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44" w:rsidRPr="00114EC6" w:rsidRDefault="00267444" w:rsidP="00A6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267444" w:rsidRPr="00114EC6" w:rsidRDefault="00267444" w:rsidP="00A6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444" w:rsidRPr="00114EC6" w:rsidRDefault="00267444" w:rsidP="00A6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БОЯРКИНА Анастасия Витальевна</w:t>
      </w:r>
    </w:p>
    <w:p w:rsidR="00A630FE" w:rsidRDefault="00A630FE" w:rsidP="00A630FE">
      <w:pPr>
        <w:rPr>
          <w:rFonts w:ascii="Times New Roman" w:hAnsi="Times New Roman" w:cs="Times New Roman"/>
          <w:sz w:val="24"/>
          <w:szCs w:val="24"/>
        </w:rPr>
      </w:pPr>
    </w:p>
    <w:p w:rsidR="00267444" w:rsidRDefault="00267444" w:rsidP="00A6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A630FE" w:rsidRDefault="00A630FE" w:rsidP="00A6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0FE" w:rsidRDefault="00A630FE" w:rsidP="00A6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0FE" w:rsidRDefault="00A630FE" w:rsidP="00A6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0FE" w:rsidRPr="00114EC6" w:rsidRDefault="00A630FE" w:rsidP="00A6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444" w:rsidRPr="00114EC6" w:rsidRDefault="00267444" w:rsidP="00A6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444" w:rsidRPr="00114EC6" w:rsidRDefault="00267444" w:rsidP="00A63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C6">
        <w:rPr>
          <w:rFonts w:ascii="Times New Roman" w:hAnsi="Times New Roman" w:cs="Times New Roman"/>
          <w:b/>
          <w:sz w:val="24"/>
          <w:szCs w:val="24"/>
        </w:rPr>
        <w:t>ВЛИЯНИЕ АМЕРИКАНСКИХ НЕПРАВИТЕЛЬСТВЕННЫХ ОРГАНИЗАЦИЙ НА РОССИЙСКО-АМЕРИКАНСКИЕ ОТНОШЕНИЯ</w:t>
      </w:r>
    </w:p>
    <w:p w:rsidR="00267444" w:rsidRPr="00114EC6" w:rsidRDefault="00267444" w:rsidP="00A630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EC6">
        <w:rPr>
          <w:rFonts w:ascii="Times New Roman" w:hAnsi="Times New Roman" w:cs="Times New Roman"/>
          <w:b/>
          <w:sz w:val="24"/>
          <w:szCs w:val="24"/>
          <w:lang w:val="en-US"/>
        </w:rPr>
        <w:t>THE INFLUENCE OF AMERICAN NON-GOVERNMENTAL ORGANIZATIONS ON RUSSIAN-AMERICAN RELATIONS</w:t>
      </w:r>
    </w:p>
    <w:p w:rsidR="00267444" w:rsidRPr="00114EC6" w:rsidRDefault="00267444" w:rsidP="00A630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444" w:rsidRPr="00114EC6" w:rsidRDefault="00267444" w:rsidP="00A6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Направление 41.03.05 – «Международные отношения»,</w:t>
      </w:r>
    </w:p>
    <w:p w:rsidR="00267444" w:rsidRPr="00114EC6" w:rsidRDefault="00267444" w:rsidP="00A6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Основная образовательная программа бакалавриата «Международные отношения»</w:t>
      </w:r>
    </w:p>
    <w:p w:rsidR="00267444" w:rsidRPr="00114EC6" w:rsidRDefault="00267444" w:rsidP="00114EC6">
      <w:pPr>
        <w:rPr>
          <w:rFonts w:ascii="Times New Roman" w:hAnsi="Times New Roman" w:cs="Times New Roman"/>
          <w:sz w:val="24"/>
          <w:szCs w:val="24"/>
        </w:rPr>
      </w:pPr>
    </w:p>
    <w:p w:rsidR="00267444" w:rsidRPr="00114EC6" w:rsidRDefault="00267444" w:rsidP="00A630FE">
      <w:pPr>
        <w:ind w:left="6663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114EC6" w:rsidRPr="00114EC6" w:rsidRDefault="00267444" w:rsidP="00A630FE">
      <w:pPr>
        <w:ind w:left="6663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д.и.н., </w:t>
      </w:r>
      <w:r w:rsidR="00114EC6" w:rsidRPr="00114EC6">
        <w:rPr>
          <w:rFonts w:ascii="Times New Roman" w:hAnsi="Times New Roman" w:cs="Times New Roman"/>
          <w:sz w:val="24"/>
          <w:szCs w:val="24"/>
        </w:rPr>
        <w:t>профессор</w:t>
      </w:r>
    </w:p>
    <w:p w:rsidR="00114EC6" w:rsidRPr="00114EC6" w:rsidRDefault="00114EC6" w:rsidP="00A630FE">
      <w:pPr>
        <w:ind w:left="6663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ШИРЯЕВ Б.А.</w:t>
      </w:r>
    </w:p>
    <w:p w:rsidR="00114EC6" w:rsidRPr="00114EC6" w:rsidRDefault="00114EC6" w:rsidP="00A630FE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114EC6" w:rsidRPr="00114EC6" w:rsidRDefault="00114EC6" w:rsidP="00A630FE">
      <w:pPr>
        <w:ind w:left="6663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114EC6" w:rsidRPr="00114EC6" w:rsidRDefault="00114EC6" w:rsidP="00A630FE">
      <w:pPr>
        <w:ind w:left="6663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к.и.н., доцент </w:t>
      </w:r>
    </w:p>
    <w:p w:rsidR="00114EC6" w:rsidRPr="00114EC6" w:rsidRDefault="00114EC6" w:rsidP="00A630FE">
      <w:pPr>
        <w:ind w:left="6663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ИВАННИКОВ И.В.</w:t>
      </w:r>
    </w:p>
    <w:p w:rsidR="00114EC6" w:rsidRPr="00114EC6" w:rsidRDefault="00114EC6" w:rsidP="00114EC6">
      <w:pPr>
        <w:rPr>
          <w:rFonts w:ascii="Times New Roman" w:hAnsi="Times New Roman" w:cs="Times New Roman"/>
          <w:sz w:val="24"/>
          <w:szCs w:val="24"/>
        </w:rPr>
      </w:pPr>
    </w:p>
    <w:p w:rsidR="00114EC6" w:rsidRDefault="00114EC6" w:rsidP="00114EC6">
      <w:pPr>
        <w:rPr>
          <w:rFonts w:ascii="Times New Roman" w:hAnsi="Times New Roman" w:cs="Times New Roman"/>
          <w:sz w:val="24"/>
          <w:szCs w:val="24"/>
        </w:rPr>
      </w:pPr>
    </w:p>
    <w:p w:rsidR="00114EC6" w:rsidRPr="00114EC6" w:rsidRDefault="00114EC6" w:rsidP="00114EC6">
      <w:pPr>
        <w:rPr>
          <w:rFonts w:ascii="Times New Roman" w:hAnsi="Times New Roman" w:cs="Times New Roman"/>
          <w:sz w:val="24"/>
          <w:szCs w:val="24"/>
        </w:rPr>
      </w:pPr>
    </w:p>
    <w:p w:rsidR="00114EC6" w:rsidRPr="00114EC6" w:rsidRDefault="00114EC6" w:rsidP="00114EC6">
      <w:pPr>
        <w:rPr>
          <w:rFonts w:ascii="Times New Roman" w:hAnsi="Times New Roman" w:cs="Times New Roman"/>
          <w:sz w:val="24"/>
          <w:szCs w:val="24"/>
        </w:rPr>
      </w:pPr>
    </w:p>
    <w:p w:rsidR="00114EC6" w:rsidRPr="00114EC6" w:rsidRDefault="00114EC6" w:rsidP="00A6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67444" w:rsidRPr="00114EC6" w:rsidRDefault="00114EC6" w:rsidP="00A6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2018</w:t>
      </w:r>
      <w:r w:rsidR="00267444" w:rsidRPr="00114EC6">
        <w:rPr>
          <w:rFonts w:ascii="Times New Roman" w:hAnsi="Times New Roman" w:cs="Times New Roman"/>
          <w:sz w:val="24"/>
          <w:szCs w:val="24"/>
        </w:rPr>
        <w:br w:type="page"/>
      </w:r>
    </w:p>
    <w:bookmarkStart w:id="0" w:name="_GoBack" w:displacedByCustomXml="next"/>
    <w:bookmarkEnd w:id="0" w:displacedByCustomXml="next"/>
    <w:bookmarkStart w:id="1" w:name="_Toc514790106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05145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6344" w:rsidRPr="00A61A0B" w:rsidRDefault="00956344" w:rsidP="00F7579B">
          <w:pPr>
            <w:pStyle w:val="a5"/>
            <w:spacing w:line="360" w:lineRule="auto"/>
            <w:jc w:val="both"/>
            <w:outlineLvl w:val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61A0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bookmarkEnd w:id="1"/>
        </w:p>
        <w:p w:rsidR="00956344" w:rsidRPr="00A61A0B" w:rsidRDefault="00956344" w:rsidP="00C63C1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A61A0B" w:rsidRPr="00A61A0B" w:rsidRDefault="00956344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A61A0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1A0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61A0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4790106" w:history="1">
            <w:r w:rsidR="00A61A0B"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Оглавление</w:t>
            </w:r>
            <w:r w:rsidR="00A61A0B" w:rsidRPr="00A61A0B">
              <w:rPr>
                <w:noProof/>
                <w:webHidden/>
                <w:sz w:val="24"/>
                <w:szCs w:val="24"/>
              </w:rPr>
              <w:tab/>
            </w:r>
            <w:r w:rsidR="00A61A0B"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="00A61A0B" w:rsidRPr="00A61A0B">
              <w:rPr>
                <w:noProof/>
                <w:webHidden/>
                <w:sz w:val="24"/>
                <w:szCs w:val="24"/>
              </w:rPr>
              <w:instrText xml:space="preserve"> PAGEREF _Toc514790106 \h </w:instrText>
            </w:r>
            <w:r w:rsidR="00A61A0B" w:rsidRPr="00A61A0B">
              <w:rPr>
                <w:noProof/>
                <w:webHidden/>
                <w:sz w:val="24"/>
                <w:szCs w:val="24"/>
              </w:rPr>
            </w:r>
            <w:r w:rsidR="00A61A0B"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A0B" w:rsidRPr="00A61A0B">
              <w:rPr>
                <w:noProof/>
                <w:webHidden/>
                <w:sz w:val="24"/>
                <w:szCs w:val="24"/>
              </w:rPr>
              <w:t>2</w:t>
            </w:r>
            <w:r w:rsidR="00A61A0B"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07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_Toc514790107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3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08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Глава 1 Законодательное регулирование деятельности ИНПО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_Toc514790108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6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09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A61A0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Механизмы создания и регистрации ИНПО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_Toc514790109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8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0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A61A0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Источники доходов и финансирование ИНПО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_Toc514790110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15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1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Глава 2 Активность американских НПО в РФ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_Toc514790111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18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2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A61A0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Цели и задачи американских НПО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_Toc514790112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19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3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A61A0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RAGA</w:t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 - Российско-Американская ассоциация Доброй воли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_Toc514790113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23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4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A61A0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Взаимодействие с гражданами, НПО, органами власти, СМИ РФ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_Toc514790114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25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5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A61A0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Программы ИНПО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_Toc514790115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28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6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A61A0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Поддержка со стороны США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_Toc514790116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32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7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Глава 3 Реакция России  на деятельность американских НПО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_Toc514790117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33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8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A61A0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Законы РФ о запрете деятельности ИНПО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_Toc514790118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33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19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A61A0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Критика со стороны США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_Toc514790119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36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20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_Toc514790120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41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21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_Toc514790121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43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22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источников: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_Toc514790122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57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1A0B" w:rsidRPr="00A61A0B" w:rsidRDefault="00A61A0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4790123" w:history="1">
            <w:r w:rsidRPr="00A61A0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Pr="00A61A0B">
              <w:rPr>
                <w:noProof/>
                <w:webHidden/>
                <w:sz w:val="24"/>
                <w:szCs w:val="24"/>
              </w:rPr>
              <w:tab/>
            </w:r>
            <w:r w:rsidRPr="00A61A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1A0B">
              <w:rPr>
                <w:noProof/>
                <w:webHidden/>
                <w:sz w:val="24"/>
                <w:szCs w:val="24"/>
              </w:rPr>
              <w:instrText xml:space="preserve"> PAGEREF _Toc514790123 \h </w:instrText>
            </w:r>
            <w:r w:rsidRPr="00A61A0B">
              <w:rPr>
                <w:noProof/>
                <w:webHidden/>
                <w:sz w:val="24"/>
                <w:szCs w:val="24"/>
              </w:rPr>
            </w:r>
            <w:r w:rsidRPr="00A61A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1A0B">
              <w:rPr>
                <w:noProof/>
                <w:webHidden/>
                <w:sz w:val="24"/>
                <w:szCs w:val="24"/>
              </w:rPr>
              <w:t>59</w:t>
            </w:r>
            <w:r w:rsidRPr="00A61A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344" w:rsidRPr="00114EC6" w:rsidRDefault="00956344" w:rsidP="00C63C1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1A0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56344" w:rsidRPr="00114EC6" w:rsidRDefault="0078303F" w:rsidP="00C63C1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br w:type="page"/>
      </w:r>
    </w:p>
    <w:p w:rsidR="00522040" w:rsidRPr="00114EC6" w:rsidRDefault="00522040" w:rsidP="00EE63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4790107"/>
      <w:r w:rsidRPr="00114EC6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2"/>
    </w:p>
    <w:p w:rsidR="0085076E" w:rsidRPr="00114EC6" w:rsidRDefault="0085076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Усложнение системы международных отношений и числа акторов, имеющих непосредственное влияние на нее, вынуждает ученых и аналитиков всего мира ежегодно проводить крупные исследования в разных областях и давать прогнозы на будущее. В последние годы особое внимание уделяется концепции «мягкой силы» Дж.</w:t>
      </w:r>
      <w:r w:rsidR="0026749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 xml:space="preserve">Ная, согласно которой </w:t>
      </w:r>
      <w:r w:rsidR="00E12101" w:rsidRPr="00114EC6">
        <w:rPr>
          <w:rFonts w:ascii="Times New Roman" w:hAnsi="Times New Roman" w:cs="Times New Roman"/>
          <w:sz w:val="24"/>
          <w:szCs w:val="24"/>
        </w:rPr>
        <w:t xml:space="preserve">неформальные связи участников, а именно - неправительственных организаций, общественных объединений, транснациональных корпораций, авторитетных личностей, успешно конкурируют с более влиятельными традиционными акторами – национальными государствами. </w:t>
      </w:r>
      <w:r w:rsidR="004632DC" w:rsidRPr="00114EC6">
        <w:rPr>
          <w:rFonts w:ascii="Times New Roman" w:hAnsi="Times New Roman" w:cs="Times New Roman"/>
          <w:sz w:val="24"/>
          <w:szCs w:val="24"/>
        </w:rPr>
        <w:t>Возрастание их роли связывают с появлением глобальных проблем, для решения которых необходима мобилизация большинства населения, с ростом числа отдельных личностей, стремящихся к власти, а также с расширением возможностей трансграничных связей и продуктов научно-технического прогресса.</w:t>
      </w:r>
    </w:p>
    <w:p w:rsidR="00E12101" w:rsidRPr="00114EC6" w:rsidRDefault="001E29E3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A0B">
        <w:rPr>
          <w:rFonts w:ascii="Times New Roman" w:hAnsi="Times New Roman" w:cs="Times New Roman"/>
          <w:sz w:val="24"/>
          <w:szCs w:val="24"/>
        </w:rPr>
        <w:t>Тема</w:t>
      </w:r>
      <w:r w:rsidR="00E12101" w:rsidRPr="00BF0A0B">
        <w:rPr>
          <w:rFonts w:ascii="Times New Roman" w:hAnsi="Times New Roman" w:cs="Times New Roman"/>
          <w:sz w:val="24"/>
          <w:szCs w:val="24"/>
        </w:rPr>
        <w:t xml:space="preserve"> научного исследования </w:t>
      </w:r>
      <w:r w:rsidRPr="00BF0A0B">
        <w:rPr>
          <w:rFonts w:ascii="Times New Roman" w:hAnsi="Times New Roman" w:cs="Times New Roman"/>
          <w:sz w:val="24"/>
          <w:szCs w:val="24"/>
        </w:rPr>
        <w:t>была выбрана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5409CF" w:rsidRPr="00114EC6">
        <w:rPr>
          <w:rFonts w:ascii="Times New Roman" w:hAnsi="Times New Roman" w:cs="Times New Roman"/>
          <w:sz w:val="24"/>
          <w:szCs w:val="24"/>
        </w:rPr>
        <w:t>необходимостью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5409CF" w:rsidRPr="00114EC6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12594C" w:rsidRPr="00114EC6">
        <w:rPr>
          <w:rFonts w:ascii="Times New Roman" w:hAnsi="Times New Roman" w:cs="Times New Roman"/>
          <w:sz w:val="24"/>
          <w:szCs w:val="24"/>
        </w:rPr>
        <w:t>причастности американских неправительственных организаций к</w:t>
      </w:r>
      <w:r w:rsidR="00906100" w:rsidRPr="00114EC6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12594C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745739" w:rsidRPr="00114EC6">
        <w:rPr>
          <w:rFonts w:ascii="Times New Roman" w:hAnsi="Times New Roman" w:cs="Times New Roman"/>
          <w:sz w:val="24"/>
          <w:szCs w:val="24"/>
        </w:rPr>
        <w:t>внутренней и внешней политик</w:t>
      </w:r>
      <w:r w:rsidR="00906100" w:rsidRPr="00114EC6">
        <w:rPr>
          <w:rFonts w:ascii="Times New Roman" w:hAnsi="Times New Roman" w:cs="Times New Roman"/>
          <w:sz w:val="24"/>
          <w:szCs w:val="24"/>
        </w:rPr>
        <w:t>е</w:t>
      </w:r>
      <w:r w:rsidR="0012594C" w:rsidRPr="00114EC6">
        <w:rPr>
          <w:rFonts w:ascii="Times New Roman" w:hAnsi="Times New Roman" w:cs="Times New Roman"/>
          <w:sz w:val="24"/>
          <w:szCs w:val="24"/>
        </w:rPr>
        <w:t>. Необходимо отметить, что работа является продолжением изучения деятельности НПО в российско-американских отношениях, ранее автор выявил особенности поведения НП</w:t>
      </w:r>
      <w:r w:rsidR="00906100" w:rsidRPr="00114EC6">
        <w:rPr>
          <w:rFonts w:ascii="Times New Roman" w:hAnsi="Times New Roman" w:cs="Times New Roman"/>
          <w:sz w:val="24"/>
          <w:szCs w:val="24"/>
        </w:rPr>
        <w:t>О, не имеющих целью лоббирование</w:t>
      </w:r>
      <w:r w:rsidR="0012594C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906100" w:rsidRPr="00114EC6">
        <w:rPr>
          <w:rFonts w:ascii="Times New Roman" w:hAnsi="Times New Roman" w:cs="Times New Roman"/>
          <w:sz w:val="24"/>
          <w:szCs w:val="24"/>
        </w:rPr>
        <w:t>американских интересов в России</w:t>
      </w:r>
      <w:r w:rsidR="0012594C" w:rsidRPr="00114EC6">
        <w:rPr>
          <w:rFonts w:ascii="Times New Roman" w:hAnsi="Times New Roman" w:cs="Times New Roman"/>
          <w:sz w:val="24"/>
          <w:szCs w:val="24"/>
        </w:rPr>
        <w:t xml:space="preserve"> на примере Российско-амер</w:t>
      </w:r>
      <w:r w:rsidR="00E5079B" w:rsidRPr="00114EC6">
        <w:rPr>
          <w:rFonts w:ascii="Times New Roman" w:hAnsi="Times New Roman" w:cs="Times New Roman"/>
          <w:sz w:val="24"/>
          <w:szCs w:val="24"/>
        </w:rPr>
        <w:t>иканской ассоциации Доброй Воли (</w:t>
      </w:r>
      <w:r w:rsidR="00906100" w:rsidRPr="00114EC6">
        <w:rPr>
          <w:rFonts w:ascii="Times New Roman" w:hAnsi="Times New Roman" w:cs="Times New Roman"/>
          <w:sz w:val="24"/>
          <w:szCs w:val="24"/>
        </w:rPr>
        <w:t>неправительственная организация, созданная</w:t>
      </w:r>
      <w:r w:rsidR="0012594C" w:rsidRPr="00114EC6">
        <w:rPr>
          <w:rFonts w:ascii="Times New Roman" w:hAnsi="Times New Roman" w:cs="Times New Roman"/>
          <w:sz w:val="24"/>
          <w:szCs w:val="24"/>
        </w:rPr>
        <w:t xml:space="preserve"> русскими американцами и борющ</w:t>
      </w:r>
      <w:r w:rsidR="00906100" w:rsidRPr="00114EC6">
        <w:rPr>
          <w:rFonts w:ascii="Times New Roman" w:hAnsi="Times New Roman" w:cs="Times New Roman"/>
          <w:sz w:val="24"/>
          <w:szCs w:val="24"/>
        </w:rPr>
        <w:t>ую</w:t>
      </w:r>
      <w:r w:rsidR="0012594C" w:rsidRPr="00114EC6">
        <w:rPr>
          <w:rFonts w:ascii="Times New Roman" w:hAnsi="Times New Roman" w:cs="Times New Roman"/>
          <w:sz w:val="24"/>
          <w:szCs w:val="24"/>
        </w:rPr>
        <w:t>ся за укрепление отношений между двумя великими державами</w:t>
      </w:r>
      <w:r w:rsidR="00E5079B" w:rsidRPr="00114EC6">
        <w:rPr>
          <w:rFonts w:ascii="Times New Roman" w:hAnsi="Times New Roman" w:cs="Times New Roman"/>
          <w:sz w:val="24"/>
          <w:szCs w:val="24"/>
        </w:rPr>
        <w:t>)</w:t>
      </w:r>
      <w:r w:rsidR="0012594C" w:rsidRPr="00114EC6">
        <w:rPr>
          <w:rFonts w:ascii="Times New Roman" w:hAnsi="Times New Roman" w:cs="Times New Roman"/>
          <w:sz w:val="24"/>
          <w:szCs w:val="24"/>
        </w:rPr>
        <w:t>.</w:t>
      </w:r>
    </w:p>
    <w:p w:rsidR="00E5079B" w:rsidRPr="00114EC6" w:rsidRDefault="00E5079B" w:rsidP="00C63C1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За последнее время количество конфликтных ситуаций не только не уменьшилось, но, наоборот, возросло, несмотря на усилия мирового сообщества поддерживать дружеские контакты, решать проблемы мирным путем. Конференции и саммиты, круглые столы и формы международных форматов объединений, таких, как ООН,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14EC6">
        <w:rPr>
          <w:rFonts w:ascii="Times New Roman" w:hAnsi="Times New Roman" w:cs="Times New Roman"/>
          <w:sz w:val="24"/>
          <w:szCs w:val="24"/>
        </w:rPr>
        <w:t xml:space="preserve">7,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BRICS</w:t>
      </w:r>
      <w:r w:rsidRPr="00114EC6">
        <w:rPr>
          <w:rFonts w:ascii="Times New Roman" w:hAnsi="Times New Roman" w:cs="Times New Roman"/>
          <w:sz w:val="24"/>
          <w:szCs w:val="24"/>
        </w:rPr>
        <w:t>, ШОС, зачастую оставля</w:t>
      </w:r>
      <w:r w:rsidR="00BE0365" w:rsidRPr="00114EC6">
        <w:rPr>
          <w:rFonts w:ascii="Times New Roman" w:hAnsi="Times New Roman" w:cs="Times New Roman"/>
          <w:sz w:val="24"/>
          <w:szCs w:val="24"/>
        </w:rPr>
        <w:t>ют повестку встречи нерешенной, тогда как встречи представителей элит в неофициальной обстановке в большинстве случаев завершаются достижением некого консенсуса. Учитывая факт успешности и эффективности публичной дипломатии США</w:t>
      </w:r>
      <w:r w:rsidR="0041217F" w:rsidRPr="00114EC6">
        <w:rPr>
          <w:rFonts w:ascii="Times New Roman" w:hAnsi="Times New Roman" w:cs="Times New Roman"/>
          <w:sz w:val="24"/>
          <w:szCs w:val="24"/>
        </w:rPr>
        <w:t xml:space="preserve">, роль </w:t>
      </w:r>
      <w:r w:rsidR="00BE0365" w:rsidRPr="00114EC6">
        <w:rPr>
          <w:rFonts w:ascii="Times New Roman" w:hAnsi="Times New Roman" w:cs="Times New Roman"/>
          <w:sz w:val="24"/>
          <w:szCs w:val="24"/>
        </w:rPr>
        <w:t xml:space="preserve">их </w:t>
      </w:r>
      <w:r w:rsidR="0041217F" w:rsidRPr="00114EC6">
        <w:rPr>
          <w:rFonts w:ascii="Times New Roman" w:hAnsi="Times New Roman" w:cs="Times New Roman"/>
          <w:sz w:val="24"/>
          <w:szCs w:val="24"/>
        </w:rPr>
        <w:t xml:space="preserve">неправительственных организаций как возможных по своей сути групп давления в призме российско-американских отношений </w:t>
      </w:r>
      <w:r w:rsidR="004632DC" w:rsidRPr="00BF0A0B">
        <w:rPr>
          <w:rFonts w:ascii="Times New Roman" w:hAnsi="Times New Roman" w:cs="Times New Roman"/>
          <w:sz w:val="24"/>
          <w:szCs w:val="24"/>
        </w:rPr>
        <w:t>не просто актуальна</w:t>
      </w:r>
      <w:r w:rsidR="004632DC" w:rsidRPr="00114EC6">
        <w:rPr>
          <w:rFonts w:ascii="Times New Roman" w:hAnsi="Times New Roman" w:cs="Times New Roman"/>
          <w:sz w:val="24"/>
          <w:szCs w:val="24"/>
        </w:rPr>
        <w:t xml:space="preserve">, но, на взгляд автора, носит определяющий характер </w:t>
      </w:r>
      <w:r w:rsidR="00BE0365" w:rsidRPr="00114EC6">
        <w:rPr>
          <w:rFonts w:ascii="Times New Roman" w:hAnsi="Times New Roman" w:cs="Times New Roman"/>
          <w:sz w:val="24"/>
          <w:szCs w:val="24"/>
        </w:rPr>
        <w:t xml:space="preserve">в разработке </w:t>
      </w:r>
      <w:r w:rsidR="004632DC" w:rsidRPr="00114EC6">
        <w:rPr>
          <w:rFonts w:ascii="Times New Roman" w:hAnsi="Times New Roman" w:cs="Times New Roman"/>
          <w:sz w:val="24"/>
          <w:szCs w:val="24"/>
        </w:rPr>
        <w:t xml:space="preserve">доктрин </w:t>
      </w:r>
      <w:r w:rsidR="00BE0365" w:rsidRPr="00114EC6">
        <w:rPr>
          <w:rFonts w:ascii="Times New Roman" w:hAnsi="Times New Roman" w:cs="Times New Roman"/>
          <w:sz w:val="24"/>
          <w:szCs w:val="24"/>
        </w:rPr>
        <w:t>внешних политик двух государств.</w:t>
      </w:r>
    </w:p>
    <w:p w:rsidR="00906100" w:rsidRPr="00F7579B" w:rsidRDefault="00114EC6" w:rsidP="00F757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Цель исследования – выяснить наличие зависимости российско-американских отношений от влияния неправительственных организаций США на российско-американские отношения.</w:t>
      </w:r>
    </w:p>
    <w:p w:rsidR="00745739" w:rsidRPr="00114EC6" w:rsidRDefault="005409CF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i/>
          <w:sz w:val="24"/>
          <w:szCs w:val="24"/>
        </w:rPr>
        <w:t>З</w:t>
      </w:r>
      <w:r w:rsidR="00745739" w:rsidRPr="00114EC6">
        <w:rPr>
          <w:rFonts w:ascii="Times New Roman" w:hAnsi="Times New Roman" w:cs="Times New Roman"/>
          <w:i/>
          <w:sz w:val="24"/>
          <w:szCs w:val="24"/>
        </w:rPr>
        <w:t>адач</w:t>
      </w:r>
      <w:r w:rsidRPr="00114EC6">
        <w:rPr>
          <w:rFonts w:ascii="Times New Roman" w:hAnsi="Times New Roman" w:cs="Times New Roman"/>
          <w:i/>
          <w:sz w:val="24"/>
          <w:szCs w:val="24"/>
        </w:rPr>
        <w:t>и исследования</w:t>
      </w:r>
      <w:r w:rsidR="00745739" w:rsidRPr="00114EC6">
        <w:rPr>
          <w:rFonts w:ascii="Times New Roman" w:hAnsi="Times New Roman" w:cs="Times New Roman"/>
          <w:sz w:val="24"/>
          <w:szCs w:val="24"/>
        </w:rPr>
        <w:t>:</w:t>
      </w:r>
    </w:p>
    <w:p w:rsidR="00745739" w:rsidRPr="00114EC6" w:rsidRDefault="00745739" w:rsidP="00C63C1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Сравнить законодательные базы США и России, определяющие механизмы создания и финансирования НПО;</w:t>
      </w:r>
    </w:p>
    <w:p w:rsidR="00745739" w:rsidRPr="00114EC6" w:rsidRDefault="00745739" w:rsidP="00C63C1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Узнать цели, которые ставят перед собой американские НПО, являющиеся группами давления;</w:t>
      </w:r>
    </w:p>
    <w:p w:rsidR="00745739" w:rsidRPr="00114EC6" w:rsidRDefault="00745739" w:rsidP="00906100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Выявить круг поддержки американских НПО;</w:t>
      </w:r>
    </w:p>
    <w:p w:rsidR="00745739" w:rsidRPr="00114EC6" w:rsidRDefault="00745739" w:rsidP="00C63C1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Разобраться в успехе американских НПО: изучить программы привлечения потенциальных «партнеров»;</w:t>
      </w:r>
    </w:p>
    <w:p w:rsidR="00745739" w:rsidRPr="00114EC6" w:rsidRDefault="00745739" w:rsidP="00C63C1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Оценить адекватность мер, принимаемых правительством РФ в борьбе с иностранными агентами;</w:t>
      </w:r>
    </w:p>
    <w:p w:rsidR="00745739" w:rsidRPr="00114EC6" w:rsidRDefault="00745739" w:rsidP="00C63C1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Проанализировать два подхода, российский и американский, к решению проблемы вмешательства во внутренние дела другого государства.</w:t>
      </w:r>
    </w:p>
    <w:p w:rsidR="00745739" w:rsidRPr="00114EC6" w:rsidRDefault="00745739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A0B">
        <w:rPr>
          <w:rFonts w:ascii="Times New Roman" w:hAnsi="Times New Roman" w:cs="Times New Roman"/>
          <w:sz w:val="24"/>
          <w:szCs w:val="24"/>
        </w:rPr>
        <w:t>Объектом исследования были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выбраны неправительственные организации США с наиболее крупными источниками доходов, что позволяет им ставить перед собой и решать задачи не только на национальном, но и</w:t>
      </w:r>
      <w:r w:rsidR="00BF0A0B">
        <w:rPr>
          <w:rFonts w:ascii="Times New Roman" w:hAnsi="Times New Roman" w:cs="Times New Roman"/>
          <w:sz w:val="24"/>
          <w:szCs w:val="24"/>
        </w:rPr>
        <w:t xml:space="preserve"> на</w:t>
      </w:r>
      <w:r w:rsidRPr="00114EC6">
        <w:rPr>
          <w:rFonts w:ascii="Times New Roman" w:hAnsi="Times New Roman" w:cs="Times New Roman"/>
          <w:sz w:val="24"/>
          <w:szCs w:val="24"/>
        </w:rPr>
        <w:t xml:space="preserve"> международном уровне. </w:t>
      </w:r>
      <w:r w:rsidR="00D51289" w:rsidRPr="00114EC6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D51289" w:rsidRPr="00114EC6">
        <w:rPr>
          <w:rFonts w:ascii="Times New Roman" w:hAnsi="Times New Roman" w:cs="Times New Roman"/>
          <w:sz w:val="24"/>
          <w:szCs w:val="24"/>
          <w:lang w:val="en-US"/>
        </w:rPr>
        <w:t xml:space="preserve">, National Democratic Institute for International Affairs, The Carnegie Foundation for the Advancement of Teaching, </w:t>
      </w:r>
      <w:r w:rsidR="00D51289" w:rsidRPr="00114EC6">
        <w:rPr>
          <w:rFonts w:ascii="Times New Roman" w:hAnsi="Times New Roman" w:cs="Times New Roman"/>
          <w:sz w:val="24"/>
          <w:szCs w:val="24"/>
        </w:rPr>
        <w:t>Московский</w:t>
      </w:r>
      <w:r w:rsidR="00D51289" w:rsidRPr="00114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289" w:rsidRPr="00114EC6">
        <w:rPr>
          <w:rFonts w:ascii="Times New Roman" w:hAnsi="Times New Roman" w:cs="Times New Roman"/>
          <w:sz w:val="24"/>
          <w:szCs w:val="24"/>
        </w:rPr>
        <w:t>центр</w:t>
      </w:r>
      <w:r w:rsidR="00D51289" w:rsidRPr="00114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289" w:rsidRPr="00114EC6">
        <w:rPr>
          <w:rFonts w:ascii="Times New Roman" w:hAnsi="Times New Roman" w:cs="Times New Roman"/>
          <w:sz w:val="24"/>
          <w:szCs w:val="24"/>
        </w:rPr>
        <w:t>Карнеги</w:t>
      </w:r>
      <w:r w:rsidR="00D51289" w:rsidRPr="00114EC6">
        <w:rPr>
          <w:rFonts w:ascii="Times New Roman" w:hAnsi="Times New Roman" w:cs="Times New Roman"/>
          <w:sz w:val="24"/>
          <w:szCs w:val="24"/>
          <w:lang w:val="en-US"/>
        </w:rPr>
        <w:t>, The World Movement to Democracy, American Civil Liberties Union, Media development investment fund, FundsForNGOs, National Endowment for</w:t>
      </w:r>
      <w:r w:rsidR="00BF0A0B">
        <w:rPr>
          <w:rFonts w:ascii="Times New Roman" w:hAnsi="Times New Roman" w:cs="Times New Roman"/>
          <w:sz w:val="24"/>
          <w:szCs w:val="24"/>
          <w:lang w:val="en-US"/>
        </w:rPr>
        <w:t xml:space="preserve"> Democracy, а </w:t>
      </w:r>
      <w:r w:rsidR="00A61A0B">
        <w:rPr>
          <w:rFonts w:ascii="Times New Roman" w:hAnsi="Times New Roman" w:cs="Times New Roman"/>
          <w:sz w:val="24"/>
          <w:szCs w:val="24"/>
        </w:rPr>
        <w:t>также</w:t>
      </w:r>
      <w:r w:rsidR="00BF0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A0B">
        <w:rPr>
          <w:rFonts w:ascii="Times New Roman" w:hAnsi="Times New Roman" w:cs="Times New Roman"/>
          <w:sz w:val="24"/>
          <w:szCs w:val="24"/>
        </w:rPr>
        <w:t>НПО</w:t>
      </w:r>
      <w:r w:rsidR="00BF0A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1A0B">
        <w:rPr>
          <w:rFonts w:ascii="Times New Roman" w:hAnsi="Times New Roman" w:cs="Times New Roman"/>
          <w:sz w:val="24"/>
          <w:szCs w:val="24"/>
        </w:rPr>
        <w:t>филиалы</w:t>
      </w:r>
      <w:r w:rsidR="00A61A0B" w:rsidRPr="00A61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A0B">
        <w:rPr>
          <w:rFonts w:ascii="Times New Roman" w:hAnsi="Times New Roman" w:cs="Times New Roman"/>
          <w:sz w:val="24"/>
          <w:szCs w:val="24"/>
        </w:rPr>
        <w:t>которых</w:t>
      </w:r>
      <w:r w:rsidR="00BF0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A0B">
        <w:rPr>
          <w:rFonts w:ascii="Times New Roman" w:hAnsi="Times New Roman" w:cs="Times New Roman"/>
          <w:sz w:val="24"/>
          <w:szCs w:val="24"/>
        </w:rPr>
        <w:t>сейчас</w:t>
      </w:r>
      <w:r w:rsidR="00A61A0B" w:rsidRPr="00A61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A0B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BF0A0B">
        <w:rPr>
          <w:rFonts w:ascii="Times New Roman" w:hAnsi="Times New Roman" w:cs="Times New Roman"/>
          <w:sz w:val="24"/>
          <w:szCs w:val="24"/>
          <w:lang w:val="en-US"/>
        </w:rPr>
        <w:t xml:space="preserve"> в РФ. </w:t>
      </w:r>
    </w:p>
    <w:p w:rsidR="00906100" w:rsidRPr="00114EC6" w:rsidRDefault="00906100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A0B">
        <w:rPr>
          <w:rFonts w:ascii="Times New Roman" w:hAnsi="Times New Roman" w:cs="Times New Roman"/>
          <w:sz w:val="24"/>
          <w:szCs w:val="24"/>
        </w:rPr>
        <w:t>Методы</w:t>
      </w:r>
      <w:r w:rsidRPr="00114EC6">
        <w:rPr>
          <w:rFonts w:ascii="Times New Roman" w:hAnsi="Times New Roman" w:cs="Times New Roman"/>
          <w:sz w:val="24"/>
          <w:szCs w:val="24"/>
        </w:rPr>
        <w:t xml:space="preserve">, использованные в исследовании: для написания первой главы, посвященной законодательному регулированию деятельности НПО были использованы метод контент-анализа, сравнение, диалектический метод - для установления причин существования некоторых правил. Вторая и третья главы посвящены деятельности НПО (финансирование, управление, работа над проектами, участие в политике) – исследование составляющих частей НПО – анализ, выводы о жизнеспособности НПО – синтез, сравнение и проведение аналогий между НПО, активными/пассивными/запрещенными в РФ. Исторический метод позволяет обосновать поведение НПО событиями особой важности в жизни НПО и страны, на которую направлена деятельность НПО, в данном случае - РФ. </w:t>
      </w:r>
      <w:r w:rsidRPr="00114EC6">
        <w:rPr>
          <w:rFonts w:ascii="Times New Roman" w:hAnsi="Times New Roman" w:cs="Times New Roman"/>
          <w:sz w:val="24"/>
          <w:szCs w:val="24"/>
        </w:rPr>
        <w:lastRenderedPageBreak/>
        <w:t>Абстрагирование помогло выделить суть исследования, обратить внимание на действия, ко</w:t>
      </w:r>
      <w:r w:rsidR="00267496">
        <w:rPr>
          <w:rFonts w:ascii="Times New Roman" w:hAnsi="Times New Roman" w:cs="Times New Roman"/>
          <w:sz w:val="24"/>
          <w:szCs w:val="24"/>
        </w:rPr>
        <w:t>торые могут быть как полезны для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применения в российском опыте, так и опасны для политики РФ.</w:t>
      </w:r>
    </w:p>
    <w:p w:rsidR="00594EE7" w:rsidRPr="00114EC6" w:rsidRDefault="005409CF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Тема исследования слабо освещена в отечественной и зарубежной литературе. </w:t>
      </w:r>
      <w:r w:rsidR="004106E4" w:rsidRPr="00114EC6">
        <w:rPr>
          <w:rFonts w:ascii="Times New Roman" w:hAnsi="Times New Roman" w:cs="Times New Roman"/>
          <w:sz w:val="24"/>
          <w:szCs w:val="24"/>
        </w:rPr>
        <w:t xml:space="preserve">В тексте представлены статьи ведущих </w:t>
      </w:r>
      <w:r w:rsidRPr="00114EC6">
        <w:rPr>
          <w:rFonts w:ascii="Times New Roman" w:hAnsi="Times New Roman" w:cs="Times New Roman"/>
          <w:sz w:val="24"/>
          <w:szCs w:val="24"/>
        </w:rPr>
        <w:t>российских и американских</w:t>
      </w:r>
      <w:r w:rsidR="004106E4" w:rsidRPr="00114EC6">
        <w:rPr>
          <w:rFonts w:ascii="Times New Roman" w:hAnsi="Times New Roman" w:cs="Times New Roman"/>
          <w:sz w:val="24"/>
          <w:szCs w:val="24"/>
        </w:rPr>
        <w:t xml:space="preserve"> СМИ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(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Guardian</w:t>
      </w:r>
      <w:r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114EC6">
        <w:rPr>
          <w:rFonts w:ascii="Times New Roman" w:hAnsi="Times New Roman" w:cs="Times New Roman"/>
          <w:sz w:val="24"/>
          <w:szCs w:val="24"/>
        </w:rPr>
        <w:t>)</w:t>
      </w:r>
      <w:r w:rsidR="004106E4" w:rsidRPr="00114EC6">
        <w:rPr>
          <w:rFonts w:ascii="Times New Roman" w:hAnsi="Times New Roman" w:cs="Times New Roman"/>
          <w:sz w:val="24"/>
          <w:szCs w:val="24"/>
        </w:rPr>
        <w:t>,</w:t>
      </w:r>
      <w:r w:rsidRPr="00114EC6">
        <w:rPr>
          <w:rFonts w:ascii="Times New Roman" w:hAnsi="Times New Roman" w:cs="Times New Roman"/>
          <w:sz w:val="24"/>
          <w:szCs w:val="24"/>
        </w:rPr>
        <w:t xml:space="preserve"> мнения</w:t>
      </w:r>
      <w:r w:rsidR="004106E4" w:rsidRPr="00114EC6">
        <w:rPr>
          <w:rFonts w:ascii="Times New Roman" w:hAnsi="Times New Roman" w:cs="Times New Roman"/>
          <w:sz w:val="24"/>
          <w:szCs w:val="24"/>
        </w:rPr>
        <w:t xml:space="preserve"> влиятельных политиков</w:t>
      </w:r>
      <w:r w:rsidR="00906100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4106E4" w:rsidRPr="00114EC6">
        <w:rPr>
          <w:rFonts w:ascii="Times New Roman" w:hAnsi="Times New Roman" w:cs="Times New Roman"/>
          <w:sz w:val="24"/>
          <w:szCs w:val="24"/>
        </w:rPr>
        <w:t>и ученых</w:t>
      </w:r>
      <w:r w:rsidR="00906100" w:rsidRPr="00114EC6">
        <w:rPr>
          <w:rFonts w:ascii="Times New Roman" w:hAnsi="Times New Roman" w:cs="Times New Roman"/>
          <w:sz w:val="24"/>
          <w:szCs w:val="24"/>
        </w:rPr>
        <w:t xml:space="preserve"> (Х.</w:t>
      </w:r>
      <w:r w:rsidR="00267496">
        <w:rPr>
          <w:rFonts w:ascii="Times New Roman" w:hAnsi="Times New Roman" w:cs="Times New Roman"/>
          <w:sz w:val="24"/>
          <w:szCs w:val="24"/>
        </w:rPr>
        <w:t xml:space="preserve"> </w:t>
      </w:r>
      <w:r w:rsidR="00906100" w:rsidRPr="00114EC6">
        <w:rPr>
          <w:rFonts w:ascii="Times New Roman" w:hAnsi="Times New Roman" w:cs="Times New Roman"/>
          <w:sz w:val="24"/>
          <w:szCs w:val="24"/>
        </w:rPr>
        <w:t>Клинтон, М.</w:t>
      </w:r>
      <w:r w:rsidR="00A61A0B">
        <w:rPr>
          <w:rFonts w:ascii="Times New Roman" w:hAnsi="Times New Roman" w:cs="Times New Roman"/>
          <w:sz w:val="24"/>
          <w:szCs w:val="24"/>
        </w:rPr>
        <w:t xml:space="preserve"> </w:t>
      </w:r>
      <w:r w:rsidR="00906100" w:rsidRPr="00114EC6">
        <w:rPr>
          <w:rFonts w:ascii="Times New Roman" w:hAnsi="Times New Roman" w:cs="Times New Roman"/>
          <w:sz w:val="24"/>
          <w:szCs w:val="24"/>
        </w:rPr>
        <w:t>Макфол)</w:t>
      </w:r>
      <w:r w:rsidR="004106E4" w:rsidRPr="00114EC6">
        <w:rPr>
          <w:rFonts w:ascii="Times New Roman" w:hAnsi="Times New Roman" w:cs="Times New Roman"/>
          <w:sz w:val="24"/>
          <w:szCs w:val="24"/>
        </w:rPr>
        <w:t>, а также непосредственных представителей НПО. Автор самостоятельно изучил официальные сайты, цели, программы и документы неправительственных организаций. Ценным источником стали аналитические обзоры и ис</w:t>
      </w:r>
      <w:r w:rsidR="005E2D14" w:rsidRPr="00114EC6">
        <w:rPr>
          <w:rFonts w:ascii="Times New Roman" w:hAnsi="Times New Roman" w:cs="Times New Roman"/>
          <w:sz w:val="24"/>
          <w:szCs w:val="24"/>
        </w:rPr>
        <w:t>следования центров</w:t>
      </w:r>
      <w:r w:rsidRPr="00114EC6">
        <w:rPr>
          <w:rFonts w:ascii="Times New Roman" w:hAnsi="Times New Roman" w:cs="Times New Roman"/>
          <w:sz w:val="24"/>
          <w:szCs w:val="24"/>
        </w:rPr>
        <w:t xml:space="preserve"> (Московский центр Карнеги, </w:t>
      </w:r>
      <w:r w:rsidR="00571A55" w:rsidRPr="00114EC6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571A55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571A55" w:rsidRPr="00114EC6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571A55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571A55" w:rsidRPr="00114EC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71A55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571A55" w:rsidRPr="00114EC6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571A55" w:rsidRPr="00114EC6">
        <w:rPr>
          <w:rFonts w:ascii="Times New Roman" w:hAnsi="Times New Roman" w:cs="Times New Roman"/>
          <w:sz w:val="24"/>
          <w:szCs w:val="24"/>
        </w:rPr>
        <w:t>-</w:t>
      </w:r>
      <w:r w:rsidR="00571A55" w:rsidRPr="00114EC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71A55" w:rsidRPr="00114EC6">
        <w:rPr>
          <w:rFonts w:ascii="Times New Roman" w:hAnsi="Times New Roman" w:cs="Times New Roman"/>
          <w:sz w:val="24"/>
          <w:szCs w:val="24"/>
        </w:rPr>
        <w:t>-</w:t>
      </w:r>
      <w:r w:rsidR="00571A55" w:rsidRPr="00114EC6">
        <w:rPr>
          <w:rFonts w:ascii="Times New Roman" w:hAnsi="Times New Roman" w:cs="Times New Roman"/>
          <w:sz w:val="24"/>
          <w:szCs w:val="24"/>
          <w:lang w:val="en-US"/>
        </w:rPr>
        <w:t>Profit</w:t>
      </w:r>
      <w:r w:rsidR="00571A55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571A55" w:rsidRPr="00114EC6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114EC6">
        <w:rPr>
          <w:rFonts w:ascii="Times New Roman" w:hAnsi="Times New Roman" w:cs="Times New Roman"/>
          <w:sz w:val="24"/>
          <w:szCs w:val="24"/>
        </w:rPr>
        <w:t>)</w:t>
      </w:r>
      <w:r w:rsidR="005E2D14" w:rsidRPr="00114EC6">
        <w:rPr>
          <w:rFonts w:ascii="Times New Roman" w:hAnsi="Times New Roman" w:cs="Times New Roman"/>
          <w:sz w:val="24"/>
          <w:szCs w:val="24"/>
        </w:rPr>
        <w:t xml:space="preserve"> и </w:t>
      </w:r>
      <w:r w:rsidR="004106E4" w:rsidRPr="00114EC6">
        <w:rPr>
          <w:rFonts w:ascii="Times New Roman" w:hAnsi="Times New Roman" w:cs="Times New Roman"/>
          <w:sz w:val="24"/>
          <w:szCs w:val="24"/>
        </w:rPr>
        <w:t>НПО США. Исследование подкреплено выдержками из законов США</w:t>
      </w:r>
      <w:r w:rsidR="00571A55" w:rsidRPr="00114EC6">
        <w:rPr>
          <w:rFonts w:ascii="Times New Roman" w:hAnsi="Times New Roman" w:cs="Times New Roman"/>
          <w:sz w:val="24"/>
          <w:szCs w:val="24"/>
        </w:rPr>
        <w:t xml:space="preserve"> (The Foreign Agents Registration Act, U.</w:t>
      </w:r>
      <w:r w:rsidR="00571A55" w:rsidRPr="00114E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1A55" w:rsidRPr="00114EC6">
        <w:rPr>
          <w:rFonts w:ascii="Times New Roman" w:hAnsi="Times New Roman" w:cs="Times New Roman"/>
          <w:sz w:val="24"/>
          <w:szCs w:val="24"/>
        </w:rPr>
        <w:t>.</w:t>
      </w:r>
      <w:r w:rsidR="00571A55" w:rsidRPr="00114EC6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BF0A0B">
        <w:rPr>
          <w:rFonts w:ascii="Times New Roman" w:hAnsi="Times New Roman" w:cs="Times New Roman"/>
          <w:sz w:val="24"/>
          <w:szCs w:val="24"/>
        </w:rPr>
        <w:t>, отчетами Государственного департамента США</w:t>
      </w:r>
      <w:r w:rsidR="00571A55" w:rsidRPr="00114EC6">
        <w:rPr>
          <w:rFonts w:ascii="Times New Roman" w:hAnsi="Times New Roman" w:cs="Times New Roman"/>
          <w:sz w:val="24"/>
          <w:szCs w:val="24"/>
        </w:rPr>
        <w:t>)</w:t>
      </w:r>
      <w:r w:rsidR="004106E4" w:rsidRPr="00114EC6">
        <w:rPr>
          <w:rFonts w:ascii="Times New Roman" w:hAnsi="Times New Roman" w:cs="Times New Roman"/>
          <w:sz w:val="24"/>
          <w:szCs w:val="24"/>
        </w:rPr>
        <w:t xml:space="preserve"> и России </w:t>
      </w:r>
      <w:r w:rsidR="00571A55" w:rsidRPr="00114EC6">
        <w:rPr>
          <w:rFonts w:ascii="Times New Roman" w:hAnsi="Times New Roman" w:cs="Times New Roman"/>
          <w:sz w:val="24"/>
          <w:szCs w:val="24"/>
        </w:rPr>
        <w:t>(</w:t>
      </w:r>
      <w:r w:rsidR="00906100" w:rsidRPr="00114EC6">
        <w:rPr>
          <w:rFonts w:ascii="Times New Roman" w:hAnsi="Times New Roman" w:cs="Times New Roman"/>
          <w:sz w:val="24"/>
          <w:szCs w:val="24"/>
        </w:rPr>
        <w:t>ФЗ</w:t>
      </w:r>
      <w:r w:rsidR="00571A55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946A9">
        <w:rPr>
          <w:rFonts w:ascii="Times New Roman" w:hAnsi="Times New Roman" w:cs="Times New Roman"/>
          <w:sz w:val="24"/>
          <w:szCs w:val="24"/>
        </w:rPr>
        <w:t>о некоммерческих организациях, П</w:t>
      </w:r>
      <w:r w:rsidR="00571A55" w:rsidRPr="00114EC6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906100" w:rsidRPr="00114EC6">
        <w:rPr>
          <w:rFonts w:ascii="Times New Roman" w:hAnsi="Times New Roman" w:cs="Times New Roman"/>
          <w:sz w:val="24"/>
          <w:szCs w:val="24"/>
        </w:rPr>
        <w:t>Минюста</w:t>
      </w:r>
      <w:r w:rsidR="00571A55" w:rsidRPr="00114EC6">
        <w:rPr>
          <w:rFonts w:ascii="Times New Roman" w:hAnsi="Times New Roman" w:cs="Times New Roman"/>
          <w:sz w:val="24"/>
          <w:szCs w:val="24"/>
        </w:rPr>
        <w:t xml:space="preserve"> о</w:t>
      </w:r>
      <w:r w:rsidR="00BF0A0B">
        <w:rPr>
          <w:rFonts w:ascii="Times New Roman" w:hAnsi="Times New Roman" w:cs="Times New Roman"/>
          <w:sz w:val="24"/>
          <w:szCs w:val="24"/>
        </w:rPr>
        <w:t>б административном</w:t>
      </w:r>
      <w:r w:rsidR="00571A55" w:rsidRPr="00114EC6">
        <w:rPr>
          <w:rFonts w:ascii="Times New Roman" w:hAnsi="Times New Roman" w:cs="Times New Roman"/>
          <w:sz w:val="24"/>
          <w:szCs w:val="24"/>
        </w:rPr>
        <w:t xml:space="preserve"> регламенте предоставления государственной услуги по регистрации представительств иностранных некоммерческих организаций</w:t>
      </w:r>
      <w:r w:rsidR="00BF0A0B">
        <w:rPr>
          <w:rFonts w:ascii="Times New Roman" w:hAnsi="Times New Roman" w:cs="Times New Roman"/>
          <w:sz w:val="24"/>
          <w:szCs w:val="24"/>
        </w:rPr>
        <w:t xml:space="preserve">, Налоговый кодекс РФ, </w:t>
      </w:r>
      <w:r w:rsidR="00D946A9">
        <w:rPr>
          <w:rFonts w:ascii="Times New Roman" w:hAnsi="Times New Roman" w:cs="Times New Roman"/>
          <w:sz w:val="24"/>
          <w:szCs w:val="24"/>
        </w:rPr>
        <w:t>П</w:t>
      </w:r>
      <w:r w:rsidR="00BF0A0B" w:rsidRPr="00BF0A0B">
        <w:rPr>
          <w:rFonts w:ascii="Times New Roman" w:hAnsi="Times New Roman" w:cs="Times New Roman"/>
          <w:sz w:val="24"/>
          <w:szCs w:val="24"/>
        </w:rPr>
        <w:t xml:space="preserve">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 </w:t>
      </w:r>
      <w:r w:rsidR="00BF0A0B">
        <w:rPr>
          <w:rFonts w:ascii="Times New Roman" w:hAnsi="Times New Roman" w:cs="Times New Roman"/>
          <w:sz w:val="24"/>
          <w:szCs w:val="24"/>
        </w:rPr>
        <w:t xml:space="preserve">и др.); отчетами НПО США и иностранных агентов, получающих финансирование от НПО США, зарегистрированных в РФ; информацией с официальных сайтов НПО США. </w:t>
      </w:r>
    </w:p>
    <w:p w:rsidR="00745739" w:rsidRPr="00114EC6" w:rsidRDefault="00594EE7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br w:type="page"/>
      </w:r>
    </w:p>
    <w:p w:rsidR="00C64777" w:rsidRPr="00114EC6" w:rsidRDefault="00594EE7" w:rsidP="00EE63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4790108"/>
      <w:r w:rsidRPr="00114EC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Глава </w:t>
      </w:r>
      <w:r w:rsidR="00956344" w:rsidRPr="00114EC6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522040" w:rsidRPr="00114EC6">
        <w:rPr>
          <w:rFonts w:ascii="Times New Roman" w:hAnsi="Times New Roman" w:cs="Times New Roman"/>
          <w:color w:val="auto"/>
          <w:sz w:val="24"/>
          <w:szCs w:val="24"/>
        </w:rPr>
        <w:t xml:space="preserve">Законодательное регулирование деятельности </w:t>
      </w:r>
      <w:r w:rsidR="006B4090" w:rsidRPr="00114EC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522040" w:rsidRPr="00114EC6">
        <w:rPr>
          <w:rFonts w:ascii="Times New Roman" w:hAnsi="Times New Roman" w:cs="Times New Roman"/>
          <w:color w:val="auto"/>
          <w:sz w:val="24"/>
          <w:szCs w:val="24"/>
        </w:rPr>
        <w:t>НПО</w:t>
      </w:r>
      <w:bookmarkEnd w:id="3"/>
    </w:p>
    <w:p w:rsidR="008E36D6" w:rsidRPr="00114EC6" w:rsidRDefault="00EA2CF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Впервые т</w:t>
      </w:r>
      <w:r w:rsidR="003F1B07" w:rsidRPr="00114EC6">
        <w:rPr>
          <w:rFonts w:ascii="Times New Roman" w:hAnsi="Times New Roman" w:cs="Times New Roman"/>
          <w:sz w:val="24"/>
          <w:szCs w:val="24"/>
        </w:rPr>
        <w:t>ермин «</w:t>
      </w:r>
      <w:r w:rsidR="00CF0DC5" w:rsidRPr="00114EC6">
        <w:rPr>
          <w:rFonts w:ascii="Times New Roman" w:hAnsi="Times New Roman" w:cs="Times New Roman"/>
          <w:sz w:val="24"/>
          <w:szCs w:val="24"/>
        </w:rPr>
        <w:t>неправительственные</w:t>
      </w:r>
      <w:r w:rsidR="003F1B07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CF0DC5" w:rsidRPr="00114EC6">
        <w:rPr>
          <w:rFonts w:ascii="Times New Roman" w:hAnsi="Times New Roman" w:cs="Times New Roman"/>
          <w:sz w:val="24"/>
          <w:szCs w:val="24"/>
        </w:rPr>
        <w:t>организации</w:t>
      </w:r>
      <w:r w:rsidR="003F1B07" w:rsidRPr="00114EC6">
        <w:rPr>
          <w:rFonts w:ascii="Times New Roman" w:hAnsi="Times New Roman" w:cs="Times New Roman"/>
          <w:sz w:val="24"/>
          <w:szCs w:val="24"/>
        </w:rPr>
        <w:t>»</w:t>
      </w:r>
      <w:r w:rsidR="00E5452F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 xml:space="preserve">был </w:t>
      </w:r>
      <w:r w:rsidR="00CC7D4C" w:rsidRPr="00114EC6">
        <w:rPr>
          <w:rFonts w:ascii="Times New Roman" w:hAnsi="Times New Roman" w:cs="Times New Roman"/>
          <w:sz w:val="24"/>
          <w:szCs w:val="24"/>
        </w:rPr>
        <w:t>введен</w:t>
      </w:r>
      <w:r w:rsidRPr="00114EC6">
        <w:rPr>
          <w:rFonts w:ascii="Times New Roman" w:hAnsi="Times New Roman" w:cs="Times New Roman"/>
          <w:sz w:val="24"/>
          <w:szCs w:val="24"/>
        </w:rPr>
        <w:t xml:space="preserve"> У</w:t>
      </w:r>
      <w:r w:rsidR="00CF0DC5" w:rsidRPr="00114EC6">
        <w:rPr>
          <w:rFonts w:ascii="Times New Roman" w:hAnsi="Times New Roman" w:cs="Times New Roman"/>
          <w:sz w:val="24"/>
          <w:szCs w:val="24"/>
        </w:rPr>
        <w:t xml:space="preserve">ставом ООН в 1945 году </w:t>
      </w:r>
      <w:r w:rsidR="00E5452F" w:rsidRPr="00114EC6">
        <w:rPr>
          <w:rFonts w:ascii="Times New Roman" w:hAnsi="Times New Roman" w:cs="Times New Roman"/>
          <w:sz w:val="24"/>
          <w:szCs w:val="24"/>
        </w:rPr>
        <w:t xml:space="preserve">как созданные отдельными лицами или группами добровольные, самоопределяющиеся </w:t>
      </w:r>
      <w:r w:rsidR="00CF0DC5" w:rsidRPr="00114EC6">
        <w:rPr>
          <w:rFonts w:ascii="Times New Roman" w:hAnsi="Times New Roman" w:cs="Times New Roman"/>
          <w:sz w:val="24"/>
          <w:szCs w:val="24"/>
        </w:rPr>
        <w:t>организац</w:t>
      </w:r>
      <w:r w:rsidR="008E36D6" w:rsidRPr="00114EC6">
        <w:rPr>
          <w:rFonts w:ascii="Times New Roman" w:hAnsi="Times New Roman" w:cs="Times New Roman"/>
          <w:sz w:val="24"/>
          <w:szCs w:val="24"/>
        </w:rPr>
        <w:t>ии. Согласно ФЗ РФ «О некоммерческих организациях», некоммерческой неправительственной организацией (далее - НПО) является организация, основной целью которой не является из</w:t>
      </w:r>
      <w:r w:rsidR="00CC7D4C" w:rsidRPr="00114EC6">
        <w:rPr>
          <w:rFonts w:ascii="Times New Roman" w:hAnsi="Times New Roman" w:cs="Times New Roman"/>
          <w:sz w:val="24"/>
          <w:szCs w:val="24"/>
        </w:rPr>
        <w:t>влечение прибыли, а иностранная некоммерческая неправительственная организация (далее - ИНПО) – организация, созданная за пределами РФ в соответствии с законодательством иностранного государства и не преследующая цель обогащения</w:t>
      </w:r>
      <w:r w:rsidR="008E36D6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CC7D4C" w:rsidRPr="00114EC6">
        <w:rPr>
          <w:rFonts w:ascii="Times New Roman" w:hAnsi="Times New Roman" w:cs="Times New Roman"/>
          <w:sz w:val="24"/>
          <w:szCs w:val="24"/>
        </w:rPr>
        <w:t>.</w:t>
      </w:r>
    </w:p>
    <w:p w:rsidR="00CD7EAF" w:rsidRPr="00114EC6" w:rsidRDefault="00EA2CF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Традиционно НПО относят к институту демократии и, в частности -  к </w:t>
      </w:r>
      <w:r w:rsidR="00E052BB" w:rsidRPr="00114EC6">
        <w:rPr>
          <w:rFonts w:ascii="Times New Roman" w:hAnsi="Times New Roman" w:cs="Times New Roman"/>
          <w:sz w:val="24"/>
          <w:szCs w:val="24"/>
        </w:rPr>
        <w:t>институту гражданского общества: д</w:t>
      </w:r>
      <w:r w:rsidR="008E36D6" w:rsidRPr="00114EC6">
        <w:rPr>
          <w:rFonts w:ascii="Times New Roman" w:hAnsi="Times New Roman" w:cs="Times New Roman"/>
          <w:sz w:val="24"/>
          <w:szCs w:val="24"/>
        </w:rPr>
        <w:t xml:space="preserve">октор философских наук Гуляихин </w:t>
      </w:r>
      <w:r w:rsidR="00E052BB" w:rsidRPr="00114EC6">
        <w:rPr>
          <w:rFonts w:ascii="Times New Roman" w:hAnsi="Times New Roman" w:cs="Times New Roman"/>
          <w:sz w:val="24"/>
          <w:szCs w:val="24"/>
        </w:rPr>
        <w:t>В.Н. полагает, что общественные организации - это многомерные развивающиеся системы, которые оказывают существенное влияние на формирование системы ценностей правовой культуры</w:t>
      </w:r>
      <w:r w:rsidR="00F75F9D" w:rsidRPr="00114EC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052BB" w:rsidRPr="00114EC6">
        <w:rPr>
          <w:rFonts w:ascii="Times New Roman" w:hAnsi="Times New Roman" w:cs="Times New Roman"/>
          <w:sz w:val="24"/>
          <w:szCs w:val="24"/>
        </w:rPr>
        <w:t xml:space="preserve"> и являются одним из пяти агентов социализации человека наравне с семьей, школой, сверстниками и СМИ</w:t>
      </w:r>
      <w:r w:rsidR="00E052BB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E052BB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="00CD7EAF" w:rsidRPr="00114EC6">
        <w:rPr>
          <w:rFonts w:ascii="Times New Roman" w:hAnsi="Times New Roman" w:cs="Times New Roman"/>
          <w:sz w:val="24"/>
          <w:szCs w:val="24"/>
        </w:rPr>
        <w:t xml:space="preserve"> С ним солидарна </w:t>
      </w:r>
      <w:r w:rsidR="00C21826" w:rsidRPr="00114EC6">
        <w:rPr>
          <w:rFonts w:ascii="Times New Roman" w:hAnsi="Times New Roman" w:cs="Times New Roman"/>
          <w:sz w:val="24"/>
          <w:szCs w:val="24"/>
        </w:rPr>
        <w:t>Стецко Е.В. – кандидат философских наук, доцент СПБГУ</w:t>
      </w:r>
      <w:r w:rsidR="00CD7EAF" w:rsidRPr="00114EC6">
        <w:rPr>
          <w:rFonts w:ascii="Times New Roman" w:hAnsi="Times New Roman" w:cs="Times New Roman"/>
          <w:sz w:val="24"/>
          <w:szCs w:val="24"/>
        </w:rPr>
        <w:t>. Стецко</w:t>
      </w:r>
      <w:r w:rsidR="00C21826" w:rsidRPr="00114EC6">
        <w:rPr>
          <w:rFonts w:ascii="Times New Roman" w:hAnsi="Times New Roman" w:cs="Times New Roman"/>
          <w:sz w:val="24"/>
          <w:szCs w:val="24"/>
        </w:rPr>
        <w:t xml:space="preserve"> называет НПО институтами, которые были созданы современным мировым сообществом для борьбы с кризисом отношений</w:t>
      </w:r>
      <w:r w:rsidR="00CD7EAF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="00C21826" w:rsidRPr="00114EC6">
        <w:rPr>
          <w:rFonts w:ascii="Times New Roman" w:hAnsi="Times New Roman" w:cs="Times New Roman"/>
          <w:sz w:val="24"/>
          <w:szCs w:val="24"/>
        </w:rPr>
        <w:t>.</w:t>
      </w:r>
      <w:r w:rsidR="00D30AF5"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9D" w:rsidRPr="00114EC6" w:rsidRDefault="00CD7EAF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Примером успешных, активно развивающихся и влиятельных НПО служат американские НПО, которые изначально создавались для защиты прав граждан. </w:t>
      </w:r>
      <w:r w:rsidR="00F75F9D" w:rsidRPr="00114EC6">
        <w:rPr>
          <w:rFonts w:ascii="Times New Roman" w:hAnsi="Times New Roman" w:cs="Times New Roman"/>
          <w:sz w:val="24"/>
          <w:szCs w:val="24"/>
        </w:rPr>
        <w:t>Бывший посол США в РФ Макфол</w:t>
      </w:r>
      <w:r w:rsidR="00E86725" w:rsidRPr="00114EC6">
        <w:rPr>
          <w:rFonts w:ascii="Times New Roman" w:hAnsi="Times New Roman" w:cs="Times New Roman"/>
          <w:sz w:val="24"/>
          <w:szCs w:val="24"/>
        </w:rPr>
        <w:t xml:space="preserve"> М. в своей статье «Гражданское общество в США» сказал</w:t>
      </w:r>
      <w:r w:rsidR="00F75F9D" w:rsidRPr="00114EC6">
        <w:rPr>
          <w:rFonts w:ascii="Times New Roman" w:hAnsi="Times New Roman" w:cs="Times New Roman"/>
          <w:sz w:val="24"/>
          <w:szCs w:val="24"/>
        </w:rPr>
        <w:t>, что НПО США зародились задолго до создания Правительства США, так как первые иммигранты предпринимали попытки самоорганизации. По мнению Макфола, НПО – «независимые добровольные союзы людей, которые помогают утвердить индивидуальную свободу, поддерживая при этом устойчивый общественный порядок</w:t>
      </w:r>
      <w:r w:rsidR="00F75F9D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="00F75F9D" w:rsidRPr="00114EC6">
        <w:rPr>
          <w:rFonts w:ascii="Times New Roman" w:hAnsi="Times New Roman" w:cs="Times New Roman"/>
          <w:sz w:val="24"/>
          <w:szCs w:val="24"/>
        </w:rPr>
        <w:t xml:space="preserve">». </w:t>
      </w:r>
      <w:r w:rsidR="00E86725" w:rsidRPr="00114EC6">
        <w:rPr>
          <w:rFonts w:ascii="Times New Roman" w:hAnsi="Times New Roman" w:cs="Times New Roman"/>
          <w:sz w:val="24"/>
          <w:szCs w:val="24"/>
        </w:rPr>
        <w:t>Итак, б</w:t>
      </w:r>
      <w:r w:rsidR="00441291" w:rsidRPr="00114EC6">
        <w:rPr>
          <w:rFonts w:ascii="Times New Roman" w:hAnsi="Times New Roman" w:cs="Times New Roman"/>
          <w:sz w:val="24"/>
          <w:szCs w:val="24"/>
        </w:rPr>
        <w:t xml:space="preserve">ихевиоризм НПО США исходит из я-центричного мировоззрения, т.е. ставит в зависимость происходящее от собственных </w:t>
      </w:r>
      <w:r w:rsidR="00E43222" w:rsidRPr="00114EC6">
        <w:rPr>
          <w:rFonts w:ascii="Times New Roman" w:hAnsi="Times New Roman" w:cs="Times New Roman"/>
          <w:sz w:val="24"/>
          <w:szCs w:val="24"/>
        </w:rPr>
        <w:t>действий, следовательно, здоровое гражданское общество</w:t>
      </w:r>
      <w:r w:rsidR="00F64A4F" w:rsidRPr="00114EC6">
        <w:rPr>
          <w:rFonts w:ascii="Times New Roman" w:hAnsi="Times New Roman" w:cs="Times New Roman"/>
          <w:sz w:val="24"/>
          <w:szCs w:val="24"/>
        </w:rPr>
        <w:t xml:space="preserve"> в </w:t>
      </w:r>
      <w:r w:rsidR="00F64A4F" w:rsidRPr="00114EC6">
        <w:rPr>
          <w:rFonts w:ascii="Times New Roman" w:hAnsi="Times New Roman" w:cs="Times New Roman"/>
          <w:sz w:val="24"/>
          <w:szCs w:val="24"/>
        </w:rPr>
        <w:lastRenderedPageBreak/>
        <w:t>США</w:t>
      </w:r>
      <w:r w:rsidR="00E43222" w:rsidRPr="00114EC6">
        <w:rPr>
          <w:rFonts w:ascii="Times New Roman" w:hAnsi="Times New Roman" w:cs="Times New Roman"/>
          <w:sz w:val="24"/>
          <w:szCs w:val="24"/>
        </w:rPr>
        <w:t xml:space="preserve"> формируется путем вовлечения масс в общественную деятельность и благоустройство жизни населения.</w:t>
      </w:r>
    </w:p>
    <w:p w:rsidR="00CD7EAF" w:rsidRPr="00114EC6" w:rsidRDefault="0096525D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C028DB" w:rsidRPr="00114EC6">
        <w:rPr>
          <w:rFonts w:ascii="Times New Roman" w:hAnsi="Times New Roman" w:cs="Times New Roman"/>
          <w:sz w:val="24"/>
          <w:szCs w:val="24"/>
        </w:rPr>
        <w:t>, по данным Госдепартамента,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 США существует более </w:t>
      </w:r>
      <w:r w:rsidR="00C028DB" w:rsidRPr="00114EC6">
        <w:rPr>
          <w:rFonts w:ascii="Times New Roman" w:hAnsi="Times New Roman" w:cs="Times New Roman"/>
          <w:sz w:val="24"/>
          <w:szCs w:val="24"/>
        </w:rPr>
        <w:t>1,5 млн</w:t>
      </w:r>
      <w:r w:rsidRPr="00114EC6">
        <w:rPr>
          <w:rFonts w:ascii="Times New Roman" w:hAnsi="Times New Roman" w:cs="Times New Roman"/>
          <w:sz w:val="24"/>
          <w:szCs w:val="24"/>
        </w:rPr>
        <w:t xml:space="preserve"> НПО. </w:t>
      </w:r>
      <w:r w:rsidR="00D30AF5" w:rsidRPr="00114EC6">
        <w:rPr>
          <w:rFonts w:ascii="Times New Roman" w:hAnsi="Times New Roman" w:cs="Times New Roman"/>
          <w:sz w:val="24"/>
          <w:szCs w:val="24"/>
        </w:rPr>
        <w:t xml:space="preserve">Стецко предлагает следующую классификацию </w:t>
      </w:r>
      <w:r w:rsidR="00CD7EAF" w:rsidRPr="00114EC6">
        <w:rPr>
          <w:rFonts w:ascii="Times New Roman" w:hAnsi="Times New Roman" w:cs="Times New Roman"/>
          <w:sz w:val="24"/>
          <w:szCs w:val="24"/>
        </w:rPr>
        <w:t xml:space="preserve">американских </w:t>
      </w:r>
      <w:r w:rsidR="00D30AF5" w:rsidRPr="00114EC6">
        <w:rPr>
          <w:rFonts w:ascii="Times New Roman" w:hAnsi="Times New Roman" w:cs="Times New Roman"/>
          <w:sz w:val="24"/>
          <w:szCs w:val="24"/>
        </w:rPr>
        <w:t>НПО</w:t>
      </w:r>
      <w:r w:rsidR="00CD7EAF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="00CD7EAF" w:rsidRPr="00114EC6">
        <w:rPr>
          <w:rFonts w:ascii="Times New Roman" w:hAnsi="Times New Roman" w:cs="Times New Roman"/>
          <w:sz w:val="24"/>
          <w:szCs w:val="24"/>
        </w:rPr>
        <w:t>, основываясь на данных института Джона Хопкинса</w:t>
      </w:r>
      <w:r w:rsidR="00D30AF5" w:rsidRPr="00114E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AF5" w:rsidRPr="00114EC6" w:rsidRDefault="00D30AF5" w:rsidP="00C63C1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организации по защите прав человека (включая экологические);</w:t>
      </w:r>
    </w:p>
    <w:p w:rsidR="00D30AF5" w:rsidRPr="00114EC6" w:rsidRDefault="00D30AF5" w:rsidP="00C63C1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организации, осуществляющие контроль над действиями властей;</w:t>
      </w:r>
    </w:p>
    <w:p w:rsidR="00D30AF5" w:rsidRPr="00114EC6" w:rsidRDefault="00D30AF5" w:rsidP="00C63C1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лоббистские организации;</w:t>
      </w:r>
    </w:p>
    <w:p w:rsidR="00D30AF5" w:rsidRPr="00114EC6" w:rsidRDefault="00D30AF5" w:rsidP="00C63C1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организации, предоставляющие услуги;</w:t>
      </w:r>
    </w:p>
    <w:p w:rsidR="00C21826" w:rsidRPr="00114EC6" w:rsidRDefault="00D30AF5" w:rsidP="00C63C1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организации, занимающиеся экспе</w:t>
      </w:r>
      <w:r w:rsidR="0096525D" w:rsidRPr="00114EC6">
        <w:rPr>
          <w:rFonts w:ascii="Times New Roman" w:hAnsi="Times New Roman" w:cs="Times New Roman"/>
          <w:sz w:val="24"/>
          <w:szCs w:val="24"/>
        </w:rPr>
        <w:t>ртным анализом и исследованиями.</w:t>
      </w:r>
    </w:p>
    <w:p w:rsidR="00643F6D" w:rsidRPr="00114EC6" w:rsidRDefault="00643F6D" w:rsidP="00C63C1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3C22" w:rsidRPr="00114EC6" w:rsidRDefault="0096525D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 форме Росстата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 w:rsidRPr="00114EC6">
        <w:rPr>
          <w:rFonts w:ascii="Times New Roman" w:hAnsi="Times New Roman" w:cs="Times New Roman"/>
          <w:sz w:val="24"/>
          <w:szCs w:val="24"/>
        </w:rPr>
        <w:t>, содержащей сведения о НПО в РФ, можно найти перечень направлений деятельности НПО в России:</w:t>
      </w:r>
    </w:p>
    <w:p w:rsidR="00FF3C22" w:rsidRPr="00114EC6" w:rsidRDefault="00FF3C22" w:rsidP="00C63C14">
      <w:pPr>
        <w:pStyle w:val="a7"/>
        <w:numPr>
          <w:ilvl w:val="0"/>
          <w:numId w:val="19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C6">
        <w:rPr>
          <w:rFonts w:ascii="Times New Roman" w:eastAsia="Calibri" w:hAnsi="Times New Roman" w:cs="Times New Roman"/>
          <w:sz w:val="24"/>
          <w:szCs w:val="24"/>
        </w:rPr>
        <w:t>социальная поддержка и защита граждан</w:t>
      </w:r>
      <w:r w:rsidR="0096525D" w:rsidRPr="00114E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3C22" w:rsidRPr="00114EC6" w:rsidRDefault="00FF3C22" w:rsidP="00C63C14">
      <w:pPr>
        <w:pStyle w:val="a7"/>
        <w:numPr>
          <w:ilvl w:val="0"/>
          <w:numId w:val="19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C6">
        <w:rPr>
          <w:rFonts w:ascii="Times New Roman" w:eastAsia="Calibri" w:hAnsi="Times New Roman" w:cs="Times New Roman"/>
          <w:sz w:val="24"/>
          <w:szCs w:val="24"/>
        </w:rPr>
        <w:t>подготовка населения к преодолению последствий стихийных бедствий</w:t>
      </w:r>
      <w:r w:rsidR="0096525D" w:rsidRPr="00114E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3C22" w:rsidRPr="00114EC6" w:rsidRDefault="00FF3C22" w:rsidP="00C63C14">
      <w:pPr>
        <w:pStyle w:val="a7"/>
        <w:numPr>
          <w:ilvl w:val="0"/>
          <w:numId w:val="19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C6">
        <w:rPr>
          <w:rFonts w:ascii="Times New Roman" w:eastAsia="Calibri" w:hAnsi="Times New Roman" w:cs="Times New Roman"/>
          <w:sz w:val="24"/>
          <w:szCs w:val="24"/>
        </w:rPr>
        <w:t xml:space="preserve">оказание помощи пострадавшим 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>в катастрофах/конфликтах</w:t>
      </w:r>
      <w:r w:rsidRPr="00114EC6">
        <w:rPr>
          <w:rFonts w:ascii="Times New Roman" w:eastAsia="Calibri" w:hAnsi="Times New Roman" w:cs="Times New Roman"/>
          <w:sz w:val="24"/>
          <w:szCs w:val="24"/>
        </w:rPr>
        <w:t>,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 xml:space="preserve"> а также</w:t>
      </w:r>
      <w:r w:rsidRPr="00114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 xml:space="preserve">помощь </w:t>
      </w:r>
      <w:r w:rsidRPr="00114EC6">
        <w:rPr>
          <w:rFonts w:ascii="Times New Roman" w:eastAsia="Calibri" w:hAnsi="Times New Roman" w:cs="Times New Roman"/>
          <w:sz w:val="24"/>
          <w:szCs w:val="24"/>
        </w:rPr>
        <w:t>беженцам и вынужденным переселенцам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3C22" w:rsidRPr="00114EC6" w:rsidRDefault="00FF3C22" w:rsidP="00C63C14">
      <w:pPr>
        <w:pStyle w:val="a7"/>
        <w:numPr>
          <w:ilvl w:val="0"/>
          <w:numId w:val="19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C6">
        <w:rPr>
          <w:rFonts w:ascii="Times New Roman" w:eastAsia="Calibri" w:hAnsi="Times New Roman" w:cs="Times New Roman"/>
          <w:sz w:val="24"/>
          <w:szCs w:val="24"/>
        </w:rPr>
        <w:t>охрана окружающей среды и защита животных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3C22" w:rsidRPr="00114EC6" w:rsidRDefault="00FF3C22" w:rsidP="00C63C14">
      <w:pPr>
        <w:pStyle w:val="a7"/>
        <w:numPr>
          <w:ilvl w:val="0"/>
          <w:numId w:val="19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C6">
        <w:rPr>
          <w:rFonts w:ascii="Times New Roman" w:eastAsia="Calibri" w:hAnsi="Times New Roman" w:cs="Times New Roman"/>
          <w:sz w:val="24"/>
          <w:szCs w:val="24"/>
        </w:rPr>
        <w:t>охрана и содержание объектов, имеющих историческое, культовое, культурное или природоохранное значение, и мест захоронений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3C22" w:rsidRPr="00114EC6" w:rsidRDefault="00FF3C22" w:rsidP="00C63C14">
      <w:pPr>
        <w:pStyle w:val="a7"/>
        <w:numPr>
          <w:ilvl w:val="0"/>
          <w:numId w:val="19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C6">
        <w:rPr>
          <w:rFonts w:ascii="Times New Roman" w:eastAsia="Calibri" w:hAnsi="Times New Roman" w:cs="Times New Roman"/>
          <w:sz w:val="24"/>
          <w:szCs w:val="24"/>
        </w:rPr>
        <w:t xml:space="preserve">оказание юридической помощи гражданам и 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>НКО,</w:t>
      </w:r>
      <w:r w:rsidRPr="00114EC6">
        <w:rPr>
          <w:rFonts w:ascii="Times New Roman" w:eastAsia="Calibri" w:hAnsi="Times New Roman" w:cs="Times New Roman"/>
          <w:sz w:val="24"/>
          <w:szCs w:val="24"/>
        </w:rPr>
        <w:t xml:space="preserve"> правовое просвещение населения, деятельность по защите прав и свобод человека и гражданина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3C22" w:rsidRPr="00114EC6" w:rsidRDefault="00FF3C22" w:rsidP="00C63C14">
      <w:pPr>
        <w:pStyle w:val="a7"/>
        <w:numPr>
          <w:ilvl w:val="0"/>
          <w:numId w:val="19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C6">
        <w:rPr>
          <w:rFonts w:ascii="Times New Roman" w:eastAsia="Calibri" w:hAnsi="Times New Roman" w:cs="Times New Roman"/>
          <w:sz w:val="24"/>
          <w:szCs w:val="24"/>
        </w:rPr>
        <w:t>профилактика социально опасных форм поведения граждан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1AD" w:rsidRPr="00114EC6" w:rsidRDefault="00FF3C22" w:rsidP="00C63C14">
      <w:pPr>
        <w:pStyle w:val="a7"/>
        <w:numPr>
          <w:ilvl w:val="0"/>
          <w:numId w:val="19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C6">
        <w:rPr>
          <w:rFonts w:ascii="Times New Roman" w:eastAsia="Calibri" w:hAnsi="Times New Roman" w:cs="Times New Roman"/>
          <w:sz w:val="24"/>
          <w:szCs w:val="24"/>
        </w:rPr>
        <w:t xml:space="preserve">благотворительная деятельность, 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>добровольчество;</w:t>
      </w:r>
    </w:p>
    <w:p w:rsidR="00FF3C22" w:rsidRPr="00114EC6" w:rsidRDefault="00FF3C22" w:rsidP="00C63C14">
      <w:pPr>
        <w:pStyle w:val="a7"/>
        <w:numPr>
          <w:ilvl w:val="0"/>
          <w:numId w:val="19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C6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 в области образования, науки, культуры, искусства, здравоохранения, профилактики и охраны здоровья граждан, улучшения морально-психологического состояния граждан, содействие духовному развитию личности</w:t>
      </w:r>
      <w:r w:rsidR="003A01AD" w:rsidRPr="00114E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A0E" w:rsidRPr="00114EC6" w:rsidRDefault="00C84A0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Структ</w:t>
      </w:r>
      <w:r w:rsidR="003A01AD" w:rsidRPr="00114EC6">
        <w:rPr>
          <w:rFonts w:ascii="Times New Roman" w:hAnsi="Times New Roman" w:cs="Times New Roman"/>
          <w:sz w:val="24"/>
          <w:szCs w:val="24"/>
        </w:rPr>
        <w:t>ура НПО включает: руководящий орган и подразделения, постоянный и временный штат сотрудников, финансирование, источники информирования, целевую аудиторию и территорию распространения влияния</w:t>
      </w:r>
      <w:r w:rsidR="004D768D" w:rsidRPr="00114EC6">
        <w:rPr>
          <w:rFonts w:ascii="Times New Roman" w:hAnsi="Times New Roman" w:cs="Times New Roman"/>
          <w:sz w:val="24"/>
          <w:szCs w:val="24"/>
        </w:rPr>
        <w:t xml:space="preserve">, цели </w:t>
      </w:r>
      <w:r w:rsidR="00643F6D" w:rsidRPr="00114EC6">
        <w:rPr>
          <w:rFonts w:ascii="Times New Roman" w:hAnsi="Times New Roman" w:cs="Times New Roman"/>
          <w:sz w:val="24"/>
          <w:szCs w:val="24"/>
        </w:rPr>
        <w:t xml:space="preserve">и </w:t>
      </w:r>
      <w:r w:rsidR="004D768D" w:rsidRPr="00114EC6">
        <w:rPr>
          <w:rFonts w:ascii="Times New Roman" w:hAnsi="Times New Roman" w:cs="Times New Roman"/>
          <w:sz w:val="24"/>
          <w:szCs w:val="24"/>
        </w:rPr>
        <w:t>программы</w:t>
      </w:r>
      <w:r w:rsidR="00643F6D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Pr="00114EC6">
        <w:rPr>
          <w:rFonts w:ascii="Times New Roman" w:hAnsi="Times New Roman" w:cs="Times New Roman"/>
          <w:sz w:val="24"/>
          <w:szCs w:val="24"/>
        </w:rPr>
        <w:t xml:space="preserve">Основными функциями НПО являются стремление </w:t>
      </w:r>
      <w:r w:rsidR="00594EE7" w:rsidRPr="00114EC6">
        <w:rPr>
          <w:rFonts w:ascii="Times New Roman" w:hAnsi="Times New Roman" w:cs="Times New Roman"/>
          <w:sz w:val="24"/>
          <w:szCs w:val="24"/>
        </w:rPr>
        <w:t>с</w:t>
      </w:r>
      <w:r w:rsidRPr="00114EC6">
        <w:rPr>
          <w:rFonts w:ascii="Times New Roman" w:hAnsi="Times New Roman" w:cs="Times New Roman"/>
          <w:sz w:val="24"/>
          <w:szCs w:val="24"/>
        </w:rPr>
        <w:t>балансирова</w:t>
      </w:r>
      <w:r w:rsidR="00C64777" w:rsidRPr="00114EC6">
        <w:rPr>
          <w:rFonts w:ascii="Times New Roman" w:hAnsi="Times New Roman" w:cs="Times New Roman"/>
          <w:sz w:val="24"/>
          <w:szCs w:val="24"/>
        </w:rPr>
        <w:t>ть интерес</w:t>
      </w:r>
      <w:r w:rsidR="00643F6D" w:rsidRPr="00114EC6">
        <w:rPr>
          <w:rFonts w:ascii="Times New Roman" w:hAnsi="Times New Roman" w:cs="Times New Roman"/>
          <w:sz w:val="24"/>
          <w:szCs w:val="24"/>
        </w:rPr>
        <w:t>ы</w:t>
      </w:r>
      <w:r w:rsidRPr="00114EC6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="00643F6D" w:rsidRPr="00114EC6">
        <w:rPr>
          <w:rFonts w:ascii="Times New Roman" w:hAnsi="Times New Roman" w:cs="Times New Roman"/>
          <w:sz w:val="24"/>
          <w:szCs w:val="24"/>
        </w:rPr>
        <w:t>, его граждан и представителей бизнеса</w:t>
      </w:r>
      <w:r w:rsidRPr="00114EC6">
        <w:rPr>
          <w:rFonts w:ascii="Times New Roman" w:hAnsi="Times New Roman" w:cs="Times New Roman"/>
          <w:sz w:val="24"/>
          <w:szCs w:val="24"/>
        </w:rPr>
        <w:t>, благотвори</w:t>
      </w:r>
      <w:r w:rsidR="00643F6D" w:rsidRPr="00114EC6">
        <w:rPr>
          <w:rFonts w:ascii="Times New Roman" w:hAnsi="Times New Roman" w:cs="Times New Roman"/>
          <w:sz w:val="24"/>
          <w:szCs w:val="24"/>
        </w:rPr>
        <w:t xml:space="preserve">тельность и поддержка населения, укрепление демократии и мониторинг общественного мнения о политическом курсе страны.   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C5C" w:rsidRPr="00114EC6" w:rsidRDefault="00643F6D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Необходимо подчеркнуть </w:t>
      </w:r>
      <w:r w:rsidR="00F64A4F" w:rsidRPr="00114EC6">
        <w:rPr>
          <w:rFonts w:ascii="Times New Roman" w:hAnsi="Times New Roman" w:cs="Times New Roman"/>
          <w:sz w:val="24"/>
          <w:szCs w:val="24"/>
        </w:rPr>
        <w:t xml:space="preserve">право государств </w:t>
      </w:r>
      <w:r w:rsidR="00594EE7" w:rsidRPr="00114EC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B52FC3" w:rsidRPr="00114EC6">
        <w:rPr>
          <w:rFonts w:ascii="Times New Roman" w:hAnsi="Times New Roman" w:cs="Times New Roman"/>
          <w:sz w:val="24"/>
          <w:szCs w:val="24"/>
        </w:rPr>
        <w:t xml:space="preserve">определять механизмы регистрации НПО, </w:t>
      </w:r>
      <w:r w:rsidR="00F64A4F" w:rsidRPr="00114EC6">
        <w:rPr>
          <w:rFonts w:ascii="Times New Roman" w:hAnsi="Times New Roman" w:cs="Times New Roman"/>
          <w:sz w:val="24"/>
          <w:szCs w:val="24"/>
        </w:rPr>
        <w:t>финансирования, санкционирования деятельности, привлечения</w:t>
      </w:r>
      <w:r w:rsidR="00B52FC3" w:rsidRPr="00114EC6">
        <w:rPr>
          <w:rFonts w:ascii="Times New Roman" w:hAnsi="Times New Roman" w:cs="Times New Roman"/>
          <w:sz w:val="24"/>
          <w:szCs w:val="24"/>
        </w:rPr>
        <w:t xml:space="preserve"> к ответственности или </w:t>
      </w:r>
      <w:r w:rsidR="00F64A4F" w:rsidRPr="00114EC6">
        <w:rPr>
          <w:rFonts w:ascii="Times New Roman" w:hAnsi="Times New Roman" w:cs="Times New Roman"/>
          <w:sz w:val="24"/>
          <w:szCs w:val="24"/>
        </w:rPr>
        <w:t xml:space="preserve">к </w:t>
      </w:r>
      <w:r w:rsidR="00B52FC3" w:rsidRPr="00114EC6">
        <w:rPr>
          <w:rFonts w:ascii="Times New Roman" w:hAnsi="Times New Roman" w:cs="Times New Roman"/>
          <w:sz w:val="24"/>
          <w:szCs w:val="24"/>
        </w:rPr>
        <w:t xml:space="preserve">сотрудничеству. </w:t>
      </w:r>
      <w:r w:rsidR="00C64777" w:rsidRPr="00114EC6">
        <w:rPr>
          <w:rFonts w:ascii="Times New Roman" w:hAnsi="Times New Roman" w:cs="Times New Roman"/>
          <w:sz w:val="24"/>
          <w:szCs w:val="24"/>
        </w:rPr>
        <w:t xml:space="preserve">Выясним и сравним фактические возможности </w:t>
      </w:r>
      <w:r w:rsidR="00D26A47" w:rsidRPr="00114EC6">
        <w:rPr>
          <w:rFonts w:ascii="Times New Roman" w:hAnsi="Times New Roman" w:cs="Times New Roman"/>
          <w:sz w:val="24"/>
          <w:szCs w:val="24"/>
        </w:rPr>
        <w:t>НПО</w:t>
      </w:r>
      <w:r w:rsidR="00C64777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F64A4F" w:rsidRPr="00114EC6">
        <w:rPr>
          <w:rFonts w:ascii="Times New Roman" w:hAnsi="Times New Roman" w:cs="Times New Roman"/>
          <w:sz w:val="24"/>
          <w:szCs w:val="24"/>
        </w:rPr>
        <w:t xml:space="preserve">США </w:t>
      </w:r>
      <w:r w:rsidR="00C64777" w:rsidRPr="00114EC6">
        <w:rPr>
          <w:rFonts w:ascii="Times New Roman" w:hAnsi="Times New Roman" w:cs="Times New Roman"/>
          <w:sz w:val="24"/>
          <w:szCs w:val="24"/>
        </w:rPr>
        <w:t xml:space="preserve">действовать в </w:t>
      </w:r>
      <w:r w:rsidR="00F64A4F" w:rsidRPr="00114EC6">
        <w:rPr>
          <w:rFonts w:ascii="Times New Roman" w:hAnsi="Times New Roman" w:cs="Times New Roman"/>
          <w:sz w:val="24"/>
          <w:szCs w:val="24"/>
        </w:rPr>
        <w:t>собственных</w:t>
      </w:r>
      <w:r w:rsidR="00C64777" w:rsidRPr="00114EC6">
        <w:rPr>
          <w:rFonts w:ascii="Times New Roman" w:hAnsi="Times New Roman" w:cs="Times New Roman"/>
          <w:sz w:val="24"/>
          <w:szCs w:val="24"/>
        </w:rPr>
        <w:t xml:space="preserve"> интересах на территории </w:t>
      </w:r>
      <w:r w:rsidR="00F64A4F" w:rsidRPr="00114EC6">
        <w:rPr>
          <w:rFonts w:ascii="Times New Roman" w:hAnsi="Times New Roman" w:cs="Times New Roman"/>
          <w:sz w:val="24"/>
          <w:szCs w:val="24"/>
        </w:rPr>
        <w:t>РФ</w:t>
      </w:r>
      <w:r w:rsidR="00C64777" w:rsidRPr="00114EC6">
        <w:rPr>
          <w:rFonts w:ascii="Times New Roman" w:hAnsi="Times New Roman" w:cs="Times New Roman"/>
          <w:sz w:val="24"/>
          <w:szCs w:val="24"/>
        </w:rPr>
        <w:t>.</w:t>
      </w:r>
    </w:p>
    <w:p w:rsidR="00D26A47" w:rsidRPr="00114EC6" w:rsidRDefault="00D26A47" w:rsidP="00EE6332">
      <w:pPr>
        <w:pStyle w:val="2"/>
        <w:numPr>
          <w:ilvl w:val="1"/>
          <w:numId w:val="1"/>
        </w:numPr>
        <w:spacing w:line="360" w:lineRule="auto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14790109"/>
      <w:r w:rsidRPr="00114EC6">
        <w:rPr>
          <w:rFonts w:ascii="Times New Roman" w:hAnsi="Times New Roman" w:cs="Times New Roman"/>
          <w:color w:val="auto"/>
          <w:sz w:val="24"/>
          <w:szCs w:val="24"/>
        </w:rPr>
        <w:t xml:space="preserve">Механизмы создания и регистрации </w:t>
      </w:r>
      <w:r w:rsidR="007458ED" w:rsidRPr="00114EC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14EC6">
        <w:rPr>
          <w:rFonts w:ascii="Times New Roman" w:hAnsi="Times New Roman" w:cs="Times New Roman"/>
          <w:color w:val="auto"/>
          <w:sz w:val="24"/>
          <w:szCs w:val="24"/>
        </w:rPr>
        <w:t>НПО</w:t>
      </w:r>
      <w:bookmarkEnd w:id="4"/>
    </w:p>
    <w:p w:rsidR="0004063E" w:rsidRPr="00114EC6" w:rsidRDefault="000B3C5C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Данный параграф последовательно описывает законы США и России, анализируя ключевые нормы </w:t>
      </w:r>
      <w:r w:rsidR="00C028DB" w:rsidRPr="00114EC6">
        <w:rPr>
          <w:rFonts w:ascii="Times New Roman" w:hAnsi="Times New Roman" w:cs="Times New Roman"/>
          <w:sz w:val="24"/>
          <w:szCs w:val="24"/>
        </w:rPr>
        <w:t xml:space="preserve">для фаз жизненного цикла </w:t>
      </w:r>
      <w:r w:rsidRPr="00114EC6">
        <w:rPr>
          <w:rFonts w:ascii="Times New Roman" w:hAnsi="Times New Roman" w:cs="Times New Roman"/>
          <w:sz w:val="24"/>
          <w:szCs w:val="24"/>
        </w:rPr>
        <w:t>НПО в двух государствах и отношение правительств к иностранным агентам и представительствам ИНПО.</w:t>
      </w:r>
    </w:p>
    <w:p w:rsidR="002156E6" w:rsidRPr="00114EC6" w:rsidRDefault="002156E6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 2010 году госсекретарь Хилари Клинтон сказала</w:t>
      </w:r>
      <w:r w:rsidR="00571A55" w:rsidRPr="00114EC6">
        <w:rPr>
          <w:rFonts w:ascii="Times New Roman" w:hAnsi="Times New Roman" w:cs="Times New Roman"/>
          <w:sz w:val="24"/>
          <w:szCs w:val="24"/>
        </w:rPr>
        <w:t>: «Мы приветствуем иностранные организации, веря в то, что они делают нашу нацию сильнее и углубляют отношения Америки с остальным миром… Мы продолжим эту практику и постараемся сделать намного больше вместе с другими демократиями»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7"/>
      </w:r>
      <w:r w:rsidR="00571A55" w:rsidRPr="00114EC6">
        <w:rPr>
          <w:rFonts w:ascii="Times New Roman" w:hAnsi="Times New Roman" w:cs="Times New Roman"/>
          <w:sz w:val="24"/>
          <w:szCs w:val="24"/>
        </w:rPr>
        <w:t>.</w:t>
      </w:r>
    </w:p>
    <w:p w:rsidR="009C2892" w:rsidRPr="00114EC6" w:rsidRDefault="00DD2C3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На сайте</w:t>
      </w:r>
      <w:r w:rsidR="0004063E" w:rsidRPr="00114EC6">
        <w:rPr>
          <w:rFonts w:ascii="Times New Roman" w:hAnsi="Times New Roman" w:cs="Times New Roman"/>
          <w:sz w:val="24"/>
          <w:szCs w:val="24"/>
        </w:rPr>
        <w:t xml:space="preserve"> Гос</w:t>
      </w:r>
      <w:r w:rsidR="00806BEE" w:rsidRPr="00114EC6">
        <w:rPr>
          <w:rFonts w:ascii="Times New Roman" w:hAnsi="Times New Roman" w:cs="Times New Roman"/>
          <w:sz w:val="24"/>
          <w:szCs w:val="24"/>
        </w:rPr>
        <w:t xml:space="preserve">ударственного </w:t>
      </w:r>
      <w:r w:rsidR="0004063E" w:rsidRPr="00114EC6">
        <w:rPr>
          <w:rFonts w:ascii="Times New Roman" w:hAnsi="Times New Roman" w:cs="Times New Roman"/>
          <w:sz w:val="24"/>
          <w:szCs w:val="24"/>
        </w:rPr>
        <w:t>депа</w:t>
      </w:r>
      <w:r w:rsidR="00806BEE" w:rsidRPr="00114EC6">
        <w:rPr>
          <w:rFonts w:ascii="Times New Roman" w:hAnsi="Times New Roman" w:cs="Times New Roman"/>
          <w:sz w:val="24"/>
          <w:szCs w:val="24"/>
        </w:rPr>
        <w:t>ртамента</w:t>
      </w:r>
      <w:r w:rsidRPr="00114EC6">
        <w:rPr>
          <w:rFonts w:ascii="Times New Roman" w:hAnsi="Times New Roman" w:cs="Times New Roman"/>
          <w:sz w:val="24"/>
          <w:szCs w:val="24"/>
        </w:rPr>
        <w:t xml:space="preserve"> США есть раздел</w:t>
      </w:r>
      <w:r w:rsidR="0004063E" w:rsidRPr="00114EC6">
        <w:rPr>
          <w:rFonts w:ascii="Times New Roman" w:hAnsi="Times New Roman" w:cs="Times New Roman"/>
          <w:sz w:val="24"/>
          <w:szCs w:val="24"/>
        </w:rPr>
        <w:t>, посвященный неправительственным организациям</w:t>
      </w:r>
      <w:r w:rsidR="00FB11F1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="0004063E" w:rsidRPr="00114EC6">
        <w:rPr>
          <w:rFonts w:ascii="Times New Roman" w:hAnsi="Times New Roman" w:cs="Times New Roman"/>
          <w:sz w:val="24"/>
          <w:szCs w:val="24"/>
        </w:rPr>
        <w:t>, в нем говорится, что</w:t>
      </w:r>
      <w:r w:rsidRPr="00114EC6">
        <w:rPr>
          <w:rFonts w:ascii="Times New Roman" w:hAnsi="Times New Roman" w:cs="Times New Roman"/>
          <w:sz w:val="24"/>
          <w:szCs w:val="24"/>
        </w:rPr>
        <w:t xml:space="preserve"> требования к регистрации </w:t>
      </w:r>
      <w:r w:rsidR="0088152D" w:rsidRPr="00114EC6">
        <w:rPr>
          <w:rFonts w:ascii="Times New Roman" w:hAnsi="Times New Roman" w:cs="Times New Roman"/>
          <w:sz w:val="24"/>
          <w:szCs w:val="24"/>
        </w:rPr>
        <w:t xml:space="preserve">каких-либо форм организаций варьируются в разных штатах, однако </w:t>
      </w:r>
      <w:r w:rsidR="000A0CB8" w:rsidRPr="00114EC6">
        <w:rPr>
          <w:rFonts w:ascii="Times New Roman" w:hAnsi="Times New Roman" w:cs="Times New Roman"/>
          <w:sz w:val="24"/>
          <w:szCs w:val="24"/>
        </w:rPr>
        <w:t>остаются</w:t>
      </w:r>
      <w:r w:rsidR="0088152D" w:rsidRPr="00114EC6">
        <w:rPr>
          <w:rFonts w:ascii="Times New Roman" w:hAnsi="Times New Roman" w:cs="Times New Roman"/>
          <w:sz w:val="24"/>
          <w:szCs w:val="24"/>
        </w:rPr>
        <w:t xml:space="preserve"> весьма простыми. </w:t>
      </w:r>
      <w:r w:rsidR="001F045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806BEE" w:rsidRPr="00114EC6">
        <w:rPr>
          <w:rFonts w:ascii="Times New Roman" w:hAnsi="Times New Roman" w:cs="Times New Roman"/>
          <w:sz w:val="24"/>
          <w:szCs w:val="24"/>
        </w:rPr>
        <w:t xml:space="preserve">Процесс занимает несколько дней и включает в себя предоставление краткого описания организации, ее целей, адрес представителя и оплату небольшого налога. Почему не требуется одобрение властей? </w:t>
      </w:r>
      <w:r w:rsidR="009C2892" w:rsidRPr="00114EC6">
        <w:rPr>
          <w:rFonts w:ascii="Times New Roman" w:hAnsi="Times New Roman" w:cs="Times New Roman"/>
          <w:sz w:val="24"/>
          <w:szCs w:val="24"/>
        </w:rPr>
        <w:t xml:space="preserve">Представители власти могут повлиять на разнообразие </w:t>
      </w:r>
      <w:r w:rsidR="009C2892" w:rsidRPr="00114EC6">
        <w:rPr>
          <w:rFonts w:ascii="Times New Roman" w:hAnsi="Times New Roman" w:cs="Times New Roman"/>
          <w:sz w:val="24"/>
          <w:szCs w:val="24"/>
        </w:rPr>
        <w:lastRenderedPageBreak/>
        <w:t>видов НПО, разрешая деятельность одних и запрещая другие, таким образом, будущие НПО были бы вынуждены подстраивать свои цели под волю законодателей, что в корне неправильно для развития инициативности и мотив</w:t>
      </w:r>
      <w:r w:rsidR="000B0ED0" w:rsidRPr="00114EC6">
        <w:rPr>
          <w:rFonts w:ascii="Times New Roman" w:hAnsi="Times New Roman" w:cs="Times New Roman"/>
          <w:sz w:val="24"/>
          <w:szCs w:val="24"/>
        </w:rPr>
        <w:t>ации</w:t>
      </w:r>
      <w:r w:rsidR="009C2892" w:rsidRPr="00114EC6">
        <w:rPr>
          <w:rFonts w:ascii="Times New Roman" w:hAnsi="Times New Roman" w:cs="Times New Roman"/>
          <w:sz w:val="24"/>
          <w:szCs w:val="24"/>
        </w:rPr>
        <w:t xml:space="preserve"> граждан.</w:t>
      </w:r>
      <w:r w:rsidR="00C028DB"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C5C" w:rsidRPr="00114EC6" w:rsidRDefault="000B3C5C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Макфол М. подробно описывает требования к НПО в США. Во-первых, не обязательно быть американским гражданином для регистрации НПО. Во-вторых, не нужно государственное разрешение для регистрации. В-третьих, финансируемые из-за рубежа НПО не обязаны отчитываться перед властями, если платят налоги, они вольны в своих действиях наравне с остальными НПО</w:t>
      </w:r>
      <w:r w:rsidR="000B0ED0" w:rsidRPr="00114EC6">
        <w:rPr>
          <w:rFonts w:ascii="Times New Roman" w:hAnsi="Times New Roman" w:cs="Times New Roman"/>
          <w:sz w:val="24"/>
          <w:szCs w:val="24"/>
        </w:rPr>
        <w:t xml:space="preserve"> в пределах закона</w:t>
      </w:r>
      <w:r w:rsidRPr="00114EC6">
        <w:rPr>
          <w:rFonts w:ascii="Times New Roman" w:hAnsi="Times New Roman" w:cs="Times New Roman"/>
          <w:sz w:val="24"/>
          <w:szCs w:val="24"/>
        </w:rPr>
        <w:t xml:space="preserve">. В-четвертых, </w:t>
      </w:r>
      <w:r w:rsidR="00806BEE" w:rsidRPr="00114EC6">
        <w:rPr>
          <w:rFonts w:ascii="Times New Roman" w:hAnsi="Times New Roman" w:cs="Times New Roman"/>
          <w:sz w:val="24"/>
          <w:szCs w:val="24"/>
        </w:rPr>
        <w:t>НП</w:t>
      </w:r>
      <w:r w:rsidRPr="00114EC6">
        <w:rPr>
          <w:rFonts w:ascii="Times New Roman" w:hAnsi="Times New Roman" w:cs="Times New Roman"/>
          <w:sz w:val="24"/>
          <w:szCs w:val="24"/>
        </w:rPr>
        <w:t xml:space="preserve">О </w:t>
      </w:r>
      <w:r w:rsidR="00806BEE" w:rsidRPr="00114EC6">
        <w:rPr>
          <w:rFonts w:ascii="Times New Roman" w:hAnsi="Times New Roman" w:cs="Times New Roman"/>
          <w:sz w:val="24"/>
          <w:szCs w:val="24"/>
        </w:rPr>
        <w:t>могут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806BEE" w:rsidRPr="00114EC6">
        <w:rPr>
          <w:rFonts w:ascii="Times New Roman" w:hAnsi="Times New Roman" w:cs="Times New Roman"/>
          <w:sz w:val="24"/>
          <w:szCs w:val="24"/>
        </w:rPr>
        <w:t>сотрудничать</w:t>
      </w:r>
      <w:r w:rsidRPr="00114EC6">
        <w:rPr>
          <w:rFonts w:ascii="Times New Roman" w:hAnsi="Times New Roman" w:cs="Times New Roman"/>
          <w:sz w:val="24"/>
          <w:szCs w:val="24"/>
        </w:rPr>
        <w:t xml:space="preserve"> с иностранными </w:t>
      </w:r>
      <w:r w:rsidR="00806BEE" w:rsidRPr="00114EC6">
        <w:rPr>
          <w:rFonts w:ascii="Times New Roman" w:hAnsi="Times New Roman" w:cs="Times New Roman"/>
          <w:sz w:val="24"/>
          <w:szCs w:val="24"/>
        </w:rPr>
        <w:t>государствами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для достижения своих целей. В-пятых, </w:t>
      </w:r>
      <w:r w:rsidR="00806BEE" w:rsidRPr="00114EC6">
        <w:rPr>
          <w:rFonts w:ascii="Times New Roman" w:hAnsi="Times New Roman" w:cs="Times New Roman"/>
          <w:sz w:val="24"/>
          <w:szCs w:val="24"/>
        </w:rPr>
        <w:t>НП</w:t>
      </w:r>
      <w:r w:rsidRPr="00114EC6">
        <w:rPr>
          <w:rFonts w:ascii="Times New Roman" w:hAnsi="Times New Roman" w:cs="Times New Roman"/>
          <w:sz w:val="24"/>
          <w:szCs w:val="24"/>
        </w:rPr>
        <w:t>О</w:t>
      </w:r>
      <w:r w:rsidR="00806BEE" w:rsidRPr="00114EC6">
        <w:rPr>
          <w:rFonts w:ascii="Times New Roman" w:hAnsi="Times New Roman" w:cs="Times New Roman"/>
          <w:sz w:val="24"/>
          <w:szCs w:val="24"/>
        </w:rPr>
        <w:t xml:space="preserve"> не отчитываются об информационной работе, ротации сотрудников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 w:rsidRPr="00114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6D7" w:rsidRPr="00114EC6" w:rsidRDefault="00C646D7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Что касается иностранных ИНПО на территории США, то они регист</w:t>
      </w:r>
      <w:r w:rsidR="00616F4D" w:rsidRPr="00114EC6">
        <w:rPr>
          <w:rFonts w:ascii="Times New Roman" w:hAnsi="Times New Roman" w:cs="Times New Roman"/>
          <w:sz w:val="24"/>
          <w:szCs w:val="24"/>
        </w:rPr>
        <w:t xml:space="preserve">рируются в одном из штатов путем заполнения формы, как </w:t>
      </w:r>
      <w:r w:rsidRPr="00114EC6">
        <w:rPr>
          <w:rFonts w:ascii="Times New Roman" w:hAnsi="Times New Roman" w:cs="Times New Roman"/>
          <w:sz w:val="24"/>
          <w:szCs w:val="24"/>
        </w:rPr>
        <w:t>для</w:t>
      </w:r>
      <w:r w:rsidR="00616F4D" w:rsidRPr="00114EC6">
        <w:rPr>
          <w:rFonts w:ascii="Times New Roman" w:hAnsi="Times New Roman" w:cs="Times New Roman"/>
          <w:sz w:val="24"/>
          <w:szCs w:val="24"/>
        </w:rPr>
        <w:t xml:space="preserve"> национальных</w:t>
      </w:r>
      <w:r w:rsidRPr="00114EC6">
        <w:rPr>
          <w:rFonts w:ascii="Times New Roman" w:hAnsi="Times New Roman" w:cs="Times New Roman"/>
          <w:sz w:val="24"/>
          <w:szCs w:val="24"/>
        </w:rPr>
        <w:t xml:space="preserve"> НПО</w:t>
      </w:r>
      <w:r w:rsidR="00616F4D" w:rsidRPr="00114EC6">
        <w:rPr>
          <w:rFonts w:ascii="Times New Roman" w:hAnsi="Times New Roman" w:cs="Times New Roman"/>
          <w:sz w:val="24"/>
          <w:szCs w:val="24"/>
        </w:rPr>
        <w:t>, и получают лицензию на ведение бизнеса</w:t>
      </w:r>
      <w:r w:rsidRPr="00114EC6">
        <w:rPr>
          <w:rFonts w:ascii="Times New Roman" w:hAnsi="Times New Roman" w:cs="Times New Roman"/>
          <w:sz w:val="24"/>
          <w:szCs w:val="24"/>
        </w:rPr>
        <w:t>. ИНПО могут вести как политическую, так и иную деятельность, им не запрещается сотрудничество с американским НПО</w:t>
      </w:r>
      <w:r w:rsidR="00C615D1" w:rsidRPr="00114EC6">
        <w:rPr>
          <w:rFonts w:ascii="Times New Roman" w:hAnsi="Times New Roman" w:cs="Times New Roman"/>
          <w:sz w:val="24"/>
          <w:szCs w:val="24"/>
        </w:rPr>
        <w:t xml:space="preserve"> (однако НПО США запрещается иметь связи с правительствами и индивидами, на которые наложены санкции США, либо они способствуют террористической деятельности)</w:t>
      </w:r>
      <w:r w:rsidRPr="00114EC6">
        <w:rPr>
          <w:rFonts w:ascii="Times New Roman" w:hAnsi="Times New Roman" w:cs="Times New Roman"/>
          <w:sz w:val="24"/>
          <w:szCs w:val="24"/>
        </w:rPr>
        <w:t>.</w:t>
      </w:r>
      <w:r w:rsidR="00616F4D"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D1" w:rsidRPr="00114EC6" w:rsidRDefault="00806BE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</w:t>
      </w:r>
      <w:r w:rsidR="001F0456" w:rsidRPr="00114EC6">
        <w:rPr>
          <w:rFonts w:ascii="Times New Roman" w:hAnsi="Times New Roman" w:cs="Times New Roman"/>
          <w:sz w:val="24"/>
          <w:szCs w:val="24"/>
        </w:rPr>
        <w:t>уществует специальный з</w:t>
      </w:r>
      <w:r w:rsidR="00C04AAE" w:rsidRPr="00114EC6">
        <w:rPr>
          <w:rFonts w:ascii="Times New Roman" w:hAnsi="Times New Roman" w:cs="Times New Roman"/>
          <w:sz w:val="24"/>
          <w:szCs w:val="24"/>
        </w:rPr>
        <w:t>акон о регистр</w:t>
      </w:r>
      <w:r w:rsidR="001F0456" w:rsidRPr="00114EC6">
        <w:rPr>
          <w:rFonts w:ascii="Times New Roman" w:hAnsi="Times New Roman" w:cs="Times New Roman"/>
          <w:sz w:val="24"/>
          <w:szCs w:val="24"/>
        </w:rPr>
        <w:t>ации иностранных агентов (FARA)</w:t>
      </w:r>
      <w:r w:rsidR="00C04AAE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0"/>
      </w:r>
      <w:r w:rsidR="001F0456" w:rsidRPr="00114EC6">
        <w:rPr>
          <w:rFonts w:ascii="Times New Roman" w:hAnsi="Times New Roman" w:cs="Times New Roman"/>
          <w:sz w:val="24"/>
          <w:szCs w:val="24"/>
        </w:rPr>
        <w:t>, он б</w:t>
      </w:r>
      <w:r w:rsidR="00267496">
        <w:rPr>
          <w:rFonts w:ascii="Times New Roman" w:hAnsi="Times New Roman" w:cs="Times New Roman"/>
          <w:sz w:val="24"/>
          <w:szCs w:val="24"/>
        </w:rPr>
        <w:t>ыл принят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 в 1938 году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 постоянно обновляется.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1F0456" w:rsidRPr="00114EC6">
        <w:rPr>
          <w:rFonts w:ascii="Times New Roman" w:hAnsi="Times New Roman" w:cs="Times New Roman"/>
          <w:sz w:val="24"/>
          <w:szCs w:val="24"/>
        </w:rPr>
        <w:t>Данный правовой акт</w:t>
      </w:r>
      <w:r w:rsidR="00F04E6A" w:rsidRPr="00114EC6">
        <w:rPr>
          <w:rFonts w:ascii="Times New Roman" w:hAnsi="Times New Roman" w:cs="Times New Roman"/>
          <w:sz w:val="24"/>
          <w:szCs w:val="24"/>
        </w:rPr>
        <w:t xml:space="preserve"> требует</w:t>
      </w:r>
      <w:r w:rsidR="001F0456" w:rsidRPr="00114EC6">
        <w:rPr>
          <w:rFonts w:ascii="Times New Roman" w:hAnsi="Times New Roman" w:cs="Times New Roman"/>
          <w:sz w:val="24"/>
          <w:szCs w:val="24"/>
        </w:rPr>
        <w:t xml:space="preserve"> от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 лиц, действующих в качестве</w:t>
      </w:r>
      <w:r w:rsidR="00C64777" w:rsidRPr="00114EC6">
        <w:rPr>
          <w:rFonts w:ascii="Times New Roman" w:hAnsi="Times New Roman" w:cs="Times New Roman"/>
          <w:sz w:val="24"/>
          <w:szCs w:val="24"/>
        </w:rPr>
        <w:t xml:space="preserve"> иностранных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 агентов</w:t>
      </w:r>
      <w:r w:rsidR="001F0456" w:rsidRPr="00114EC6">
        <w:rPr>
          <w:rFonts w:ascii="Times New Roman" w:hAnsi="Times New Roman" w:cs="Times New Roman"/>
          <w:sz w:val="24"/>
          <w:szCs w:val="24"/>
        </w:rPr>
        <w:t>,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 периодическ</w:t>
      </w:r>
      <w:r w:rsidR="00616F4D" w:rsidRPr="00114EC6">
        <w:rPr>
          <w:rFonts w:ascii="Times New Roman" w:hAnsi="Times New Roman" w:cs="Times New Roman"/>
          <w:sz w:val="24"/>
          <w:szCs w:val="24"/>
        </w:rPr>
        <w:t>ой отчетности об их отношениях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 с</w:t>
      </w:r>
      <w:r w:rsidR="00C64777" w:rsidRPr="00114EC6">
        <w:rPr>
          <w:rFonts w:ascii="Times New Roman" w:hAnsi="Times New Roman" w:cs="Times New Roman"/>
          <w:sz w:val="24"/>
          <w:szCs w:val="24"/>
        </w:rPr>
        <w:t xml:space="preserve"> материнской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C64777" w:rsidRPr="00114EC6">
        <w:rPr>
          <w:rFonts w:ascii="Times New Roman" w:hAnsi="Times New Roman" w:cs="Times New Roman"/>
          <w:sz w:val="24"/>
          <w:szCs w:val="24"/>
        </w:rPr>
        <w:t>НПО и другими иностранными агентами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616F4D" w:rsidRPr="00114EC6">
        <w:rPr>
          <w:rFonts w:ascii="Times New Roman" w:hAnsi="Times New Roman" w:cs="Times New Roman"/>
          <w:sz w:val="24"/>
          <w:szCs w:val="24"/>
        </w:rPr>
        <w:t>т.е.</w:t>
      </w:r>
      <w:r w:rsidR="00C64777" w:rsidRPr="00114EC6">
        <w:rPr>
          <w:rFonts w:ascii="Times New Roman" w:hAnsi="Times New Roman" w:cs="Times New Roman"/>
          <w:sz w:val="24"/>
          <w:szCs w:val="24"/>
        </w:rPr>
        <w:t xml:space="preserve"> отчеты </w:t>
      </w:r>
      <w:r w:rsidR="00F04E6A" w:rsidRPr="00114EC6">
        <w:rPr>
          <w:rFonts w:ascii="Times New Roman" w:hAnsi="Times New Roman" w:cs="Times New Roman"/>
          <w:sz w:val="24"/>
          <w:szCs w:val="24"/>
        </w:rPr>
        <w:t>о деятельности</w:t>
      </w:r>
      <w:r w:rsidR="00C64777" w:rsidRPr="00114EC6">
        <w:rPr>
          <w:rFonts w:ascii="Times New Roman" w:hAnsi="Times New Roman" w:cs="Times New Roman"/>
          <w:sz w:val="24"/>
          <w:szCs w:val="24"/>
        </w:rPr>
        <w:t>, д</w:t>
      </w:r>
      <w:r w:rsidR="00616F4D" w:rsidRPr="00114EC6">
        <w:rPr>
          <w:rFonts w:ascii="Times New Roman" w:hAnsi="Times New Roman" w:cs="Times New Roman"/>
          <w:sz w:val="24"/>
          <w:szCs w:val="24"/>
        </w:rPr>
        <w:t>оходах, расходах и пожертвованиях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="00C615D1" w:rsidRPr="00114EC6">
        <w:rPr>
          <w:rFonts w:ascii="Times New Roman" w:hAnsi="Times New Roman" w:cs="Times New Roman"/>
          <w:sz w:val="24"/>
          <w:szCs w:val="24"/>
        </w:rPr>
        <w:t>Данная информация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 облегчает оценку</w:t>
      </w:r>
      <w:r w:rsidR="001F0456" w:rsidRPr="00114EC6">
        <w:rPr>
          <w:rFonts w:ascii="Times New Roman" w:hAnsi="Times New Roman" w:cs="Times New Roman"/>
          <w:sz w:val="24"/>
          <w:szCs w:val="24"/>
        </w:rPr>
        <w:t xml:space="preserve"> качества деятельности НПО</w:t>
      </w:r>
      <w:r w:rsidR="00C04AAE" w:rsidRPr="00114EC6">
        <w:rPr>
          <w:rFonts w:ascii="Times New Roman" w:hAnsi="Times New Roman" w:cs="Times New Roman"/>
          <w:sz w:val="24"/>
          <w:szCs w:val="24"/>
        </w:rPr>
        <w:t xml:space="preserve"> со стороны правительства и американского народа. Регистрационный блок FARA </w:t>
      </w:r>
      <w:r w:rsidR="00C615D1" w:rsidRPr="00114EC6">
        <w:rPr>
          <w:rFonts w:ascii="Times New Roman" w:hAnsi="Times New Roman" w:cs="Times New Roman"/>
          <w:sz w:val="24"/>
          <w:szCs w:val="24"/>
        </w:rPr>
        <w:t xml:space="preserve">в </w:t>
      </w:r>
      <w:r w:rsidR="00C04AAE" w:rsidRPr="00114EC6">
        <w:rPr>
          <w:rFonts w:ascii="Times New Roman" w:hAnsi="Times New Roman" w:cs="Times New Roman"/>
          <w:sz w:val="24"/>
          <w:szCs w:val="24"/>
        </w:rPr>
        <w:t>Секции контрразведки и экспортного контроля (CES) в Отдел</w:t>
      </w:r>
      <w:r w:rsidR="001F0456" w:rsidRPr="00114EC6">
        <w:rPr>
          <w:rFonts w:ascii="Times New Roman" w:hAnsi="Times New Roman" w:cs="Times New Roman"/>
          <w:sz w:val="24"/>
          <w:szCs w:val="24"/>
        </w:rPr>
        <w:t>е национальной безопасности (</w:t>
      </w:r>
      <w:r w:rsidR="001F0456" w:rsidRPr="00114EC6">
        <w:rPr>
          <w:rFonts w:ascii="Times New Roman" w:hAnsi="Times New Roman" w:cs="Times New Roman"/>
          <w:sz w:val="24"/>
          <w:szCs w:val="24"/>
          <w:lang w:val="en-US"/>
        </w:rPr>
        <w:t>DHS</w:t>
      </w:r>
      <w:r w:rsidR="00C04AAE" w:rsidRPr="00114EC6">
        <w:rPr>
          <w:rFonts w:ascii="Times New Roman" w:hAnsi="Times New Roman" w:cs="Times New Roman"/>
          <w:sz w:val="24"/>
          <w:szCs w:val="24"/>
        </w:rPr>
        <w:t>) несет ответственность за обеспечение соблюдения этого закона.</w:t>
      </w:r>
      <w:r w:rsidR="001F0456"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C5E" w:rsidRPr="00114EC6" w:rsidRDefault="000B0329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Остановимся более подробно на </w:t>
      </w:r>
      <w:r w:rsidR="00DC683D" w:rsidRPr="00114EC6">
        <w:rPr>
          <w:rFonts w:ascii="Times New Roman" w:hAnsi="Times New Roman" w:cs="Times New Roman"/>
          <w:sz w:val="24"/>
          <w:szCs w:val="24"/>
        </w:rPr>
        <w:t>главе 11</w:t>
      </w:r>
      <w:r w:rsidRPr="00114EC6">
        <w:rPr>
          <w:rFonts w:ascii="Times New Roman" w:hAnsi="Times New Roman" w:cs="Times New Roman"/>
          <w:sz w:val="24"/>
          <w:szCs w:val="24"/>
        </w:rPr>
        <w:t xml:space="preserve"> Кодекса США</w:t>
      </w:r>
      <w:r w:rsidR="009F1C5E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1"/>
      </w:r>
      <w:r w:rsidRPr="00114EC6">
        <w:rPr>
          <w:rFonts w:ascii="Times New Roman" w:hAnsi="Times New Roman" w:cs="Times New Roman"/>
          <w:sz w:val="24"/>
          <w:szCs w:val="24"/>
        </w:rPr>
        <w:t>, посвященн</w:t>
      </w:r>
      <w:r w:rsidR="00DC683D" w:rsidRPr="00114EC6">
        <w:rPr>
          <w:rFonts w:ascii="Times New Roman" w:hAnsi="Times New Roman" w:cs="Times New Roman"/>
          <w:sz w:val="24"/>
          <w:szCs w:val="24"/>
        </w:rPr>
        <w:t>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процедуре регистрации </w:t>
      </w:r>
      <w:r w:rsidR="00DC683D" w:rsidRPr="00114EC6">
        <w:rPr>
          <w:rFonts w:ascii="Times New Roman" w:hAnsi="Times New Roman" w:cs="Times New Roman"/>
          <w:sz w:val="24"/>
          <w:szCs w:val="24"/>
        </w:rPr>
        <w:t>И</w:t>
      </w:r>
      <w:r w:rsidRPr="00114EC6">
        <w:rPr>
          <w:rFonts w:ascii="Times New Roman" w:hAnsi="Times New Roman" w:cs="Times New Roman"/>
          <w:sz w:val="24"/>
          <w:szCs w:val="24"/>
        </w:rPr>
        <w:t>НПО</w:t>
      </w:r>
      <w:r w:rsidR="001F0456" w:rsidRPr="00114EC6">
        <w:rPr>
          <w:rFonts w:ascii="Times New Roman" w:hAnsi="Times New Roman" w:cs="Times New Roman"/>
          <w:sz w:val="24"/>
          <w:szCs w:val="24"/>
        </w:rPr>
        <w:t>.</w:t>
      </w:r>
      <w:r w:rsidR="00C615D1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1F0456" w:rsidRPr="00114EC6">
        <w:rPr>
          <w:rFonts w:ascii="Times New Roman" w:hAnsi="Times New Roman" w:cs="Times New Roman"/>
          <w:sz w:val="24"/>
          <w:szCs w:val="24"/>
        </w:rPr>
        <w:t>Прежде всего, а</w:t>
      </w:r>
      <w:r w:rsidRPr="00114EC6">
        <w:rPr>
          <w:rFonts w:ascii="Times New Roman" w:hAnsi="Times New Roman" w:cs="Times New Roman"/>
          <w:sz w:val="24"/>
          <w:szCs w:val="24"/>
        </w:rPr>
        <w:t xml:space="preserve">гент </w:t>
      </w:r>
      <w:r w:rsidR="00DC683D" w:rsidRPr="00114EC6">
        <w:rPr>
          <w:rFonts w:ascii="Times New Roman" w:hAnsi="Times New Roman" w:cs="Times New Roman"/>
          <w:sz w:val="24"/>
          <w:szCs w:val="24"/>
        </w:rPr>
        <w:t>И</w:t>
      </w:r>
      <w:r w:rsidRPr="00114EC6">
        <w:rPr>
          <w:rFonts w:ascii="Times New Roman" w:hAnsi="Times New Roman" w:cs="Times New Roman"/>
          <w:sz w:val="24"/>
          <w:szCs w:val="24"/>
        </w:rPr>
        <w:t xml:space="preserve">НПО </w:t>
      </w:r>
      <w:r w:rsidR="009F1C5E" w:rsidRPr="00114EC6">
        <w:rPr>
          <w:rFonts w:ascii="Times New Roman" w:hAnsi="Times New Roman" w:cs="Times New Roman"/>
          <w:sz w:val="24"/>
          <w:szCs w:val="24"/>
        </w:rPr>
        <w:t xml:space="preserve">должен в течение десяти дней подать </w:t>
      </w:r>
      <w:r w:rsidRPr="00114EC6">
        <w:rPr>
          <w:rFonts w:ascii="Times New Roman" w:hAnsi="Times New Roman" w:cs="Times New Roman"/>
          <w:sz w:val="24"/>
          <w:szCs w:val="24"/>
        </w:rPr>
        <w:lastRenderedPageBreak/>
        <w:t>Генеральному прокурору</w:t>
      </w:r>
      <w:r w:rsidR="004E6EE5" w:rsidRPr="00114EC6">
        <w:rPr>
          <w:rFonts w:ascii="Times New Roman" w:hAnsi="Times New Roman" w:cs="Times New Roman"/>
          <w:sz w:val="24"/>
          <w:szCs w:val="24"/>
        </w:rPr>
        <w:t xml:space="preserve"> в Министерство Юстиции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9F1C5E" w:rsidRPr="00114EC6">
        <w:rPr>
          <w:rFonts w:ascii="Times New Roman" w:hAnsi="Times New Roman" w:cs="Times New Roman"/>
          <w:sz w:val="24"/>
          <w:szCs w:val="24"/>
        </w:rPr>
        <w:t>регистрационное заявление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9F1C5E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в</w:t>
      </w:r>
      <w:r w:rsidR="009F1C5E" w:rsidRPr="00114EC6">
        <w:rPr>
          <w:rFonts w:ascii="Times New Roman" w:hAnsi="Times New Roman" w:cs="Times New Roman"/>
          <w:sz w:val="24"/>
          <w:szCs w:val="24"/>
        </w:rPr>
        <w:t xml:space="preserve"> форме, установленной Генеральным прокурором. </w:t>
      </w:r>
      <w:r w:rsidR="004E6EE5" w:rsidRPr="00114EC6">
        <w:rPr>
          <w:rFonts w:ascii="Times New Roman" w:hAnsi="Times New Roman" w:cs="Times New Roman"/>
          <w:sz w:val="24"/>
          <w:szCs w:val="24"/>
        </w:rPr>
        <w:t>З</w:t>
      </w:r>
      <w:r w:rsidR="009F1C5E" w:rsidRPr="00114EC6">
        <w:rPr>
          <w:rFonts w:ascii="Times New Roman" w:hAnsi="Times New Roman" w:cs="Times New Roman"/>
          <w:sz w:val="24"/>
          <w:szCs w:val="24"/>
        </w:rPr>
        <w:t>аявление должно включать следующее</w:t>
      </w:r>
      <w:r w:rsidRPr="00114EC6">
        <w:rPr>
          <w:rFonts w:ascii="Times New Roman" w:hAnsi="Times New Roman" w:cs="Times New Roman"/>
          <w:sz w:val="24"/>
          <w:szCs w:val="24"/>
        </w:rPr>
        <w:t>:</w:t>
      </w:r>
    </w:p>
    <w:p w:rsidR="009F1C5E" w:rsidRPr="00114EC6" w:rsidRDefault="000B0329" w:rsidP="00C63C1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имя регистрируемого лица</w:t>
      </w:r>
      <w:r w:rsidR="009F1C5E" w:rsidRPr="00114EC6">
        <w:rPr>
          <w:rFonts w:ascii="Times New Roman" w:hAnsi="Times New Roman" w:cs="Times New Roman"/>
          <w:sz w:val="24"/>
          <w:szCs w:val="24"/>
        </w:rPr>
        <w:t xml:space="preserve">, главный юридический адрес, другие бизнес-адреса в </w:t>
      </w:r>
      <w:r w:rsidR="00C615D1" w:rsidRPr="00114EC6">
        <w:rPr>
          <w:rFonts w:ascii="Times New Roman" w:hAnsi="Times New Roman" w:cs="Times New Roman"/>
          <w:sz w:val="24"/>
          <w:szCs w:val="24"/>
        </w:rPr>
        <w:t xml:space="preserve">США </w:t>
      </w:r>
      <w:r w:rsidR="001F0456" w:rsidRPr="00114EC6">
        <w:rPr>
          <w:rFonts w:ascii="Times New Roman" w:hAnsi="Times New Roman" w:cs="Times New Roman"/>
          <w:sz w:val="24"/>
          <w:szCs w:val="24"/>
        </w:rPr>
        <w:t>или в других местах</w:t>
      </w:r>
      <w:r w:rsidR="009F1C5E" w:rsidRPr="00114EC6">
        <w:rPr>
          <w:rFonts w:ascii="Times New Roman" w:hAnsi="Times New Roman" w:cs="Times New Roman"/>
          <w:sz w:val="24"/>
          <w:szCs w:val="24"/>
        </w:rPr>
        <w:t>;</w:t>
      </w:r>
    </w:p>
    <w:p w:rsidR="001F0456" w:rsidRPr="00114EC6" w:rsidRDefault="001F0456" w:rsidP="00C63C1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всеобъемлющее изложение характера существующей и планируемой деятельности, </w:t>
      </w:r>
    </w:p>
    <w:p w:rsidR="00037C61" w:rsidRPr="00114EC6" w:rsidRDefault="009F1C5E" w:rsidP="00C63C1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дос</w:t>
      </w:r>
      <w:r w:rsidR="000B0329" w:rsidRPr="00114EC6">
        <w:rPr>
          <w:rFonts w:ascii="Times New Roman" w:hAnsi="Times New Roman" w:cs="Times New Roman"/>
          <w:sz w:val="24"/>
          <w:szCs w:val="24"/>
        </w:rPr>
        <w:t xml:space="preserve">товерную и полную копию устава </w:t>
      </w:r>
      <w:r w:rsidRPr="00114EC6">
        <w:rPr>
          <w:rFonts w:ascii="Times New Roman" w:hAnsi="Times New Roman" w:cs="Times New Roman"/>
          <w:sz w:val="24"/>
          <w:szCs w:val="24"/>
        </w:rPr>
        <w:t>и подзаконных актов, а также поправки к ним; копия документа, касающе</w:t>
      </w:r>
      <w:r w:rsidR="00037C61" w:rsidRPr="00114EC6">
        <w:rPr>
          <w:rFonts w:ascii="Times New Roman" w:hAnsi="Times New Roman" w:cs="Times New Roman"/>
          <w:sz w:val="24"/>
          <w:szCs w:val="24"/>
        </w:rPr>
        <w:t>гося организации, полномочий</w:t>
      </w:r>
      <w:r w:rsidR="00C615D1" w:rsidRPr="00114EC6">
        <w:rPr>
          <w:rFonts w:ascii="Times New Roman" w:hAnsi="Times New Roman" w:cs="Times New Roman"/>
          <w:sz w:val="24"/>
          <w:szCs w:val="24"/>
        </w:rPr>
        <w:t xml:space="preserve"> и целей</w:t>
      </w:r>
      <w:r w:rsidRPr="00114EC6">
        <w:rPr>
          <w:rFonts w:ascii="Times New Roman" w:hAnsi="Times New Roman" w:cs="Times New Roman"/>
          <w:sz w:val="24"/>
          <w:szCs w:val="24"/>
        </w:rPr>
        <w:t>;</w:t>
      </w:r>
    </w:p>
    <w:p w:rsidR="00037C61" w:rsidRPr="00114EC6" w:rsidRDefault="009F1C5E" w:rsidP="00C63C1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полный список сотрудников и заявление о характере работы каждого из них; </w:t>
      </w:r>
      <w:r w:rsidR="001F0456" w:rsidRPr="00114EC6">
        <w:rPr>
          <w:rFonts w:ascii="Times New Roman" w:hAnsi="Times New Roman" w:cs="Times New Roman"/>
          <w:sz w:val="24"/>
          <w:szCs w:val="24"/>
        </w:rPr>
        <w:t>описание членов, избранных на любой политический пост, или закрытых собраний по отбору кандидатов для любого политического офиса;</w:t>
      </w:r>
    </w:p>
    <w:p w:rsidR="009F1C5E" w:rsidRPr="00114EC6" w:rsidRDefault="00037C61" w:rsidP="00C63C1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заявление об источниках</w:t>
      </w:r>
      <w:r w:rsidR="009F1C5E" w:rsidRPr="00114EC6">
        <w:rPr>
          <w:rFonts w:ascii="Times New Roman" w:hAnsi="Times New Roman" w:cs="Times New Roman"/>
          <w:sz w:val="24"/>
          <w:szCs w:val="24"/>
        </w:rPr>
        <w:t xml:space="preserve"> финансир</w:t>
      </w:r>
      <w:r w:rsidRPr="00114EC6">
        <w:rPr>
          <w:rFonts w:ascii="Times New Roman" w:hAnsi="Times New Roman" w:cs="Times New Roman"/>
          <w:sz w:val="24"/>
          <w:szCs w:val="24"/>
        </w:rPr>
        <w:t>ования</w:t>
      </w:r>
      <w:r w:rsidR="009F1C5E" w:rsidRPr="00114EC6">
        <w:rPr>
          <w:rFonts w:ascii="Times New Roman" w:hAnsi="Times New Roman" w:cs="Times New Roman"/>
          <w:sz w:val="24"/>
          <w:szCs w:val="24"/>
        </w:rPr>
        <w:t xml:space="preserve"> или субсид</w:t>
      </w:r>
      <w:r w:rsidRPr="00114EC6">
        <w:rPr>
          <w:rFonts w:ascii="Times New Roman" w:hAnsi="Times New Roman" w:cs="Times New Roman"/>
          <w:sz w:val="24"/>
          <w:szCs w:val="24"/>
        </w:rPr>
        <w:t>ирования</w:t>
      </w:r>
      <w:r w:rsidR="009F1C5E" w:rsidRPr="00114EC6">
        <w:rPr>
          <w:rFonts w:ascii="Times New Roman" w:hAnsi="Times New Roman" w:cs="Times New Roman"/>
          <w:sz w:val="24"/>
          <w:szCs w:val="24"/>
        </w:rPr>
        <w:t>, полностью или частично, любым правительством иностранного государства или иностранной политической парти</w:t>
      </w:r>
      <w:r w:rsidRPr="00114EC6">
        <w:rPr>
          <w:rFonts w:ascii="Times New Roman" w:hAnsi="Times New Roman" w:cs="Times New Roman"/>
          <w:sz w:val="24"/>
          <w:szCs w:val="24"/>
        </w:rPr>
        <w:t>и, либо любой другой иностранной организацией</w:t>
      </w:r>
      <w:r w:rsidR="009F1C5E" w:rsidRPr="00114EC6">
        <w:rPr>
          <w:rFonts w:ascii="Times New Roman" w:hAnsi="Times New Roman" w:cs="Times New Roman"/>
          <w:sz w:val="24"/>
          <w:szCs w:val="24"/>
        </w:rPr>
        <w:t>;</w:t>
      </w:r>
      <w:r w:rsidRPr="00114EC6">
        <w:rPr>
          <w:rFonts w:ascii="Times New Roman" w:hAnsi="Times New Roman" w:cs="Times New Roman"/>
          <w:sz w:val="24"/>
          <w:szCs w:val="24"/>
        </w:rPr>
        <w:t xml:space="preserve"> доходы в течение предшествующих шестидесяти дней</w:t>
      </w:r>
      <w:r w:rsidR="001F0456" w:rsidRPr="00114EC6">
        <w:rPr>
          <w:rFonts w:ascii="Times New Roman" w:hAnsi="Times New Roman" w:cs="Times New Roman"/>
          <w:sz w:val="24"/>
          <w:szCs w:val="24"/>
        </w:rPr>
        <w:t>;</w:t>
      </w:r>
    </w:p>
    <w:p w:rsidR="001F0456" w:rsidRPr="00114EC6" w:rsidRDefault="001F0456" w:rsidP="00C63C1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заявление о собственности.</w:t>
      </w:r>
    </w:p>
    <w:p w:rsidR="009F1C5E" w:rsidRPr="00114EC6" w:rsidRDefault="004E6EE5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Кроме того, закон уточняет, что, </w:t>
      </w:r>
      <w:r w:rsidR="00D658AD" w:rsidRPr="00114EC6">
        <w:rPr>
          <w:rFonts w:ascii="Times New Roman" w:hAnsi="Times New Roman" w:cs="Times New Roman"/>
          <w:sz w:val="24"/>
          <w:szCs w:val="24"/>
        </w:rPr>
        <w:t xml:space="preserve">учитывая общественные и национальные интересы, </w:t>
      </w:r>
      <w:r w:rsidRPr="00114EC6">
        <w:rPr>
          <w:rFonts w:ascii="Times New Roman" w:hAnsi="Times New Roman" w:cs="Times New Roman"/>
          <w:sz w:val="24"/>
          <w:szCs w:val="24"/>
        </w:rPr>
        <w:t xml:space="preserve">он </w:t>
      </w:r>
      <w:r w:rsidR="00D658AD" w:rsidRPr="00114EC6">
        <w:rPr>
          <w:rFonts w:ascii="Times New Roman" w:hAnsi="Times New Roman" w:cs="Times New Roman"/>
          <w:sz w:val="24"/>
          <w:szCs w:val="24"/>
        </w:rPr>
        <w:t>оставляет право за регистратором требовать в дальнейшем другие заявления, информацию</w:t>
      </w:r>
      <w:r w:rsidR="009F1C5E" w:rsidRPr="00114EC6">
        <w:rPr>
          <w:rFonts w:ascii="Times New Roman" w:hAnsi="Times New Roman" w:cs="Times New Roman"/>
          <w:sz w:val="24"/>
          <w:szCs w:val="24"/>
        </w:rPr>
        <w:t xml:space="preserve"> или документы</w:t>
      </w:r>
      <w:r w:rsidR="002156E6" w:rsidRPr="00114EC6">
        <w:rPr>
          <w:rFonts w:ascii="Times New Roman" w:hAnsi="Times New Roman" w:cs="Times New Roman"/>
          <w:sz w:val="24"/>
          <w:szCs w:val="24"/>
        </w:rPr>
        <w:t xml:space="preserve">.  В дополнение к вышеизложенному, </w:t>
      </w:r>
      <w:r w:rsidRPr="00114EC6">
        <w:rPr>
          <w:rFonts w:ascii="Times New Roman" w:hAnsi="Times New Roman" w:cs="Times New Roman"/>
          <w:sz w:val="24"/>
          <w:szCs w:val="24"/>
        </w:rPr>
        <w:t xml:space="preserve">подача заявления </w:t>
      </w:r>
      <w:r w:rsidR="002156E6" w:rsidRPr="00114EC6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Pr="00114EC6">
        <w:rPr>
          <w:rFonts w:ascii="Times New Roman" w:hAnsi="Times New Roman" w:cs="Times New Roman"/>
          <w:sz w:val="24"/>
          <w:szCs w:val="24"/>
        </w:rPr>
        <w:t xml:space="preserve">не освобождает </w:t>
      </w:r>
      <w:r w:rsidR="002156E6" w:rsidRPr="00114EC6">
        <w:rPr>
          <w:rFonts w:ascii="Times New Roman" w:hAnsi="Times New Roman" w:cs="Times New Roman"/>
          <w:sz w:val="24"/>
          <w:szCs w:val="24"/>
        </w:rPr>
        <w:t xml:space="preserve">НПО </w:t>
      </w:r>
      <w:r w:rsidRPr="00114EC6">
        <w:rPr>
          <w:rFonts w:ascii="Times New Roman" w:hAnsi="Times New Roman" w:cs="Times New Roman"/>
          <w:sz w:val="24"/>
          <w:szCs w:val="24"/>
        </w:rPr>
        <w:t>от судебного преследования в случае нарушения закона.</w:t>
      </w:r>
    </w:p>
    <w:p w:rsidR="009F1C5E" w:rsidRPr="00114EC6" w:rsidRDefault="00C615D1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</w:t>
      </w:r>
      <w:r w:rsidR="004E6EE5" w:rsidRPr="00114EC6">
        <w:rPr>
          <w:rFonts w:ascii="Times New Roman" w:hAnsi="Times New Roman" w:cs="Times New Roman"/>
          <w:sz w:val="24"/>
          <w:szCs w:val="24"/>
        </w:rPr>
        <w:t>ажен тот факт, что з</w:t>
      </w:r>
      <w:r w:rsidR="009F1C5E" w:rsidRPr="00114EC6">
        <w:rPr>
          <w:rFonts w:ascii="Times New Roman" w:hAnsi="Times New Roman" w:cs="Times New Roman"/>
          <w:sz w:val="24"/>
          <w:szCs w:val="24"/>
        </w:rPr>
        <w:t xml:space="preserve">аявление на регистрацию или дополнения должны быть </w:t>
      </w:r>
      <w:r w:rsidR="004E6EE5" w:rsidRPr="00114EC6">
        <w:rPr>
          <w:rFonts w:ascii="Times New Roman" w:hAnsi="Times New Roman" w:cs="Times New Roman"/>
          <w:sz w:val="24"/>
          <w:szCs w:val="24"/>
        </w:rPr>
        <w:t>продублированы</w:t>
      </w:r>
      <w:r w:rsidR="009F1C5E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4E6EE5" w:rsidRPr="00114EC6">
        <w:rPr>
          <w:rFonts w:ascii="Times New Roman" w:hAnsi="Times New Roman" w:cs="Times New Roman"/>
          <w:sz w:val="24"/>
          <w:szCs w:val="24"/>
        </w:rPr>
        <w:t xml:space="preserve">в электронной форме. Преимущество электронной системы работы в ее скорости и тщательности проверки информации на фальсификацию или сокрытие фактов, кроме того, электронный формат работы </w:t>
      </w:r>
      <w:r w:rsidRPr="00114EC6">
        <w:rPr>
          <w:rFonts w:ascii="Times New Roman" w:hAnsi="Times New Roman" w:cs="Times New Roman"/>
          <w:sz w:val="24"/>
          <w:szCs w:val="24"/>
        </w:rPr>
        <w:t xml:space="preserve">сокращает возможность коррупции. </w:t>
      </w:r>
    </w:p>
    <w:p w:rsidR="009F1C5E" w:rsidRPr="00114EC6" w:rsidRDefault="007270D2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Бюро </w:t>
      </w:r>
      <w:r w:rsidR="007A4535" w:rsidRPr="00114EC6">
        <w:rPr>
          <w:rFonts w:ascii="Times New Roman" w:hAnsi="Times New Roman" w:cs="Times New Roman"/>
          <w:sz w:val="24"/>
          <w:szCs w:val="24"/>
        </w:rPr>
        <w:t>Демократии</w:t>
      </w:r>
      <w:r w:rsidRPr="00114EC6">
        <w:rPr>
          <w:rFonts w:ascii="Times New Roman" w:hAnsi="Times New Roman" w:cs="Times New Roman"/>
          <w:sz w:val="24"/>
          <w:szCs w:val="24"/>
        </w:rPr>
        <w:t xml:space="preserve">, Прав Человека и Труда напоминает, что США были основаны на тех же ценностях, которые содержатся в Декларации прав человека и прочих документах, поэтому правительство Америки поддерживает тех, кто </w:t>
      </w:r>
      <w:r w:rsidR="007A4535" w:rsidRPr="00114EC6">
        <w:rPr>
          <w:rFonts w:ascii="Times New Roman" w:hAnsi="Times New Roman" w:cs="Times New Roman"/>
          <w:sz w:val="24"/>
          <w:szCs w:val="24"/>
        </w:rPr>
        <w:t>отстаивает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идеи свободы и защищает универсальные </w:t>
      </w:r>
      <w:r w:rsidR="007A4535" w:rsidRPr="00114EC6">
        <w:rPr>
          <w:rFonts w:ascii="Times New Roman" w:hAnsi="Times New Roman" w:cs="Times New Roman"/>
          <w:sz w:val="24"/>
          <w:szCs w:val="24"/>
        </w:rPr>
        <w:t>права</w:t>
      </w:r>
      <w:r w:rsidRPr="00114EC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7A4535" w:rsidRPr="00114EC6">
        <w:rPr>
          <w:rFonts w:ascii="Times New Roman" w:hAnsi="Times New Roman" w:cs="Times New Roman"/>
          <w:sz w:val="24"/>
          <w:szCs w:val="24"/>
        </w:rPr>
        <w:t>.</w:t>
      </w:r>
    </w:p>
    <w:p w:rsidR="00333D34" w:rsidRPr="00114EC6" w:rsidRDefault="00DC683D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Теперь выясним требова</w:t>
      </w:r>
      <w:r w:rsidR="00333D34" w:rsidRPr="00114EC6">
        <w:rPr>
          <w:rFonts w:ascii="Times New Roman" w:hAnsi="Times New Roman" w:cs="Times New Roman"/>
          <w:sz w:val="24"/>
          <w:szCs w:val="24"/>
        </w:rPr>
        <w:t xml:space="preserve">ния российской стороны к ИНПО.  </w:t>
      </w:r>
    </w:p>
    <w:p w:rsidR="00D26A47" w:rsidRPr="00114EC6" w:rsidRDefault="00D26A47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О регистрации </w:t>
      </w:r>
      <w:r w:rsidR="00DC683D" w:rsidRPr="00114EC6">
        <w:rPr>
          <w:rFonts w:ascii="Times New Roman" w:hAnsi="Times New Roman" w:cs="Times New Roman"/>
          <w:sz w:val="24"/>
          <w:szCs w:val="24"/>
        </w:rPr>
        <w:t>И</w:t>
      </w:r>
      <w:r w:rsidRPr="00114EC6">
        <w:rPr>
          <w:rFonts w:ascii="Times New Roman" w:hAnsi="Times New Roman" w:cs="Times New Roman"/>
          <w:sz w:val="24"/>
          <w:szCs w:val="24"/>
        </w:rPr>
        <w:t>НПО на территории России мы можем</w:t>
      </w:r>
      <w:r w:rsidR="00267496">
        <w:rPr>
          <w:rFonts w:ascii="Times New Roman" w:hAnsi="Times New Roman" w:cs="Times New Roman"/>
          <w:sz w:val="24"/>
          <w:szCs w:val="24"/>
        </w:rPr>
        <w:t xml:space="preserve"> узнать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из приказа</w:t>
      </w:r>
      <w:r w:rsidR="00DC683D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№122 Министерства Юстиции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2"/>
      </w:r>
      <w:r w:rsidR="00E04B94" w:rsidRPr="00114EC6">
        <w:rPr>
          <w:rFonts w:ascii="Times New Roman" w:hAnsi="Times New Roman" w:cs="Times New Roman"/>
          <w:sz w:val="24"/>
          <w:szCs w:val="24"/>
        </w:rPr>
        <w:t>, который устанавливает сроки и очередность процедуры регистрации представительств ИНПО и внесение их в реестр</w:t>
      </w:r>
      <w:r w:rsidRPr="00114EC6">
        <w:rPr>
          <w:rFonts w:ascii="Times New Roman" w:hAnsi="Times New Roman" w:cs="Times New Roman"/>
          <w:sz w:val="24"/>
          <w:szCs w:val="24"/>
        </w:rPr>
        <w:t>. Во-первых, ведением р</w:t>
      </w:r>
      <w:r w:rsidR="00CA3E94" w:rsidRPr="00114EC6">
        <w:rPr>
          <w:rFonts w:ascii="Times New Roman" w:hAnsi="Times New Roman" w:cs="Times New Roman"/>
          <w:sz w:val="24"/>
          <w:szCs w:val="24"/>
        </w:rPr>
        <w:t xml:space="preserve">еестра иностранных организаций </w:t>
      </w:r>
      <w:r w:rsidRPr="00114EC6">
        <w:rPr>
          <w:rFonts w:ascii="Times New Roman" w:hAnsi="Times New Roman" w:cs="Times New Roman"/>
          <w:sz w:val="24"/>
          <w:szCs w:val="24"/>
        </w:rPr>
        <w:t>занимается Министерство Юстиции. Процедура регистрации включает в себя предоставление набора документов</w:t>
      </w:r>
      <w:r w:rsidR="00CA3E94" w:rsidRPr="00114EC6">
        <w:rPr>
          <w:rFonts w:ascii="Times New Roman" w:hAnsi="Times New Roman" w:cs="Times New Roman"/>
          <w:sz w:val="24"/>
          <w:szCs w:val="24"/>
        </w:rPr>
        <w:t xml:space="preserve"> (статья 28)</w:t>
      </w:r>
      <w:r w:rsidRPr="00114E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E94" w:rsidRPr="00114EC6" w:rsidRDefault="00CA3E94" w:rsidP="00C63C14">
      <w:pPr>
        <w:pStyle w:val="a7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уведомление о создании на территории Российской Федерации филиала или представительства; </w:t>
      </w:r>
    </w:p>
    <w:p w:rsidR="00CA3E94" w:rsidRPr="00114EC6" w:rsidRDefault="00CA3E94" w:rsidP="00C63C14">
      <w:pPr>
        <w:pStyle w:val="a7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учредительные документы;</w:t>
      </w:r>
    </w:p>
    <w:p w:rsidR="00CA3E94" w:rsidRPr="00114EC6" w:rsidRDefault="00CA3E94" w:rsidP="00C63C14">
      <w:pPr>
        <w:pStyle w:val="a7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решение руководящего органа о создании; </w:t>
      </w:r>
    </w:p>
    <w:p w:rsidR="00CA3E94" w:rsidRPr="00114EC6" w:rsidRDefault="00CA3E94" w:rsidP="00C63C14">
      <w:pPr>
        <w:pStyle w:val="a7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положение о филиале или представительстве; </w:t>
      </w:r>
    </w:p>
    <w:p w:rsidR="00CA3E94" w:rsidRPr="00114EC6" w:rsidRDefault="00CA3E94" w:rsidP="00C63C14">
      <w:pPr>
        <w:pStyle w:val="a7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решение о назначении руководителя;  </w:t>
      </w:r>
    </w:p>
    <w:p w:rsidR="00CA3E94" w:rsidRPr="00114EC6" w:rsidRDefault="00CA3E94" w:rsidP="00C63C14">
      <w:pPr>
        <w:pStyle w:val="a7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документ с изложением целей и задач создания; </w:t>
      </w:r>
    </w:p>
    <w:p w:rsidR="00CA3E94" w:rsidRPr="00114EC6" w:rsidRDefault="00CA3E94" w:rsidP="00C63C14">
      <w:pPr>
        <w:pStyle w:val="a7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Не позднее 20 дней со дня внесения в Реестр сведений руководитель уведомляет Министерство юстиции Российской Федерации об адресе (о месте нахождения) филиала или представительства и о контактных телефонах. </w:t>
      </w:r>
    </w:p>
    <w:p w:rsidR="00FF3C22" w:rsidRPr="00114EC6" w:rsidRDefault="00CA3E94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Причем Минюст не вправе отказать в принятии документов для регистрации (статья 35). Процедура регистрации</w:t>
      </w:r>
      <w:r w:rsidR="0091725D" w:rsidRPr="00114EC6">
        <w:rPr>
          <w:rFonts w:ascii="Times New Roman" w:hAnsi="Times New Roman" w:cs="Times New Roman"/>
          <w:sz w:val="24"/>
          <w:szCs w:val="24"/>
        </w:rPr>
        <w:t xml:space="preserve"> осуществляется бесплатно и </w:t>
      </w:r>
      <w:r w:rsidRPr="00114EC6">
        <w:rPr>
          <w:rFonts w:ascii="Times New Roman" w:hAnsi="Times New Roman" w:cs="Times New Roman"/>
          <w:sz w:val="24"/>
          <w:szCs w:val="24"/>
        </w:rPr>
        <w:t>завершается получение</w:t>
      </w:r>
      <w:r w:rsidR="0091725D" w:rsidRPr="00114EC6">
        <w:rPr>
          <w:rFonts w:ascii="Times New Roman" w:hAnsi="Times New Roman" w:cs="Times New Roman"/>
          <w:sz w:val="24"/>
          <w:szCs w:val="24"/>
        </w:rPr>
        <w:t>м</w:t>
      </w:r>
      <w:r w:rsidRPr="00114EC6">
        <w:rPr>
          <w:rFonts w:ascii="Times New Roman" w:hAnsi="Times New Roman" w:cs="Times New Roman"/>
          <w:sz w:val="24"/>
          <w:szCs w:val="24"/>
        </w:rPr>
        <w:t xml:space="preserve"> НПО свидетельства о регистрации и выписки из реестра. </w:t>
      </w:r>
      <w:r w:rsidR="0091725D" w:rsidRPr="00114EC6">
        <w:rPr>
          <w:rFonts w:ascii="Times New Roman" w:hAnsi="Times New Roman" w:cs="Times New Roman"/>
          <w:sz w:val="24"/>
          <w:szCs w:val="24"/>
        </w:rPr>
        <w:t xml:space="preserve">Правоспособность НПО наступает с момента внесения в реестр сведений о ней. </w:t>
      </w:r>
      <w:r w:rsidRPr="00114EC6">
        <w:rPr>
          <w:rFonts w:ascii="Times New Roman" w:hAnsi="Times New Roman" w:cs="Times New Roman"/>
          <w:sz w:val="24"/>
          <w:szCs w:val="24"/>
        </w:rPr>
        <w:t xml:space="preserve">Статья 23 говорит, что срок регистрации не должен превышать 30 дней, однако может быть продлен до 180 дней, если необходимо предоставить иные сведения, условий приостановления процесса нет. </w:t>
      </w:r>
      <w:r w:rsidR="0091725D" w:rsidRPr="00114EC6">
        <w:rPr>
          <w:rFonts w:ascii="Times New Roman" w:hAnsi="Times New Roman" w:cs="Times New Roman"/>
          <w:sz w:val="24"/>
          <w:szCs w:val="24"/>
        </w:rPr>
        <w:t xml:space="preserve">Заявителю может быть отказано в регистрации на основании условий, изложенных в статье 37: </w:t>
      </w:r>
    </w:p>
    <w:p w:rsidR="00FF3C22" w:rsidRPr="00114EC6" w:rsidRDefault="00FF3C22" w:rsidP="00C63C14">
      <w:pPr>
        <w:pStyle w:val="a3"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F3C22" w:rsidRPr="00114EC6" w:rsidSect="00114EC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851" w:bottom="1701" w:left="1701" w:header="720" w:footer="720" w:gutter="0"/>
          <w:cols w:space="720"/>
          <w:titlePg/>
          <w:docGrid w:linePitch="299"/>
        </w:sectPr>
      </w:pPr>
    </w:p>
    <w:p w:rsidR="00FF3C22" w:rsidRPr="00114EC6" w:rsidRDefault="00FF3C22" w:rsidP="00C63C14">
      <w:pPr>
        <w:pStyle w:val="a7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если сведения и документы представлены не полностью либо данные документы оформлены в ненадлежащем порядке;</w:t>
      </w:r>
    </w:p>
    <w:p w:rsidR="00FF3C22" w:rsidRPr="00114EC6" w:rsidRDefault="00FF3C22" w:rsidP="00C63C14">
      <w:pPr>
        <w:pStyle w:val="a7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если установлено, что в представленных документах содержится недостоверная информация;</w:t>
      </w:r>
    </w:p>
    <w:p w:rsidR="00FF3C22" w:rsidRPr="00114EC6" w:rsidRDefault="00FF3C22" w:rsidP="00C63C14">
      <w:pPr>
        <w:pStyle w:val="a7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если цели и задачи создания противоречат </w:t>
      </w:r>
      <w:r w:rsidR="0091725D" w:rsidRPr="00114EC6">
        <w:rPr>
          <w:rFonts w:ascii="Times New Roman" w:hAnsi="Times New Roman" w:cs="Times New Roman"/>
          <w:sz w:val="24"/>
          <w:szCs w:val="24"/>
        </w:rPr>
        <w:t xml:space="preserve">Конституции </w:t>
      </w:r>
      <w:r w:rsidRPr="00114EC6">
        <w:rPr>
          <w:rFonts w:ascii="Times New Roman" w:hAnsi="Times New Roman" w:cs="Times New Roman"/>
          <w:sz w:val="24"/>
          <w:szCs w:val="24"/>
        </w:rPr>
        <w:t xml:space="preserve">и законодательству </w:t>
      </w:r>
      <w:r w:rsidR="0091725D" w:rsidRPr="00114EC6">
        <w:rPr>
          <w:rFonts w:ascii="Times New Roman" w:hAnsi="Times New Roman" w:cs="Times New Roman"/>
          <w:sz w:val="24"/>
          <w:szCs w:val="24"/>
        </w:rPr>
        <w:t>РФ</w:t>
      </w:r>
      <w:r w:rsidRPr="00114EC6">
        <w:rPr>
          <w:rFonts w:ascii="Times New Roman" w:hAnsi="Times New Roman" w:cs="Times New Roman"/>
          <w:sz w:val="24"/>
          <w:szCs w:val="24"/>
        </w:rPr>
        <w:t>;</w:t>
      </w:r>
    </w:p>
    <w:p w:rsidR="00FF3C22" w:rsidRPr="00114EC6" w:rsidRDefault="00FF3C22" w:rsidP="00C63C14">
      <w:pPr>
        <w:pStyle w:val="a7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если цели и задачи создают угрозу суверенитету, политической независимости, территориальной неприкосновенности и национальным интересам </w:t>
      </w:r>
      <w:r w:rsidR="0091725D" w:rsidRPr="00114EC6">
        <w:rPr>
          <w:rFonts w:ascii="Times New Roman" w:hAnsi="Times New Roman" w:cs="Times New Roman"/>
          <w:sz w:val="24"/>
          <w:szCs w:val="24"/>
        </w:rPr>
        <w:t>РФ</w:t>
      </w:r>
      <w:r w:rsidRPr="00114EC6">
        <w:rPr>
          <w:rFonts w:ascii="Times New Roman" w:hAnsi="Times New Roman" w:cs="Times New Roman"/>
          <w:sz w:val="24"/>
          <w:szCs w:val="24"/>
        </w:rPr>
        <w:t>;</w:t>
      </w:r>
    </w:p>
    <w:p w:rsidR="00FF3C22" w:rsidRPr="00114EC6" w:rsidRDefault="00FF3C22" w:rsidP="00C63C14">
      <w:pPr>
        <w:pStyle w:val="a7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если ранее внесенные в Реестр филиал или представительство были исключены из Реес</w:t>
      </w:r>
      <w:r w:rsidR="0091725D" w:rsidRPr="00114EC6">
        <w:rPr>
          <w:rFonts w:ascii="Times New Roman" w:hAnsi="Times New Roman" w:cs="Times New Roman"/>
          <w:sz w:val="24"/>
          <w:szCs w:val="24"/>
        </w:rPr>
        <w:t xml:space="preserve">тра в связи с грубым нарушением Конституции </w:t>
      </w:r>
      <w:r w:rsidRPr="00114EC6">
        <w:rPr>
          <w:rFonts w:ascii="Times New Roman" w:hAnsi="Times New Roman" w:cs="Times New Roman"/>
          <w:sz w:val="24"/>
          <w:szCs w:val="24"/>
        </w:rPr>
        <w:t>и законодательства Российской Федерации.</w:t>
      </w:r>
    </w:p>
    <w:p w:rsidR="00FF3C22" w:rsidRPr="00114EC6" w:rsidRDefault="0091725D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Документы для регистрации можно подать лично, послать почтой, направить в электронном виде на Едином портале государственных и муниципальных услуг.</w:t>
      </w:r>
    </w:p>
    <w:p w:rsidR="00FF3C22" w:rsidRPr="00114EC6" w:rsidRDefault="00327906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3"/>
      </w:r>
      <w:r w:rsidR="00FF3C22" w:rsidRPr="00114EC6">
        <w:rPr>
          <w:rFonts w:ascii="Times New Roman" w:hAnsi="Times New Roman" w:cs="Times New Roman"/>
          <w:sz w:val="24"/>
          <w:szCs w:val="24"/>
        </w:rPr>
        <w:t>"</w:t>
      </w:r>
      <w:r w:rsidRPr="00114EC6">
        <w:rPr>
          <w:rFonts w:ascii="Times New Roman" w:hAnsi="Times New Roman" w:cs="Times New Roman"/>
          <w:sz w:val="24"/>
          <w:szCs w:val="24"/>
        </w:rPr>
        <w:t xml:space="preserve"> относит к политической деятельности НПО:</w:t>
      </w:r>
    </w:p>
    <w:p w:rsidR="00327906" w:rsidRPr="00114EC6" w:rsidRDefault="00FF3C22" w:rsidP="00C63C14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деятельность в сфере государственного строительства, </w:t>
      </w:r>
    </w:p>
    <w:p w:rsidR="00327906" w:rsidRPr="00114EC6" w:rsidRDefault="00327906" w:rsidP="00C63C14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защита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 основ конституционного строя </w:t>
      </w:r>
      <w:r w:rsidRPr="00114EC6">
        <w:rPr>
          <w:rFonts w:ascii="Times New Roman" w:hAnsi="Times New Roman" w:cs="Times New Roman"/>
          <w:sz w:val="24"/>
          <w:szCs w:val="24"/>
        </w:rPr>
        <w:t xml:space="preserve">и 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федеративного устройства </w:t>
      </w:r>
      <w:r w:rsidRPr="00114EC6">
        <w:rPr>
          <w:rFonts w:ascii="Times New Roman" w:hAnsi="Times New Roman" w:cs="Times New Roman"/>
          <w:sz w:val="24"/>
          <w:szCs w:val="24"/>
        </w:rPr>
        <w:t>РФ</w:t>
      </w:r>
      <w:r w:rsidR="00FF3C22" w:rsidRPr="00114EC6">
        <w:rPr>
          <w:rFonts w:ascii="Times New Roman" w:hAnsi="Times New Roman" w:cs="Times New Roman"/>
          <w:sz w:val="24"/>
          <w:szCs w:val="24"/>
        </w:rPr>
        <w:t>,</w:t>
      </w:r>
    </w:p>
    <w:p w:rsidR="00327906" w:rsidRPr="00114EC6" w:rsidRDefault="00327906" w:rsidP="00C63C14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защита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 суверенитета и обеспечения территориальной целостности </w:t>
      </w:r>
      <w:r w:rsidRPr="00114EC6">
        <w:rPr>
          <w:rFonts w:ascii="Times New Roman" w:hAnsi="Times New Roman" w:cs="Times New Roman"/>
          <w:sz w:val="24"/>
          <w:szCs w:val="24"/>
        </w:rPr>
        <w:t>РФ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906" w:rsidRPr="00114EC6" w:rsidRDefault="00327906" w:rsidP="00C63C14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обеспечение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 законности, правопорядка, государственной и общественной безопасности, обороны страны, </w:t>
      </w:r>
    </w:p>
    <w:p w:rsidR="00327906" w:rsidRPr="00114EC6" w:rsidRDefault="00327906" w:rsidP="00C63C14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деятельность в сфере 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внешней политики, социально-экономического и национального развития, развития политической системы, деятельности государственных органов, органов местного самоуправления, </w:t>
      </w:r>
    </w:p>
    <w:p w:rsidR="00FF3C22" w:rsidRPr="00114EC6" w:rsidRDefault="00327906" w:rsidP="00C63C14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 xml:space="preserve">деятельность в сфере </w:t>
      </w:r>
      <w:r w:rsidR="00FF3C22" w:rsidRPr="00114EC6">
        <w:rPr>
          <w:rFonts w:ascii="Times New Roman" w:hAnsi="Times New Roman" w:cs="Times New Roman"/>
          <w:sz w:val="24"/>
          <w:szCs w:val="24"/>
        </w:rPr>
        <w:t>законодательного регулирования прав и свобод человека и гражданина в целях оказания влияния на выработку и реализацию государственной политики, формирование государственных органов, органов местного самоуправления, на их решения и действия.</w:t>
      </w:r>
    </w:p>
    <w:p w:rsidR="00FF3C22" w:rsidRPr="00114EC6" w:rsidRDefault="00327906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Ф</w:t>
      </w:r>
      <w:r w:rsidR="00FF3C22" w:rsidRPr="00114EC6">
        <w:rPr>
          <w:rFonts w:ascii="Times New Roman" w:hAnsi="Times New Roman" w:cs="Times New Roman"/>
          <w:sz w:val="24"/>
          <w:szCs w:val="24"/>
        </w:rPr>
        <w:t>инанс</w:t>
      </w:r>
      <w:r w:rsidRPr="00114EC6">
        <w:rPr>
          <w:rFonts w:ascii="Times New Roman" w:hAnsi="Times New Roman" w:cs="Times New Roman"/>
          <w:sz w:val="24"/>
          <w:szCs w:val="24"/>
        </w:rPr>
        <w:t xml:space="preserve">ирование указанной деятельности </w:t>
      </w:r>
      <w:r w:rsidR="004A2DC8" w:rsidRPr="00114EC6">
        <w:rPr>
          <w:rFonts w:ascii="Times New Roman" w:hAnsi="Times New Roman" w:cs="Times New Roman"/>
          <w:sz w:val="24"/>
          <w:szCs w:val="24"/>
        </w:rPr>
        <w:t>также причисляет НПО</w:t>
      </w:r>
      <w:r w:rsidR="00762E8B" w:rsidRPr="00114EC6">
        <w:rPr>
          <w:rFonts w:ascii="Times New Roman" w:hAnsi="Times New Roman" w:cs="Times New Roman"/>
          <w:sz w:val="24"/>
          <w:szCs w:val="24"/>
        </w:rPr>
        <w:t xml:space="preserve"> к </w:t>
      </w:r>
      <w:r w:rsidRPr="00114EC6">
        <w:rPr>
          <w:rFonts w:ascii="Times New Roman" w:hAnsi="Times New Roman" w:cs="Times New Roman"/>
          <w:sz w:val="24"/>
          <w:szCs w:val="24"/>
        </w:rPr>
        <w:t>ведущим политическую деятельность.</w:t>
      </w:r>
    </w:p>
    <w:p w:rsidR="00FF3C22" w:rsidRPr="00114EC6" w:rsidRDefault="00327906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ФЗ №7 им</w:t>
      </w:r>
      <w:r w:rsidR="00DF758B" w:rsidRPr="00114EC6">
        <w:rPr>
          <w:rFonts w:ascii="Times New Roman" w:hAnsi="Times New Roman" w:cs="Times New Roman"/>
          <w:sz w:val="24"/>
          <w:szCs w:val="24"/>
        </w:rPr>
        <w:t xml:space="preserve">еет </w:t>
      </w:r>
      <w:r w:rsidR="00CF3302" w:rsidRPr="00114EC6">
        <w:rPr>
          <w:rFonts w:ascii="Times New Roman" w:hAnsi="Times New Roman" w:cs="Times New Roman"/>
          <w:sz w:val="24"/>
          <w:szCs w:val="24"/>
        </w:rPr>
        <w:t>требования к</w:t>
      </w:r>
      <w:r w:rsidRPr="00114EC6">
        <w:rPr>
          <w:rFonts w:ascii="Times New Roman" w:hAnsi="Times New Roman" w:cs="Times New Roman"/>
          <w:sz w:val="24"/>
          <w:szCs w:val="24"/>
        </w:rPr>
        <w:t xml:space="preserve"> учредителям НПО (статья 15)</w:t>
      </w:r>
      <w:r w:rsidR="00DF758B" w:rsidRPr="00114EC6">
        <w:rPr>
          <w:rFonts w:ascii="Times New Roman" w:hAnsi="Times New Roman" w:cs="Times New Roman"/>
          <w:sz w:val="24"/>
          <w:szCs w:val="24"/>
        </w:rPr>
        <w:t>:</w:t>
      </w:r>
    </w:p>
    <w:p w:rsidR="00FF3C22" w:rsidRPr="00114EC6" w:rsidRDefault="00FF3C22" w:rsidP="00C63C1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 xml:space="preserve">полностью дееспособные граждане и </w:t>
      </w:r>
      <w:r w:rsidR="00DF758B" w:rsidRPr="00114EC6">
        <w:rPr>
          <w:rFonts w:ascii="Times New Roman" w:hAnsi="Times New Roman" w:cs="Times New Roman"/>
          <w:sz w:val="24"/>
          <w:szCs w:val="24"/>
        </w:rPr>
        <w:t>юридические лица;</w:t>
      </w:r>
    </w:p>
    <w:p w:rsidR="00FF3C22" w:rsidRPr="00114EC6" w:rsidRDefault="00DF758B" w:rsidP="00C63C1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н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е иностранный гражданин или лицо без гражданства, в отношении которых принято решение о нежелательности их пребывания в </w:t>
      </w:r>
      <w:r w:rsidRPr="00114EC6">
        <w:rPr>
          <w:rFonts w:ascii="Times New Roman" w:hAnsi="Times New Roman" w:cs="Times New Roman"/>
          <w:sz w:val="24"/>
          <w:szCs w:val="24"/>
        </w:rPr>
        <w:t>РФ;</w:t>
      </w:r>
    </w:p>
    <w:p w:rsidR="00FF3C22" w:rsidRPr="00114EC6" w:rsidRDefault="00DF758B" w:rsidP="00C63C1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 xml:space="preserve">не </w:t>
      </w:r>
      <w:r w:rsidR="00FF3C22" w:rsidRPr="00114EC6">
        <w:rPr>
          <w:rFonts w:ascii="Times New Roman" w:hAnsi="Times New Roman" w:cs="Times New Roman"/>
          <w:sz w:val="24"/>
          <w:szCs w:val="24"/>
        </w:rPr>
        <w:t>лицо, включенное в перечень "О противодействии легализации (отмыванию) денежных средств, полученных преступным путе</w:t>
      </w:r>
      <w:r w:rsidRPr="00114EC6">
        <w:rPr>
          <w:rFonts w:ascii="Times New Roman" w:hAnsi="Times New Roman" w:cs="Times New Roman"/>
          <w:sz w:val="24"/>
          <w:szCs w:val="24"/>
        </w:rPr>
        <w:t>м, и финансированию терроризма"</w:t>
      </w:r>
    </w:p>
    <w:p w:rsidR="00FF3C22" w:rsidRPr="00114EC6" w:rsidRDefault="00DF758B" w:rsidP="00C63C1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общественное объединение, деятельность которых приостановлена ФЗ "О противодействии экстремистской деятельности" </w:t>
      </w:r>
    </w:p>
    <w:p w:rsidR="00FF3C22" w:rsidRPr="00114EC6" w:rsidRDefault="00DF758B" w:rsidP="00C63C1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 xml:space="preserve">не </w:t>
      </w:r>
      <w:r w:rsidR="00FF3C22" w:rsidRPr="00114EC6"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114EC6">
        <w:rPr>
          <w:rFonts w:ascii="Times New Roman" w:hAnsi="Times New Roman" w:cs="Times New Roman"/>
          <w:sz w:val="24"/>
          <w:szCs w:val="24"/>
        </w:rPr>
        <w:t xml:space="preserve">в деятельности которого </w:t>
      </w:r>
      <w:r w:rsidR="00FF3C22" w:rsidRPr="00114EC6">
        <w:rPr>
          <w:rFonts w:ascii="Times New Roman" w:hAnsi="Times New Roman" w:cs="Times New Roman"/>
          <w:sz w:val="24"/>
          <w:szCs w:val="24"/>
        </w:rPr>
        <w:t>содержатся признаки экстремистской деятельности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(по решению суда)</w:t>
      </w:r>
    </w:p>
    <w:p w:rsidR="00DF758B" w:rsidRPr="00114EC6" w:rsidRDefault="00DF758B" w:rsidP="00C63C1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не руководители НПО, ликвидированных на основании законов из пунктов 3 и 4 (10 лет после решения суда)</w:t>
      </w:r>
    </w:p>
    <w:p w:rsidR="00FF3C22" w:rsidRPr="00114EC6" w:rsidRDefault="00DF758B" w:rsidP="00C63C1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ч</w:t>
      </w:r>
      <w:r w:rsidR="00FF3C22" w:rsidRPr="00114EC6">
        <w:rPr>
          <w:rFonts w:ascii="Times New Roman" w:hAnsi="Times New Roman" w:cs="Times New Roman"/>
          <w:sz w:val="24"/>
          <w:szCs w:val="24"/>
        </w:rPr>
        <w:t>исло учредителей не ограничено</w:t>
      </w:r>
      <w:r w:rsidR="00FF3C22" w:rsidRPr="00114E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0B86E1" wp14:editId="54422667">
                <wp:simplePos x="0" y="0"/>
                <wp:positionH relativeFrom="page">
                  <wp:posOffset>0</wp:posOffset>
                </wp:positionH>
                <wp:positionV relativeFrom="paragraph">
                  <wp:posOffset>4445</wp:posOffset>
                </wp:positionV>
                <wp:extent cx="128905" cy="174625"/>
                <wp:effectExtent l="0" t="1270" r="444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496" w:rsidRDefault="00267496" w:rsidP="00FF3C22">
                            <w:pPr>
                              <w:pStyle w:val="af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B86E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.35pt;width:10.1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" stroked="f">
                <v:textbox inset="0,0,0,0">
                  <w:txbxContent>
                    <w:p w:rsidR="00267496" w:rsidRDefault="00267496" w:rsidP="00FF3C22">
                      <w:pPr>
                        <w:pStyle w:val="af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3C22" w:rsidRPr="00114EC6" w:rsidRDefault="00DF758B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Участниками ИНПО, действующих в РФ, не могут быть</w:t>
      </w:r>
      <w:r w:rsidR="00B1328B" w:rsidRPr="00114EC6">
        <w:rPr>
          <w:rFonts w:ascii="Times New Roman" w:hAnsi="Times New Roman" w:cs="Times New Roman"/>
          <w:sz w:val="24"/>
          <w:szCs w:val="24"/>
        </w:rPr>
        <w:t>, если иное не предусмотрено международным договором или законодательством РФ</w:t>
      </w:r>
      <w:r w:rsidRPr="00114EC6">
        <w:rPr>
          <w:rFonts w:ascii="Times New Roman" w:hAnsi="Times New Roman" w:cs="Times New Roman"/>
          <w:sz w:val="24"/>
          <w:szCs w:val="24"/>
        </w:rPr>
        <w:t xml:space="preserve"> (статья 30.1):</w:t>
      </w:r>
    </w:p>
    <w:p w:rsidR="00B1328B" w:rsidRPr="00114EC6" w:rsidRDefault="00FF3C22" w:rsidP="00C63C14">
      <w:pPr>
        <w:pStyle w:val="a7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лица, замещающие государственные или муниципальные должности, </w:t>
      </w:r>
    </w:p>
    <w:p w:rsidR="00FF3C22" w:rsidRPr="00114EC6" w:rsidRDefault="00B1328B" w:rsidP="00C63C14">
      <w:pPr>
        <w:pStyle w:val="a7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 xml:space="preserve">лица, замещающие </w:t>
      </w:r>
      <w:r w:rsidR="00FF3C22" w:rsidRPr="00114EC6">
        <w:rPr>
          <w:rFonts w:ascii="Times New Roman" w:hAnsi="Times New Roman" w:cs="Times New Roman"/>
          <w:sz w:val="24"/>
          <w:szCs w:val="24"/>
        </w:rPr>
        <w:t>должности государственной или муниципальной службы</w:t>
      </w:r>
      <w:r w:rsidRPr="00114EC6">
        <w:rPr>
          <w:rFonts w:ascii="Times New Roman" w:hAnsi="Times New Roman" w:cs="Times New Roman"/>
          <w:sz w:val="24"/>
          <w:szCs w:val="24"/>
        </w:rPr>
        <w:t>.</w:t>
      </w:r>
    </w:p>
    <w:p w:rsidR="00FF3C22" w:rsidRPr="00114EC6" w:rsidRDefault="00B1328B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3C2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Статья 32 перечисляет формы контроля правительством</w:t>
      </w:r>
      <w:r w:rsidR="004A2DC8" w:rsidRPr="00114EC6">
        <w:rPr>
          <w:rFonts w:ascii="Times New Roman" w:hAnsi="Times New Roman" w:cs="Times New Roman"/>
          <w:sz w:val="24"/>
          <w:szCs w:val="24"/>
        </w:rPr>
        <w:t xml:space="preserve"> РФ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ИНПО:</w:t>
      </w:r>
      <w:r w:rsidR="00FF3C22" w:rsidRPr="00114EC6">
        <w:rPr>
          <w:rFonts w:ascii="Times New Roman" w:hAnsi="Times New Roman" w:cs="Times New Roman"/>
          <w:sz w:val="24"/>
          <w:szCs w:val="24"/>
        </w:rPr>
        <w:t> </w:t>
      </w:r>
    </w:p>
    <w:p w:rsidR="00FF3C22" w:rsidRPr="00114EC6" w:rsidRDefault="00FF3C22" w:rsidP="00C63C1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BC13BA" wp14:editId="7F4DA8A6">
                <wp:simplePos x="0" y="0"/>
                <wp:positionH relativeFrom="page">
                  <wp:posOffset>0</wp:posOffset>
                </wp:positionH>
                <wp:positionV relativeFrom="paragraph">
                  <wp:posOffset>4445</wp:posOffset>
                </wp:positionV>
                <wp:extent cx="128905" cy="174625"/>
                <wp:effectExtent l="0" t="0" r="444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496" w:rsidRDefault="00267496" w:rsidP="00FF3C22">
                            <w:pPr>
                              <w:pStyle w:val="af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13BA" id="Надпись 3" o:spid="_x0000_s1027" type="#_x0000_t202" style="position:absolute;left:0;text-align:left;margin-left:0;margin-top:.35pt;width:10.15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" stroked="f">
                <v:textbox inset="0,0,0,0">
                  <w:txbxContent>
                    <w:p w:rsidR="00267496" w:rsidRDefault="00267496" w:rsidP="00FF3C22">
                      <w:pPr>
                        <w:pStyle w:val="af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328B" w:rsidRPr="00114EC6">
        <w:rPr>
          <w:rFonts w:ascii="Times New Roman" w:hAnsi="Times New Roman" w:cs="Times New Roman"/>
          <w:sz w:val="24"/>
          <w:szCs w:val="24"/>
        </w:rPr>
        <w:t>НПО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ведет бухгалтерский учет и статистическую отчетность</w:t>
      </w:r>
      <w:r w:rsidR="00B1328B" w:rsidRPr="00114EC6">
        <w:rPr>
          <w:rFonts w:ascii="Times New Roman" w:hAnsi="Times New Roman" w:cs="Times New Roman"/>
          <w:sz w:val="24"/>
          <w:szCs w:val="24"/>
        </w:rPr>
        <w:t>;</w:t>
      </w:r>
    </w:p>
    <w:p w:rsidR="00333D34" w:rsidRPr="00114EC6" w:rsidRDefault="00FF3C22" w:rsidP="00C63C1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Годовая отчетность </w:t>
      </w:r>
      <w:r w:rsidR="00B1328B" w:rsidRPr="00114EC6">
        <w:rPr>
          <w:rFonts w:ascii="Times New Roman" w:hAnsi="Times New Roman" w:cs="Times New Roman"/>
          <w:sz w:val="24"/>
          <w:szCs w:val="24"/>
        </w:rPr>
        <w:t xml:space="preserve">ИНПО и иностранных агентов </w:t>
      </w:r>
      <w:r w:rsidRPr="00114EC6">
        <w:rPr>
          <w:rFonts w:ascii="Times New Roman" w:hAnsi="Times New Roman" w:cs="Times New Roman"/>
          <w:sz w:val="24"/>
          <w:szCs w:val="24"/>
        </w:rPr>
        <w:t>подлежат обязательному аудиту</w:t>
      </w:r>
      <w:r w:rsidR="00B1328B" w:rsidRPr="00114EC6">
        <w:rPr>
          <w:rFonts w:ascii="Times New Roman" w:hAnsi="Times New Roman" w:cs="Times New Roman"/>
          <w:sz w:val="24"/>
          <w:szCs w:val="24"/>
        </w:rPr>
        <w:t>;</w:t>
      </w:r>
    </w:p>
    <w:p w:rsidR="00333D34" w:rsidRPr="00114EC6" w:rsidRDefault="00333D34" w:rsidP="00C63C1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НПО обязаны представлять отчеты о своей деятельности, о персональном составе руководящих органов, о целях расходования денежных средств и использования иного имущества, </w:t>
      </w:r>
    </w:p>
    <w:p w:rsidR="00333D34" w:rsidRPr="00114EC6" w:rsidRDefault="00333D34" w:rsidP="00C63C14">
      <w:pPr>
        <w:pStyle w:val="a3"/>
        <w:numPr>
          <w:ilvl w:val="0"/>
          <w:numId w:val="25"/>
        </w:numPr>
        <w:spacing w:line="360" w:lineRule="auto"/>
        <w:jc w:val="both"/>
        <w:rPr>
          <w:rStyle w:val="q"/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Иностранные агенты обязаны предоставлять п.3 + аудиторское заключение. Документы должны содержать сведения о целях расходования денежных средств и использования иного имущества, полученных от иностранных источников, и об их фактическом расходовании и использовании. </w:t>
      </w:r>
      <w:bookmarkStart w:id="5" w:name="multiref5"/>
      <w:bookmarkEnd w:id="5"/>
    </w:p>
    <w:p w:rsidR="00333D34" w:rsidRPr="00114EC6" w:rsidRDefault="00333D34" w:rsidP="00C63C1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Сроки предоставления иностранными агентами сведений: 1 раз в квартал - документы о целях расходования денежных средств и использования иного имущества, в том числе полученных от иностранных источников; 1 раз в полгода - отчет о деятельности, составе; 1 раз в год - аудиторское заключение.</w:t>
      </w:r>
    </w:p>
    <w:p w:rsidR="00333D34" w:rsidRPr="00114EC6" w:rsidRDefault="00333D34" w:rsidP="00C63C1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Публикации подлежат: учредительные документы, свидетельство госрегистрации, решения о создании и назначении руководителя, информация о представительствах, годовая отчетность, информация о результатах контроля/результатах деятельности/использовании имущества. Минюст публикует сведения, предоставленные ИНПО</w:t>
      </w:r>
      <w:r w:rsidR="00D946A9">
        <w:rPr>
          <w:rFonts w:ascii="Times New Roman" w:hAnsi="Times New Roman" w:cs="Times New Roman"/>
          <w:sz w:val="24"/>
          <w:szCs w:val="24"/>
        </w:rPr>
        <w:t>,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или передает их средствам массовой информации для опубликования.</w:t>
      </w:r>
    </w:p>
    <w:p w:rsidR="00333D34" w:rsidRPr="00114EC6" w:rsidRDefault="00333D34" w:rsidP="00C63C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34" w:rsidRPr="00114EC6" w:rsidRDefault="00333D34" w:rsidP="00C63C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Признание НПО иностранным агентом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4"/>
      </w:r>
      <w:r w:rsidRPr="00114EC6">
        <w:rPr>
          <w:rFonts w:ascii="Times New Roman" w:hAnsi="Times New Roman" w:cs="Times New Roman"/>
          <w:sz w:val="24"/>
          <w:szCs w:val="24"/>
        </w:rPr>
        <w:t xml:space="preserve"> основывается на статье 13.1 ФЗ «О некомме</w:t>
      </w:r>
      <w:r w:rsidR="00AB7398" w:rsidRPr="00114EC6">
        <w:rPr>
          <w:rFonts w:ascii="Times New Roman" w:hAnsi="Times New Roman" w:cs="Times New Roman"/>
          <w:sz w:val="24"/>
          <w:szCs w:val="24"/>
        </w:rPr>
        <w:t xml:space="preserve">рческих организациях» и статье </w:t>
      </w:r>
      <w:r w:rsidRPr="00114EC6">
        <w:rPr>
          <w:rFonts w:ascii="Times New Roman" w:hAnsi="Times New Roman" w:cs="Times New Roman"/>
          <w:sz w:val="24"/>
          <w:szCs w:val="24"/>
        </w:rPr>
        <w:t>21 ФЗ «Об общественных объединениях»):</w:t>
      </w:r>
    </w:p>
    <w:p w:rsidR="00333D34" w:rsidRPr="00114EC6" w:rsidRDefault="00333D34" w:rsidP="00C63C1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НПО, которая</w:t>
      </w:r>
      <w:r w:rsidR="00AB7398" w:rsidRPr="00114EC6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Pr="00114EC6">
        <w:rPr>
          <w:rFonts w:ascii="Times New Roman" w:hAnsi="Times New Roman" w:cs="Times New Roman"/>
          <w:sz w:val="24"/>
          <w:szCs w:val="24"/>
        </w:rPr>
        <w:t xml:space="preserve"> денежные средства и иное имущество от иностранных источников, участвует в политической деятельности в РФ и является иностранным агентом представляет в Минюст России заявление о включении ее в реестр некоммерческих организаций, выполняющих функции иностранного</w:t>
      </w:r>
      <w:r w:rsidR="00AB7398" w:rsidRPr="00114EC6">
        <w:rPr>
          <w:rFonts w:ascii="Times New Roman" w:hAnsi="Times New Roman" w:cs="Times New Roman"/>
          <w:sz w:val="24"/>
          <w:szCs w:val="24"/>
        </w:rPr>
        <w:t xml:space="preserve"> агента, до начала деятельности;</w:t>
      </w:r>
    </w:p>
    <w:p w:rsidR="00333D34" w:rsidRPr="00114EC6" w:rsidRDefault="00333D34" w:rsidP="00C63C1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если организация из п.1 не подала заявление, то Минюст самостоятельно включает ее в реестр. </w:t>
      </w:r>
    </w:p>
    <w:p w:rsidR="00490BF9" w:rsidRPr="00114EC6" w:rsidRDefault="00AB7398" w:rsidP="00C63C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По последним данным на момент 23.04.2018 в Реестре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5"/>
      </w:r>
      <w:r w:rsidRPr="00114EC6">
        <w:rPr>
          <w:rFonts w:ascii="Times New Roman" w:hAnsi="Times New Roman" w:cs="Times New Roman"/>
          <w:sz w:val="24"/>
          <w:szCs w:val="24"/>
        </w:rPr>
        <w:t xml:space="preserve"> зарегистрировано 76 иностранных агентов, действующих на территории РФ</w:t>
      </w:r>
      <w:r w:rsidR="00490BF9" w:rsidRPr="00114EC6">
        <w:rPr>
          <w:rFonts w:ascii="Times New Roman" w:hAnsi="Times New Roman" w:cs="Times New Roman"/>
          <w:sz w:val="24"/>
          <w:szCs w:val="24"/>
        </w:rPr>
        <w:t xml:space="preserve"> (см. Приложение 1</w:t>
      </w:r>
      <w:r w:rsidR="00762E8B" w:rsidRPr="00114EC6">
        <w:rPr>
          <w:rFonts w:ascii="Times New Roman" w:hAnsi="Times New Roman" w:cs="Times New Roman"/>
          <w:sz w:val="24"/>
          <w:szCs w:val="24"/>
        </w:rPr>
        <w:t xml:space="preserve"> и 2</w:t>
      </w:r>
      <w:r w:rsidR="00490BF9" w:rsidRPr="00114EC6">
        <w:rPr>
          <w:rFonts w:ascii="Times New Roman" w:hAnsi="Times New Roman" w:cs="Times New Roman"/>
          <w:sz w:val="24"/>
          <w:szCs w:val="24"/>
        </w:rPr>
        <w:t>)</w:t>
      </w:r>
      <w:r w:rsidRPr="00114EC6">
        <w:rPr>
          <w:rFonts w:ascii="Times New Roman" w:hAnsi="Times New Roman" w:cs="Times New Roman"/>
          <w:sz w:val="24"/>
          <w:szCs w:val="24"/>
        </w:rPr>
        <w:t>.</w:t>
      </w:r>
      <w:r w:rsidR="00490BF9" w:rsidRPr="00114EC6">
        <w:rPr>
          <w:rFonts w:ascii="Times New Roman" w:hAnsi="Times New Roman" w:cs="Times New Roman"/>
          <w:sz w:val="24"/>
          <w:szCs w:val="24"/>
        </w:rPr>
        <w:t xml:space="preserve"> Анализ данных показал следующее:</w:t>
      </w:r>
    </w:p>
    <w:p w:rsidR="00333D34" w:rsidRPr="00114EC6" w:rsidRDefault="00490BF9" w:rsidP="00C63C1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Из 76 иност</w:t>
      </w:r>
      <w:r w:rsidR="00B2727E" w:rsidRPr="00114EC6">
        <w:rPr>
          <w:rFonts w:ascii="Times New Roman" w:hAnsi="Times New Roman" w:cs="Times New Roman"/>
          <w:sz w:val="24"/>
          <w:szCs w:val="24"/>
        </w:rPr>
        <w:t xml:space="preserve">ранных агентов 44 (эквивалентно </w:t>
      </w:r>
      <w:r w:rsidRPr="00114EC6">
        <w:rPr>
          <w:rFonts w:ascii="Times New Roman" w:hAnsi="Times New Roman" w:cs="Times New Roman"/>
          <w:sz w:val="24"/>
          <w:szCs w:val="24"/>
        </w:rPr>
        <w:t>58%) получают финансирование от НПО или правительства США;</w:t>
      </w:r>
    </w:p>
    <w:p w:rsidR="00490BF9" w:rsidRPr="00114EC6" w:rsidRDefault="00B60F88" w:rsidP="00C63C1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EC6">
        <w:rPr>
          <w:rFonts w:ascii="Times New Roman" w:hAnsi="Times New Roman" w:cs="Times New Roman"/>
          <w:sz w:val="24"/>
          <w:szCs w:val="24"/>
        </w:rPr>
        <w:t>Чаще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спонсорами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являются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 xml:space="preserve"> OSI Association Foundation, National Endowment for Democracy, The John D. and Catherine T.</w:t>
      </w:r>
      <w:r w:rsidR="00267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MacArthur Foundation, Charles Stewart Mott Foundation;</w:t>
      </w:r>
    </w:p>
    <w:p w:rsidR="00B60F88" w:rsidRPr="00114EC6" w:rsidRDefault="00762E8B" w:rsidP="00C63C1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Среди спонсоров имеются запрещенные в РФ НПО США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6"/>
      </w:r>
      <w:r w:rsidRPr="00114EC6">
        <w:rPr>
          <w:rFonts w:ascii="Times New Roman" w:hAnsi="Times New Roman" w:cs="Times New Roman"/>
          <w:sz w:val="24"/>
          <w:szCs w:val="24"/>
        </w:rPr>
        <w:t xml:space="preserve"> (см. Приложение 2); </w:t>
      </w:r>
    </w:p>
    <w:p w:rsidR="00762E8B" w:rsidRPr="00114EC6" w:rsidRDefault="00762E8B" w:rsidP="00C63C1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44 иностранных агента действуют в следующих городах РФ: 16 – в Москве, 6 – в Санкт-Петербурге, по 3 – в Екатеринбурге, Перми, Самаре, 2 – в Сыктывкаре, по 1 – в Архангельске, Владивостоке, Йошкар-Оле, Нижнем Новгороде, Новосибирске, Озерске, Омске, Рязани, Саратове, Свердловске, Чапаевске;</w:t>
      </w:r>
    </w:p>
    <w:p w:rsidR="00762E8B" w:rsidRPr="00114EC6" w:rsidRDefault="00762E8B" w:rsidP="00C63C1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Среди целей данных организаций выделяются: </w:t>
      </w:r>
    </w:p>
    <w:p w:rsidR="00762E8B" w:rsidRPr="00114EC6" w:rsidRDefault="00762E8B" w:rsidP="00C63C14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Воздействие на принятие государственными органами решений, направленных на изменение проводимой ими государственной политики;</w:t>
      </w:r>
    </w:p>
    <w:p w:rsidR="00762E8B" w:rsidRPr="00114EC6" w:rsidRDefault="00762E8B" w:rsidP="00C63C14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Оценка деятельности государственной власти;</w:t>
      </w:r>
    </w:p>
    <w:p w:rsidR="00762E8B" w:rsidRPr="00114EC6" w:rsidRDefault="00762E8B" w:rsidP="00C63C14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Распространение мнений о решениях государственной власти;</w:t>
      </w:r>
    </w:p>
    <w:p w:rsidR="00AB7398" w:rsidRPr="00114EC6" w:rsidRDefault="00762E8B" w:rsidP="00C63C14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Влияние на политику, формирование государственных органов.</w:t>
      </w:r>
    </w:p>
    <w:p w:rsidR="00762E8B" w:rsidRPr="00114EC6" w:rsidRDefault="00762E8B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3D34" w:rsidRPr="00114EC6" w:rsidRDefault="00333D3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Российский закон не предусматривает ограничение срока деятельности НПО, как и американский.</w:t>
      </w:r>
    </w:p>
    <w:p w:rsidR="00FF3C22" w:rsidRPr="00114EC6" w:rsidRDefault="00333D3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Следует отметить пункт, которого нет в законах США: созданные НПО не могут включать в состав символику организаций и партий, деятельность которых в России запрещена. В России различные фонды обязаны ежегодно публиковать отчеты об использовании своего имущества, а филиалы иностранных НКО информируют уполномоченный орган о полученных денежных средствах, о целях расходования, о фактическом расходовании, о программах, предполагаемых к осуществлению, об использовании </w:t>
      </w:r>
      <w:r w:rsidR="008628D4" w:rsidRPr="00114EC6">
        <w:rPr>
          <w:rFonts w:ascii="Times New Roman" w:hAnsi="Times New Roman" w:cs="Times New Roman"/>
          <w:sz w:val="24"/>
          <w:szCs w:val="24"/>
        </w:rPr>
        <w:t>предоставленного им имущества.</w:t>
      </w:r>
    </w:p>
    <w:p w:rsidR="008628D4" w:rsidRPr="00114EC6" w:rsidRDefault="008628D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8D4" w:rsidRPr="00114EC6" w:rsidRDefault="008628D4" w:rsidP="00EE6332">
      <w:pPr>
        <w:pStyle w:val="2"/>
        <w:numPr>
          <w:ilvl w:val="1"/>
          <w:numId w:val="1"/>
        </w:numPr>
        <w:spacing w:line="360" w:lineRule="auto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14790110"/>
      <w:r w:rsidRPr="00114EC6">
        <w:rPr>
          <w:rFonts w:ascii="Times New Roman" w:hAnsi="Times New Roman" w:cs="Times New Roman"/>
          <w:color w:val="auto"/>
          <w:sz w:val="24"/>
          <w:szCs w:val="24"/>
        </w:rPr>
        <w:t>Источники доходов и финансирование ИНПО</w:t>
      </w:r>
      <w:bookmarkEnd w:id="6"/>
    </w:p>
    <w:p w:rsidR="008628D4" w:rsidRPr="00114EC6" w:rsidRDefault="008628D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 США, как и во многих других демократических государствах, финансирование НПО иностранными источниками законодательно разрешено. Для частных организаций общепринято добывать деньги за границей, получать поддержку от правительств других государств, если источники их финансирования не связаны с запрещенными в США террористическими или санкционными объединениями.</w:t>
      </w:r>
    </w:p>
    <w:p w:rsidR="008628D4" w:rsidRPr="00114EC6" w:rsidRDefault="008628D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Правительство США понимает, что ИНПО финансируются </w:t>
      </w:r>
      <w:r w:rsidR="00267496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114EC6">
        <w:rPr>
          <w:rFonts w:ascii="Times New Roman" w:hAnsi="Times New Roman" w:cs="Times New Roman"/>
          <w:sz w:val="24"/>
          <w:szCs w:val="24"/>
        </w:rPr>
        <w:t xml:space="preserve">за счет иностранного государства, однако не накладывает никаких ограничений на их деятельность. Более того, </w:t>
      </w:r>
      <w:r w:rsidR="00FF6498" w:rsidRPr="00114EC6">
        <w:rPr>
          <w:rFonts w:ascii="Times New Roman" w:hAnsi="Times New Roman" w:cs="Times New Roman"/>
          <w:sz w:val="24"/>
          <w:szCs w:val="24"/>
        </w:rPr>
        <w:t>многие НПО квалифицируются как освобожденные от налогов на получаемое финансирование. В Налоговом кодексе перечислены следующие НПО с таким статусом: организованные исключительно для образовательных, религиозных, благотворительных, научных, литературных целей, НПО определенных видов спорта, неполитические – они могут получить освобождение от федерального подоходного налога по всем доходам, связанным с этими целями.</w:t>
      </w:r>
      <w:r w:rsidR="002A42DD" w:rsidRPr="00114EC6">
        <w:rPr>
          <w:rFonts w:ascii="Times New Roman" w:hAnsi="Times New Roman" w:cs="Times New Roman"/>
          <w:sz w:val="24"/>
          <w:szCs w:val="24"/>
        </w:rPr>
        <w:t xml:space="preserve"> Политические НПО </w:t>
      </w:r>
      <w:r w:rsidR="00FF6498" w:rsidRPr="00114EC6">
        <w:rPr>
          <w:rFonts w:ascii="Times New Roman" w:hAnsi="Times New Roman" w:cs="Times New Roman"/>
          <w:sz w:val="24"/>
          <w:szCs w:val="24"/>
        </w:rPr>
        <w:t xml:space="preserve">получают ограниченные </w:t>
      </w:r>
      <w:r w:rsidR="00FF6498" w:rsidRPr="00114EC6">
        <w:rPr>
          <w:rFonts w:ascii="Times New Roman" w:hAnsi="Times New Roman" w:cs="Times New Roman"/>
          <w:sz w:val="24"/>
          <w:szCs w:val="24"/>
        </w:rPr>
        <w:lastRenderedPageBreak/>
        <w:t>налоговые льготы только за</w:t>
      </w:r>
      <w:r w:rsidR="002A42DD" w:rsidRPr="00114EC6">
        <w:rPr>
          <w:rFonts w:ascii="Times New Roman" w:hAnsi="Times New Roman" w:cs="Times New Roman"/>
          <w:sz w:val="24"/>
          <w:szCs w:val="24"/>
        </w:rPr>
        <w:t xml:space="preserve"> доходы, полученные </w:t>
      </w:r>
      <w:r w:rsidR="00FF6498" w:rsidRPr="00114EC6">
        <w:rPr>
          <w:rFonts w:ascii="Times New Roman" w:hAnsi="Times New Roman" w:cs="Times New Roman"/>
          <w:sz w:val="24"/>
          <w:szCs w:val="24"/>
        </w:rPr>
        <w:t xml:space="preserve">от широкой общественности, </w:t>
      </w:r>
      <w:r w:rsidR="002A42DD" w:rsidRPr="00114EC6">
        <w:rPr>
          <w:rFonts w:ascii="Times New Roman" w:hAnsi="Times New Roman" w:cs="Times New Roman"/>
          <w:sz w:val="24"/>
          <w:szCs w:val="24"/>
        </w:rPr>
        <w:t xml:space="preserve">от </w:t>
      </w:r>
      <w:r w:rsidR="00FF6498" w:rsidRPr="00114EC6">
        <w:rPr>
          <w:rFonts w:ascii="Times New Roman" w:hAnsi="Times New Roman" w:cs="Times New Roman"/>
          <w:sz w:val="24"/>
          <w:szCs w:val="24"/>
        </w:rPr>
        <w:t>членских взносов и</w:t>
      </w:r>
      <w:r w:rsidR="002A42DD" w:rsidRPr="00114EC6">
        <w:rPr>
          <w:rFonts w:ascii="Times New Roman" w:hAnsi="Times New Roman" w:cs="Times New Roman"/>
          <w:sz w:val="24"/>
          <w:szCs w:val="24"/>
        </w:rPr>
        <w:t>ли мероприятий по сбору средств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7"/>
      </w:r>
      <w:r w:rsidRPr="00114EC6">
        <w:rPr>
          <w:rFonts w:ascii="Times New Roman" w:hAnsi="Times New Roman" w:cs="Times New Roman"/>
          <w:sz w:val="24"/>
          <w:szCs w:val="24"/>
        </w:rPr>
        <w:t>.</w:t>
      </w:r>
    </w:p>
    <w:p w:rsidR="008628D4" w:rsidRPr="00114EC6" w:rsidRDefault="008628D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Из Федерального закона РФ «О некоммерческих организациях»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8"/>
      </w:r>
      <w:r w:rsidRPr="00114EC6">
        <w:rPr>
          <w:rFonts w:ascii="Times New Roman" w:hAnsi="Times New Roman" w:cs="Times New Roman"/>
          <w:sz w:val="24"/>
          <w:szCs w:val="24"/>
        </w:rPr>
        <w:t xml:space="preserve">: некоммерческая организация, выполняющая функции иностранного агента – российская организация, которая получает денежные средства или иное имущество от иностранных государств, органов, международных и иностранных граждан и которая в том числе участвует в интересах иностранных источников в политической деятельности на территории РФ. Согласно формулировке, в России финансирование иностранных НПО из-за рубежа носит более негативный характер и ставит их под угрозу уличения в шпионаже или иной деятельности, наносящей урон имиджу РФ или подрывающей ее национальную </w:t>
      </w:r>
      <w:r w:rsidR="002A42DD" w:rsidRPr="00114EC6">
        <w:rPr>
          <w:rFonts w:ascii="Times New Roman" w:hAnsi="Times New Roman" w:cs="Times New Roman"/>
          <w:sz w:val="24"/>
          <w:szCs w:val="24"/>
        </w:rPr>
        <w:t>безопасность</w:t>
      </w:r>
      <w:r w:rsidRPr="00114EC6">
        <w:rPr>
          <w:rFonts w:ascii="Times New Roman" w:hAnsi="Times New Roman" w:cs="Times New Roman"/>
          <w:sz w:val="24"/>
          <w:szCs w:val="24"/>
        </w:rPr>
        <w:t>.</w:t>
      </w:r>
    </w:p>
    <w:p w:rsidR="008628D4" w:rsidRPr="00114EC6" w:rsidRDefault="002A42DD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Согласно статье 86 Налогового кодекса РФ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19"/>
      </w:r>
      <w:r w:rsidRPr="00114EC6">
        <w:rPr>
          <w:rFonts w:ascii="Times New Roman" w:hAnsi="Times New Roman" w:cs="Times New Roman"/>
          <w:sz w:val="24"/>
          <w:szCs w:val="24"/>
        </w:rPr>
        <w:t>, банки открывают счета ИНПО</w:t>
      </w:r>
      <w:r w:rsidR="008628D4" w:rsidRPr="00114EC6">
        <w:rPr>
          <w:rFonts w:ascii="Times New Roman" w:hAnsi="Times New Roman" w:cs="Times New Roman"/>
          <w:sz w:val="24"/>
          <w:szCs w:val="24"/>
        </w:rPr>
        <w:t xml:space="preserve">, осуществляющим деятельность </w:t>
      </w:r>
      <w:r w:rsidRPr="00114EC6">
        <w:rPr>
          <w:rFonts w:ascii="Times New Roman" w:hAnsi="Times New Roman" w:cs="Times New Roman"/>
          <w:sz w:val="24"/>
          <w:szCs w:val="24"/>
        </w:rPr>
        <w:t>в РФ</w:t>
      </w:r>
      <w:r w:rsidR="008628D4" w:rsidRPr="00114EC6">
        <w:rPr>
          <w:rFonts w:ascii="Times New Roman" w:hAnsi="Times New Roman" w:cs="Times New Roman"/>
          <w:sz w:val="24"/>
          <w:szCs w:val="24"/>
        </w:rPr>
        <w:t xml:space="preserve"> при наличии сведений о соответствующих идентификационном номере </w:t>
      </w:r>
      <w:r w:rsidRPr="00114EC6">
        <w:rPr>
          <w:rFonts w:ascii="Times New Roman" w:hAnsi="Times New Roman" w:cs="Times New Roman"/>
          <w:sz w:val="24"/>
          <w:szCs w:val="24"/>
        </w:rPr>
        <w:t xml:space="preserve">налогоплательщика, коде причины и дате </w:t>
      </w:r>
      <w:r w:rsidR="008628D4" w:rsidRPr="00114EC6">
        <w:rPr>
          <w:rFonts w:ascii="Times New Roman" w:hAnsi="Times New Roman" w:cs="Times New Roman"/>
          <w:sz w:val="24"/>
          <w:szCs w:val="24"/>
        </w:rPr>
        <w:t>постан</w:t>
      </w:r>
      <w:r w:rsidRPr="00114EC6">
        <w:rPr>
          <w:rFonts w:ascii="Times New Roman" w:hAnsi="Times New Roman" w:cs="Times New Roman"/>
          <w:sz w:val="24"/>
          <w:szCs w:val="24"/>
        </w:rPr>
        <w:t>овки на учет в налоговом органе.</w:t>
      </w:r>
      <w:r w:rsidR="008628D4" w:rsidRPr="00114EC6">
        <w:rPr>
          <w:rFonts w:ascii="Times New Roman" w:hAnsi="Times New Roman" w:cs="Times New Roman"/>
          <w:sz w:val="24"/>
          <w:szCs w:val="24"/>
        </w:rPr>
        <w:t xml:space="preserve"> Банки обязаны </w:t>
      </w:r>
      <w:r w:rsidRPr="00114EC6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8628D4" w:rsidRPr="00114EC6">
        <w:rPr>
          <w:rFonts w:ascii="Times New Roman" w:hAnsi="Times New Roman" w:cs="Times New Roman"/>
          <w:sz w:val="24"/>
          <w:szCs w:val="24"/>
        </w:rPr>
        <w:t>налоговым органа</w:t>
      </w:r>
      <w:bookmarkStart w:id="7" w:name="multiref2"/>
      <w:bookmarkEnd w:id="7"/>
      <w:r w:rsidRPr="00114EC6">
        <w:rPr>
          <w:rFonts w:ascii="Times New Roman" w:hAnsi="Times New Roman" w:cs="Times New Roman"/>
          <w:sz w:val="24"/>
          <w:szCs w:val="24"/>
        </w:rPr>
        <w:t xml:space="preserve">м сведения о наличии счетов и вкладов, </w:t>
      </w:r>
      <w:r w:rsidR="008628D4" w:rsidRPr="00114EC6">
        <w:rPr>
          <w:rFonts w:ascii="Times New Roman" w:hAnsi="Times New Roman" w:cs="Times New Roman"/>
          <w:sz w:val="24"/>
          <w:szCs w:val="24"/>
        </w:rPr>
        <w:t>об остатках денежных средств</w:t>
      </w:r>
      <w:r w:rsidRPr="00114EC6">
        <w:rPr>
          <w:rFonts w:ascii="Times New Roman" w:hAnsi="Times New Roman" w:cs="Times New Roman"/>
          <w:sz w:val="24"/>
          <w:szCs w:val="24"/>
        </w:rPr>
        <w:t>, об операциях</w:t>
      </w:r>
      <w:r w:rsidR="008628D4" w:rsidRPr="00114EC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114EC6">
        <w:rPr>
          <w:rFonts w:ascii="Times New Roman" w:hAnsi="Times New Roman" w:cs="Times New Roman"/>
          <w:sz w:val="24"/>
          <w:szCs w:val="24"/>
        </w:rPr>
        <w:t>3</w:t>
      </w:r>
      <w:r w:rsidR="008628D4" w:rsidRPr="00114EC6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114EC6">
        <w:rPr>
          <w:rFonts w:ascii="Times New Roman" w:hAnsi="Times New Roman" w:cs="Times New Roman"/>
          <w:sz w:val="24"/>
          <w:szCs w:val="24"/>
        </w:rPr>
        <w:t xml:space="preserve">с момента получения запроса. </w:t>
      </w:r>
    </w:p>
    <w:p w:rsidR="008628D4" w:rsidRPr="00114EC6" w:rsidRDefault="008628D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В дополнение к вышесказанному, законами </w:t>
      </w:r>
      <w:r w:rsidR="002A42DD" w:rsidRPr="00114EC6">
        <w:rPr>
          <w:rFonts w:ascii="Times New Roman" w:hAnsi="Times New Roman" w:cs="Times New Roman"/>
          <w:sz w:val="24"/>
          <w:szCs w:val="24"/>
        </w:rPr>
        <w:t xml:space="preserve">РФ </w:t>
      </w:r>
      <w:r w:rsidRPr="00114EC6">
        <w:rPr>
          <w:rFonts w:ascii="Times New Roman" w:hAnsi="Times New Roman" w:cs="Times New Roman"/>
          <w:sz w:val="24"/>
          <w:szCs w:val="24"/>
        </w:rPr>
        <w:t>могут устанавливаться ограничения на источники доходов НКО отдельных видов. Годовая бухгалтерская отчетность подлежит обязательному аудиту. Информация об иностранных источниках финансирования должна содержаться в отдельном отчете.</w:t>
      </w:r>
    </w:p>
    <w:p w:rsidR="00463CFA" w:rsidRPr="00114EC6" w:rsidRDefault="0084679D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На сайте Минюста в разделе «Отчеты иностранных некоммерческих организаций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20"/>
      </w:r>
      <w:r w:rsidRPr="00114EC6">
        <w:rPr>
          <w:rFonts w:ascii="Times New Roman" w:hAnsi="Times New Roman" w:cs="Times New Roman"/>
          <w:sz w:val="24"/>
          <w:szCs w:val="24"/>
        </w:rPr>
        <w:t>» посредством поиска ключевых слов («США», названия НПО США) в строке поиска и установления временного промежутка для отчетов (доступный период – 2009-2018гг.)</w:t>
      </w:r>
      <w:r w:rsidR="00463CFA" w:rsidRPr="00114EC6">
        <w:rPr>
          <w:rFonts w:ascii="Times New Roman" w:hAnsi="Times New Roman" w:cs="Times New Roman"/>
          <w:sz w:val="24"/>
          <w:szCs w:val="24"/>
        </w:rPr>
        <w:t xml:space="preserve">  была выяснена следующая информация (</w:t>
      </w:r>
      <w:r w:rsidR="00B60F88" w:rsidRPr="00114EC6">
        <w:rPr>
          <w:rFonts w:ascii="Times New Roman" w:hAnsi="Times New Roman" w:cs="Times New Roman"/>
          <w:sz w:val="24"/>
          <w:szCs w:val="24"/>
        </w:rPr>
        <w:t>см. Приложение 3</w:t>
      </w:r>
      <w:r w:rsidR="00463CFA" w:rsidRPr="00114EC6">
        <w:rPr>
          <w:rFonts w:ascii="Times New Roman" w:hAnsi="Times New Roman" w:cs="Times New Roman"/>
          <w:sz w:val="24"/>
          <w:szCs w:val="24"/>
        </w:rPr>
        <w:t>):</w:t>
      </w:r>
    </w:p>
    <w:p w:rsidR="00463CFA" w:rsidRPr="00114EC6" w:rsidRDefault="00686359" w:rsidP="00C63C14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Отчеты о ежегодных доходах представлены только шестью американскими НПО, а именно:</w:t>
      </w:r>
    </w:p>
    <w:p w:rsidR="00463CFA" w:rsidRPr="00114EC6" w:rsidRDefault="00463CFA" w:rsidP="00C63C14">
      <w:pPr>
        <w:pStyle w:val="a7"/>
        <w:numPr>
          <w:ilvl w:val="0"/>
          <w:numId w:val="28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Филиал некоммерческой Компании "Институт исследований Восток-Запад, Инк.", регистрация в РФ – 2006 год </w:t>
      </w:r>
    </w:p>
    <w:p w:rsidR="00463CFA" w:rsidRPr="00114EC6" w:rsidRDefault="00463CFA" w:rsidP="00C63C14">
      <w:pPr>
        <w:pStyle w:val="a7"/>
        <w:numPr>
          <w:ilvl w:val="0"/>
          <w:numId w:val="28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Представительство корпорации "Хьюман Райтс Вотч, Инк.", регистрация в РФ – 2006 год</w:t>
      </w:r>
    </w:p>
    <w:p w:rsidR="00463CFA" w:rsidRPr="00114EC6" w:rsidRDefault="00463CFA" w:rsidP="00C63C14">
      <w:pPr>
        <w:pStyle w:val="a7"/>
        <w:numPr>
          <w:ilvl w:val="0"/>
          <w:numId w:val="28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Филиал "Международный центр некоммерческого права", регистрация в РФ – 2007 год.</w:t>
      </w:r>
    </w:p>
    <w:p w:rsidR="00463CFA" w:rsidRPr="00114EC6" w:rsidRDefault="00463CFA" w:rsidP="00C63C14">
      <w:pPr>
        <w:pStyle w:val="a7"/>
        <w:numPr>
          <w:ilvl w:val="0"/>
          <w:numId w:val="28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Представительство Корпорации "Кидсейв Интернейшнл", регистрация в РФ – 2006 год </w:t>
      </w:r>
    </w:p>
    <w:p w:rsidR="00463CFA" w:rsidRPr="00114EC6" w:rsidRDefault="00463CFA" w:rsidP="00C63C14">
      <w:pPr>
        <w:pStyle w:val="a7"/>
        <w:numPr>
          <w:ilvl w:val="0"/>
          <w:numId w:val="28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Представительство корпорации "Фонд Евразия", регистрация в РФ – 2007 год</w:t>
      </w:r>
    </w:p>
    <w:p w:rsidR="003A43F2" w:rsidRPr="00114EC6" w:rsidRDefault="00463CFA" w:rsidP="00C63C14">
      <w:pPr>
        <w:pStyle w:val="a7"/>
        <w:numPr>
          <w:ilvl w:val="0"/>
          <w:numId w:val="28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  <w:sectPr w:rsidR="003A43F2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Представительство корпорации "Прожект Хармони, Инк.", регистрация в РФ – 2006 год </w:t>
      </w:r>
    </w:p>
    <w:p w:rsidR="00686359" w:rsidRPr="00114EC6" w:rsidRDefault="00686359" w:rsidP="00C63C14">
      <w:pPr>
        <w:pStyle w:val="a7"/>
        <w:numPr>
          <w:ilvl w:val="0"/>
          <w:numId w:val="27"/>
        </w:num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Несмотря на доступный период поиска отчетов 2009-2018гг., имеется лишь информация за 2013-2017гг.</w:t>
      </w:r>
    </w:p>
    <w:p w:rsidR="00686359" w:rsidRPr="00114EC6" w:rsidRDefault="00D43A28" w:rsidP="00C63C14">
      <w:pPr>
        <w:pStyle w:val="a7"/>
        <w:numPr>
          <w:ilvl w:val="0"/>
          <w:numId w:val="27"/>
        </w:num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Суммы, израсходованные за один год, варьируются от 2 до 100 млн руб.</w:t>
      </w:r>
    </w:p>
    <w:p w:rsidR="00D43A28" w:rsidRPr="00114EC6" w:rsidRDefault="00D43A28" w:rsidP="00C63C14">
      <w:pPr>
        <w:pStyle w:val="a7"/>
        <w:numPr>
          <w:ilvl w:val="0"/>
          <w:numId w:val="27"/>
        </w:num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Наряду с ежеквартальными отчетами, ИНПО предоставляют отчеты ежегодные, которые на практике публикуются в марте-апреле следующего года;</w:t>
      </w:r>
    </w:p>
    <w:p w:rsidR="00D43A28" w:rsidRPr="00114EC6" w:rsidRDefault="00D43A28" w:rsidP="00C63C14">
      <w:pPr>
        <w:pStyle w:val="a7"/>
        <w:numPr>
          <w:ilvl w:val="0"/>
          <w:numId w:val="27"/>
        </w:num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Нет четкого раздела между разными видами отчетов: за квартал, за год, за финансирование программ иностранными корпорациями, что представляет собой определенную трудность в быстром поиске необходимой информации;</w:t>
      </w:r>
    </w:p>
    <w:p w:rsidR="00AB7398" w:rsidRPr="00114EC6" w:rsidRDefault="00D43A28" w:rsidP="00C63C14">
      <w:pPr>
        <w:pStyle w:val="a7"/>
        <w:numPr>
          <w:ilvl w:val="0"/>
          <w:numId w:val="27"/>
        </w:num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Большинство отчетов содержат минимум информации, </w:t>
      </w:r>
      <w:r w:rsidR="00AB7398" w:rsidRPr="00114EC6">
        <w:rPr>
          <w:rFonts w:ascii="Times New Roman" w:hAnsi="Times New Roman" w:cs="Times New Roman"/>
          <w:sz w:val="24"/>
          <w:szCs w:val="24"/>
        </w:rPr>
        <w:t>много незаполненных ячеек;</w:t>
      </w:r>
    </w:p>
    <w:p w:rsidR="008628D4" w:rsidRPr="00114EC6" w:rsidRDefault="00AB7398" w:rsidP="00C63C14">
      <w:pPr>
        <w:pStyle w:val="a7"/>
        <w:numPr>
          <w:ilvl w:val="0"/>
          <w:numId w:val="27"/>
        </w:numPr>
        <w:tabs>
          <w:tab w:val="left" w:pos="1095"/>
        </w:tabs>
        <w:spacing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  <w:sectPr w:rsidR="008628D4" w:rsidRPr="00114EC6" w:rsidSect="00114EC6">
          <w:type w:val="continuous"/>
          <w:pgSz w:w="11906" w:h="16838"/>
          <w:pgMar w:top="1418" w:right="851" w:bottom="1701" w:left="1701" w:header="720" w:footer="720" w:gutter="0"/>
          <w:cols w:space="720"/>
        </w:sectPr>
      </w:pPr>
      <w:r w:rsidRPr="00114EC6">
        <w:rPr>
          <w:rFonts w:ascii="Times New Roman" w:hAnsi="Times New Roman" w:cs="Times New Roman"/>
          <w:sz w:val="24"/>
          <w:szCs w:val="24"/>
        </w:rPr>
        <w:t>Ни один отчет не содержит подписи руководителя или печати НПО или Минюста.</w:t>
      </w:r>
      <w:r w:rsidR="00D43A28"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6F" w:rsidRPr="00114EC6" w:rsidRDefault="00594EE7" w:rsidP="00EE63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14790111"/>
      <w:r w:rsidRPr="00114EC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Глава </w:t>
      </w:r>
      <w:r w:rsidR="00956344" w:rsidRPr="00114EC6">
        <w:rPr>
          <w:rFonts w:ascii="Times New Roman" w:hAnsi="Times New Roman" w:cs="Times New Roman"/>
          <w:color w:val="auto"/>
          <w:sz w:val="24"/>
          <w:szCs w:val="24"/>
        </w:rPr>
        <w:t>2 Активность американских НПО в РФ</w:t>
      </w:r>
      <w:bookmarkEnd w:id="8"/>
    </w:p>
    <w:p w:rsidR="000A131F" w:rsidRPr="00114EC6" w:rsidRDefault="003223D5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Бюро Демократии, Прав Человека и Труда на своем сайте</w:t>
      </w:r>
      <w:r w:rsidR="0054536F" w:rsidRPr="00114EC6">
        <w:rPr>
          <w:rFonts w:ascii="Times New Roman" w:hAnsi="Times New Roman" w:cs="Times New Roman"/>
          <w:sz w:val="24"/>
          <w:szCs w:val="24"/>
        </w:rPr>
        <w:t xml:space="preserve"> в разделе №4</w:t>
      </w:r>
      <w:r w:rsidR="00D94FEA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21"/>
      </w:r>
      <w:r w:rsidR="0054536F" w:rsidRPr="00114EC6">
        <w:rPr>
          <w:rFonts w:ascii="Times New Roman" w:hAnsi="Times New Roman" w:cs="Times New Roman"/>
          <w:sz w:val="24"/>
          <w:szCs w:val="24"/>
        </w:rPr>
        <w:t xml:space="preserve"> содержит информацию о политике </w:t>
      </w:r>
      <w:r w:rsidR="000A131F" w:rsidRPr="00114EC6">
        <w:rPr>
          <w:rFonts w:ascii="Times New Roman" w:hAnsi="Times New Roman" w:cs="Times New Roman"/>
          <w:sz w:val="24"/>
          <w:szCs w:val="24"/>
        </w:rPr>
        <w:t>США в отношении</w:t>
      </w:r>
      <w:r w:rsidR="0054536F" w:rsidRPr="00114EC6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0A131F" w:rsidRPr="00114EC6">
        <w:rPr>
          <w:rFonts w:ascii="Times New Roman" w:hAnsi="Times New Roman" w:cs="Times New Roman"/>
          <w:sz w:val="24"/>
          <w:szCs w:val="24"/>
        </w:rPr>
        <w:t>в том числе, о связи правительства США с российскими НПО.</w:t>
      </w:r>
    </w:p>
    <w:p w:rsidR="00D743C8" w:rsidRPr="00114EC6" w:rsidRDefault="0054536F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Например, на сайте говорится о том, что </w:t>
      </w:r>
      <w:r w:rsidR="003223D5" w:rsidRPr="00114EC6">
        <w:rPr>
          <w:rFonts w:ascii="Times New Roman" w:hAnsi="Times New Roman" w:cs="Times New Roman"/>
          <w:sz w:val="24"/>
          <w:szCs w:val="24"/>
        </w:rPr>
        <w:t>Правительс</w:t>
      </w:r>
      <w:r w:rsidRPr="00114EC6">
        <w:rPr>
          <w:rFonts w:ascii="Times New Roman" w:hAnsi="Times New Roman" w:cs="Times New Roman"/>
          <w:sz w:val="24"/>
          <w:szCs w:val="24"/>
        </w:rPr>
        <w:t xml:space="preserve">тво США продолжает обсуждать с </w:t>
      </w:r>
      <w:r w:rsidR="003223D5" w:rsidRPr="00114EC6">
        <w:rPr>
          <w:rFonts w:ascii="Times New Roman" w:hAnsi="Times New Roman" w:cs="Times New Roman"/>
          <w:sz w:val="24"/>
          <w:szCs w:val="24"/>
        </w:rPr>
        <w:t xml:space="preserve">Правительством РФ вопросы свободы религии как часть политики стимулирования прав человека. </w:t>
      </w:r>
      <w:r w:rsidRPr="00114EC6">
        <w:rPr>
          <w:rFonts w:ascii="Times New Roman" w:hAnsi="Times New Roman" w:cs="Times New Roman"/>
          <w:sz w:val="24"/>
          <w:szCs w:val="24"/>
        </w:rPr>
        <w:t xml:space="preserve">В связи с этим упоминается, что </w:t>
      </w:r>
      <w:r w:rsidR="003223D5" w:rsidRPr="00114EC6">
        <w:rPr>
          <w:rFonts w:ascii="Times New Roman" w:hAnsi="Times New Roman" w:cs="Times New Roman"/>
          <w:sz w:val="24"/>
          <w:szCs w:val="24"/>
        </w:rPr>
        <w:t xml:space="preserve">Посольство </w:t>
      </w:r>
      <w:r w:rsidR="00EC01AC" w:rsidRPr="00114EC6">
        <w:rPr>
          <w:rFonts w:ascii="Times New Roman" w:hAnsi="Times New Roman" w:cs="Times New Roman"/>
          <w:sz w:val="24"/>
          <w:szCs w:val="24"/>
        </w:rPr>
        <w:t xml:space="preserve">США </w:t>
      </w:r>
      <w:r w:rsidR="003223D5" w:rsidRPr="00114EC6">
        <w:rPr>
          <w:rFonts w:ascii="Times New Roman" w:hAnsi="Times New Roman" w:cs="Times New Roman"/>
          <w:sz w:val="24"/>
          <w:szCs w:val="24"/>
        </w:rPr>
        <w:t xml:space="preserve">в Москве, Генеральные Консульства в Екатеринбурге, Владивостоке и Санкт-Петербурге </w:t>
      </w:r>
      <w:r w:rsidR="0000024C" w:rsidRPr="00114EC6">
        <w:rPr>
          <w:rFonts w:ascii="Times New Roman" w:hAnsi="Times New Roman" w:cs="Times New Roman"/>
          <w:sz w:val="24"/>
          <w:szCs w:val="24"/>
        </w:rPr>
        <w:t xml:space="preserve">расследовали отчеты о нарушениях религиозной свободы. </w:t>
      </w:r>
      <w:r w:rsidRPr="00114EC6">
        <w:rPr>
          <w:rFonts w:ascii="Times New Roman" w:hAnsi="Times New Roman" w:cs="Times New Roman"/>
          <w:sz w:val="24"/>
          <w:szCs w:val="24"/>
        </w:rPr>
        <w:t>Кроме того, агенты</w:t>
      </w:r>
      <w:r w:rsidR="0000024C" w:rsidRPr="00114EC6">
        <w:rPr>
          <w:rFonts w:ascii="Times New Roman" w:hAnsi="Times New Roman" w:cs="Times New Roman"/>
          <w:sz w:val="24"/>
          <w:szCs w:val="24"/>
        </w:rPr>
        <w:t xml:space="preserve"> Правительства США привлекли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к работе</w:t>
      </w:r>
      <w:r w:rsidR="0000024C" w:rsidRPr="00114EC6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Pr="00114EC6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00024C" w:rsidRPr="00114EC6">
        <w:rPr>
          <w:rFonts w:ascii="Times New Roman" w:hAnsi="Times New Roman" w:cs="Times New Roman"/>
          <w:sz w:val="24"/>
          <w:szCs w:val="24"/>
        </w:rPr>
        <w:t xml:space="preserve">религиозных групп и активистов правозащитников, адвокатов, журналистов, академиков, исповедующих как традиционные, так и нетрадиционные религии. </w:t>
      </w:r>
      <w:r w:rsidR="007E4C02" w:rsidRPr="00114EC6">
        <w:rPr>
          <w:rFonts w:ascii="Times New Roman" w:hAnsi="Times New Roman" w:cs="Times New Roman"/>
          <w:sz w:val="24"/>
          <w:szCs w:val="24"/>
        </w:rPr>
        <w:t xml:space="preserve">Докладов, содержащих конкретные нарушения, не найдено, но, тем не менее, </w:t>
      </w:r>
      <w:r w:rsidRPr="00114EC6">
        <w:rPr>
          <w:rFonts w:ascii="Times New Roman" w:hAnsi="Times New Roman" w:cs="Times New Roman"/>
          <w:sz w:val="24"/>
          <w:szCs w:val="24"/>
        </w:rPr>
        <w:t>Бюро Демократии США отмечает, что</w:t>
      </w:r>
      <w:r w:rsidR="00D743C8" w:rsidRPr="00114EC6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б</w:t>
      </w:r>
      <w:r w:rsidR="0000024C" w:rsidRPr="00114EC6">
        <w:rPr>
          <w:rFonts w:ascii="Times New Roman" w:hAnsi="Times New Roman" w:cs="Times New Roman"/>
          <w:sz w:val="24"/>
          <w:szCs w:val="24"/>
        </w:rPr>
        <w:t xml:space="preserve">ыли обнаружены следы ограничения </w:t>
      </w:r>
      <w:r w:rsidR="00EC01AC" w:rsidRPr="00114EC6">
        <w:rPr>
          <w:rFonts w:ascii="Times New Roman" w:hAnsi="Times New Roman" w:cs="Times New Roman"/>
          <w:sz w:val="24"/>
          <w:szCs w:val="24"/>
        </w:rPr>
        <w:t xml:space="preserve">свободы религиозных меньшинств и </w:t>
      </w:r>
      <w:r w:rsidR="00D743C8" w:rsidRPr="00114EC6">
        <w:rPr>
          <w:rFonts w:ascii="Times New Roman" w:hAnsi="Times New Roman" w:cs="Times New Roman"/>
          <w:sz w:val="24"/>
          <w:szCs w:val="24"/>
        </w:rPr>
        <w:t xml:space="preserve">неоправданные </w:t>
      </w:r>
      <w:r w:rsidR="0000024C" w:rsidRPr="00114EC6">
        <w:rPr>
          <w:rFonts w:ascii="Times New Roman" w:hAnsi="Times New Roman" w:cs="Times New Roman"/>
          <w:sz w:val="24"/>
          <w:szCs w:val="24"/>
        </w:rPr>
        <w:t xml:space="preserve">подозрения мусульман в причастности к терроризму. </w:t>
      </w:r>
      <w:r w:rsidR="00D743C8" w:rsidRPr="00114EC6">
        <w:rPr>
          <w:rFonts w:ascii="Times New Roman" w:hAnsi="Times New Roman" w:cs="Times New Roman"/>
          <w:sz w:val="24"/>
          <w:szCs w:val="24"/>
        </w:rPr>
        <w:t xml:space="preserve">Несправедливость нужно было устранить, и тогда были </w:t>
      </w:r>
      <w:r w:rsidR="007E4C02" w:rsidRPr="00114EC6">
        <w:rPr>
          <w:rFonts w:ascii="Times New Roman" w:hAnsi="Times New Roman" w:cs="Times New Roman"/>
          <w:sz w:val="24"/>
          <w:szCs w:val="24"/>
        </w:rPr>
        <w:t>инициированы</w:t>
      </w:r>
      <w:r w:rsidR="00D743C8" w:rsidRPr="00114EC6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D743C8" w:rsidRPr="00114EC6" w:rsidRDefault="00D743C8" w:rsidP="00C63C14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</w:t>
      </w:r>
      <w:r w:rsidR="0000024C" w:rsidRPr="00114EC6">
        <w:rPr>
          <w:rFonts w:ascii="Times New Roman" w:hAnsi="Times New Roman" w:cs="Times New Roman"/>
          <w:sz w:val="24"/>
          <w:szCs w:val="24"/>
        </w:rPr>
        <w:t xml:space="preserve"> июне-июле 2004 года Посольство США в Москве и Консульство США в Екатеринбурге скоординировали и профинансировали трехнедельный летний лагерь для </w:t>
      </w:r>
      <w:r w:rsidR="001C1893" w:rsidRPr="00114EC6">
        <w:rPr>
          <w:rFonts w:ascii="Times New Roman" w:hAnsi="Times New Roman" w:cs="Times New Roman"/>
          <w:sz w:val="24"/>
          <w:szCs w:val="24"/>
        </w:rPr>
        <w:t xml:space="preserve">70 детей из преимущественно мусульманского города Уфы, Башкортостана. В лагере детям преподавали английский язык, </w:t>
      </w:r>
      <w:r w:rsidR="0098252F" w:rsidRPr="00114EC6">
        <w:rPr>
          <w:rFonts w:ascii="Times New Roman" w:hAnsi="Times New Roman" w:cs="Times New Roman"/>
          <w:sz w:val="24"/>
          <w:szCs w:val="24"/>
        </w:rPr>
        <w:t xml:space="preserve">проводили уроки получения </w:t>
      </w:r>
      <w:r w:rsidR="001C1893" w:rsidRPr="00114EC6">
        <w:rPr>
          <w:rFonts w:ascii="Times New Roman" w:hAnsi="Times New Roman" w:cs="Times New Roman"/>
          <w:sz w:val="24"/>
          <w:szCs w:val="24"/>
        </w:rPr>
        <w:t xml:space="preserve">навыков лидерства. Руководствуясь успехом, в 2005 были созданы по </w:t>
      </w:r>
      <w:r w:rsidR="0098252F" w:rsidRPr="00114EC6">
        <w:rPr>
          <w:rFonts w:ascii="Times New Roman" w:hAnsi="Times New Roman" w:cs="Times New Roman"/>
          <w:sz w:val="24"/>
          <w:szCs w:val="24"/>
        </w:rPr>
        <w:t>два таких лагеря в Уфе и Казани;</w:t>
      </w:r>
    </w:p>
    <w:p w:rsidR="001C1893" w:rsidRPr="00114EC6" w:rsidRDefault="00D743C8" w:rsidP="00C63C14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</w:t>
      </w:r>
      <w:r w:rsidR="001C1893" w:rsidRPr="00114EC6">
        <w:rPr>
          <w:rFonts w:ascii="Times New Roman" w:hAnsi="Times New Roman" w:cs="Times New Roman"/>
          <w:sz w:val="24"/>
          <w:szCs w:val="24"/>
        </w:rPr>
        <w:t xml:space="preserve"> сентябре 2004 была организована международная программа </w:t>
      </w:r>
      <w:r w:rsidR="0098252F" w:rsidRPr="00114EC6">
        <w:rPr>
          <w:rFonts w:ascii="Times New Roman" w:hAnsi="Times New Roman" w:cs="Times New Roman"/>
          <w:sz w:val="24"/>
          <w:szCs w:val="24"/>
        </w:rPr>
        <w:t>«Активизация мультикультуризма в</w:t>
      </w:r>
      <w:r w:rsidR="001C1893" w:rsidRPr="00114EC6">
        <w:rPr>
          <w:rFonts w:ascii="Times New Roman" w:hAnsi="Times New Roman" w:cs="Times New Roman"/>
          <w:sz w:val="24"/>
          <w:szCs w:val="24"/>
        </w:rPr>
        <w:t xml:space="preserve"> общественной жизни»,</w:t>
      </w:r>
      <w:r w:rsidR="006B0DD0" w:rsidRPr="00114EC6">
        <w:rPr>
          <w:rFonts w:ascii="Times New Roman" w:hAnsi="Times New Roman" w:cs="Times New Roman"/>
          <w:sz w:val="24"/>
          <w:szCs w:val="24"/>
        </w:rPr>
        <w:t xml:space="preserve"> благодаря которой 10 человек с Урала посетили США. По</w:t>
      </w:r>
      <w:r w:rsidR="001C1893" w:rsidRPr="00114EC6">
        <w:rPr>
          <w:rFonts w:ascii="Times New Roman" w:hAnsi="Times New Roman" w:cs="Times New Roman"/>
          <w:sz w:val="24"/>
          <w:szCs w:val="24"/>
        </w:rPr>
        <w:t xml:space="preserve"> ее окончании один из </w:t>
      </w:r>
      <w:r w:rsidR="006B0DD0" w:rsidRPr="00114EC6">
        <w:rPr>
          <w:rFonts w:ascii="Times New Roman" w:hAnsi="Times New Roman" w:cs="Times New Roman"/>
          <w:sz w:val="24"/>
          <w:szCs w:val="24"/>
        </w:rPr>
        <w:t>участников основал</w:t>
      </w:r>
      <w:r w:rsidR="001C1893" w:rsidRPr="00114EC6">
        <w:rPr>
          <w:rFonts w:ascii="Times New Roman" w:hAnsi="Times New Roman" w:cs="Times New Roman"/>
          <w:sz w:val="24"/>
          <w:szCs w:val="24"/>
        </w:rPr>
        <w:t xml:space="preserve"> «Межэтнический информационный центр»</w:t>
      </w:r>
      <w:r w:rsidR="006B0DD0" w:rsidRPr="00114EC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C1893" w:rsidRPr="00114EC6">
        <w:rPr>
          <w:rFonts w:ascii="Times New Roman" w:hAnsi="Times New Roman" w:cs="Times New Roman"/>
          <w:sz w:val="24"/>
          <w:szCs w:val="24"/>
        </w:rPr>
        <w:t>освещает проблемы этнических меньшинств и работает с журналистами</w:t>
      </w:r>
      <w:r w:rsidR="006B0DD0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98252F" w:rsidRPr="00114EC6">
        <w:rPr>
          <w:rFonts w:ascii="Times New Roman" w:hAnsi="Times New Roman" w:cs="Times New Roman"/>
          <w:sz w:val="24"/>
          <w:szCs w:val="24"/>
        </w:rPr>
        <w:t>и представителями правительства;</w:t>
      </w:r>
    </w:p>
    <w:p w:rsidR="001C1893" w:rsidRPr="00114EC6" w:rsidRDefault="001C1893" w:rsidP="00C63C14">
      <w:pPr>
        <w:pStyle w:val="a7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Правительство США выделило средства на публикацию книг американских авторов о демократии, свободе выражения</w:t>
      </w:r>
      <w:r w:rsidR="0098252F" w:rsidRPr="00114EC6">
        <w:rPr>
          <w:rFonts w:ascii="Times New Roman" w:hAnsi="Times New Roman" w:cs="Times New Roman"/>
          <w:sz w:val="24"/>
          <w:szCs w:val="24"/>
        </w:rPr>
        <w:t>, толерантности и прав человека;</w:t>
      </w:r>
    </w:p>
    <w:p w:rsidR="006B0DD0" w:rsidRPr="00114EC6" w:rsidRDefault="00D743C8" w:rsidP="00C63C14">
      <w:pPr>
        <w:pStyle w:val="a7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0DD0" w:rsidRPr="00114EC6">
        <w:rPr>
          <w:rFonts w:ascii="Times New Roman" w:hAnsi="Times New Roman" w:cs="Times New Roman"/>
          <w:sz w:val="24"/>
          <w:szCs w:val="24"/>
        </w:rPr>
        <w:t>озднее Пр</w:t>
      </w:r>
      <w:r w:rsidRPr="00114EC6">
        <w:rPr>
          <w:rFonts w:ascii="Times New Roman" w:hAnsi="Times New Roman" w:cs="Times New Roman"/>
          <w:sz w:val="24"/>
          <w:szCs w:val="24"/>
        </w:rPr>
        <w:t>авительство США профинансировало</w:t>
      </w:r>
      <w:r w:rsidR="006B0DD0" w:rsidRPr="00114EC6">
        <w:rPr>
          <w:rFonts w:ascii="Times New Roman" w:hAnsi="Times New Roman" w:cs="Times New Roman"/>
          <w:sz w:val="24"/>
          <w:szCs w:val="24"/>
        </w:rPr>
        <w:t xml:space="preserve"> Российский Южный Ресурсный Центр, который организовал обучающий семинар для 60 участников из Северной Осетии, Чечни, Ингушетии, посвящённый тому, как предотвратить ксенофобию и межэтнические конфликты. На семинаре присутствовали молодые литеры, представители прессы и правительства.</w:t>
      </w:r>
    </w:p>
    <w:p w:rsidR="00E2487E" w:rsidRPr="00114EC6" w:rsidRDefault="00E2487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4 декабря 2015 года новостное агентство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s-ES"/>
        </w:rPr>
        <w:t>Today</w:t>
      </w:r>
      <w:r w:rsidRPr="00114EC6">
        <w:rPr>
          <w:rFonts w:ascii="Times New Roman" w:hAnsi="Times New Roman" w:cs="Times New Roman"/>
          <w:sz w:val="24"/>
          <w:szCs w:val="24"/>
        </w:rPr>
        <w:t xml:space="preserve"> опубликовало статью</w:t>
      </w:r>
      <w:r w:rsidR="00F17340" w:rsidRPr="00114EC6">
        <w:rPr>
          <w:rStyle w:val="ab"/>
          <w:rFonts w:ascii="Times New Roman" w:hAnsi="Times New Roman" w:cs="Times New Roman"/>
          <w:sz w:val="24"/>
          <w:szCs w:val="24"/>
          <w:lang w:val="en-US"/>
        </w:rPr>
        <w:footnoteReference w:id="22"/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743C8" w:rsidRPr="00114EC6">
        <w:rPr>
          <w:rFonts w:ascii="Times New Roman" w:hAnsi="Times New Roman" w:cs="Times New Roman"/>
          <w:sz w:val="24"/>
          <w:szCs w:val="24"/>
        </w:rPr>
        <w:t>о признании Россией еще одной иностранной НПО нежелательной</w:t>
      </w:r>
      <w:r w:rsidRPr="00114EC6">
        <w:rPr>
          <w:rFonts w:ascii="Times New Roman" w:hAnsi="Times New Roman" w:cs="Times New Roman"/>
          <w:sz w:val="24"/>
          <w:szCs w:val="24"/>
        </w:rPr>
        <w:t>. В</w:t>
      </w:r>
      <w:r w:rsidR="00D743C8" w:rsidRPr="00114EC6">
        <w:rPr>
          <w:rFonts w:ascii="Times New Roman" w:hAnsi="Times New Roman" w:cs="Times New Roman"/>
          <w:sz w:val="24"/>
          <w:szCs w:val="24"/>
        </w:rPr>
        <w:t xml:space="preserve"> одном из комментариев есть довольно субъективное, но в данном контексте уместное высказывание некого Srinivas Injeti</w:t>
      </w:r>
      <w:r w:rsidRPr="00114EC6">
        <w:rPr>
          <w:rFonts w:ascii="Times New Roman" w:hAnsi="Times New Roman" w:cs="Times New Roman"/>
          <w:sz w:val="24"/>
          <w:szCs w:val="24"/>
        </w:rPr>
        <w:t>: «Многие НПО работаю</w:t>
      </w:r>
      <w:r w:rsidR="00141736" w:rsidRPr="00114EC6">
        <w:rPr>
          <w:rFonts w:ascii="Times New Roman" w:hAnsi="Times New Roman" w:cs="Times New Roman"/>
          <w:sz w:val="24"/>
          <w:szCs w:val="24"/>
        </w:rPr>
        <w:t>т под религиозными целями, будьте с ними осторожны, они являются теми группами, которые до поры до времени остаются незаметными и ждут приказ</w:t>
      </w:r>
      <w:r w:rsidRPr="00114EC6">
        <w:rPr>
          <w:rFonts w:ascii="Times New Roman" w:hAnsi="Times New Roman" w:cs="Times New Roman"/>
          <w:sz w:val="24"/>
          <w:szCs w:val="24"/>
        </w:rPr>
        <w:t>а…</w:t>
      </w:r>
      <w:r w:rsidR="00141736" w:rsidRPr="00114EC6">
        <w:rPr>
          <w:rFonts w:ascii="Times New Roman" w:hAnsi="Times New Roman" w:cs="Times New Roman"/>
          <w:sz w:val="24"/>
          <w:szCs w:val="24"/>
        </w:rPr>
        <w:t xml:space="preserve"> они дестабилизируют систему в целом</w:t>
      </w:r>
      <w:r w:rsidRPr="00114E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2487E" w:rsidRPr="00114EC6" w:rsidRDefault="00E2487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Перейдем к следующей задаче и проанализируем цели иностранных НПО.</w:t>
      </w:r>
    </w:p>
    <w:p w:rsidR="004E4BDD" w:rsidRPr="00114EC6" w:rsidRDefault="004E4BDD" w:rsidP="00EE6332">
      <w:pPr>
        <w:pStyle w:val="a7"/>
        <w:numPr>
          <w:ilvl w:val="1"/>
          <w:numId w:val="2"/>
        </w:numPr>
        <w:spacing w:line="360" w:lineRule="auto"/>
        <w:ind w:left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514790112"/>
      <w:r w:rsidRPr="00114EC6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0551FD" w:rsidRPr="00114EC6">
        <w:rPr>
          <w:rFonts w:ascii="Times New Roman" w:hAnsi="Times New Roman" w:cs="Times New Roman"/>
          <w:sz w:val="24"/>
          <w:szCs w:val="24"/>
        </w:rPr>
        <w:t xml:space="preserve">американских </w:t>
      </w:r>
      <w:r w:rsidRPr="00114EC6">
        <w:rPr>
          <w:rFonts w:ascii="Times New Roman" w:hAnsi="Times New Roman" w:cs="Times New Roman"/>
          <w:sz w:val="24"/>
          <w:szCs w:val="24"/>
        </w:rPr>
        <w:t>НПО</w:t>
      </w:r>
      <w:bookmarkEnd w:id="9"/>
    </w:p>
    <w:p w:rsidR="00E2487E" w:rsidRPr="00114EC6" w:rsidRDefault="00E2487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Как было выяснено в предыдущей главе, и США, и Россия трепетно относятся к целям иностранных неправительственных организаций, которые в случае удачной регистрации на их территории будут реализовывать свои иде</w:t>
      </w:r>
      <w:r w:rsidR="0098252F" w:rsidRPr="00114EC6">
        <w:rPr>
          <w:rFonts w:ascii="Times New Roman" w:hAnsi="Times New Roman" w:cs="Times New Roman"/>
          <w:sz w:val="24"/>
          <w:szCs w:val="24"/>
        </w:rPr>
        <w:t>ологизированные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A5A36" w:rsidRPr="00D946A9" w:rsidRDefault="00E2487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6A9">
        <w:rPr>
          <w:rFonts w:ascii="Times New Roman" w:hAnsi="Times New Roman" w:cs="Times New Roman"/>
          <w:sz w:val="24"/>
          <w:szCs w:val="24"/>
        </w:rPr>
        <w:t xml:space="preserve">Прежде всего, хотелось бы обратить внимание на Национальный демократический институт по международным вопросам (National Democratic Institute for International Affairs, далее </w:t>
      </w:r>
      <w:r w:rsidRPr="00D946A9">
        <w:rPr>
          <w:rFonts w:ascii="Times New Roman" w:hAnsi="Times New Roman" w:cs="Times New Roman"/>
          <w:sz w:val="24"/>
          <w:szCs w:val="24"/>
          <w:lang w:val="en-US"/>
        </w:rPr>
        <w:t>NDI</w:t>
      </w:r>
      <w:r w:rsidRPr="00D946A9">
        <w:rPr>
          <w:rFonts w:ascii="Times New Roman" w:hAnsi="Times New Roman" w:cs="Times New Roman"/>
          <w:sz w:val="24"/>
          <w:szCs w:val="24"/>
        </w:rPr>
        <w:t xml:space="preserve">). Согласно информации с официального сайта, </w:t>
      </w:r>
      <w:r w:rsidR="00CA5A36" w:rsidRPr="00D946A9">
        <w:rPr>
          <w:rFonts w:ascii="Times New Roman" w:hAnsi="Times New Roman" w:cs="Times New Roman"/>
          <w:sz w:val="24"/>
          <w:szCs w:val="24"/>
          <w:lang w:val="en-US"/>
        </w:rPr>
        <w:t>NDI</w:t>
      </w:r>
      <w:r w:rsidR="00CA5A36" w:rsidRPr="00D946A9">
        <w:rPr>
          <w:rFonts w:ascii="Times New Roman" w:hAnsi="Times New Roman" w:cs="Times New Roman"/>
          <w:sz w:val="24"/>
          <w:szCs w:val="24"/>
        </w:rPr>
        <w:t xml:space="preserve"> – </w:t>
      </w:r>
      <w:r w:rsidRPr="00D946A9">
        <w:rPr>
          <w:rFonts w:ascii="Times New Roman" w:hAnsi="Times New Roman" w:cs="Times New Roman"/>
          <w:sz w:val="24"/>
          <w:szCs w:val="24"/>
        </w:rPr>
        <w:t>это НПО</w:t>
      </w:r>
      <w:r w:rsidR="00CA5A36" w:rsidRPr="00D946A9">
        <w:rPr>
          <w:rFonts w:ascii="Times New Roman" w:hAnsi="Times New Roman" w:cs="Times New Roman"/>
          <w:sz w:val="24"/>
          <w:szCs w:val="24"/>
        </w:rPr>
        <w:t xml:space="preserve">, которая поддерживает демократические институты по всему миру </w:t>
      </w:r>
      <w:r w:rsidRPr="00D946A9">
        <w:rPr>
          <w:rFonts w:ascii="Times New Roman" w:hAnsi="Times New Roman" w:cs="Times New Roman"/>
          <w:sz w:val="24"/>
          <w:szCs w:val="24"/>
        </w:rPr>
        <w:t xml:space="preserve">уже </w:t>
      </w:r>
      <w:r w:rsidR="00CA5A36" w:rsidRPr="00D946A9">
        <w:rPr>
          <w:rFonts w:ascii="Times New Roman" w:hAnsi="Times New Roman" w:cs="Times New Roman"/>
          <w:sz w:val="24"/>
          <w:szCs w:val="24"/>
        </w:rPr>
        <w:t>более 30 лет</w:t>
      </w:r>
      <w:r w:rsidR="00D94FEA" w:rsidRPr="00D946A9">
        <w:rPr>
          <w:rStyle w:val="ab"/>
          <w:rFonts w:ascii="Times New Roman" w:hAnsi="Times New Roman" w:cs="Times New Roman"/>
          <w:sz w:val="24"/>
          <w:szCs w:val="24"/>
        </w:rPr>
        <w:footnoteReference w:id="23"/>
      </w:r>
      <w:r w:rsidRPr="00D946A9">
        <w:rPr>
          <w:rFonts w:ascii="Times New Roman" w:hAnsi="Times New Roman" w:cs="Times New Roman"/>
          <w:sz w:val="24"/>
          <w:szCs w:val="24"/>
        </w:rPr>
        <w:t>.</w:t>
      </w:r>
      <w:r w:rsidR="000C4DF4" w:rsidRPr="00D946A9">
        <w:rPr>
          <w:rFonts w:ascii="Times New Roman" w:hAnsi="Times New Roman" w:cs="Times New Roman"/>
          <w:sz w:val="24"/>
          <w:szCs w:val="24"/>
        </w:rPr>
        <w:t xml:space="preserve"> Данная американская НПО видит своей целью</w:t>
      </w:r>
      <w:r w:rsidR="00D94FEA" w:rsidRPr="00D946A9">
        <w:rPr>
          <w:rStyle w:val="ab"/>
          <w:rFonts w:ascii="Times New Roman" w:hAnsi="Times New Roman" w:cs="Times New Roman"/>
          <w:sz w:val="24"/>
          <w:szCs w:val="24"/>
        </w:rPr>
        <w:footnoteReference w:id="24"/>
      </w:r>
      <w:r w:rsidR="0098252F"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="000C4DF4" w:rsidRPr="00D946A9">
        <w:rPr>
          <w:rFonts w:ascii="Times New Roman" w:hAnsi="Times New Roman" w:cs="Times New Roman"/>
          <w:sz w:val="24"/>
          <w:szCs w:val="24"/>
        </w:rPr>
        <w:t>стимулирование открытости и ответственности правительств</w:t>
      </w:r>
      <w:r w:rsidR="00CA5A36" w:rsidRPr="00D946A9">
        <w:rPr>
          <w:rFonts w:ascii="Times New Roman" w:hAnsi="Times New Roman" w:cs="Times New Roman"/>
          <w:sz w:val="24"/>
          <w:szCs w:val="24"/>
        </w:rPr>
        <w:t xml:space="preserve"> посредством создания политических и общественных организаций</w:t>
      </w:r>
      <w:r w:rsidR="000C4DF4" w:rsidRPr="00D946A9">
        <w:rPr>
          <w:rFonts w:ascii="Times New Roman" w:hAnsi="Times New Roman" w:cs="Times New Roman"/>
          <w:sz w:val="24"/>
          <w:szCs w:val="24"/>
        </w:rPr>
        <w:t xml:space="preserve">. </w:t>
      </w:r>
      <w:r w:rsidR="000C4DF4" w:rsidRPr="00D946A9">
        <w:rPr>
          <w:rFonts w:ascii="Times New Roman" w:hAnsi="Times New Roman" w:cs="Times New Roman"/>
          <w:sz w:val="24"/>
          <w:szCs w:val="24"/>
          <w:lang w:val="en-US"/>
        </w:rPr>
        <w:t>NDI</w:t>
      </w:r>
      <w:r w:rsidR="000C4DF4" w:rsidRPr="00D946A9">
        <w:rPr>
          <w:rFonts w:ascii="Times New Roman" w:hAnsi="Times New Roman" w:cs="Times New Roman"/>
          <w:sz w:val="24"/>
          <w:szCs w:val="24"/>
        </w:rPr>
        <w:t xml:space="preserve"> занимается «обеспечением безопасности» выборов, а также развитием </w:t>
      </w:r>
      <w:r w:rsidR="00CA5A36" w:rsidRPr="00D946A9">
        <w:rPr>
          <w:rFonts w:ascii="Times New Roman" w:hAnsi="Times New Roman" w:cs="Times New Roman"/>
          <w:sz w:val="24"/>
          <w:szCs w:val="24"/>
        </w:rPr>
        <w:t>полит</w:t>
      </w:r>
      <w:r w:rsidR="000C4DF4" w:rsidRPr="00D946A9">
        <w:rPr>
          <w:rFonts w:ascii="Times New Roman" w:hAnsi="Times New Roman" w:cs="Times New Roman"/>
          <w:sz w:val="24"/>
          <w:szCs w:val="24"/>
        </w:rPr>
        <w:t>ического участия граждан.</w:t>
      </w:r>
      <w:r w:rsidR="00BE70FA"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="00BE70FA" w:rsidRPr="00D946A9">
        <w:rPr>
          <w:rFonts w:ascii="Times New Roman" w:hAnsi="Times New Roman" w:cs="Times New Roman"/>
          <w:sz w:val="24"/>
          <w:szCs w:val="24"/>
          <w:lang w:val="es-ES"/>
        </w:rPr>
        <w:t>NDI</w:t>
      </w:r>
      <w:r w:rsidR="00BE70FA" w:rsidRPr="00D946A9">
        <w:rPr>
          <w:rFonts w:ascii="Times New Roman" w:hAnsi="Times New Roman" w:cs="Times New Roman"/>
          <w:sz w:val="24"/>
          <w:szCs w:val="24"/>
        </w:rPr>
        <w:t xml:space="preserve"> не поддерживает ни одну из политических идеологий, равно как и не выступает за тот или иной политический или электоральный выбор. </w:t>
      </w:r>
      <w:r w:rsidR="00BE70FA" w:rsidRPr="00D946A9">
        <w:rPr>
          <w:rFonts w:ascii="Times New Roman" w:hAnsi="Times New Roman" w:cs="Times New Roman"/>
          <w:sz w:val="24"/>
          <w:szCs w:val="24"/>
          <w:lang w:val="es-ES"/>
        </w:rPr>
        <w:t>NDI</w:t>
      </w:r>
      <w:r w:rsidR="00BE70FA" w:rsidRPr="00D946A9">
        <w:rPr>
          <w:rFonts w:ascii="Times New Roman" w:hAnsi="Times New Roman" w:cs="Times New Roman"/>
          <w:sz w:val="24"/>
          <w:szCs w:val="24"/>
        </w:rPr>
        <w:t xml:space="preserve"> не является организацией, выдающей гранты. В своей работе </w:t>
      </w:r>
      <w:r w:rsidR="00BE70FA" w:rsidRPr="00D946A9">
        <w:rPr>
          <w:rFonts w:ascii="Times New Roman" w:hAnsi="Times New Roman" w:cs="Times New Roman"/>
          <w:sz w:val="24"/>
          <w:szCs w:val="24"/>
          <w:lang w:val="es-ES"/>
        </w:rPr>
        <w:t>NDI</w:t>
      </w:r>
      <w:r w:rsidR="00BE70FA" w:rsidRPr="00D946A9">
        <w:rPr>
          <w:rFonts w:ascii="Times New Roman" w:hAnsi="Times New Roman" w:cs="Times New Roman"/>
          <w:sz w:val="24"/>
          <w:szCs w:val="24"/>
        </w:rPr>
        <w:t xml:space="preserve"> способствует международному </w:t>
      </w:r>
      <w:r w:rsidR="00BE70FA" w:rsidRPr="00D946A9">
        <w:rPr>
          <w:rFonts w:ascii="Times New Roman" w:hAnsi="Times New Roman" w:cs="Times New Roman"/>
          <w:sz w:val="24"/>
          <w:szCs w:val="24"/>
        </w:rPr>
        <w:lastRenderedPageBreak/>
        <w:t>обмену через образовательные визиты, консультации, семинары, конференции и распространение материалов.</w:t>
      </w:r>
    </w:p>
    <w:p w:rsidR="001D22AF" w:rsidRPr="00D946A9" w:rsidRDefault="000C4DF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6A9">
        <w:rPr>
          <w:rFonts w:ascii="Times New Roman" w:hAnsi="Times New Roman" w:cs="Times New Roman"/>
          <w:sz w:val="24"/>
          <w:szCs w:val="24"/>
        </w:rPr>
        <w:t xml:space="preserve">Не слишком отличающиеся цели ставит перед собой широко известная НПО - </w:t>
      </w:r>
      <w:r w:rsidR="00CA5A36" w:rsidRPr="00D946A9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="00CA5A36"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="00CA5A36" w:rsidRPr="00D946A9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D946A9">
        <w:rPr>
          <w:rFonts w:ascii="Times New Roman" w:hAnsi="Times New Roman" w:cs="Times New Roman"/>
          <w:sz w:val="24"/>
          <w:szCs w:val="24"/>
        </w:rPr>
        <w:t>. Официальный сайт данной организации</w:t>
      </w:r>
      <w:r w:rsidR="00D94FEA" w:rsidRPr="00D946A9">
        <w:rPr>
          <w:rStyle w:val="ab"/>
          <w:rFonts w:ascii="Times New Roman" w:hAnsi="Times New Roman" w:cs="Times New Roman"/>
          <w:sz w:val="24"/>
          <w:szCs w:val="24"/>
          <w:lang w:val="en-US"/>
        </w:rPr>
        <w:footnoteReference w:id="25"/>
      </w:r>
      <w:r w:rsidRPr="00D946A9">
        <w:rPr>
          <w:rFonts w:ascii="Times New Roman" w:hAnsi="Times New Roman" w:cs="Times New Roman"/>
          <w:sz w:val="24"/>
          <w:szCs w:val="24"/>
        </w:rPr>
        <w:t xml:space="preserve"> сообщает, что деятельность направлена, прежде всего, на защиту прав</w:t>
      </w:r>
      <w:r w:rsidR="00CA5A36" w:rsidRPr="00D946A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946A9">
        <w:rPr>
          <w:rFonts w:ascii="Times New Roman" w:hAnsi="Times New Roman" w:cs="Times New Roman"/>
          <w:sz w:val="24"/>
          <w:szCs w:val="24"/>
        </w:rPr>
        <w:t>, свободу выражений</w:t>
      </w:r>
      <w:r w:rsidR="001D22AF" w:rsidRPr="00D946A9">
        <w:rPr>
          <w:rFonts w:ascii="Times New Roman" w:hAnsi="Times New Roman" w:cs="Times New Roman"/>
          <w:sz w:val="24"/>
          <w:szCs w:val="24"/>
        </w:rPr>
        <w:t xml:space="preserve"> и ассоциаций</w:t>
      </w:r>
      <w:r w:rsidRPr="00D946A9">
        <w:rPr>
          <w:rFonts w:ascii="Times New Roman" w:hAnsi="Times New Roman" w:cs="Times New Roman"/>
          <w:sz w:val="24"/>
          <w:szCs w:val="24"/>
        </w:rPr>
        <w:t>, она призвана п</w:t>
      </w:r>
      <w:r w:rsidR="00CA5A36" w:rsidRPr="00D946A9">
        <w:rPr>
          <w:rFonts w:ascii="Times New Roman" w:hAnsi="Times New Roman" w:cs="Times New Roman"/>
          <w:sz w:val="24"/>
          <w:szCs w:val="24"/>
        </w:rPr>
        <w:t>ропагандировать демократию, основываясь на политических</w:t>
      </w:r>
      <w:r w:rsidR="0098252F" w:rsidRPr="00D946A9">
        <w:rPr>
          <w:rFonts w:ascii="Times New Roman" w:hAnsi="Times New Roman" w:cs="Times New Roman"/>
          <w:sz w:val="24"/>
          <w:szCs w:val="24"/>
        </w:rPr>
        <w:t xml:space="preserve"> правах и общественных свободах и</w:t>
      </w:r>
      <w:r w:rsidRPr="00D946A9">
        <w:rPr>
          <w:rFonts w:ascii="Times New Roman" w:hAnsi="Times New Roman" w:cs="Times New Roman"/>
          <w:sz w:val="24"/>
          <w:szCs w:val="24"/>
        </w:rPr>
        <w:t xml:space="preserve"> уважении </w:t>
      </w:r>
      <w:r w:rsidR="0098252F" w:rsidRPr="00D946A9">
        <w:rPr>
          <w:rFonts w:ascii="Times New Roman" w:hAnsi="Times New Roman" w:cs="Times New Roman"/>
          <w:sz w:val="24"/>
          <w:szCs w:val="24"/>
        </w:rPr>
        <w:t>прав</w:t>
      </w:r>
      <w:r w:rsidRPr="00D946A9">
        <w:rPr>
          <w:rFonts w:ascii="Times New Roman" w:hAnsi="Times New Roman" w:cs="Times New Roman"/>
          <w:sz w:val="24"/>
          <w:szCs w:val="24"/>
        </w:rPr>
        <w:t xml:space="preserve"> меньшинств. Важно отметить один из постулатов </w:t>
      </w:r>
      <w:r w:rsidRPr="00D946A9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Pr="00D946A9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D946A9">
        <w:rPr>
          <w:rFonts w:ascii="Times New Roman" w:hAnsi="Times New Roman" w:cs="Times New Roman"/>
          <w:sz w:val="24"/>
          <w:szCs w:val="24"/>
        </w:rPr>
        <w:t>: «</w:t>
      </w:r>
      <w:r w:rsidR="00CA5A36" w:rsidRPr="00D946A9">
        <w:rPr>
          <w:rFonts w:ascii="Times New Roman" w:hAnsi="Times New Roman" w:cs="Times New Roman"/>
          <w:sz w:val="24"/>
          <w:szCs w:val="24"/>
        </w:rPr>
        <w:t>Мы признаем, что свобода возможна только в демократической политической среде, где правительство ответственно перед своим народом</w:t>
      </w:r>
      <w:r w:rsidRPr="00D946A9">
        <w:rPr>
          <w:rFonts w:ascii="Times New Roman" w:hAnsi="Times New Roman" w:cs="Times New Roman"/>
          <w:sz w:val="24"/>
          <w:szCs w:val="24"/>
        </w:rPr>
        <w:t>». НПО поддерживает объединение</w:t>
      </w:r>
      <w:r w:rsidR="001D22AF" w:rsidRPr="00D946A9">
        <w:rPr>
          <w:rFonts w:ascii="Times New Roman" w:hAnsi="Times New Roman" w:cs="Times New Roman"/>
          <w:sz w:val="24"/>
          <w:szCs w:val="24"/>
        </w:rPr>
        <w:t xml:space="preserve"> правительств с похожими идеями</w:t>
      </w:r>
      <w:r w:rsidRPr="00D946A9">
        <w:rPr>
          <w:rFonts w:ascii="Times New Roman" w:hAnsi="Times New Roman" w:cs="Times New Roman"/>
          <w:sz w:val="24"/>
          <w:szCs w:val="24"/>
        </w:rPr>
        <w:t>.</w:t>
      </w:r>
    </w:p>
    <w:p w:rsidR="001D22AF" w:rsidRPr="00D946A9" w:rsidRDefault="0098252F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6A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D22AF" w:rsidRPr="00D946A9">
        <w:rPr>
          <w:rFonts w:ascii="Times New Roman" w:hAnsi="Times New Roman" w:cs="Times New Roman"/>
          <w:sz w:val="24"/>
          <w:szCs w:val="24"/>
        </w:rPr>
        <w:t>Ф</w:t>
      </w:r>
      <w:r w:rsidR="000F7146" w:rsidRPr="00D946A9">
        <w:rPr>
          <w:rFonts w:ascii="Times New Roman" w:hAnsi="Times New Roman" w:cs="Times New Roman"/>
          <w:sz w:val="24"/>
          <w:szCs w:val="24"/>
        </w:rPr>
        <w:t>онд</w:t>
      </w:r>
      <w:r w:rsidRPr="00D946A9">
        <w:rPr>
          <w:rFonts w:ascii="Times New Roman" w:hAnsi="Times New Roman" w:cs="Times New Roman"/>
          <w:sz w:val="24"/>
          <w:szCs w:val="24"/>
        </w:rPr>
        <w:t>а</w:t>
      </w:r>
      <w:r w:rsidR="000F7146" w:rsidRPr="00D946A9">
        <w:rPr>
          <w:rFonts w:ascii="Times New Roman" w:hAnsi="Times New Roman" w:cs="Times New Roman"/>
          <w:sz w:val="24"/>
          <w:szCs w:val="24"/>
        </w:rPr>
        <w:t xml:space="preserve"> Карнеги</w:t>
      </w:r>
      <w:r w:rsidR="004E1A25" w:rsidRPr="00D946A9">
        <w:rPr>
          <w:rFonts w:ascii="Times New Roman" w:hAnsi="Times New Roman" w:cs="Times New Roman"/>
          <w:sz w:val="24"/>
          <w:szCs w:val="24"/>
        </w:rPr>
        <w:t xml:space="preserve"> (The Carnegie Foundation for the Advancement of Teaching)</w:t>
      </w:r>
      <w:r w:rsidR="00D94FEA" w:rsidRPr="00D946A9">
        <w:rPr>
          <w:rStyle w:val="ab"/>
          <w:rFonts w:ascii="Times New Roman" w:hAnsi="Times New Roman" w:cs="Times New Roman"/>
          <w:sz w:val="24"/>
          <w:szCs w:val="24"/>
        </w:rPr>
        <w:footnoteReference w:id="26"/>
      </w:r>
      <w:r w:rsidR="000F7146"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Pr="00D946A9">
        <w:rPr>
          <w:rFonts w:ascii="Times New Roman" w:hAnsi="Times New Roman" w:cs="Times New Roman"/>
          <w:sz w:val="24"/>
          <w:szCs w:val="24"/>
        </w:rPr>
        <w:t>является</w:t>
      </w:r>
      <w:r w:rsidR="000F7146" w:rsidRPr="00D946A9">
        <w:rPr>
          <w:rFonts w:ascii="Times New Roman" w:hAnsi="Times New Roman" w:cs="Times New Roman"/>
          <w:sz w:val="24"/>
          <w:szCs w:val="24"/>
        </w:rPr>
        <w:t xml:space="preserve"> р</w:t>
      </w:r>
      <w:r w:rsidRPr="00D946A9">
        <w:rPr>
          <w:rFonts w:ascii="Times New Roman" w:hAnsi="Times New Roman" w:cs="Times New Roman"/>
          <w:sz w:val="24"/>
          <w:szCs w:val="24"/>
        </w:rPr>
        <w:t>азвитие глобальной сети</w:t>
      </w:r>
      <w:r w:rsidR="001D22AF" w:rsidRPr="00D946A9">
        <w:rPr>
          <w:rFonts w:ascii="Times New Roman" w:hAnsi="Times New Roman" w:cs="Times New Roman"/>
          <w:sz w:val="24"/>
          <w:szCs w:val="24"/>
        </w:rPr>
        <w:t xml:space="preserve"> идей, личностей, институтов, чтобы улучшить преподавание и образование</w:t>
      </w:r>
      <w:r w:rsidRPr="00D946A9">
        <w:rPr>
          <w:rFonts w:ascii="Times New Roman" w:hAnsi="Times New Roman" w:cs="Times New Roman"/>
          <w:sz w:val="24"/>
          <w:szCs w:val="24"/>
        </w:rPr>
        <w:t xml:space="preserve"> в целом. Ц</w:t>
      </w:r>
      <w:r w:rsidR="000F7146" w:rsidRPr="00D946A9">
        <w:rPr>
          <w:rFonts w:ascii="Times New Roman" w:hAnsi="Times New Roman" w:cs="Times New Roman"/>
          <w:sz w:val="24"/>
          <w:szCs w:val="24"/>
        </w:rPr>
        <w:t>елевая аудитория данной НПО - с</w:t>
      </w:r>
      <w:r w:rsidR="001D22AF" w:rsidRPr="00D946A9">
        <w:rPr>
          <w:rFonts w:ascii="Times New Roman" w:hAnsi="Times New Roman" w:cs="Times New Roman"/>
          <w:sz w:val="24"/>
          <w:szCs w:val="24"/>
        </w:rPr>
        <w:t>туденты, преподаватели</w:t>
      </w:r>
      <w:r w:rsidRPr="00D946A9">
        <w:rPr>
          <w:rFonts w:ascii="Times New Roman" w:hAnsi="Times New Roman" w:cs="Times New Roman"/>
          <w:sz w:val="24"/>
          <w:szCs w:val="24"/>
        </w:rPr>
        <w:t xml:space="preserve"> и</w:t>
      </w:r>
      <w:r w:rsidR="000F7146" w:rsidRPr="00D946A9">
        <w:rPr>
          <w:rFonts w:ascii="Times New Roman" w:hAnsi="Times New Roman" w:cs="Times New Roman"/>
          <w:sz w:val="24"/>
          <w:szCs w:val="24"/>
        </w:rPr>
        <w:t xml:space="preserve"> ученые. Основным видом деятельности является </w:t>
      </w:r>
      <w:r w:rsidRPr="00D946A9">
        <w:rPr>
          <w:rFonts w:ascii="Times New Roman" w:hAnsi="Times New Roman" w:cs="Times New Roman"/>
          <w:sz w:val="24"/>
          <w:szCs w:val="24"/>
        </w:rPr>
        <w:t>ведение статистики</w:t>
      </w:r>
      <w:r w:rsidR="000F7146" w:rsidRPr="00D946A9">
        <w:rPr>
          <w:rFonts w:ascii="Times New Roman" w:hAnsi="Times New Roman" w:cs="Times New Roman"/>
          <w:sz w:val="24"/>
          <w:szCs w:val="24"/>
        </w:rPr>
        <w:t xml:space="preserve">, а также поддержка всевозможным исследовательских центров. </w:t>
      </w:r>
    </w:p>
    <w:p w:rsidR="00634AD6" w:rsidRPr="00114EC6" w:rsidRDefault="001D22AF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6A9">
        <w:rPr>
          <w:rFonts w:ascii="Times New Roman" w:hAnsi="Times New Roman" w:cs="Times New Roman"/>
          <w:sz w:val="24"/>
          <w:szCs w:val="24"/>
        </w:rPr>
        <w:t>М</w:t>
      </w:r>
      <w:r w:rsidR="000F7146" w:rsidRPr="00D946A9">
        <w:rPr>
          <w:rFonts w:ascii="Times New Roman" w:hAnsi="Times New Roman" w:cs="Times New Roman"/>
          <w:sz w:val="24"/>
          <w:szCs w:val="24"/>
        </w:rPr>
        <w:t>осковский центр Карнеги</w:t>
      </w:r>
      <w:r w:rsidR="00F17340" w:rsidRPr="00D946A9">
        <w:rPr>
          <w:rStyle w:val="ab"/>
          <w:rFonts w:ascii="Times New Roman" w:hAnsi="Times New Roman" w:cs="Times New Roman"/>
          <w:sz w:val="24"/>
          <w:szCs w:val="24"/>
        </w:rPr>
        <w:footnoteReference w:id="27"/>
      </w:r>
      <w:r w:rsidR="000F7146" w:rsidRPr="00D946A9">
        <w:rPr>
          <w:rFonts w:ascii="Times New Roman" w:hAnsi="Times New Roman" w:cs="Times New Roman"/>
          <w:sz w:val="24"/>
          <w:szCs w:val="24"/>
        </w:rPr>
        <w:t xml:space="preserve"> - </w:t>
      </w:r>
      <w:r w:rsidR="000F7146" w:rsidRPr="00114EC6">
        <w:rPr>
          <w:rFonts w:ascii="Times New Roman" w:hAnsi="Times New Roman" w:cs="Times New Roman"/>
          <w:sz w:val="24"/>
          <w:szCs w:val="24"/>
        </w:rPr>
        <w:t>филиал Фонда Карнеги, также занят общественно-независимыми политическими исследованиями. Данная НПО позиционирует себя как форум</w:t>
      </w:r>
      <w:r w:rsidRPr="00114EC6">
        <w:rPr>
          <w:rFonts w:ascii="Times New Roman" w:hAnsi="Times New Roman" w:cs="Times New Roman"/>
          <w:sz w:val="24"/>
          <w:szCs w:val="24"/>
        </w:rPr>
        <w:t xml:space="preserve"> для дебатов по острым проблемам России и мира</w:t>
      </w:r>
      <w:r w:rsidR="000F7146" w:rsidRPr="00114EC6">
        <w:rPr>
          <w:rFonts w:ascii="Times New Roman" w:hAnsi="Times New Roman" w:cs="Times New Roman"/>
          <w:sz w:val="24"/>
          <w:szCs w:val="24"/>
        </w:rPr>
        <w:t>. Её цель - с</w:t>
      </w:r>
      <w:r w:rsidRPr="00114EC6">
        <w:rPr>
          <w:rFonts w:ascii="Times New Roman" w:hAnsi="Times New Roman" w:cs="Times New Roman"/>
          <w:sz w:val="24"/>
          <w:szCs w:val="24"/>
        </w:rPr>
        <w:t>одействовать пониманию политики западных стран в России и наоборот</w:t>
      </w:r>
      <w:r w:rsidR="000F7146" w:rsidRPr="00114EC6">
        <w:rPr>
          <w:rFonts w:ascii="Times New Roman" w:hAnsi="Times New Roman" w:cs="Times New Roman"/>
          <w:sz w:val="24"/>
          <w:szCs w:val="24"/>
        </w:rPr>
        <w:t xml:space="preserve">, в том числе способствовать улучшению российско-американских отношений. В отличие от материнской НПО, московский филиал, по мнению автора, более политизирован. </w:t>
      </w:r>
      <w:r w:rsidR="00634AD6" w:rsidRPr="00114EC6">
        <w:rPr>
          <w:rFonts w:ascii="Times New Roman" w:hAnsi="Times New Roman" w:cs="Times New Roman"/>
          <w:sz w:val="24"/>
          <w:szCs w:val="24"/>
        </w:rPr>
        <w:t>Программа занимается анализом текущих политических событий и долгосрочных тенденций в политическом развитии России, изучает эволюцию политического лидерства, в частности в сравнении с другими переходными режимами, исследует деятельность политических институтов, сдвиги в отношениях между федеральным центром и регионами, изменение общественных представлений о демократических ценностях, теоретические проблемы политики и экономики, власти и бизнеса.</w:t>
      </w:r>
    </w:p>
    <w:p w:rsidR="00263870" w:rsidRPr="00D946A9" w:rsidRDefault="001E0E81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6A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F7146" w:rsidRPr="00D946A9">
        <w:rPr>
          <w:rFonts w:ascii="Times New Roman" w:hAnsi="Times New Roman" w:cs="Times New Roman"/>
          <w:sz w:val="24"/>
          <w:szCs w:val="24"/>
        </w:rPr>
        <w:t>Мировое движение за демократию</w:t>
      </w:r>
      <w:r w:rsidRPr="00D946A9">
        <w:rPr>
          <w:rFonts w:ascii="Times New Roman" w:hAnsi="Times New Roman" w:cs="Times New Roman"/>
          <w:sz w:val="24"/>
          <w:szCs w:val="24"/>
        </w:rPr>
        <w:t>»</w:t>
      </w:r>
      <w:r w:rsidR="000F7146" w:rsidRPr="00D946A9">
        <w:rPr>
          <w:rFonts w:ascii="Times New Roman" w:hAnsi="Times New Roman" w:cs="Times New Roman"/>
          <w:sz w:val="24"/>
          <w:szCs w:val="24"/>
        </w:rPr>
        <w:t xml:space="preserve"> (</w:t>
      </w:r>
      <w:r w:rsidR="00263870" w:rsidRPr="00D946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3870"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="00263870" w:rsidRPr="00D946A9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263870"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="00263870" w:rsidRPr="00D946A9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="00263870"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="00263870" w:rsidRPr="00D946A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63870"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="00263870" w:rsidRPr="00D946A9">
        <w:rPr>
          <w:rFonts w:ascii="Times New Roman" w:hAnsi="Times New Roman" w:cs="Times New Roman"/>
          <w:sz w:val="24"/>
          <w:szCs w:val="24"/>
          <w:lang w:val="en-US"/>
        </w:rPr>
        <w:t>Democracy</w:t>
      </w:r>
      <w:r w:rsidR="000F7146" w:rsidRPr="00D946A9">
        <w:rPr>
          <w:rFonts w:ascii="Times New Roman" w:hAnsi="Times New Roman" w:cs="Times New Roman"/>
          <w:sz w:val="24"/>
          <w:szCs w:val="24"/>
        </w:rPr>
        <w:t xml:space="preserve">) свое предназначение видит в помощи </w:t>
      </w:r>
      <w:r w:rsidRPr="00D946A9">
        <w:rPr>
          <w:rFonts w:ascii="Times New Roman" w:hAnsi="Times New Roman" w:cs="Times New Roman"/>
          <w:sz w:val="24"/>
          <w:szCs w:val="24"/>
        </w:rPr>
        <w:t>слабым, зарождающимся демократиям по всему миру и защите уже укоренившихся демократий</w:t>
      </w:r>
      <w:r w:rsidR="00F17340" w:rsidRPr="00D946A9">
        <w:rPr>
          <w:rStyle w:val="ab"/>
          <w:rFonts w:ascii="Times New Roman" w:hAnsi="Times New Roman" w:cs="Times New Roman"/>
          <w:sz w:val="24"/>
          <w:szCs w:val="24"/>
          <w:lang w:val="en-US"/>
        </w:rPr>
        <w:footnoteReference w:id="28"/>
      </w:r>
      <w:r w:rsidRPr="00D946A9">
        <w:rPr>
          <w:rFonts w:ascii="Times New Roman" w:hAnsi="Times New Roman" w:cs="Times New Roman"/>
          <w:sz w:val="24"/>
          <w:szCs w:val="24"/>
        </w:rPr>
        <w:t>. На сайте НПО сказано, что благом считается поддержка демократических группировок</w:t>
      </w:r>
      <w:r w:rsidR="00263870" w:rsidRPr="00D946A9">
        <w:rPr>
          <w:rFonts w:ascii="Times New Roman" w:hAnsi="Times New Roman" w:cs="Times New Roman"/>
          <w:sz w:val="24"/>
          <w:szCs w:val="24"/>
        </w:rPr>
        <w:t xml:space="preserve"> в недемократических государствах</w:t>
      </w:r>
      <w:r w:rsidRPr="00D946A9">
        <w:rPr>
          <w:rFonts w:ascii="Times New Roman" w:hAnsi="Times New Roman" w:cs="Times New Roman"/>
          <w:sz w:val="24"/>
          <w:szCs w:val="24"/>
        </w:rPr>
        <w:t>. Надо признать, такое утверждение ставит под вопрос легитимность действий The World Movement to Democracy с точки зрения законодательства того государства, где данная НПО за одно с оппозицией.</w:t>
      </w:r>
    </w:p>
    <w:p w:rsidR="006F5CE5" w:rsidRPr="00D946A9" w:rsidRDefault="001E0E81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6A9">
        <w:rPr>
          <w:rFonts w:ascii="Times New Roman" w:hAnsi="Times New Roman" w:cs="Times New Roman"/>
          <w:sz w:val="24"/>
          <w:szCs w:val="24"/>
        </w:rPr>
        <w:t xml:space="preserve">Четкую и коротко выраженную, но довольно занимательную для рассуждения цель ставит перед собой Американский союз защиты гражданских свобод (American Civil Liberties Union, далее -  </w:t>
      </w:r>
      <w:r w:rsidR="006F5CE5" w:rsidRPr="00D946A9">
        <w:rPr>
          <w:rFonts w:ascii="Times New Roman" w:hAnsi="Times New Roman" w:cs="Times New Roman"/>
          <w:sz w:val="24"/>
          <w:szCs w:val="24"/>
          <w:lang w:val="en-US"/>
        </w:rPr>
        <w:t>ACLU</w:t>
      </w:r>
      <w:r w:rsidRPr="00D946A9">
        <w:rPr>
          <w:rFonts w:ascii="Times New Roman" w:hAnsi="Times New Roman" w:cs="Times New Roman"/>
          <w:sz w:val="24"/>
          <w:szCs w:val="24"/>
        </w:rPr>
        <w:t>)</w:t>
      </w:r>
      <w:r w:rsidR="00F17340" w:rsidRPr="00D946A9">
        <w:rPr>
          <w:rStyle w:val="ab"/>
          <w:rFonts w:ascii="Times New Roman" w:hAnsi="Times New Roman" w:cs="Times New Roman"/>
          <w:sz w:val="24"/>
          <w:szCs w:val="24"/>
        </w:rPr>
        <w:footnoteReference w:id="29"/>
      </w:r>
      <w:r w:rsidRPr="00D946A9">
        <w:rPr>
          <w:rFonts w:ascii="Times New Roman" w:hAnsi="Times New Roman" w:cs="Times New Roman"/>
          <w:sz w:val="24"/>
          <w:szCs w:val="24"/>
        </w:rPr>
        <w:t xml:space="preserve"> – НПО, основанная в 1920 году. Ей важно з</w:t>
      </w:r>
      <w:r w:rsidR="006F5CE5" w:rsidRPr="00D946A9">
        <w:rPr>
          <w:rFonts w:ascii="Times New Roman" w:hAnsi="Times New Roman" w:cs="Times New Roman"/>
          <w:sz w:val="24"/>
          <w:szCs w:val="24"/>
        </w:rPr>
        <w:t>ащитить и сохранить права и свободы личности, гарантированные конституцией и законами США</w:t>
      </w:r>
      <w:r w:rsidRPr="00D946A9">
        <w:rPr>
          <w:rFonts w:ascii="Times New Roman" w:hAnsi="Times New Roman" w:cs="Times New Roman"/>
          <w:sz w:val="24"/>
          <w:szCs w:val="24"/>
        </w:rPr>
        <w:t>. Формулировка не включает в себя иные признанные мировым сообществом документы, следовательно, данную НПО надо понимать</w:t>
      </w:r>
      <w:r w:rsidR="0098252F" w:rsidRPr="00D946A9">
        <w:rPr>
          <w:rFonts w:ascii="Times New Roman" w:hAnsi="Times New Roman" w:cs="Times New Roman"/>
          <w:sz w:val="24"/>
          <w:szCs w:val="24"/>
        </w:rPr>
        <w:t>,</w:t>
      </w:r>
      <w:r w:rsidRPr="00D946A9">
        <w:rPr>
          <w:rFonts w:ascii="Times New Roman" w:hAnsi="Times New Roman" w:cs="Times New Roman"/>
          <w:sz w:val="24"/>
          <w:szCs w:val="24"/>
        </w:rPr>
        <w:t xml:space="preserve"> как жесткого лоббиста исключительно американской версии </w:t>
      </w:r>
      <w:r w:rsidR="0098252F" w:rsidRPr="00D946A9">
        <w:rPr>
          <w:rFonts w:ascii="Times New Roman" w:hAnsi="Times New Roman" w:cs="Times New Roman"/>
          <w:sz w:val="24"/>
          <w:szCs w:val="24"/>
        </w:rPr>
        <w:t>интерпретации</w:t>
      </w:r>
      <w:r w:rsidRPr="00D946A9">
        <w:rPr>
          <w:rFonts w:ascii="Times New Roman" w:hAnsi="Times New Roman" w:cs="Times New Roman"/>
          <w:sz w:val="24"/>
          <w:szCs w:val="24"/>
        </w:rPr>
        <w:t xml:space="preserve"> прав человека и прочих миротворческих идей.</w:t>
      </w:r>
    </w:p>
    <w:p w:rsidR="005D2E8A" w:rsidRPr="00D946A9" w:rsidRDefault="004E1A25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6A9">
        <w:rPr>
          <w:rFonts w:ascii="Times New Roman" w:hAnsi="Times New Roman" w:cs="Times New Roman"/>
          <w:sz w:val="24"/>
          <w:szCs w:val="24"/>
        </w:rPr>
        <w:t>Фонд развития и инвестирования СМИ (</w:t>
      </w:r>
      <w:r w:rsidRPr="00D946A9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Pr="00D946A9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Pr="00D946A9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Pr="00D946A9">
        <w:rPr>
          <w:rFonts w:ascii="Times New Roman" w:hAnsi="Times New Roman" w:cs="Times New Roman"/>
          <w:sz w:val="24"/>
          <w:szCs w:val="24"/>
        </w:rPr>
        <w:t xml:space="preserve"> </w:t>
      </w:r>
      <w:r w:rsidRPr="00D946A9">
        <w:rPr>
          <w:rFonts w:ascii="Times New Roman" w:hAnsi="Times New Roman" w:cs="Times New Roman"/>
          <w:sz w:val="24"/>
          <w:szCs w:val="24"/>
          <w:lang w:val="en-US"/>
        </w:rPr>
        <w:t>fund</w:t>
      </w:r>
      <w:r w:rsidRPr="00D946A9">
        <w:rPr>
          <w:rFonts w:ascii="Times New Roman" w:hAnsi="Times New Roman" w:cs="Times New Roman"/>
          <w:sz w:val="24"/>
          <w:szCs w:val="24"/>
        </w:rPr>
        <w:t xml:space="preserve">, далее – </w:t>
      </w:r>
      <w:r w:rsidR="005D2E8A" w:rsidRPr="00D946A9">
        <w:rPr>
          <w:rFonts w:ascii="Times New Roman" w:hAnsi="Times New Roman" w:cs="Times New Roman"/>
          <w:sz w:val="24"/>
          <w:szCs w:val="24"/>
          <w:lang w:val="en-US"/>
        </w:rPr>
        <w:t>MDIF</w:t>
      </w:r>
      <w:r w:rsidRPr="00D946A9">
        <w:rPr>
          <w:rFonts w:ascii="Times New Roman" w:hAnsi="Times New Roman" w:cs="Times New Roman"/>
          <w:sz w:val="24"/>
          <w:szCs w:val="24"/>
        </w:rPr>
        <w:t>)</w:t>
      </w:r>
      <w:r w:rsidR="00F17340" w:rsidRPr="00D946A9">
        <w:rPr>
          <w:rStyle w:val="ab"/>
          <w:rFonts w:ascii="Times New Roman" w:hAnsi="Times New Roman" w:cs="Times New Roman"/>
          <w:sz w:val="24"/>
          <w:szCs w:val="24"/>
        </w:rPr>
        <w:footnoteReference w:id="30"/>
      </w:r>
      <w:r w:rsidRPr="00D946A9">
        <w:rPr>
          <w:rFonts w:ascii="Times New Roman" w:hAnsi="Times New Roman" w:cs="Times New Roman"/>
          <w:sz w:val="24"/>
          <w:szCs w:val="24"/>
        </w:rPr>
        <w:t xml:space="preserve"> убежден, что «независимые СМИ способствуют созданию лучшего правительства, и именно из-за их весомой роли подвержены давлению», следовательно, ф</w:t>
      </w:r>
      <w:r w:rsidR="007157A7" w:rsidRPr="00D946A9">
        <w:rPr>
          <w:rFonts w:ascii="Times New Roman" w:hAnsi="Times New Roman" w:cs="Times New Roman"/>
          <w:sz w:val="24"/>
          <w:szCs w:val="24"/>
        </w:rPr>
        <w:t xml:space="preserve">инансовое и техническое обеспечение независимых новостных </w:t>
      </w:r>
      <w:r w:rsidR="004D374A" w:rsidRPr="00D946A9">
        <w:rPr>
          <w:rFonts w:ascii="Times New Roman" w:hAnsi="Times New Roman" w:cs="Times New Roman"/>
          <w:sz w:val="24"/>
          <w:szCs w:val="24"/>
        </w:rPr>
        <w:t>агентств</w:t>
      </w:r>
      <w:r w:rsidRPr="00D946A9">
        <w:rPr>
          <w:rFonts w:ascii="Times New Roman" w:hAnsi="Times New Roman" w:cs="Times New Roman"/>
          <w:sz w:val="24"/>
          <w:szCs w:val="24"/>
        </w:rPr>
        <w:t xml:space="preserve"> – первостепенная задача данной НПО. </w:t>
      </w:r>
    </w:p>
    <w:p w:rsidR="00D946A9" w:rsidRDefault="004E1A25" w:rsidP="00D946A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6A9">
        <w:rPr>
          <w:rFonts w:ascii="Times New Roman" w:hAnsi="Times New Roman" w:cs="Times New Roman"/>
          <w:sz w:val="24"/>
          <w:szCs w:val="24"/>
        </w:rPr>
        <w:t xml:space="preserve">Затронув проблему </w:t>
      </w:r>
      <w:r w:rsidR="00544CC5" w:rsidRPr="00D946A9">
        <w:rPr>
          <w:rFonts w:ascii="Times New Roman" w:hAnsi="Times New Roman" w:cs="Times New Roman"/>
          <w:sz w:val="24"/>
          <w:szCs w:val="24"/>
        </w:rPr>
        <w:t>существования</w:t>
      </w:r>
      <w:r w:rsidRPr="00D946A9">
        <w:rPr>
          <w:rFonts w:ascii="Times New Roman" w:hAnsi="Times New Roman" w:cs="Times New Roman"/>
          <w:sz w:val="24"/>
          <w:szCs w:val="24"/>
        </w:rPr>
        <w:t xml:space="preserve"> борцов за правду, свободу, независимость, права человека и прочие гуман</w:t>
      </w:r>
      <w:r w:rsidR="0098252F" w:rsidRPr="00D946A9">
        <w:rPr>
          <w:rFonts w:ascii="Times New Roman" w:hAnsi="Times New Roman" w:cs="Times New Roman"/>
          <w:sz w:val="24"/>
          <w:szCs w:val="24"/>
        </w:rPr>
        <w:t>истические</w:t>
      </w:r>
      <w:r w:rsidRPr="00D946A9">
        <w:rPr>
          <w:rFonts w:ascii="Times New Roman" w:hAnsi="Times New Roman" w:cs="Times New Roman"/>
          <w:sz w:val="24"/>
          <w:szCs w:val="24"/>
        </w:rPr>
        <w:t xml:space="preserve"> ценности, нельзя не упомянуть о </w:t>
      </w:r>
      <w:r w:rsidRPr="00D946A9">
        <w:rPr>
          <w:rFonts w:ascii="Times New Roman" w:hAnsi="Times New Roman" w:cs="Times New Roman"/>
          <w:sz w:val="24"/>
          <w:szCs w:val="24"/>
          <w:lang w:val="en-US"/>
        </w:rPr>
        <w:t>FundsForNGOs</w:t>
      </w:r>
      <w:r w:rsidRPr="00D946A9">
        <w:rPr>
          <w:rFonts w:ascii="Times New Roman" w:hAnsi="Times New Roman" w:cs="Times New Roman"/>
          <w:sz w:val="24"/>
          <w:szCs w:val="24"/>
          <w:vertAlign w:val="superscript"/>
        </w:rPr>
        <w:footnoteReference w:id="31"/>
      </w:r>
      <w:r w:rsidRPr="00D946A9">
        <w:rPr>
          <w:rFonts w:ascii="Times New Roman" w:hAnsi="Times New Roman" w:cs="Times New Roman"/>
          <w:sz w:val="24"/>
          <w:szCs w:val="24"/>
        </w:rPr>
        <w:t>, онлайн-пространстве для увеличения количества ресурсов, партнёров, спонсоров и улучшения навыков всех неправительственных организаций. Главной целью организации можно считать уменьшение всевозможных барьеров для НПО на всех уровнях</w:t>
      </w:r>
      <w:r w:rsidR="00C3762B" w:rsidRPr="00D946A9">
        <w:rPr>
          <w:rFonts w:ascii="Times New Roman" w:hAnsi="Times New Roman" w:cs="Times New Roman"/>
          <w:sz w:val="24"/>
          <w:szCs w:val="24"/>
        </w:rPr>
        <w:t xml:space="preserve"> на пути </w:t>
      </w:r>
      <w:r w:rsidRPr="00D946A9">
        <w:rPr>
          <w:rFonts w:ascii="Times New Roman" w:hAnsi="Times New Roman" w:cs="Times New Roman"/>
          <w:sz w:val="24"/>
          <w:szCs w:val="24"/>
        </w:rPr>
        <w:t>увеличения стабилизации развития общества</w:t>
      </w:r>
      <w:r w:rsidR="00C3762B" w:rsidRPr="00D946A9">
        <w:rPr>
          <w:rFonts w:ascii="Times New Roman" w:hAnsi="Times New Roman" w:cs="Times New Roman"/>
          <w:sz w:val="24"/>
          <w:szCs w:val="24"/>
        </w:rPr>
        <w:t>. Как и многие американские НПО, FundsForNGOs проникнута идеей о том, что «ц</w:t>
      </w:r>
      <w:r w:rsidRPr="00D946A9">
        <w:rPr>
          <w:rFonts w:ascii="Times New Roman" w:hAnsi="Times New Roman" w:cs="Times New Roman"/>
          <w:sz w:val="24"/>
          <w:szCs w:val="24"/>
        </w:rPr>
        <w:t>ивилизованному обществу для процветания нужна демо</w:t>
      </w:r>
      <w:r w:rsidR="002F03FA">
        <w:rPr>
          <w:rFonts w:ascii="Times New Roman" w:hAnsi="Times New Roman" w:cs="Times New Roman"/>
          <w:sz w:val="24"/>
          <w:szCs w:val="24"/>
        </w:rPr>
        <w:t xml:space="preserve">кратия. </w:t>
      </w:r>
    </w:p>
    <w:p w:rsidR="00E113E5" w:rsidRPr="00E113E5" w:rsidRDefault="00267496" w:rsidP="00D946A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Изучим цели</w:t>
      </w:r>
      <w:r w:rsidR="00E113E5">
        <w:rPr>
          <w:rFonts w:ascii="Times New Roman" w:hAnsi="Times New Roman" w:cs="Times New Roman"/>
          <w:sz w:val="24"/>
          <w:szCs w:val="24"/>
        </w:rPr>
        <w:t xml:space="preserve"> НПО США, филиалы которых зарегистрированы на данный момент в России (</w:t>
      </w:r>
      <w:r w:rsidR="00197611">
        <w:rPr>
          <w:rFonts w:ascii="Times New Roman" w:hAnsi="Times New Roman" w:cs="Times New Roman"/>
          <w:sz w:val="24"/>
          <w:szCs w:val="24"/>
        </w:rPr>
        <w:t>см. Приложение</w:t>
      </w:r>
      <w:r w:rsidR="00E113E5">
        <w:rPr>
          <w:rFonts w:ascii="Times New Roman" w:hAnsi="Times New Roman" w:cs="Times New Roman"/>
          <w:sz w:val="24"/>
          <w:szCs w:val="24"/>
        </w:rPr>
        <w:t xml:space="preserve"> 3):</w:t>
      </w:r>
    </w:p>
    <w:p w:rsidR="002F03FA" w:rsidRDefault="002F03FA" w:rsidP="00D946A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2F03FA"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nstitute</w:t>
      </w:r>
      <w:r>
        <w:rPr>
          <w:rFonts w:ascii="Times New Roman" w:hAnsi="Times New Roman" w:cs="Times New Roman"/>
          <w:sz w:val="24"/>
          <w:szCs w:val="24"/>
        </w:rPr>
        <w:t>, филиал которой долгие годы работает в РФ,</w:t>
      </w:r>
      <w:r w:rsidRPr="002F03FA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ремится</w:t>
      </w:r>
      <w:r w:rsidRPr="002F03FA">
        <w:rPr>
          <w:rFonts w:ascii="Times New Roman" w:hAnsi="Times New Roman" w:cs="Times New Roman"/>
          <w:sz w:val="24"/>
          <w:szCs w:val="24"/>
        </w:rPr>
        <w:t xml:space="preserve"> преодолеть стратегический разрыв между Россией и Соединенными Штатами.</w:t>
      </w:r>
      <w:r>
        <w:rPr>
          <w:rFonts w:ascii="Times New Roman" w:hAnsi="Times New Roman" w:cs="Times New Roman"/>
          <w:sz w:val="24"/>
          <w:szCs w:val="24"/>
        </w:rPr>
        <w:t xml:space="preserve"> НПО приглашает к участию в дискуссиях и исследованиях представителей политических, бизнес и научных кругов. </w:t>
      </w:r>
      <w:r w:rsidRPr="002F03FA">
        <w:rPr>
          <w:rFonts w:ascii="Times New Roman" w:hAnsi="Times New Roman" w:cs="Times New Roman"/>
          <w:sz w:val="24"/>
          <w:szCs w:val="24"/>
        </w:rPr>
        <w:t xml:space="preserve"> Например, В 2009 году EWI собрал лучших российских и американских ученых для первой в истории совместной оценки угроз, в которой основное внимание было уделено ядерному </w:t>
      </w:r>
      <w:r>
        <w:rPr>
          <w:rFonts w:ascii="Times New Roman" w:hAnsi="Times New Roman" w:cs="Times New Roman"/>
          <w:sz w:val="24"/>
          <w:szCs w:val="24"/>
        </w:rPr>
        <w:t>потенциалу Ирана; у</w:t>
      </w:r>
      <w:r w:rsidRPr="002F03FA">
        <w:rPr>
          <w:rFonts w:ascii="Times New Roman" w:hAnsi="Times New Roman" w:cs="Times New Roman"/>
          <w:sz w:val="24"/>
          <w:szCs w:val="24"/>
        </w:rPr>
        <w:t xml:space="preserve">спех этого проекта привел к созданию аналогичных совместных рабочих групп по другим важным вопросам, представляющим взаимный интерес, таким как кибербезопасность и </w:t>
      </w:r>
      <w:r>
        <w:rPr>
          <w:rFonts w:ascii="Times New Roman" w:hAnsi="Times New Roman" w:cs="Times New Roman"/>
          <w:sz w:val="24"/>
          <w:szCs w:val="24"/>
        </w:rPr>
        <w:t>наркоторговля в Афганистане</w:t>
      </w:r>
      <w:r w:rsidRPr="002F03FA">
        <w:rPr>
          <w:rFonts w:ascii="Times New Roman" w:hAnsi="Times New Roman" w:cs="Times New Roman"/>
          <w:sz w:val="24"/>
          <w:szCs w:val="24"/>
        </w:rPr>
        <w:t>. EWI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F0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</w:t>
      </w:r>
      <w:r w:rsidRPr="002F0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2F03FA">
        <w:rPr>
          <w:rFonts w:ascii="Times New Roman" w:hAnsi="Times New Roman" w:cs="Times New Roman"/>
          <w:sz w:val="24"/>
          <w:szCs w:val="24"/>
        </w:rPr>
        <w:t xml:space="preserve"> россиян и американцев для поддержания диалога, укрепления взаимопонимания и восстановления доверия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32"/>
      </w:r>
      <w:r w:rsidRPr="002F03FA">
        <w:rPr>
          <w:rFonts w:ascii="Times New Roman" w:hAnsi="Times New Roman" w:cs="Times New Roman"/>
          <w:sz w:val="24"/>
          <w:szCs w:val="24"/>
        </w:rPr>
        <w:t>.</w:t>
      </w:r>
    </w:p>
    <w:p w:rsidR="00773C36" w:rsidRPr="006C3ADF" w:rsidRDefault="00773C36" w:rsidP="00D946A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C36">
        <w:rPr>
          <w:rFonts w:ascii="Times New Roman" w:hAnsi="Times New Roman" w:cs="Times New Roman"/>
          <w:sz w:val="24"/>
          <w:szCs w:val="24"/>
        </w:rPr>
        <w:t>Human Rights Watch</w:t>
      </w:r>
      <w:r w:rsidR="00267496">
        <w:rPr>
          <w:rFonts w:ascii="Times New Roman" w:hAnsi="Times New Roman" w:cs="Times New Roman"/>
          <w:sz w:val="24"/>
          <w:szCs w:val="24"/>
        </w:rPr>
        <w:t xml:space="preserve"> занимается</w:t>
      </w:r>
      <w:r w:rsidR="006C3ADF" w:rsidRPr="006C3ADF">
        <w:rPr>
          <w:rFonts w:ascii="Times New Roman" w:hAnsi="Times New Roman" w:cs="Times New Roman"/>
          <w:sz w:val="24"/>
          <w:szCs w:val="24"/>
        </w:rPr>
        <w:t xml:space="preserve"> </w:t>
      </w:r>
      <w:r w:rsidR="006C3ADF">
        <w:rPr>
          <w:rFonts w:ascii="Times New Roman" w:hAnsi="Times New Roman" w:cs="Times New Roman"/>
          <w:sz w:val="24"/>
          <w:szCs w:val="24"/>
        </w:rPr>
        <w:t>мониторингом соблюдения прав человека по всему миру. Что касается России, то НПО считает, что на данный момент в ней происходит крайне сильное ограничение прав и репрессии с момента распада СССР. «П</w:t>
      </w:r>
      <w:r w:rsidR="006C3ADF" w:rsidRPr="006C3ADF">
        <w:rPr>
          <w:rFonts w:ascii="Times New Roman" w:hAnsi="Times New Roman" w:cs="Times New Roman"/>
          <w:sz w:val="24"/>
          <w:szCs w:val="24"/>
        </w:rPr>
        <w:t>ровластные вещательные СМИ убеждают аудиторию в деструктивности западных демократий, якобы заинтересованных в дестабилизации России и всего мира, призывают мобилизоваться для противостояния этой угрозе и клеймят инакомыслящих как проплаченных Западом агентов влияния</w:t>
      </w:r>
      <w:r w:rsidR="006C3ADF">
        <w:rPr>
          <w:rStyle w:val="ab"/>
          <w:rFonts w:ascii="Times New Roman" w:hAnsi="Times New Roman" w:cs="Times New Roman"/>
          <w:sz w:val="24"/>
          <w:szCs w:val="24"/>
        </w:rPr>
        <w:footnoteReference w:id="33"/>
      </w:r>
      <w:r w:rsidR="006C3ADF">
        <w:rPr>
          <w:rFonts w:ascii="Times New Roman" w:hAnsi="Times New Roman" w:cs="Times New Roman"/>
          <w:sz w:val="24"/>
          <w:szCs w:val="24"/>
        </w:rPr>
        <w:t xml:space="preserve">,» - говорится на официальном сайте НПО. Несмотря на подобные заявления, </w:t>
      </w:r>
      <w:r w:rsidR="006C3ADF">
        <w:rPr>
          <w:rFonts w:ascii="Times New Roman" w:hAnsi="Times New Roman" w:cs="Times New Roman"/>
          <w:sz w:val="24"/>
          <w:szCs w:val="24"/>
          <w:lang w:val="en-US"/>
        </w:rPr>
        <w:t>HRW</w:t>
      </w:r>
      <w:r w:rsidR="006C3ADF" w:rsidRPr="006C3ADF">
        <w:rPr>
          <w:rFonts w:ascii="Times New Roman" w:hAnsi="Times New Roman" w:cs="Times New Roman"/>
          <w:sz w:val="24"/>
          <w:szCs w:val="24"/>
        </w:rPr>
        <w:t xml:space="preserve"> </w:t>
      </w:r>
      <w:r w:rsidR="006C3ADF">
        <w:rPr>
          <w:rFonts w:ascii="Times New Roman" w:hAnsi="Times New Roman" w:cs="Times New Roman"/>
          <w:sz w:val="24"/>
          <w:szCs w:val="24"/>
        </w:rPr>
        <w:t>остается действующей на территории РФ.</w:t>
      </w:r>
    </w:p>
    <w:p w:rsidR="00773C36" w:rsidRDefault="006C3ADF" w:rsidP="00D946A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6C3ADF">
        <w:rPr>
          <w:rFonts w:ascii="Times New Roman" w:hAnsi="Times New Roman" w:cs="Times New Roman"/>
          <w:sz w:val="24"/>
          <w:szCs w:val="24"/>
        </w:rPr>
        <w:t>Eurasia Foundation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предоставлении возможностей создания устойчивых сообществ, где каждый человек способен </w:t>
      </w:r>
      <w:r w:rsidR="00E00B85">
        <w:rPr>
          <w:rFonts w:ascii="Times New Roman" w:hAnsi="Times New Roman" w:cs="Times New Roman"/>
          <w:sz w:val="24"/>
          <w:szCs w:val="24"/>
        </w:rPr>
        <w:t>чувствовать себя полноценным участником и влиять на процессы, происходящие в обществе</w:t>
      </w:r>
      <w:r w:rsidR="00E00B85">
        <w:rPr>
          <w:rStyle w:val="ab"/>
          <w:rFonts w:ascii="Times New Roman" w:hAnsi="Times New Roman" w:cs="Times New Roman"/>
          <w:sz w:val="24"/>
          <w:szCs w:val="24"/>
        </w:rPr>
        <w:footnoteReference w:id="34"/>
      </w:r>
      <w:r w:rsidR="00E00B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0B85" w:rsidRDefault="00E00B85" w:rsidP="00D946A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Kidsave</w:t>
      </w:r>
      <w:r w:rsidRPr="00E00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насчитывает 2-8 млн детей, находящихся в приютах. НПО </w:t>
      </w:r>
      <w:r w:rsidR="00E113E5">
        <w:rPr>
          <w:rFonts w:ascii="Times New Roman" w:hAnsi="Times New Roman" w:cs="Times New Roman"/>
          <w:sz w:val="24"/>
          <w:szCs w:val="24"/>
        </w:rPr>
        <w:t xml:space="preserve">проводит работу как с детьми-сиротами, так и с малообеспеченными семьями, считая, что за детьми будущее, и если правительства не в состоянии контролировать процессы воспитания и развития таких детей, то усилиями сотрудников и волонтёров организации можно спасти часть жизней. Различные исследования НПО говорят о проблемах мозга ребенка, </w:t>
      </w:r>
      <w:r w:rsidR="00E113E5">
        <w:rPr>
          <w:rFonts w:ascii="Times New Roman" w:hAnsi="Times New Roman" w:cs="Times New Roman"/>
          <w:sz w:val="24"/>
          <w:szCs w:val="24"/>
        </w:rPr>
        <w:lastRenderedPageBreak/>
        <w:t>испытывающего страдания, о его неспособности войти в огромное общество, его отклонениях под воздействием длительного стресса. С 1999 НПО начала работу в России: были созданы программы, благодаря которым у российских детей из приютов появилась возможность провести каникулы в американской семье. С того момента более 4 тысяч детей обрели семьи</w:t>
      </w:r>
      <w:r w:rsidR="00E113E5">
        <w:rPr>
          <w:rStyle w:val="ab"/>
          <w:rFonts w:ascii="Times New Roman" w:hAnsi="Times New Roman" w:cs="Times New Roman"/>
          <w:sz w:val="24"/>
          <w:szCs w:val="24"/>
        </w:rPr>
        <w:footnoteReference w:id="35"/>
      </w:r>
      <w:r w:rsidR="00E11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731" w:rsidRPr="00D946A9" w:rsidRDefault="00197611" w:rsidP="00DE56C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НПО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19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Harmony</w:t>
      </w:r>
      <w:r w:rsidRPr="0019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была создана для культурного обмена между СССР и США, сейчас ее цели схожи с Фондом Евразия, который способствуют участию граждан в общественных процессах, а также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19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 за доступность информационных технологий для всех. НПО интересуют, прежде всего, одаренные личности всех национальностей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36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CC5" w:rsidRPr="00114EC6" w:rsidRDefault="00EE6332" w:rsidP="00EE6332">
      <w:pPr>
        <w:pStyle w:val="a7"/>
        <w:numPr>
          <w:ilvl w:val="1"/>
          <w:numId w:val="2"/>
        </w:numPr>
        <w:spacing w:line="360" w:lineRule="auto"/>
        <w:ind w:left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Toc514790113"/>
      <w:r w:rsidRPr="00114EC6">
        <w:rPr>
          <w:rFonts w:ascii="Times New Roman" w:hAnsi="Times New Roman" w:cs="Times New Roman"/>
          <w:sz w:val="24"/>
          <w:szCs w:val="24"/>
          <w:lang w:val="en-US"/>
        </w:rPr>
        <w:t>RAGA</w:t>
      </w:r>
      <w:r w:rsidRPr="00114EC6">
        <w:rPr>
          <w:rFonts w:ascii="Times New Roman" w:hAnsi="Times New Roman" w:cs="Times New Roman"/>
          <w:sz w:val="24"/>
          <w:szCs w:val="24"/>
        </w:rPr>
        <w:t xml:space="preserve"> - Российско-А</w:t>
      </w:r>
      <w:r w:rsidR="00544CC5" w:rsidRPr="00114EC6">
        <w:rPr>
          <w:rFonts w:ascii="Times New Roman" w:hAnsi="Times New Roman" w:cs="Times New Roman"/>
          <w:sz w:val="24"/>
          <w:szCs w:val="24"/>
        </w:rPr>
        <w:t>мериканская ассоциация Доброй воли</w:t>
      </w:r>
      <w:bookmarkEnd w:id="10"/>
      <w:r w:rsidR="00544CC5"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C9" w:rsidRPr="00114EC6" w:rsidRDefault="001179C9" w:rsidP="001179C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По мере усиления сотрудничества государства и бизнеса и формирования американской и российской политико-экономических элит, возникла необходимость неправительственных организаций как инструмента в отношениях, в которых не могут разобраться между собой государства. Особую значимость их деятельность приобретает во время обострения отношений, о наличии которого на данный момент трудно поспорить.</w:t>
      </w:r>
    </w:p>
    <w:p w:rsidR="001179C9" w:rsidRPr="00114EC6" w:rsidRDefault="001179C9" w:rsidP="001179C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Современные опросы Левада-центра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37"/>
      </w:r>
      <w:r w:rsidRPr="00114EC6">
        <w:rPr>
          <w:rFonts w:ascii="Times New Roman" w:hAnsi="Times New Roman" w:cs="Times New Roman"/>
          <w:sz w:val="24"/>
          <w:szCs w:val="24"/>
        </w:rPr>
        <w:t xml:space="preserve">, проведенные в январе 2015 года </w:t>
      </w:r>
      <w:r w:rsidR="00626F09" w:rsidRPr="00114EC6">
        <w:rPr>
          <w:rFonts w:ascii="Times New Roman" w:hAnsi="Times New Roman" w:cs="Times New Roman"/>
          <w:sz w:val="24"/>
          <w:szCs w:val="24"/>
        </w:rPr>
        <w:t xml:space="preserve">(год начала включения американских НПО в реестр нежелательных на территории РФ) </w:t>
      </w:r>
      <w:r w:rsidRPr="00114EC6">
        <w:rPr>
          <w:rFonts w:ascii="Times New Roman" w:hAnsi="Times New Roman" w:cs="Times New Roman"/>
          <w:sz w:val="24"/>
          <w:szCs w:val="24"/>
        </w:rPr>
        <w:t>среди 1600 граждан более половины регионов РФ, показывали, что 81% россиян относились негативно к позициям Америки, называя российско-американские отношения «враждебными». Идти на уступки Западу наши граждане не хотели, считая дистанциров</w:t>
      </w:r>
      <w:r w:rsidR="00626F09" w:rsidRPr="00114EC6">
        <w:rPr>
          <w:rFonts w:ascii="Times New Roman" w:hAnsi="Times New Roman" w:cs="Times New Roman"/>
          <w:sz w:val="24"/>
          <w:szCs w:val="24"/>
        </w:rPr>
        <w:t>ание от него более приоритетным</w:t>
      </w:r>
      <w:r w:rsidRPr="00114EC6">
        <w:rPr>
          <w:rFonts w:ascii="Times New Roman" w:hAnsi="Times New Roman" w:cs="Times New Roman"/>
          <w:sz w:val="24"/>
          <w:szCs w:val="24"/>
        </w:rPr>
        <w:t>. Спустя год, в январе 2016, после кровопролитных терактов, в том числе в наиболее защищенных странах, а также после совместной операции России и США в Сирии опрос показал почти 20%-ый отказ от прежней позиции. Следовательно, на фоне роста агрессии и угрозы мирному существованию происходит идеологическое сближение.</w:t>
      </w:r>
      <w:r w:rsidR="00626F09" w:rsidRPr="00114EC6">
        <w:rPr>
          <w:rFonts w:ascii="Times New Roman" w:hAnsi="Times New Roman" w:cs="Times New Roman"/>
          <w:sz w:val="24"/>
          <w:szCs w:val="24"/>
        </w:rPr>
        <w:t xml:space="preserve"> Опрос 2018 года показал самый высокий уровень нерешительности за последние 10 лет, причем более половины граждан склонны к негативному отношению к Америке. </w:t>
      </w:r>
    </w:p>
    <w:p w:rsidR="00626F09" w:rsidRPr="00D7115A" w:rsidRDefault="00626F09" w:rsidP="001179C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Вопрос: как вы относитесь к США? </w:t>
      </w:r>
      <w:r w:rsidR="00D7115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115A">
        <w:rPr>
          <w:rFonts w:ascii="Times New Roman" w:hAnsi="Times New Roman" w:cs="Times New Roman"/>
          <w:sz w:val="24"/>
          <w:szCs w:val="24"/>
        </w:rPr>
        <w:t>взят январь каждого года</w:t>
      </w:r>
      <w:r w:rsidR="00D7115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626F09" w:rsidRPr="00114EC6" w:rsidTr="00626F0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D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26F09" w:rsidRPr="00114EC6" w:rsidTr="00626F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26F09" w:rsidRPr="00114EC6" w:rsidTr="00626F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26F09" w:rsidRPr="00114EC6" w:rsidTr="00626F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6F09" w:rsidRPr="00114EC6" w:rsidRDefault="00626F09" w:rsidP="006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1179C9" w:rsidRPr="00114EC6" w:rsidRDefault="001179C9" w:rsidP="001179C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9C9" w:rsidRPr="00114EC6" w:rsidRDefault="001179C9" w:rsidP="001179C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Роль RAGA</w:t>
      </w:r>
      <w:r w:rsidR="008F2219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38"/>
      </w:r>
      <w:r w:rsidRPr="00114EC6">
        <w:rPr>
          <w:rFonts w:ascii="Times New Roman" w:hAnsi="Times New Roman" w:cs="Times New Roman"/>
          <w:sz w:val="24"/>
          <w:szCs w:val="24"/>
        </w:rPr>
        <w:t xml:space="preserve"> как посредника в этом процессе нужно высоко ценить. Не получая финансирования от правительства США или РФ, ассоциация ведет активную пропаганду гуманистических ценностей посредством семинаров, конференций, интервью в известных СМИ, письменных просьб и предложений американскому правительству, ведения новостной ленты на своем сайте и в фейсбук и рассылок на адреса спонсоров, бизнесменов, ученых и всех заинтересованных лиц. Следует отметить, что в публикациях прослеживается однозначная линия на неприятие войны как способа решения конфликтов. </w:t>
      </w:r>
    </w:p>
    <w:p w:rsidR="001179C9" w:rsidRPr="00114EC6" w:rsidRDefault="001179C9" w:rsidP="001179C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Тем н</w:t>
      </w:r>
      <w:r w:rsidR="00626F09" w:rsidRPr="00114EC6">
        <w:rPr>
          <w:rFonts w:ascii="Times New Roman" w:hAnsi="Times New Roman" w:cs="Times New Roman"/>
          <w:sz w:val="24"/>
          <w:szCs w:val="24"/>
        </w:rPr>
        <w:t xml:space="preserve">е менее, главным преимуществом </w:t>
      </w:r>
      <w:r w:rsidRPr="00114EC6">
        <w:rPr>
          <w:rFonts w:ascii="Times New Roman" w:hAnsi="Times New Roman" w:cs="Times New Roman"/>
          <w:sz w:val="24"/>
          <w:szCs w:val="24"/>
        </w:rPr>
        <w:t>является не частота новостей, а их качественная систематизация, которая определяет старания RAGA как</w:t>
      </w:r>
      <w:r w:rsidR="00626F09" w:rsidRPr="00114EC6">
        <w:rPr>
          <w:rFonts w:ascii="Times New Roman" w:hAnsi="Times New Roman" w:cs="Times New Roman"/>
          <w:sz w:val="24"/>
          <w:szCs w:val="24"/>
        </w:rPr>
        <w:t xml:space="preserve"> постепенные, но верные. Приведем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 пример, недавнюю статью</w:t>
      </w:r>
      <w:r w:rsidR="008F2219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39"/>
      </w:r>
      <w:r w:rsidRPr="00114EC6">
        <w:rPr>
          <w:rFonts w:ascii="Times New Roman" w:hAnsi="Times New Roman" w:cs="Times New Roman"/>
          <w:sz w:val="24"/>
          <w:szCs w:val="24"/>
        </w:rPr>
        <w:t xml:space="preserve"> от 01.11.2016, в которой Рэй МакГоверн, бывший аналитик ЦРУ, обвиняет Буша старшего в нерешительности относительно войне в Ираке.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 xml:space="preserve">«But George H. W. Bush continued to say and do nothing, waiting until now – more than a dozen years after the catastrophic Iraq War was launched – to voice his objections». </w:t>
      </w:r>
      <w:r w:rsidRPr="00114EC6">
        <w:rPr>
          <w:rFonts w:ascii="Times New Roman" w:hAnsi="Times New Roman" w:cs="Times New Roman"/>
          <w:sz w:val="24"/>
          <w:szCs w:val="24"/>
        </w:rPr>
        <w:t>Тогда, в 2003, RAGA посылала письмо с протестом, но не была услышана. Ошибка признана правительством, но поздно. RAGA подобными публикациями</w:t>
      </w:r>
      <w:r w:rsidR="00626F09" w:rsidRPr="00114EC6">
        <w:rPr>
          <w:rFonts w:ascii="Times New Roman" w:hAnsi="Times New Roman" w:cs="Times New Roman"/>
          <w:sz w:val="24"/>
          <w:szCs w:val="24"/>
        </w:rPr>
        <w:t xml:space="preserve"> не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пытается повысить свой рейтинг, она призывает правительство слушать мнение людей и не повторять ошибки. </w:t>
      </w:r>
    </w:p>
    <w:p w:rsidR="001179C9" w:rsidRPr="00114EC6" w:rsidRDefault="001179C9" w:rsidP="001179C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Примером более удачной инициативы можно назвать письмо RAGA президенту Джорджу Бушу после теракта в Беслане 2004 о необходимости совместных американо-российских антитеррористических учений. Итак, первые учения прошли в мае 2012 года на территории военной базы Вооружённых сил США в Форте Карсон в штате Колорадо. До указанной даты предпринимались попытки, однако были отклонены вследствие обострения отношений стран НАТО и России, когда последняя встала на защиту суверенитета Абхазии и Южной Осетии в августе 2008. </w:t>
      </w:r>
    </w:p>
    <w:p w:rsidR="001179C9" w:rsidRPr="00114EC6" w:rsidRDefault="001179C9" w:rsidP="00626F0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Новостной контент затрагивает актуальные проблемы США, России, Украины, стран Ближнего Востока. Новость представляет собой развернутую статью, полноценный анализ, точку зрения. </w:t>
      </w:r>
      <w:r w:rsidR="00626F09" w:rsidRPr="00114EC6">
        <w:rPr>
          <w:rFonts w:ascii="Times New Roman" w:hAnsi="Times New Roman" w:cs="Times New Roman"/>
          <w:sz w:val="24"/>
          <w:szCs w:val="24"/>
        </w:rPr>
        <w:t xml:space="preserve">Необычайно </w:t>
      </w:r>
      <w:r w:rsidRPr="00114EC6">
        <w:rPr>
          <w:rFonts w:ascii="Times New Roman" w:hAnsi="Times New Roman" w:cs="Times New Roman"/>
          <w:sz w:val="24"/>
          <w:szCs w:val="24"/>
        </w:rPr>
        <w:t>важно знакомиться с мнениями представителей разных классов, стран, социальных статусов, которые к тому же являются профессионалами с</w:t>
      </w:r>
      <w:r w:rsidR="00626F09" w:rsidRPr="00114EC6">
        <w:rPr>
          <w:rFonts w:ascii="Times New Roman" w:hAnsi="Times New Roman" w:cs="Times New Roman"/>
          <w:sz w:val="24"/>
          <w:szCs w:val="24"/>
        </w:rPr>
        <w:t>воего дела. Например, интересно</w:t>
      </w:r>
      <w:r w:rsidRPr="00114EC6">
        <w:rPr>
          <w:rFonts w:ascii="Times New Roman" w:hAnsi="Times New Roman" w:cs="Times New Roman"/>
          <w:sz w:val="24"/>
          <w:szCs w:val="24"/>
        </w:rPr>
        <w:t xml:space="preserve"> читать о палестино-израильском конфликте, когда о нем пишет еврей, крупный исследователь, публицист, или о внутренних делах Америки из воспоминаний бывших членов Правительства и силовых структур США. Оценки всегда объективны и подтверждены фактами. В 2008 году телеканалу Russia Today Владислав Георгиевич сказал: «Я считаю своим долгом критиковать американское правительство, когда оно этого заслужив</w:t>
      </w:r>
      <w:r w:rsidR="00626F09" w:rsidRPr="00114EC6">
        <w:rPr>
          <w:rFonts w:ascii="Times New Roman" w:hAnsi="Times New Roman" w:cs="Times New Roman"/>
          <w:sz w:val="24"/>
          <w:szCs w:val="24"/>
        </w:rPr>
        <w:t>ает… это мой гражданский долг</w:t>
      </w:r>
      <w:r w:rsidR="008F2219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40"/>
      </w:r>
      <w:r w:rsidR="00626F09" w:rsidRPr="00114EC6">
        <w:rPr>
          <w:rFonts w:ascii="Times New Roman" w:hAnsi="Times New Roman" w:cs="Times New Roman"/>
          <w:sz w:val="24"/>
          <w:szCs w:val="24"/>
        </w:rPr>
        <w:t>».</w:t>
      </w:r>
    </w:p>
    <w:p w:rsidR="00626F09" w:rsidRPr="00114EC6" w:rsidRDefault="00626F09" w:rsidP="00626F0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В 2015 году президент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RAGA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посетил Российско-Американский семинар на факультете международных отношений СПбГУ. </w:t>
      </w:r>
      <w:r w:rsidR="00EE6332" w:rsidRPr="00114EC6">
        <w:rPr>
          <w:rFonts w:ascii="Times New Roman" w:hAnsi="Times New Roman" w:cs="Times New Roman"/>
          <w:sz w:val="24"/>
          <w:szCs w:val="24"/>
        </w:rPr>
        <w:t xml:space="preserve">Он показал себя, скорее, как осведомленный о реалиях жизни гражданских американцев, чем лоббист национальных интересов США. Открытый для диалога, как для преподавателей, так и студентов, Краснов в неофициальной обстановке признал, что связи НПО чрезвычайно важны для поддержания отношений между США и Россией. </w:t>
      </w:r>
    </w:p>
    <w:p w:rsidR="00BA6EC4" w:rsidRPr="00114EC6" w:rsidRDefault="00BA6EC4" w:rsidP="00BA6EC4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551C" w:rsidRPr="00114EC6" w:rsidRDefault="004E4BDD" w:rsidP="00EE6332">
      <w:pPr>
        <w:pStyle w:val="a7"/>
        <w:numPr>
          <w:ilvl w:val="1"/>
          <w:numId w:val="2"/>
        </w:numPr>
        <w:spacing w:line="360" w:lineRule="auto"/>
        <w:ind w:left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514790114"/>
      <w:r w:rsidRPr="00114EC6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0A131F" w:rsidRPr="00114EC6">
        <w:rPr>
          <w:rFonts w:ascii="Times New Roman" w:hAnsi="Times New Roman" w:cs="Times New Roman"/>
          <w:sz w:val="24"/>
          <w:szCs w:val="24"/>
        </w:rPr>
        <w:t>гражданами</w:t>
      </w:r>
      <w:r w:rsidRPr="00114EC6">
        <w:rPr>
          <w:rFonts w:ascii="Times New Roman" w:hAnsi="Times New Roman" w:cs="Times New Roman"/>
          <w:sz w:val="24"/>
          <w:szCs w:val="24"/>
        </w:rPr>
        <w:t>, НПО, органами власти, СМИ</w:t>
      </w:r>
      <w:r w:rsidR="000A131F" w:rsidRPr="00114EC6">
        <w:rPr>
          <w:rFonts w:ascii="Times New Roman" w:hAnsi="Times New Roman" w:cs="Times New Roman"/>
          <w:sz w:val="24"/>
          <w:szCs w:val="24"/>
        </w:rPr>
        <w:t xml:space="preserve"> РФ</w:t>
      </w:r>
      <w:bookmarkEnd w:id="11"/>
    </w:p>
    <w:p w:rsidR="00C3762B" w:rsidRPr="00114EC6" w:rsidRDefault="00C3762B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Рассмотрев первостепенные цели американских </w:t>
      </w:r>
      <w:r w:rsidR="00590379" w:rsidRPr="00114EC6">
        <w:rPr>
          <w:rFonts w:ascii="Times New Roman" w:hAnsi="Times New Roman" w:cs="Times New Roman"/>
          <w:sz w:val="24"/>
          <w:szCs w:val="24"/>
        </w:rPr>
        <w:t>НПО</w:t>
      </w:r>
      <w:r w:rsidRPr="00114EC6">
        <w:rPr>
          <w:rFonts w:ascii="Times New Roman" w:hAnsi="Times New Roman" w:cs="Times New Roman"/>
          <w:sz w:val="24"/>
          <w:szCs w:val="24"/>
        </w:rPr>
        <w:t>, приступим к изучению примеров их реализации на практике.</w:t>
      </w:r>
    </w:p>
    <w:p w:rsidR="00590379" w:rsidRPr="00114EC6" w:rsidRDefault="00C3762B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Общеизвестно, что неправительственные организации</w:t>
      </w:r>
      <w:r w:rsidR="00590379" w:rsidRPr="00114EC6">
        <w:rPr>
          <w:rFonts w:ascii="Times New Roman" w:hAnsi="Times New Roman" w:cs="Times New Roman"/>
          <w:sz w:val="24"/>
          <w:szCs w:val="24"/>
        </w:rPr>
        <w:t xml:space="preserve"> работают на уровне, приближенном к населению, они напрямую связаны с гражданс</w:t>
      </w:r>
      <w:r w:rsidRPr="00114EC6">
        <w:rPr>
          <w:rFonts w:ascii="Times New Roman" w:hAnsi="Times New Roman" w:cs="Times New Roman"/>
          <w:sz w:val="24"/>
          <w:szCs w:val="24"/>
        </w:rPr>
        <w:t>кими интересами и инициативами. Основными принципами партнёрства являются обоюдная заинтересованность и добровольность участия. Суммируя аргументы, можно вывести теорему о том, что и</w:t>
      </w:r>
      <w:r w:rsidR="00590379" w:rsidRPr="00114EC6">
        <w:rPr>
          <w:rFonts w:ascii="Times New Roman" w:hAnsi="Times New Roman" w:cs="Times New Roman"/>
          <w:sz w:val="24"/>
          <w:szCs w:val="24"/>
        </w:rPr>
        <w:t>спользование НПО в качестве инструмента информационного и психологического давления</w:t>
      </w:r>
      <w:r w:rsidRPr="00114EC6">
        <w:rPr>
          <w:rFonts w:ascii="Times New Roman" w:hAnsi="Times New Roman" w:cs="Times New Roman"/>
          <w:sz w:val="24"/>
          <w:szCs w:val="24"/>
        </w:rPr>
        <w:t xml:space="preserve"> – один из наиболее эффективных механизмов публичной дипломатии.</w:t>
      </w:r>
    </w:p>
    <w:p w:rsidR="00661F8B" w:rsidRPr="00114EC6" w:rsidRDefault="00EB13E2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Для начала окунемся в историю </w:t>
      </w:r>
      <w:r w:rsidR="00C3762B" w:rsidRPr="00114EC6">
        <w:rPr>
          <w:rFonts w:ascii="Times New Roman" w:hAnsi="Times New Roman" w:cs="Times New Roman"/>
          <w:sz w:val="24"/>
          <w:szCs w:val="24"/>
        </w:rPr>
        <w:t xml:space="preserve">и обратимся </w:t>
      </w:r>
      <w:r w:rsidRPr="00114EC6">
        <w:rPr>
          <w:rFonts w:ascii="Times New Roman" w:hAnsi="Times New Roman" w:cs="Times New Roman"/>
          <w:sz w:val="24"/>
          <w:szCs w:val="24"/>
        </w:rPr>
        <w:t xml:space="preserve">к архивам деятельности </w:t>
      </w:r>
      <w:r w:rsidR="00E40D7B" w:rsidRPr="00114EC6">
        <w:rPr>
          <w:rFonts w:ascii="Times New Roman" w:hAnsi="Times New Roman" w:cs="Times New Roman"/>
          <w:sz w:val="24"/>
          <w:szCs w:val="24"/>
          <w:lang w:val="en-US"/>
        </w:rPr>
        <w:t>ACLU</w:t>
      </w:r>
      <w:r w:rsidR="0098252F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="003A2632" w:rsidRPr="00114EC6">
        <w:rPr>
          <w:rFonts w:ascii="Times New Roman" w:hAnsi="Times New Roman" w:cs="Times New Roman"/>
          <w:sz w:val="24"/>
          <w:szCs w:val="24"/>
          <w:lang w:val="en-US"/>
        </w:rPr>
        <w:t>Sidney</w:t>
      </w:r>
      <w:r w:rsidR="003A2632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3A2632" w:rsidRPr="00114EC6">
        <w:rPr>
          <w:rFonts w:ascii="Times New Roman" w:hAnsi="Times New Roman" w:cs="Times New Roman"/>
          <w:sz w:val="24"/>
          <w:szCs w:val="24"/>
          <w:lang w:val="en-US"/>
        </w:rPr>
        <w:t>Hook</w:t>
      </w:r>
      <w:r w:rsidR="003A2632" w:rsidRPr="00114EC6">
        <w:rPr>
          <w:rFonts w:ascii="Times New Roman" w:hAnsi="Times New Roman" w:cs="Times New Roman"/>
          <w:sz w:val="24"/>
          <w:szCs w:val="24"/>
        </w:rPr>
        <w:t xml:space="preserve"> (1902-1989) </w:t>
      </w:r>
      <w:r w:rsidRPr="00114EC6">
        <w:rPr>
          <w:rFonts w:ascii="Times New Roman" w:hAnsi="Times New Roman" w:cs="Times New Roman"/>
          <w:sz w:val="24"/>
          <w:szCs w:val="24"/>
        </w:rPr>
        <w:t xml:space="preserve"> - американский философ, известный своими публичными дебатами о коммунизме, Советском Союзе и холодной войне, а также один из членов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ACLU</w:t>
      </w:r>
      <w:r w:rsidR="009805D4" w:rsidRPr="00114EC6">
        <w:rPr>
          <w:rFonts w:ascii="Times New Roman" w:hAnsi="Times New Roman" w:cs="Times New Roman"/>
          <w:sz w:val="24"/>
          <w:szCs w:val="24"/>
        </w:rPr>
        <w:t xml:space="preserve"> (American </w:t>
      </w:r>
      <w:r w:rsidR="009805D4" w:rsidRPr="00114EC6">
        <w:rPr>
          <w:rFonts w:ascii="Times New Roman" w:hAnsi="Times New Roman" w:cs="Times New Roman"/>
          <w:sz w:val="24"/>
          <w:szCs w:val="24"/>
        </w:rPr>
        <w:lastRenderedPageBreak/>
        <w:t>Civil Liberties Union, 1920 год)</w:t>
      </w:r>
      <w:r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3A2632" w:rsidRPr="00114EC6">
        <w:rPr>
          <w:rFonts w:ascii="Times New Roman" w:hAnsi="Times New Roman" w:cs="Times New Roman"/>
          <w:sz w:val="24"/>
          <w:szCs w:val="24"/>
        </w:rPr>
        <w:t xml:space="preserve">18 октября 1939 </w:t>
      </w:r>
      <w:r w:rsidRPr="00114EC6">
        <w:rPr>
          <w:rFonts w:ascii="Times New Roman" w:hAnsi="Times New Roman" w:cs="Times New Roman"/>
          <w:sz w:val="24"/>
          <w:szCs w:val="24"/>
        </w:rPr>
        <w:t xml:space="preserve"> написал </w:t>
      </w:r>
      <w:r w:rsidR="003A2632" w:rsidRPr="00114EC6">
        <w:rPr>
          <w:rFonts w:ascii="Times New Roman" w:hAnsi="Times New Roman" w:cs="Times New Roman"/>
          <w:sz w:val="24"/>
          <w:szCs w:val="24"/>
        </w:rPr>
        <w:t>письмо</w:t>
      </w:r>
      <w:r w:rsidRPr="00114EC6">
        <w:rPr>
          <w:rFonts w:ascii="Times New Roman" w:hAnsi="Times New Roman" w:cs="Times New Roman"/>
          <w:sz w:val="24"/>
          <w:szCs w:val="24"/>
        </w:rPr>
        <w:t xml:space="preserve"> своему другу</w:t>
      </w:r>
      <w:r w:rsidR="00B62BBA" w:rsidRPr="00114EC6">
        <w:rPr>
          <w:rFonts w:ascii="Times New Roman" w:hAnsi="Times New Roman" w:cs="Times New Roman"/>
          <w:sz w:val="24"/>
          <w:szCs w:val="24"/>
        </w:rPr>
        <w:t>-юристу</w:t>
      </w:r>
      <w:r w:rsidR="003A2632" w:rsidRPr="00114EC6">
        <w:rPr>
          <w:rFonts w:ascii="Times New Roman" w:hAnsi="Times New Roman" w:cs="Times New Roman"/>
          <w:sz w:val="24"/>
          <w:szCs w:val="24"/>
        </w:rPr>
        <w:t xml:space="preserve">: </w:t>
      </w:r>
      <w:r w:rsidRPr="00114EC6">
        <w:rPr>
          <w:rFonts w:ascii="Times New Roman" w:hAnsi="Times New Roman" w:cs="Times New Roman"/>
          <w:sz w:val="24"/>
          <w:szCs w:val="24"/>
        </w:rPr>
        <w:t>«</w:t>
      </w:r>
      <w:r w:rsidR="00E40D7B" w:rsidRPr="00114EC6">
        <w:rPr>
          <w:rFonts w:ascii="Times New Roman" w:hAnsi="Times New Roman" w:cs="Times New Roman"/>
          <w:sz w:val="24"/>
          <w:szCs w:val="24"/>
        </w:rPr>
        <w:t xml:space="preserve">... Тебе стоит лишь взглянуть на список членов ACLU, </w:t>
      </w:r>
      <w:r w:rsidRPr="00114EC6">
        <w:rPr>
          <w:rFonts w:ascii="Times New Roman" w:hAnsi="Times New Roman" w:cs="Times New Roman"/>
          <w:sz w:val="24"/>
          <w:szCs w:val="24"/>
        </w:rPr>
        <w:t>чтобы понять, что многие из них</w:t>
      </w:r>
      <w:r w:rsidR="00E40D7B" w:rsidRPr="00114EC6">
        <w:rPr>
          <w:rFonts w:ascii="Times New Roman" w:hAnsi="Times New Roman" w:cs="Times New Roman"/>
          <w:sz w:val="24"/>
          <w:szCs w:val="24"/>
        </w:rPr>
        <w:t xml:space="preserve"> - члены CCF</w:t>
      </w:r>
      <w:r w:rsidR="00661F8B" w:rsidRPr="00114EC6">
        <w:rPr>
          <w:rFonts w:ascii="Times New Roman" w:hAnsi="Times New Roman" w:cs="Times New Roman"/>
          <w:sz w:val="24"/>
          <w:szCs w:val="24"/>
        </w:rPr>
        <w:t xml:space="preserve"> (The Committee for Cultural Freedom – политическая организация (1939-1951) против тоталитаризма в СССР и нацистской Германии) </w:t>
      </w:r>
      <w:r w:rsidRPr="00114EC6">
        <w:rPr>
          <w:rFonts w:ascii="Times New Roman" w:hAnsi="Times New Roman" w:cs="Times New Roman"/>
          <w:sz w:val="24"/>
          <w:szCs w:val="24"/>
        </w:rPr>
        <w:t>(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Dewey</w:t>
      </w:r>
      <w:r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Ferdinand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Lundberg</w:t>
      </w:r>
      <w:r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Frank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Trager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 я (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Sidney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Hook</w:t>
      </w:r>
      <w:r w:rsidRPr="00114EC6">
        <w:rPr>
          <w:rFonts w:ascii="Times New Roman" w:hAnsi="Times New Roman" w:cs="Times New Roman"/>
          <w:sz w:val="24"/>
          <w:szCs w:val="24"/>
        </w:rPr>
        <w:t>))</w:t>
      </w:r>
      <w:r w:rsidR="00E40D7B" w:rsidRPr="00114EC6">
        <w:rPr>
          <w:rFonts w:ascii="Times New Roman" w:hAnsi="Times New Roman" w:cs="Times New Roman"/>
          <w:sz w:val="24"/>
          <w:szCs w:val="24"/>
        </w:rPr>
        <w:t>... Наше отношение к России было, как к тоталитарному государству, в котором искусство, наука и образование отрицают культурную свободу ... наш председатель мистер Ward работает с Коммунистической партией, чтобы дискредитировать и опорочить гнусными средствами людей, которые высказались о русском терроризме</w:t>
      </w:r>
      <w:r w:rsidR="00D06689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41"/>
      </w:r>
      <w:r w:rsidRPr="00114EC6">
        <w:rPr>
          <w:rFonts w:ascii="Times New Roman" w:hAnsi="Times New Roman" w:cs="Times New Roman"/>
          <w:sz w:val="24"/>
          <w:szCs w:val="24"/>
        </w:rPr>
        <w:t>».</w:t>
      </w:r>
      <w:r w:rsidR="00B62BBA" w:rsidRPr="00114EC6">
        <w:rPr>
          <w:rFonts w:ascii="Times New Roman" w:hAnsi="Times New Roman" w:cs="Times New Roman"/>
          <w:sz w:val="24"/>
          <w:szCs w:val="24"/>
        </w:rPr>
        <w:t xml:space="preserve"> Из письма следует логичный вывод - данная НПО использовала всевозможные меры для проникновения в аппарат правительства СССР и нарушения его работы. Если сегодня в новостной ленте организации на официальном сайте в строке поиск ввести «Russia», то нетрудно заметить, что большое количество новостей, связанных с Россией, относится к категориям «Национальная безопасность», «Ущемление прав», «Конфиденциальность и технологии», «Права человека», что не может позиционировать </w:t>
      </w:r>
      <w:r w:rsidR="00B62BBA" w:rsidRPr="00114EC6">
        <w:rPr>
          <w:rFonts w:ascii="Times New Roman" w:hAnsi="Times New Roman" w:cs="Times New Roman"/>
          <w:sz w:val="24"/>
          <w:szCs w:val="24"/>
          <w:lang w:val="en-US"/>
        </w:rPr>
        <w:t>ACLU</w:t>
      </w:r>
      <w:r w:rsidR="00B62BBA" w:rsidRPr="00114EC6">
        <w:rPr>
          <w:rFonts w:ascii="Times New Roman" w:hAnsi="Times New Roman" w:cs="Times New Roman"/>
          <w:sz w:val="24"/>
          <w:szCs w:val="24"/>
        </w:rPr>
        <w:t xml:space="preserve"> как дружественную России организацию. Дополним, что н</w:t>
      </w:r>
      <w:r w:rsidR="00661F8B" w:rsidRPr="00114EC6">
        <w:rPr>
          <w:rFonts w:ascii="Times New Roman" w:hAnsi="Times New Roman" w:cs="Times New Roman"/>
          <w:sz w:val="24"/>
          <w:szCs w:val="24"/>
        </w:rPr>
        <w:t xml:space="preserve">а данный момент </w:t>
      </w:r>
      <w:r w:rsidR="00B62BBA" w:rsidRPr="00114EC6">
        <w:rPr>
          <w:rFonts w:ascii="Times New Roman" w:hAnsi="Times New Roman" w:cs="Times New Roman"/>
          <w:sz w:val="24"/>
          <w:szCs w:val="24"/>
        </w:rPr>
        <w:t xml:space="preserve">ее проект Ambassador </w:t>
      </w:r>
      <w:r w:rsidR="005D2E8A" w:rsidRPr="00114EC6">
        <w:rPr>
          <w:rFonts w:ascii="Times New Roman" w:hAnsi="Times New Roman" w:cs="Times New Roman"/>
          <w:sz w:val="24"/>
          <w:szCs w:val="24"/>
        </w:rPr>
        <w:t xml:space="preserve">подразумевает </w:t>
      </w:r>
      <w:r w:rsidR="00B62BBA" w:rsidRPr="00114EC6">
        <w:rPr>
          <w:rFonts w:ascii="Times New Roman" w:hAnsi="Times New Roman" w:cs="Times New Roman"/>
          <w:sz w:val="24"/>
          <w:szCs w:val="24"/>
        </w:rPr>
        <w:t xml:space="preserve">в целях продвижения собственных интересов привлечение к пропаганде </w:t>
      </w:r>
      <w:r w:rsidR="005D2E8A" w:rsidRPr="00114EC6">
        <w:rPr>
          <w:rFonts w:ascii="Times New Roman" w:hAnsi="Times New Roman" w:cs="Times New Roman"/>
          <w:sz w:val="24"/>
          <w:szCs w:val="24"/>
        </w:rPr>
        <w:t>знаменитостей, которые пользуются социальными сетями, принимают участие в показательных выступлениях, телепередачах, встречах с членами законодательной власти,</w:t>
      </w:r>
      <w:r w:rsidR="00B62BBA" w:rsidRPr="00114EC6">
        <w:rPr>
          <w:rFonts w:ascii="Times New Roman" w:hAnsi="Times New Roman" w:cs="Times New Roman"/>
          <w:sz w:val="24"/>
          <w:szCs w:val="24"/>
        </w:rPr>
        <w:t xml:space="preserve"> в том числе, членами Конгресса.</w:t>
      </w:r>
      <w:r w:rsidR="005D2E8A"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D7B" w:rsidRPr="00114EC6" w:rsidRDefault="00661F8B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Что касается политического участия </w:t>
      </w:r>
      <w:r w:rsidR="00E40D7B" w:rsidRPr="00114EC6">
        <w:rPr>
          <w:rFonts w:ascii="Times New Roman" w:hAnsi="Times New Roman" w:cs="Times New Roman"/>
          <w:sz w:val="24"/>
          <w:szCs w:val="24"/>
        </w:rPr>
        <w:t>NDI</w:t>
      </w:r>
      <w:r w:rsidR="00F17340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42"/>
      </w:r>
      <w:r w:rsidR="00BE70FA" w:rsidRPr="00114EC6">
        <w:rPr>
          <w:rFonts w:ascii="Times New Roman" w:hAnsi="Times New Roman" w:cs="Times New Roman"/>
          <w:sz w:val="24"/>
          <w:szCs w:val="24"/>
        </w:rPr>
        <w:t>, то НПО начала свою работу в Российской Федерации в конце 80-х годов в</w:t>
      </w:r>
      <w:r w:rsidR="00E40D7B" w:rsidRPr="00114EC6">
        <w:rPr>
          <w:rFonts w:ascii="Times New Roman" w:hAnsi="Times New Roman" w:cs="Times New Roman"/>
          <w:sz w:val="24"/>
          <w:szCs w:val="24"/>
        </w:rPr>
        <w:t xml:space="preserve"> ответ на растущий запрос россиян </w:t>
      </w:r>
      <w:r w:rsidR="00BE70FA" w:rsidRPr="00114EC6">
        <w:rPr>
          <w:rFonts w:ascii="Times New Roman" w:hAnsi="Times New Roman" w:cs="Times New Roman"/>
          <w:sz w:val="24"/>
          <w:szCs w:val="24"/>
        </w:rPr>
        <w:t>по обмену междуна</w:t>
      </w:r>
      <w:r w:rsidR="00B62BBA" w:rsidRPr="00114EC6">
        <w:rPr>
          <w:rFonts w:ascii="Times New Roman" w:hAnsi="Times New Roman" w:cs="Times New Roman"/>
          <w:sz w:val="24"/>
          <w:szCs w:val="24"/>
        </w:rPr>
        <w:t xml:space="preserve">родным опытом. </w:t>
      </w:r>
      <w:r w:rsidR="00E40D7B" w:rsidRPr="00114EC6">
        <w:rPr>
          <w:rFonts w:ascii="Times New Roman" w:hAnsi="Times New Roman" w:cs="Times New Roman"/>
          <w:sz w:val="24"/>
          <w:szCs w:val="24"/>
        </w:rPr>
        <w:t xml:space="preserve">В 2012 году офис в </w:t>
      </w:r>
      <w:r w:rsidR="00BE70FA" w:rsidRPr="00114EC6">
        <w:rPr>
          <w:rFonts w:ascii="Times New Roman" w:hAnsi="Times New Roman" w:cs="Times New Roman"/>
          <w:sz w:val="24"/>
          <w:szCs w:val="24"/>
        </w:rPr>
        <w:t xml:space="preserve">России был закрыт, однако с </w:t>
      </w:r>
      <w:r w:rsidR="00E40D7B" w:rsidRPr="00114EC6">
        <w:rPr>
          <w:rFonts w:ascii="Times New Roman" w:hAnsi="Times New Roman" w:cs="Times New Roman"/>
          <w:sz w:val="24"/>
          <w:szCs w:val="24"/>
        </w:rPr>
        <w:t xml:space="preserve">этого момента </w:t>
      </w:r>
      <w:r w:rsidR="00BE70FA" w:rsidRPr="00114EC6">
        <w:rPr>
          <w:rFonts w:ascii="Times New Roman" w:hAnsi="Times New Roman" w:cs="Times New Roman"/>
          <w:sz w:val="24"/>
          <w:szCs w:val="24"/>
          <w:lang w:val="en-US"/>
        </w:rPr>
        <w:t>NDI</w:t>
      </w:r>
      <w:r w:rsidR="00BE70FA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E40D7B" w:rsidRPr="00114EC6">
        <w:rPr>
          <w:rFonts w:ascii="Times New Roman" w:hAnsi="Times New Roman" w:cs="Times New Roman"/>
          <w:sz w:val="24"/>
          <w:szCs w:val="24"/>
        </w:rPr>
        <w:t>продолжил работать с партнерскими организациями, проявляющими интерес к международному опыту и признанным практикам мониторинга политического процесса, налаживанию конструктивного диалога между российскими гражданами и международными партнерами, укреплению гражданских и политических организаций и поддержке российских инициатив по повышению гражданского участия в общественно-политических процессах на региональном уровне.</w:t>
      </w:r>
    </w:p>
    <w:p w:rsidR="001A4D93" w:rsidRPr="00114EC6" w:rsidRDefault="00BE70FA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  <w:lang w:val="es-ES"/>
        </w:rPr>
        <w:lastRenderedPageBreak/>
        <w:t>NDI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E40D7B" w:rsidRPr="00114EC6">
        <w:rPr>
          <w:rFonts w:ascii="Times New Roman" w:hAnsi="Times New Roman" w:cs="Times New Roman"/>
          <w:sz w:val="24"/>
          <w:szCs w:val="24"/>
        </w:rPr>
        <w:t>проводил семинары с целью повысить навыки российских политических активистов для их эффективного участия в политической жизни, оттачивая их мастерство в проведении собственных исследова</w:t>
      </w:r>
      <w:r w:rsidR="00B62BBA" w:rsidRPr="00114EC6">
        <w:rPr>
          <w:rFonts w:ascii="Times New Roman" w:hAnsi="Times New Roman" w:cs="Times New Roman"/>
          <w:sz w:val="24"/>
          <w:szCs w:val="24"/>
        </w:rPr>
        <w:t xml:space="preserve">ний и в публичных выступлениях. </w:t>
      </w:r>
      <w:r w:rsidR="00E40D7B" w:rsidRPr="00114EC6">
        <w:rPr>
          <w:rFonts w:ascii="Times New Roman" w:hAnsi="Times New Roman" w:cs="Times New Roman"/>
          <w:sz w:val="24"/>
          <w:szCs w:val="24"/>
        </w:rPr>
        <w:t xml:space="preserve">Ранее, находясь в России, </w:t>
      </w:r>
      <w:r w:rsidRPr="00114EC6">
        <w:rPr>
          <w:rFonts w:ascii="Times New Roman" w:hAnsi="Times New Roman" w:cs="Times New Roman"/>
          <w:sz w:val="24"/>
          <w:szCs w:val="24"/>
          <w:lang w:val="es-ES"/>
        </w:rPr>
        <w:t>NDI</w:t>
      </w:r>
      <w:r w:rsidR="00E40D7B" w:rsidRPr="00114EC6">
        <w:rPr>
          <w:rFonts w:ascii="Times New Roman" w:hAnsi="Times New Roman" w:cs="Times New Roman"/>
          <w:sz w:val="24"/>
          <w:szCs w:val="24"/>
        </w:rPr>
        <w:t>, строго соблюдая принцип непредвзятости, выделял средства на поддержку гражданского наблюдения за выборами.</w:t>
      </w:r>
      <w:r w:rsidRPr="00114EC6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9805D4" w:rsidRPr="00114EC6">
        <w:rPr>
          <w:rFonts w:ascii="Times New Roman" w:hAnsi="Times New Roman" w:cs="Times New Roman"/>
          <w:sz w:val="24"/>
          <w:szCs w:val="24"/>
        </w:rPr>
        <w:t xml:space="preserve">1993 - NDI </w:t>
      </w:r>
      <w:r w:rsidR="001A4D93" w:rsidRPr="00114EC6">
        <w:rPr>
          <w:rFonts w:ascii="Times New Roman" w:hAnsi="Times New Roman" w:cs="Times New Roman"/>
          <w:sz w:val="24"/>
          <w:szCs w:val="24"/>
        </w:rPr>
        <w:t>и IRI</w:t>
      </w:r>
      <w:r w:rsidR="00714A32" w:rsidRPr="00114EC6">
        <w:rPr>
          <w:rFonts w:ascii="Times New Roman" w:hAnsi="Times New Roman" w:cs="Times New Roman"/>
          <w:sz w:val="24"/>
          <w:szCs w:val="24"/>
        </w:rPr>
        <w:t xml:space="preserve"> (Национальный республиканский институт международных отношений)</w:t>
      </w:r>
      <w:r w:rsidRPr="00114EC6">
        <w:rPr>
          <w:rFonts w:ascii="Times New Roman" w:hAnsi="Times New Roman" w:cs="Times New Roman"/>
          <w:sz w:val="24"/>
          <w:szCs w:val="24"/>
        </w:rPr>
        <w:t xml:space="preserve"> организовали</w:t>
      </w:r>
      <w:r w:rsidR="001A4D93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исследования иностранных</w:t>
      </w:r>
      <w:r w:rsidR="00B62BBA" w:rsidRPr="00114EC6">
        <w:rPr>
          <w:rFonts w:ascii="Times New Roman" w:hAnsi="Times New Roman" w:cs="Times New Roman"/>
          <w:sz w:val="24"/>
          <w:szCs w:val="24"/>
        </w:rPr>
        <w:t xml:space="preserve"> и местных выборов на </w:t>
      </w:r>
      <w:r w:rsidR="001A4D93" w:rsidRPr="00114EC6">
        <w:rPr>
          <w:rFonts w:ascii="Times New Roman" w:hAnsi="Times New Roman" w:cs="Times New Roman"/>
          <w:sz w:val="24"/>
          <w:szCs w:val="24"/>
        </w:rPr>
        <w:t>первых крупных постсоветских выборах в России (апрельский референдум).</w:t>
      </w:r>
    </w:p>
    <w:p w:rsidR="001A4D93" w:rsidRPr="00114EC6" w:rsidRDefault="00BE70FA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Согласно архиву </w:t>
      </w:r>
      <w:r w:rsidR="001A4D93" w:rsidRPr="00114E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A4D93" w:rsidRPr="00114EC6">
        <w:rPr>
          <w:rStyle w:val="ab"/>
          <w:rFonts w:ascii="Times New Roman" w:hAnsi="Times New Roman" w:cs="Times New Roman"/>
          <w:sz w:val="24"/>
          <w:szCs w:val="24"/>
          <w:lang w:val="en-US"/>
        </w:rPr>
        <w:footnoteReference w:id="43"/>
      </w:r>
      <w:r w:rsidRPr="00114EC6">
        <w:rPr>
          <w:rFonts w:ascii="Times New Roman" w:hAnsi="Times New Roman" w:cs="Times New Roman"/>
          <w:sz w:val="24"/>
          <w:szCs w:val="24"/>
        </w:rPr>
        <w:t>, данная НПО приняла участие в следующих событиях, связанных с Россией</w:t>
      </w:r>
      <w:r w:rsidR="009805D4" w:rsidRPr="00114EC6">
        <w:rPr>
          <w:rFonts w:ascii="Times New Roman" w:hAnsi="Times New Roman" w:cs="Times New Roman"/>
          <w:sz w:val="24"/>
          <w:szCs w:val="24"/>
        </w:rPr>
        <w:t>/СССР</w:t>
      </w:r>
      <w:r w:rsidRPr="00114EC6">
        <w:rPr>
          <w:rFonts w:ascii="Times New Roman" w:hAnsi="Times New Roman" w:cs="Times New Roman"/>
          <w:sz w:val="24"/>
          <w:szCs w:val="24"/>
        </w:rPr>
        <w:t>:</w:t>
      </w:r>
    </w:p>
    <w:p w:rsidR="00BE70FA" w:rsidRPr="00114EC6" w:rsidRDefault="001A4D93" w:rsidP="00C63C1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1991 - Народное движение Украины приобретает оборудование с целью создания н</w:t>
      </w:r>
      <w:r w:rsidR="009805D4" w:rsidRPr="00114EC6">
        <w:rPr>
          <w:rFonts w:ascii="Times New Roman" w:hAnsi="Times New Roman" w:cs="Times New Roman"/>
          <w:sz w:val="24"/>
          <w:szCs w:val="24"/>
        </w:rPr>
        <w:t>езависимого издательского центра;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5D4" w:rsidRPr="00114EC6" w:rsidRDefault="00BE70FA" w:rsidP="00C63C1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1991 - </w:t>
      </w:r>
      <w:r w:rsidR="009805D4" w:rsidRPr="00114EC6">
        <w:rPr>
          <w:rFonts w:ascii="Times New Roman" w:hAnsi="Times New Roman" w:cs="Times New Roman"/>
          <w:sz w:val="24"/>
          <w:szCs w:val="24"/>
        </w:rPr>
        <w:t xml:space="preserve">существенная поддержка </w:t>
      </w:r>
      <w:r w:rsidR="001A4D93" w:rsidRPr="00114EC6">
        <w:rPr>
          <w:rFonts w:ascii="Times New Roman" w:hAnsi="Times New Roman" w:cs="Times New Roman"/>
          <w:sz w:val="24"/>
          <w:szCs w:val="24"/>
        </w:rPr>
        <w:t>возникающих независимых профсоюзов</w:t>
      </w:r>
      <w:r w:rsidR="009805D4" w:rsidRPr="00114EC6">
        <w:rPr>
          <w:rFonts w:ascii="Times New Roman" w:hAnsi="Times New Roman" w:cs="Times New Roman"/>
          <w:sz w:val="24"/>
          <w:szCs w:val="24"/>
        </w:rPr>
        <w:t xml:space="preserve"> в СССР;</w:t>
      </w:r>
    </w:p>
    <w:p w:rsidR="001A4D93" w:rsidRPr="00114EC6" w:rsidRDefault="00714A32" w:rsidP="00C63C1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1998 - Музей политических репрессий и тоталитаризма в России расширяет свою программу общественного образования относительно истории Гулага</w:t>
      </w:r>
      <w:r w:rsidR="00BE70FA" w:rsidRPr="00114EC6">
        <w:rPr>
          <w:rFonts w:ascii="Times New Roman" w:hAnsi="Times New Roman" w:cs="Times New Roman"/>
          <w:sz w:val="24"/>
          <w:szCs w:val="24"/>
        </w:rPr>
        <w:t>,</w:t>
      </w:r>
      <w:r w:rsidRPr="00114EC6">
        <w:rPr>
          <w:rFonts w:ascii="Times New Roman" w:hAnsi="Times New Roman" w:cs="Times New Roman"/>
          <w:sz w:val="24"/>
          <w:szCs w:val="24"/>
        </w:rPr>
        <w:t xml:space="preserve"> лагеря Пермь-36.</w:t>
      </w:r>
    </w:p>
    <w:p w:rsidR="00714A32" w:rsidRPr="00114EC6" w:rsidRDefault="00BE70FA" w:rsidP="00C63C1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2001 – «</w:t>
      </w:r>
      <w:r w:rsidR="00714A32" w:rsidRPr="00114EC6">
        <w:rPr>
          <w:rFonts w:ascii="Times New Roman" w:hAnsi="Times New Roman" w:cs="Times New Roman"/>
          <w:sz w:val="24"/>
          <w:szCs w:val="24"/>
        </w:rPr>
        <w:t>За права человека</w:t>
      </w:r>
      <w:r w:rsidRPr="00114EC6">
        <w:rPr>
          <w:rFonts w:ascii="Times New Roman" w:hAnsi="Times New Roman" w:cs="Times New Roman"/>
          <w:sz w:val="24"/>
          <w:szCs w:val="24"/>
        </w:rPr>
        <w:t>» (российская НПО) организует первый</w:t>
      </w:r>
      <w:r w:rsidR="00714A32" w:rsidRPr="00114EC6">
        <w:rPr>
          <w:rFonts w:ascii="Times New Roman" w:hAnsi="Times New Roman" w:cs="Times New Roman"/>
          <w:sz w:val="24"/>
          <w:szCs w:val="24"/>
        </w:rPr>
        <w:t xml:space="preserve"> всеросси</w:t>
      </w:r>
      <w:r w:rsidR="009805D4" w:rsidRPr="00114EC6">
        <w:rPr>
          <w:rFonts w:ascii="Times New Roman" w:hAnsi="Times New Roman" w:cs="Times New Roman"/>
          <w:sz w:val="24"/>
          <w:szCs w:val="24"/>
        </w:rPr>
        <w:t>йский чрезвычайный съезд</w:t>
      </w:r>
      <w:r w:rsidR="00714A32" w:rsidRPr="00114EC6">
        <w:rPr>
          <w:rFonts w:ascii="Times New Roman" w:hAnsi="Times New Roman" w:cs="Times New Roman"/>
          <w:sz w:val="24"/>
          <w:szCs w:val="24"/>
        </w:rPr>
        <w:t xml:space="preserve"> в защиту прав человека в России.</w:t>
      </w:r>
    </w:p>
    <w:p w:rsidR="00B62BBA" w:rsidRPr="00114EC6" w:rsidRDefault="00B62BBA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Интереснее было бы узнать о деятельности в период 2000 – 2015, однако отчет организации упоминает </w:t>
      </w:r>
      <w:r w:rsidR="00EB0170" w:rsidRPr="00114EC6">
        <w:rPr>
          <w:rFonts w:ascii="Times New Roman" w:hAnsi="Times New Roman" w:cs="Times New Roman"/>
          <w:sz w:val="24"/>
          <w:szCs w:val="24"/>
        </w:rPr>
        <w:t xml:space="preserve">о </w:t>
      </w:r>
      <w:r w:rsidRPr="00114EC6">
        <w:rPr>
          <w:rFonts w:ascii="Times New Roman" w:hAnsi="Times New Roman" w:cs="Times New Roman"/>
          <w:sz w:val="24"/>
          <w:szCs w:val="24"/>
        </w:rPr>
        <w:t>события</w:t>
      </w:r>
      <w:r w:rsidR="00EB0170" w:rsidRPr="00114EC6">
        <w:rPr>
          <w:rFonts w:ascii="Times New Roman" w:hAnsi="Times New Roman" w:cs="Times New Roman"/>
          <w:sz w:val="24"/>
          <w:szCs w:val="24"/>
        </w:rPr>
        <w:t>х лишь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3B0DD6" w:rsidRPr="00114EC6" w:rsidRDefault="009805D4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В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NED</w:t>
      </w:r>
      <w:r w:rsidR="00EB0170" w:rsidRPr="00114EC6">
        <w:rPr>
          <w:rFonts w:ascii="Times New Roman" w:hAnsi="Times New Roman" w:cs="Times New Roman"/>
          <w:sz w:val="24"/>
          <w:szCs w:val="24"/>
        </w:rPr>
        <w:t xml:space="preserve"> расположен секретариат </w:t>
      </w:r>
      <w:r w:rsidR="003B0DD6" w:rsidRPr="00114EC6">
        <w:rPr>
          <w:rFonts w:ascii="Times New Roman" w:hAnsi="Times New Roman" w:cs="Times New Roman"/>
          <w:sz w:val="24"/>
          <w:szCs w:val="24"/>
        </w:rPr>
        <w:t>The World Movement to Democracy</w:t>
      </w:r>
      <w:r w:rsidR="00EB0170" w:rsidRPr="00114EC6">
        <w:rPr>
          <w:rFonts w:ascii="Times New Roman" w:hAnsi="Times New Roman" w:cs="Times New Roman"/>
          <w:sz w:val="24"/>
          <w:szCs w:val="24"/>
        </w:rPr>
        <w:t>, который</w:t>
      </w:r>
      <w:r w:rsidR="003B0DD6" w:rsidRPr="00114EC6">
        <w:rPr>
          <w:rFonts w:ascii="Times New Roman" w:hAnsi="Times New Roman" w:cs="Times New Roman"/>
          <w:sz w:val="24"/>
          <w:szCs w:val="24"/>
        </w:rPr>
        <w:t xml:space="preserve"> считает Московскую Хельсинскую группу</w:t>
      </w:r>
      <w:r w:rsidR="00EB0170" w:rsidRPr="00114EC6">
        <w:rPr>
          <w:rFonts w:ascii="Times New Roman" w:hAnsi="Times New Roman" w:cs="Times New Roman"/>
          <w:sz w:val="24"/>
          <w:szCs w:val="24"/>
        </w:rPr>
        <w:t xml:space="preserve"> своим партнером. О</w:t>
      </w:r>
      <w:r w:rsidR="003B0DD6" w:rsidRPr="00114EC6">
        <w:rPr>
          <w:rFonts w:ascii="Times New Roman" w:hAnsi="Times New Roman" w:cs="Times New Roman"/>
          <w:sz w:val="24"/>
          <w:szCs w:val="24"/>
        </w:rPr>
        <w:t>днако последняя, видимо, так не считает или пыта</w:t>
      </w:r>
      <w:r w:rsidR="00EB0170" w:rsidRPr="00114EC6">
        <w:rPr>
          <w:rFonts w:ascii="Times New Roman" w:hAnsi="Times New Roman" w:cs="Times New Roman"/>
          <w:sz w:val="24"/>
          <w:szCs w:val="24"/>
        </w:rPr>
        <w:t>ется скрыть факт сотрудничества, ибо на сайте ее партнеров указана лишь одна российская организация.</w:t>
      </w:r>
      <w:r w:rsidR="003B0DD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EB0170" w:rsidRPr="00114EC6">
        <w:rPr>
          <w:rFonts w:ascii="Times New Roman" w:hAnsi="Times New Roman" w:cs="Times New Roman"/>
          <w:sz w:val="24"/>
          <w:szCs w:val="24"/>
        </w:rPr>
        <w:t>Стоит предположить, что Московская Хельсинская группа боится даже факта признания связи с американскими нежелательными НПО.</w:t>
      </w:r>
    </w:p>
    <w:p w:rsidR="006E2AC3" w:rsidRPr="00114EC6" w:rsidRDefault="00EB0170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 контексте темы связей и зависимости надо напомнить о существовании Фонда развития и инвестирования СМИ (</w:t>
      </w:r>
      <w:r w:rsidR="00ED16BC" w:rsidRPr="00114EC6">
        <w:rPr>
          <w:rFonts w:ascii="Times New Roman" w:hAnsi="Times New Roman" w:cs="Times New Roman"/>
          <w:sz w:val="24"/>
          <w:szCs w:val="24"/>
          <w:lang w:val="en-US"/>
        </w:rPr>
        <w:t>MDIF</w:t>
      </w:r>
      <w:r w:rsidRPr="00114EC6">
        <w:rPr>
          <w:rFonts w:ascii="Times New Roman" w:hAnsi="Times New Roman" w:cs="Times New Roman"/>
          <w:sz w:val="24"/>
          <w:szCs w:val="24"/>
        </w:rPr>
        <w:t>)</w:t>
      </w:r>
      <w:r w:rsidR="00551229" w:rsidRPr="00114EC6">
        <w:rPr>
          <w:rFonts w:ascii="Times New Roman" w:hAnsi="Times New Roman" w:cs="Times New Roman"/>
          <w:sz w:val="24"/>
          <w:szCs w:val="24"/>
        </w:rPr>
        <w:t xml:space="preserve">. Автор исследования нашел важную деталь, </w:t>
      </w:r>
      <w:r w:rsidR="00551229" w:rsidRPr="00114EC6">
        <w:rPr>
          <w:rFonts w:ascii="Times New Roman" w:hAnsi="Times New Roman" w:cs="Times New Roman"/>
          <w:sz w:val="24"/>
          <w:szCs w:val="24"/>
        </w:rPr>
        <w:lastRenderedPageBreak/>
        <w:t>касающуюся его деятельности в России. В отчетах за 2013</w:t>
      </w:r>
      <w:r w:rsidR="00ED16BC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44"/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9415A" w:rsidRPr="00114EC6">
        <w:rPr>
          <w:rFonts w:ascii="Times New Roman" w:hAnsi="Times New Roman" w:cs="Times New Roman"/>
          <w:sz w:val="24"/>
          <w:szCs w:val="24"/>
        </w:rPr>
        <w:t xml:space="preserve">и </w:t>
      </w:r>
      <w:r w:rsidRPr="00114EC6">
        <w:rPr>
          <w:rFonts w:ascii="Times New Roman" w:hAnsi="Times New Roman" w:cs="Times New Roman"/>
          <w:sz w:val="24"/>
          <w:szCs w:val="24"/>
        </w:rPr>
        <w:t>2014</w:t>
      </w:r>
      <w:r w:rsidR="00D9415A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45"/>
      </w:r>
      <w:r w:rsidRPr="00114EC6">
        <w:rPr>
          <w:rFonts w:ascii="Times New Roman" w:hAnsi="Times New Roman" w:cs="Times New Roman"/>
          <w:sz w:val="24"/>
          <w:szCs w:val="24"/>
        </w:rPr>
        <w:t xml:space="preserve"> год</w:t>
      </w:r>
      <w:r w:rsidR="00D9415A" w:rsidRPr="00114EC6">
        <w:rPr>
          <w:rFonts w:ascii="Times New Roman" w:hAnsi="Times New Roman" w:cs="Times New Roman"/>
          <w:sz w:val="24"/>
          <w:szCs w:val="24"/>
        </w:rPr>
        <w:t>ы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ED16BC" w:rsidRPr="00114EC6">
        <w:rPr>
          <w:rFonts w:ascii="Times New Roman" w:hAnsi="Times New Roman" w:cs="Times New Roman"/>
          <w:sz w:val="24"/>
          <w:szCs w:val="24"/>
        </w:rPr>
        <w:t xml:space="preserve">представлена карта клиентов, имеющих четкие воздействия на общества. В </w:t>
      </w:r>
      <w:r w:rsidRPr="00114EC6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ED16BC" w:rsidRPr="00114EC6">
        <w:rPr>
          <w:rFonts w:ascii="Times New Roman" w:hAnsi="Times New Roman" w:cs="Times New Roman"/>
          <w:sz w:val="24"/>
          <w:szCs w:val="24"/>
        </w:rPr>
        <w:t>России</w:t>
      </w:r>
      <w:r w:rsidR="00B7234E" w:rsidRPr="00114EC6">
        <w:rPr>
          <w:rFonts w:ascii="Times New Roman" w:hAnsi="Times New Roman" w:cs="Times New Roman"/>
          <w:sz w:val="24"/>
          <w:szCs w:val="24"/>
        </w:rPr>
        <w:t xml:space="preserve"> сказано, что</w:t>
      </w:r>
      <w:r w:rsidR="00ED16BC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B7234E" w:rsidRPr="00114EC6">
        <w:rPr>
          <w:rFonts w:ascii="Times New Roman" w:hAnsi="Times New Roman" w:cs="Times New Roman"/>
          <w:sz w:val="24"/>
          <w:szCs w:val="24"/>
        </w:rPr>
        <w:t>«</w:t>
      </w:r>
      <w:r w:rsidR="00ED16BC" w:rsidRPr="00114EC6">
        <w:rPr>
          <w:rFonts w:ascii="Times New Roman" w:hAnsi="Times New Roman" w:cs="Times New Roman"/>
          <w:sz w:val="24"/>
          <w:szCs w:val="24"/>
        </w:rPr>
        <w:t>Крестьянин</w:t>
      </w:r>
      <w:r w:rsidR="00B7234E" w:rsidRPr="00114EC6">
        <w:rPr>
          <w:rFonts w:ascii="Times New Roman" w:hAnsi="Times New Roman" w:cs="Times New Roman"/>
          <w:sz w:val="24"/>
          <w:szCs w:val="24"/>
        </w:rPr>
        <w:t xml:space="preserve">» -  газета и веб-сайт в Ростове </w:t>
      </w:r>
      <w:r w:rsidR="00ED16BC" w:rsidRPr="00114EC6">
        <w:rPr>
          <w:rFonts w:ascii="Times New Roman" w:hAnsi="Times New Roman" w:cs="Times New Roman"/>
          <w:sz w:val="24"/>
          <w:szCs w:val="24"/>
        </w:rPr>
        <w:t>отсле</w:t>
      </w:r>
      <w:r w:rsidR="00D9415A" w:rsidRPr="00114EC6">
        <w:rPr>
          <w:rFonts w:ascii="Times New Roman" w:hAnsi="Times New Roman" w:cs="Times New Roman"/>
          <w:sz w:val="24"/>
          <w:szCs w:val="24"/>
        </w:rPr>
        <w:t>живают деятельность Министерства</w:t>
      </w:r>
      <w:r w:rsidR="00ED16BC" w:rsidRPr="00114EC6">
        <w:rPr>
          <w:rFonts w:ascii="Times New Roman" w:hAnsi="Times New Roman" w:cs="Times New Roman"/>
          <w:sz w:val="24"/>
          <w:szCs w:val="24"/>
        </w:rPr>
        <w:t xml:space="preserve"> сельского хозяйства, в частности – программы реализации новых субсидий и поддержки фермеров, после вступления страны во Всемирную торговую организацию.</w:t>
      </w:r>
      <w:r w:rsidR="00D9415A" w:rsidRPr="00114EC6">
        <w:rPr>
          <w:rFonts w:ascii="Times New Roman" w:hAnsi="Times New Roman" w:cs="Times New Roman"/>
          <w:sz w:val="24"/>
          <w:szCs w:val="24"/>
        </w:rPr>
        <w:t xml:space="preserve"> В 2012 Крестьянин создал профессиональную сеть Агробук (</w:t>
      </w:r>
      <w:r w:rsidR="00D9415A" w:rsidRPr="00114EC6">
        <w:rPr>
          <w:rFonts w:ascii="Times New Roman" w:hAnsi="Times New Roman" w:cs="Times New Roman"/>
          <w:sz w:val="24"/>
          <w:szCs w:val="24"/>
          <w:lang w:val="en-US"/>
        </w:rPr>
        <w:t>Agrobook</w:t>
      </w:r>
      <w:r w:rsidR="00D9415A" w:rsidRPr="00114EC6">
        <w:rPr>
          <w:rFonts w:ascii="Times New Roman" w:hAnsi="Times New Roman" w:cs="Times New Roman"/>
          <w:sz w:val="24"/>
          <w:szCs w:val="24"/>
        </w:rPr>
        <w:t xml:space="preserve">) на юге России для </w:t>
      </w:r>
      <w:r w:rsidR="00551229" w:rsidRPr="00114EC6">
        <w:rPr>
          <w:rFonts w:ascii="Times New Roman" w:hAnsi="Times New Roman" w:cs="Times New Roman"/>
          <w:sz w:val="24"/>
          <w:szCs w:val="24"/>
        </w:rPr>
        <w:t>агрикультурных</w:t>
      </w:r>
      <w:r w:rsidR="00D9415A" w:rsidRPr="00114EC6">
        <w:rPr>
          <w:rFonts w:ascii="Times New Roman" w:hAnsi="Times New Roman" w:cs="Times New Roman"/>
          <w:sz w:val="24"/>
          <w:szCs w:val="24"/>
        </w:rPr>
        <w:t xml:space="preserve"> сообществ, в чем </w:t>
      </w:r>
      <w:r w:rsidR="00D9415A" w:rsidRPr="00114EC6">
        <w:rPr>
          <w:rFonts w:ascii="Times New Roman" w:hAnsi="Times New Roman" w:cs="Times New Roman"/>
          <w:sz w:val="24"/>
          <w:szCs w:val="24"/>
          <w:lang w:val="en-US"/>
        </w:rPr>
        <w:t>MDIF</w:t>
      </w:r>
      <w:r w:rsidR="00D9415A" w:rsidRPr="00114EC6">
        <w:rPr>
          <w:rFonts w:ascii="Times New Roman" w:hAnsi="Times New Roman" w:cs="Times New Roman"/>
          <w:sz w:val="24"/>
          <w:szCs w:val="24"/>
        </w:rPr>
        <w:t xml:space="preserve"> значительно поучаствовал посредством консультаций и тренингов, так как считал идею жизненно необходимой для </w:t>
      </w:r>
      <w:r w:rsidR="00551229" w:rsidRPr="00114EC6">
        <w:rPr>
          <w:rFonts w:ascii="Times New Roman" w:hAnsi="Times New Roman" w:cs="Times New Roman"/>
          <w:sz w:val="24"/>
          <w:szCs w:val="24"/>
        </w:rPr>
        <w:t>развития партнерства</w:t>
      </w:r>
      <w:r w:rsidR="00D9415A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9415A" w:rsidRPr="00114EC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9415A" w:rsidRPr="00114EC6">
        <w:rPr>
          <w:rFonts w:ascii="Times New Roman" w:hAnsi="Times New Roman" w:cs="Times New Roman"/>
          <w:sz w:val="24"/>
          <w:szCs w:val="24"/>
        </w:rPr>
        <w:t>2</w:t>
      </w:r>
      <w:r w:rsidR="00D9415A" w:rsidRPr="00114EC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51229" w:rsidRPr="00114EC6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D9415A" w:rsidRPr="00114EC6">
        <w:rPr>
          <w:rFonts w:ascii="Times New Roman" w:hAnsi="Times New Roman" w:cs="Times New Roman"/>
          <w:sz w:val="24"/>
          <w:szCs w:val="24"/>
        </w:rPr>
        <w:t>.</w:t>
      </w:r>
    </w:p>
    <w:p w:rsidR="00C450A3" w:rsidRPr="00114EC6" w:rsidRDefault="00C450A3" w:rsidP="00EE6332">
      <w:pPr>
        <w:pStyle w:val="a7"/>
        <w:numPr>
          <w:ilvl w:val="1"/>
          <w:numId w:val="2"/>
        </w:numPr>
        <w:spacing w:line="360" w:lineRule="auto"/>
        <w:ind w:left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_Toc514790115"/>
      <w:r w:rsidRPr="00114EC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8ED" w:rsidRPr="00114EC6">
        <w:rPr>
          <w:rFonts w:ascii="Times New Roman" w:hAnsi="Times New Roman" w:cs="Times New Roman"/>
          <w:sz w:val="24"/>
          <w:szCs w:val="24"/>
        </w:rPr>
        <w:t>ИНПО</w:t>
      </w:r>
      <w:bookmarkEnd w:id="12"/>
    </w:p>
    <w:p w:rsidR="00CE191D" w:rsidRPr="00114EC6" w:rsidRDefault="00991F30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В 2013 президентом США Бараком Обамой был </w:t>
      </w:r>
      <w:r w:rsidR="007E4C02" w:rsidRPr="00114EC6">
        <w:rPr>
          <w:rFonts w:ascii="Times New Roman" w:hAnsi="Times New Roman" w:cs="Times New Roman"/>
          <w:sz w:val="24"/>
          <w:szCs w:val="24"/>
        </w:rPr>
        <w:t xml:space="preserve">дан старт проекту </w:t>
      </w:r>
      <w:r w:rsidRPr="00114EC6">
        <w:rPr>
          <w:rFonts w:ascii="Times New Roman" w:hAnsi="Times New Roman" w:cs="Times New Roman"/>
          <w:sz w:val="24"/>
          <w:szCs w:val="24"/>
        </w:rPr>
        <w:t>Инициатива молодых южно-азиатских лидеров</w:t>
      </w:r>
      <w:r w:rsidR="003B0DD6" w:rsidRPr="00114EC6">
        <w:rPr>
          <w:rFonts w:ascii="Times New Roman" w:hAnsi="Times New Roman" w:cs="Times New Roman"/>
          <w:sz w:val="24"/>
          <w:szCs w:val="24"/>
        </w:rPr>
        <w:t xml:space="preserve"> (</w:t>
      </w:r>
      <w:r w:rsidR="003B0DD6" w:rsidRPr="00114EC6">
        <w:rPr>
          <w:rFonts w:ascii="Times New Roman" w:hAnsi="Times New Roman" w:cs="Times New Roman"/>
          <w:sz w:val="24"/>
          <w:szCs w:val="24"/>
          <w:lang w:val="en-US"/>
        </w:rPr>
        <w:t>ACYPL</w:t>
      </w:r>
      <w:r w:rsidR="003B0DD6" w:rsidRPr="00114EC6">
        <w:rPr>
          <w:rFonts w:ascii="Times New Roman" w:hAnsi="Times New Roman" w:cs="Times New Roman"/>
          <w:sz w:val="24"/>
          <w:szCs w:val="24"/>
        </w:rPr>
        <w:t>)</w:t>
      </w:r>
      <w:r w:rsidRPr="00114EC6">
        <w:rPr>
          <w:rFonts w:ascii="Times New Roman" w:hAnsi="Times New Roman" w:cs="Times New Roman"/>
          <w:sz w:val="24"/>
          <w:szCs w:val="24"/>
        </w:rPr>
        <w:t>, призванн</w:t>
      </w:r>
      <w:r w:rsidR="007E4C02" w:rsidRPr="00114EC6">
        <w:rPr>
          <w:rFonts w:ascii="Times New Roman" w:hAnsi="Times New Roman" w:cs="Times New Roman"/>
          <w:sz w:val="24"/>
          <w:szCs w:val="24"/>
        </w:rPr>
        <w:t>ому</w:t>
      </w:r>
      <w:r w:rsidRPr="00114EC6">
        <w:rPr>
          <w:rFonts w:ascii="Times New Roman" w:hAnsi="Times New Roman" w:cs="Times New Roman"/>
          <w:sz w:val="24"/>
          <w:szCs w:val="24"/>
        </w:rPr>
        <w:t xml:space="preserve"> укрепить развитие лидерства и социального сотрудничества в странах АСЕАН. Проект в первую очере</w:t>
      </w:r>
      <w:r w:rsidR="003B0DD6" w:rsidRPr="00114EC6">
        <w:rPr>
          <w:rFonts w:ascii="Times New Roman" w:hAnsi="Times New Roman" w:cs="Times New Roman"/>
          <w:sz w:val="24"/>
          <w:szCs w:val="24"/>
        </w:rPr>
        <w:t>дь направлен на молодых лидеров</w:t>
      </w:r>
      <w:r w:rsidRPr="00114EC6">
        <w:rPr>
          <w:rFonts w:ascii="Times New Roman" w:hAnsi="Times New Roman" w:cs="Times New Roman"/>
          <w:sz w:val="24"/>
          <w:szCs w:val="24"/>
        </w:rPr>
        <w:t>, которым предстоит противостоять глобальным вызовам</w:t>
      </w:r>
      <w:r w:rsidR="003B0DD6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="00E40D7B" w:rsidRPr="00114EC6">
        <w:rPr>
          <w:rFonts w:ascii="Times New Roman" w:hAnsi="Times New Roman" w:cs="Times New Roman"/>
          <w:sz w:val="24"/>
          <w:szCs w:val="24"/>
          <w:lang w:val="en-US"/>
        </w:rPr>
        <w:t>ACYPL</w:t>
      </w:r>
      <w:r w:rsidR="00E40D7B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CE191D" w:rsidRPr="00114EC6">
        <w:rPr>
          <w:rFonts w:ascii="Times New Roman" w:hAnsi="Times New Roman" w:cs="Times New Roman"/>
          <w:sz w:val="24"/>
          <w:szCs w:val="24"/>
        </w:rPr>
        <w:t>–</w:t>
      </w:r>
      <w:r w:rsidR="00E40D7B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CE191D" w:rsidRPr="00114EC6">
        <w:rPr>
          <w:rFonts w:ascii="Times New Roman" w:hAnsi="Times New Roman" w:cs="Times New Roman"/>
          <w:sz w:val="24"/>
          <w:szCs w:val="24"/>
        </w:rPr>
        <w:t>всемирно признанная НПО, созданная для выведения на международну</w:t>
      </w:r>
      <w:r w:rsidR="003B0DD6" w:rsidRPr="00114EC6">
        <w:rPr>
          <w:rFonts w:ascii="Times New Roman" w:hAnsi="Times New Roman" w:cs="Times New Roman"/>
          <w:sz w:val="24"/>
          <w:szCs w:val="24"/>
        </w:rPr>
        <w:t>ю арену политиков всех уровней. Ее миссия</w:t>
      </w:r>
      <w:r w:rsidR="00D06689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46"/>
      </w:r>
      <w:r w:rsidR="00CE191D" w:rsidRPr="00114EC6">
        <w:rPr>
          <w:rFonts w:ascii="Times New Roman" w:hAnsi="Times New Roman" w:cs="Times New Roman"/>
          <w:sz w:val="24"/>
          <w:szCs w:val="24"/>
        </w:rPr>
        <w:t xml:space="preserve"> – стимулировать взаимопонимание, уважение и дружбу, обеспечить устойчивые отношения лидеров будущего поколения США и других стран. Партнеры: Государственный департамент, Бюро по делам образования и культуры, Американский совет молодых политических лидеров. Программа международного обмена представляет собой посещение столицы США и </w:t>
      </w:r>
      <w:r w:rsidR="00551229" w:rsidRPr="00114EC6">
        <w:rPr>
          <w:rFonts w:ascii="Times New Roman" w:hAnsi="Times New Roman" w:cs="Times New Roman"/>
          <w:sz w:val="24"/>
          <w:szCs w:val="24"/>
        </w:rPr>
        <w:t>нескольких</w:t>
      </w:r>
      <w:r w:rsidR="00CE191D" w:rsidRPr="00114EC6">
        <w:rPr>
          <w:rFonts w:ascii="Times New Roman" w:hAnsi="Times New Roman" w:cs="Times New Roman"/>
          <w:sz w:val="24"/>
          <w:szCs w:val="24"/>
        </w:rPr>
        <w:t xml:space="preserve"> штатов в течение </w:t>
      </w:r>
      <w:r w:rsidR="00551229" w:rsidRPr="00114EC6">
        <w:rPr>
          <w:rFonts w:ascii="Times New Roman" w:hAnsi="Times New Roman" w:cs="Times New Roman"/>
          <w:sz w:val="24"/>
          <w:szCs w:val="24"/>
        </w:rPr>
        <w:t>2 недель</w:t>
      </w:r>
      <w:r w:rsidR="00CE191D" w:rsidRPr="00114EC6">
        <w:rPr>
          <w:rFonts w:ascii="Times New Roman" w:hAnsi="Times New Roman" w:cs="Times New Roman"/>
          <w:sz w:val="24"/>
          <w:szCs w:val="24"/>
        </w:rPr>
        <w:t>. Делегатов обеспечивают ж</w:t>
      </w:r>
      <w:r w:rsidR="00551229" w:rsidRPr="00114EC6">
        <w:rPr>
          <w:rFonts w:ascii="Times New Roman" w:hAnsi="Times New Roman" w:cs="Times New Roman"/>
          <w:sz w:val="24"/>
          <w:szCs w:val="24"/>
        </w:rPr>
        <w:t>ильем, деньгами, обеспечивают им насыщенную культурную программу.</w:t>
      </w:r>
    </w:p>
    <w:p w:rsidR="00991F30" w:rsidRPr="00114EC6" w:rsidRDefault="00991F30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Л</w:t>
      </w:r>
      <w:r w:rsidR="00EB31AA" w:rsidRPr="00114EC6">
        <w:rPr>
          <w:rFonts w:ascii="Times New Roman" w:hAnsi="Times New Roman" w:cs="Times New Roman"/>
          <w:sz w:val="24"/>
          <w:szCs w:val="24"/>
        </w:rPr>
        <w:t>етний И</w:t>
      </w:r>
      <w:r w:rsidRPr="00114EC6">
        <w:rPr>
          <w:rFonts w:ascii="Times New Roman" w:hAnsi="Times New Roman" w:cs="Times New Roman"/>
          <w:sz w:val="24"/>
          <w:szCs w:val="24"/>
        </w:rPr>
        <w:t>нститут лидерства и международного сотрудничества Хансен</w:t>
      </w:r>
      <w:r w:rsidR="00D06689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47"/>
      </w:r>
      <w:r w:rsidR="003B0DD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551229" w:rsidRPr="00114EC6">
        <w:rPr>
          <w:rFonts w:ascii="Times New Roman" w:hAnsi="Times New Roman" w:cs="Times New Roman"/>
          <w:sz w:val="24"/>
          <w:szCs w:val="24"/>
        </w:rPr>
        <w:t>предлагает</w:t>
      </w:r>
      <w:r w:rsidRPr="00114EC6">
        <w:rPr>
          <w:rFonts w:ascii="Times New Roman" w:hAnsi="Times New Roman" w:cs="Times New Roman"/>
          <w:sz w:val="24"/>
          <w:szCs w:val="24"/>
        </w:rPr>
        <w:t xml:space="preserve"> 3-недельную программу, целью которой ставит создание международного сообщества молодых ученых. Учредители предполагают, что накопленный опыт поможет участникам в будущем лучше понимать миров</w:t>
      </w:r>
      <w:r w:rsidR="009F1433" w:rsidRPr="00114EC6">
        <w:rPr>
          <w:rFonts w:ascii="Times New Roman" w:hAnsi="Times New Roman" w:cs="Times New Roman"/>
          <w:sz w:val="24"/>
          <w:szCs w:val="24"/>
        </w:rPr>
        <w:t xml:space="preserve">ую систему. Программа включает </w:t>
      </w:r>
      <w:r w:rsidR="009F1433"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с техниками решения конфликтов, межкультурных розней, </w:t>
      </w:r>
      <w:r w:rsidR="00551229" w:rsidRPr="00114EC6">
        <w:rPr>
          <w:rFonts w:ascii="Times New Roman" w:hAnsi="Times New Roman" w:cs="Times New Roman"/>
          <w:sz w:val="24"/>
          <w:szCs w:val="24"/>
        </w:rPr>
        <w:t>спортивные игры</w:t>
      </w:r>
      <w:r w:rsidR="009F1433" w:rsidRPr="00114EC6">
        <w:rPr>
          <w:rFonts w:ascii="Times New Roman" w:hAnsi="Times New Roman" w:cs="Times New Roman"/>
          <w:sz w:val="24"/>
          <w:szCs w:val="24"/>
        </w:rPr>
        <w:t xml:space="preserve"> и круиз. </w:t>
      </w:r>
      <w:r w:rsidR="00551229" w:rsidRPr="00114EC6">
        <w:rPr>
          <w:rFonts w:ascii="Times New Roman" w:hAnsi="Times New Roman" w:cs="Times New Roman"/>
          <w:sz w:val="24"/>
          <w:szCs w:val="24"/>
        </w:rPr>
        <w:t>Предпочтения отдаются молодым людям, не посещавшим США,</w:t>
      </w:r>
      <w:r w:rsidR="009F1433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551229" w:rsidRPr="00114EC6">
        <w:rPr>
          <w:rFonts w:ascii="Times New Roman" w:hAnsi="Times New Roman" w:cs="Times New Roman"/>
          <w:sz w:val="24"/>
          <w:szCs w:val="24"/>
        </w:rPr>
        <w:t>окончившим минимум</w:t>
      </w:r>
      <w:r w:rsidR="009F1433" w:rsidRPr="00114EC6">
        <w:rPr>
          <w:rFonts w:ascii="Times New Roman" w:hAnsi="Times New Roman" w:cs="Times New Roman"/>
          <w:sz w:val="24"/>
          <w:szCs w:val="24"/>
        </w:rPr>
        <w:t xml:space="preserve"> 2 курса университета, 20-25 лет, </w:t>
      </w:r>
      <w:r w:rsidR="00551229" w:rsidRPr="00114EC6">
        <w:rPr>
          <w:rFonts w:ascii="Times New Roman" w:hAnsi="Times New Roman" w:cs="Times New Roman"/>
          <w:sz w:val="24"/>
          <w:szCs w:val="24"/>
        </w:rPr>
        <w:t>имеющим</w:t>
      </w:r>
      <w:r w:rsidR="009F1433" w:rsidRPr="00114EC6">
        <w:rPr>
          <w:rFonts w:ascii="Times New Roman" w:hAnsi="Times New Roman" w:cs="Times New Roman"/>
          <w:sz w:val="24"/>
          <w:szCs w:val="24"/>
        </w:rPr>
        <w:t xml:space="preserve"> лидерский потенциал, </w:t>
      </w:r>
      <w:r w:rsidR="00551229" w:rsidRPr="00114EC6">
        <w:rPr>
          <w:rFonts w:ascii="Times New Roman" w:hAnsi="Times New Roman" w:cs="Times New Roman"/>
          <w:sz w:val="24"/>
          <w:szCs w:val="24"/>
        </w:rPr>
        <w:t>хорошее знание</w:t>
      </w:r>
      <w:r w:rsidR="009F1433" w:rsidRPr="00114EC6">
        <w:rPr>
          <w:rFonts w:ascii="Times New Roman" w:hAnsi="Times New Roman" w:cs="Times New Roman"/>
          <w:sz w:val="24"/>
          <w:szCs w:val="24"/>
        </w:rPr>
        <w:t xml:space="preserve"> английского</w:t>
      </w:r>
      <w:r w:rsidR="00551229" w:rsidRPr="00114EC6">
        <w:rPr>
          <w:rFonts w:ascii="Times New Roman" w:hAnsi="Times New Roman" w:cs="Times New Roman"/>
          <w:sz w:val="24"/>
          <w:szCs w:val="24"/>
        </w:rPr>
        <w:t xml:space="preserve"> языка. </w:t>
      </w:r>
    </w:p>
    <w:p w:rsidR="007458ED" w:rsidRPr="00114EC6" w:rsidRDefault="00017932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Далее рассмотрим программы действующих на сегодняшний день американских НПО в РФ, согласно отчетам из реестра Минюста (перечень в Приложении 3):</w:t>
      </w:r>
    </w:p>
    <w:p w:rsidR="00017932" w:rsidRPr="00114EC6" w:rsidRDefault="00017932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Филиал некоммерческой Компании "Институт исследований Восток-Запад, Инк." финансирует программу «Представительство и защита интересов Института на территории РФ». Одна из целей программы звучит одноименно, вторая - информирование общественности РФ о целях и результатах деятельности Института в сфере глобальных проблем человечества (кибербезопасность, борьба с наркотрафиком, международная безопасность и т.п.). В 2018 году на программу планируется потратить 240 тыс. долларов США</w:t>
      </w:r>
      <w:r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48"/>
      </w:r>
      <w:r w:rsidRPr="00114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932" w:rsidRPr="00114EC6" w:rsidRDefault="00017932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 Представительство Корпорации "Кидсейв Интернейшнл" в Российской Федерации финансирует следующие программы:</w:t>
      </w:r>
    </w:p>
    <w:p w:rsidR="00017932" w:rsidRPr="00114EC6" w:rsidRDefault="00B9037F" w:rsidP="00C63C14">
      <w:pPr>
        <w:pStyle w:val="a7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Маленькая мама, цели:</w:t>
      </w:r>
    </w:p>
    <w:p w:rsidR="00017932" w:rsidRPr="00114EC6" w:rsidRDefault="00017932" w:rsidP="00C63C14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Сохранение семьи молодых воспитанниц сиротских учреждений</w:t>
      </w:r>
    </w:p>
    <w:p w:rsidR="00017932" w:rsidRPr="00114EC6" w:rsidRDefault="00017932" w:rsidP="00C63C14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Сохранение беременности и развитие навыков позитивного материнства</w:t>
      </w:r>
    </w:p>
    <w:p w:rsidR="00017932" w:rsidRPr="00114EC6" w:rsidRDefault="00017932" w:rsidP="00C63C14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155FD1" w:rsidRPr="00114EC6">
        <w:rPr>
          <w:rFonts w:ascii="Times New Roman" w:hAnsi="Times New Roman" w:cs="Times New Roman"/>
          <w:sz w:val="24"/>
          <w:szCs w:val="24"/>
        </w:rPr>
        <w:t>регулярной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155FD1" w:rsidRPr="00114EC6">
        <w:rPr>
          <w:rFonts w:ascii="Times New Roman" w:hAnsi="Times New Roman" w:cs="Times New Roman"/>
          <w:sz w:val="24"/>
          <w:szCs w:val="24"/>
        </w:rPr>
        <w:t>квалифицированной</w:t>
      </w:r>
      <w:r w:rsidRPr="00114EC6">
        <w:rPr>
          <w:rFonts w:ascii="Times New Roman" w:hAnsi="Times New Roman" w:cs="Times New Roman"/>
          <w:sz w:val="24"/>
          <w:szCs w:val="24"/>
        </w:rPr>
        <w:t>̆ социально-</w:t>
      </w:r>
      <w:r w:rsidR="00155FD1" w:rsidRPr="00114EC6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  <w:r w:rsidRPr="00114EC6">
        <w:rPr>
          <w:rFonts w:ascii="Times New Roman" w:hAnsi="Times New Roman" w:cs="Times New Roman"/>
          <w:sz w:val="24"/>
          <w:szCs w:val="24"/>
        </w:rPr>
        <w:t>помощи</w:t>
      </w:r>
    </w:p>
    <w:p w:rsidR="00017932" w:rsidRPr="00114EC6" w:rsidRDefault="00017932" w:rsidP="00C63C14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Поиск, подбор и подготовка наставников</w:t>
      </w:r>
    </w:p>
    <w:p w:rsidR="00017932" w:rsidRPr="00114EC6" w:rsidRDefault="00017932" w:rsidP="00C63C14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155FD1" w:rsidRPr="00114EC6">
        <w:rPr>
          <w:rFonts w:ascii="Times New Roman" w:hAnsi="Times New Roman" w:cs="Times New Roman"/>
          <w:sz w:val="24"/>
          <w:szCs w:val="24"/>
        </w:rPr>
        <w:t>правовой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 </w:t>
      </w:r>
      <w:r w:rsidR="00155FD1" w:rsidRPr="00114EC6">
        <w:rPr>
          <w:rFonts w:ascii="Times New Roman" w:hAnsi="Times New Roman" w:cs="Times New Roman"/>
          <w:sz w:val="24"/>
          <w:szCs w:val="24"/>
        </w:rPr>
        <w:t>финансовой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грамотности участников программы</w:t>
      </w:r>
    </w:p>
    <w:p w:rsidR="00017932" w:rsidRPr="00114EC6" w:rsidRDefault="00017932" w:rsidP="00C63C14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Профориентация и </w:t>
      </w:r>
      <w:r w:rsidR="00155FD1" w:rsidRPr="00114EC6">
        <w:rPr>
          <w:rFonts w:ascii="Times New Roman" w:hAnsi="Times New Roman" w:cs="Times New Roman"/>
          <w:sz w:val="24"/>
          <w:szCs w:val="24"/>
        </w:rPr>
        <w:t>содействие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155FD1" w:rsidRPr="00114EC6">
        <w:rPr>
          <w:rFonts w:ascii="Times New Roman" w:hAnsi="Times New Roman" w:cs="Times New Roman"/>
          <w:sz w:val="24"/>
          <w:szCs w:val="24"/>
        </w:rPr>
        <w:t>трудоустройству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выпускников программы</w:t>
      </w:r>
    </w:p>
    <w:p w:rsidR="00017932" w:rsidRPr="00114EC6" w:rsidRDefault="00017932" w:rsidP="00C63C14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Социальная адаптация выпускников программы</w:t>
      </w:r>
    </w:p>
    <w:p w:rsidR="00EF2664" w:rsidRPr="00114EC6" w:rsidRDefault="00155FD1" w:rsidP="00C63C14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 финансовыми отчетами по данной программе мо</w:t>
      </w:r>
      <w:r w:rsidR="00EF2664" w:rsidRPr="00114EC6">
        <w:rPr>
          <w:rFonts w:ascii="Times New Roman" w:hAnsi="Times New Roman" w:cs="Times New Roman"/>
          <w:sz w:val="24"/>
          <w:szCs w:val="24"/>
        </w:rPr>
        <w:t>жно ознакомиться в Приложении 4</w:t>
      </w:r>
      <w:r w:rsidR="00961952">
        <w:rPr>
          <w:rFonts w:ascii="Times New Roman" w:hAnsi="Times New Roman" w:cs="Times New Roman"/>
          <w:sz w:val="24"/>
          <w:szCs w:val="24"/>
        </w:rPr>
        <w:t>.</w:t>
      </w:r>
    </w:p>
    <w:p w:rsidR="00017932" w:rsidRPr="00114EC6" w:rsidRDefault="00017932" w:rsidP="002B50B8">
      <w:pPr>
        <w:pStyle w:val="a7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Надежное плечо. Социальная адаптация и наставничество</w:t>
      </w:r>
      <w:r w:rsidR="00B9037F" w:rsidRPr="00114EC6">
        <w:rPr>
          <w:rFonts w:ascii="Times New Roman" w:hAnsi="Times New Roman" w:cs="Times New Roman"/>
          <w:sz w:val="24"/>
          <w:szCs w:val="24"/>
        </w:rPr>
        <w:t>, цели</w:t>
      </w:r>
      <w:r w:rsidR="00EF2664" w:rsidRPr="00114EC6">
        <w:rPr>
          <w:rFonts w:ascii="Times New Roman" w:hAnsi="Times New Roman" w:cs="Times New Roman"/>
          <w:sz w:val="24"/>
          <w:szCs w:val="24"/>
        </w:rPr>
        <w:t>:</w:t>
      </w:r>
    </w:p>
    <w:p w:rsidR="00017932" w:rsidRPr="00114EC6" w:rsidRDefault="00017932" w:rsidP="002B50B8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поддержки в </w:t>
      </w:r>
      <w:r w:rsidR="002B50B8" w:rsidRPr="00114EC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ориентации и адаптации подростков и выпускников детских домов; </w:t>
      </w:r>
      <w:r w:rsidR="002B50B8" w:rsidRPr="00114EC6">
        <w:rPr>
          <w:rFonts w:ascii="Times New Roman" w:hAnsi="Times New Roman" w:cs="Times New Roman"/>
          <w:sz w:val="24"/>
          <w:szCs w:val="24"/>
        </w:rPr>
        <w:t>содействие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2B50B8" w:rsidRPr="00114EC6">
        <w:rPr>
          <w:rFonts w:ascii="Times New Roman" w:hAnsi="Times New Roman" w:cs="Times New Roman"/>
          <w:sz w:val="24"/>
          <w:szCs w:val="24"/>
        </w:rPr>
        <w:t>трудоустройству</w:t>
      </w:r>
    </w:p>
    <w:p w:rsidR="00017932" w:rsidRPr="00114EC6" w:rsidRDefault="00017932" w:rsidP="002B50B8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Формирование посредствам участия значимого взрослого (наставника) социально значимых навыков и качеств, способствующих </w:t>
      </w:r>
      <w:r w:rsidR="002B50B8" w:rsidRPr="00114EC6">
        <w:rPr>
          <w:rFonts w:ascii="Times New Roman" w:hAnsi="Times New Roman" w:cs="Times New Roman"/>
          <w:sz w:val="24"/>
          <w:szCs w:val="24"/>
        </w:rPr>
        <w:t>успешной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адаптации</w:t>
      </w:r>
    </w:p>
    <w:p w:rsidR="00017932" w:rsidRPr="00114EC6" w:rsidRDefault="00017932" w:rsidP="002B50B8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Подготовка и сопровождение наставников</w:t>
      </w:r>
    </w:p>
    <w:p w:rsidR="00017932" w:rsidRPr="00114EC6" w:rsidRDefault="00017932" w:rsidP="002B50B8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F2664" w:rsidRPr="00114EC6">
        <w:rPr>
          <w:rFonts w:ascii="Times New Roman" w:hAnsi="Times New Roman" w:cs="Times New Roman"/>
          <w:sz w:val="24"/>
          <w:szCs w:val="24"/>
        </w:rPr>
        <w:t>правовой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 </w:t>
      </w:r>
      <w:r w:rsidR="00EF2664" w:rsidRPr="00114EC6">
        <w:rPr>
          <w:rFonts w:ascii="Times New Roman" w:hAnsi="Times New Roman" w:cs="Times New Roman"/>
          <w:sz w:val="24"/>
          <w:szCs w:val="24"/>
        </w:rPr>
        <w:t>финансовой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грамотности подростков и выпускников детских домов</w:t>
      </w:r>
    </w:p>
    <w:p w:rsidR="00EF2664" w:rsidRPr="00114EC6" w:rsidRDefault="00EF2664" w:rsidP="002B50B8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 финансовыми отчетами по данной программе можно ознакомиться в Приложении 4</w:t>
      </w:r>
      <w:r w:rsidR="002B50B8">
        <w:rPr>
          <w:rFonts w:ascii="Times New Roman" w:hAnsi="Times New Roman" w:cs="Times New Roman"/>
          <w:sz w:val="24"/>
          <w:szCs w:val="24"/>
        </w:rPr>
        <w:t>.</w:t>
      </w:r>
    </w:p>
    <w:p w:rsidR="00AC2F38" w:rsidRPr="00114EC6" w:rsidRDefault="00017932" w:rsidP="002B50B8">
      <w:pPr>
        <w:pStyle w:val="a7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Распространение методики наставничества как </w:t>
      </w:r>
      <w:r w:rsidR="002B50B8" w:rsidRPr="00114EC6">
        <w:rPr>
          <w:rFonts w:ascii="Times New Roman" w:hAnsi="Times New Roman" w:cs="Times New Roman"/>
          <w:sz w:val="24"/>
          <w:szCs w:val="24"/>
        </w:rPr>
        <w:t>эффективной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модели поддержки и </w:t>
      </w:r>
      <w:r w:rsidR="00AC2F38" w:rsidRPr="00114EC6">
        <w:rPr>
          <w:rFonts w:ascii="Times New Roman" w:hAnsi="Times New Roman" w:cs="Times New Roman"/>
          <w:sz w:val="24"/>
          <w:szCs w:val="24"/>
        </w:rPr>
        <w:t>социальной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адаптации </w:t>
      </w:r>
      <w:r w:rsidR="002B50B8" w:rsidRPr="00114EC6">
        <w:rPr>
          <w:rFonts w:ascii="Times New Roman" w:hAnsi="Times New Roman" w:cs="Times New Roman"/>
          <w:sz w:val="24"/>
          <w:szCs w:val="24"/>
        </w:rPr>
        <w:t>детей</w:t>
      </w:r>
      <w:r w:rsidRPr="00114EC6">
        <w:rPr>
          <w:rFonts w:ascii="Times New Roman" w:hAnsi="Times New Roman" w:cs="Times New Roman"/>
          <w:sz w:val="24"/>
          <w:szCs w:val="24"/>
        </w:rPr>
        <w:t xml:space="preserve">-сирот и </w:t>
      </w:r>
      <w:r w:rsidR="002B50B8" w:rsidRPr="00114EC6">
        <w:rPr>
          <w:rFonts w:ascii="Times New Roman" w:hAnsi="Times New Roman" w:cs="Times New Roman"/>
          <w:sz w:val="24"/>
          <w:szCs w:val="24"/>
        </w:rPr>
        <w:t>детей</w:t>
      </w:r>
      <w:r w:rsidRPr="00114EC6">
        <w:rPr>
          <w:rFonts w:ascii="Times New Roman" w:hAnsi="Times New Roman" w:cs="Times New Roman"/>
          <w:sz w:val="24"/>
          <w:szCs w:val="24"/>
        </w:rPr>
        <w:t xml:space="preserve">, оставшихся без попечения </w:t>
      </w:r>
      <w:r w:rsidR="002B50B8" w:rsidRPr="00114EC6">
        <w:rPr>
          <w:rFonts w:ascii="Times New Roman" w:hAnsi="Times New Roman" w:cs="Times New Roman"/>
          <w:sz w:val="24"/>
          <w:szCs w:val="24"/>
        </w:rPr>
        <w:t>родителей</w:t>
      </w:r>
      <w:r w:rsidR="00B9037F" w:rsidRPr="00114EC6">
        <w:rPr>
          <w:rFonts w:ascii="Times New Roman" w:hAnsi="Times New Roman" w:cs="Times New Roman"/>
          <w:sz w:val="24"/>
          <w:szCs w:val="24"/>
        </w:rPr>
        <w:t>, цели:</w:t>
      </w:r>
    </w:p>
    <w:p w:rsidR="00AC2F38" w:rsidRPr="00114EC6" w:rsidRDefault="00017932" w:rsidP="002B50B8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Методическое описание программы наставничества на основе лучших </w:t>
      </w:r>
      <w:r w:rsidR="002B50B8" w:rsidRPr="00114EC6">
        <w:rPr>
          <w:rFonts w:ascii="Times New Roman" w:hAnsi="Times New Roman" w:cs="Times New Roman"/>
          <w:sz w:val="24"/>
          <w:szCs w:val="24"/>
        </w:rPr>
        <w:t>российских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 зарубежных практик. </w:t>
      </w:r>
    </w:p>
    <w:p w:rsidR="00AC2F38" w:rsidRPr="00114EC6" w:rsidRDefault="00017932" w:rsidP="002B50B8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2B50B8" w:rsidRPr="00114EC6">
        <w:rPr>
          <w:rFonts w:ascii="Times New Roman" w:hAnsi="Times New Roman" w:cs="Times New Roman"/>
          <w:sz w:val="24"/>
          <w:szCs w:val="24"/>
        </w:rPr>
        <w:t>методической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AC2F38" w:rsidRPr="00114EC6" w:rsidRDefault="00017932" w:rsidP="002B50B8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Проведение круглых столов и семинаров для специалистов государственных организаций и НКО по разработке и реализации программ наставничества для </w:t>
      </w:r>
      <w:r w:rsidR="002B50B8" w:rsidRPr="00114EC6">
        <w:rPr>
          <w:rFonts w:ascii="Times New Roman" w:hAnsi="Times New Roman" w:cs="Times New Roman"/>
          <w:sz w:val="24"/>
          <w:szCs w:val="24"/>
        </w:rPr>
        <w:t>детей</w:t>
      </w:r>
      <w:r w:rsidRPr="00114EC6">
        <w:rPr>
          <w:rFonts w:ascii="Times New Roman" w:hAnsi="Times New Roman" w:cs="Times New Roman"/>
          <w:sz w:val="24"/>
          <w:szCs w:val="24"/>
        </w:rPr>
        <w:t>-сирот</w:t>
      </w:r>
    </w:p>
    <w:p w:rsidR="00017932" w:rsidRPr="00114EC6" w:rsidRDefault="002B50B8" w:rsidP="002B50B8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Содействие</w:t>
      </w:r>
      <w:r w:rsidR="00017932" w:rsidRPr="00114EC6">
        <w:rPr>
          <w:rFonts w:ascii="Times New Roman" w:hAnsi="Times New Roman" w:cs="Times New Roman"/>
          <w:sz w:val="24"/>
          <w:szCs w:val="24"/>
        </w:rPr>
        <w:t xml:space="preserve"> внедрению методик наставничества государственными и некоммерческими организациями в регионах России. Консультационное и методическое сопровождение.</w:t>
      </w:r>
    </w:p>
    <w:p w:rsidR="00AC2F38" w:rsidRPr="00114EC6" w:rsidRDefault="00AC2F38" w:rsidP="002B50B8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 финансовыми отчетами по данной программе можно ознакомиться в Приложении 4</w:t>
      </w:r>
      <w:r w:rsidR="00961952">
        <w:rPr>
          <w:rFonts w:ascii="Times New Roman" w:hAnsi="Times New Roman" w:cs="Times New Roman"/>
          <w:sz w:val="24"/>
          <w:szCs w:val="24"/>
        </w:rPr>
        <w:t>.</w:t>
      </w:r>
    </w:p>
    <w:p w:rsidR="006D2CFD" w:rsidRPr="00114EC6" w:rsidRDefault="00017932" w:rsidP="002B50B8">
      <w:pPr>
        <w:pStyle w:val="a7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Посещение</w:t>
      </w:r>
      <w:r w:rsidR="002B50B8">
        <w:rPr>
          <w:rFonts w:ascii="Times New Roman" w:hAnsi="Times New Roman" w:cs="Times New Roman"/>
          <w:sz w:val="24"/>
          <w:szCs w:val="24"/>
        </w:rPr>
        <w:t xml:space="preserve"> семей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 профилактика социального сиротства</w:t>
      </w:r>
      <w:r w:rsidR="00B9037F" w:rsidRPr="00114EC6">
        <w:rPr>
          <w:rFonts w:ascii="Times New Roman" w:hAnsi="Times New Roman" w:cs="Times New Roman"/>
          <w:sz w:val="24"/>
          <w:szCs w:val="24"/>
        </w:rPr>
        <w:t>, цели:</w:t>
      </w:r>
    </w:p>
    <w:p w:rsidR="00017932" w:rsidRPr="00114EC6" w:rsidRDefault="002B50B8" w:rsidP="002B50B8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017932" w:rsidRPr="00114EC6">
        <w:rPr>
          <w:rFonts w:ascii="Times New Roman" w:hAnsi="Times New Roman" w:cs="Times New Roman"/>
          <w:sz w:val="24"/>
          <w:szCs w:val="24"/>
        </w:rPr>
        <w:t xml:space="preserve">развитию </w:t>
      </w:r>
      <w:r>
        <w:rPr>
          <w:rFonts w:ascii="Times New Roman" w:hAnsi="Times New Roman" w:cs="Times New Roman"/>
          <w:sz w:val="24"/>
          <w:szCs w:val="24"/>
        </w:rPr>
        <w:t xml:space="preserve">семейных </w:t>
      </w:r>
      <w:r w:rsidR="00017932" w:rsidRPr="00114EC6">
        <w:rPr>
          <w:rFonts w:ascii="Times New Roman" w:hAnsi="Times New Roman" w:cs="Times New Roman"/>
          <w:sz w:val="24"/>
          <w:szCs w:val="24"/>
        </w:rPr>
        <w:t xml:space="preserve">форм </w:t>
      </w:r>
      <w:r>
        <w:rPr>
          <w:rFonts w:ascii="Times New Roman" w:hAnsi="Times New Roman" w:cs="Times New Roman"/>
          <w:sz w:val="24"/>
          <w:szCs w:val="24"/>
        </w:rPr>
        <w:t>жизнеустройства детей-сирот и детей,</w:t>
      </w:r>
      <w:r w:rsidR="00017932" w:rsidRPr="00114EC6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тавшихся без попечения родителей</w:t>
      </w:r>
    </w:p>
    <w:p w:rsidR="00017932" w:rsidRPr="00114EC6" w:rsidRDefault="00017932" w:rsidP="002B50B8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Предотвращение изъятия </w:t>
      </w:r>
      <w:r w:rsidR="002B50B8">
        <w:rPr>
          <w:rFonts w:ascii="Times New Roman" w:hAnsi="Times New Roman" w:cs="Times New Roman"/>
          <w:sz w:val="24"/>
          <w:szCs w:val="24"/>
        </w:rPr>
        <w:t>детей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из кровных </w:t>
      </w:r>
      <w:r w:rsidR="002B50B8">
        <w:rPr>
          <w:rFonts w:ascii="Times New Roman" w:hAnsi="Times New Roman" w:cs="Times New Roman"/>
          <w:sz w:val="24"/>
          <w:szCs w:val="24"/>
        </w:rPr>
        <w:t>семей</w:t>
      </w:r>
      <w:r w:rsidRPr="00114EC6">
        <w:rPr>
          <w:rFonts w:ascii="Times New Roman" w:hAnsi="Times New Roman" w:cs="Times New Roman"/>
          <w:sz w:val="24"/>
          <w:szCs w:val="24"/>
        </w:rPr>
        <w:t xml:space="preserve">, находящихся в </w:t>
      </w:r>
      <w:r w:rsidR="002B50B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r w:rsidRPr="00114EC6">
        <w:rPr>
          <w:rFonts w:ascii="Times New Roman" w:hAnsi="Times New Roman" w:cs="Times New Roman"/>
          <w:sz w:val="24"/>
          <w:szCs w:val="24"/>
        </w:rPr>
        <w:t>ситуации</w:t>
      </w:r>
    </w:p>
    <w:p w:rsidR="00017932" w:rsidRPr="00114EC6" w:rsidRDefault="00017932" w:rsidP="002B50B8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Определение наиболее </w:t>
      </w:r>
      <w:r w:rsidR="002B50B8">
        <w:rPr>
          <w:rFonts w:ascii="Times New Roman" w:hAnsi="Times New Roman" w:cs="Times New Roman"/>
          <w:sz w:val="24"/>
          <w:szCs w:val="24"/>
        </w:rPr>
        <w:t>действенных путей</w:t>
      </w:r>
      <w:r w:rsidRPr="00114EC6">
        <w:rPr>
          <w:rFonts w:ascii="Times New Roman" w:hAnsi="Times New Roman" w:cs="Times New Roman"/>
          <w:sz w:val="24"/>
          <w:szCs w:val="24"/>
        </w:rPr>
        <w:t>̆ предотвращения социального сиротства и апробирование их в регионах. Трансляция лучших практик</w:t>
      </w:r>
    </w:p>
    <w:p w:rsidR="006D2CFD" w:rsidRPr="00114EC6" w:rsidRDefault="006D2CFD" w:rsidP="002B50B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С финансовыми отчетами по данной программе можно ознакомиться в Приложении 4</w:t>
      </w:r>
      <w:r w:rsidR="00961952">
        <w:rPr>
          <w:rFonts w:ascii="Times New Roman" w:hAnsi="Times New Roman" w:cs="Times New Roman"/>
          <w:sz w:val="24"/>
          <w:szCs w:val="24"/>
        </w:rPr>
        <w:t>.</w:t>
      </w:r>
    </w:p>
    <w:p w:rsidR="00B9037F" w:rsidRPr="00114EC6" w:rsidRDefault="00FC7018" w:rsidP="002B5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"Хьюман Райтс Вотч, Инк." (США) в </w:t>
      </w:r>
      <w:r w:rsidR="002B50B8" w:rsidRPr="00114EC6">
        <w:rPr>
          <w:rFonts w:ascii="Times New Roman" w:hAnsi="Times New Roman" w:cs="Times New Roman"/>
          <w:sz w:val="24"/>
          <w:szCs w:val="24"/>
        </w:rPr>
        <w:t>Российской</w:t>
      </w:r>
      <w:r w:rsidR="002B50B8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Федерации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 осуществляет 3 программы:</w:t>
      </w:r>
    </w:p>
    <w:p w:rsidR="00FC7018" w:rsidRPr="00114EC6" w:rsidRDefault="00FC7018" w:rsidP="002B50B8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Проблемы соблюдения прав человека и международного права в контексте вооруженных конфликтов и деятельности по продвижению правопорядка</w:t>
      </w:r>
      <w:r w:rsidR="00B9037F" w:rsidRPr="00114EC6">
        <w:rPr>
          <w:rFonts w:ascii="Times New Roman" w:hAnsi="Times New Roman" w:cs="Times New Roman"/>
          <w:sz w:val="24"/>
          <w:szCs w:val="24"/>
        </w:rPr>
        <w:t>, цели:</w:t>
      </w:r>
    </w:p>
    <w:p w:rsidR="00FC7018" w:rsidRPr="00114EC6" w:rsidRDefault="00FC7018" w:rsidP="002B50B8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Представление интересов при проведении мониторинга соблюдения правительством и неправительственными субъектами международных обязательств и норм, касающихся прав человека и международного права в контексте вооруженных конфликтов и деятельности по поддержанию правопорядка</w:t>
      </w:r>
    </w:p>
    <w:p w:rsidR="00FC7018" w:rsidRPr="00114EC6" w:rsidRDefault="002B50B8" w:rsidP="002B50B8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Содействие</w:t>
      </w:r>
      <w:r w:rsidR="00FC7018" w:rsidRPr="00114EC6">
        <w:rPr>
          <w:rFonts w:ascii="Times New Roman" w:hAnsi="Times New Roman" w:cs="Times New Roman"/>
          <w:sz w:val="24"/>
          <w:szCs w:val="24"/>
        </w:rPr>
        <w:t xml:space="preserve"> в проведении исследований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C7018" w:rsidRPr="00114EC6">
        <w:rPr>
          <w:rFonts w:ascii="Times New Roman" w:hAnsi="Times New Roman" w:cs="Times New Roman"/>
          <w:sz w:val="24"/>
          <w:szCs w:val="24"/>
        </w:rPr>
        <w:t>вопросам</w:t>
      </w:r>
      <w:r w:rsidR="00961952">
        <w:rPr>
          <w:rFonts w:ascii="Times New Roman" w:hAnsi="Times New Roman" w:cs="Times New Roman"/>
          <w:sz w:val="24"/>
          <w:szCs w:val="24"/>
        </w:rPr>
        <w:t>,</w:t>
      </w:r>
      <w:r w:rsidR="00FC7018" w:rsidRPr="00114EC6">
        <w:rPr>
          <w:rFonts w:ascii="Times New Roman" w:hAnsi="Times New Roman" w:cs="Times New Roman"/>
          <w:sz w:val="24"/>
          <w:szCs w:val="24"/>
        </w:rPr>
        <w:t xml:space="preserve"> касающимся аспектов прав человека и </w:t>
      </w:r>
      <w:r w:rsidR="00B9037F" w:rsidRPr="00114EC6">
        <w:rPr>
          <w:rFonts w:ascii="Times New Roman" w:hAnsi="Times New Roman" w:cs="Times New Roman"/>
          <w:sz w:val="24"/>
          <w:szCs w:val="24"/>
        </w:rPr>
        <w:t>международного</w:t>
      </w:r>
      <w:r w:rsidR="00FC7018" w:rsidRPr="00114EC6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FC7018" w:rsidRPr="00114EC6">
        <w:rPr>
          <w:rFonts w:ascii="Times New Roman" w:hAnsi="Times New Roman" w:cs="Times New Roman"/>
          <w:sz w:val="24"/>
          <w:szCs w:val="24"/>
        </w:rPr>
        <w:t>в контексте вооруженных конфликтов и деятельности по поддержанию правопорядка</w:t>
      </w:r>
    </w:p>
    <w:p w:rsidR="00FC7018" w:rsidRPr="00114EC6" w:rsidRDefault="00FC7018" w:rsidP="002B50B8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Привлечение внимания к вопросам прав человека в контексте вооруженных конфликтов и деятельности по поддержанию правопорядка</w:t>
      </w:r>
    </w:p>
    <w:p w:rsidR="00FC7018" w:rsidRPr="00114EC6" w:rsidRDefault="00B9037F" w:rsidP="002B50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 финансовыми отчетами по данной программе мо</w:t>
      </w:r>
      <w:r w:rsidR="002B50B8">
        <w:rPr>
          <w:rFonts w:ascii="Times New Roman" w:hAnsi="Times New Roman" w:cs="Times New Roman"/>
          <w:sz w:val="24"/>
          <w:szCs w:val="24"/>
        </w:rPr>
        <w:t>жно ознакомиться в Приложении 5.</w:t>
      </w:r>
    </w:p>
    <w:p w:rsidR="00FC7018" w:rsidRPr="00114EC6" w:rsidRDefault="00FC7018" w:rsidP="002B50B8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Проблемы соблюдения </w:t>
      </w:r>
      <w:r w:rsidR="00B9037F" w:rsidRPr="00114EC6">
        <w:rPr>
          <w:rFonts w:ascii="Times New Roman" w:hAnsi="Times New Roman" w:cs="Times New Roman"/>
          <w:sz w:val="24"/>
          <w:szCs w:val="24"/>
        </w:rPr>
        <w:t>прав представителей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уязвимых групп (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114EC6">
        <w:rPr>
          <w:rFonts w:ascii="Times New Roman" w:hAnsi="Times New Roman" w:cs="Times New Roman"/>
          <w:sz w:val="24"/>
          <w:szCs w:val="24"/>
        </w:rPr>
        <w:t xml:space="preserve">с </w:t>
      </w:r>
      <w:r w:rsidR="00B9037F" w:rsidRPr="00114EC6">
        <w:rPr>
          <w:rFonts w:ascii="Times New Roman" w:hAnsi="Times New Roman" w:cs="Times New Roman"/>
          <w:sz w:val="24"/>
          <w:szCs w:val="24"/>
        </w:rPr>
        <w:t>инвалидностью</w:t>
      </w:r>
      <w:r w:rsidRPr="00114EC6">
        <w:rPr>
          <w:rFonts w:ascii="Times New Roman" w:hAnsi="Times New Roman" w:cs="Times New Roman"/>
          <w:sz w:val="24"/>
          <w:szCs w:val="24"/>
        </w:rPr>
        <w:t>,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114EC6">
        <w:rPr>
          <w:rFonts w:ascii="Times New Roman" w:hAnsi="Times New Roman" w:cs="Times New Roman"/>
          <w:sz w:val="24"/>
          <w:szCs w:val="24"/>
        </w:rPr>
        <w:t>сирот,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 женщин</w:t>
      </w:r>
      <w:r w:rsidRPr="00114EC6">
        <w:rPr>
          <w:rFonts w:ascii="Times New Roman" w:hAnsi="Times New Roman" w:cs="Times New Roman"/>
          <w:sz w:val="24"/>
          <w:szCs w:val="24"/>
        </w:rPr>
        <w:t>,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религиозные меньшинства)</w:t>
      </w:r>
      <w:r w:rsidR="00B9037F" w:rsidRPr="00114EC6">
        <w:rPr>
          <w:rFonts w:ascii="Times New Roman" w:hAnsi="Times New Roman" w:cs="Times New Roman"/>
          <w:sz w:val="24"/>
          <w:szCs w:val="24"/>
        </w:rPr>
        <w:t>, цели:</w:t>
      </w:r>
    </w:p>
    <w:p w:rsidR="00FC7018" w:rsidRPr="00114EC6" w:rsidRDefault="00FC7018" w:rsidP="002B50B8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Представление интересов при проведении </w:t>
      </w:r>
      <w:r w:rsidR="00B9037F" w:rsidRPr="00114EC6">
        <w:rPr>
          <w:rFonts w:ascii="Times New Roman" w:hAnsi="Times New Roman" w:cs="Times New Roman"/>
          <w:sz w:val="24"/>
          <w:szCs w:val="24"/>
        </w:rPr>
        <w:t>мониторинга</w:t>
      </w:r>
      <w:r w:rsidRPr="00114EC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B9037F" w:rsidRPr="00114EC6">
        <w:rPr>
          <w:rFonts w:ascii="Times New Roman" w:hAnsi="Times New Roman" w:cs="Times New Roman"/>
          <w:sz w:val="24"/>
          <w:szCs w:val="24"/>
        </w:rPr>
        <w:t>правительством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 неправительственными субъектами международных обязательств и норм, касающихся дискриминации </w:t>
      </w:r>
      <w:r w:rsidR="00B9037F" w:rsidRPr="00114EC6">
        <w:rPr>
          <w:rFonts w:ascii="Times New Roman" w:hAnsi="Times New Roman" w:cs="Times New Roman"/>
          <w:sz w:val="24"/>
          <w:szCs w:val="24"/>
        </w:rPr>
        <w:t>представителей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уязвимых групп</w:t>
      </w:r>
    </w:p>
    <w:p w:rsidR="00FC7018" w:rsidRPr="00114EC6" w:rsidRDefault="00B9037F" w:rsidP="002B50B8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Содействие</w:t>
      </w:r>
      <w:r w:rsidR="00FC7018" w:rsidRPr="00114EC6">
        <w:rPr>
          <w:rFonts w:ascii="Times New Roman" w:hAnsi="Times New Roman" w:cs="Times New Roman"/>
          <w:sz w:val="24"/>
          <w:szCs w:val="24"/>
        </w:rPr>
        <w:t xml:space="preserve"> в проведении исследований различных вопросов дискриминации и прав </w:t>
      </w:r>
      <w:r w:rsidRPr="00114EC6">
        <w:rPr>
          <w:rFonts w:ascii="Times New Roman" w:hAnsi="Times New Roman" w:cs="Times New Roman"/>
          <w:sz w:val="24"/>
          <w:szCs w:val="24"/>
        </w:rPr>
        <w:t>представителей</w:t>
      </w:r>
      <w:r w:rsidR="00FC7018" w:rsidRPr="00114EC6">
        <w:rPr>
          <w:rFonts w:ascii="Times New Roman" w:hAnsi="Times New Roman" w:cs="Times New Roman"/>
          <w:sz w:val="24"/>
          <w:szCs w:val="24"/>
        </w:rPr>
        <w:t xml:space="preserve"> уязвимых групп</w:t>
      </w:r>
    </w:p>
    <w:p w:rsidR="00FC7018" w:rsidRPr="00114EC6" w:rsidRDefault="00FC7018" w:rsidP="002B50B8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Привлечение внимания к вопросам дискриминации и прав </w:t>
      </w:r>
      <w:r w:rsidR="00B9037F" w:rsidRPr="00114EC6">
        <w:rPr>
          <w:rFonts w:ascii="Times New Roman" w:hAnsi="Times New Roman" w:cs="Times New Roman"/>
          <w:sz w:val="24"/>
          <w:szCs w:val="24"/>
        </w:rPr>
        <w:t>представителей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уязвимых групп</w:t>
      </w:r>
    </w:p>
    <w:p w:rsidR="00B9037F" w:rsidRPr="00114EC6" w:rsidRDefault="00B9037F" w:rsidP="0096195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 финансовыми отчетами по данной программе можно ознакомиться в Приложении 5</w:t>
      </w:r>
      <w:r w:rsidR="002B50B8">
        <w:rPr>
          <w:rFonts w:ascii="Times New Roman" w:hAnsi="Times New Roman" w:cs="Times New Roman"/>
          <w:sz w:val="24"/>
          <w:szCs w:val="24"/>
        </w:rPr>
        <w:t>.</w:t>
      </w:r>
    </w:p>
    <w:p w:rsidR="00B9037F" w:rsidRPr="00114EC6" w:rsidRDefault="00FC7018" w:rsidP="002B50B8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Положение гражданского общества и свобода выражения мнений</w:t>
      </w:r>
      <w:r w:rsidR="00B9037F" w:rsidRPr="00114EC6">
        <w:rPr>
          <w:rFonts w:ascii="Times New Roman" w:hAnsi="Times New Roman" w:cs="Times New Roman"/>
          <w:sz w:val="24"/>
          <w:szCs w:val="24"/>
        </w:rPr>
        <w:t>, цели:</w:t>
      </w:r>
    </w:p>
    <w:p w:rsidR="00FC7018" w:rsidRPr="00114EC6" w:rsidRDefault="00FC7018" w:rsidP="002B50B8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Представление интересов при проведении </w:t>
      </w:r>
      <w:r w:rsidR="00B9037F" w:rsidRPr="00114EC6">
        <w:rPr>
          <w:rFonts w:ascii="Times New Roman" w:hAnsi="Times New Roman" w:cs="Times New Roman"/>
          <w:sz w:val="24"/>
          <w:szCs w:val="24"/>
        </w:rPr>
        <w:t>мониторинга</w:t>
      </w:r>
      <w:r w:rsidRPr="00114EC6">
        <w:rPr>
          <w:rFonts w:ascii="Times New Roman" w:hAnsi="Times New Roman" w:cs="Times New Roman"/>
          <w:sz w:val="24"/>
          <w:szCs w:val="24"/>
        </w:rPr>
        <w:t xml:space="preserve"> соблюдения правительством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 xml:space="preserve">и неправительственными субъектами </w:t>
      </w:r>
      <w:r w:rsidR="00B9037F" w:rsidRPr="00114EC6">
        <w:rPr>
          <w:rFonts w:ascii="Times New Roman" w:hAnsi="Times New Roman" w:cs="Times New Roman"/>
          <w:sz w:val="24"/>
          <w:szCs w:val="24"/>
        </w:rPr>
        <w:t>международных</w:t>
      </w:r>
      <w:r w:rsidRPr="00114EC6">
        <w:rPr>
          <w:rFonts w:ascii="Times New Roman" w:hAnsi="Times New Roman" w:cs="Times New Roman"/>
          <w:sz w:val="24"/>
          <w:szCs w:val="24"/>
        </w:rPr>
        <w:t xml:space="preserve"> обязательств и норм,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касающихся состояния гражданского общества и свободы выражения мнений</w:t>
      </w:r>
    </w:p>
    <w:p w:rsidR="007458ED" w:rsidRPr="00114EC6" w:rsidRDefault="00FC7018" w:rsidP="002B50B8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Привлечение внимания к вопросам прав человека, касающихся состояния гражданского общества и свободы выражения мнений. Продвижение в России информации о ситуации с правами человека во всем мире-на материалах Хьюман Рай</w:t>
      </w:r>
      <w:r w:rsidR="00B9037F" w:rsidRPr="00114EC6">
        <w:rPr>
          <w:rFonts w:ascii="Times New Roman" w:hAnsi="Times New Roman" w:cs="Times New Roman"/>
          <w:sz w:val="24"/>
          <w:szCs w:val="24"/>
        </w:rPr>
        <w:t>тс Вотч по другим странам</w:t>
      </w:r>
    </w:p>
    <w:p w:rsidR="00B9037F" w:rsidRPr="00114EC6" w:rsidRDefault="00B9037F" w:rsidP="00D946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 финансовыми отчетами по данной программе можно ознакомиться в Приложении 5</w:t>
      </w:r>
      <w:r w:rsidR="002B50B8">
        <w:rPr>
          <w:rFonts w:ascii="Times New Roman" w:hAnsi="Times New Roman" w:cs="Times New Roman"/>
          <w:sz w:val="24"/>
          <w:szCs w:val="24"/>
        </w:rPr>
        <w:t>.</w:t>
      </w:r>
    </w:p>
    <w:p w:rsidR="00141736" w:rsidRPr="00114EC6" w:rsidRDefault="004E4BDD" w:rsidP="002B50B8">
      <w:pPr>
        <w:pStyle w:val="a7"/>
        <w:numPr>
          <w:ilvl w:val="1"/>
          <w:numId w:val="2"/>
        </w:numPr>
        <w:spacing w:line="360" w:lineRule="auto"/>
        <w:ind w:left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_Toc514790116"/>
      <w:r w:rsidRPr="00114EC6">
        <w:rPr>
          <w:rFonts w:ascii="Times New Roman" w:hAnsi="Times New Roman" w:cs="Times New Roman"/>
          <w:sz w:val="24"/>
          <w:szCs w:val="24"/>
        </w:rPr>
        <w:t>Поддержка со стороны США</w:t>
      </w:r>
      <w:bookmarkEnd w:id="13"/>
    </w:p>
    <w:p w:rsidR="00BB05B3" w:rsidRPr="00114EC6" w:rsidRDefault="001B0BD1" w:rsidP="002B50B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После анализа партнеров </w:t>
      </w:r>
      <w:r w:rsidR="007E431F" w:rsidRPr="00114EC6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="007E431F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7E431F" w:rsidRPr="00114EC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ouse</w:t>
      </w:r>
      <w:r w:rsidRPr="00114EC6">
        <w:rPr>
          <w:rFonts w:ascii="Times New Roman" w:hAnsi="Times New Roman" w:cs="Times New Roman"/>
          <w:sz w:val="24"/>
          <w:szCs w:val="24"/>
        </w:rPr>
        <w:t>, надо сказать, что данная НПО обладает достаточно мощной группой поддержки</w:t>
      </w:r>
      <w:r w:rsidR="00D06689" w:rsidRPr="00114EC6">
        <w:rPr>
          <w:rStyle w:val="ab"/>
          <w:rFonts w:ascii="Times New Roman" w:hAnsi="Times New Roman" w:cs="Times New Roman"/>
          <w:sz w:val="24"/>
          <w:szCs w:val="24"/>
          <w:lang w:val="en-US"/>
        </w:rPr>
        <w:footnoteReference w:id="49"/>
      </w:r>
      <w:r w:rsidRPr="00114EC6">
        <w:rPr>
          <w:rFonts w:ascii="Times New Roman" w:hAnsi="Times New Roman" w:cs="Times New Roman"/>
          <w:sz w:val="24"/>
          <w:szCs w:val="24"/>
        </w:rPr>
        <w:t xml:space="preserve">. Например, дипломатические органы Голландии, Норвегии, Швейцарии, США, </w:t>
      </w:r>
      <w:r w:rsidR="003E161D" w:rsidRPr="00114EC6">
        <w:rPr>
          <w:rFonts w:ascii="Times New Roman" w:hAnsi="Times New Roman" w:cs="Times New Roman"/>
          <w:sz w:val="24"/>
          <w:szCs w:val="24"/>
        </w:rPr>
        <w:t>Фонд Ричардсона Смита</w:t>
      </w:r>
      <w:r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Агентство США по международному </w:t>
      </w:r>
      <w:r w:rsidRPr="00114EC6">
        <w:rPr>
          <w:rFonts w:ascii="Times New Roman" w:hAnsi="Times New Roman" w:cs="Times New Roman"/>
          <w:sz w:val="24"/>
          <w:szCs w:val="24"/>
        </w:rPr>
        <w:t xml:space="preserve">развитию, Шведское агентство международного развития, Голдман Сакс,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Walt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Disney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3E161D" w:rsidRPr="00114EC6">
        <w:rPr>
          <w:rFonts w:ascii="Times New Roman" w:hAnsi="Times New Roman" w:cs="Times New Roman"/>
          <w:sz w:val="24"/>
          <w:szCs w:val="24"/>
        </w:rPr>
        <w:t>.</w:t>
      </w:r>
      <w:r w:rsidRPr="00114EC6">
        <w:rPr>
          <w:rFonts w:ascii="Times New Roman" w:hAnsi="Times New Roman" w:cs="Times New Roman"/>
          <w:sz w:val="24"/>
          <w:szCs w:val="24"/>
        </w:rPr>
        <w:t xml:space="preserve">, Yahoo!,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Motor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 (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Stephen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161D" w:rsidRPr="00114EC6">
        <w:rPr>
          <w:rFonts w:ascii="Times New Roman" w:hAnsi="Times New Roman" w:cs="Times New Roman"/>
          <w:sz w:val="24"/>
          <w:szCs w:val="24"/>
        </w:rPr>
        <w:t>. Биган)</w:t>
      </w:r>
      <w:r w:rsidR="00BB05B3" w:rsidRPr="00114EC6">
        <w:rPr>
          <w:rFonts w:ascii="Times New Roman" w:hAnsi="Times New Roman" w:cs="Times New Roman"/>
          <w:sz w:val="24"/>
          <w:szCs w:val="24"/>
        </w:rPr>
        <w:t xml:space="preserve">, Джеймс Картер и даже российские представители - </w:t>
      </w:r>
      <w:r w:rsidR="003E161D" w:rsidRPr="00114EC6">
        <w:rPr>
          <w:rFonts w:ascii="Times New Roman" w:hAnsi="Times New Roman" w:cs="Times New Roman"/>
          <w:sz w:val="24"/>
          <w:szCs w:val="24"/>
        </w:rPr>
        <w:t>Михаил Ходорковский</w:t>
      </w:r>
      <w:r w:rsidR="00BB05B3" w:rsidRPr="00114EC6">
        <w:rPr>
          <w:rFonts w:ascii="Times New Roman" w:hAnsi="Times New Roman" w:cs="Times New Roman"/>
          <w:sz w:val="24"/>
          <w:szCs w:val="24"/>
        </w:rPr>
        <w:t xml:space="preserve"> и </w:t>
      </w:r>
      <w:r w:rsidR="003E161D" w:rsidRPr="00114EC6">
        <w:rPr>
          <w:rFonts w:ascii="Times New Roman" w:hAnsi="Times New Roman" w:cs="Times New Roman"/>
          <w:sz w:val="24"/>
          <w:szCs w:val="24"/>
        </w:rPr>
        <w:t>Институт современной России</w:t>
      </w:r>
      <w:r w:rsidR="00BB05B3" w:rsidRPr="00114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34E" w:rsidRPr="00114EC6" w:rsidRDefault="00ED16BC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  <w:lang w:val="en-US"/>
        </w:rPr>
        <w:t>NED</w:t>
      </w:r>
      <w:r w:rsidRPr="00114EC6">
        <w:rPr>
          <w:rFonts w:ascii="Times New Roman" w:hAnsi="Times New Roman" w:cs="Times New Roman"/>
          <w:sz w:val="24"/>
          <w:szCs w:val="24"/>
        </w:rPr>
        <w:t xml:space="preserve"> к</w:t>
      </w:r>
      <w:r w:rsidR="003E161D" w:rsidRPr="00114EC6">
        <w:rPr>
          <w:rFonts w:ascii="Times New Roman" w:hAnsi="Times New Roman" w:cs="Times New Roman"/>
          <w:sz w:val="24"/>
          <w:szCs w:val="24"/>
        </w:rPr>
        <w:t>аждый год выдает более тысячи грантов, чтобы поддержать проекты иностранных НПО, которые работают на достижение демократических целей в более 90 стран мира. Финансируемая по большей части Конгрессом США</w:t>
      </w:r>
      <w:r w:rsidR="00D06689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0"/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3E161D" w:rsidRPr="00114EC6">
        <w:rPr>
          <w:rFonts w:ascii="Times New Roman" w:hAnsi="Times New Roman" w:cs="Times New Roman"/>
          <w:sz w:val="24"/>
          <w:szCs w:val="24"/>
          <w:lang w:val="en-US"/>
        </w:rPr>
        <w:t>NED</w:t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 солидарна с демократами мира, которые добиваются свободы и отстаивают права человека. В отчете</w:t>
      </w:r>
      <w:r w:rsidR="00113548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1"/>
      </w:r>
      <w:r w:rsidR="003E161D" w:rsidRPr="00114EC6">
        <w:rPr>
          <w:rFonts w:ascii="Times New Roman" w:hAnsi="Times New Roman" w:cs="Times New Roman"/>
          <w:sz w:val="24"/>
          <w:szCs w:val="24"/>
        </w:rPr>
        <w:t xml:space="preserve"> перечислены средства, выделенные российским НПО</w:t>
      </w:r>
      <w:r w:rsidR="003B2AB8" w:rsidRPr="00114EC6">
        <w:rPr>
          <w:rFonts w:ascii="Times New Roman" w:hAnsi="Times New Roman" w:cs="Times New Roman"/>
          <w:sz w:val="24"/>
          <w:szCs w:val="24"/>
        </w:rPr>
        <w:t xml:space="preserve"> в 2014</w:t>
      </w:r>
      <w:r w:rsidR="005D0D7A" w:rsidRPr="00114EC6">
        <w:rPr>
          <w:rFonts w:ascii="Times New Roman" w:hAnsi="Times New Roman" w:cs="Times New Roman"/>
          <w:sz w:val="24"/>
          <w:szCs w:val="24"/>
        </w:rPr>
        <w:t xml:space="preserve">, сумма оставляет 9097,73 млн $. </w:t>
      </w:r>
      <w:r w:rsidR="00B7234E" w:rsidRPr="00114EC6">
        <w:rPr>
          <w:rFonts w:ascii="Times New Roman" w:hAnsi="Times New Roman" w:cs="Times New Roman"/>
          <w:sz w:val="24"/>
          <w:szCs w:val="24"/>
        </w:rPr>
        <w:t>Автор исследования обнаружил, что средства для российских НПО были выделены со следующими целями:</w:t>
      </w:r>
    </w:p>
    <w:p w:rsidR="00B7234E" w:rsidRPr="00114EC6" w:rsidRDefault="00B7234E" w:rsidP="00C63C14">
      <w:pPr>
        <w:pStyle w:val="a7"/>
        <w:numPr>
          <w:ilvl w:val="1"/>
          <w:numId w:val="4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увеличить осведомленность </w:t>
      </w:r>
      <w:r w:rsidR="005D0D7A" w:rsidRPr="00114EC6">
        <w:rPr>
          <w:rFonts w:ascii="Times New Roman" w:hAnsi="Times New Roman" w:cs="Times New Roman"/>
          <w:sz w:val="24"/>
          <w:szCs w:val="24"/>
        </w:rPr>
        <w:t>населения о коррупции в стране (</w:t>
      </w:r>
      <w:r w:rsidRPr="00114EC6">
        <w:rPr>
          <w:rFonts w:ascii="Times New Roman" w:hAnsi="Times New Roman" w:cs="Times New Roman"/>
          <w:sz w:val="24"/>
          <w:szCs w:val="24"/>
        </w:rPr>
        <w:t>опросы и исследования</w:t>
      </w:r>
      <w:r w:rsidR="005D0D7A" w:rsidRPr="00114EC6">
        <w:rPr>
          <w:rFonts w:ascii="Times New Roman" w:hAnsi="Times New Roman" w:cs="Times New Roman"/>
          <w:sz w:val="24"/>
          <w:szCs w:val="24"/>
        </w:rPr>
        <w:t>)</w:t>
      </w:r>
    </w:p>
    <w:p w:rsidR="00B7234E" w:rsidRPr="00114EC6" w:rsidRDefault="00B7234E" w:rsidP="00C63C14">
      <w:pPr>
        <w:pStyle w:val="a7"/>
        <w:numPr>
          <w:ilvl w:val="1"/>
          <w:numId w:val="4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привлечь как можно больше граждан к борьбе с коррупцией</w:t>
      </w:r>
    </w:p>
    <w:p w:rsidR="00B7234E" w:rsidRPr="00114EC6" w:rsidRDefault="00B7234E" w:rsidP="00C63C14">
      <w:pPr>
        <w:pStyle w:val="a7"/>
        <w:numPr>
          <w:ilvl w:val="1"/>
          <w:numId w:val="4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улучшить антикоррупционные программы в среднем бизнесе в России</w:t>
      </w:r>
    </w:p>
    <w:p w:rsidR="00B7234E" w:rsidRPr="00114EC6" w:rsidRDefault="00B7234E" w:rsidP="00C63C14">
      <w:pPr>
        <w:pStyle w:val="a7"/>
        <w:numPr>
          <w:ilvl w:val="1"/>
          <w:numId w:val="4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увеличить способность мигрантов защищать свои права</w:t>
      </w:r>
    </w:p>
    <w:p w:rsidR="00B7234E" w:rsidRPr="00114EC6" w:rsidRDefault="00B7234E" w:rsidP="00C63C14">
      <w:pPr>
        <w:pStyle w:val="a7"/>
        <w:numPr>
          <w:ilvl w:val="1"/>
          <w:numId w:val="4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проводить семинары для учителей местных школ и граждан, защищающих их фундаментальные права</w:t>
      </w:r>
    </w:p>
    <w:p w:rsidR="00B7234E" w:rsidRPr="00114EC6" w:rsidRDefault="005D0D7A" w:rsidP="00C63C14">
      <w:pPr>
        <w:pStyle w:val="a7"/>
        <w:numPr>
          <w:ilvl w:val="1"/>
          <w:numId w:val="4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улучшение знаний истории (семинары по истории СССР)</w:t>
      </w:r>
    </w:p>
    <w:p w:rsidR="00B7234E" w:rsidRPr="00114EC6" w:rsidRDefault="00B7234E" w:rsidP="00C63C14">
      <w:pPr>
        <w:pStyle w:val="a7"/>
        <w:numPr>
          <w:ilvl w:val="1"/>
          <w:numId w:val="4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исследование общественной жизни</w:t>
      </w:r>
    </w:p>
    <w:p w:rsidR="00B7234E" w:rsidRPr="00114EC6" w:rsidRDefault="00B7234E" w:rsidP="00C63C14">
      <w:pPr>
        <w:pStyle w:val="a7"/>
        <w:numPr>
          <w:ilvl w:val="1"/>
          <w:numId w:val="4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проведение опросов, чтобы лучше обеспечить лучшее понимание развития общества</w:t>
      </w:r>
    </w:p>
    <w:p w:rsidR="00082426" w:rsidRPr="00114EC6" w:rsidRDefault="00113548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Следующая, уже знакомая нам НПО, NDI</w:t>
      </w:r>
      <w:r w:rsidR="00F77C44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2"/>
      </w:r>
      <w:r w:rsidRPr="00114EC6">
        <w:rPr>
          <w:rFonts w:ascii="Times New Roman" w:hAnsi="Times New Roman" w:cs="Times New Roman"/>
          <w:sz w:val="24"/>
          <w:szCs w:val="24"/>
        </w:rPr>
        <w:t xml:space="preserve"> открыто </w:t>
      </w:r>
      <w:r w:rsidR="003B2AB8" w:rsidRPr="00114EC6">
        <w:rPr>
          <w:rFonts w:ascii="Times New Roman" w:hAnsi="Times New Roman" w:cs="Times New Roman"/>
          <w:sz w:val="24"/>
          <w:szCs w:val="24"/>
        </w:rPr>
        <w:t>выражает особую благодарность Национальному фонд</w:t>
      </w:r>
      <w:r w:rsidRPr="00114EC6">
        <w:rPr>
          <w:rFonts w:ascii="Times New Roman" w:hAnsi="Times New Roman" w:cs="Times New Roman"/>
          <w:sz w:val="24"/>
          <w:szCs w:val="24"/>
        </w:rPr>
        <w:t>у</w:t>
      </w:r>
      <w:r w:rsidR="003B2AB8" w:rsidRPr="00114EC6">
        <w:rPr>
          <w:rFonts w:ascii="Times New Roman" w:hAnsi="Times New Roman" w:cs="Times New Roman"/>
          <w:sz w:val="24"/>
          <w:szCs w:val="24"/>
        </w:rPr>
        <w:t xml:space="preserve"> за демократию</w:t>
      </w:r>
      <w:r w:rsidRPr="00114EC6">
        <w:rPr>
          <w:rFonts w:ascii="Times New Roman" w:hAnsi="Times New Roman" w:cs="Times New Roman"/>
          <w:sz w:val="24"/>
          <w:szCs w:val="24"/>
        </w:rPr>
        <w:t xml:space="preserve"> (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NED</w:t>
      </w:r>
      <w:r w:rsidRPr="00114EC6">
        <w:rPr>
          <w:rFonts w:ascii="Times New Roman" w:hAnsi="Times New Roman" w:cs="Times New Roman"/>
          <w:sz w:val="24"/>
          <w:szCs w:val="24"/>
        </w:rPr>
        <w:t>)</w:t>
      </w:r>
      <w:r w:rsidR="003B2AB8" w:rsidRPr="00114EC6">
        <w:rPr>
          <w:rFonts w:ascii="Times New Roman" w:hAnsi="Times New Roman" w:cs="Times New Roman"/>
          <w:sz w:val="24"/>
          <w:szCs w:val="24"/>
        </w:rPr>
        <w:t xml:space="preserve">, Агентству США по международному развитию (USAID) и Государственному департаменту США за их постоянную поддержку. </w:t>
      </w:r>
      <w:r w:rsidR="00B34A81" w:rsidRPr="00114EC6">
        <w:rPr>
          <w:rFonts w:ascii="Times New Roman" w:hAnsi="Times New Roman" w:cs="Times New Roman"/>
          <w:sz w:val="24"/>
          <w:szCs w:val="24"/>
        </w:rPr>
        <w:t>Ф</w:t>
      </w:r>
      <w:r w:rsidR="00BE70FA" w:rsidRPr="00114EC6">
        <w:rPr>
          <w:rFonts w:ascii="Times New Roman" w:hAnsi="Times New Roman" w:cs="Times New Roman"/>
          <w:sz w:val="24"/>
          <w:szCs w:val="24"/>
        </w:rPr>
        <w:t>инансир</w:t>
      </w:r>
      <w:r w:rsidR="00B34A81" w:rsidRPr="00114EC6">
        <w:rPr>
          <w:rFonts w:ascii="Times New Roman" w:hAnsi="Times New Roman" w:cs="Times New Roman"/>
          <w:sz w:val="24"/>
          <w:szCs w:val="24"/>
        </w:rPr>
        <w:t>уемая</w:t>
      </w:r>
      <w:r w:rsidR="00BE70FA" w:rsidRPr="00114EC6">
        <w:rPr>
          <w:rFonts w:ascii="Times New Roman" w:hAnsi="Times New Roman" w:cs="Times New Roman"/>
          <w:sz w:val="24"/>
          <w:szCs w:val="24"/>
        </w:rPr>
        <w:t xml:space="preserve"> Конгрессом США, </w:t>
      </w:r>
      <w:r w:rsidR="00B34A81" w:rsidRPr="00114EC6">
        <w:rPr>
          <w:rFonts w:ascii="Times New Roman" w:hAnsi="Times New Roman" w:cs="Times New Roman"/>
          <w:sz w:val="24"/>
          <w:szCs w:val="24"/>
          <w:lang w:val="en-US"/>
        </w:rPr>
        <w:t>NDI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 оказала</w:t>
      </w:r>
      <w:r w:rsidR="00BE70FA" w:rsidRPr="00114EC6">
        <w:rPr>
          <w:rFonts w:ascii="Times New Roman" w:hAnsi="Times New Roman" w:cs="Times New Roman"/>
          <w:sz w:val="24"/>
          <w:szCs w:val="24"/>
        </w:rPr>
        <w:t>сь в первой группе нежелательных международных орган</w:t>
      </w:r>
      <w:r w:rsidR="00B34A81" w:rsidRPr="00114EC6">
        <w:rPr>
          <w:rFonts w:ascii="Times New Roman" w:hAnsi="Times New Roman" w:cs="Times New Roman"/>
          <w:sz w:val="24"/>
          <w:szCs w:val="24"/>
        </w:rPr>
        <w:t>изаций, так как «о</w:t>
      </w:r>
      <w:r w:rsidR="00BE70FA" w:rsidRPr="00114EC6">
        <w:rPr>
          <w:rFonts w:ascii="Times New Roman" w:hAnsi="Times New Roman" w:cs="Times New Roman"/>
          <w:sz w:val="24"/>
          <w:szCs w:val="24"/>
        </w:rPr>
        <w:t xml:space="preserve">на угрожает конституционному порядку РФ и безопасности правительства. </w:t>
      </w:r>
      <w:r w:rsidR="00B34A81" w:rsidRPr="00114EC6">
        <w:rPr>
          <w:rFonts w:ascii="Times New Roman" w:hAnsi="Times New Roman" w:cs="Times New Roman"/>
          <w:sz w:val="24"/>
          <w:szCs w:val="24"/>
        </w:rPr>
        <w:t>Кроме того, о</w:t>
      </w:r>
      <w:r w:rsidR="00BE70FA" w:rsidRPr="00114EC6">
        <w:rPr>
          <w:rFonts w:ascii="Times New Roman" w:hAnsi="Times New Roman" w:cs="Times New Roman"/>
          <w:sz w:val="24"/>
          <w:szCs w:val="24"/>
        </w:rPr>
        <w:t>на приняла участие в работе по объявлению выборной кампании нелегитимной и дискредитировала сервис в ВС</w:t>
      </w:r>
      <w:r w:rsidR="00BE70FA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3"/>
      </w:r>
      <w:r w:rsidR="00B34A81" w:rsidRPr="00114EC6">
        <w:rPr>
          <w:rFonts w:ascii="Times New Roman" w:hAnsi="Times New Roman" w:cs="Times New Roman"/>
          <w:sz w:val="24"/>
          <w:szCs w:val="24"/>
        </w:rPr>
        <w:t>». Следует также отметить масштабные связи данной американской НПО. Она активно сотрудничает с прави</w:t>
      </w:r>
      <w:r w:rsidR="00267496">
        <w:rPr>
          <w:rFonts w:ascii="Times New Roman" w:hAnsi="Times New Roman" w:cs="Times New Roman"/>
          <w:sz w:val="24"/>
          <w:szCs w:val="24"/>
        </w:rPr>
        <w:t>тельствами Австралии, Бахрейна, Канады, Японии, Намибии</w:t>
      </w:r>
      <w:r w:rsidR="00B34A81" w:rsidRPr="00114EC6">
        <w:rPr>
          <w:rFonts w:ascii="Times New Roman" w:hAnsi="Times New Roman" w:cs="Times New Roman"/>
          <w:sz w:val="24"/>
          <w:szCs w:val="24"/>
        </w:rPr>
        <w:t>, Йемена, а также с Европейским Союзом, Организацией</w:t>
      </w:r>
      <w:r w:rsidR="00987B95" w:rsidRPr="00114EC6">
        <w:rPr>
          <w:rFonts w:ascii="Times New Roman" w:hAnsi="Times New Roman" w:cs="Times New Roman"/>
          <w:sz w:val="24"/>
          <w:szCs w:val="24"/>
        </w:rPr>
        <w:t xml:space="preserve"> американских государств (ОАГ)</w:t>
      </w:r>
      <w:r w:rsidR="00B34A81" w:rsidRPr="00114EC6">
        <w:rPr>
          <w:rFonts w:ascii="Times New Roman" w:hAnsi="Times New Roman" w:cs="Times New Roman"/>
          <w:sz w:val="24"/>
          <w:szCs w:val="24"/>
        </w:rPr>
        <w:t>, Организацией</w:t>
      </w:r>
      <w:r w:rsidR="00987B95" w:rsidRPr="00114EC6">
        <w:rPr>
          <w:rFonts w:ascii="Times New Roman" w:hAnsi="Times New Roman" w:cs="Times New Roman"/>
          <w:sz w:val="24"/>
          <w:szCs w:val="24"/>
        </w:rPr>
        <w:t xml:space="preserve"> по безопасности и сотрудничеству в Европе (ОБСЕ)</w:t>
      </w:r>
      <w:r w:rsidR="00B34A81" w:rsidRPr="00114EC6">
        <w:rPr>
          <w:rFonts w:ascii="Times New Roman" w:hAnsi="Times New Roman" w:cs="Times New Roman"/>
          <w:sz w:val="24"/>
          <w:szCs w:val="24"/>
        </w:rPr>
        <w:t>, Женщинами</w:t>
      </w:r>
      <w:r w:rsidR="00987B95" w:rsidRPr="00114EC6">
        <w:rPr>
          <w:rFonts w:ascii="Times New Roman" w:hAnsi="Times New Roman" w:cs="Times New Roman"/>
          <w:sz w:val="24"/>
          <w:szCs w:val="24"/>
        </w:rPr>
        <w:t xml:space="preserve"> ООН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987B95" w:rsidRPr="00114EC6">
        <w:rPr>
          <w:rFonts w:ascii="Times New Roman" w:hAnsi="Times New Roman" w:cs="Times New Roman"/>
          <w:sz w:val="24"/>
          <w:szCs w:val="24"/>
        </w:rPr>
        <w:t>Фонд</w:t>
      </w:r>
      <w:r w:rsidR="00B34A81" w:rsidRPr="00114EC6">
        <w:rPr>
          <w:rFonts w:ascii="Times New Roman" w:hAnsi="Times New Roman" w:cs="Times New Roman"/>
          <w:sz w:val="24"/>
          <w:szCs w:val="24"/>
        </w:rPr>
        <w:t>ом</w:t>
      </w:r>
      <w:r w:rsidR="00987B95" w:rsidRPr="00114EC6">
        <w:rPr>
          <w:rFonts w:ascii="Times New Roman" w:hAnsi="Times New Roman" w:cs="Times New Roman"/>
          <w:sz w:val="24"/>
          <w:szCs w:val="24"/>
        </w:rPr>
        <w:t xml:space="preserve"> демократии Организации Объединенных Наций (ФДООН)</w:t>
      </w:r>
      <w:r w:rsidR="00B34A81" w:rsidRPr="00114EC6">
        <w:rPr>
          <w:rFonts w:ascii="Times New Roman" w:hAnsi="Times New Roman" w:cs="Times New Roman"/>
          <w:sz w:val="24"/>
          <w:szCs w:val="24"/>
        </w:rPr>
        <w:t>, Программой</w:t>
      </w:r>
      <w:r w:rsidR="00987B95" w:rsidRPr="00114EC6">
        <w:rPr>
          <w:rFonts w:ascii="Times New Roman" w:hAnsi="Times New Roman" w:cs="Times New Roman"/>
          <w:sz w:val="24"/>
          <w:szCs w:val="24"/>
        </w:rPr>
        <w:t xml:space="preserve"> развития Органи</w:t>
      </w:r>
      <w:r w:rsidR="00B34A81" w:rsidRPr="00114EC6">
        <w:rPr>
          <w:rFonts w:ascii="Times New Roman" w:hAnsi="Times New Roman" w:cs="Times New Roman"/>
          <w:sz w:val="24"/>
          <w:szCs w:val="24"/>
        </w:rPr>
        <w:t>зации Объединенных Наций (ПРООН), Группой</w:t>
      </w:r>
      <w:r w:rsidR="00987B95" w:rsidRPr="00114EC6">
        <w:rPr>
          <w:rFonts w:ascii="Times New Roman" w:hAnsi="Times New Roman" w:cs="Times New Roman"/>
          <w:sz w:val="24"/>
          <w:szCs w:val="24"/>
        </w:rPr>
        <w:t xml:space="preserve"> организаций Всемирного банка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987B95" w:rsidRPr="00114EC6">
        <w:rPr>
          <w:rFonts w:ascii="Times New Roman" w:hAnsi="Times New Roman" w:cs="Times New Roman"/>
          <w:sz w:val="24"/>
          <w:szCs w:val="24"/>
        </w:rPr>
        <w:t>The Coca-Cola Company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987B95" w:rsidRPr="00114EC6">
        <w:rPr>
          <w:rFonts w:ascii="Times New Roman" w:hAnsi="Times New Roman" w:cs="Times New Roman"/>
          <w:sz w:val="24"/>
          <w:szCs w:val="24"/>
        </w:rPr>
        <w:t>Visa, Inc.</w:t>
      </w:r>
    </w:p>
    <w:p w:rsidR="00ED16BC" w:rsidRPr="00114EC6" w:rsidRDefault="00082426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  <w:lang w:val="en-US"/>
        </w:rPr>
        <w:t>MDIF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B34A81" w:rsidRPr="00114EC6">
        <w:rPr>
          <w:rFonts w:ascii="Times New Roman" w:hAnsi="Times New Roman" w:cs="Times New Roman"/>
          <w:sz w:val="24"/>
          <w:szCs w:val="24"/>
        </w:rPr>
        <w:t>инвестировало $133,6 млн в</w:t>
      </w:r>
      <w:r w:rsidRPr="00114EC6">
        <w:rPr>
          <w:rFonts w:ascii="Times New Roman" w:hAnsi="Times New Roman" w:cs="Times New Roman"/>
          <w:sz w:val="24"/>
          <w:szCs w:val="24"/>
        </w:rPr>
        <w:t xml:space="preserve"> 108 независимых </w:t>
      </w:r>
      <w:r w:rsidR="00B34A81" w:rsidRPr="00114EC6">
        <w:rPr>
          <w:rFonts w:ascii="Times New Roman" w:hAnsi="Times New Roman" w:cs="Times New Roman"/>
          <w:sz w:val="24"/>
          <w:szCs w:val="24"/>
        </w:rPr>
        <w:t>СМИ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B34A81" w:rsidRPr="00114EC6">
        <w:rPr>
          <w:rFonts w:ascii="Times New Roman" w:hAnsi="Times New Roman" w:cs="Times New Roman"/>
          <w:sz w:val="24"/>
          <w:szCs w:val="24"/>
        </w:rPr>
        <w:t>в 38 странах с 1996 года</w:t>
      </w:r>
      <w:r w:rsidR="00F77C44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4"/>
      </w:r>
      <w:r w:rsidR="00B34A81" w:rsidRPr="00114EC6">
        <w:rPr>
          <w:rFonts w:ascii="Times New Roman" w:hAnsi="Times New Roman" w:cs="Times New Roman"/>
          <w:sz w:val="24"/>
          <w:szCs w:val="24"/>
        </w:rPr>
        <w:t>. Из влиятельных партнеров стоит упомянуть об Ассоциации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Альтернативной пресса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Pr="00114EC6">
        <w:rPr>
          <w:rFonts w:ascii="Times New Roman" w:hAnsi="Times New Roman" w:cs="Times New Roman"/>
          <w:sz w:val="24"/>
          <w:szCs w:val="24"/>
        </w:rPr>
        <w:t>Банк</w:t>
      </w:r>
      <w:r w:rsidR="00B34A81" w:rsidRPr="00114EC6">
        <w:rPr>
          <w:rFonts w:ascii="Times New Roman" w:hAnsi="Times New Roman" w:cs="Times New Roman"/>
          <w:sz w:val="24"/>
          <w:szCs w:val="24"/>
        </w:rPr>
        <w:t>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Vontobel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DOEN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B34A81" w:rsidRPr="00114EC6">
        <w:rPr>
          <w:rFonts w:ascii="Times New Roman" w:hAnsi="Times New Roman" w:cs="Times New Roman"/>
          <w:sz w:val="24"/>
          <w:szCs w:val="24"/>
          <w:lang w:val="en-US"/>
        </w:rPr>
        <w:t>Democracy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 &amp;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="00B34A81" w:rsidRPr="00114EC6">
        <w:rPr>
          <w:rFonts w:ascii="Times New Roman" w:hAnsi="Times New Roman" w:cs="Times New Roman"/>
          <w:sz w:val="24"/>
          <w:szCs w:val="24"/>
        </w:rPr>
        <w:t>, Фондах</w:t>
      </w:r>
      <w:r w:rsidRPr="00114EC6">
        <w:rPr>
          <w:rFonts w:ascii="Times New Roman" w:hAnsi="Times New Roman" w:cs="Times New Roman"/>
          <w:sz w:val="24"/>
          <w:szCs w:val="24"/>
        </w:rPr>
        <w:t xml:space="preserve"> открытого общества</w:t>
      </w:r>
      <w:r w:rsidR="00B34A81" w:rsidRPr="00114EC6">
        <w:rPr>
          <w:rFonts w:ascii="Times New Roman" w:hAnsi="Times New Roman" w:cs="Times New Roman"/>
          <w:sz w:val="24"/>
          <w:szCs w:val="24"/>
        </w:rPr>
        <w:t>, Шведском агентстве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по международному сотрудничеству в целях развития (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Sida</w:t>
      </w:r>
      <w:r w:rsidR="00ED16BC" w:rsidRPr="00114EC6">
        <w:rPr>
          <w:rFonts w:ascii="Times New Roman" w:hAnsi="Times New Roman" w:cs="Times New Roman"/>
          <w:sz w:val="24"/>
          <w:szCs w:val="24"/>
        </w:rPr>
        <w:t>), Швейцарском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 агентстве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по развитию и сотрудничеству</w:t>
      </w:r>
      <w:r w:rsidR="00B34A81" w:rsidRPr="00114EC6">
        <w:rPr>
          <w:rFonts w:ascii="Times New Roman" w:hAnsi="Times New Roman" w:cs="Times New Roman"/>
          <w:sz w:val="24"/>
          <w:szCs w:val="24"/>
        </w:rPr>
        <w:t xml:space="preserve">, Министерстве </w:t>
      </w:r>
      <w:r w:rsidRPr="00114EC6">
        <w:rPr>
          <w:rFonts w:ascii="Times New Roman" w:hAnsi="Times New Roman" w:cs="Times New Roman"/>
          <w:sz w:val="24"/>
          <w:szCs w:val="24"/>
        </w:rPr>
        <w:t>иностранных дел Нидерландов</w:t>
      </w:r>
      <w:r w:rsidR="00B34A81" w:rsidRPr="00114EC6">
        <w:rPr>
          <w:rFonts w:ascii="Times New Roman" w:hAnsi="Times New Roman" w:cs="Times New Roman"/>
          <w:sz w:val="24"/>
          <w:szCs w:val="24"/>
        </w:rPr>
        <w:t>, Программе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развития Организации Объединенных Наций (ПРООН)</w:t>
      </w:r>
      <w:r w:rsidR="00B34A81" w:rsidRPr="00114EC6">
        <w:rPr>
          <w:rFonts w:ascii="Times New Roman" w:hAnsi="Times New Roman" w:cs="Times New Roman"/>
          <w:sz w:val="24"/>
          <w:szCs w:val="24"/>
        </w:rPr>
        <w:t>, Всемирной ассоциации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издателей газет и новостей</w:t>
      </w:r>
      <w:r w:rsidR="00B34A81" w:rsidRPr="00114EC6">
        <w:rPr>
          <w:rFonts w:ascii="Times New Roman" w:hAnsi="Times New Roman" w:cs="Times New Roman"/>
          <w:sz w:val="24"/>
          <w:szCs w:val="24"/>
        </w:rPr>
        <w:t>.</w:t>
      </w:r>
    </w:p>
    <w:p w:rsidR="00956344" w:rsidRPr="00114EC6" w:rsidRDefault="00594EE7" w:rsidP="00EE63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14790117"/>
      <w:r w:rsidRPr="00114EC6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956344" w:rsidRPr="00114EC6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5D0D7A" w:rsidRPr="00114EC6">
        <w:rPr>
          <w:rFonts w:ascii="Times New Roman" w:hAnsi="Times New Roman" w:cs="Times New Roman"/>
          <w:color w:val="auto"/>
          <w:sz w:val="24"/>
          <w:szCs w:val="24"/>
        </w:rPr>
        <w:t>Реакция</w:t>
      </w:r>
      <w:r w:rsidR="00956344" w:rsidRPr="00114EC6">
        <w:rPr>
          <w:rFonts w:ascii="Times New Roman" w:hAnsi="Times New Roman" w:cs="Times New Roman"/>
          <w:color w:val="auto"/>
          <w:sz w:val="24"/>
          <w:szCs w:val="24"/>
        </w:rPr>
        <w:t xml:space="preserve"> России </w:t>
      </w:r>
      <w:r w:rsidR="005D0D7A" w:rsidRPr="00114EC6">
        <w:rPr>
          <w:rFonts w:ascii="Times New Roman" w:hAnsi="Times New Roman" w:cs="Times New Roman"/>
          <w:color w:val="auto"/>
          <w:sz w:val="24"/>
          <w:szCs w:val="24"/>
        </w:rPr>
        <w:t xml:space="preserve"> на деятельность американских</w:t>
      </w:r>
      <w:r w:rsidR="00A97167" w:rsidRPr="00114EC6">
        <w:rPr>
          <w:rFonts w:ascii="Times New Roman" w:hAnsi="Times New Roman" w:cs="Times New Roman"/>
          <w:color w:val="auto"/>
          <w:sz w:val="24"/>
          <w:szCs w:val="24"/>
        </w:rPr>
        <w:t xml:space="preserve"> НПО</w:t>
      </w:r>
      <w:bookmarkEnd w:id="14"/>
    </w:p>
    <w:p w:rsidR="001D2D2A" w:rsidRPr="00114EC6" w:rsidRDefault="0009303F" w:rsidP="00EE6332">
      <w:pPr>
        <w:pStyle w:val="a7"/>
        <w:numPr>
          <w:ilvl w:val="1"/>
          <w:numId w:val="3"/>
        </w:numPr>
        <w:spacing w:line="360" w:lineRule="auto"/>
        <w:ind w:left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514790118"/>
      <w:r w:rsidRPr="00114EC6">
        <w:rPr>
          <w:rFonts w:ascii="Times New Roman" w:hAnsi="Times New Roman" w:cs="Times New Roman"/>
          <w:sz w:val="24"/>
          <w:szCs w:val="24"/>
        </w:rPr>
        <w:t xml:space="preserve">Законы РФ о запрете деятельности </w:t>
      </w:r>
      <w:r w:rsidR="00C63C14" w:rsidRPr="00114EC6">
        <w:rPr>
          <w:rFonts w:ascii="Times New Roman" w:hAnsi="Times New Roman" w:cs="Times New Roman"/>
          <w:sz w:val="24"/>
          <w:szCs w:val="24"/>
        </w:rPr>
        <w:t>И</w:t>
      </w:r>
      <w:r w:rsidRPr="00114EC6">
        <w:rPr>
          <w:rFonts w:ascii="Times New Roman" w:hAnsi="Times New Roman" w:cs="Times New Roman"/>
          <w:sz w:val="24"/>
          <w:szCs w:val="24"/>
        </w:rPr>
        <w:t>НПО</w:t>
      </w:r>
      <w:bookmarkEnd w:id="15"/>
    </w:p>
    <w:p w:rsidR="005D0D7A" w:rsidRPr="00114EC6" w:rsidRDefault="002764C2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3 сентября 2015</w:t>
      </w:r>
      <w:r w:rsidR="00A97167" w:rsidRPr="00114EC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  <w:r w:rsidR="00401842" w:rsidRPr="00114EC6">
        <w:rPr>
          <w:rFonts w:ascii="Times New Roman" w:hAnsi="Times New Roman" w:cs="Times New Roman"/>
          <w:sz w:val="24"/>
          <w:szCs w:val="24"/>
        </w:rPr>
        <w:t>издало п</w:t>
      </w:r>
      <w:r w:rsidR="00A87299" w:rsidRPr="00114EC6">
        <w:rPr>
          <w:rFonts w:ascii="Times New Roman" w:hAnsi="Times New Roman" w:cs="Times New Roman"/>
          <w:sz w:val="24"/>
          <w:szCs w:val="24"/>
        </w:rPr>
        <w:t>риказ</w:t>
      </w:r>
      <w:r w:rsidRPr="00114EC6">
        <w:rPr>
          <w:rFonts w:ascii="Times New Roman" w:hAnsi="Times New Roman" w:cs="Times New Roman"/>
          <w:sz w:val="24"/>
          <w:szCs w:val="24"/>
        </w:rPr>
        <w:t xml:space="preserve"> №209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 «О порядке ведения Перечня иностранных и международных неправительственных организаций, деятельность которых признана нежелательной на </w:t>
      </w:r>
      <w:r w:rsidR="00401842" w:rsidRPr="00114EC6">
        <w:rPr>
          <w:rFonts w:ascii="Times New Roman" w:hAnsi="Times New Roman" w:cs="Times New Roman"/>
          <w:sz w:val="24"/>
          <w:szCs w:val="24"/>
        </w:rPr>
        <w:t>территории Российской Федерации</w:t>
      </w:r>
      <w:r w:rsidR="00F77C44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5"/>
      </w:r>
      <w:r w:rsidR="00A87299" w:rsidRPr="00114EC6">
        <w:rPr>
          <w:rFonts w:ascii="Times New Roman" w:hAnsi="Times New Roman" w:cs="Times New Roman"/>
          <w:sz w:val="24"/>
          <w:szCs w:val="24"/>
        </w:rPr>
        <w:t>»</w:t>
      </w:r>
      <w:r w:rsidR="00401842" w:rsidRPr="00114EC6">
        <w:rPr>
          <w:rFonts w:ascii="Times New Roman" w:hAnsi="Times New Roman" w:cs="Times New Roman"/>
          <w:sz w:val="24"/>
          <w:szCs w:val="24"/>
        </w:rPr>
        <w:t>.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401842" w:rsidRPr="00114EC6">
        <w:rPr>
          <w:rFonts w:ascii="Times New Roman" w:hAnsi="Times New Roman" w:cs="Times New Roman"/>
          <w:sz w:val="24"/>
          <w:szCs w:val="24"/>
        </w:rPr>
        <w:t xml:space="preserve"> Он 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401842" w:rsidRPr="00114EC6">
        <w:rPr>
          <w:rFonts w:ascii="Times New Roman" w:hAnsi="Times New Roman" w:cs="Times New Roman"/>
          <w:sz w:val="24"/>
          <w:szCs w:val="24"/>
        </w:rPr>
        <w:t>сведения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 об </w:t>
      </w:r>
      <w:r w:rsidR="00401842" w:rsidRPr="00114EC6">
        <w:rPr>
          <w:rFonts w:ascii="Times New Roman" w:hAnsi="Times New Roman" w:cs="Times New Roman"/>
          <w:sz w:val="24"/>
          <w:szCs w:val="24"/>
        </w:rPr>
        <w:t>НПО, в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 отношении которых Генеральным прокурором </w:t>
      </w:r>
      <w:r w:rsidR="00401842" w:rsidRPr="00114EC6">
        <w:rPr>
          <w:rFonts w:ascii="Times New Roman" w:hAnsi="Times New Roman" w:cs="Times New Roman"/>
          <w:sz w:val="24"/>
          <w:szCs w:val="24"/>
        </w:rPr>
        <w:t>РФ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 или его заместителями по согласованию с Министерством иностранных дел Российской Федерации</w:t>
      </w:r>
      <w:r w:rsidR="00401842" w:rsidRPr="00114EC6">
        <w:rPr>
          <w:rFonts w:ascii="Times New Roman" w:hAnsi="Times New Roman" w:cs="Times New Roman"/>
          <w:sz w:val="24"/>
          <w:szCs w:val="24"/>
        </w:rPr>
        <w:t xml:space="preserve"> принято решение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 о признании их деятельности на территории Российской Федерации нежелательной.</w:t>
      </w:r>
      <w:r w:rsidR="00401842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A87299" w:rsidRPr="00114EC6">
        <w:rPr>
          <w:rFonts w:ascii="Times New Roman" w:hAnsi="Times New Roman" w:cs="Times New Roman"/>
          <w:sz w:val="24"/>
          <w:szCs w:val="24"/>
        </w:rPr>
        <w:t>Ведение Перечня</w:t>
      </w:r>
      <w:r w:rsidR="00401842" w:rsidRPr="00114EC6">
        <w:rPr>
          <w:rFonts w:ascii="Times New Roman" w:hAnsi="Times New Roman" w:cs="Times New Roman"/>
          <w:sz w:val="24"/>
          <w:szCs w:val="24"/>
        </w:rPr>
        <w:t>, как и регистрации,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 осуществляется Минюстом России</w:t>
      </w:r>
      <w:r w:rsidR="00401842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401842" w:rsidRPr="00114EC6">
        <w:rPr>
          <w:rFonts w:ascii="Times New Roman" w:hAnsi="Times New Roman" w:cs="Times New Roman"/>
          <w:sz w:val="24"/>
          <w:szCs w:val="24"/>
        </w:rPr>
        <w:t xml:space="preserve">Включение либо исключение из него осуществляется Минюстом России путем издания распоряжения в течение десяти рабочих дней со дня решения. Информация является общедоступной и публикуется Минюстом на официальном сайте, а редакцией </w:t>
      </w:r>
      <w:r w:rsidR="00A87299" w:rsidRPr="00114EC6">
        <w:rPr>
          <w:rFonts w:ascii="Times New Roman" w:hAnsi="Times New Roman" w:cs="Times New Roman"/>
          <w:sz w:val="24"/>
          <w:szCs w:val="24"/>
        </w:rPr>
        <w:t xml:space="preserve">«Российской </w:t>
      </w:r>
      <w:r w:rsidRPr="00114EC6">
        <w:rPr>
          <w:rFonts w:ascii="Times New Roman" w:hAnsi="Times New Roman" w:cs="Times New Roman"/>
          <w:sz w:val="24"/>
          <w:szCs w:val="24"/>
        </w:rPr>
        <w:t xml:space="preserve">газеты» - </w:t>
      </w:r>
      <w:r w:rsidR="00401842" w:rsidRPr="00114EC6">
        <w:rPr>
          <w:rFonts w:ascii="Times New Roman" w:hAnsi="Times New Roman" w:cs="Times New Roman"/>
          <w:sz w:val="24"/>
          <w:szCs w:val="24"/>
        </w:rPr>
        <w:t xml:space="preserve">в течение тридцати дней. </w:t>
      </w:r>
      <w:r w:rsidRPr="00114EC6">
        <w:rPr>
          <w:rFonts w:ascii="Times New Roman" w:hAnsi="Times New Roman" w:cs="Times New Roman"/>
          <w:sz w:val="24"/>
          <w:szCs w:val="24"/>
        </w:rPr>
        <w:t>Н</w:t>
      </w:r>
      <w:r w:rsidR="005D0D7A" w:rsidRPr="00114EC6">
        <w:rPr>
          <w:rFonts w:ascii="Times New Roman" w:hAnsi="Times New Roman" w:cs="Times New Roman"/>
          <w:sz w:val="24"/>
          <w:szCs w:val="24"/>
        </w:rPr>
        <w:t>е</w:t>
      </w:r>
      <w:r w:rsidRPr="00114EC6">
        <w:rPr>
          <w:rFonts w:ascii="Times New Roman" w:hAnsi="Times New Roman" w:cs="Times New Roman"/>
          <w:sz w:val="24"/>
          <w:szCs w:val="24"/>
        </w:rPr>
        <w:t>желательные</w:t>
      </w:r>
      <w:r w:rsidR="005D0D7A" w:rsidRPr="00114EC6">
        <w:rPr>
          <w:rFonts w:ascii="Times New Roman" w:hAnsi="Times New Roman" w:cs="Times New Roman"/>
          <w:sz w:val="24"/>
          <w:szCs w:val="24"/>
        </w:rPr>
        <w:t xml:space="preserve"> НПО США</w:t>
      </w:r>
      <w:r w:rsidRPr="00114EC6">
        <w:rPr>
          <w:rFonts w:ascii="Times New Roman" w:hAnsi="Times New Roman" w:cs="Times New Roman"/>
          <w:sz w:val="24"/>
          <w:szCs w:val="24"/>
        </w:rPr>
        <w:t xml:space="preserve"> на момент 23.04.2018 перечислены в Приложении 2.</w:t>
      </w:r>
    </w:p>
    <w:p w:rsidR="004968DA" w:rsidRPr="00114EC6" w:rsidRDefault="00D80366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На публикацию Минюстом закона, а также дальнейшего расширения списка американские СМИ реагируют довольно быстро и, надо признать, болезненно. Нейтральной по своему характеру можно назвать статью </w:t>
      </w:r>
      <w:r w:rsidR="004968DA" w:rsidRPr="00114EC6">
        <w:rPr>
          <w:rFonts w:ascii="Times New Roman" w:hAnsi="Times New Roman" w:cs="Times New Roman"/>
          <w:sz w:val="24"/>
          <w:szCs w:val="24"/>
        </w:rPr>
        <w:t>VOA</w:t>
      </w:r>
      <w:r w:rsidR="00F77C44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6"/>
      </w:r>
      <w:r w:rsidR="00A52C31" w:rsidRPr="00114EC6">
        <w:rPr>
          <w:rFonts w:ascii="Times New Roman" w:hAnsi="Times New Roman" w:cs="Times New Roman"/>
          <w:sz w:val="24"/>
          <w:szCs w:val="24"/>
        </w:rPr>
        <w:t xml:space="preserve"> от 28.07.2015: в ответ на то,</w:t>
      </w:r>
      <w:r w:rsidR="00B956C2" w:rsidRPr="00114EC6">
        <w:rPr>
          <w:rFonts w:ascii="Times New Roman" w:hAnsi="Times New Roman" w:cs="Times New Roman"/>
          <w:sz w:val="24"/>
          <w:szCs w:val="24"/>
        </w:rPr>
        <w:t xml:space="preserve"> что </w:t>
      </w:r>
      <w:r w:rsidR="00A52C31" w:rsidRPr="00114EC6">
        <w:rPr>
          <w:rFonts w:ascii="Times New Roman" w:hAnsi="Times New Roman" w:cs="Times New Roman"/>
          <w:sz w:val="24"/>
          <w:szCs w:val="24"/>
          <w:lang w:val="en-US"/>
        </w:rPr>
        <w:t>NED</w:t>
      </w:r>
      <w:r w:rsidR="00A52C31" w:rsidRPr="00114EC6">
        <w:rPr>
          <w:rFonts w:ascii="Times New Roman" w:hAnsi="Times New Roman" w:cs="Times New Roman"/>
          <w:sz w:val="24"/>
          <w:szCs w:val="24"/>
        </w:rPr>
        <w:t xml:space="preserve"> «</w:t>
      </w:r>
      <w:r w:rsidR="00B956C2" w:rsidRPr="00114EC6">
        <w:rPr>
          <w:rFonts w:ascii="Times New Roman" w:hAnsi="Times New Roman" w:cs="Times New Roman"/>
          <w:sz w:val="24"/>
          <w:szCs w:val="24"/>
        </w:rPr>
        <w:t>представляет угрозу для конституционного строя России, ее обороны и государственных средств обеспечения безопасности</w:t>
      </w:r>
      <w:r w:rsidR="00A52C31" w:rsidRPr="00114EC6">
        <w:rPr>
          <w:rFonts w:ascii="Times New Roman" w:hAnsi="Times New Roman" w:cs="Times New Roman"/>
          <w:sz w:val="24"/>
          <w:szCs w:val="24"/>
        </w:rPr>
        <w:t xml:space="preserve">», представитель только что запрещенной американской НПО </w:t>
      </w:r>
      <w:r w:rsidR="00B956C2" w:rsidRPr="00114EC6">
        <w:rPr>
          <w:rFonts w:ascii="Times New Roman" w:hAnsi="Times New Roman" w:cs="Times New Roman"/>
          <w:sz w:val="24"/>
          <w:szCs w:val="24"/>
        </w:rPr>
        <w:t>сказал, что закон является "последним в серии</w:t>
      </w:r>
      <w:r w:rsidR="00A52C31" w:rsidRPr="00114EC6">
        <w:rPr>
          <w:rFonts w:ascii="Times New Roman" w:hAnsi="Times New Roman" w:cs="Times New Roman"/>
          <w:sz w:val="24"/>
          <w:szCs w:val="24"/>
        </w:rPr>
        <w:t xml:space="preserve"> весьма ограничительных законов, ограничивающих свободу граждан России</w:t>
      </w:r>
      <w:r w:rsidR="00B956C2" w:rsidRPr="00114EC6">
        <w:rPr>
          <w:rFonts w:ascii="Times New Roman" w:hAnsi="Times New Roman" w:cs="Times New Roman"/>
          <w:sz w:val="24"/>
          <w:szCs w:val="24"/>
        </w:rPr>
        <w:t>"</w:t>
      </w:r>
      <w:r w:rsidR="00A52C31" w:rsidRPr="00114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ED" w:rsidRPr="00114EC6" w:rsidRDefault="00267496" w:rsidP="004D58A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hyperlink r:id="rId12" w:history="1">
        <w:r w:rsidR="007458ED" w:rsidRPr="00114EC6">
          <w:rPr>
            <w:rFonts w:ascii="Times New Roman" w:hAnsi="Times New Roman" w:cs="Times New Roman"/>
            <w:sz w:val="24"/>
            <w:szCs w:val="24"/>
            <w:lang w:eastAsia="zh-CN" w:bidi="hi-IN"/>
          </w:rPr>
          <w:t xml:space="preserve">Федеральный закон от </w:t>
        </w:r>
        <w:r w:rsidR="002764C2" w:rsidRPr="00114EC6">
          <w:rPr>
            <w:rFonts w:ascii="Times New Roman" w:hAnsi="Times New Roman" w:cs="Times New Roman"/>
            <w:sz w:val="24"/>
            <w:szCs w:val="24"/>
            <w:lang w:eastAsia="zh-CN" w:bidi="hi-IN"/>
          </w:rPr>
          <w:t xml:space="preserve">N 121-ФЗ </w:t>
        </w:r>
        <w:r w:rsidR="007458ED" w:rsidRPr="00114EC6">
          <w:rPr>
            <w:rFonts w:ascii="Times New Roman" w:hAnsi="Times New Roman" w:cs="Times New Roman"/>
            <w:sz w:val="24"/>
            <w:szCs w:val="24"/>
            <w:lang w:eastAsia="zh-CN" w:bidi="hi-IN"/>
          </w:rPr>
          <w:t>"О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агента"</w:t>
        </w:r>
      </w:hyperlink>
      <w:r w:rsidR="002764C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31EFB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модифицировал следующие законы РФ:</w:t>
      </w:r>
    </w:p>
    <w:p w:rsidR="00A31EFB" w:rsidRPr="00114EC6" w:rsidRDefault="00A31EFB" w:rsidP="004D58A8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ФЗ №82 "Об общественных объединениях" – статья 1;</w:t>
      </w:r>
    </w:p>
    <w:p w:rsidR="00A31EFB" w:rsidRPr="00114EC6" w:rsidRDefault="00A31EFB" w:rsidP="004D58A8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ФЗ №7 "О некоммерческих организациях" – статья 2;</w:t>
      </w:r>
    </w:p>
    <w:p w:rsidR="00A31EFB" w:rsidRPr="00114EC6" w:rsidRDefault="00A31EFB" w:rsidP="004D58A8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Уголовный кодекс – статья 3;</w:t>
      </w:r>
    </w:p>
    <w:p w:rsidR="00A31EFB" w:rsidRPr="00114EC6" w:rsidRDefault="00A31EFB" w:rsidP="004D58A8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ФЗ №115 "О противодействии легализации (отмыванию) доходов, полученных преступным путем, и финансированию терроризма" – статья 4.</w:t>
      </w:r>
      <w:bookmarkStart w:id="16" w:name="sub_1"/>
    </w:p>
    <w:p w:rsidR="007458ED" w:rsidRPr="00114EC6" w:rsidRDefault="007458ED" w:rsidP="004D58A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lastRenderedPageBreak/>
        <w:t>Статья 1</w:t>
      </w:r>
      <w:r w:rsidR="00A31EFB"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предполагает:</w:t>
      </w:r>
    </w:p>
    <w:bookmarkEnd w:id="16"/>
    <w:p w:rsidR="00A31EFB" w:rsidRPr="00114EC6" w:rsidRDefault="00A31EFB" w:rsidP="004D58A8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Подачу заявления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 включении общественного объединения в реестр некоммерческих организаций, выполняющ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их функции иностранного агента;</w:t>
      </w:r>
      <w:bookmarkStart w:id="17" w:name="sub_2908"/>
    </w:p>
    <w:p w:rsidR="007458ED" w:rsidRPr="00114EC6" w:rsidRDefault="00A31EFB" w:rsidP="004D58A8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И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нформировать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Минюст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об объеме денежных средств и имущества, полученных от иностранных источников,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и целях расходования;</w:t>
      </w:r>
    </w:p>
    <w:p w:rsidR="00A31EFB" w:rsidRPr="00114EC6" w:rsidRDefault="00A31EFB" w:rsidP="004D58A8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Иностранные агенты отчитываются ежеквартально</w:t>
      </w:r>
      <w:bookmarkStart w:id="18" w:name="sub_384"/>
      <w:bookmarkEnd w:id="17"/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;</w:t>
      </w:r>
    </w:p>
    <w:p w:rsidR="007458ED" w:rsidRPr="00114EC6" w:rsidRDefault="007458ED" w:rsidP="004D58A8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анализирует информацию об опер</w:t>
      </w:r>
      <w:r w:rsidR="00A31EFB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ациях общественных объединений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сообщает </w:t>
      </w:r>
      <w:bookmarkEnd w:id="18"/>
      <w:r w:rsidR="00A31EFB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ее Минюсту по запросу.</w:t>
      </w:r>
    </w:p>
    <w:p w:rsidR="007458ED" w:rsidRPr="00114EC6" w:rsidRDefault="007458ED" w:rsidP="004D5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19" w:name="sub_2"/>
      <w:r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Статья 2</w:t>
      </w:r>
      <w:r w:rsidR="00A87F62"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вносит изменения в:</w:t>
      </w:r>
    </w:p>
    <w:p w:rsidR="00A87F62" w:rsidRPr="00114EC6" w:rsidRDefault="00A87F62" w:rsidP="004D58A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20" w:name="sub_2062"/>
      <w:bookmarkEnd w:id="19"/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Формулировку определения иностранного агента;</w:t>
      </w:r>
    </w:p>
    <w:p w:rsidR="00A87F62" w:rsidRPr="00114EC6" w:rsidRDefault="00A87F62" w:rsidP="004D58A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НПО политическая, 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независимо от целей и задач, указанных в ее учредительных документах,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если 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она участвует в организации и проведении политических акций в целях воздействия на принятие государственными органами решений</w:t>
      </w:r>
      <w:bookmarkStart w:id="21" w:name="sub_240015"/>
      <w:bookmarkEnd w:id="20"/>
    </w:p>
    <w:p w:rsidR="007458ED" w:rsidRPr="00114EC6" w:rsidRDefault="007458ED" w:rsidP="004D58A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Материалы, издаваемые 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и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распространяемые 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иностранными агентами,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должны сопровождаться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соответствующим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указанием 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об издателе;</w:t>
      </w:r>
    </w:p>
    <w:bookmarkEnd w:id="21"/>
    <w:p w:rsidR="00A87F62" w:rsidRPr="00114EC6" w:rsidRDefault="007458ED" w:rsidP="004D58A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Годовая бухгалтерская 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иностранных агентов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и 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структурных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подразд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елений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ИНПО подлежат обязательному аудиту;</w:t>
      </w:r>
      <w:bookmarkStart w:id="22" w:name="sub_3203"/>
    </w:p>
    <w:p w:rsidR="00A87F62" w:rsidRPr="00114EC6" w:rsidRDefault="00A87F62" w:rsidP="004D58A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ИНПО предоставляют 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отчет о деятельности, о персональном составе руководящих органов, документы о целях расходования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доходов и имущества;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иностранные агенты в дополнение - 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аудиторское заключение</w:t>
      </w:r>
      <w:bookmarkStart w:id="23" w:name="sub_320302"/>
      <w:bookmarkEnd w:id="22"/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;</w:t>
      </w:r>
    </w:p>
    <w:p w:rsidR="00A87F62" w:rsidRPr="00114EC6" w:rsidRDefault="00A87F62" w:rsidP="004D58A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Сроки предоставления отчетов подразделениями ИНПО и иностранных агентов.</w:t>
      </w:r>
    </w:p>
    <w:p w:rsidR="00A87F62" w:rsidRPr="00114EC6" w:rsidRDefault="007458ED" w:rsidP="004D58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"/>
      <w:bookmarkEnd w:id="23"/>
      <w:r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Статья 3</w:t>
      </w:r>
      <w:r w:rsidR="00111D3A"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связана со статьями</w:t>
      </w:r>
      <w:r w:rsidR="00A87F62"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УК РФ </w:t>
      </w:r>
      <w:bookmarkStart w:id="25" w:name="sub_239"/>
      <w:bookmarkEnd w:id="24"/>
      <w:r w:rsidR="00111D3A"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239 - </w:t>
      </w:r>
      <w:r w:rsidR="00A87F62" w:rsidRPr="00114E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</w:t>
      </w:r>
      <w:r w:rsidRPr="001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F62" w:rsidRPr="00114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</w:t>
      </w:r>
      <w:r w:rsidRPr="00114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посягающей на личность и права граждан</w:t>
      </w:r>
      <w:r w:rsidR="00111D3A" w:rsidRPr="00114EC6">
        <w:rPr>
          <w:rFonts w:ascii="Times New Roman" w:eastAsia="Times New Roman" w:hAnsi="Times New Roman" w:cs="Times New Roman"/>
          <w:sz w:val="24"/>
          <w:szCs w:val="24"/>
          <w:lang w:eastAsia="ru-RU"/>
        </w:rPr>
        <w:t>, 330 - злостное уклонение от исполнения обязанностей иностранными агентами:</w:t>
      </w:r>
    </w:p>
    <w:p w:rsidR="007458ED" w:rsidRPr="00114EC6" w:rsidRDefault="00111D3A" w:rsidP="004D58A8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26" w:name="sub_23901"/>
      <w:bookmarkEnd w:id="25"/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если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деятельность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НПО 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сопряжена с насилием над гражданами или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вредом здоровью</w:t>
      </w:r>
      <w:bookmarkStart w:id="27" w:name="sub_23912"/>
      <w:bookmarkEnd w:id="26"/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–штраф 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до 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300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тысяч рублей либо ограничением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или лишением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свободы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/принудительными работами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до </w:t>
      </w:r>
      <w:r w:rsidR="00A87F62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лет;</w:t>
      </w:r>
    </w:p>
    <w:p w:rsidR="00E034D1" w:rsidRPr="00114EC6" w:rsidRDefault="00111D3A" w:rsidP="004D58A8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28" w:name="sub_2392"/>
      <w:bookmarkEnd w:id="27"/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с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оздание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НПО/ иностранного агента/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подразделения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ИНПО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деятельность которых сопряжена с побуждением граждан к отказу от исполнения гражданских 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обязанностей</w:t>
      </w:r>
      <w:bookmarkStart w:id="29" w:name="sub_23922"/>
      <w:bookmarkEnd w:id="28"/>
      <w:r w:rsidR="00E034D1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 штраф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до 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200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тысяч рублей</w:t>
      </w:r>
      <w:r w:rsidR="00E034D1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ограничением или лишением свободы/принудительными работами до 3 лет;</w:t>
      </w:r>
    </w:p>
    <w:p w:rsidR="00E034D1" w:rsidRPr="00114EC6" w:rsidRDefault="00E034D1" w:rsidP="004D58A8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30" w:name="sub_23903"/>
      <w:bookmarkEnd w:id="29"/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у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частие в деятельности </w:t>
      </w:r>
      <w:r w:rsidR="00111D3A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НПО из п.1-2 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-</w:t>
      </w:r>
      <w:bookmarkStart w:id="31" w:name="sub_23932"/>
      <w:bookmarkEnd w:id="30"/>
      <w:r w:rsidR="00111D3A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ш</w:t>
      </w: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траф</w:t>
      </w:r>
      <w:r w:rsidR="00111D3A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до 120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тысяч рублей </w:t>
      </w:r>
      <w:bookmarkStart w:id="32" w:name="sub_330101"/>
      <w:bookmarkEnd w:id="31"/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либо ограничением или лишением свободы/принудительными работами до 2 лет;</w:t>
      </w:r>
    </w:p>
    <w:p w:rsidR="007458ED" w:rsidRPr="00114EC6" w:rsidRDefault="00E034D1" w:rsidP="004D58A8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з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лостное уклонение от исполнения обязанностей </w:t>
      </w:r>
      <w:bookmarkStart w:id="33" w:name="sub_330102"/>
      <w:bookmarkEnd w:id="32"/>
      <w:r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- штраф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до </w:t>
      </w:r>
      <w:r w:rsidR="00111D3A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300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тысяч рублей либо обязательными работами до </w:t>
      </w:r>
      <w:r w:rsidR="00111D3A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480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часов, либо исправительными работами на срок до </w:t>
      </w:r>
      <w:r w:rsidR="00111D3A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лет, либо л</w:t>
      </w:r>
      <w:r w:rsidR="00111D3A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ишением свободы на тот же срок</w:t>
      </w:r>
      <w:r w:rsidR="007458ED" w:rsidRPr="00114EC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034D1" w:rsidRPr="00F25833" w:rsidRDefault="007458ED" w:rsidP="00F258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bookmarkStart w:id="34" w:name="sub_4"/>
      <w:bookmarkEnd w:id="33"/>
      <w:r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Статья 4</w:t>
      </w:r>
      <w:r w:rsidR="00E034D1" w:rsidRPr="00114EC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говорит, что обязательному контролю подвержены доходы эквивалентные 200 тыс.руб и больше. </w:t>
      </w:r>
      <w:bookmarkEnd w:id="34"/>
    </w:p>
    <w:p w:rsidR="00E034D1" w:rsidRPr="00114EC6" w:rsidRDefault="0009303F" w:rsidP="00EE6332">
      <w:pPr>
        <w:pStyle w:val="a7"/>
        <w:numPr>
          <w:ilvl w:val="1"/>
          <w:numId w:val="3"/>
        </w:numPr>
        <w:spacing w:line="360" w:lineRule="auto"/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_Toc514790119"/>
      <w:r w:rsidRPr="00114EC6">
        <w:rPr>
          <w:rFonts w:ascii="Times New Roman" w:hAnsi="Times New Roman" w:cs="Times New Roman"/>
          <w:sz w:val="24"/>
          <w:szCs w:val="24"/>
        </w:rPr>
        <w:t>Критика со стороны США</w:t>
      </w:r>
      <w:bookmarkEnd w:id="35"/>
    </w:p>
    <w:p w:rsidR="00A52C31" w:rsidRPr="00114EC6" w:rsidRDefault="00A52C31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Интересными представляются публикации американских СМИ, НПО, а также иностранных агентов в России, которые вызваны реакцией на</w:t>
      </w:r>
      <w:r w:rsidR="000542A3" w:rsidRPr="00114EC6">
        <w:rPr>
          <w:rFonts w:ascii="Times New Roman" w:hAnsi="Times New Roman" w:cs="Times New Roman"/>
          <w:sz w:val="24"/>
          <w:szCs w:val="24"/>
        </w:rPr>
        <w:t xml:space="preserve"> последние изменения в законодательстве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0542A3" w:rsidRPr="00114EC6">
        <w:rPr>
          <w:rFonts w:ascii="Times New Roman" w:hAnsi="Times New Roman" w:cs="Times New Roman"/>
          <w:sz w:val="24"/>
          <w:szCs w:val="24"/>
        </w:rPr>
        <w:t xml:space="preserve"> в отношении иностранных НПО</w:t>
      </w:r>
      <w:r w:rsidRPr="00114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A5E" w:rsidRPr="00114EC6" w:rsidRDefault="00A52C31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 феврале 2016 заявил, что </w:t>
      </w:r>
      <w:r w:rsidR="00771CC7" w:rsidRPr="00114EC6">
        <w:rPr>
          <w:rFonts w:ascii="Times New Roman" w:hAnsi="Times New Roman" w:cs="Times New Roman"/>
          <w:sz w:val="24"/>
          <w:szCs w:val="24"/>
        </w:rPr>
        <w:t>«</w:t>
      </w:r>
      <w:r w:rsidR="00E66A86" w:rsidRPr="00114EC6">
        <w:rPr>
          <w:rFonts w:ascii="Times New Roman" w:hAnsi="Times New Roman" w:cs="Times New Roman"/>
          <w:sz w:val="24"/>
          <w:szCs w:val="24"/>
        </w:rPr>
        <w:t>правительство России до сих пор не привлекло к ответственности тех, кто осуществил или планировал убийство Бориса Немцова, убит</w:t>
      </w:r>
      <w:r w:rsidRPr="00114EC6">
        <w:rPr>
          <w:rFonts w:ascii="Times New Roman" w:hAnsi="Times New Roman" w:cs="Times New Roman"/>
          <w:sz w:val="24"/>
          <w:szCs w:val="24"/>
        </w:rPr>
        <w:t>ого</w:t>
      </w:r>
      <w:r w:rsidR="00771CC7" w:rsidRPr="00114EC6">
        <w:rPr>
          <w:rFonts w:ascii="Times New Roman" w:hAnsi="Times New Roman" w:cs="Times New Roman"/>
          <w:sz w:val="24"/>
          <w:szCs w:val="24"/>
        </w:rPr>
        <w:t xml:space="preserve"> в поле зрения Кремля</w:t>
      </w:r>
      <w:r w:rsidR="004642CE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7"/>
      </w:r>
      <w:r w:rsidR="00771CC7" w:rsidRPr="00114EC6">
        <w:rPr>
          <w:rFonts w:ascii="Times New Roman" w:hAnsi="Times New Roman" w:cs="Times New Roman"/>
          <w:sz w:val="24"/>
          <w:szCs w:val="24"/>
        </w:rPr>
        <w:t xml:space="preserve">», тогда как организация помнит его как </w:t>
      </w:r>
      <w:r w:rsidR="00812D64" w:rsidRPr="00114EC6">
        <w:rPr>
          <w:rFonts w:ascii="Times New Roman" w:hAnsi="Times New Roman" w:cs="Times New Roman"/>
          <w:sz w:val="24"/>
          <w:szCs w:val="24"/>
        </w:rPr>
        <w:t>борца</w:t>
      </w:r>
      <w:r w:rsidR="00771CC7" w:rsidRPr="00114EC6">
        <w:rPr>
          <w:rFonts w:ascii="Times New Roman" w:hAnsi="Times New Roman" w:cs="Times New Roman"/>
          <w:sz w:val="24"/>
          <w:szCs w:val="24"/>
        </w:rPr>
        <w:t xml:space="preserve"> за свободу. Новость освещает процесс расследования дела </w:t>
      </w:r>
      <w:r w:rsidR="00E66A86" w:rsidRPr="00114EC6">
        <w:rPr>
          <w:rFonts w:ascii="Times New Roman" w:hAnsi="Times New Roman" w:cs="Times New Roman"/>
          <w:sz w:val="24"/>
          <w:szCs w:val="24"/>
        </w:rPr>
        <w:t>Немцов</w:t>
      </w:r>
      <w:r w:rsidR="00771CC7" w:rsidRPr="00114EC6">
        <w:rPr>
          <w:rFonts w:ascii="Times New Roman" w:hAnsi="Times New Roman" w:cs="Times New Roman"/>
          <w:sz w:val="24"/>
          <w:szCs w:val="24"/>
        </w:rPr>
        <w:t>а: он</w:t>
      </w:r>
      <w:r w:rsidR="00E66A86" w:rsidRPr="00114EC6">
        <w:rPr>
          <w:rFonts w:ascii="Times New Roman" w:hAnsi="Times New Roman" w:cs="Times New Roman"/>
          <w:sz w:val="24"/>
          <w:szCs w:val="24"/>
        </w:rPr>
        <w:t xml:space="preserve"> был убит 27 февраля 2015 года, накануне оппозиционного марша, который должен был</w:t>
      </w:r>
      <w:r w:rsidR="00771CC7" w:rsidRPr="00114EC6">
        <w:rPr>
          <w:rFonts w:ascii="Times New Roman" w:hAnsi="Times New Roman" w:cs="Times New Roman"/>
          <w:sz w:val="24"/>
          <w:szCs w:val="24"/>
        </w:rPr>
        <w:t xml:space="preserve"> скомпрометировать</w:t>
      </w:r>
      <w:r w:rsidR="00E66A8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771CC7" w:rsidRPr="00114EC6">
        <w:rPr>
          <w:rFonts w:ascii="Times New Roman" w:hAnsi="Times New Roman" w:cs="Times New Roman"/>
          <w:sz w:val="24"/>
          <w:szCs w:val="24"/>
        </w:rPr>
        <w:t>правительства Владимира Путина на скорейшее проведение</w:t>
      </w:r>
      <w:r w:rsidR="00E66A86" w:rsidRPr="00114EC6">
        <w:rPr>
          <w:rFonts w:ascii="Times New Roman" w:hAnsi="Times New Roman" w:cs="Times New Roman"/>
          <w:sz w:val="24"/>
          <w:szCs w:val="24"/>
        </w:rPr>
        <w:t xml:space="preserve"> политических и социально-экономических реформ. </w:t>
      </w:r>
      <w:r w:rsidR="00771CC7" w:rsidRPr="00114EC6">
        <w:rPr>
          <w:rFonts w:ascii="Times New Roman" w:hAnsi="Times New Roman" w:cs="Times New Roman"/>
          <w:sz w:val="24"/>
          <w:szCs w:val="24"/>
        </w:rPr>
        <w:t>«</w:t>
      </w:r>
      <w:r w:rsidR="00E66A86" w:rsidRPr="00114EC6">
        <w:rPr>
          <w:rFonts w:ascii="Times New Roman" w:hAnsi="Times New Roman" w:cs="Times New Roman"/>
          <w:sz w:val="24"/>
          <w:szCs w:val="24"/>
        </w:rPr>
        <w:t>После отказа классифицировать случай как преступление против государства или гражданского лидера, власти арестовали пятерых подозреваемых на причастность к убийству, и в январе 2016 г. объявлено расследование закрыто</w:t>
      </w:r>
      <w:r w:rsidR="00771CC7" w:rsidRPr="00114EC6">
        <w:rPr>
          <w:rFonts w:ascii="Times New Roman" w:hAnsi="Times New Roman" w:cs="Times New Roman"/>
          <w:sz w:val="24"/>
          <w:szCs w:val="24"/>
        </w:rPr>
        <w:t>»</w:t>
      </w:r>
      <w:r w:rsidR="00E66A86" w:rsidRPr="00114EC6">
        <w:rPr>
          <w:rFonts w:ascii="Times New Roman" w:hAnsi="Times New Roman" w:cs="Times New Roman"/>
          <w:sz w:val="24"/>
          <w:szCs w:val="24"/>
        </w:rPr>
        <w:t>.</w:t>
      </w:r>
      <w:r w:rsidR="00771CC7" w:rsidRPr="00114EC6">
        <w:rPr>
          <w:rFonts w:ascii="Times New Roman" w:hAnsi="Times New Roman" w:cs="Times New Roman"/>
          <w:sz w:val="24"/>
          <w:szCs w:val="24"/>
        </w:rPr>
        <w:t xml:space="preserve"> Далее американская НПО призывает международное</w:t>
      </w:r>
      <w:r w:rsidR="00E66A86" w:rsidRPr="00114EC6">
        <w:rPr>
          <w:rFonts w:ascii="Times New Roman" w:hAnsi="Times New Roman" w:cs="Times New Roman"/>
          <w:sz w:val="24"/>
          <w:szCs w:val="24"/>
        </w:rPr>
        <w:t xml:space="preserve"> сообщество </w:t>
      </w:r>
      <w:r w:rsidR="00771CC7" w:rsidRPr="00114EC6">
        <w:rPr>
          <w:rFonts w:ascii="Times New Roman" w:hAnsi="Times New Roman" w:cs="Times New Roman"/>
          <w:sz w:val="24"/>
          <w:szCs w:val="24"/>
        </w:rPr>
        <w:t>к привлечению российского правительства</w:t>
      </w:r>
      <w:r w:rsidR="00E66A86" w:rsidRPr="00114EC6">
        <w:rPr>
          <w:rFonts w:ascii="Times New Roman" w:hAnsi="Times New Roman" w:cs="Times New Roman"/>
          <w:sz w:val="24"/>
          <w:szCs w:val="24"/>
        </w:rPr>
        <w:t xml:space="preserve"> к ответственности за убийство</w:t>
      </w:r>
      <w:r w:rsidR="00771CC7" w:rsidRPr="00114EC6">
        <w:rPr>
          <w:rFonts w:ascii="Times New Roman" w:hAnsi="Times New Roman" w:cs="Times New Roman"/>
          <w:sz w:val="24"/>
          <w:szCs w:val="24"/>
        </w:rPr>
        <w:t xml:space="preserve"> Немцова</w:t>
      </w:r>
      <w:r w:rsidR="00E66A86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771CC7" w:rsidRPr="00114EC6">
        <w:rPr>
          <w:rFonts w:ascii="Times New Roman" w:hAnsi="Times New Roman" w:cs="Times New Roman"/>
          <w:sz w:val="24"/>
          <w:szCs w:val="24"/>
        </w:rPr>
        <w:t>«</w:t>
      </w:r>
      <w:r w:rsidR="00E66A86" w:rsidRPr="00114EC6">
        <w:rPr>
          <w:rFonts w:ascii="Times New Roman" w:hAnsi="Times New Roman" w:cs="Times New Roman"/>
          <w:sz w:val="24"/>
          <w:szCs w:val="24"/>
        </w:rPr>
        <w:t xml:space="preserve">пока оно демонстрирует серьезное намерение </w:t>
      </w:r>
      <w:r w:rsidR="00771CC7" w:rsidRPr="00114EC6">
        <w:rPr>
          <w:rFonts w:ascii="Times New Roman" w:hAnsi="Times New Roman" w:cs="Times New Roman"/>
          <w:sz w:val="24"/>
          <w:szCs w:val="24"/>
        </w:rPr>
        <w:t>наказать виновных»</w:t>
      </w:r>
      <w:r w:rsidR="00E66A86" w:rsidRPr="00114EC6">
        <w:rPr>
          <w:rFonts w:ascii="Times New Roman" w:hAnsi="Times New Roman" w:cs="Times New Roman"/>
          <w:sz w:val="24"/>
          <w:szCs w:val="24"/>
        </w:rPr>
        <w:t>.</w:t>
      </w:r>
    </w:p>
    <w:p w:rsidR="000542A3" w:rsidRPr="00114EC6" w:rsidRDefault="00771CC7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Деятельность ассоциации некоммерческих организаций </w:t>
      </w:r>
      <w:r w:rsidR="006E2AC3" w:rsidRPr="00114EC6">
        <w:rPr>
          <w:rFonts w:ascii="Times New Roman" w:hAnsi="Times New Roman" w:cs="Times New Roman"/>
          <w:sz w:val="24"/>
          <w:szCs w:val="24"/>
        </w:rPr>
        <w:t>в защиту прав избирателей «Голос</w:t>
      </w:r>
      <w:r w:rsidRPr="00114EC6">
        <w:rPr>
          <w:rFonts w:ascii="Times New Roman" w:hAnsi="Times New Roman" w:cs="Times New Roman"/>
          <w:sz w:val="24"/>
          <w:szCs w:val="24"/>
        </w:rPr>
        <w:t>»</w:t>
      </w:r>
      <w:r w:rsidR="00D80366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8"/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 xml:space="preserve">была </w:t>
      </w:r>
      <w:r w:rsidR="00D80366" w:rsidRPr="00114EC6">
        <w:rPr>
          <w:rFonts w:ascii="Times New Roman" w:hAnsi="Times New Roman" w:cs="Times New Roman"/>
          <w:sz w:val="24"/>
          <w:szCs w:val="24"/>
        </w:rPr>
        <w:t>приостан</w:t>
      </w:r>
      <w:r w:rsidRPr="00114EC6">
        <w:rPr>
          <w:rFonts w:ascii="Times New Roman" w:hAnsi="Times New Roman" w:cs="Times New Roman"/>
          <w:sz w:val="24"/>
          <w:szCs w:val="24"/>
        </w:rPr>
        <w:t>овлена решением Минюста в июле 2013 года. Одна из старейших российских организаций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по общественному наблюдению за выборами подвергались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lastRenderedPageBreak/>
        <w:t>дискредитации в российских СМИ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и судебному преследова</w:t>
      </w:r>
      <w:r w:rsidRPr="00114EC6">
        <w:rPr>
          <w:rFonts w:ascii="Times New Roman" w:hAnsi="Times New Roman" w:cs="Times New Roman"/>
          <w:sz w:val="24"/>
          <w:szCs w:val="24"/>
        </w:rPr>
        <w:t>нию, например, в декабре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2012 года Ассоциация была оштрафована за деятельность информационного ресурса «Карта Нарушений», на котором собирались и публиковались сообщения российских граждан о нарушениях в ходе избирательной компании.</w:t>
      </w:r>
      <w:r w:rsidR="00D976E8" w:rsidRPr="00114EC6">
        <w:rPr>
          <w:rFonts w:ascii="Times New Roman" w:hAnsi="Times New Roman" w:cs="Times New Roman"/>
          <w:sz w:val="24"/>
          <w:szCs w:val="24"/>
        </w:rPr>
        <w:t xml:space="preserve"> Преследования начались после объявления Голосом 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федеральной избирательной кампании 2011–2012 гг. </w:t>
      </w:r>
      <w:r w:rsidR="00D976E8" w:rsidRPr="00114EC6">
        <w:rPr>
          <w:rFonts w:ascii="Times New Roman" w:hAnsi="Times New Roman" w:cs="Times New Roman"/>
          <w:sz w:val="24"/>
          <w:szCs w:val="24"/>
        </w:rPr>
        <w:t>сфальсифицированной. В новостной ленте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80366" w:rsidRPr="00114EC6">
        <w:rPr>
          <w:rFonts w:ascii="Times New Roman" w:hAnsi="Times New Roman" w:cs="Times New Roman"/>
          <w:sz w:val="24"/>
          <w:szCs w:val="24"/>
          <w:lang w:val="en-US"/>
        </w:rPr>
        <w:t>NDI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976E8" w:rsidRPr="00114EC6">
        <w:rPr>
          <w:rFonts w:ascii="Times New Roman" w:hAnsi="Times New Roman" w:cs="Times New Roman"/>
          <w:sz w:val="24"/>
          <w:szCs w:val="24"/>
        </w:rPr>
        <w:t>автор исследования нашел публикацию</w:t>
      </w:r>
      <w:r w:rsidR="006E2AC3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59"/>
      </w:r>
      <w:r w:rsidR="00D976E8" w:rsidRPr="00114EC6">
        <w:rPr>
          <w:rFonts w:ascii="Times New Roman" w:hAnsi="Times New Roman" w:cs="Times New Roman"/>
          <w:sz w:val="24"/>
          <w:szCs w:val="24"/>
        </w:rPr>
        <w:t xml:space="preserve">, в которой генеральный секретарь Энгесланд В. поздравляет </w:t>
      </w:r>
      <w:r w:rsidR="006E2AC3" w:rsidRPr="00114EC6">
        <w:rPr>
          <w:rFonts w:ascii="Times New Roman" w:hAnsi="Times New Roman" w:cs="Times New Roman"/>
          <w:sz w:val="24"/>
          <w:szCs w:val="24"/>
        </w:rPr>
        <w:t>«</w:t>
      </w:r>
      <w:r w:rsidR="00D80366" w:rsidRPr="00114EC6">
        <w:rPr>
          <w:rFonts w:ascii="Times New Roman" w:hAnsi="Times New Roman" w:cs="Times New Roman"/>
          <w:sz w:val="24"/>
          <w:szCs w:val="24"/>
        </w:rPr>
        <w:t>Голос</w:t>
      </w:r>
      <w:r w:rsidR="006E2AC3" w:rsidRPr="00114EC6">
        <w:rPr>
          <w:rFonts w:ascii="Times New Roman" w:hAnsi="Times New Roman" w:cs="Times New Roman"/>
          <w:sz w:val="24"/>
          <w:szCs w:val="24"/>
        </w:rPr>
        <w:t>»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D976E8" w:rsidRPr="00114EC6">
        <w:rPr>
          <w:rFonts w:ascii="Times New Roman" w:hAnsi="Times New Roman" w:cs="Times New Roman"/>
          <w:sz w:val="24"/>
          <w:szCs w:val="24"/>
        </w:rPr>
        <w:t>«давнего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D976E8" w:rsidRPr="00114EC6">
        <w:rPr>
          <w:rFonts w:ascii="Times New Roman" w:hAnsi="Times New Roman" w:cs="Times New Roman"/>
          <w:sz w:val="24"/>
          <w:szCs w:val="24"/>
        </w:rPr>
        <w:t>а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80366" w:rsidRPr="00114EC6">
        <w:rPr>
          <w:rFonts w:ascii="Times New Roman" w:hAnsi="Times New Roman" w:cs="Times New Roman"/>
          <w:sz w:val="24"/>
          <w:szCs w:val="24"/>
          <w:lang w:val="en-US"/>
        </w:rPr>
        <w:t>NDI</w:t>
      </w:r>
      <w:r w:rsidR="00D976E8" w:rsidRPr="00114EC6">
        <w:rPr>
          <w:rFonts w:ascii="Times New Roman" w:hAnsi="Times New Roman" w:cs="Times New Roman"/>
          <w:sz w:val="24"/>
          <w:szCs w:val="24"/>
        </w:rPr>
        <w:t>»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D976E8" w:rsidRPr="00114EC6">
        <w:rPr>
          <w:rFonts w:ascii="Times New Roman" w:hAnsi="Times New Roman" w:cs="Times New Roman"/>
          <w:sz w:val="24"/>
          <w:szCs w:val="24"/>
        </w:rPr>
        <w:t xml:space="preserve">с получением </w:t>
      </w:r>
      <w:r w:rsidR="00D80366" w:rsidRPr="00114EC6">
        <w:rPr>
          <w:rFonts w:ascii="Times New Roman" w:hAnsi="Times New Roman" w:cs="Times New Roman"/>
          <w:sz w:val="24"/>
          <w:szCs w:val="24"/>
        </w:rPr>
        <w:t>премии Свободы 2012 имени Андрея Сахарова</w:t>
      </w:r>
      <w:r w:rsidR="00D976E8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Норвежским Хельсинским Комитетом за свои «выдающиеся усилия по содействию демократическим ценностям путем свободных и </w:t>
      </w:r>
      <w:r w:rsidR="00D976E8" w:rsidRPr="00114EC6">
        <w:rPr>
          <w:rFonts w:ascii="Times New Roman" w:hAnsi="Times New Roman" w:cs="Times New Roman"/>
          <w:sz w:val="24"/>
          <w:szCs w:val="24"/>
        </w:rPr>
        <w:t>справедливых выборов в России".</w:t>
      </w:r>
      <w:r w:rsidR="006E2AC3" w:rsidRPr="00114EC6">
        <w:rPr>
          <w:rFonts w:ascii="Times New Roman" w:hAnsi="Times New Roman" w:cs="Times New Roman"/>
          <w:sz w:val="24"/>
          <w:szCs w:val="24"/>
        </w:rPr>
        <w:t xml:space="preserve"> Зато статья из американского источника от 26 февраля 2013 года констатирует, что </w:t>
      </w:r>
      <w:r w:rsidR="006E2AC3" w:rsidRPr="00114EC6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="006E2AC3" w:rsidRPr="00114EC6">
        <w:rPr>
          <w:rFonts w:ascii="Times New Roman" w:hAnsi="Times New Roman" w:cs="Times New Roman"/>
          <w:sz w:val="24"/>
          <w:szCs w:val="24"/>
        </w:rPr>
        <w:t xml:space="preserve"> занимался финансированием «Голос»</w:t>
      </w:r>
      <w:r w:rsidR="006E2AC3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60"/>
      </w:r>
      <w:r w:rsidR="006E2AC3" w:rsidRPr="00114EC6">
        <w:rPr>
          <w:rFonts w:ascii="Times New Roman" w:hAnsi="Times New Roman" w:cs="Times New Roman"/>
          <w:sz w:val="24"/>
          <w:szCs w:val="24"/>
        </w:rPr>
        <w:t>.</w:t>
      </w:r>
    </w:p>
    <w:p w:rsidR="00D80366" w:rsidRPr="00114EC6" w:rsidRDefault="00D976E8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Интервью от 16 апреля 2014 года представителя Московского Центра Карнеги Лилии Шевцовой</w:t>
      </w:r>
      <w:r w:rsidR="00D80366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61"/>
      </w:r>
      <w:r w:rsidRPr="00114EC6">
        <w:rPr>
          <w:rFonts w:ascii="Times New Roman" w:hAnsi="Times New Roman" w:cs="Times New Roman"/>
          <w:sz w:val="24"/>
          <w:szCs w:val="24"/>
        </w:rPr>
        <w:t>, возглавляющей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программу «Российская внутренняя политика и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политические институты», члена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редакционного совета журнала для американского </w:t>
      </w:r>
      <w:r w:rsidR="00D80366" w:rsidRPr="00114EC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80366" w:rsidRPr="00114EC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80366" w:rsidRPr="00114EC6"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Pr="00114EC6">
        <w:rPr>
          <w:rFonts w:ascii="Times New Roman" w:hAnsi="Times New Roman" w:cs="Times New Roman"/>
          <w:sz w:val="24"/>
          <w:szCs w:val="24"/>
        </w:rPr>
        <w:t>участника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Глобальной инициативы по реорганизации текущей программы Давосского Всемирного экономического форума, </w:t>
      </w:r>
      <w:r w:rsidRPr="00114EC6">
        <w:rPr>
          <w:rFonts w:ascii="Times New Roman" w:hAnsi="Times New Roman" w:cs="Times New Roman"/>
          <w:sz w:val="24"/>
          <w:szCs w:val="24"/>
        </w:rPr>
        <w:t>старшего научного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Pr="00114EC6">
        <w:rPr>
          <w:rFonts w:ascii="Times New Roman" w:hAnsi="Times New Roman" w:cs="Times New Roman"/>
          <w:sz w:val="24"/>
          <w:szCs w:val="24"/>
        </w:rPr>
        <w:t>а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в Российской ака</w:t>
      </w:r>
      <w:r w:rsidRPr="00114EC6">
        <w:rPr>
          <w:rFonts w:ascii="Times New Roman" w:hAnsi="Times New Roman" w:cs="Times New Roman"/>
          <w:sz w:val="24"/>
          <w:szCs w:val="24"/>
        </w:rPr>
        <w:t xml:space="preserve">демии наук Института экономики </w:t>
      </w:r>
      <w:r w:rsidR="00D80366" w:rsidRPr="00114EC6">
        <w:rPr>
          <w:rFonts w:ascii="Times New Roman" w:hAnsi="Times New Roman" w:cs="Times New Roman"/>
          <w:sz w:val="24"/>
          <w:szCs w:val="24"/>
        </w:rPr>
        <w:t>и ассоциированн</w:t>
      </w:r>
      <w:r w:rsidRPr="00114EC6">
        <w:rPr>
          <w:rFonts w:ascii="Times New Roman" w:hAnsi="Times New Roman" w:cs="Times New Roman"/>
          <w:sz w:val="24"/>
          <w:szCs w:val="24"/>
        </w:rPr>
        <w:t>ого научного сотрудника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Королевского института международных отношений (</w:t>
      </w:r>
      <w:r w:rsidR="00D80366" w:rsidRPr="00114EC6">
        <w:rPr>
          <w:rFonts w:ascii="Times New Roman" w:hAnsi="Times New Roman" w:cs="Times New Roman"/>
          <w:sz w:val="24"/>
          <w:szCs w:val="24"/>
          <w:lang w:val="en-US"/>
        </w:rPr>
        <w:t>Chatham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80366" w:rsidRPr="00114EC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114EC6">
        <w:rPr>
          <w:rFonts w:ascii="Times New Roman" w:hAnsi="Times New Roman" w:cs="Times New Roman"/>
          <w:sz w:val="24"/>
          <w:szCs w:val="24"/>
        </w:rPr>
        <w:t>), показывает отношение данной НПО к политике России. «О</w:t>
      </w:r>
      <w:r w:rsidR="00D80366" w:rsidRPr="00114EC6">
        <w:rPr>
          <w:rFonts w:ascii="Times New Roman" w:hAnsi="Times New Roman" w:cs="Times New Roman"/>
          <w:sz w:val="24"/>
          <w:szCs w:val="24"/>
        </w:rPr>
        <w:t>ни пытались прави</w:t>
      </w:r>
      <w:r w:rsidR="005A21B7" w:rsidRPr="00114EC6">
        <w:rPr>
          <w:rFonts w:ascii="Times New Roman" w:hAnsi="Times New Roman" w:cs="Times New Roman"/>
          <w:sz w:val="24"/>
          <w:szCs w:val="24"/>
        </w:rPr>
        <w:t>ть Россией, имитируя либеральную демократию</w:t>
      </w:r>
      <w:r w:rsidR="00D80366" w:rsidRPr="00114EC6">
        <w:rPr>
          <w:rFonts w:ascii="Times New Roman" w:hAnsi="Times New Roman" w:cs="Times New Roman"/>
          <w:sz w:val="24"/>
          <w:szCs w:val="24"/>
        </w:rPr>
        <w:t>, либер</w:t>
      </w:r>
      <w:r w:rsidR="005A21B7" w:rsidRPr="00114EC6">
        <w:rPr>
          <w:rFonts w:ascii="Times New Roman" w:hAnsi="Times New Roman" w:cs="Times New Roman"/>
          <w:sz w:val="24"/>
          <w:szCs w:val="24"/>
        </w:rPr>
        <w:t xml:space="preserve">ально-демократические ценности системы… </w:t>
      </w:r>
      <w:r w:rsidR="00D80366" w:rsidRPr="00114EC6">
        <w:rPr>
          <w:rFonts w:ascii="Times New Roman" w:hAnsi="Times New Roman" w:cs="Times New Roman"/>
          <w:sz w:val="24"/>
          <w:szCs w:val="24"/>
        </w:rPr>
        <w:t>они пытаются сдержать Запа</w:t>
      </w:r>
      <w:r w:rsidR="005A21B7" w:rsidRPr="00114EC6">
        <w:rPr>
          <w:rFonts w:ascii="Times New Roman" w:hAnsi="Times New Roman" w:cs="Times New Roman"/>
          <w:sz w:val="24"/>
          <w:szCs w:val="24"/>
        </w:rPr>
        <w:t xml:space="preserve">д, </w:t>
      </w:r>
      <w:r w:rsidR="00D80366" w:rsidRPr="00114EC6">
        <w:rPr>
          <w:rFonts w:ascii="Times New Roman" w:hAnsi="Times New Roman" w:cs="Times New Roman"/>
          <w:sz w:val="24"/>
          <w:szCs w:val="24"/>
        </w:rPr>
        <w:t>вернуться в прошлое, чтобы оживить традиционные российские мифы, стереотипы и механизмы закона</w:t>
      </w:r>
      <w:r w:rsidR="00A61A0B">
        <w:rPr>
          <w:rFonts w:ascii="Times New Roman" w:hAnsi="Times New Roman" w:cs="Times New Roman"/>
          <w:sz w:val="24"/>
          <w:szCs w:val="24"/>
        </w:rPr>
        <w:t>,» - говорит Шев</w:t>
      </w:r>
      <w:r w:rsidR="005A21B7" w:rsidRPr="00114EC6">
        <w:rPr>
          <w:rFonts w:ascii="Times New Roman" w:hAnsi="Times New Roman" w:cs="Times New Roman"/>
          <w:sz w:val="24"/>
          <w:szCs w:val="24"/>
        </w:rPr>
        <w:t>цова.</w:t>
      </w:r>
    </w:p>
    <w:p w:rsidR="00D80366" w:rsidRPr="00114EC6" w:rsidRDefault="005A21B7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Представитель той же программы Андрей Колесников</w:t>
      </w:r>
      <w:r w:rsidR="00D80366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62"/>
      </w:r>
      <w:r w:rsidRPr="00114EC6">
        <w:rPr>
          <w:rFonts w:ascii="Times New Roman" w:hAnsi="Times New Roman" w:cs="Times New Roman"/>
          <w:sz w:val="24"/>
          <w:szCs w:val="24"/>
        </w:rPr>
        <w:t xml:space="preserve"> в феврале 2016 года поделился с российскими СМИ своими мыслями о национальной идее России. Корреспондент задает вопрос: «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В 2004 году Путин говорил, что национальная идея — это конкурентоспособность, в 2011-м — сбережение народа. Почему сегодня он говорит о </w:t>
      </w:r>
      <w:r w:rsidR="00D80366" w:rsidRPr="00114EC6">
        <w:rPr>
          <w:rFonts w:ascii="Times New Roman" w:hAnsi="Times New Roman" w:cs="Times New Roman"/>
          <w:sz w:val="24"/>
          <w:szCs w:val="24"/>
        </w:rPr>
        <w:lastRenderedPageBreak/>
        <w:t>патриотизме, а не об этих вещах?</w:t>
      </w:r>
      <w:r w:rsidRPr="00114EC6">
        <w:rPr>
          <w:rFonts w:ascii="Times New Roman" w:hAnsi="Times New Roman" w:cs="Times New Roman"/>
          <w:sz w:val="24"/>
          <w:szCs w:val="24"/>
        </w:rPr>
        <w:t>» Колесников отвечает, что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наиболее емкое слово, которое вмещ</w:t>
      </w:r>
      <w:r w:rsidRPr="00114EC6">
        <w:rPr>
          <w:rFonts w:ascii="Times New Roman" w:hAnsi="Times New Roman" w:cs="Times New Roman"/>
          <w:sz w:val="24"/>
          <w:szCs w:val="24"/>
        </w:rPr>
        <w:t xml:space="preserve">ает в себя </w:t>
      </w:r>
      <w:r w:rsidR="00D80366" w:rsidRPr="00114EC6">
        <w:rPr>
          <w:rFonts w:ascii="Times New Roman" w:hAnsi="Times New Roman" w:cs="Times New Roman"/>
          <w:sz w:val="24"/>
          <w:szCs w:val="24"/>
        </w:rPr>
        <w:t>консолидацию, пресловутую стабильность, единство</w:t>
      </w:r>
      <w:r w:rsidRPr="00114EC6">
        <w:rPr>
          <w:rFonts w:ascii="Times New Roman" w:hAnsi="Times New Roman" w:cs="Times New Roman"/>
          <w:sz w:val="24"/>
          <w:szCs w:val="24"/>
        </w:rPr>
        <w:t>, добавляя личную оценку, называет современный п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атриотизм </w:t>
      </w:r>
      <w:r w:rsidRPr="00114EC6">
        <w:rPr>
          <w:rFonts w:ascii="Times New Roman" w:hAnsi="Times New Roman" w:cs="Times New Roman"/>
          <w:sz w:val="24"/>
          <w:szCs w:val="24"/>
        </w:rPr>
        <w:t xml:space="preserve">России истерическим. 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По мнению респондента, ситуация является отражением напряженности отношений с цивилизованной частью мира. Он говорит: «</w:t>
      </w:r>
      <w:r w:rsidR="00D80366" w:rsidRPr="00114EC6">
        <w:rPr>
          <w:rFonts w:ascii="Times New Roman" w:hAnsi="Times New Roman" w:cs="Times New Roman"/>
          <w:sz w:val="24"/>
          <w:szCs w:val="24"/>
        </w:rPr>
        <w:t>Из-за того, что у нас экономический кризис, а заместить отсутствие еды можно только войнами, патриотизмом, какими-то символическими действиями, демонстрирующими нашу мощь</w:t>
      </w:r>
      <w:r w:rsidRPr="00114EC6">
        <w:rPr>
          <w:rFonts w:ascii="Times New Roman" w:hAnsi="Times New Roman" w:cs="Times New Roman"/>
          <w:sz w:val="24"/>
          <w:szCs w:val="24"/>
        </w:rPr>
        <w:t>»</w:t>
      </w:r>
      <w:r w:rsidR="00D80366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Pr="00114EC6">
        <w:rPr>
          <w:rFonts w:ascii="Times New Roman" w:hAnsi="Times New Roman" w:cs="Times New Roman"/>
          <w:sz w:val="24"/>
          <w:szCs w:val="24"/>
        </w:rPr>
        <w:t xml:space="preserve">Отсутствие еды? Интересно, в какой части России кризис настолько измотал население. В общем, </w:t>
      </w:r>
      <w:r w:rsidR="00E26B9C" w:rsidRPr="00114EC6">
        <w:rPr>
          <w:rFonts w:ascii="Times New Roman" w:hAnsi="Times New Roman" w:cs="Times New Roman"/>
          <w:sz w:val="24"/>
          <w:szCs w:val="24"/>
        </w:rPr>
        <w:t>интервью заканчивается сентенцией о том, что патриотические идеи поддерживаются в стране с целью отвлечения внимания от внутренних проблем.</w:t>
      </w:r>
    </w:p>
    <w:p w:rsidR="00E66A86" w:rsidRPr="00114EC6" w:rsidRDefault="00E26B9C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Небезызвестная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Transparency</w:t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114EC6">
        <w:rPr>
          <w:rFonts w:ascii="Times New Roman" w:hAnsi="Times New Roman" w:cs="Times New Roman"/>
          <w:sz w:val="24"/>
          <w:szCs w:val="24"/>
        </w:rPr>
        <w:t xml:space="preserve"> также публикует ежегодные отчеты об исследованиях коррупции в разных странах мира</w:t>
      </w:r>
      <w:r w:rsidR="004642CE" w:rsidRPr="00114EC6">
        <w:rPr>
          <w:rStyle w:val="ab"/>
          <w:rFonts w:ascii="Times New Roman" w:hAnsi="Times New Roman" w:cs="Times New Roman"/>
          <w:sz w:val="24"/>
          <w:szCs w:val="24"/>
          <w:lang w:val="en-US"/>
        </w:rPr>
        <w:footnoteReference w:id="63"/>
      </w:r>
      <w:r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="00EC2526" w:rsidRPr="00114EC6">
        <w:rPr>
          <w:rFonts w:ascii="Times New Roman" w:hAnsi="Times New Roman" w:cs="Times New Roman"/>
          <w:sz w:val="24"/>
          <w:szCs w:val="24"/>
        </w:rPr>
        <w:t xml:space="preserve">Индекс коррупции в 2017 году оценивался у 180 стран от 0 до 100 баллов (0 – худший показатель). За 6 лет в среднем индексы России остаются неизменны.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8"/>
        <w:gridCol w:w="1558"/>
        <w:gridCol w:w="1558"/>
      </w:tblGrid>
      <w:tr w:rsidR="00C63C14" w:rsidRPr="00114EC6" w:rsidTr="00C63C14">
        <w:tc>
          <w:tcPr>
            <w:tcW w:w="1557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7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7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63C14" w:rsidRPr="00114EC6" w:rsidTr="00C63C14">
        <w:tc>
          <w:tcPr>
            <w:tcW w:w="1557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7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7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C63C14" w:rsidRPr="00114EC6" w:rsidRDefault="0090610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3491C" w:rsidRDefault="00D3491C" w:rsidP="0090610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2B2" w:rsidRPr="00114EC6" w:rsidRDefault="00E26B9C" w:rsidP="0090610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28июля 2015 года сразу после объявления ее нежелательной в России </w:t>
      </w:r>
      <w:r w:rsidR="00280A8C" w:rsidRPr="00114EC6">
        <w:rPr>
          <w:rFonts w:ascii="Times New Roman" w:hAnsi="Times New Roman" w:cs="Times New Roman"/>
          <w:sz w:val="24"/>
          <w:szCs w:val="24"/>
          <w:lang w:val="en-US"/>
        </w:rPr>
        <w:t>NED</w:t>
      </w:r>
      <w:r w:rsidRPr="00114EC6">
        <w:rPr>
          <w:rFonts w:ascii="Times New Roman" w:hAnsi="Times New Roman" w:cs="Times New Roman"/>
          <w:sz w:val="24"/>
          <w:szCs w:val="24"/>
        </w:rPr>
        <w:t xml:space="preserve"> на своем сайте сообщила,</w:t>
      </w:r>
      <w:r w:rsidR="004642CE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64"/>
      </w:r>
      <w:r w:rsidRPr="00114EC6">
        <w:rPr>
          <w:rFonts w:ascii="Times New Roman" w:hAnsi="Times New Roman" w:cs="Times New Roman"/>
          <w:sz w:val="24"/>
          <w:szCs w:val="24"/>
        </w:rPr>
        <w:t xml:space="preserve"> что «российские власти могут закрыть "нежелательные" НП</w:t>
      </w:r>
      <w:r w:rsidR="00EC2526" w:rsidRPr="00114EC6">
        <w:rPr>
          <w:rFonts w:ascii="Times New Roman" w:hAnsi="Times New Roman" w:cs="Times New Roman"/>
          <w:sz w:val="24"/>
          <w:szCs w:val="24"/>
        </w:rPr>
        <w:t>О без постановления суда, если Г</w:t>
      </w:r>
      <w:r w:rsidRPr="00114EC6">
        <w:rPr>
          <w:rFonts w:ascii="Times New Roman" w:hAnsi="Times New Roman" w:cs="Times New Roman"/>
          <w:sz w:val="24"/>
          <w:szCs w:val="24"/>
        </w:rPr>
        <w:t xml:space="preserve">енеральный прокурор определяет, что они представляют угрозу для национальной безопасности». В дополнение, американская НПО указывает на тот факт, что русский телекоммуникационный магнат Дмитрий Зимин был вынужден в июле закрыть свой фонд династии, ибо был объявлен иностранным агентом.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t>NED</w:t>
      </w:r>
      <w:r w:rsidRPr="00114EC6">
        <w:rPr>
          <w:rFonts w:ascii="Times New Roman" w:hAnsi="Times New Roman" w:cs="Times New Roman"/>
          <w:sz w:val="24"/>
          <w:szCs w:val="24"/>
        </w:rPr>
        <w:t xml:space="preserve"> связывает повышение уровня контроля НПО в России с ухудшением отношений РФ с Западом после того, как прозападное правительство пришло к</w:t>
      </w:r>
      <w:r w:rsidR="00EC2526" w:rsidRPr="00114EC6">
        <w:rPr>
          <w:rFonts w:ascii="Times New Roman" w:hAnsi="Times New Roman" w:cs="Times New Roman"/>
          <w:sz w:val="24"/>
          <w:szCs w:val="24"/>
        </w:rPr>
        <w:t xml:space="preserve"> власти на Украине</w:t>
      </w:r>
      <w:r w:rsidR="00D3491C">
        <w:rPr>
          <w:rFonts w:ascii="Times New Roman" w:hAnsi="Times New Roman" w:cs="Times New Roman"/>
          <w:sz w:val="24"/>
          <w:szCs w:val="24"/>
        </w:rPr>
        <w:t>.</w:t>
      </w:r>
      <w:r w:rsidR="00EC252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B32B2" w:rsidRPr="00114EC6">
        <w:rPr>
          <w:rFonts w:ascii="Times New Roman" w:hAnsi="Times New Roman" w:cs="Times New Roman"/>
          <w:sz w:val="24"/>
          <w:szCs w:val="24"/>
        </w:rPr>
        <w:t>Однако</w:t>
      </w:r>
      <w:r w:rsidR="00D3491C" w:rsidRPr="00F7579B">
        <w:rPr>
          <w:rFonts w:ascii="Times New Roman" w:hAnsi="Times New Roman" w:cs="Times New Roman"/>
          <w:sz w:val="24"/>
          <w:szCs w:val="24"/>
        </w:rPr>
        <w:t>,</w:t>
      </w:r>
      <w:r w:rsidR="00DB32B2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B32B2" w:rsidRPr="00114EC6">
        <w:rPr>
          <w:rFonts w:ascii="Times New Roman" w:hAnsi="Times New Roman" w:cs="Times New Roman"/>
          <w:sz w:val="24"/>
          <w:szCs w:val="24"/>
          <w:lang w:val="en-US"/>
        </w:rPr>
        <w:t>NED</w:t>
      </w:r>
      <w:r w:rsidR="00DB32B2" w:rsidRPr="00114EC6">
        <w:rPr>
          <w:rFonts w:ascii="Times New Roman" w:hAnsi="Times New Roman" w:cs="Times New Roman"/>
          <w:sz w:val="24"/>
          <w:szCs w:val="24"/>
        </w:rPr>
        <w:t xml:space="preserve"> не с</w:t>
      </w:r>
      <w:r w:rsidR="00EC2526" w:rsidRPr="00114EC6">
        <w:rPr>
          <w:rFonts w:ascii="Times New Roman" w:hAnsi="Times New Roman" w:cs="Times New Roman"/>
          <w:sz w:val="24"/>
          <w:szCs w:val="24"/>
        </w:rPr>
        <w:t>обиралась</w:t>
      </w:r>
      <w:r w:rsidR="00DB32B2" w:rsidRPr="00114EC6">
        <w:rPr>
          <w:rFonts w:ascii="Times New Roman" w:hAnsi="Times New Roman" w:cs="Times New Roman"/>
          <w:sz w:val="24"/>
          <w:szCs w:val="24"/>
        </w:rPr>
        <w:t xml:space="preserve"> окончательно оставлять Россию. На сайте есть проект</w:t>
      </w:r>
      <w:r w:rsidR="000542A3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65"/>
      </w:r>
      <w:r w:rsidR="00DB32B2" w:rsidRPr="00114EC6">
        <w:rPr>
          <w:rFonts w:ascii="Times New Roman" w:hAnsi="Times New Roman" w:cs="Times New Roman"/>
          <w:sz w:val="24"/>
          <w:szCs w:val="24"/>
        </w:rPr>
        <w:t xml:space="preserve"> на весну 2016 года доктора Генри Хейла, профессора политологии и международных отношений в Университете Джорджа </w:t>
      </w:r>
      <w:r w:rsidR="00DB32B2"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Вашингтона, где он преподает политику России и Евразии, государственное устройство стран Центральной Азии. Доктор Хейл </w:t>
      </w:r>
      <w:r w:rsidR="00EC2526" w:rsidRPr="00114EC6">
        <w:rPr>
          <w:rFonts w:ascii="Times New Roman" w:hAnsi="Times New Roman" w:cs="Times New Roman"/>
          <w:sz w:val="24"/>
          <w:szCs w:val="24"/>
        </w:rPr>
        <w:t>планировал</w:t>
      </w:r>
      <w:r w:rsidR="00DB32B2" w:rsidRPr="00114EC6">
        <w:rPr>
          <w:rFonts w:ascii="Times New Roman" w:hAnsi="Times New Roman" w:cs="Times New Roman"/>
          <w:sz w:val="24"/>
          <w:szCs w:val="24"/>
        </w:rPr>
        <w:t xml:space="preserve"> работать над рукописью книги и статьями об основах общественного мнения о демократии в России и на Украине, опираясь на данные опросов общественного мнения, касающихся политических убеждений, отношений и идентичности в этих двух странах.</w:t>
      </w:r>
    </w:p>
    <w:p w:rsidR="00280A8C" w:rsidRPr="00114EC6" w:rsidRDefault="00280A8C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Питер Померанцев</w:t>
      </w:r>
      <w:r w:rsidR="00DB32B2" w:rsidRPr="00114EC6">
        <w:rPr>
          <w:rFonts w:ascii="Times New Roman" w:hAnsi="Times New Roman" w:cs="Times New Roman"/>
          <w:sz w:val="24"/>
          <w:szCs w:val="24"/>
        </w:rPr>
        <w:t xml:space="preserve"> -  старший научный сотрудник Института Legatum Transitions автор публикаций в London Review, Atlantic, Financial Times, </w:t>
      </w:r>
      <w:r w:rsidR="00DB32B2" w:rsidRPr="00114EC6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="00DB32B2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B32B2" w:rsidRPr="00114EC6">
        <w:rPr>
          <w:rFonts w:ascii="Times New Roman" w:hAnsi="Times New Roman" w:cs="Times New Roman"/>
          <w:sz w:val="24"/>
          <w:szCs w:val="24"/>
          <w:lang w:val="en-US"/>
        </w:rPr>
        <w:t>Affairs</w:t>
      </w:r>
      <w:r w:rsidR="00DB32B2" w:rsidRPr="00114EC6">
        <w:rPr>
          <w:rFonts w:ascii="Times New Roman" w:hAnsi="Times New Roman" w:cs="Times New Roman"/>
          <w:sz w:val="24"/>
          <w:szCs w:val="24"/>
        </w:rPr>
        <w:t xml:space="preserve">, бывший консультант по проектам развития ЕС и Всемирного банка в странах бывшего СССР, автор книги «Nothing Is True and Everything Is Possible» </w:t>
      </w:r>
      <w:r w:rsidR="0003007D" w:rsidRPr="00114EC6">
        <w:rPr>
          <w:rFonts w:ascii="Times New Roman" w:hAnsi="Times New Roman" w:cs="Times New Roman"/>
          <w:sz w:val="24"/>
          <w:szCs w:val="24"/>
        </w:rPr>
        <w:t xml:space="preserve">("Правды нет, и все возможно", </w:t>
      </w:r>
      <w:r w:rsidR="00DB32B2" w:rsidRPr="00114EC6">
        <w:rPr>
          <w:rFonts w:ascii="Times New Roman" w:hAnsi="Times New Roman" w:cs="Times New Roman"/>
          <w:sz w:val="24"/>
          <w:szCs w:val="24"/>
        </w:rPr>
        <w:t xml:space="preserve">2014) - в своем интервью </w:t>
      </w:r>
      <w:r w:rsidR="004642CE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66"/>
      </w:r>
      <w:r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03007D" w:rsidRPr="00114EC6">
        <w:rPr>
          <w:rFonts w:ascii="Times New Roman" w:hAnsi="Times New Roman" w:cs="Times New Roman"/>
          <w:sz w:val="24"/>
          <w:szCs w:val="24"/>
        </w:rPr>
        <w:t>заявил</w:t>
      </w:r>
      <w:r w:rsidR="00D862E1" w:rsidRPr="00114EC6">
        <w:rPr>
          <w:rFonts w:ascii="Times New Roman" w:hAnsi="Times New Roman" w:cs="Times New Roman"/>
          <w:sz w:val="24"/>
          <w:szCs w:val="24"/>
        </w:rPr>
        <w:t>, что п</w:t>
      </w:r>
      <w:r w:rsidRPr="00114EC6">
        <w:rPr>
          <w:rFonts w:ascii="Times New Roman" w:hAnsi="Times New Roman" w:cs="Times New Roman"/>
          <w:sz w:val="24"/>
          <w:szCs w:val="24"/>
        </w:rPr>
        <w:t>ервое, что сделал Путин, когда пришел к влас</w:t>
      </w:r>
      <w:r w:rsidR="00D862E1" w:rsidRPr="00114EC6">
        <w:rPr>
          <w:rFonts w:ascii="Times New Roman" w:hAnsi="Times New Roman" w:cs="Times New Roman"/>
          <w:sz w:val="24"/>
          <w:szCs w:val="24"/>
        </w:rPr>
        <w:t xml:space="preserve">ти в 2000 году – захватил контроль над телевидением, избавляясь от контролировавших его олигархов и передавая СМИ </w:t>
      </w:r>
      <w:r w:rsidRPr="00114EC6">
        <w:rPr>
          <w:rFonts w:ascii="Times New Roman" w:hAnsi="Times New Roman" w:cs="Times New Roman"/>
          <w:sz w:val="24"/>
          <w:szCs w:val="24"/>
        </w:rPr>
        <w:t xml:space="preserve">в руки друзей </w:t>
      </w:r>
      <w:r w:rsidR="00D862E1" w:rsidRPr="00114EC6">
        <w:rPr>
          <w:rFonts w:ascii="Times New Roman" w:hAnsi="Times New Roman" w:cs="Times New Roman"/>
          <w:sz w:val="24"/>
          <w:szCs w:val="24"/>
        </w:rPr>
        <w:t xml:space="preserve">или </w:t>
      </w:r>
      <w:r w:rsidRPr="00114EC6">
        <w:rPr>
          <w:rFonts w:ascii="Times New Roman" w:hAnsi="Times New Roman" w:cs="Times New Roman"/>
          <w:sz w:val="24"/>
          <w:szCs w:val="24"/>
        </w:rPr>
        <w:t>государства.</w:t>
      </w:r>
      <w:r w:rsidR="00D862E1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Кремль пытается выйти за пределы</w:t>
      </w:r>
      <w:r w:rsidR="00D862E1" w:rsidRPr="00114EC6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114EC6">
        <w:rPr>
          <w:rFonts w:ascii="Times New Roman" w:hAnsi="Times New Roman" w:cs="Times New Roman"/>
          <w:sz w:val="24"/>
          <w:szCs w:val="24"/>
        </w:rPr>
        <w:t xml:space="preserve">, </w:t>
      </w:r>
      <w:r w:rsidR="00D862E1" w:rsidRPr="00114EC6">
        <w:rPr>
          <w:rFonts w:ascii="Times New Roman" w:hAnsi="Times New Roman" w:cs="Times New Roman"/>
          <w:sz w:val="24"/>
          <w:szCs w:val="24"/>
        </w:rPr>
        <w:t>путем создания международных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информационных агентств, </w:t>
      </w:r>
      <w:r w:rsidR="00D862E1" w:rsidRPr="00114EC6">
        <w:rPr>
          <w:rFonts w:ascii="Times New Roman" w:hAnsi="Times New Roman" w:cs="Times New Roman"/>
          <w:sz w:val="24"/>
          <w:szCs w:val="24"/>
        </w:rPr>
        <w:t xml:space="preserve">таких, </w:t>
      </w:r>
      <w:r w:rsidRPr="00114EC6">
        <w:rPr>
          <w:rFonts w:ascii="Times New Roman" w:hAnsi="Times New Roman" w:cs="Times New Roman"/>
          <w:sz w:val="24"/>
          <w:szCs w:val="24"/>
        </w:rPr>
        <w:t>как и Спутник</w:t>
      </w:r>
      <w:r w:rsidR="00D862E1" w:rsidRPr="00114EC6">
        <w:rPr>
          <w:rFonts w:ascii="Times New Roman" w:hAnsi="Times New Roman" w:cs="Times New Roman"/>
          <w:sz w:val="24"/>
          <w:szCs w:val="24"/>
        </w:rPr>
        <w:t>,</w:t>
      </w:r>
      <w:r w:rsidRPr="00114EC6">
        <w:rPr>
          <w:rFonts w:ascii="Times New Roman" w:hAnsi="Times New Roman" w:cs="Times New Roman"/>
          <w:sz w:val="24"/>
          <w:szCs w:val="24"/>
        </w:rPr>
        <w:t xml:space="preserve"> Russia Today, которые транслируются на английском,</w:t>
      </w:r>
      <w:r w:rsidR="00D862E1" w:rsidRPr="00114EC6">
        <w:rPr>
          <w:rFonts w:ascii="Times New Roman" w:hAnsi="Times New Roman" w:cs="Times New Roman"/>
          <w:sz w:val="24"/>
          <w:szCs w:val="24"/>
        </w:rPr>
        <w:t xml:space="preserve"> испанском, немецком, арабском. Померанцев утверждает, что о</w:t>
      </w:r>
      <w:r w:rsidRPr="00114EC6">
        <w:rPr>
          <w:rFonts w:ascii="Times New Roman" w:hAnsi="Times New Roman" w:cs="Times New Roman"/>
          <w:sz w:val="24"/>
          <w:szCs w:val="24"/>
        </w:rPr>
        <w:t xml:space="preserve">ни пытаются понять, что происходит на Западе и </w:t>
      </w:r>
      <w:r w:rsidR="00D862E1" w:rsidRPr="00114EC6">
        <w:rPr>
          <w:rFonts w:ascii="Times New Roman" w:hAnsi="Times New Roman" w:cs="Times New Roman"/>
          <w:sz w:val="24"/>
          <w:szCs w:val="24"/>
        </w:rPr>
        <w:t>развить негативные новости в России.</w:t>
      </w:r>
    </w:p>
    <w:p w:rsidR="00F12D26" w:rsidRPr="00114EC6" w:rsidRDefault="00E47826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Еще в феврале 2013 года World Socialist Web Site опубликовал статью</w:t>
      </w:r>
      <w:r w:rsidR="003D471E" w:rsidRPr="00114EC6">
        <w:rPr>
          <w:rFonts w:ascii="Times New Roman" w:hAnsi="Times New Roman" w:cs="Times New Roman"/>
          <w:sz w:val="24"/>
          <w:szCs w:val="24"/>
        </w:rPr>
        <w:t xml:space="preserve"> «Россия выгоняет американские НПО»</w:t>
      </w:r>
      <w:r w:rsidR="004642CE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67"/>
      </w:r>
      <w:r w:rsidR="003D471E" w:rsidRPr="00114EC6">
        <w:rPr>
          <w:rFonts w:ascii="Times New Roman" w:hAnsi="Times New Roman" w:cs="Times New Roman"/>
          <w:sz w:val="24"/>
          <w:szCs w:val="24"/>
        </w:rPr>
        <w:t>, основной смысл которой в том, что</w:t>
      </w:r>
      <w:r w:rsidRPr="00114EC6">
        <w:rPr>
          <w:rFonts w:ascii="Times New Roman" w:hAnsi="Times New Roman" w:cs="Times New Roman"/>
          <w:sz w:val="24"/>
          <w:szCs w:val="24"/>
        </w:rPr>
        <w:t xml:space="preserve"> Россия считает иностранными агентами</w:t>
      </w:r>
      <w:r w:rsidR="003D471E" w:rsidRPr="00114EC6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114EC6">
        <w:rPr>
          <w:rFonts w:ascii="Times New Roman" w:hAnsi="Times New Roman" w:cs="Times New Roman"/>
          <w:sz w:val="24"/>
          <w:szCs w:val="24"/>
        </w:rPr>
        <w:t>, кто контактирует с иностранными гражданами и организациями</w:t>
      </w:r>
      <w:r w:rsidR="003D471E" w:rsidRPr="00114EC6">
        <w:rPr>
          <w:rFonts w:ascii="Times New Roman" w:hAnsi="Times New Roman" w:cs="Times New Roman"/>
          <w:sz w:val="24"/>
          <w:szCs w:val="24"/>
        </w:rPr>
        <w:t>.</w:t>
      </w:r>
    </w:p>
    <w:p w:rsidR="00F12D26" w:rsidRPr="00114EC6" w:rsidRDefault="003D471E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The Moscow Times </w:t>
      </w:r>
      <w:r w:rsidR="004642CE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68"/>
      </w:r>
      <w:r w:rsidRPr="00114EC6">
        <w:rPr>
          <w:rFonts w:ascii="Times New Roman" w:hAnsi="Times New Roman" w:cs="Times New Roman"/>
          <w:sz w:val="24"/>
          <w:szCs w:val="24"/>
        </w:rPr>
        <w:t xml:space="preserve"> от 8 июля 2015 года, то есть до официального внесения в список нежелательных организаций, </w:t>
      </w:r>
      <w:r w:rsidR="00C93E07" w:rsidRPr="00114EC6">
        <w:rPr>
          <w:rFonts w:ascii="Times New Roman" w:hAnsi="Times New Roman" w:cs="Times New Roman"/>
          <w:sz w:val="24"/>
          <w:szCs w:val="24"/>
        </w:rPr>
        <w:t xml:space="preserve">категорично расценивает возможный шаг России и винит </w:t>
      </w:r>
      <w:r w:rsidR="00F12D26" w:rsidRPr="00114EC6">
        <w:rPr>
          <w:rFonts w:ascii="Times New Roman" w:hAnsi="Times New Roman" w:cs="Times New Roman"/>
          <w:sz w:val="24"/>
          <w:szCs w:val="24"/>
        </w:rPr>
        <w:t>Путин</w:t>
      </w:r>
      <w:r w:rsidR="00C93E07" w:rsidRPr="00114EC6">
        <w:rPr>
          <w:rFonts w:ascii="Times New Roman" w:hAnsi="Times New Roman" w:cs="Times New Roman"/>
          <w:sz w:val="24"/>
          <w:szCs w:val="24"/>
        </w:rPr>
        <w:t xml:space="preserve">а 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C93E07" w:rsidRPr="00114EC6">
        <w:rPr>
          <w:rFonts w:ascii="Times New Roman" w:hAnsi="Times New Roman" w:cs="Times New Roman"/>
          <w:sz w:val="24"/>
          <w:szCs w:val="24"/>
        </w:rPr>
        <w:t>в трусости по отношению к использованию НПО западными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="00C93E07" w:rsidRPr="00114EC6">
        <w:rPr>
          <w:rFonts w:ascii="Times New Roman" w:hAnsi="Times New Roman" w:cs="Times New Roman"/>
          <w:sz w:val="24"/>
          <w:szCs w:val="24"/>
        </w:rPr>
        <w:t>ми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C93E07" w:rsidRPr="00114EC6">
        <w:rPr>
          <w:rFonts w:ascii="Times New Roman" w:hAnsi="Times New Roman" w:cs="Times New Roman"/>
          <w:sz w:val="24"/>
          <w:szCs w:val="24"/>
        </w:rPr>
        <w:t>«</w:t>
      </w:r>
      <w:r w:rsidR="00F12D26" w:rsidRPr="00114EC6">
        <w:rPr>
          <w:rFonts w:ascii="Times New Roman" w:hAnsi="Times New Roman" w:cs="Times New Roman"/>
          <w:sz w:val="24"/>
          <w:szCs w:val="24"/>
        </w:rPr>
        <w:t>в качестве пешек в своей игре манипулирования общественным мнением</w:t>
      </w:r>
      <w:r w:rsidR="00C93E07" w:rsidRPr="00114EC6">
        <w:rPr>
          <w:rFonts w:ascii="Times New Roman" w:hAnsi="Times New Roman" w:cs="Times New Roman"/>
          <w:sz w:val="24"/>
          <w:szCs w:val="24"/>
        </w:rPr>
        <w:t xml:space="preserve">». Статья цитирует слова </w:t>
      </w:r>
      <w:r w:rsidR="00F12D26" w:rsidRPr="00114EC6">
        <w:rPr>
          <w:rFonts w:ascii="Times New Roman" w:hAnsi="Times New Roman" w:cs="Times New Roman"/>
          <w:sz w:val="24"/>
          <w:szCs w:val="24"/>
        </w:rPr>
        <w:t>Леонид</w:t>
      </w:r>
      <w:r w:rsidR="00C93E07" w:rsidRPr="00114EC6">
        <w:rPr>
          <w:rFonts w:ascii="Times New Roman" w:hAnsi="Times New Roman" w:cs="Times New Roman"/>
          <w:sz w:val="24"/>
          <w:szCs w:val="24"/>
        </w:rPr>
        <w:t>а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Гозман</w:t>
      </w:r>
      <w:r w:rsidR="00C93E07" w:rsidRPr="00114EC6">
        <w:rPr>
          <w:rFonts w:ascii="Times New Roman" w:hAnsi="Times New Roman" w:cs="Times New Roman"/>
          <w:sz w:val="24"/>
          <w:szCs w:val="24"/>
        </w:rPr>
        <w:t>а, известного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правозащитник</w:t>
      </w:r>
      <w:r w:rsidR="00C93E07" w:rsidRPr="00114EC6">
        <w:rPr>
          <w:rFonts w:ascii="Times New Roman" w:hAnsi="Times New Roman" w:cs="Times New Roman"/>
          <w:sz w:val="24"/>
          <w:szCs w:val="24"/>
        </w:rPr>
        <w:t>а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, который прекратил членство в </w:t>
      </w:r>
      <w:r w:rsidR="00F12D26" w:rsidRPr="00114EC6">
        <w:rPr>
          <w:rFonts w:ascii="Times New Roman" w:hAnsi="Times New Roman" w:cs="Times New Roman"/>
          <w:sz w:val="24"/>
          <w:szCs w:val="24"/>
          <w:lang w:val="en-US"/>
        </w:rPr>
        <w:t>NED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C93E07" w:rsidRPr="00114EC6">
        <w:rPr>
          <w:rFonts w:ascii="Times New Roman" w:hAnsi="Times New Roman" w:cs="Times New Roman"/>
          <w:sz w:val="24"/>
          <w:szCs w:val="24"/>
        </w:rPr>
        <w:t>в феврале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2015 года, "У меня нет никаких оснований полагать, что NED я</w:t>
      </w:r>
      <w:r w:rsidR="00C93E07" w:rsidRPr="00114EC6">
        <w:rPr>
          <w:rFonts w:ascii="Times New Roman" w:hAnsi="Times New Roman" w:cs="Times New Roman"/>
          <w:sz w:val="24"/>
          <w:szCs w:val="24"/>
        </w:rPr>
        <w:t>вляется анти-России организацией</w:t>
      </w:r>
      <w:r w:rsidR="00F12D26" w:rsidRPr="00114EC6">
        <w:rPr>
          <w:rFonts w:ascii="Times New Roman" w:hAnsi="Times New Roman" w:cs="Times New Roman"/>
          <w:sz w:val="24"/>
          <w:szCs w:val="24"/>
        </w:rPr>
        <w:t>"</w:t>
      </w:r>
      <w:r w:rsidR="00C93E07" w:rsidRPr="00114EC6">
        <w:rPr>
          <w:rFonts w:ascii="Times New Roman" w:hAnsi="Times New Roman" w:cs="Times New Roman"/>
          <w:sz w:val="24"/>
          <w:szCs w:val="24"/>
        </w:rPr>
        <w:t xml:space="preserve">. Более того, будучи президентом фонда Перспектива </w:t>
      </w:r>
      <w:r w:rsidR="00C93E07" w:rsidRPr="00114EC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12D26" w:rsidRPr="00114EC6">
        <w:rPr>
          <w:rFonts w:ascii="Times New Roman" w:hAnsi="Times New Roman" w:cs="Times New Roman"/>
          <w:sz w:val="24"/>
          <w:szCs w:val="24"/>
        </w:rPr>
        <w:t>российской организации, которая лоббирует за права людей с ограниченными возможностями</w:t>
      </w:r>
      <w:r w:rsidR="00C93E07" w:rsidRPr="00114EC6">
        <w:rPr>
          <w:rFonts w:ascii="Times New Roman" w:hAnsi="Times New Roman" w:cs="Times New Roman"/>
          <w:sz w:val="24"/>
          <w:szCs w:val="24"/>
        </w:rPr>
        <w:t>), который законодательство РФ определило, как «непрофессиональную организацию», Гозман интересуется: «К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аким образом власти планируют запретить деятельность организаций, которые </w:t>
      </w:r>
      <w:r w:rsidR="00C93E07" w:rsidRPr="00114EC6">
        <w:rPr>
          <w:rFonts w:ascii="Times New Roman" w:hAnsi="Times New Roman" w:cs="Times New Roman"/>
          <w:sz w:val="24"/>
          <w:szCs w:val="24"/>
        </w:rPr>
        <w:t>не имеют формального присутствия в Москве?»</w:t>
      </w:r>
    </w:p>
    <w:p w:rsidR="00F12D26" w:rsidRPr="00114EC6" w:rsidRDefault="00C93E07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A61A0B">
        <w:rPr>
          <w:rFonts w:ascii="Times New Roman" w:hAnsi="Times New Roman" w:cs="Times New Roman"/>
          <w:sz w:val="24"/>
          <w:szCs w:val="24"/>
          <w:lang w:val="en-US"/>
        </w:rPr>
        <w:t>VOA</w:t>
      </w:r>
      <w:r w:rsidR="00A61A0B" w:rsidRPr="00A61A0B">
        <w:rPr>
          <w:rFonts w:ascii="Times New Roman" w:hAnsi="Times New Roman" w:cs="Times New Roman"/>
          <w:sz w:val="24"/>
          <w:szCs w:val="24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</w:rPr>
        <w:t>«Россия назвала американские НПО нежелательными»</w:t>
      </w:r>
      <w:r w:rsidR="004642CE" w:rsidRPr="00114EC6">
        <w:rPr>
          <w:rStyle w:val="ab"/>
          <w:rFonts w:ascii="Times New Roman" w:hAnsi="Times New Roman" w:cs="Times New Roman"/>
          <w:sz w:val="24"/>
          <w:szCs w:val="24"/>
          <w:lang w:val="en-US"/>
        </w:rPr>
        <w:footnoteReference w:id="69"/>
      </w:r>
      <w:r w:rsidRPr="00114EC6">
        <w:rPr>
          <w:rFonts w:ascii="Times New Roman" w:hAnsi="Times New Roman" w:cs="Times New Roman"/>
          <w:sz w:val="24"/>
          <w:szCs w:val="24"/>
        </w:rPr>
        <w:t xml:space="preserve"> говорится, что Россия </w:t>
      </w:r>
      <w:r w:rsidR="00F12D26" w:rsidRPr="00114EC6">
        <w:rPr>
          <w:rFonts w:ascii="Times New Roman" w:hAnsi="Times New Roman" w:cs="Times New Roman"/>
          <w:sz w:val="24"/>
          <w:szCs w:val="24"/>
        </w:rPr>
        <w:t>уже давно обвинил</w:t>
      </w:r>
      <w:r w:rsidRPr="00114EC6">
        <w:rPr>
          <w:rFonts w:ascii="Times New Roman" w:hAnsi="Times New Roman" w:cs="Times New Roman"/>
          <w:sz w:val="24"/>
          <w:szCs w:val="24"/>
        </w:rPr>
        <w:t>а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A61A0B">
        <w:rPr>
          <w:rFonts w:ascii="Times New Roman" w:hAnsi="Times New Roman" w:cs="Times New Roman"/>
          <w:sz w:val="24"/>
          <w:szCs w:val="24"/>
        </w:rPr>
        <w:t>США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и Европу </w:t>
      </w:r>
      <w:r w:rsidR="00A61A0B">
        <w:rPr>
          <w:rFonts w:ascii="Times New Roman" w:hAnsi="Times New Roman" w:cs="Times New Roman"/>
          <w:sz w:val="24"/>
          <w:szCs w:val="24"/>
        </w:rPr>
        <w:t>в финансировании уличных</w:t>
      </w:r>
      <w:r w:rsidRPr="00114EC6">
        <w:rPr>
          <w:rFonts w:ascii="Times New Roman" w:hAnsi="Times New Roman" w:cs="Times New Roman"/>
          <w:sz w:val="24"/>
          <w:szCs w:val="24"/>
        </w:rPr>
        <w:t xml:space="preserve"> восстаний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в бывших советских республиках, в том числе</w:t>
      </w:r>
      <w:r w:rsidRPr="00114EC6">
        <w:rPr>
          <w:rFonts w:ascii="Times New Roman" w:hAnsi="Times New Roman" w:cs="Times New Roman"/>
          <w:sz w:val="24"/>
          <w:szCs w:val="24"/>
        </w:rPr>
        <w:t>,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«цветных революций», которые привели к свержению правительств в Украине, Грузии, Молдавии и Киргизии.</w:t>
      </w:r>
      <w:r w:rsidRPr="00114EC6">
        <w:rPr>
          <w:rFonts w:ascii="Times New Roman" w:hAnsi="Times New Roman" w:cs="Times New Roman"/>
          <w:sz w:val="24"/>
          <w:szCs w:val="24"/>
        </w:rPr>
        <w:t xml:space="preserve"> Другой причиной автор называет протесты в Москве </w:t>
      </w:r>
      <w:r w:rsidR="00F12D26" w:rsidRPr="00114EC6">
        <w:rPr>
          <w:rFonts w:ascii="Times New Roman" w:hAnsi="Times New Roman" w:cs="Times New Roman"/>
          <w:sz w:val="24"/>
          <w:szCs w:val="24"/>
        </w:rPr>
        <w:t>осенью 2011 года на фоне</w:t>
      </w:r>
      <w:r w:rsidR="00A61A0B">
        <w:rPr>
          <w:rFonts w:ascii="Times New Roman" w:hAnsi="Times New Roman" w:cs="Times New Roman"/>
          <w:sz w:val="24"/>
          <w:szCs w:val="24"/>
        </w:rPr>
        <w:t xml:space="preserve"> данных о фальсификации выборов 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– тогда Россия обвинила 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B34734" w:rsidRPr="00114EC6">
        <w:rPr>
          <w:rFonts w:ascii="Times New Roman" w:hAnsi="Times New Roman" w:cs="Times New Roman"/>
          <w:sz w:val="24"/>
          <w:szCs w:val="24"/>
        </w:rPr>
        <w:t>США в финансировании</w:t>
      </w:r>
      <w:r w:rsidR="00A61A0B" w:rsidRPr="00A61A0B">
        <w:rPr>
          <w:rFonts w:ascii="Times New Roman" w:hAnsi="Times New Roman" w:cs="Times New Roman"/>
          <w:sz w:val="24"/>
          <w:szCs w:val="24"/>
        </w:rPr>
        <w:t xml:space="preserve"> </w:t>
      </w:r>
      <w:r w:rsidR="00A61A0B">
        <w:rPr>
          <w:rFonts w:ascii="Times New Roman" w:hAnsi="Times New Roman" w:cs="Times New Roman"/>
          <w:sz w:val="24"/>
          <w:szCs w:val="24"/>
        </w:rPr>
        <w:t>и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 организации выступлений и</w:t>
      </w:r>
      <w:r w:rsidR="00A61A0B">
        <w:rPr>
          <w:rFonts w:ascii="Times New Roman" w:hAnsi="Times New Roman" w:cs="Times New Roman"/>
          <w:sz w:val="24"/>
          <w:szCs w:val="24"/>
        </w:rPr>
        <w:t xml:space="preserve"> в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 подстрекательстве. Несмотря на</w:t>
      </w:r>
      <w:r w:rsidR="00A61A0B">
        <w:rPr>
          <w:rFonts w:ascii="Times New Roman" w:hAnsi="Times New Roman" w:cs="Times New Roman"/>
          <w:sz w:val="24"/>
          <w:szCs w:val="24"/>
        </w:rPr>
        <w:t xml:space="preserve"> это</w:t>
      </w:r>
      <w:r w:rsidR="00B34734" w:rsidRPr="00114EC6">
        <w:rPr>
          <w:rFonts w:ascii="Times New Roman" w:hAnsi="Times New Roman" w:cs="Times New Roman"/>
          <w:sz w:val="24"/>
          <w:szCs w:val="24"/>
        </w:rPr>
        <w:t>, представитель Посольства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США в Москве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 Уилл Стивенс </w:t>
      </w:r>
      <w:r w:rsidR="00F12D26" w:rsidRPr="00114EC6">
        <w:rPr>
          <w:rFonts w:ascii="Times New Roman" w:hAnsi="Times New Roman" w:cs="Times New Roman"/>
          <w:sz w:val="24"/>
          <w:szCs w:val="24"/>
        </w:rPr>
        <w:t>выра</w:t>
      </w:r>
      <w:r w:rsidR="00A61A0B">
        <w:rPr>
          <w:rFonts w:ascii="Times New Roman" w:hAnsi="Times New Roman" w:cs="Times New Roman"/>
          <w:sz w:val="24"/>
          <w:szCs w:val="24"/>
        </w:rPr>
        <w:t>зил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озабоченность по поводу последствий закона 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о нежелательных организация </w:t>
      </w:r>
      <w:r w:rsidR="00F12D26" w:rsidRPr="00114EC6">
        <w:rPr>
          <w:rFonts w:ascii="Times New Roman" w:hAnsi="Times New Roman" w:cs="Times New Roman"/>
          <w:sz w:val="24"/>
          <w:szCs w:val="24"/>
        </w:rPr>
        <w:t>для ро</w:t>
      </w:r>
      <w:r w:rsidR="00B34734" w:rsidRPr="00114EC6">
        <w:rPr>
          <w:rFonts w:ascii="Times New Roman" w:hAnsi="Times New Roman" w:cs="Times New Roman"/>
          <w:sz w:val="24"/>
          <w:szCs w:val="24"/>
        </w:rPr>
        <w:t>ссийского гражданского общества: «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Мы </w:t>
      </w:r>
      <w:r w:rsidR="00B34734" w:rsidRPr="00114EC6">
        <w:rPr>
          <w:rFonts w:ascii="Times New Roman" w:hAnsi="Times New Roman" w:cs="Times New Roman"/>
          <w:sz w:val="24"/>
          <w:szCs w:val="24"/>
        </w:rPr>
        <w:t>по-прежнему обеспокоены растущими ограничениями</w:t>
      </w:r>
      <w:r w:rsidR="00F12D26" w:rsidRPr="00114EC6">
        <w:rPr>
          <w:rFonts w:ascii="Times New Roman" w:hAnsi="Times New Roman" w:cs="Times New Roman"/>
          <w:sz w:val="24"/>
          <w:szCs w:val="24"/>
        </w:rPr>
        <w:t>, навязыва</w:t>
      </w:r>
      <w:r w:rsidR="00B34734" w:rsidRPr="00114EC6">
        <w:rPr>
          <w:rFonts w:ascii="Times New Roman" w:hAnsi="Times New Roman" w:cs="Times New Roman"/>
          <w:sz w:val="24"/>
          <w:szCs w:val="24"/>
        </w:rPr>
        <w:t>нием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B34734" w:rsidRPr="00114EC6">
        <w:rPr>
          <w:rFonts w:ascii="Times New Roman" w:hAnsi="Times New Roman" w:cs="Times New Roman"/>
          <w:sz w:val="24"/>
          <w:szCs w:val="24"/>
        </w:rPr>
        <w:t>мнения независимым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ам массовой информации, </w:t>
      </w:r>
      <w:r w:rsidR="00F12D26" w:rsidRPr="00114EC6">
        <w:rPr>
          <w:rFonts w:ascii="Times New Roman" w:hAnsi="Times New Roman" w:cs="Times New Roman"/>
          <w:sz w:val="24"/>
          <w:szCs w:val="24"/>
        </w:rPr>
        <w:t>а также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F12D26" w:rsidRPr="00114EC6">
        <w:rPr>
          <w:rFonts w:ascii="Times New Roman" w:hAnsi="Times New Roman" w:cs="Times New Roman"/>
          <w:sz w:val="24"/>
          <w:szCs w:val="24"/>
        </w:rPr>
        <w:t xml:space="preserve"> представителей меньшинств и оппозиционных сил</w:t>
      </w:r>
      <w:r w:rsidR="00B34734" w:rsidRPr="00114EC6">
        <w:rPr>
          <w:rFonts w:ascii="Times New Roman" w:hAnsi="Times New Roman" w:cs="Times New Roman"/>
          <w:sz w:val="24"/>
          <w:szCs w:val="24"/>
        </w:rPr>
        <w:t>».</w:t>
      </w:r>
    </w:p>
    <w:p w:rsidR="00A61A0B" w:rsidRDefault="002E4096" w:rsidP="00C63C1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Еще одна статья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 от 5 декабря 2015 года «США жалеют о запрете НПО Россией»</w:t>
      </w:r>
      <w:r w:rsidR="00621B67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70"/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 проникнута идеями американского доброго жеста, в ней говорится о сожалении Государственного</w:t>
      </w:r>
      <w:r w:rsidRPr="00114EC6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B34734" w:rsidRPr="00114EC6">
        <w:rPr>
          <w:rFonts w:ascii="Times New Roman" w:hAnsi="Times New Roman" w:cs="Times New Roman"/>
          <w:sz w:val="24"/>
          <w:szCs w:val="24"/>
        </w:rPr>
        <w:t>а</w:t>
      </w:r>
      <w:r w:rsidRPr="00114EC6">
        <w:rPr>
          <w:rFonts w:ascii="Times New Roman" w:hAnsi="Times New Roman" w:cs="Times New Roman"/>
          <w:sz w:val="24"/>
          <w:szCs w:val="24"/>
        </w:rPr>
        <w:t xml:space="preserve"> США о запрете 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114EC6">
        <w:rPr>
          <w:rFonts w:ascii="Times New Roman" w:hAnsi="Times New Roman" w:cs="Times New Roman"/>
          <w:sz w:val="24"/>
          <w:szCs w:val="24"/>
        </w:rPr>
        <w:t>фонда экономического развития, который когда-то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 так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поддерживали президент Владим</w:t>
      </w:r>
      <w:r w:rsidR="00B34734" w:rsidRPr="00114EC6">
        <w:rPr>
          <w:rFonts w:ascii="Times New Roman" w:hAnsi="Times New Roman" w:cs="Times New Roman"/>
          <w:sz w:val="24"/>
          <w:szCs w:val="24"/>
        </w:rPr>
        <w:t>ир Путина и бывший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президент </w:t>
      </w:r>
      <w:r w:rsidR="00B34734" w:rsidRPr="00114EC6">
        <w:rPr>
          <w:rFonts w:ascii="Times New Roman" w:hAnsi="Times New Roman" w:cs="Times New Roman"/>
          <w:sz w:val="24"/>
          <w:szCs w:val="24"/>
        </w:rPr>
        <w:t>США Джордж</w:t>
      </w:r>
      <w:r w:rsidR="00A61A0B">
        <w:rPr>
          <w:rFonts w:ascii="Times New Roman" w:hAnsi="Times New Roman" w:cs="Times New Roman"/>
          <w:sz w:val="24"/>
          <w:szCs w:val="24"/>
        </w:rPr>
        <w:t xml:space="preserve"> Буш</w:t>
      </w:r>
      <w:r w:rsidRPr="00114EC6">
        <w:rPr>
          <w:rFonts w:ascii="Times New Roman" w:hAnsi="Times New Roman" w:cs="Times New Roman"/>
          <w:sz w:val="24"/>
          <w:szCs w:val="24"/>
        </w:rPr>
        <w:t>.</w:t>
      </w:r>
      <w:r w:rsidR="00B34734" w:rsidRPr="00114EC6">
        <w:rPr>
          <w:rFonts w:ascii="Times New Roman" w:hAnsi="Times New Roman" w:cs="Times New Roman"/>
          <w:sz w:val="24"/>
          <w:szCs w:val="24"/>
        </w:rPr>
        <w:t xml:space="preserve"> Автор статьи высказывает мысль о «продолжении изнашивания российско-американских дипломатических связей»</w:t>
      </w:r>
      <w:r w:rsidR="00A61A0B">
        <w:rPr>
          <w:rFonts w:ascii="Times New Roman" w:hAnsi="Times New Roman" w:cs="Times New Roman"/>
          <w:sz w:val="24"/>
          <w:szCs w:val="24"/>
        </w:rPr>
        <w:t>.</w:t>
      </w:r>
    </w:p>
    <w:p w:rsidR="00280A8C" w:rsidRPr="00114EC6" w:rsidRDefault="007D4CDA" w:rsidP="00A61A0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Резкая критика поведения России и еще один взгляд на ее политику представлены в статье «</w:t>
      </w:r>
      <w:r w:rsidR="002E4096" w:rsidRPr="00114EC6">
        <w:rPr>
          <w:rFonts w:ascii="Times New Roman" w:hAnsi="Times New Roman" w:cs="Times New Roman"/>
          <w:sz w:val="24"/>
          <w:szCs w:val="24"/>
        </w:rPr>
        <w:t xml:space="preserve">Москва хочет </w:t>
      </w:r>
      <w:r w:rsidRPr="00114EC6">
        <w:rPr>
          <w:rFonts w:ascii="Times New Roman" w:hAnsi="Times New Roman" w:cs="Times New Roman"/>
          <w:sz w:val="24"/>
          <w:szCs w:val="24"/>
        </w:rPr>
        <w:t>отстран</w:t>
      </w:r>
      <w:r w:rsidR="00267496">
        <w:rPr>
          <w:rFonts w:ascii="Times New Roman" w:hAnsi="Times New Roman" w:cs="Times New Roman"/>
          <w:sz w:val="24"/>
          <w:szCs w:val="24"/>
        </w:rPr>
        <w:t>ить американские</w:t>
      </w:r>
      <w:r w:rsidRPr="00114EC6">
        <w:rPr>
          <w:rFonts w:ascii="Times New Roman" w:hAnsi="Times New Roman" w:cs="Times New Roman"/>
          <w:sz w:val="24"/>
          <w:szCs w:val="24"/>
        </w:rPr>
        <w:t xml:space="preserve"> продемократические </w:t>
      </w:r>
      <w:r w:rsidR="00267496">
        <w:rPr>
          <w:rFonts w:ascii="Times New Roman" w:hAnsi="Times New Roman" w:cs="Times New Roman"/>
          <w:sz w:val="24"/>
          <w:szCs w:val="24"/>
        </w:rPr>
        <w:t xml:space="preserve">НПО </w:t>
      </w:r>
      <w:r w:rsidRPr="00114EC6">
        <w:rPr>
          <w:rFonts w:ascii="Times New Roman" w:hAnsi="Times New Roman" w:cs="Times New Roman"/>
          <w:sz w:val="24"/>
          <w:szCs w:val="24"/>
        </w:rPr>
        <w:t>и другие</w:t>
      </w:r>
      <w:r w:rsidR="00267496">
        <w:rPr>
          <w:rFonts w:ascii="Times New Roman" w:hAnsi="Times New Roman" w:cs="Times New Roman"/>
          <w:sz w:val="24"/>
          <w:szCs w:val="24"/>
        </w:rPr>
        <w:t xml:space="preserve"> группы интересов от деятельности в России</w:t>
      </w:r>
      <w:r w:rsidRPr="00114EC6">
        <w:rPr>
          <w:rFonts w:ascii="Times New Roman" w:hAnsi="Times New Roman" w:cs="Times New Roman"/>
          <w:sz w:val="24"/>
          <w:szCs w:val="24"/>
        </w:rPr>
        <w:t>»</w:t>
      </w:r>
      <w:r w:rsidR="00D33820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71"/>
      </w:r>
      <w:r w:rsidRPr="00114EC6">
        <w:rPr>
          <w:rFonts w:ascii="Times New Roman" w:hAnsi="Times New Roman" w:cs="Times New Roman"/>
          <w:sz w:val="24"/>
          <w:szCs w:val="24"/>
        </w:rPr>
        <w:t xml:space="preserve">. Dawisha считает, что ряд российских мер вызван «боязнью угрозы </w:t>
      </w:r>
      <w:r w:rsidR="002E4096" w:rsidRPr="00114EC6">
        <w:rPr>
          <w:rFonts w:ascii="Times New Roman" w:hAnsi="Times New Roman" w:cs="Times New Roman"/>
          <w:sz w:val="24"/>
          <w:szCs w:val="24"/>
        </w:rPr>
        <w:t>монополии президента Владимира Путина на власть</w:t>
      </w:r>
      <w:r w:rsidRPr="00114EC6">
        <w:rPr>
          <w:rFonts w:ascii="Times New Roman" w:hAnsi="Times New Roman" w:cs="Times New Roman"/>
          <w:sz w:val="24"/>
          <w:szCs w:val="24"/>
        </w:rPr>
        <w:t>»</w:t>
      </w:r>
      <w:r w:rsidR="002E4096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Pr="00114EC6">
        <w:rPr>
          <w:rFonts w:ascii="Times New Roman" w:hAnsi="Times New Roman" w:cs="Times New Roman"/>
          <w:sz w:val="24"/>
          <w:szCs w:val="24"/>
        </w:rPr>
        <w:t xml:space="preserve"> Автор слов опасается за граждан России, говоря, что «</w:t>
      </w:r>
      <w:r w:rsidR="002E4096" w:rsidRPr="00114EC6">
        <w:rPr>
          <w:rFonts w:ascii="Times New Roman" w:hAnsi="Times New Roman" w:cs="Times New Roman"/>
          <w:sz w:val="24"/>
          <w:szCs w:val="24"/>
        </w:rPr>
        <w:t>Царь не имеет</w:t>
      </w:r>
      <w:r w:rsidR="00A61A0B">
        <w:rPr>
          <w:rFonts w:ascii="Times New Roman" w:hAnsi="Times New Roman" w:cs="Times New Roman"/>
          <w:sz w:val="24"/>
          <w:szCs w:val="24"/>
        </w:rPr>
        <w:t xml:space="preserve"> гражданского общества»</w:t>
      </w:r>
      <w:r w:rsidR="002A3879" w:rsidRPr="00114EC6">
        <w:rPr>
          <w:rFonts w:ascii="Times New Roman" w:hAnsi="Times New Roman" w:cs="Times New Roman"/>
          <w:sz w:val="24"/>
          <w:szCs w:val="24"/>
        </w:rPr>
        <w:br w:type="page"/>
      </w:r>
    </w:p>
    <w:p w:rsidR="005B7B41" w:rsidRPr="00114EC6" w:rsidRDefault="00956344" w:rsidP="00EE63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514790120"/>
      <w:r w:rsidRPr="00114EC6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36"/>
    </w:p>
    <w:p w:rsidR="005B7B41" w:rsidRPr="00114EC6" w:rsidRDefault="005B7B41" w:rsidP="00C63C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Таким образом, посредством постепенного решения поставленных задач и анализа большого количества источников</w:t>
      </w:r>
      <w:r w:rsidR="00760CE3" w:rsidRPr="00114EC6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Pr="00114EC6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812D64" w:rsidRPr="00114EC6">
        <w:rPr>
          <w:rFonts w:ascii="Times New Roman" w:hAnsi="Times New Roman" w:cs="Times New Roman"/>
          <w:sz w:val="24"/>
          <w:szCs w:val="24"/>
        </w:rPr>
        <w:t>сделать</w:t>
      </w:r>
      <w:r w:rsidR="00760CE3" w:rsidRPr="00114EC6">
        <w:rPr>
          <w:rFonts w:ascii="Times New Roman" w:hAnsi="Times New Roman" w:cs="Times New Roman"/>
          <w:sz w:val="24"/>
          <w:szCs w:val="24"/>
        </w:rPr>
        <w:t xml:space="preserve"> основные выводы.</w:t>
      </w:r>
    </w:p>
    <w:p w:rsidR="005B7B41" w:rsidRPr="00114EC6" w:rsidRDefault="005B7B41" w:rsidP="00C63C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Анализ правовых актов США и России показал, что оба государства относятся к деятельности иностранных организаций с особой внимательностью: они требуют немедленной регистрации в Министерстве Юстиции, информации об уставе, цели, полномочиях, программах, источниках дохода и имеющейся собственности</w:t>
      </w:r>
      <w:r w:rsidR="00760CE3" w:rsidRPr="00114EC6">
        <w:rPr>
          <w:rFonts w:ascii="Times New Roman" w:hAnsi="Times New Roman" w:cs="Times New Roman"/>
          <w:sz w:val="24"/>
          <w:szCs w:val="24"/>
        </w:rPr>
        <w:t xml:space="preserve">. Законы США требуют </w:t>
      </w:r>
      <w:r w:rsidRPr="00114EC6">
        <w:rPr>
          <w:rFonts w:ascii="Times New Roman" w:hAnsi="Times New Roman" w:cs="Times New Roman"/>
          <w:sz w:val="24"/>
          <w:szCs w:val="24"/>
        </w:rPr>
        <w:t>не запрещают финансирование</w:t>
      </w:r>
      <w:r w:rsidR="00760CE3" w:rsidRPr="00114EC6">
        <w:rPr>
          <w:rFonts w:ascii="Times New Roman" w:hAnsi="Times New Roman" w:cs="Times New Roman"/>
          <w:sz w:val="24"/>
          <w:szCs w:val="24"/>
        </w:rPr>
        <w:t xml:space="preserve"> любых НПО</w:t>
      </w:r>
      <w:r w:rsidRPr="00114EC6">
        <w:rPr>
          <w:rFonts w:ascii="Times New Roman" w:hAnsi="Times New Roman" w:cs="Times New Roman"/>
          <w:sz w:val="24"/>
          <w:szCs w:val="24"/>
        </w:rPr>
        <w:t xml:space="preserve"> негосударственными и государственными органами других стран. Требования Российской Федерации к иностранным НПО кажутся более жесткими: прежде всего, иностранные источники доходов должны заноситься в отдельный реестр, более того, реципиент таких доходов считается иностранным агентом и привлекает к себе внимание правоохранительных и налоговых органов. Кроме того, Россия стремится на начальном этапе предотвратить проникновение иностранных НПО </w:t>
      </w:r>
      <w:r w:rsidR="00A61A0B">
        <w:rPr>
          <w:rFonts w:ascii="Times New Roman" w:hAnsi="Times New Roman" w:cs="Times New Roman"/>
          <w:sz w:val="24"/>
          <w:szCs w:val="24"/>
        </w:rPr>
        <w:t>н</w:t>
      </w:r>
      <w:r w:rsidRPr="00114EC6">
        <w:rPr>
          <w:rFonts w:ascii="Times New Roman" w:hAnsi="Times New Roman" w:cs="Times New Roman"/>
          <w:sz w:val="24"/>
          <w:szCs w:val="24"/>
        </w:rPr>
        <w:t>а свою территорию, посредством перечня условий для отказа</w:t>
      </w:r>
      <w:r w:rsidR="00760CE3" w:rsidRPr="00114EC6">
        <w:rPr>
          <w:rFonts w:ascii="Times New Roman" w:hAnsi="Times New Roman" w:cs="Times New Roman"/>
          <w:sz w:val="24"/>
          <w:szCs w:val="24"/>
        </w:rPr>
        <w:t xml:space="preserve"> в</w:t>
      </w:r>
      <w:r w:rsidRPr="00114EC6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5B7B41" w:rsidRPr="00114EC6" w:rsidRDefault="00760CE3" w:rsidP="00C63C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Было установлено</w:t>
      </w:r>
      <w:r w:rsidR="005B7B41" w:rsidRPr="00114EC6">
        <w:rPr>
          <w:rFonts w:ascii="Times New Roman" w:hAnsi="Times New Roman" w:cs="Times New Roman"/>
          <w:sz w:val="24"/>
          <w:szCs w:val="24"/>
        </w:rPr>
        <w:t xml:space="preserve">, что наибольшим вниманием американских НПО пользуются правозащитная деятельность, освещение в СМИ правительственной деятельности, организация опросов, развитие СМИ, подготовка кадров для молодежных движений, работа с </w:t>
      </w:r>
      <w:r w:rsidRPr="00114EC6">
        <w:rPr>
          <w:rFonts w:ascii="Times New Roman" w:hAnsi="Times New Roman" w:cs="Times New Roman"/>
          <w:sz w:val="24"/>
          <w:szCs w:val="24"/>
        </w:rPr>
        <w:t xml:space="preserve">уязвимыми </w:t>
      </w:r>
      <w:r w:rsidR="005B7B41" w:rsidRPr="00114EC6">
        <w:rPr>
          <w:rFonts w:ascii="Times New Roman" w:hAnsi="Times New Roman" w:cs="Times New Roman"/>
          <w:sz w:val="24"/>
          <w:szCs w:val="24"/>
        </w:rPr>
        <w:t>меньшинствами.</w:t>
      </w:r>
    </w:p>
    <w:p w:rsidR="00760CE3" w:rsidRPr="00114EC6" w:rsidRDefault="00760CE3" w:rsidP="00C63C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З</w:t>
      </w:r>
      <w:r w:rsidR="005B7B41" w:rsidRPr="00114EC6">
        <w:rPr>
          <w:rFonts w:ascii="Times New Roman" w:hAnsi="Times New Roman" w:cs="Times New Roman"/>
          <w:sz w:val="24"/>
          <w:szCs w:val="24"/>
        </w:rPr>
        <w:t>акон США</w:t>
      </w:r>
      <w:r w:rsidRPr="00114EC6">
        <w:rPr>
          <w:rFonts w:ascii="Times New Roman" w:hAnsi="Times New Roman" w:cs="Times New Roman"/>
          <w:sz w:val="24"/>
          <w:szCs w:val="24"/>
        </w:rPr>
        <w:t xml:space="preserve"> и РФ, которые</w:t>
      </w:r>
      <w:r w:rsidR="005B7B41" w:rsidRPr="00114EC6">
        <w:rPr>
          <w:rFonts w:ascii="Times New Roman" w:hAnsi="Times New Roman" w:cs="Times New Roman"/>
          <w:sz w:val="24"/>
          <w:szCs w:val="24"/>
        </w:rPr>
        <w:t xml:space="preserve"> обязывает НПО вести открытую и честную деятельность, соблюдается не в полной мере. Многие факты раскрываются по прошествии даже</w:t>
      </w:r>
      <w:r w:rsidR="005853D9" w:rsidRPr="00114EC6">
        <w:rPr>
          <w:rFonts w:ascii="Times New Roman" w:hAnsi="Times New Roman" w:cs="Times New Roman"/>
          <w:sz w:val="24"/>
          <w:szCs w:val="24"/>
        </w:rPr>
        <w:t xml:space="preserve"> не одного года, а десятков лет. Предоставляемая отчётность американских НПО в РФ выглядит сомнительно: бланки заполнены лишь наполовину, нет данных ранее 2013 года, многие отчеты указывают путанные цифры расходов и, наконец, крайне мало отчетов, посвященным конкретным этапам деятельности НПО США – максимум, цели и общая сумма финансирования программ.</w:t>
      </w:r>
      <w:r w:rsidR="005B7B41"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41" w:rsidRPr="00114EC6" w:rsidRDefault="00812D64" w:rsidP="00C63C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</w:t>
      </w:r>
      <w:r w:rsidR="005853D9" w:rsidRPr="00114EC6">
        <w:rPr>
          <w:rFonts w:ascii="Times New Roman" w:hAnsi="Times New Roman" w:cs="Times New Roman"/>
          <w:sz w:val="24"/>
          <w:szCs w:val="24"/>
        </w:rPr>
        <w:t xml:space="preserve">рограммы американских НПО </w:t>
      </w:r>
      <w:r w:rsidRPr="00114EC6">
        <w:rPr>
          <w:rFonts w:ascii="Times New Roman" w:hAnsi="Times New Roman" w:cs="Times New Roman"/>
          <w:sz w:val="24"/>
          <w:szCs w:val="24"/>
        </w:rPr>
        <w:t xml:space="preserve">встречают сочувствие и поддержку </w:t>
      </w:r>
      <w:r w:rsidR="005B7B41" w:rsidRPr="00114EC6">
        <w:rPr>
          <w:rFonts w:ascii="Times New Roman" w:hAnsi="Times New Roman" w:cs="Times New Roman"/>
          <w:sz w:val="24"/>
          <w:szCs w:val="24"/>
        </w:rPr>
        <w:t>правительств больши</w:t>
      </w:r>
      <w:r w:rsidRPr="00114EC6">
        <w:rPr>
          <w:rFonts w:ascii="Times New Roman" w:hAnsi="Times New Roman" w:cs="Times New Roman"/>
          <w:sz w:val="24"/>
          <w:szCs w:val="24"/>
        </w:rPr>
        <w:t>нства стран Европы, особенно тех</w:t>
      </w:r>
      <w:r w:rsidR="005B7B41" w:rsidRPr="00114EC6">
        <w:rPr>
          <w:rFonts w:ascii="Times New Roman" w:hAnsi="Times New Roman" w:cs="Times New Roman"/>
          <w:sz w:val="24"/>
          <w:szCs w:val="24"/>
        </w:rPr>
        <w:t xml:space="preserve">, которые занимают первые места в рейтингах свободы и независимости. </w:t>
      </w:r>
    </w:p>
    <w:p w:rsidR="005B7B41" w:rsidRPr="00114EC6" w:rsidRDefault="005B7B41" w:rsidP="00C63C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Нельзя упускать из вида факт работы американских НПО с молодежными группами, особенно с их лидерами. Молодежь - особый слой населения, не имеющий достаточного </w:t>
      </w:r>
      <w:r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жизненного опыта, чтобы сформировать четкое представление о существующей системе отношений. На данном этапе жизни основной целью является быстрый карьерный рост, успех и признание в обществе. Американские НПО готовы потратить немалые суммы, чтобы помочь молодым людям </w:t>
      </w:r>
      <w:r w:rsidR="005853D9" w:rsidRPr="00114EC6">
        <w:rPr>
          <w:rFonts w:ascii="Times New Roman" w:hAnsi="Times New Roman" w:cs="Times New Roman"/>
          <w:sz w:val="24"/>
          <w:szCs w:val="24"/>
        </w:rPr>
        <w:t xml:space="preserve">выбрать истинный путь демократии в американском понимании. </w:t>
      </w:r>
    </w:p>
    <w:p w:rsidR="00AE4ED3" w:rsidRPr="00114EC6" w:rsidRDefault="00A61A0B" w:rsidP="00C63C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B75864" w:rsidRPr="00114EC6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>
        <w:rPr>
          <w:rFonts w:ascii="Times New Roman" w:hAnsi="Times New Roman" w:cs="Times New Roman"/>
          <w:sz w:val="24"/>
          <w:szCs w:val="24"/>
        </w:rPr>
        <w:t>достигнута</w:t>
      </w:r>
      <w:r w:rsidR="005B7B41" w:rsidRPr="00114EC6">
        <w:rPr>
          <w:rFonts w:ascii="Times New Roman" w:hAnsi="Times New Roman" w:cs="Times New Roman"/>
          <w:sz w:val="24"/>
          <w:szCs w:val="24"/>
        </w:rPr>
        <w:t>, так как</w:t>
      </w:r>
      <w:r w:rsidR="00B75864" w:rsidRPr="00114EC6">
        <w:rPr>
          <w:rFonts w:ascii="Times New Roman" w:hAnsi="Times New Roman" w:cs="Times New Roman"/>
          <w:sz w:val="24"/>
          <w:szCs w:val="24"/>
        </w:rPr>
        <w:t xml:space="preserve"> доказательно установлена</w:t>
      </w:r>
      <w:r w:rsidR="005B7B41" w:rsidRPr="00114EC6">
        <w:rPr>
          <w:rFonts w:ascii="Times New Roman" w:hAnsi="Times New Roman" w:cs="Times New Roman"/>
          <w:sz w:val="24"/>
          <w:szCs w:val="24"/>
        </w:rPr>
        <w:t xml:space="preserve"> зависимость российско-американских отношений </w:t>
      </w:r>
      <w:r w:rsidR="0091370D" w:rsidRPr="00114EC6">
        <w:rPr>
          <w:rFonts w:ascii="Times New Roman" w:hAnsi="Times New Roman" w:cs="Times New Roman"/>
          <w:sz w:val="24"/>
          <w:szCs w:val="24"/>
        </w:rPr>
        <w:t>от вмешательства американских НПО в дела России</w:t>
      </w:r>
      <w:r w:rsidR="005853D9" w:rsidRPr="00114EC6">
        <w:rPr>
          <w:rFonts w:ascii="Times New Roman" w:hAnsi="Times New Roman" w:cs="Times New Roman"/>
          <w:sz w:val="24"/>
          <w:szCs w:val="24"/>
        </w:rPr>
        <w:t>. Связь</w:t>
      </w:r>
      <w:r w:rsidR="0091370D" w:rsidRPr="00114EC6">
        <w:rPr>
          <w:rFonts w:ascii="Times New Roman" w:hAnsi="Times New Roman" w:cs="Times New Roman"/>
          <w:sz w:val="24"/>
          <w:szCs w:val="24"/>
        </w:rPr>
        <w:t xml:space="preserve"> напрямую зависит от проектов, целей, источников финансирования и авторитетных лиц и организаций США.</w:t>
      </w:r>
      <w:r w:rsidR="005853D9" w:rsidRPr="00114EC6">
        <w:rPr>
          <w:rFonts w:ascii="Times New Roman" w:hAnsi="Times New Roman" w:cs="Times New Roman"/>
          <w:sz w:val="24"/>
          <w:szCs w:val="24"/>
        </w:rPr>
        <w:t xml:space="preserve"> Национальная безопасность зависит от качества сотрудничества </w:t>
      </w:r>
      <w:r w:rsidR="005853D9" w:rsidRPr="00114EC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853D9" w:rsidRPr="00114EC6">
        <w:rPr>
          <w:rFonts w:ascii="Times New Roman" w:hAnsi="Times New Roman" w:cs="Times New Roman"/>
          <w:sz w:val="24"/>
          <w:szCs w:val="24"/>
        </w:rPr>
        <w:t>2</w:t>
      </w:r>
      <w:r w:rsidR="005853D9" w:rsidRPr="00114E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53D9" w:rsidRPr="00114EC6">
        <w:rPr>
          <w:rFonts w:ascii="Times New Roman" w:hAnsi="Times New Roman" w:cs="Times New Roman"/>
          <w:sz w:val="24"/>
          <w:szCs w:val="24"/>
        </w:rPr>
        <w:t xml:space="preserve">, в котором правительство </w:t>
      </w:r>
      <w:r w:rsidR="0091370D" w:rsidRPr="00114EC6">
        <w:rPr>
          <w:rFonts w:ascii="Times New Roman" w:hAnsi="Times New Roman" w:cs="Times New Roman"/>
          <w:sz w:val="24"/>
          <w:szCs w:val="24"/>
        </w:rPr>
        <w:t xml:space="preserve">способствует реализации потенциала </w:t>
      </w:r>
      <w:r w:rsidR="005853D9" w:rsidRPr="00114EC6">
        <w:rPr>
          <w:rFonts w:ascii="Times New Roman" w:hAnsi="Times New Roman" w:cs="Times New Roman"/>
          <w:sz w:val="24"/>
          <w:szCs w:val="24"/>
        </w:rPr>
        <w:t>граждан и</w:t>
      </w:r>
      <w:r w:rsidR="0091370D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5853D9" w:rsidRPr="00114EC6">
        <w:rPr>
          <w:rFonts w:ascii="Times New Roman" w:hAnsi="Times New Roman" w:cs="Times New Roman"/>
          <w:sz w:val="24"/>
          <w:szCs w:val="24"/>
        </w:rPr>
        <w:t>обеспечивает атмосферу взаимного</w:t>
      </w:r>
      <w:r w:rsidR="0091370D" w:rsidRPr="00114EC6">
        <w:rPr>
          <w:rFonts w:ascii="Times New Roman" w:hAnsi="Times New Roman" w:cs="Times New Roman"/>
          <w:sz w:val="24"/>
          <w:szCs w:val="24"/>
        </w:rPr>
        <w:t xml:space="preserve"> доверия и сотрудничества. </w:t>
      </w:r>
      <w:r w:rsidR="002E4096" w:rsidRPr="00114EC6">
        <w:rPr>
          <w:rFonts w:ascii="Times New Roman" w:hAnsi="Times New Roman" w:cs="Times New Roman"/>
          <w:sz w:val="24"/>
          <w:szCs w:val="24"/>
        </w:rPr>
        <w:t>НПО</w:t>
      </w:r>
      <w:r w:rsidR="00DA1C53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2E4096" w:rsidRPr="00114EC6">
        <w:rPr>
          <w:rFonts w:ascii="Times New Roman" w:hAnsi="Times New Roman" w:cs="Times New Roman"/>
          <w:sz w:val="24"/>
          <w:szCs w:val="24"/>
        </w:rPr>
        <w:t>-</w:t>
      </w:r>
      <w:r w:rsidR="00DA1C53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91370D" w:rsidRPr="00114EC6">
        <w:rPr>
          <w:rFonts w:ascii="Times New Roman" w:hAnsi="Times New Roman" w:cs="Times New Roman"/>
          <w:sz w:val="24"/>
          <w:szCs w:val="24"/>
        </w:rPr>
        <w:t xml:space="preserve"> это </w:t>
      </w:r>
      <w:r w:rsidR="002E4096" w:rsidRPr="00114EC6">
        <w:rPr>
          <w:rFonts w:ascii="Times New Roman" w:hAnsi="Times New Roman" w:cs="Times New Roman"/>
          <w:sz w:val="24"/>
          <w:szCs w:val="24"/>
        </w:rPr>
        <w:t xml:space="preserve">связующее звено между государством и </w:t>
      </w:r>
      <w:r w:rsidR="0091370D" w:rsidRPr="00114EC6">
        <w:rPr>
          <w:rFonts w:ascii="Times New Roman" w:hAnsi="Times New Roman" w:cs="Times New Roman"/>
          <w:sz w:val="24"/>
          <w:szCs w:val="24"/>
        </w:rPr>
        <w:t>гражданами,</w:t>
      </w:r>
      <w:r w:rsidR="002E4096" w:rsidRPr="00114EC6">
        <w:rPr>
          <w:rFonts w:ascii="Times New Roman" w:hAnsi="Times New Roman" w:cs="Times New Roman"/>
          <w:sz w:val="24"/>
          <w:szCs w:val="24"/>
        </w:rPr>
        <w:t xml:space="preserve"> это часть общественной самоорганизации и процессов изменения общества</w:t>
      </w:r>
      <w:r w:rsidR="0091370D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="005853D9" w:rsidRPr="00114EC6">
        <w:rPr>
          <w:rFonts w:ascii="Times New Roman" w:hAnsi="Times New Roman" w:cs="Times New Roman"/>
          <w:sz w:val="24"/>
          <w:szCs w:val="24"/>
        </w:rPr>
        <w:t>А</w:t>
      </w:r>
      <w:r w:rsidR="00C63C14" w:rsidRPr="00114EC6">
        <w:rPr>
          <w:rFonts w:ascii="Times New Roman" w:hAnsi="Times New Roman" w:cs="Times New Roman"/>
          <w:sz w:val="24"/>
          <w:szCs w:val="24"/>
        </w:rPr>
        <w:t xml:space="preserve">мериканские НПО безусловно </w:t>
      </w:r>
      <w:r w:rsidR="0091370D" w:rsidRPr="00114EC6">
        <w:rPr>
          <w:rFonts w:ascii="Times New Roman" w:hAnsi="Times New Roman" w:cs="Times New Roman"/>
          <w:sz w:val="24"/>
          <w:szCs w:val="24"/>
        </w:rPr>
        <w:t xml:space="preserve">привносят богатый социальный опыт, обогащение культуры и </w:t>
      </w:r>
      <w:r w:rsidR="00C63C14" w:rsidRPr="00114EC6">
        <w:rPr>
          <w:rFonts w:ascii="Times New Roman" w:hAnsi="Times New Roman" w:cs="Times New Roman"/>
          <w:sz w:val="24"/>
          <w:szCs w:val="24"/>
        </w:rPr>
        <w:t>знаний, однако нельзя не согласиться с Е.В. Стецко в том, что «с</w:t>
      </w:r>
      <w:r w:rsidR="00760CE3" w:rsidRPr="00114EC6">
        <w:rPr>
          <w:rFonts w:ascii="Times New Roman" w:hAnsi="Times New Roman" w:cs="Times New Roman"/>
          <w:sz w:val="24"/>
          <w:szCs w:val="24"/>
        </w:rPr>
        <w:t>оциальные технологии, разработанные в третьем секторе, эффект</w:t>
      </w:r>
      <w:r w:rsidR="00C63C14" w:rsidRPr="00114EC6">
        <w:rPr>
          <w:rFonts w:ascii="Times New Roman" w:hAnsi="Times New Roman" w:cs="Times New Roman"/>
          <w:sz w:val="24"/>
          <w:szCs w:val="24"/>
        </w:rPr>
        <w:t xml:space="preserve">ивные для США, </w:t>
      </w:r>
      <w:r w:rsidR="00760CE3" w:rsidRPr="00114EC6">
        <w:rPr>
          <w:rFonts w:ascii="Times New Roman" w:hAnsi="Times New Roman" w:cs="Times New Roman"/>
          <w:sz w:val="24"/>
          <w:szCs w:val="24"/>
        </w:rPr>
        <w:t>не смогут заменить государственную социальную политику в остальных странах мира и не ликвидируют социальные диспропорции</w:t>
      </w:r>
      <w:r w:rsidR="00C63C14" w:rsidRPr="00114EC6">
        <w:rPr>
          <w:rStyle w:val="ab"/>
          <w:rFonts w:ascii="Times New Roman" w:hAnsi="Times New Roman" w:cs="Times New Roman"/>
          <w:sz w:val="24"/>
          <w:szCs w:val="24"/>
        </w:rPr>
        <w:footnoteReference w:id="72"/>
      </w:r>
      <w:r w:rsidR="00C63C14" w:rsidRPr="00114EC6">
        <w:rPr>
          <w:rFonts w:ascii="Times New Roman" w:hAnsi="Times New Roman" w:cs="Times New Roman"/>
          <w:sz w:val="24"/>
          <w:szCs w:val="24"/>
        </w:rPr>
        <w:t>»</w:t>
      </w:r>
      <w:r w:rsidR="00760CE3" w:rsidRPr="00114EC6">
        <w:rPr>
          <w:rFonts w:ascii="Times New Roman" w:hAnsi="Times New Roman" w:cs="Times New Roman"/>
          <w:sz w:val="24"/>
          <w:szCs w:val="24"/>
        </w:rPr>
        <w:t>.</w:t>
      </w:r>
      <w:r w:rsidR="00C63C14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D51289" w:rsidRPr="00114EC6">
        <w:rPr>
          <w:rFonts w:ascii="Times New Roman" w:hAnsi="Times New Roman" w:cs="Times New Roman"/>
          <w:sz w:val="24"/>
          <w:szCs w:val="24"/>
        </w:rPr>
        <w:br w:type="page"/>
      </w:r>
    </w:p>
    <w:p w:rsidR="00686359" w:rsidRPr="00114EC6" w:rsidRDefault="00686359" w:rsidP="00EE63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514790121"/>
      <w:r w:rsidRPr="00114EC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bookmarkEnd w:id="37"/>
    </w:p>
    <w:p w:rsidR="00490BF9" w:rsidRPr="00114EC6" w:rsidRDefault="00AB7398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490BF9" w:rsidRPr="00114EC6">
        <w:rPr>
          <w:rFonts w:ascii="Times New Roman" w:hAnsi="Times New Roman" w:cs="Times New Roman"/>
          <w:sz w:val="24"/>
          <w:szCs w:val="24"/>
        </w:rPr>
        <w:t>Иностранные агенты в РФ, финансируемые структурами США</w:t>
      </w:r>
      <w:r w:rsidR="00AD0BC1">
        <w:rPr>
          <w:rStyle w:val="ab"/>
          <w:rFonts w:ascii="Times New Roman" w:hAnsi="Times New Roman" w:cs="Times New Roman"/>
          <w:sz w:val="24"/>
          <w:szCs w:val="24"/>
        </w:rPr>
        <w:footnoteReference w:id="73"/>
      </w: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126"/>
        <w:gridCol w:w="1535"/>
        <w:gridCol w:w="4029"/>
        <w:gridCol w:w="1524"/>
      </w:tblGrid>
      <w:tr w:rsidR="00B2727E" w:rsidRPr="00114EC6" w:rsidTr="005046A6">
        <w:trPr>
          <w:trHeight w:val="315"/>
        </w:trPr>
        <w:tc>
          <w:tcPr>
            <w:tcW w:w="2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ИНАГ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Спонсоры из США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региональная молодежная экологическая общественная организация "Этас"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влияния на выработку и реализацию государственной политики, формирование государственных органов, на их решения и действия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American Bar Association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СИИЛИ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"Дальневосточный центр развития гражданских инициатив и социального партнерства"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ru-RU"/>
              </w:rPr>
              <w:t xml:space="preserve">U.S.-Russia Foundation for economic advancement and rule of law 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общественная организация "Екатеринбургское общество "МЕМОРИАЛ"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финансируемая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National endowment for democracy 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</w:t>
            </w:r>
            <w:r w:rsidR="00DE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"Содействие в правовой защите населения "Правовая основа"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National endowment for democracy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общественная организация Информационно-просветительский центр "Мемориал"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National endowment for democracy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общественная правозащитная организация "Человек и Закон"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Йошкар-Ола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Фонд Макартуров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содействия просвещению граждан "Информационно-аналитический центр "Сова"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выработку и реализацию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Osi Assistance Foundation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помощи женщинам и детям, находящимся в кризисной ситуации "Информационно-методический центр" Анна"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влияния на выработку и реализацию государственной политики, формирование государственных органов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Osi Assistance Foundation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общественная организация "Международное историко-просветительское, благотворительное и правозащитное общество "Мемориал"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выработку и реализацию государственной политики, на решения и действия государственных органов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Макартуров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Osi Assistance Foundation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"Аналитический Центр Юрия Левады"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выработку и реализацию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Gallup INC,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Johns Day limited partnership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содействия защите здоровья и социальной справедливости имени Андрея Рылькова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Osi Assistance Foundation,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Стросса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Интеграционный центр "Миграция и Закон"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Osi Assistance Foundation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"Информационно-исследовательский центр "Панорама"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"Институт прав человека"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"Фонд защиты гласности"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Freedom House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 Макартуров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благотворительная организация помощи беженцам и мигрантам "Гражданское содействие"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"Общественная комиссия по сохранению наследия академика Сахарова"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National endowment for democracy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Мотта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Макартуров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"Московская школа гражданского просвещения"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Макартуров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 Мотта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"Информационное агентство МЕМО. РУ"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Мотта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National endowment for democracy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Osi Assistance Foundation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содействия защите прав и свобод граждан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"Общественный вердикт"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на принятие государственными органами решений, направленных на изменение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Макартуров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Osi Assistance Foundation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общественная организация Правозащитный Центр "Мемориал"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Osi Assistance Foundation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"Некоммерческое партнерство "Содействие развитию конкуренции в странах СНГ"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эффективной практики применения антимонопольного законодательства в сотрудничестве с антимонопольными органами, участниками Межгосударственного совета по антимонопольной политике СНГ (МСАП)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формировании эффективной государственной политики в области защиты и развития конкуренции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Содействие проведению конструктивного диалога между бизнесом и антимонопольными органами - участниками МСАП по вопросам конкуренции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Взаимодействие по вопросам конкуренции с Европейской Комиссией, Международной конкурентной сетью, национальными организациями в области конкурентного права США, стран Европы, других стран мира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и использование мирового опыта в вопросах регулирования конкуренции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Baker McKenzie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CIS Limited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региональная общественная организация "Институт прогнозирования и урегулирования политических конфликтов"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методов организации социального диалога и взаимодействие между мигрантами и диаспорами населения России (с введением американского опыта и инновационных методов, разработанных совместно с AACDC, для работы с мигрантами в регионе проекта)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постоянного диалога между различными этническими конфессиональными неправительственными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организациями, с тем, чтобы уменьшить напряженность в отношениях между мигрантами и гражданами Российской Федерации, что способствует развитию уважения друг к другу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 и анализ текущей ситуации в сфере регионального миграционного контроля, чтобы сформировать вместе с компетентными органами, единую базу данных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алгоритма действий и объединение региональных НПО для гражданского контроля над исполнительной властью в орган исполнения миграционного законодательства и уважения прав мигрантов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Теоретическое и практическое обучение представителей НПО и активистов гражданского общества для выполнения функций контроля над соответствующими организациями, работающими в сфере миграционной службы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обратной связи между НПО, участвующих в проекте, и региональными отделениями государственных органов для создания эффективных механизмов и единого подхода к установлению основных критериев оценки гражданского контроля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Разработка и внедрение в Российское законодательство нормативных предложений, касающихся порядка взаимодействия НПО с органами власти субъектов Российской Федерации по стандартизации подхода к формам гражданского контроля в сфере миграции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Департамент США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"Институт развития прессы - Сибирь"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American Bar Association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СИИЛИ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Международным исследования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и обменам (АЙРЕКС)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Озерская городская социально-экологическая общественная организация "Планета надежд"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региональная общественная организация "Центр охраны здоровья и социальной защиты "СИБАЛЬТ"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формировании общественного мнения в целях воздействия на принятие государственными органами соответствующих решений, а также оценка деятельности государственной власти.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ARCUS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общественная организация "Центр гражданского образования и прав человека"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Osi Assistance Foundation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"Пермский региональный правозащитный центр"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Макартуров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"Гражданское действие"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Макартуров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общественная организация "Рязанское историко-просветительское и правозащитное общество "Мемориал" (Рязанский Мемориал)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Макартуров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Osi Assistance Foundation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благотворительный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"Самарская губерния"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Обращения к государственным органам, оказывающие влияние на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этих органов, в том числе направленные на принятие, изменение, отмену законов или иных нормативных правовых актов.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46A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</w:t>
            </w:r>
          </w:p>
          <w:p w:rsidR="005046A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тельство Корпораций «Институт международ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образования, ИНК»,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Алкоа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"Издательство "Парк Гагарина"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выработку и реализацию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46A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</w:t>
            </w:r>
          </w:p>
          <w:p w:rsidR="005046A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благотвори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фонд "Самарская губерния"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общественный фонд содействия развитию гражданского общества «ГОЛОС Поволжье»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Агентство международного развития США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социально-правовой помощи "Сфера"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Arcus Foundation (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Йорк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Democracy Council Inc (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Калифорния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2727E" w:rsidRPr="005046A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общественное учреждение научно-информационный центр "МЕМОРИАЛ"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46A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Форда (Московское представи</w:t>
            </w:r>
          </w:p>
          <w:p w:rsidR="00B2727E" w:rsidRPr="00F7579B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</w:t>
            </w:r>
            <w:r w:rsidR="005046A6" w:rsidRPr="00F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National</w:t>
            </w:r>
            <w:r w:rsidRPr="00F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endowment</w:t>
            </w:r>
            <w:r w:rsidRPr="00F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r w:rsidRPr="00F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democracy</w:t>
            </w:r>
            <w:r w:rsidRPr="00F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F7579B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независимых социологических исследований"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Макартуров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Межрегиональная благотворительная общественная организация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"Центр развития некоммерческих организаций"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Санкт-Петербург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на принятие государственными органами решений, направленных на изменение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Фонд Мотта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общественная правозащитная организация "Гражданский контроль"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Макартуров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"Институт Развития Свободы Информации"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National endowment for democracy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Макартуров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Саратовское региональное отделение межрегиональной общественной организации "Евро-азиатское геофизическое общество"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 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распространение, в том числе с использованием современных информационных технологий, мнений о принимаемых государственными органами решениях и проводимой ими политике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INOVA Geophysical Equipment (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), Fairfield Industries FairFieldnodal Master ACCT 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областной общественный фонд "Эра здоровья"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влияния на выработку и реализацию государственной политики, формирование государственных органов, органов местного самоуправления, на их решения и действия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некоммерческой корпорации "ЭЙДС Хелскэа Фаундейшн" 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содействия устойчивому развитию "Серебряная тайга"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влияния на решения и действия государственных органов по формированию государственных органов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46A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</w:t>
            </w:r>
          </w:p>
          <w:p w:rsidR="005046A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региональная молодежная экологиче</w:t>
            </w:r>
          </w:p>
          <w:p w:rsidR="005046A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обществен</w:t>
            </w:r>
          </w:p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организация "Этас"</w:t>
            </w:r>
          </w:p>
        </w:tc>
      </w:tr>
      <w:tr w:rsidR="00B2727E" w:rsidRPr="0026749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 региональная общественная организация "Комиссия по защите прав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"Мемориал"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Сыктывкар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принятие государственными органами решений, направленных на изменение проводимой ими государственной политики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OSI Assistanse Foundation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National </w:t>
            </w: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Endowment for Democracy</w:t>
            </w:r>
          </w:p>
        </w:tc>
      </w:tr>
      <w:tr w:rsidR="00B2727E" w:rsidRPr="00114EC6" w:rsidTr="005046A6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2727E" w:rsidRPr="00114EC6" w:rsidRDefault="00B2727E" w:rsidP="00C63C1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Чапаевская городская общественная организация "Ассоциация медицинских работников города Чапаевска"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4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выработку и реализацию государственной политики.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727E" w:rsidRPr="00114EC6" w:rsidRDefault="00B2727E" w:rsidP="00C6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Гарвардский Университет (Гарвардская школа общественного здравоохранения), (Национальный институт здоровья), Государственный Департамент США (Посольство США в Российской Федерации)</w:t>
            </w:r>
          </w:p>
        </w:tc>
      </w:tr>
    </w:tbl>
    <w:p w:rsidR="00AB7398" w:rsidRPr="00114EC6" w:rsidRDefault="00AB7398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br w:type="page"/>
      </w:r>
    </w:p>
    <w:p w:rsidR="00B60F88" w:rsidRPr="00114EC6" w:rsidRDefault="00B60F88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Приложение 2. Нежелательные НПО США в РФ</w:t>
      </w:r>
      <w:r w:rsidR="00AD0BC1">
        <w:rPr>
          <w:rStyle w:val="ab"/>
          <w:rFonts w:ascii="Times New Roman" w:hAnsi="Times New Roman" w:cs="Times New Roman"/>
          <w:sz w:val="24"/>
          <w:szCs w:val="24"/>
        </w:rPr>
        <w:footnoteReference w:id="74"/>
      </w:r>
    </w:p>
    <w:tbl>
      <w:tblPr>
        <w:tblStyle w:val="a8"/>
        <w:tblW w:w="0" w:type="dxa"/>
        <w:tblLook w:val="04A0" w:firstRow="1" w:lastRow="0" w:firstColumn="1" w:lastColumn="0" w:noHBand="0" w:noVBand="1"/>
      </w:tblPr>
      <w:tblGrid>
        <w:gridCol w:w="2391"/>
        <w:gridCol w:w="6953"/>
      </w:tblGrid>
      <w:tr w:rsidR="00B60F88" w:rsidRPr="00114EC6" w:rsidTr="00B60F88">
        <w:trPr>
          <w:trHeight w:val="315"/>
        </w:trPr>
        <w:tc>
          <w:tcPr>
            <w:tcW w:w="0" w:type="auto"/>
          </w:tcPr>
          <w:p w:rsidR="00B60F88" w:rsidRPr="00114EC6" w:rsidRDefault="00B60F88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приказ Минюста</w:t>
            </w:r>
          </w:p>
        </w:tc>
        <w:tc>
          <w:tcPr>
            <w:tcW w:w="0" w:type="auto"/>
          </w:tcPr>
          <w:p w:rsidR="00B60F88" w:rsidRPr="00114EC6" w:rsidRDefault="00B60F88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название НПО США</w:t>
            </w:r>
          </w:p>
        </w:tc>
      </w:tr>
      <w:tr w:rsidR="00B60F88" w:rsidRPr="00267496" w:rsidTr="00B60F88">
        <w:trPr>
          <w:trHeight w:val="315"/>
        </w:trPr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№ 1076-р от 29.07.2015</w:t>
            </w:r>
          </w:p>
        </w:tc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«Национальный фонд в поддержку демократии»</w:t>
            </w:r>
          </w:p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National Endowment for Democracy</w:t>
            </w:r>
          </w:p>
        </w:tc>
      </w:tr>
      <w:tr w:rsidR="00B60F88" w:rsidRPr="00114EC6" w:rsidTr="00B60F88">
        <w:trPr>
          <w:trHeight w:val="315"/>
        </w:trPr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№ 1777-р от 01.12.2015</w:t>
            </w:r>
          </w:p>
        </w:tc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Открытое Общество Фонд Содействия» </w:t>
            </w:r>
          </w:p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OSI Assistance Foundation</w:t>
            </w:r>
          </w:p>
        </w:tc>
      </w:tr>
      <w:tr w:rsidR="00B60F88" w:rsidRPr="00267496" w:rsidTr="00B60F88">
        <w:trPr>
          <w:trHeight w:val="315"/>
        </w:trPr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№ 1778-р от 01.12.2015</w:t>
            </w:r>
          </w:p>
        </w:tc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Society Foundation</w:t>
            </w:r>
          </w:p>
        </w:tc>
      </w:tr>
      <w:tr w:rsidR="00B60F88" w:rsidRPr="00267496" w:rsidTr="00B60F88">
        <w:trPr>
          <w:trHeight w:val="315"/>
        </w:trPr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№ 1821-р от 07.12.2015</w:t>
            </w:r>
          </w:p>
        </w:tc>
        <w:tc>
          <w:tcPr>
            <w:tcW w:w="0" w:type="auto"/>
            <w:hideMark/>
          </w:tcPr>
          <w:p w:rsidR="00961952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«Американо-российский фонд по экономическому и правовому развитию» </w:t>
            </w:r>
          </w:p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U.S. RUSSIA foundation for economic </w:t>
            </w:r>
            <w:r w:rsidR="0096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advancement and the rule of law</w:t>
            </w:r>
          </w:p>
        </w:tc>
      </w:tr>
      <w:tr w:rsidR="00B60F88" w:rsidRPr="00961952" w:rsidTr="00B60F88">
        <w:trPr>
          <w:trHeight w:val="315"/>
        </w:trPr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№ 393-р от 17.03.2016</w:t>
            </w:r>
          </w:p>
        </w:tc>
        <w:tc>
          <w:tcPr>
            <w:tcW w:w="0" w:type="auto"/>
            <w:hideMark/>
          </w:tcPr>
          <w:p w:rsidR="00961952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Демократический Институт Международных Отношений </w:t>
            </w:r>
          </w:p>
          <w:p w:rsidR="00B60F88" w:rsidRPr="00F7579B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F7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Democratic</w:t>
            </w:r>
            <w:r w:rsidRPr="00F7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 w:rsidRPr="00F7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7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F7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Affairs</w:t>
            </w:r>
          </w:p>
        </w:tc>
      </w:tr>
      <w:tr w:rsidR="00B60F88" w:rsidRPr="00267496" w:rsidTr="00B60F88">
        <w:trPr>
          <w:trHeight w:val="315"/>
        </w:trPr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№ 1201-р от 22.08.2016</w:t>
            </w:r>
          </w:p>
        </w:tc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«Инвестиционный фонд по развитию СМИ»</w:t>
            </w:r>
          </w:p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development investment fund, Inc.</w:t>
            </w:r>
          </w:p>
        </w:tc>
      </w:tr>
      <w:tr w:rsidR="00B60F88" w:rsidRPr="00114EC6" w:rsidTr="00B60F88">
        <w:trPr>
          <w:trHeight w:val="315"/>
        </w:trPr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№ 1202-р от 22.08.2016</w:t>
            </w:r>
          </w:p>
        </w:tc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«Международный Республиканский Институт» </w:t>
            </w:r>
          </w:p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International Republican Institute</w:t>
            </w:r>
          </w:p>
        </w:tc>
      </w:tr>
      <w:tr w:rsidR="00B60F88" w:rsidRPr="00267496" w:rsidTr="00B60F88">
        <w:trPr>
          <w:trHeight w:val="315"/>
        </w:trPr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№ 558-р от 27.04.2017</w:t>
            </w:r>
          </w:p>
        </w:tc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Institute of Modern Russia, Inc </w:t>
            </w:r>
          </w:p>
        </w:tc>
      </w:tr>
      <w:tr w:rsidR="00B60F88" w:rsidRPr="00267496" w:rsidTr="00B60F88">
        <w:trPr>
          <w:trHeight w:val="315"/>
        </w:trPr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№ 335-р от 21.03.2018</w:t>
            </w:r>
          </w:p>
        </w:tc>
        <w:tc>
          <w:tcPr>
            <w:tcW w:w="0" w:type="auto"/>
            <w:hideMark/>
          </w:tcPr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«Германский фонд Маршалла Соединенных Штатов»</w:t>
            </w:r>
          </w:p>
          <w:p w:rsidR="00B60F88" w:rsidRPr="00114EC6" w:rsidRDefault="00B60F88" w:rsidP="00C63C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German Marshall Fund of the United States (GMF)</w:t>
            </w:r>
          </w:p>
        </w:tc>
      </w:tr>
    </w:tbl>
    <w:p w:rsidR="00B60F88" w:rsidRPr="00114EC6" w:rsidRDefault="00B60F88" w:rsidP="00C63C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EC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63CFA" w:rsidRPr="00114EC6" w:rsidRDefault="00B60F88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463CFA" w:rsidRPr="00114EC6">
        <w:rPr>
          <w:rFonts w:ascii="Times New Roman" w:hAnsi="Times New Roman" w:cs="Times New Roman"/>
          <w:sz w:val="24"/>
          <w:szCs w:val="24"/>
        </w:rPr>
        <w:t xml:space="preserve">. </w:t>
      </w:r>
      <w:r w:rsidR="00686359" w:rsidRPr="00114EC6">
        <w:rPr>
          <w:rFonts w:ascii="Times New Roman" w:hAnsi="Times New Roman" w:cs="Times New Roman"/>
          <w:sz w:val="24"/>
          <w:szCs w:val="24"/>
        </w:rPr>
        <w:t>Ежегодные доходы американских НПО, тыс.руб.</w:t>
      </w:r>
      <w:r w:rsidR="00E25905">
        <w:rPr>
          <w:rStyle w:val="ab"/>
          <w:rFonts w:ascii="Times New Roman" w:hAnsi="Times New Roman" w:cs="Times New Roman"/>
          <w:sz w:val="24"/>
          <w:szCs w:val="24"/>
        </w:rPr>
        <w:footnoteReference w:id="75"/>
      </w:r>
    </w:p>
    <w:tbl>
      <w:tblPr>
        <w:tblStyle w:val="a8"/>
        <w:tblW w:w="0" w:type="dxa"/>
        <w:tblLook w:val="04A0" w:firstRow="1" w:lastRow="0" w:firstColumn="1" w:lastColumn="0" w:noHBand="0" w:noVBand="1"/>
      </w:tblPr>
      <w:tblGrid>
        <w:gridCol w:w="2553"/>
        <w:gridCol w:w="1443"/>
        <w:gridCol w:w="937"/>
        <w:gridCol w:w="1231"/>
        <w:gridCol w:w="1060"/>
        <w:gridCol w:w="1060"/>
        <w:gridCol w:w="1060"/>
      </w:tblGrid>
      <w:tr w:rsidR="00686359" w:rsidRPr="00961952" w:rsidTr="00463CFA">
        <w:trPr>
          <w:trHeight w:val="315"/>
        </w:trPr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регистрация, год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</w:tr>
      <w:tr w:rsidR="00686359" w:rsidRPr="00961952" w:rsidTr="00463CFA">
        <w:trPr>
          <w:trHeight w:val="315"/>
        </w:trPr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некоммерческой Компании "Институт исследований Восток-Запад, Инк." (США) в Российской Федерации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13364</w:t>
            </w:r>
          </w:p>
        </w:tc>
        <w:tc>
          <w:tcPr>
            <w:tcW w:w="0" w:type="auto"/>
            <w:hideMark/>
          </w:tcPr>
          <w:p w:rsidR="00463CFA" w:rsidRPr="00961952" w:rsidRDefault="00686359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14594.4 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</w:tr>
      <w:tr w:rsidR="00686359" w:rsidRPr="00961952" w:rsidTr="00463CFA">
        <w:trPr>
          <w:trHeight w:val="315"/>
        </w:trPr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Представительство корпорации "Хьюман Райтс Вотч, Инк." (США) в Российской Федерации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49996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27089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22388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29700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13121</w:t>
            </w:r>
          </w:p>
        </w:tc>
      </w:tr>
      <w:tr w:rsidR="00686359" w:rsidRPr="00961952" w:rsidTr="00463CFA">
        <w:trPr>
          <w:trHeight w:val="315"/>
        </w:trPr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Компании с ограниченной ответственностью "Международный центр некоммерческого права"(США) в Российской Федерации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15568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</w:tr>
      <w:tr w:rsidR="00686359" w:rsidRPr="00961952" w:rsidTr="00463CFA">
        <w:trPr>
          <w:trHeight w:val="315"/>
        </w:trPr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Представительство Корпорации "Кидсейв Интернейшнл" (США) в Российской Федерации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7773.9</w:t>
            </w:r>
          </w:p>
        </w:tc>
        <w:tc>
          <w:tcPr>
            <w:tcW w:w="0" w:type="auto"/>
            <w:hideMark/>
          </w:tcPr>
          <w:p w:rsidR="00463CFA" w:rsidRPr="00961952" w:rsidRDefault="00686359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10656.9 (546.</w:t>
            </w:r>
            <w:r w:rsidR="00463CFA"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5)</w:t>
            </w: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6491.5 (118.6)</w:t>
            </w:r>
            <w:r w:rsidR="00686359"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463CFA" w:rsidRPr="00961952" w:rsidRDefault="00686359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7709 (617.</w:t>
            </w:r>
            <w:r w:rsidR="00463CFA"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</w:t>
            </w: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8781 (183.5)</w:t>
            </w:r>
            <w:r w:rsidR="00686359"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686359" w:rsidRPr="00961952" w:rsidTr="00463CFA">
        <w:trPr>
          <w:trHeight w:val="315"/>
        </w:trPr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Представительство некоммерческой корпорации "</w:t>
            </w:r>
            <w:r w:rsidR="00D43A28"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 Евразия</w:t>
            </w: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 (США) в Российской Федерации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2 992.425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2 815. 204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2 603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</w:tr>
      <w:tr w:rsidR="00686359" w:rsidRPr="00961952" w:rsidTr="00463CFA">
        <w:trPr>
          <w:trHeight w:val="315"/>
        </w:trPr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Представительство некоммерческой корпорации "Прожект Хармони, Инк." (США) в Российской Федерации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данных</w:t>
            </w:r>
          </w:p>
        </w:tc>
        <w:tc>
          <w:tcPr>
            <w:tcW w:w="0" w:type="auto"/>
            <w:hideMark/>
          </w:tcPr>
          <w:p w:rsidR="00463CFA" w:rsidRPr="00961952" w:rsidRDefault="00463CFA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100341.8 (16561.6)</w:t>
            </w:r>
            <w:r w:rsidR="00686359"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463CFA" w:rsidRPr="00961952" w:rsidRDefault="00686359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77183.3 (21165</w:t>
            </w:r>
            <w:r w:rsidR="00463CFA"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463CFA" w:rsidRPr="00961952" w:rsidRDefault="00686359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62472.7 (13920</w:t>
            </w:r>
            <w:r w:rsidR="00463CFA"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463CFA" w:rsidRPr="00961952" w:rsidRDefault="00686359" w:rsidP="00C63C1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51718,4 (13106</w:t>
            </w:r>
            <w:r w:rsidR="00463CFA"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Pr="009619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155FD1" w:rsidRPr="00114EC6" w:rsidRDefault="00686359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*В скобках указана часть от общей суммы, израсходованная на благотворительные цели.</w:t>
      </w:r>
      <w:r w:rsidR="00155FD1" w:rsidRPr="00114EC6">
        <w:rPr>
          <w:rFonts w:ascii="Times New Roman" w:hAnsi="Times New Roman" w:cs="Times New Roman"/>
          <w:sz w:val="24"/>
          <w:szCs w:val="24"/>
        </w:rPr>
        <w:br w:type="page"/>
      </w:r>
    </w:p>
    <w:p w:rsidR="00155FD1" w:rsidRPr="00114EC6" w:rsidRDefault="00AD0BC1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  <w:r w:rsidR="00EF2664" w:rsidRPr="00114EC6">
        <w:rPr>
          <w:rFonts w:ascii="Times New Roman" w:hAnsi="Times New Roman" w:cs="Times New Roman"/>
          <w:sz w:val="24"/>
          <w:szCs w:val="24"/>
        </w:rPr>
        <w:t xml:space="preserve"> </w:t>
      </w:r>
      <w:r w:rsidR="00155FD1" w:rsidRPr="00114EC6">
        <w:rPr>
          <w:rFonts w:ascii="Times New Roman" w:hAnsi="Times New Roman" w:cs="Times New Roman"/>
          <w:sz w:val="24"/>
          <w:szCs w:val="24"/>
        </w:rPr>
        <w:t xml:space="preserve">Финансирование программ </w:t>
      </w:r>
      <w:r w:rsidR="00EF2664" w:rsidRPr="00114EC6">
        <w:rPr>
          <w:rFonts w:ascii="Times New Roman" w:hAnsi="Times New Roman" w:cs="Times New Roman"/>
          <w:sz w:val="24"/>
          <w:szCs w:val="24"/>
        </w:rPr>
        <w:t>«</w:t>
      </w:r>
      <w:r w:rsidR="00155FD1" w:rsidRPr="00114EC6">
        <w:rPr>
          <w:rFonts w:ascii="Times New Roman" w:hAnsi="Times New Roman" w:cs="Times New Roman"/>
          <w:sz w:val="24"/>
          <w:szCs w:val="24"/>
        </w:rPr>
        <w:t>Кидсейв</w:t>
      </w:r>
      <w:r w:rsidR="00EF2664" w:rsidRPr="00114EC6">
        <w:rPr>
          <w:rFonts w:ascii="Times New Roman" w:hAnsi="Times New Roman" w:cs="Times New Roman"/>
          <w:sz w:val="24"/>
          <w:szCs w:val="24"/>
        </w:rPr>
        <w:t xml:space="preserve"> Интернейшнл»</w:t>
      </w:r>
      <w:r w:rsidR="00FC0812" w:rsidRPr="00FC0812">
        <w:rPr>
          <w:rFonts w:ascii="Times New Roman" w:hAnsi="Times New Roman" w:cs="Times New Roman"/>
          <w:sz w:val="24"/>
          <w:szCs w:val="24"/>
        </w:rPr>
        <w:t>, тыс.руб.</w:t>
      </w:r>
      <w:r w:rsidR="00E25905" w:rsidRPr="00FC0812">
        <w:rPr>
          <w:rStyle w:val="ab"/>
          <w:rFonts w:ascii="Times New Roman" w:hAnsi="Times New Roman" w:cs="Times New Roman"/>
          <w:sz w:val="24"/>
          <w:szCs w:val="24"/>
        </w:rPr>
        <w:footnoteReference w:id="76"/>
      </w:r>
      <w:r w:rsidR="00155FD1" w:rsidRPr="001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D1" w:rsidRPr="00AD0BC1" w:rsidRDefault="00155FD1" w:rsidP="00C63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BC1">
        <w:rPr>
          <w:rFonts w:ascii="Times New Roman" w:hAnsi="Times New Roman" w:cs="Times New Roman"/>
          <w:sz w:val="24"/>
          <w:szCs w:val="24"/>
          <w:u w:val="single"/>
        </w:rPr>
        <w:t>Маленькая мама</w:t>
      </w:r>
      <w:r w:rsidR="00C21C69" w:rsidRPr="00AD0BC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C0812">
        <w:rPr>
          <w:rFonts w:ascii="Times New Roman" w:hAnsi="Times New Roman" w:cs="Times New Roman"/>
          <w:sz w:val="24"/>
          <w:szCs w:val="24"/>
          <w:u w:val="single"/>
        </w:rPr>
        <w:t>выделенные суммы в течение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3"/>
        <w:gridCol w:w="1553"/>
        <w:gridCol w:w="1584"/>
        <w:gridCol w:w="1555"/>
        <w:gridCol w:w="1552"/>
        <w:gridCol w:w="1547"/>
      </w:tblGrid>
      <w:tr w:rsidR="00C21C69" w:rsidRPr="00114EC6" w:rsidTr="00EF2664">
        <w:tc>
          <w:tcPr>
            <w:tcW w:w="1557" w:type="dxa"/>
          </w:tcPr>
          <w:p w:rsidR="00155FD1" w:rsidRPr="00114EC6" w:rsidRDefault="00155FD1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7" w:type="dxa"/>
          </w:tcPr>
          <w:p w:rsidR="00155FD1" w:rsidRPr="00114EC6" w:rsidRDefault="00155FD1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7" w:type="dxa"/>
          </w:tcPr>
          <w:p w:rsidR="00155FD1" w:rsidRPr="00114EC6" w:rsidRDefault="00155FD1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</w:tcPr>
          <w:p w:rsidR="00155FD1" w:rsidRPr="00114EC6" w:rsidRDefault="00155FD1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</w:tcPr>
          <w:p w:rsidR="00155FD1" w:rsidRPr="00114EC6" w:rsidRDefault="00155FD1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</w:tcPr>
          <w:p w:rsidR="00155FD1" w:rsidRPr="00114EC6" w:rsidRDefault="00155FD1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1C69" w:rsidRPr="00114EC6" w:rsidTr="00EF2664">
        <w:tc>
          <w:tcPr>
            <w:tcW w:w="1557" w:type="dxa"/>
          </w:tcPr>
          <w:p w:rsidR="00155FD1" w:rsidRPr="00114EC6" w:rsidRDefault="00EF2664" w:rsidP="00B00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  <w:r w:rsidR="00155FD1"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(часть) </w:t>
            </w:r>
          </w:p>
        </w:tc>
        <w:tc>
          <w:tcPr>
            <w:tcW w:w="1557" w:type="dxa"/>
          </w:tcPr>
          <w:p w:rsidR="00155FD1" w:rsidRPr="00114EC6" w:rsidRDefault="00EF2664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  <w:r w:rsidR="00155FD1" w:rsidRPr="00114EC6">
              <w:rPr>
                <w:rFonts w:ascii="Times New Roman" w:hAnsi="Times New Roman" w:cs="Times New Roman"/>
                <w:sz w:val="24"/>
                <w:szCs w:val="24"/>
              </w:rPr>
              <w:t>(часть)</w:t>
            </w:r>
          </w:p>
          <w:p w:rsidR="00155FD1" w:rsidRPr="00114EC6" w:rsidRDefault="00EF2664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  <w:p w:rsidR="00C21C69" w:rsidRPr="00114EC6" w:rsidRDefault="00EF2664" w:rsidP="00B00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557" w:type="dxa"/>
          </w:tcPr>
          <w:p w:rsidR="00155FD1" w:rsidRPr="00114EC6" w:rsidRDefault="00C21C69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50 000*</w:t>
            </w:r>
          </w:p>
          <w:p w:rsidR="00C21C69" w:rsidRPr="00114EC6" w:rsidRDefault="00C21C69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20 000**</w:t>
            </w:r>
          </w:p>
          <w:p w:rsidR="00C21C69" w:rsidRPr="00114EC6" w:rsidRDefault="00C21C69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378 </w:t>
            </w:r>
          </w:p>
          <w:p w:rsidR="00C21C69" w:rsidRPr="00114EC6" w:rsidRDefault="00C21C69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1231 (часть)</w:t>
            </w:r>
          </w:p>
          <w:p w:rsidR="00C21C69" w:rsidRPr="00114EC6" w:rsidRDefault="00C21C69" w:rsidP="00B00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3927.8(часть)</w:t>
            </w:r>
          </w:p>
        </w:tc>
        <w:tc>
          <w:tcPr>
            <w:tcW w:w="1558" w:type="dxa"/>
          </w:tcPr>
          <w:p w:rsidR="00155FD1" w:rsidRPr="00114EC6" w:rsidRDefault="00EF2664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  <w:r w:rsidR="00C21C69" w:rsidRPr="00114EC6">
              <w:rPr>
                <w:rFonts w:ascii="Times New Roman" w:hAnsi="Times New Roman" w:cs="Times New Roman"/>
                <w:sz w:val="24"/>
                <w:szCs w:val="24"/>
              </w:rPr>
              <w:t>(часть)</w:t>
            </w:r>
          </w:p>
          <w:p w:rsidR="00C21C69" w:rsidRPr="00114EC6" w:rsidRDefault="00EF2664" w:rsidP="00B00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  <w:r w:rsidR="00C21C69"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  <w:tc>
          <w:tcPr>
            <w:tcW w:w="1558" w:type="dxa"/>
          </w:tcPr>
          <w:p w:rsidR="00C21C69" w:rsidRPr="00114EC6" w:rsidRDefault="00C21C69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6 000*</w:t>
            </w:r>
          </w:p>
          <w:p w:rsidR="00C21C69" w:rsidRPr="00114EC6" w:rsidRDefault="00C21C69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="00EF2664" w:rsidRPr="00114E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155FD1" w:rsidRPr="00114EC6" w:rsidRDefault="00EF2664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1C69" w:rsidRPr="00114E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  <w:p w:rsidR="00C21C69" w:rsidRPr="00114EC6" w:rsidRDefault="00EF2664" w:rsidP="00C6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C21C69" w:rsidRPr="00114EC6">
              <w:rPr>
                <w:rFonts w:ascii="Times New Roman" w:hAnsi="Times New Roman" w:cs="Times New Roman"/>
                <w:sz w:val="24"/>
                <w:szCs w:val="24"/>
              </w:rPr>
              <w:t>(часть)</w:t>
            </w:r>
          </w:p>
          <w:p w:rsidR="00C21C69" w:rsidRPr="00114EC6" w:rsidRDefault="00EF2664" w:rsidP="00B00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4807</w:t>
            </w:r>
            <w:r w:rsidR="00C21C69"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  <w:tc>
          <w:tcPr>
            <w:tcW w:w="1558" w:type="dxa"/>
          </w:tcPr>
          <w:p w:rsidR="00155FD1" w:rsidRPr="00114EC6" w:rsidRDefault="00C21C69" w:rsidP="00B00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F2664" w:rsidRPr="00114E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AC2F38" w:rsidRPr="00AD0BC1" w:rsidRDefault="00C21C69" w:rsidP="00AD0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BC1">
        <w:rPr>
          <w:rFonts w:ascii="Times New Roman" w:hAnsi="Times New Roman" w:cs="Times New Roman"/>
          <w:sz w:val="24"/>
          <w:szCs w:val="24"/>
        </w:rPr>
        <w:t>*Джонсон и Джонс</w:t>
      </w:r>
      <w:r w:rsidR="00AC2F38" w:rsidRPr="00AD0BC1">
        <w:rPr>
          <w:rFonts w:ascii="Times New Roman" w:hAnsi="Times New Roman" w:cs="Times New Roman"/>
          <w:sz w:val="24"/>
          <w:szCs w:val="24"/>
        </w:rPr>
        <w:t>он</w:t>
      </w:r>
    </w:p>
    <w:p w:rsidR="00EF2664" w:rsidRPr="00AD0BC1" w:rsidRDefault="00AC2F38" w:rsidP="00AD0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BC1">
        <w:rPr>
          <w:rFonts w:ascii="Times New Roman" w:hAnsi="Times New Roman" w:cs="Times New Roman"/>
          <w:sz w:val="24"/>
          <w:szCs w:val="24"/>
        </w:rPr>
        <w:t>** Боинг</w:t>
      </w:r>
    </w:p>
    <w:p w:rsidR="00EF2664" w:rsidRPr="00AD0BC1" w:rsidRDefault="00AC2F38" w:rsidP="00AD0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BC1">
        <w:rPr>
          <w:rFonts w:ascii="Times New Roman" w:hAnsi="Times New Roman" w:cs="Times New Roman"/>
          <w:sz w:val="24"/>
          <w:szCs w:val="24"/>
        </w:rPr>
        <w:t>*** Мэри Кей</w:t>
      </w:r>
    </w:p>
    <w:p w:rsidR="00EF2664" w:rsidRPr="00114EC6" w:rsidRDefault="00EF2664" w:rsidP="00AD0BC1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(часть) – выделенная сумма предназначена для нескольких программ, не указано, сколько конкретн</w:t>
      </w:r>
      <w:r w:rsidR="00AD0BC1">
        <w:rPr>
          <w:rFonts w:ascii="Times New Roman" w:hAnsi="Times New Roman" w:cs="Times New Roman"/>
          <w:sz w:val="24"/>
          <w:szCs w:val="24"/>
        </w:rPr>
        <w:t>о потрачено на данную программу</w:t>
      </w:r>
    </w:p>
    <w:p w:rsidR="00EF2664" w:rsidRPr="00AD0BC1" w:rsidRDefault="00EF2664" w:rsidP="00AD0B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BC1">
        <w:rPr>
          <w:rFonts w:ascii="Times New Roman" w:hAnsi="Times New Roman" w:cs="Times New Roman"/>
          <w:sz w:val="24"/>
          <w:szCs w:val="24"/>
          <w:u w:val="single"/>
        </w:rPr>
        <w:t>Надежное плечо. Социальная адаптация и наставничество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529"/>
        <w:gridCol w:w="1538"/>
        <w:gridCol w:w="1550"/>
        <w:gridCol w:w="1656"/>
        <w:gridCol w:w="1545"/>
      </w:tblGrid>
      <w:tr w:rsidR="00EF2664" w:rsidRPr="00114EC6" w:rsidTr="00EF2664">
        <w:tc>
          <w:tcPr>
            <w:tcW w:w="1557" w:type="dxa"/>
          </w:tcPr>
          <w:p w:rsidR="00EF2664" w:rsidRPr="00114EC6" w:rsidRDefault="00EF2664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7" w:type="dxa"/>
          </w:tcPr>
          <w:p w:rsidR="00EF2664" w:rsidRPr="00114EC6" w:rsidRDefault="00EF2664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7" w:type="dxa"/>
          </w:tcPr>
          <w:p w:rsidR="00EF2664" w:rsidRPr="00114EC6" w:rsidRDefault="00EF2664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</w:tcPr>
          <w:p w:rsidR="00EF2664" w:rsidRPr="00114EC6" w:rsidRDefault="00EF2664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</w:tcPr>
          <w:p w:rsidR="00EF2664" w:rsidRPr="00114EC6" w:rsidRDefault="00EF2664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</w:tcPr>
          <w:p w:rsidR="00EF2664" w:rsidRPr="00114EC6" w:rsidRDefault="00EF2664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F2664" w:rsidRPr="00114EC6" w:rsidTr="00EF2664">
        <w:tc>
          <w:tcPr>
            <w:tcW w:w="1557" w:type="dxa"/>
          </w:tcPr>
          <w:p w:rsidR="00EF2664" w:rsidRPr="00114EC6" w:rsidRDefault="00D50560" w:rsidP="00B00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4239.6 (часть)</w:t>
            </w:r>
          </w:p>
        </w:tc>
        <w:tc>
          <w:tcPr>
            <w:tcW w:w="1557" w:type="dxa"/>
          </w:tcPr>
          <w:p w:rsidR="00EF2664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57" w:type="dxa"/>
          </w:tcPr>
          <w:p w:rsidR="00D50560" w:rsidRPr="00114EC6" w:rsidRDefault="00B00D05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 (часть</w:t>
            </w:r>
            <w:r w:rsidR="00D50560" w:rsidRPr="00114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1231 (часть)</w:t>
            </w:r>
          </w:p>
          <w:p w:rsidR="00EF2664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50560" w:rsidRPr="00114EC6" w:rsidRDefault="00D50560" w:rsidP="00B00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8" w:type="dxa"/>
          </w:tcPr>
          <w:p w:rsidR="00EF2664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1198(часть)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1565 (часть)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2664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4807(часть)</w:t>
            </w:r>
          </w:p>
          <w:p w:rsidR="00D50560" w:rsidRPr="00114EC6" w:rsidRDefault="00AC2F38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D50560" w:rsidRPr="00114EC6">
              <w:rPr>
                <w:rFonts w:ascii="Times New Roman" w:hAnsi="Times New Roman" w:cs="Times New Roman"/>
                <w:sz w:val="24"/>
                <w:szCs w:val="24"/>
              </w:rPr>
              <w:t xml:space="preserve"> (часть)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</w:p>
          <w:p w:rsidR="00D50560" w:rsidRPr="00114EC6" w:rsidRDefault="00D50560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  <w:p w:rsidR="00D50560" w:rsidRPr="00114EC6" w:rsidRDefault="00D50560" w:rsidP="00B00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8" w:type="dxa"/>
          </w:tcPr>
          <w:p w:rsidR="00EF2664" w:rsidRPr="00114EC6" w:rsidRDefault="00D50560" w:rsidP="00B00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300000*</w:t>
            </w:r>
            <w:r w:rsidR="00AC2F38" w:rsidRPr="00114E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AD0BC1" w:rsidRDefault="00AD0BC1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D0BC1" w:rsidSect="006F5BEA">
          <w:headerReference w:type="default" r:id="rId13"/>
          <w:headerReference w:type="first" r:id="rId14"/>
          <w:pgSz w:w="11906" w:h="16838"/>
          <w:pgMar w:top="1418" w:right="851" w:bottom="170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 долларах США:</w:t>
      </w:r>
    </w:p>
    <w:p w:rsidR="00AC2F38" w:rsidRPr="00AD0BC1" w:rsidRDefault="00D50560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>*</w:t>
      </w:r>
      <w:r w:rsidR="00AC2F38" w:rsidRPr="00AD0BC1">
        <w:rPr>
          <w:rFonts w:ascii="Times New Roman" w:hAnsi="Times New Roman" w:cs="Times New Roman"/>
          <w:sz w:val="24"/>
        </w:rPr>
        <w:t xml:space="preserve">Фонд Евразия </w:t>
      </w:r>
    </w:p>
    <w:p w:rsidR="00AC2F38" w:rsidRPr="00AD0BC1" w:rsidRDefault="00AC2F38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>** Deutsche Bank</w:t>
      </w:r>
    </w:p>
    <w:p w:rsidR="00EF2664" w:rsidRPr="00AD0BC1" w:rsidRDefault="00AC2F38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>***</w:t>
      </w:r>
      <w:r w:rsidR="00EF2664" w:rsidRPr="00AD0BC1">
        <w:rPr>
          <w:rFonts w:ascii="Times New Roman" w:hAnsi="Times New Roman" w:cs="Times New Roman"/>
          <w:sz w:val="24"/>
        </w:rPr>
        <w:t xml:space="preserve">Мэри Кей </w:t>
      </w:r>
    </w:p>
    <w:p w:rsidR="00AC2F38" w:rsidRPr="00AD0BC1" w:rsidRDefault="00AC2F38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>****Caterpillar</w:t>
      </w:r>
    </w:p>
    <w:p w:rsidR="00AC2F38" w:rsidRPr="00AD0BC1" w:rsidRDefault="00AC2F38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 xml:space="preserve">*****Компания Barclays </w:t>
      </w:r>
    </w:p>
    <w:p w:rsidR="00EF2664" w:rsidRPr="00AD0BC1" w:rsidRDefault="00AC2F38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>******</w:t>
      </w:r>
      <w:r w:rsidR="00EF2664" w:rsidRPr="00AD0BC1">
        <w:rPr>
          <w:rFonts w:ascii="Times New Roman" w:hAnsi="Times New Roman" w:cs="Times New Roman"/>
          <w:sz w:val="24"/>
        </w:rPr>
        <w:t xml:space="preserve">Фонд Алкоа </w:t>
      </w:r>
    </w:p>
    <w:p w:rsidR="00EF2664" w:rsidRPr="00AD0BC1" w:rsidRDefault="00AC2F38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>*** *** *</w:t>
      </w:r>
      <w:r w:rsidR="00D50560" w:rsidRPr="00AD0BC1">
        <w:rPr>
          <w:rFonts w:ascii="Times New Roman" w:hAnsi="Times New Roman" w:cs="Times New Roman"/>
          <w:sz w:val="24"/>
        </w:rPr>
        <w:t>БФ «Чаритиз энд Фаундейшн»</w:t>
      </w:r>
    </w:p>
    <w:p w:rsidR="00AD0BC1" w:rsidRPr="00AD0BC1" w:rsidRDefault="00AD0BC1" w:rsidP="00AD0BC1">
      <w:pPr>
        <w:pStyle w:val="a3"/>
        <w:rPr>
          <w:rFonts w:ascii="Times New Roman" w:hAnsi="Times New Roman" w:cs="Times New Roman"/>
          <w:sz w:val="24"/>
        </w:rPr>
        <w:sectPr w:rsidR="00AD0BC1" w:rsidRPr="00AD0BC1" w:rsidSect="00AD0BC1">
          <w:type w:val="continuous"/>
          <w:pgSz w:w="11906" w:h="16838"/>
          <w:pgMar w:top="1418" w:right="851" w:bottom="1701" w:left="1701" w:header="708" w:footer="708" w:gutter="0"/>
          <w:cols w:num="2" w:space="708"/>
          <w:titlePg/>
          <w:docGrid w:linePitch="360"/>
        </w:sectPr>
      </w:pPr>
    </w:p>
    <w:p w:rsidR="00AD0BC1" w:rsidRDefault="00AC2F38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(часть) – выделенная сумма предназначена для нескольких программ, не указано, сколько конкретно потрачено на данную программу</w:t>
      </w:r>
    </w:p>
    <w:p w:rsidR="006D2CFD" w:rsidRPr="00AD0BC1" w:rsidRDefault="006D2CFD" w:rsidP="00C63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BC1">
        <w:rPr>
          <w:rFonts w:ascii="Times New Roman" w:hAnsi="Times New Roman" w:cs="Times New Roman"/>
          <w:sz w:val="24"/>
          <w:szCs w:val="24"/>
          <w:u w:val="single"/>
        </w:rPr>
        <w:t xml:space="preserve">Распространение методики наставничества как эффективной модели поддержки и социальной адаптации </w:t>
      </w:r>
      <w:r w:rsidR="00AD0BC1" w:rsidRPr="00AD0BC1">
        <w:rPr>
          <w:rFonts w:ascii="Times New Roman" w:hAnsi="Times New Roman" w:cs="Times New Roman"/>
          <w:sz w:val="24"/>
          <w:szCs w:val="24"/>
          <w:u w:val="single"/>
        </w:rPr>
        <w:t>детей-</w:t>
      </w:r>
      <w:r w:rsidRPr="00AD0BC1">
        <w:rPr>
          <w:rFonts w:ascii="Times New Roman" w:hAnsi="Times New Roman" w:cs="Times New Roman"/>
          <w:sz w:val="24"/>
          <w:szCs w:val="24"/>
          <w:u w:val="single"/>
        </w:rPr>
        <w:t xml:space="preserve">сирот и </w:t>
      </w:r>
      <w:r w:rsidR="00AD0BC1" w:rsidRPr="00AD0BC1">
        <w:rPr>
          <w:rFonts w:ascii="Times New Roman" w:hAnsi="Times New Roman" w:cs="Times New Roman"/>
          <w:sz w:val="24"/>
          <w:szCs w:val="24"/>
          <w:u w:val="single"/>
        </w:rPr>
        <w:t>детей</w:t>
      </w:r>
      <w:r w:rsidRPr="00AD0BC1">
        <w:rPr>
          <w:rFonts w:ascii="Times New Roman" w:hAnsi="Times New Roman" w:cs="Times New Roman"/>
          <w:sz w:val="24"/>
          <w:szCs w:val="24"/>
          <w:u w:val="single"/>
        </w:rPr>
        <w:t xml:space="preserve">, оставшихся без попечения </w:t>
      </w:r>
      <w:r w:rsidR="00AD0BC1" w:rsidRPr="00AD0BC1">
        <w:rPr>
          <w:rFonts w:ascii="Times New Roman" w:hAnsi="Times New Roman" w:cs="Times New Roman"/>
          <w:sz w:val="24"/>
          <w:szCs w:val="24"/>
          <w:u w:val="single"/>
        </w:rPr>
        <w:t xml:space="preserve">родителей, </w:t>
      </w:r>
      <w:r w:rsidRPr="00AD0BC1">
        <w:rPr>
          <w:rFonts w:ascii="Times New Roman" w:hAnsi="Times New Roman" w:cs="Times New Roman"/>
          <w:sz w:val="24"/>
          <w:szCs w:val="24"/>
          <w:u w:val="single"/>
        </w:rPr>
        <w:t>доллары США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6D2CFD" w:rsidRPr="00114EC6" w:rsidTr="006D2CFD">
        <w:tc>
          <w:tcPr>
            <w:tcW w:w="4672" w:type="dxa"/>
          </w:tcPr>
          <w:p w:rsidR="006D2CFD" w:rsidRPr="00114EC6" w:rsidRDefault="006D2CFD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73" w:type="dxa"/>
          </w:tcPr>
          <w:p w:rsidR="006D2CFD" w:rsidRPr="00114EC6" w:rsidRDefault="006D2CFD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D2CFD" w:rsidRPr="00114EC6" w:rsidTr="006D2CFD">
        <w:tc>
          <w:tcPr>
            <w:tcW w:w="4672" w:type="dxa"/>
          </w:tcPr>
          <w:p w:rsidR="006D2CFD" w:rsidRPr="00114EC6" w:rsidRDefault="006D2CFD" w:rsidP="00B0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4673" w:type="dxa"/>
          </w:tcPr>
          <w:p w:rsidR="006D2CFD" w:rsidRPr="00114EC6" w:rsidRDefault="006D2CFD" w:rsidP="00B0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20000*</w:t>
            </w:r>
          </w:p>
        </w:tc>
      </w:tr>
    </w:tbl>
    <w:p w:rsidR="006D2CFD" w:rsidRPr="00114EC6" w:rsidRDefault="006D2CFD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*Рыбаков Фонд</w:t>
      </w:r>
    </w:p>
    <w:p w:rsidR="006D2CFD" w:rsidRPr="00AD0BC1" w:rsidRDefault="00AD0BC1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BC1">
        <w:rPr>
          <w:rFonts w:ascii="Times New Roman" w:hAnsi="Times New Roman" w:cs="Times New Roman"/>
          <w:sz w:val="24"/>
          <w:szCs w:val="24"/>
          <w:u w:val="single"/>
        </w:rPr>
        <w:lastRenderedPageBreak/>
        <w:t>Посещение семей</w:t>
      </w:r>
      <w:r w:rsidR="006D2CFD" w:rsidRPr="00AD0BC1">
        <w:rPr>
          <w:rFonts w:ascii="Times New Roman" w:hAnsi="Times New Roman" w:cs="Times New Roman"/>
          <w:sz w:val="24"/>
          <w:szCs w:val="24"/>
          <w:u w:val="single"/>
        </w:rPr>
        <w:t xml:space="preserve"> и профилактика социального сиротства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5"/>
        <w:gridCol w:w="1892"/>
        <w:gridCol w:w="1892"/>
        <w:gridCol w:w="1892"/>
        <w:gridCol w:w="1893"/>
      </w:tblGrid>
      <w:tr w:rsidR="00C229F1" w:rsidRPr="00114EC6" w:rsidTr="00C229F1">
        <w:tc>
          <w:tcPr>
            <w:tcW w:w="1776" w:type="dxa"/>
          </w:tcPr>
          <w:p w:rsidR="00C229F1" w:rsidRPr="00114EC6" w:rsidRDefault="00C229F1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92" w:type="dxa"/>
          </w:tcPr>
          <w:p w:rsidR="00C229F1" w:rsidRPr="00114EC6" w:rsidRDefault="00C229F1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92" w:type="dxa"/>
          </w:tcPr>
          <w:p w:rsidR="00C229F1" w:rsidRPr="00114EC6" w:rsidRDefault="00C229F1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2" w:type="dxa"/>
          </w:tcPr>
          <w:p w:rsidR="00C229F1" w:rsidRPr="00114EC6" w:rsidRDefault="00C229F1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3" w:type="dxa"/>
          </w:tcPr>
          <w:p w:rsidR="00C229F1" w:rsidRPr="00114EC6" w:rsidRDefault="00C229F1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229F1" w:rsidRPr="00114EC6" w:rsidTr="00C229F1">
        <w:tc>
          <w:tcPr>
            <w:tcW w:w="1776" w:type="dxa"/>
          </w:tcPr>
          <w:p w:rsidR="00C229F1" w:rsidRPr="00114EC6" w:rsidRDefault="00C229F1" w:rsidP="00B00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4239(часть)</w:t>
            </w:r>
          </w:p>
        </w:tc>
        <w:tc>
          <w:tcPr>
            <w:tcW w:w="1892" w:type="dxa"/>
          </w:tcPr>
          <w:p w:rsidR="00C229F1" w:rsidRPr="00114EC6" w:rsidRDefault="00C229F1" w:rsidP="00B00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1267 (часть)</w:t>
            </w:r>
          </w:p>
        </w:tc>
        <w:tc>
          <w:tcPr>
            <w:tcW w:w="1892" w:type="dxa"/>
          </w:tcPr>
          <w:p w:rsidR="00C229F1" w:rsidRPr="00114EC6" w:rsidRDefault="00C229F1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20000*</w:t>
            </w:r>
          </w:p>
          <w:p w:rsidR="00C229F1" w:rsidRPr="00114EC6" w:rsidRDefault="00C229F1" w:rsidP="00B00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50000**</w:t>
            </w:r>
          </w:p>
        </w:tc>
        <w:tc>
          <w:tcPr>
            <w:tcW w:w="1892" w:type="dxa"/>
          </w:tcPr>
          <w:p w:rsidR="00C229F1" w:rsidRPr="00114EC6" w:rsidRDefault="00C229F1" w:rsidP="00C63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10000***</w:t>
            </w:r>
          </w:p>
          <w:p w:rsidR="00C229F1" w:rsidRPr="00114EC6" w:rsidRDefault="00C229F1" w:rsidP="00B00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93" w:type="dxa"/>
          </w:tcPr>
          <w:p w:rsidR="00C229F1" w:rsidRPr="00114EC6" w:rsidRDefault="00C229F1" w:rsidP="00B00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20000****</w:t>
            </w:r>
          </w:p>
        </w:tc>
      </w:tr>
    </w:tbl>
    <w:p w:rsidR="00C229F1" w:rsidRPr="00114EC6" w:rsidRDefault="00C229F1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В долларах США:</w:t>
      </w:r>
    </w:p>
    <w:p w:rsidR="00C229F1" w:rsidRPr="00AD0BC1" w:rsidRDefault="00C229F1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 xml:space="preserve">*Мэри Кей </w:t>
      </w:r>
    </w:p>
    <w:p w:rsidR="00C229F1" w:rsidRPr="00AD0BC1" w:rsidRDefault="00C229F1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 xml:space="preserve">** Фонд Евразия </w:t>
      </w:r>
    </w:p>
    <w:p w:rsidR="00C229F1" w:rsidRPr="00AD0BC1" w:rsidRDefault="00C229F1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>*** Deutsche Bank</w:t>
      </w:r>
    </w:p>
    <w:p w:rsidR="006D2CFD" w:rsidRPr="00AD0BC1" w:rsidRDefault="00C229F1" w:rsidP="00AD0BC1">
      <w:pPr>
        <w:pStyle w:val="a3"/>
        <w:rPr>
          <w:rFonts w:ascii="Times New Roman" w:hAnsi="Times New Roman" w:cs="Times New Roman"/>
          <w:sz w:val="24"/>
        </w:rPr>
      </w:pPr>
      <w:r w:rsidRPr="00AD0BC1">
        <w:rPr>
          <w:rFonts w:ascii="Times New Roman" w:hAnsi="Times New Roman" w:cs="Times New Roman"/>
          <w:sz w:val="24"/>
        </w:rPr>
        <w:t>****</w:t>
      </w:r>
      <w:r w:rsidR="006D2CFD" w:rsidRPr="00AD0BC1">
        <w:rPr>
          <w:rFonts w:ascii="Times New Roman" w:hAnsi="Times New Roman" w:cs="Times New Roman"/>
          <w:sz w:val="24"/>
        </w:rPr>
        <w:t xml:space="preserve"> Благотворительный Фонд Елены и Геннадия Тимченко </w:t>
      </w:r>
    </w:p>
    <w:p w:rsidR="00FC7018" w:rsidRPr="00114EC6" w:rsidRDefault="00C229F1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(часть) – выделенная сумма предназначена для нескольких программ, не указано, сколько конкретно потрачено на данную программу</w:t>
      </w:r>
    </w:p>
    <w:p w:rsidR="00FC7018" w:rsidRPr="00114EC6" w:rsidRDefault="00FC7018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br w:type="page"/>
      </w:r>
    </w:p>
    <w:p w:rsidR="00FC7018" w:rsidRPr="00114EC6" w:rsidRDefault="00FC7018" w:rsidP="00C63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Финансирование программ  </w:t>
      </w:r>
      <w:r w:rsidR="00E25905">
        <w:rPr>
          <w:rFonts w:ascii="Times New Roman" w:hAnsi="Times New Roman" w:cs="Times New Roman"/>
          <w:sz w:val="24"/>
          <w:szCs w:val="24"/>
        </w:rPr>
        <w:t>"Хьюман Райтс Вотч, Инк."</w:t>
      </w:r>
      <w:r w:rsidR="00FC0812" w:rsidRPr="00FC0812">
        <w:rPr>
          <w:rFonts w:ascii="Times New Roman" w:hAnsi="Times New Roman" w:cs="Times New Roman"/>
          <w:sz w:val="24"/>
          <w:szCs w:val="24"/>
        </w:rPr>
        <w:t xml:space="preserve">, </w:t>
      </w:r>
      <w:r w:rsidR="00FC0812">
        <w:rPr>
          <w:rFonts w:ascii="Times New Roman" w:hAnsi="Times New Roman" w:cs="Times New Roman"/>
          <w:sz w:val="24"/>
          <w:szCs w:val="24"/>
        </w:rPr>
        <w:t>тыс.руб.</w:t>
      </w:r>
      <w:r w:rsidR="00E25905">
        <w:rPr>
          <w:rStyle w:val="ab"/>
          <w:rFonts w:ascii="Times New Roman" w:hAnsi="Times New Roman" w:cs="Times New Roman"/>
          <w:sz w:val="24"/>
          <w:szCs w:val="24"/>
        </w:rPr>
        <w:footnoteReference w:id="77"/>
      </w:r>
    </w:p>
    <w:p w:rsidR="00FC7018" w:rsidRPr="00114EC6" w:rsidRDefault="00FC7018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Проблемы соблюдения прав человека и международного права в контексте вооруженных конфликтов и деятельнос</w:t>
      </w:r>
      <w:r w:rsidR="00FC0812">
        <w:rPr>
          <w:rFonts w:ascii="Times New Roman" w:hAnsi="Times New Roman" w:cs="Times New Roman"/>
          <w:sz w:val="24"/>
          <w:szCs w:val="24"/>
        </w:rPr>
        <w:t>ти по продвижению правопорядка</w:t>
      </w:r>
    </w:p>
    <w:tbl>
      <w:tblPr>
        <w:tblStyle w:val="a8"/>
        <w:tblW w:w="9388" w:type="dxa"/>
        <w:tblLook w:val="04A0" w:firstRow="1" w:lastRow="0" w:firstColumn="1" w:lastColumn="0" w:noHBand="0" w:noVBand="1"/>
      </w:tblPr>
      <w:tblGrid>
        <w:gridCol w:w="4694"/>
        <w:gridCol w:w="4694"/>
      </w:tblGrid>
      <w:tr w:rsidR="00FC7018" w:rsidRPr="00114EC6" w:rsidTr="00FC7018">
        <w:trPr>
          <w:trHeight w:val="262"/>
        </w:trPr>
        <w:tc>
          <w:tcPr>
            <w:tcW w:w="4694" w:type="dxa"/>
          </w:tcPr>
          <w:p w:rsidR="00FC7018" w:rsidRPr="00114EC6" w:rsidRDefault="00FC7018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94" w:type="dxa"/>
          </w:tcPr>
          <w:p w:rsidR="00FC7018" w:rsidRPr="00114EC6" w:rsidRDefault="00FC7018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C7018" w:rsidRPr="00114EC6" w:rsidTr="00FC7018">
        <w:trPr>
          <w:trHeight w:val="247"/>
        </w:trPr>
        <w:tc>
          <w:tcPr>
            <w:tcW w:w="4694" w:type="dxa"/>
          </w:tcPr>
          <w:p w:rsidR="00FC7018" w:rsidRPr="00114EC6" w:rsidRDefault="00FC7018" w:rsidP="00B0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4694" w:type="dxa"/>
          </w:tcPr>
          <w:p w:rsidR="00FC7018" w:rsidRPr="00114EC6" w:rsidRDefault="00FC7018" w:rsidP="00B0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</w:tbl>
    <w:p w:rsidR="00FC7018" w:rsidRPr="00114EC6" w:rsidRDefault="00FC7018" w:rsidP="00C63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018" w:rsidRPr="00114EC6" w:rsidRDefault="00FC7018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Проблемы</w:t>
      </w:r>
      <w:r w:rsidR="00B9037F" w:rsidRPr="00114EC6">
        <w:rPr>
          <w:rFonts w:ascii="Times New Roman" w:hAnsi="Times New Roman" w:cs="Times New Roman"/>
          <w:sz w:val="24"/>
          <w:szCs w:val="24"/>
        </w:rPr>
        <w:t xml:space="preserve"> соблюдения прав представителей</w:t>
      </w:r>
      <w:r w:rsidRPr="00114EC6">
        <w:rPr>
          <w:rFonts w:ascii="Times New Roman" w:hAnsi="Times New Roman" w:cs="Times New Roman"/>
          <w:sz w:val="24"/>
          <w:szCs w:val="24"/>
        </w:rPr>
        <w:t xml:space="preserve"> уязвимых групп (людей с инвалидностью, детей̆</w:t>
      </w:r>
      <w:r w:rsidR="00B9037F" w:rsidRPr="00114EC6">
        <w:rPr>
          <w:rFonts w:ascii="Times New Roman" w:hAnsi="Times New Roman" w:cs="Times New Roman"/>
          <w:sz w:val="24"/>
          <w:szCs w:val="24"/>
        </w:rPr>
        <w:t>,</w:t>
      </w:r>
      <w:r w:rsidRPr="00114EC6">
        <w:rPr>
          <w:rFonts w:ascii="Times New Roman" w:hAnsi="Times New Roman" w:cs="Times New Roman"/>
          <w:sz w:val="24"/>
          <w:szCs w:val="24"/>
        </w:rPr>
        <w:t xml:space="preserve"> сирот, женщины, религиозны</w:t>
      </w:r>
      <w:r w:rsidR="00FC0812">
        <w:rPr>
          <w:rFonts w:ascii="Times New Roman" w:hAnsi="Times New Roman" w:cs="Times New Roman"/>
          <w:sz w:val="24"/>
          <w:szCs w:val="24"/>
        </w:rPr>
        <w:t>е меньшинства)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C7018" w:rsidRPr="00114EC6" w:rsidTr="00FC7018">
        <w:tc>
          <w:tcPr>
            <w:tcW w:w="4672" w:type="dxa"/>
          </w:tcPr>
          <w:p w:rsidR="00FC7018" w:rsidRPr="00114EC6" w:rsidRDefault="00FC7018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73" w:type="dxa"/>
          </w:tcPr>
          <w:p w:rsidR="00FC7018" w:rsidRPr="00114EC6" w:rsidRDefault="00FC7018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C7018" w:rsidRPr="00114EC6" w:rsidTr="00FC7018">
        <w:tc>
          <w:tcPr>
            <w:tcW w:w="4672" w:type="dxa"/>
          </w:tcPr>
          <w:p w:rsidR="00FC7018" w:rsidRPr="00114EC6" w:rsidRDefault="00FC7018" w:rsidP="00B00D05">
            <w:pPr>
              <w:ind w:right="3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4673" w:type="dxa"/>
          </w:tcPr>
          <w:p w:rsidR="00FC7018" w:rsidRPr="00114EC6" w:rsidRDefault="00FC7018" w:rsidP="00B0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</w:tbl>
    <w:p w:rsidR="00FC7018" w:rsidRPr="00114EC6" w:rsidRDefault="00FC7018" w:rsidP="00C63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018" w:rsidRPr="00114EC6" w:rsidRDefault="00FC7018" w:rsidP="00C63C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EC6">
        <w:rPr>
          <w:rFonts w:ascii="Times New Roman" w:hAnsi="Times New Roman" w:cs="Times New Roman"/>
          <w:sz w:val="24"/>
          <w:szCs w:val="24"/>
        </w:rPr>
        <w:t>Положение гражданского общес</w:t>
      </w:r>
      <w:r w:rsidR="00FC0812">
        <w:rPr>
          <w:rFonts w:ascii="Times New Roman" w:hAnsi="Times New Roman" w:cs="Times New Roman"/>
          <w:sz w:val="24"/>
          <w:szCs w:val="24"/>
        </w:rPr>
        <w:t>тва и свобода выражения мнений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FC7018" w:rsidRPr="00114EC6" w:rsidTr="00FC7018">
        <w:tc>
          <w:tcPr>
            <w:tcW w:w="4672" w:type="dxa"/>
          </w:tcPr>
          <w:p w:rsidR="00FC7018" w:rsidRPr="00114EC6" w:rsidRDefault="00FC7018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73" w:type="dxa"/>
          </w:tcPr>
          <w:p w:rsidR="00FC7018" w:rsidRPr="00114EC6" w:rsidRDefault="00FC7018" w:rsidP="00C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C7018" w:rsidRPr="00114EC6" w:rsidTr="00FC7018">
        <w:tc>
          <w:tcPr>
            <w:tcW w:w="4672" w:type="dxa"/>
          </w:tcPr>
          <w:p w:rsidR="00FC7018" w:rsidRPr="00114EC6" w:rsidRDefault="00FC7018" w:rsidP="00B0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4673" w:type="dxa"/>
          </w:tcPr>
          <w:p w:rsidR="00FC7018" w:rsidRPr="00114EC6" w:rsidRDefault="00FC7018" w:rsidP="00B0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C6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</w:tbl>
    <w:p w:rsidR="00FC0812" w:rsidRDefault="00FC0812" w:rsidP="00AD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812" w:rsidRDefault="00FC0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7E2C" w:rsidRDefault="00137E2C" w:rsidP="00137E2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514790122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источников и литературы</w:t>
      </w:r>
    </w:p>
    <w:p w:rsidR="00CE4454" w:rsidRPr="00F7579B" w:rsidRDefault="00FC0812" w:rsidP="00137E2C">
      <w:pPr>
        <w:rPr>
          <w:rFonts w:ascii="Times New Roman" w:hAnsi="Times New Roman" w:cs="Times New Roman"/>
          <w:sz w:val="24"/>
          <w:szCs w:val="24"/>
        </w:rPr>
      </w:pPr>
      <w:r w:rsidRPr="00F7579B">
        <w:rPr>
          <w:rFonts w:ascii="Times New Roman" w:hAnsi="Times New Roman" w:cs="Times New Roman"/>
          <w:sz w:val="24"/>
          <w:szCs w:val="24"/>
        </w:rPr>
        <w:t>Список источников:</w:t>
      </w:r>
      <w:bookmarkEnd w:id="38"/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Включение некоммерческой организации в реестр некоммерческих организаций, выполняющих функции иностранного агента / Ведение реестра некоммерческих организаций, выполняющих функции иностранного агента/ Деятельность в сфере некоммерческих организаций/ Деятельность/ Главная / Официальный сайт Минюста РФ. 31 октября 2017 г.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minjust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vedenie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reestra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nekommercheskih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organizaciy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vypolnyayushchih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funkcii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inostrannogo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agenta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vklyuchenie</w:t>
        </w:r>
      </w:hyperlink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РФ от 31 июля 1998 г. (ред. от </w:t>
      </w:r>
      <w:proofErr w:type="gramStart"/>
      <w:r w:rsidRPr="00C1755C">
        <w:rPr>
          <w:rFonts w:ascii="Times New Roman" w:hAnsi="Times New Roman" w:cs="Times New Roman"/>
          <w:sz w:val="24"/>
          <w:szCs w:val="24"/>
        </w:rPr>
        <w:t>19.02.2018)/</w:t>
      </w:r>
      <w:proofErr w:type="gramEnd"/>
      <w:r w:rsidRPr="00C1755C">
        <w:rPr>
          <w:rFonts w:ascii="Times New Roman" w:hAnsi="Times New Roman" w:cs="Times New Roman"/>
          <w:sz w:val="24"/>
          <w:szCs w:val="24"/>
        </w:rPr>
        <w:t xml:space="preserve"> Статья 86 «Обязанности банков, связанные с осуществлением налогового контроля».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>:</w:t>
      </w:r>
      <w:hyperlink r:id="rId16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_19671/4871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92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4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0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9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4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ae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9923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cdb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81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6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69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cf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</w:rPr>
        <w:t>Отчеты иностранных некоммерческих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1755C">
        <w:rPr>
          <w:rFonts w:ascii="Times New Roman" w:hAnsi="Times New Roman" w:cs="Times New Roman"/>
          <w:sz w:val="24"/>
          <w:szCs w:val="24"/>
        </w:rPr>
        <w:t xml:space="preserve">/ Деятельность в сфере НКО/ Официальный сайт Минюста РФ (дата обращения: 23.04.2018).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URL:  </w:t>
      </w:r>
      <w:hyperlink r:id="rId17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http://unro.minjust.ru/NKOReports.aspx?request_type=inko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>Отчеты иностранных некоммерческих организаций/ Информационный</w:t>
      </w:r>
      <w:r w:rsidR="00F7579B">
        <w:rPr>
          <w:rFonts w:ascii="Times New Roman" w:hAnsi="Times New Roman" w:cs="Times New Roman"/>
          <w:sz w:val="24"/>
          <w:szCs w:val="24"/>
        </w:rPr>
        <w:t xml:space="preserve"> портал Министерства Юстиции РФ </w:t>
      </w:r>
      <w:r w:rsidR="00F7579B" w:rsidRPr="00C1755C">
        <w:rPr>
          <w:rFonts w:ascii="Times New Roman" w:hAnsi="Times New Roman" w:cs="Times New Roman"/>
          <w:sz w:val="24"/>
          <w:szCs w:val="24"/>
        </w:rPr>
        <w:t>(дата обращения: 23.04.2018)</w:t>
      </w:r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http://unro.minjust.ru/NKOReports.aspx?request_type=inko</w:t>
        </w:r>
      </w:hyperlink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>Отчеты Кидсейв Интернэшнл/ Отчеты иностранных некоммерческих организаций/ Информационный</w:t>
      </w:r>
      <w:r w:rsidR="00F7579B">
        <w:rPr>
          <w:rFonts w:ascii="Times New Roman" w:hAnsi="Times New Roman" w:cs="Times New Roman"/>
          <w:sz w:val="24"/>
          <w:szCs w:val="24"/>
        </w:rPr>
        <w:t xml:space="preserve"> портал Министерства Юстиции РФ </w:t>
      </w:r>
      <w:r w:rsidR="00F7579B" w:rsidRPr="00C1755C">
        <w:rPr>
          <w:rFonts w:ascii="Times New Roman" w:hAnsi="Times New Roman" w:cs="Times New Roman"/>
          <w:sz w:val="24"/>
          <w:szCs w:val="24"/>
        </w:rPr>
        <w:t>(дата обращения: 23.04.2018)</w:t>
      </w:r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048D1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http://unro.minjust.ru/NKOReports.aspx?request_type=inko</w:t>
        </w:r>
      </w:hyperlink>
    </w:p>
    <w:p w:rsidR="00FC0812" w:rsidRPr="005048D1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>Отчеты Хьюман Райтс Вотч, Инк/ Отчеты иностранных некоммерческих организаций/ Информационный</w:t>
      </w:r>
      <w:r w:rsidR="00F7579B">
        <w:rPr>
          <w:rFonts w:ascii="Times New Roman" w:hAnsi="Times New Roman" w:cs="Times New Roman"/>
          <w:sz w:val="24"/>
          <w:szCs w:val="24"/>
        </w:rPr>
        <w:t xml:space="preserve"> портал Министерства Юстиции РФ (дата обращения: </w:t>
      </w:r>
      <w:r w:rsidR="00F7579B" w:rsidRPr="00C1755C">
        <w:rPr>
          <w:rFonts w:ascii="Times New Roman" w:hAnsi="Times New Roman" w:cs="Times New Roman"/>
          <w:sz w:val="24"/>
          <w:szCs w:val="24"/>
        </w:rPr>
        <w:t>23.04.2018)</w:t>
      </w:r>
      <w:r w:rsidR="00F7579B">
        <w:rPr>
          <w:rFonts w:ascii="Times New Roman" w:hAnsi="Times New Roman" w:cs="Times New Roman"/>
          <w:sz w:val="24"/>
          <w:szCs w:val="24"/>
        </w:rPr>
        <w:t xml:space="preserve">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048D1">
        <w:rPr>
          <w:rFonts w:ascii="Times New Roman" w:hAnsi="Times New Roman" w:cs="Times New Roman"/>
          <w:sz w:val="24"/>
          <w:szCs w:val="24"/>
        </w:rPr>
        <w:t>:</w:t>
      </w:r>
      <w:r w:rsidR="00F7579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http://unro.minjust.ru/NKOReports.aspx?request_type=inko</w:t>
        </w:r>
      </w:hyperlink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федерации/ Деятельность в сфере НКО/ Официальный сайт Минюста РФ (дата обращения: 23.04.2018).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http://minjust.ru/ru/activity/nko/unwanted</w:t>
        </w:r>
      </w:hyperlink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Приказ Минюста России № 122 от 28 июня 2012 г. "Административный регламент предоставления Министерством юстиции Российской Федерации государственной </w:t>
      </w:r>
      <w:r w:rsidRPr="00C1755C">
        <w:rPr>
          <w:rFonts w:ascii="Times New Roman" w:hAnsi="Times New Roman" w:cs="Times New Roman"/>
          <w:sz w:val="24"/>
          <w:szCs w:val="24"/>
        </w:rPr>
        <w:lastRenderedPageBreak/>
        <w:t xml:space="preserve">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организаций,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организаций" (с изменениями и дополнениями от 6 июля 2017 г.).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base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garant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/70196156/</w:t>
        </w:r>
      </w:hyperlink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Приказ Минюста РФ №209 от 03.09.15 «О порядке ведения Перечня иностранных и международных неправительственных организаций, деятельность которых признана нежелательной на территории Российской Федерации».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3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http://www.consultant.ru/document/cons_doc_LAW_185658/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Сведения реестра НКО, выполняющих функции иностранного агента/ О деятельности некоммерческих организаций/ Информационный портал Министерства Юстиции РФ (дата обращения: 23.04.2018)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>:</w:t>
      </w:r>
      <w:hyperlink r:id="rId24" w:history="1"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http://unro.minjust.ru/NKOForeignAgent.aspx</w:t>
        </w:r>
        <w:proofErr w:type="gramEnd"/>
      </w:hyperlink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Федеральный закон № 7-ФЗ от 12 января 1996 г. «О некоммерческих организациях» (ред. от 31 декабря 2017).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base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garant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/10105879/</w:t>
        </w:r>
      </w:hyperlink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12" w:rsidRPr="005048D1" w:rsidRDefault="00FC0812" w:rsidP="00FC0812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8D1">
        <w:rPr>
          <w:rFonts w:ascii="Times New Roman" w:hAnsi="Times New Roman" w:cs="Times New Roman"/>
          <w:sz w:val="24"/>
          <w:szCs w:val="24"/>
        </w:rPr>
        <w:t xml:space="preserve">Форма федерального статистического наблюдения №1-АНО "Основные сведения о деятельности некоммерческой организации" по Приказу Росстата № 381 от 04 июля 2012 г. «Об утверждении формы». </w:t>
      </w:r>
      <w:r w:rsidRPr="005048D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6" w:history="1">
        <w:r w:rsidRPr="005048D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http://www.gks.ru/free_doc/new_site/prices/nko/f_1-ANO.doc</w:t>
        </w:r>
      </w:hyperlink>
    </w:p>
    <w:p w:rsidR="00FC0812" w:rsidRPr="00C1755C" w:rsidRDefault="00FC0812" w:rsidP="00FC0812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Index to the FARA statute / The Foreign Agents Registration Act/ National Security Division/ Department of Justice.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1938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(updated August 18, 2017). URL: </w:t>
      </w:r>
      <w:hyperlink r:id="rId27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https://www.justice.gov/nsd-fara/fara-index-and-act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International Religious Freedom Report 2005 /  Bureau of democracy, human rights, and labor /  Under Secretary for Civilian Security, Democracy, and Human Rights/ U.S.Department of State. 2005. URL:</w:t>
      </w:r>
      <w:hyperlink r:id="rId28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http://www.state.gov/j/drl/rls/irf/2005/51576.htm</w:t>
        </w:r>
      </w:hyperlink>
    </w:p>
    <w:p w:rsidR="00FC0812" w:rsidRPr="00C1755C" w:rsidRDefault="00FC0812" w:rsidP="00FC0812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Non-Governmental Organizations (NGOs) in the United States/ Fact Sheet / Bureau of Democracy, Human Rights, and Labor/ Under Secretary for Civilian Security, Democracy, and Human Rights/ U.S. Department of State.  January 20, 2017. URL: </w:t>
      </w:r>
      <w:hyperlink r:id="rId29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https://www.state.gov/j/drl/rls/fs/2017/266904.htm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0812" w:rsidRPr="00C1755C" w:rsidRDefault="00FC0812" w:rsidP="00FC0812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U.S. Code / Title 22/ Chapter 11/ Subchapter II/ § 612 «Registration statement». June 8, 1938 (updated 2007). URL: </w:t>
      </w:r>
      <w:hyperlink r:id="rId30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https://www.law.cornell.edu/uscode/text/22/612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0812" w:rsidRPr="00FC0812" w:rsidRDefault="00FC0812" w:rsidP="00AD0BC1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5048D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YSEALI Professional Fellows Program / Exchange Programs / Bureau of Educational and Cultural Affairs / U.S.Department of State. URL: </w:t>
      </w:r>
      <w:hyperlink r:id="rId31" w:history="1">
        <w:r w:rsidRPr="005048D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http://exchanges.state.gov/non-us/program/yseali-professional-fellows-program</w:t>
        </w:r>
      </w:hyperlink>
    </w:p>
    <w:p w:rsidR="00FC0812" w:rsidRPr="00BF0A0B" w:rsidRDefault="00FC0812" w:rsidP="00137E2C">
      <w:pPr>
        <w:rPr>
          <w:rFonts w:ascii="Times New Roman" w:hAnsi="Times New Roman" w:cs="Times New Roman"/>
          <w:sz w:val="24"/>
          <w:szCs w:val="24"/>
        </w:rPr>
      </w:pPr>
      <w:bookmarkStart w:id="39" w:name="_Toc514790123"/>
      <w:r w:rsidRPr="00BF0A0B">
        <w:rPr>
          <w:rFonts w:ascii="Times New Roman" w:hAnsi="Times New Roman" w:cs="Times New Roman"/>
          <w:sz w:val="24"/>
          <w:szCs w:val="24"/>
        </w:rPr>
        <w:t>Список литературы:</w:t>
      </w:r>
      <w:bookmarkEnd w:id="39"/>
    </w:p>
    <w:p w:rsidR="000936F0" w:rsidRPr="00C1755C" w:rsidRDefault="000936F0" w:rsidP="00FC0812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Голос/ Информационное сообщение. 27 июня 2013 г. 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URL:  </w:t>
      </w:r>
      <w:hyperlink r:id="rId32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http://www.golos.org/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FC0812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>Гуляихин В.Н. Агенты правовой социализации человека / В.Н.Гуляихин // Право и политика. -2012. № 1. -  С. 143–149.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twirpx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/1119440/</w:t>
        </w:r>
      </w:hyperlink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F0" w:rsidRPr="00F7579B" w:rsidRDefault="000936F0" w:rsidP="00FC0812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>Колесников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 xml:space="preserve">Патриотизм при Путине стал истерически ненормальным/ А.Колесников// Московский Центр Карнеги. </w:t>
      </w:r>
      <w:r w:rsidRPr="00F7579B">
        <w:rPr>
          <w:rFonts w:ascii="Times New Roman" w:hAnsi="Times New Roman" w:cs="Times New Roman"/>
          <w:sz w:val="24"/>
          <w:szCs w:val="24"/>
        </w:rPr>
        <w:t xml:space="preserve">04.02.2016.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7579B"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carnegie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</w:rPr>
          <w:t>/2016/02/04/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</w:rPr>
          <w:t>-62708/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itql</w:t>
        </w:r>
      </w:hyperlink>
      <w:r w:rsidRPr="00F7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F0" w:rsidRPr="00267496" w:rsidRDefault="000936F0" w:rsidP="00FC0812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вада-Центр/ Отношение к странам</w:t>
      </w:r>
      <w:r w:rsidRPr="00C1755C">
        <w:rPr>
          <w:rFonts w:ascii="Times New Roman" w:hAnsi="Times New Roman" w:cs="Times New Roman"/>
          <w:sz w:val="24"/>
          <w:szCs w:val="24"/>
        </w:rPr>
        <w:t xml:space="preserve"> (дата обращения: 23.04.2018)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74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5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74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674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levada</w:t>
        </w:r>
        <w:r w:rsidRPr="002674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674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indikatory</w:t>
        </w:r>
        <w:r w:rsidRPr="002674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otnoshenie</w:t>
        </w:r>
        <w:r w:rsidRPr="002674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2674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stranam</w:t>
        </w:r>
        <w:r w:rsidRPr="002674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Pr="00267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FC0812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Макфол М. Гражданское общество в Соединенных Штатах/ М.Макфол // Livejournal. - 28.04.2013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https://m-mcfaul.livejournal.com/14454.html</w:t>
        </w:r>
      </w:hyperlink>
      <w:r w:rsidRPr="00C1755C">
        <w:rPr>
          <w:rFonts w:ascii="Times New Roman" w:hAnsi="Times New Roman" w:cs="Times New Roman"/>
          <w:sz w:val="24"/>
          <w:szCs w:val="24"/>
        </w:rPr>
        <w:t xml:space="preserve"> (дата обращения 12.04.2018)</w:t>
      </w:r>
    </w:p>
    <w:p w:rsidR="000936F0" w:rsidRPr="00F7579B" w:rsidRDefault="000936F0" w:rsidP="00FC0812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>Московский Центр Карне</w:t>
      </w:r>
      <w:r>
        <w:rPr>
          <w:rFonts w:ascii="Times New Roman" w:hAnsi="Times New Roman" w:cs="Times New Roman"/>
          <w:sz w:val="24"/>
          <w:szCs w:val="24"/>
        </w:rPr>
        <w:t xml:space="preserve">ги/ О Московском Центре Карнеги </w:t>
      </w:r>
      <w:r w:rsidRPr="00C1755C">
        <w:rPr>
          <w:rFonts w:ascii="Times New Roman" w:hAnsi="Times New Roman" w:cs="Times New Roman"/>
          <w:sz w:val="24"/>
          <w:szCs w:val="24"/>
        </w:rPr>
        <w:t>(дата обращения: 23.04.2018)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55C">
        <w:rPr>
          <w:rFonts w:ascii="Times New Roman" w:hAnsi="Times New Roman" w:cs="Times New Roman"/>
          <w:sz w:val="24"/>
          <w:szCs w:val="24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7579B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carnegie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F7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F0" w:rsidRDefault="000936F0" w:rsidP="00FC0812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</w:rPr>
        <w:t xml:space="preserve">Стецко Е.В. Американские неправительственные организации: их виды, роль и оценка влияния на формирование гражданского общества / Е.В.Стецко // Общество. Среда. Развитие. – 2015. № 1. – С. 49–54.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7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amerikanskie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nepravitelstvennye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organizatsii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ih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vidy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rol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otsenka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vliyaniya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formirovanie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grazhdanskogo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obschestva</w:t>
        </w:r>
      </w:hyperlink>
      <w:r w:rsidRPr="00C1755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(дата обращения 22.02.2018)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Americ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Civil Liberties Union/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 23.04.2018).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URL:   </w:t>
      </w:r>
      <w:hyperlink r:id="rId39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https://www.aclu.org/about-aclu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E902A6" w:rsidRDefault="000936F0" w:rsidP="000936F0">
      <w:pPr>
        <w:pStyle w:val="a7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2A6">
        <w:rPr>
          <w:rFonts w:ascii="Times New Roman" w:hAnsi="Times New Roman" w:cs="Times New Roman"/>
          <w:sz w:val="24"/>
          <w:szCs w:val="24"/>
          <w:lang w:val="en-US"/>
        </w:rPr>
        <w:t xml:space="preserve">Clinton H. Secretary of State Hillary Clinton’s QDDR Town Hall. 15.12.2010 URL: </w:t>
      </w:r>
      <w:hyperlink r:id="rId40" w:history="1">
        <w:r w:rsidRPr="00E902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https://secretaryclinton.wordpress.com/2010/12/15/secretary-of-state-hillary-clintons-qddr-town-hall/</w:t>
        </w:r>
      </w:hyperlink>
      <w:r w:rsidRPr="00E90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Dyer J. Moscow Wants to Ban American Pro-Democracy NGO and Other Groups From Operating in Russia/ J.Dyer// Vice News. 29.07.2015. URL: </w:t>
      </w:r>
      <w:hyperlink r:id="rId41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https://news.vice.com/article/moscow-wants-to-ban-american-pro-democracy-ngo-and-other-groups-from-operating-in-russia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0936F0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6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EastWest Institute/ </w:t>
      </w:r>
      <w:proofErr w:type="gramStart"/>
      <w:r w:rsidRPr="000936F0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0936F0">
        <w:rPr>
          <w:rFonts w:ascii="Times New Roman" w:hAnsi="Times New Roman" w:cs="Times New Roman"/>
          <w:sz w:val="24"/>
          <w:szCs w:val="24"/>
          <w:lang w:val="en-US"/>
        </w:rPr>
        <w:t xml:space="preserve"> / Russia and United States (дата обращения: 23.04.2018). URL: </w:t>
      </w:r>
      <w:hyperlink r:id="rId42" w:history="1">
        <w:r w:rsidRPr="003E3C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https://www.eastwest.ngo/russia-and-united-states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6F0">
        <w:rPr>
          <w:rFonts w:ascii="Times New Roman" w:hAnsi="Times New Roman" w:cs="Times New Roman"/>
          <w:sz w:val="24"/>
          <w:szCs w:val="24"/>
          <w:lang w:val="en-US"/>
        </w:rPr>
        <w:t xml:space="preserve">  Eurasia Foundation/ Mission (дата обращения: 23.04.2018). URL: </w:t>
      </w:r>
      <w:hyperlink r:id="rId43" w:history="1">
        <w:r w:rsidRPr="003E3C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http://www.eurasia.org/Mission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Freedom House/ Our Supporters 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 23.04.2018).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44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https://freedomhouse.org/content/our-supporters</w:t>
        </w:r>
      </w:hyperlink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Freedom House/ Our work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 23.04.2018).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45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https://freedomhouse.org/our-work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Freedom House/ Russia: Murder of Nemtsov Remains Unsolved.  26.02.2016. URL:</w:t>
      </w:r>
      <w:hyperlink r:id="rId46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https://freedomhouse.org/article/russia-murder-nemtsov-remains-unsolved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FundsforNGOs/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 23.04.2018).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47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https://www.fundsforngos.org/about-us/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Gurnov A. Russia-U.S. relations: avoiding collision/ A.Gurnov //Russia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Today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>. 25.09.2008. URL:</w:t>
      </w:r>
      <w:hyperlink r:id="rId48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http://www.youtube.com/watch?v=XhytZ90_9zg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F7579B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Hansen Summer Institute on Leadership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International Cooperation 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: 23.04.2018).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</w:t>
      </w:r>
      <w:hyperlink r:id="rId49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hansensummerinstitute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communityforce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Funds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aspx</w:t>
        </w:r>
      </w:hyperlink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Hook S., Shapiro E. Letters of Sidney Hook: Democracy, Communism and the Cold War. Routledge, London and NY, 1995, p.72. URL:</w:t>
      </w:r>
      <w:hyperlink r:id="rId50" w:anchor="v=onepage&amp;q=ACLU%20Russia&amp;f=false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https://books.google.ru/books?id=E59zCQAAQBAJ&amp;pg=PA73&amp;dq=ACLU+Russia&amp;hl=ru&amp;sa=X&amp;ved=0ahUKEwjE3Z-NhMHLAhUlvnIKHTVYALcQ6AEIJTAB#v=onepage&amp;q=ACLU%20Russia&amp;f=false</w:t>
        </w:r>
      </w:hyperlink>
    </w:p>
    <w:p w:rsidR="000936F0" w:rsidRPr="000936F0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6F0">
        <w:rPr>
          <w:rFonts w:ascii="Times New Roman" w:hAnsi="Times New Roman" w:cs="Times New Roman"/>
          <w:sz w:val="24"/>
          <w:szCs w:val="24"/>
          <w:lang w:val="en-US"/>
        </w:rPr>
        <w:t xml:space="preserve">  Human</w:t>
      </w:r>
      <w:r w:rsidRPr="000936F0">
        <w:rPr>
          <w:rFonts w:ascii="Times New Roman" w:hAnsi="Times New Roman" w:cs="Times New Roman"/>
          <w:sz w:val="24"/>
          <w:szCs w:val="24"/>
        </w:rPr>
        <w:t xml:space="preserve"> </w:t>
      </w:r>
      <w:r w:rsidRPr="000936F0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0936F0">
        <w:rPr>
          <w:rFonts w:ascii="Times New Roman" w:hAnsi="Times New Roman" w:cs="Times New Roman"/>
          <w:sz w:val="24"/>
          <w:szCs w:val="24"/>
        </w:rPr>
        <w:t xml:space="preserve"> </w:t>
      </w:r>
      <w:r w:rsidRPr="000936F0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0936F0">
        <w:rPr>
          <w:rFonts w:ascii="Times New Roman" w:hAnsi="Times New Roman" w:cs="Times New Roman"/>
          <w:sz w:val="24"/>
          <w:szCs w:val="24"/>
        </w:rPr>
        <w:t xml:space="preserve">/ Страны/ Россия (дата обращения: 23.04.2018). </w:t>
      </w:r>
      <w:r w:rsidRPr="000936F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1" w:history="1">
        <w:r w:rsidRPr="003E3C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https://www.hrw.org/ru/europe/central-asia/russia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0936F0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6F0">
        <w:rPr>
          <w:rFonts w:ascii="Times New Roman" w:hAnsi="Times New Roman" w:cs="Times New Roman"/>
          <w:sz w:val="24"/>
          <w:szCs w:val="24"/>
          <w:lang w:val="en-US"/>
        </w:rPr>
        <w:t xml:space="preserve">Kidsave International / Russia (дата обращения: 23.04.2018).  URL: </w:t>
      </w:r>
      <w:hyperlink r:id="rId52" w:history="1">
        <w:r w:rsidRPr="003E3C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https://www.kidsave.org/programs/helping-children-russia/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Levine.D. American NGOs pull out of Russia/ D.Levine// / World Socialist Web Site. 26.02.2013. URL:</w:t>
      </w:r>
      <w:hyperlink r:id="rId53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https://www.wsws.org/en/articles/2013/02/26/usru-f26.html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Luhn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A..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National Endowment for Democracy is first ‘undesirable’ NGO banned in Russia / A.Luhn// The Guardian, 28.07.2015. URL: </w:t>
      </w:r>
      <w:hyperlink r:id="rId54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http://www.theguardian.com/world/2015/jul/28/national-endowment-for-democracy-banned-russia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lastRenderedPageBreak/>
        <w:t>Maynes Ch. Russia Names US NGO 'Undesirable'/ Ch.Maynes/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/  Voice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of America.  28.07.2015. URL:</w:t>
      </w:r>
      <w:hyperlink r:id="rId55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http://www.voanews.com/content/rferl-russia-names-us-ngo-undesirable-/2881491.html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McGovern R. Bush-41 Finally Speaks on Iraq War / R. McGovern// RAGA. 01.11.2016. URL:</w:t>
      </w:r>
      <w:hyperlink r:id="rId56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http://www.raga.org/news/bush-41-finally-speaks-on-iraq-war-by-ray-mcgovern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Media dev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elopment investment fund/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 23.04.2018).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URL:   </w:t>
      </w:r>
      <w:hyperlink r:id="rId57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http://www.mdif.org/about-us/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Media develop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ment investment fund/ Investors 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 23.04.2018).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URL:  </w:t>
      </w:r>
      <w:hyperlink r:id="rId58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http://www.mdif.org/about-us/investors/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Media development investment fund/ Resou</w:t>
      </w:r>
      <w:r>
        <w:rPr>
          <w:rFonts w:ascii="Times New Roman" w:hAnsi="Times New Roman" w:cs="Times New Roman"/>
          <w:sz w:val="24"/>
          <w:szCs w:val="24"/>
          <w:lang w:val="en-US"/>
        </w:rPr>
        <w:t>rces/ Impact Dashboard 2013.2014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-  p.11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>. URL:</w:t>
      </w:r>
      <w:hyperlink r:id="rId59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http://www.mdif.org/wp-content/uploads/2013/09/MDIF_Impact_Dashboard_2013.pdf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Media development investment fund/ Resources/ Impact Dashboard 2014.20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-  p.22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>. URL:</w:t>
      </w:r>
      <w:hyperlink r:id="rId60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http://www.mdif.org/wp-content/uploads/2014/09/MDIF_Impact_Dashboard_2014.pdf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National Democratic Institute/ Golos receives Sakharov Freedom Award. 14.09.2012. URL:</w:t>
      </w:r>
      <w:hyperlink r:id="rId61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https://www.ndi.org/golos-receives-sakharov-award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F7579B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National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emocratic Institute/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do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: 23.04.2018).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62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ndi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F75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whatwedo</w:t>
        </w:r>
      </w:hyperlink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National Democratic Institute/ Where We Work/ Russia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 23.04.2018)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63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https://www.ndi.org/russia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National Endowment for Democracy /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 23.04.2018)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64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http://www.ned.org/about/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0936F0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National Endowment for Democracy/ Accountability/ Russia.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36F0">
        <w:rPr>
          <w:rFonts w:ascii="Times New Roman" w:hAnsi="Times New Roman" w:cs="Times New Roman"/>
          <w:sz w:val="24"/>
          <w:szCs w:val="24"/>
        </w:rPr>
        <w:t>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0936F0">
        <w:rPr>
          <w:rFonts w:ascii="Times New Roman" w:hAnsi="Times New Roman" w:cs="Times New Roman"/>
          <w:sz w:val="24"/>
          <w:szCs w:val="24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0936F0">
        <w:rPr>
          <w:rFonts w:ascii="Times New Roman" w:hAnsi="Times New Roman" w:cs="Times New Roman"/>
          <w:sz w:val="24"/>
          <w:szCs w:val="24"/>
        </w:rPr>
        <w:t xml:space="preserve">: 23.04.2018).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936F0">
        <w:rPr>
          <w:rFonts w:ascii="Times New Roman" w:hAnsi="Times New Roman" w:cs="Times New Roman"/>
          <w:sz w:val="24"/>
          <w:szCs w:val="24"/>
        </w:rPr>
        <w:t xml:space="preserve">: </w:t>
      </w:r>
      <w:hyperlink r:id="rId65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ned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region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eurasia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russia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-2014/</w:t>
        </w:r>
      </w:hyperlink>
      <w:r w:rsidRPr="0009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National Endowment for Democracy/ Hale H.   URL: </w:t>
      </w:r>
      <w:hyperlink r:id="rId66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http://www.ned.org/fellows/dr-henry-hale/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National Endowment for Democracy/ NED History/ 20th Anniversary 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meline (updated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May,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21, 2018).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URL:</w:t>
      </w:r>
      <w:hyperlink r:id="rId67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http://web.archive.org/web/20080223130010/http://www.ned.org/about/nedTimeline.html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National Endowment for Democracy/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supports our work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F7579B">
        <w:rPr>
          <w:rFonts w:ascii="Times New Roman" w:hAnsi="Times New Roman" w:cs="Times New Roman"/>
          <w:sz w:val="24"/>
          <w:szCs w:val="24"/>
          <w:lang w:val="en-US"/>
        </w:rPr>
        <w:t>: 23.04.2018)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68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https://www.ndi.org/supporters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Nechepurenco I. Russian Senators Propose Ban of 12 Foreign NGOs/I.  Nechepurenco //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Moscow Times. 08.07.2015. URL: </w:t>
      </w:r>
      <w:hyperlink r:id="rId69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http://www.themoscowtimes.com/news/article/russian-senators-propose-ban-of-12-foreign-ngos-reining-in-civil-society/525320.html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Non-Governmental Organizations (NGOs) in the United States/ Fact Sheet / Bureau of Democracy, Human Rights, and Labor/ Under Secretary for Civilian Security, Democracy, and Human Rights/ U.S. Department of State.  January 20, 2017. URL: </w:t>
      </w:r>
      <w:hyperlink r:id="rId70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https://www.state.gov/j/drl/rls/fs/2017/266904.htm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Pomerantsev P. Authoritarian media and the era of disinformation. July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,16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>, 2015. URL:</w:t>
      </w:r>
      <w:hyperlink r:id="rId71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http://www.ned.org/democracy-ideas-peter-pomerantsev-authoritarian-media-and-the-era-of-disinformation/</w:t>
        </w:r>
      </w:hyperlink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6F0">
        <w:rPr>
          <w:rFonts w:ascii="Times New Roman" w:hAnsi="Times New Roman" w:cs="Times New Roman"/>
          <w:sz w:val="24"/>
          <w:szCs w:val="24"/>
          <w:lang w:val="en-US"/>
        </w:rPr>
        <w:t xml:space="preserve">  Project Harmony International / Mission and values (дата обращения: 23.04.2018).  URL:  </w:t>
      </w:r>
      <w:hyperlink r:id="rId72" w:history="1">
        <w:r w:rsidRPr="003E3C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http://www.ph-int.org/page_ml/450/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0936F0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RAGA</w:t>
      </w:r>
      <w:r w:rsidRPr="000936F0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(дата обращения: 23.04.2018)</w:t>
      </w:r>
      <w:r w:rsidRPr="000936F0">
        <w:rPr>
          <w:rFonts w:ascii="Times New Roman" w:hAnsi="Times New Roman" w:cs="Times New Roman"/>
          <w:sz w:val="24"/>
          <w:szCs w:val="24"/>
        </w:rPr>
        <w:t xml:space="preserve">. 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936F0">
        <w:rPr>
          <w:rFonts w:ascii="Times New Roman" w:hAnsi="Times New Roman" w:cs="Times New Roman"/>
          <w:sz w:val="24"/>
          <w:szCs w:val="24"/>
        </w:rPr>
        <w:t xml:space="preserve">: </w:t>
      </w:r>
      <w:hyperlink r:id="rId73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raga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0936F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09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Shevtsova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L..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Russia rewrites the rules/ L.Shevtsova// National Endowment for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Democracy  /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International Forum for democratic studies interview series. 16.04.2014. URL:  </w:t>
      </w:r>
      <w:hyperlink r:id="rId74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http://www.ned.org/lilia-shevtsova-russia-rewrites-the-rules/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Smialowski B. Prosecutors recognize another US-based NGO as ‘undesirable’ for Russia/ Russia Today. 04.12.2015. URL: </w:t>
      </w:r>
      <w:hyperlink r:id="rId75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https://www.rt.com/politics/324719-prosecutors-recognize-another-us-based/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BF0A0B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The Carnegie Foundation for the Advancement of Teaching/ Who We Are</w:t>
      </w:r>
      <w:r w:rsidRPr="00BF0A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BF0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BF0A0B">
        <w:rPr>
          <w:rFonts w:ascii="Times New Roman" w:hAnsi="Times New Roman" w:cs="Times New Roman"/>
          <w:sz w:val="24"/>
          <w:szCs w:val="24"/>
          <w:lang w:val="en-US"/>
        </w:rPr>
        <w:t>: 23.04.2018)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. URL</w:t>
      </w:r>
      <w:r w:rsidRPr="00BF0A0B">
        <w:rPr>
          <w:rFonts w:ascii="Times New Roman" w:hAnsi="Times New Roman" w:cs="Times New Roman"/>
          <w:sz w:val="24"/>
          <w:szCs w:val="24"/>
          <w:lang w:val="en-US"/>
        </w:rPr>
        <w:t>:</w:t>
      </w:r>
      <w:hyperlink r:id="rId76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0A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0A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carnegiefoundation</w:t>
        </w:r>
        <w:r w:rsidRPr="00BF0A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BF0A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BF0A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we</w:t>
        </w:r>
        <w:r w:rsidRPr="00BF0A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are</w:t>
        </w:r>
        <w:r w:rsidRPr="00BF0A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Pr="00BF0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The World Movement for Democracy/ Our participants</w:t>
      </w:r>
      <w:r w:rsidRPr="00BF0A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1755C">
        <w:rPr>
          <w:rFonts w:ascii="Times New Roman" w:hAnsi="Times New Roman" w:cs="Times New Roman"/>
          <w:sz w:val="24"/>
          <w:szCs w:val="24"/>
        </w:rPr>
        <w:t>дата</w:t>
      </w:r>
      <w:r w:rsidRPr="00BF0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55C">
        <w:rPr>
          <w:rFonts w:ascii="Times New Roman" w:hAnsi="Times New Roman" w:cs="Times New Roman"/>
          <w:sz w:val="24"/>
          <w:szCs w:val="24"/>
        </w:rPr>
        <w:t>обращения</w:t>
      </w:r>
      <w:r w:rsidRPr="00BF0A0B">
        <w:rPr>
          <w:rFonts w:ascii="Times New Roman" w:hAnsi="Times New Roman" w:cs="Times New Roman"/>
          <w:sz w:val="24"/>
          <w:szCs w:val="24"/>
          <w:lang w:val="en-US"/>
        </w:rPr>
        <w:t>: 23.04.2018)</w:t>
      </w:r>
      <w:r w:rsidRPr="00C1755C">
        <w:rPr>
          <w:rFonts w:ascii="Times New Roman" w:hAnsi="Times New Roman" w:cs="Times New Roman"/>
          <w:sz w:val="24"/>
          <w:szCs w:val="24"/>
          <w:lang w:val="en-US"/>
        </w:rPr>
        <w:t>. URL:</w:t>
      </w:r>
      <w:hyperlink r:id="rId77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http://www.movedemocracy.org/ourparticipants/moscow-helsinki-group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C1755C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Transparency International/ Corruption perceptions index 2017. </w:t>
      </w:r>
      <w:proofErr w:type="gramStart"/>
      <w:r w:rsidRPr="00C1755C">
        <w:rPr>
          <w:rFonts w:ascii="Times New Roman" w:hAnsi="Times New Roman" w:cs="Times New Roman"/>
          <w:sz w:val="24"/>
          <w:szCs w:val="24"/>
          <w:lang w:val="en-US"/>
        </w:rPr>
        <w:t>February,</w:t>
      </w:r>
      <w:proofErr w:type="gramEnd"/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21, 2018. URL:</w:t>
      </w:r>
      <w:hyperlink r:id="rId78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https://www.transparency.org/news/feature/corruption_perceptions_index_2017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Default="000936F0" w:rsidP="000936F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55C">
        <w:rPr>
          <w:rFonts w:ascii="Times New Roman" w:hAnsi="Times New Roman" w:cs="Times New Roman"/>
          <w:sz w:val="24"/>
          <w:szCs w:val="24"/>
          <w:lang w:val="en-US"/>
        </w:rPr>
        <w:t>US Regrets Latest Russian Ban on Western NGO// Voice of America. 05.12.2015. URL:</w:t>
      </w:r>
      <w:hyperlink r:id="rId79" w:history="1">
        <w:r w:rsidRPr="00C175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http://www.voanews.com/content/united-states-regrets-russian-ban-nongovernmental-organization/3090456.html</w:t>
        </w:r>
      </w:hyperlink>
      <w:r w:rsidRPr="00C1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6F0" w:rsidRPr="000936F0" w:rsidRDefault="000936F0" w:rsidP="000936F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812" w:rsidRPr="00FC0812" w:rsidRDefault="00FC0812" w:rsidP="00AD0B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0812" w:rsidRPr="00FC0812" w:rsidSect="00AD0BC1">
      <w:type w:val="continuous"/>
      <w:pgSz w:w="11906" w:h="16838"/>
      <w:pgMar w:top="1418" w:right="85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6E" w:rsidRDefault="00431B6E" w:rsidP="00B31FE8">
      <w:pPr>
        <w:spacing w:after="0" w:line="240" w:lineRule="auto"/>
      </w:pPr>
      <w:r>
        <w:separator/>
      </w:r>
    </w:p>
  </w:endnote>
  <w:endnote w:type="continuationSeparator" w:id="0">
    <w:p w:rsidR="00431B6E" w:rsidRDefault="00431B6E" w:rsidP="00B3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6533"/>
      <w:docPartObj>
        <w:docPartGallery w:val="Page Numbers (Bottom of Page)"/>
        <w:docPartUnique/>
      </w:docPartObj>
    </w:sdtPr>
    <w:sdtContent>
      <w:p w:rsidR="00267496" w:rsidRDefault="002674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2C">
          <w:rPr>
            <w:noProof/>
          </w:rPr>
          <w:t>2</w:t>
        </w:r>
        <w:r>
          <w:fldChar w:fldCharType="end"/>
        </w:r>
      </w:p>
    </w:sdtContent>
  </w:sdt>
  <w:p w:rsidR="00267496" w:rsidRDefault="0026749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96" w:rsidRDefault="00267496">
    <w:pPr>
      <w:pStyle w:val="af1"/>
      <w:jc w:val="center"/>
    </w:pPr>
  </w:p>
  <w:p w:rsidR="00267496" w:rsidRDefault="002674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6E" w:rsidRDefault="00431B6E" w:rsidP="00B31FE8">
      <w:pPr>
        <w:spacing w:after="0" w:line="240" w:lineRule="auto"/>
      </w:pPr>
      <w:r>
        <w:separator/>
      </w:r>
    </w:p>
  </w:footnote>
  <w:footnote w:type="continuationSeparator" w:id="0">
    <w:p w:rsidR="00431B6E" w:rsidRDefault="00431B6E" w:rsidP="00B31FE8">
      <w:pPr>
        <w:spacing w:after="0" w:line="240" w:lineRule="auto"/>
      </w:pPr>
      <w:r>
        <w:continuationSeparator/>
      </w:r>
    </w:p>
  </w:footnote>
  <w:footnote w:id="1">
    <w:p w:rsidR="00267496" w:rsidRPr="00F7729A" w:rsidRDefault="00267496" w:rsidP="00F772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729A">
        <w:rPr>
          <w:rStyle w:val="ab"/>
          <w:sz w:val="20"/>
          <w:szCs w:val="20"/>
        </w:rPr>
        <w:footnoteRef/>
      </w:r>
      <w:r w:rsidRPr="00F7729A">
        <w:rPr>
          <w:sz w:val="20"/>
          <w:szCs w:val="20"/>
        </w:rPr>
        <w:t xml:space="preserve"> </w:t>
      </w:r>
      <w:r w:rsidRPr="00F7729A">
        <w:rPr>
          <w:rFonts w:ascii="Times New Roman" w:hAnsi="Times New Roman" w:cs="Times New Roman"/>
          <w:sz w:val="20"/>
          <w:szCs w:val="20"/>
        </w:rPr>
        <w:t xml:space="preserve">Федеральный закон № 7-ФЗ от 12 января 1996 г. «О некоммерческих организациях» (ред. от 31 декабря 2017). </w:t>
      </w:r>
      <w:r w:rsidRPr="00F7729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7729A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history="1"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base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garant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</w:rPr>
          <w:t>/10105879/</w:t>
        </w:r>
      </w:hyperlink>
      <w:r w:rsidRPr="00F7729A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:rsidR="00267496" w:rsidRPr="00F7579B" w:rsidRDefault="00267496" w:rsidP="00F772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729A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F7729A">
        <w:rPr>
          <w:rFonts w:ascii="Times New Roman" w:hAnsi="Times New Roman" w:cs="Times New Roman"/>
          <w:sz w:val="20"/>
          <w:szCs w:val="20"/>
        </w:rPr>
        <w:t xml:space="preserve"> Гуляихин В.Н. Агенты правовой социализации человека / В.Н.Гуляихин // Право и политика. -2012. № 1. -  С. 143–149.</w:t>
      </w:r>
      <w:r w:rsidRPr="00F7729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7579B">
        <w:rPr>
          <w:rFonts w:ascii="Times New Roman" w:hAnsi="Times New Roman" w:cs="Times New Roman"/>
          <w:sz w:val="20"/>
          <w:szCs w:val="20"/>
        </w:rPr>
        <w:t xml:space="preserve">: </w:t>
      </w:r>
      <w:hyperlink r:id="rId2" w:history="1"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F7579B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7579B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twirpx</w:t>
        </w:r>
        <w:r w:rsidRPr="00F7579B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F7579B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file</w:t>
        </w:r>
        <w:r w:rsidRPr="00F7579B">
          <w:rPr>
            <w:rStyle w:val="a6"/>
            <w:rFonts w:ascii="Times New Roman" w:hAnsi="Times New Roman" w:cs="Times New Roman"/>
            <w:sz w:val="20"/>
            <w:szCs w:val="20"/>
          </w:rPr>
          <w:t>/1119440/</w:t>
        </w:r>
      </w:hyperlink>
      <w:r w:rsidRPr="00F7579B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">
    <w:p w:rsidR="00267496" w:rsidRPr="00F7729A" w:rsidRDefault="00267496" w:rsidP="00F7729A">
      <w:pPr>
        <w:pStyle w:val="a9"/>
        <w:jc w:val="both"/>
        <w:rPr>
          <w:rFonts w:ascii="Times New Roman" w:hAnsi="Times New Roman" w:cs="Times New Roman"/>
        </w:rPr>
      </w:pPr>
      <w:r w:rsidRPr="00F7729A">
        <w:rPr>
          <w:rStyle w:val="ab"/>
          <w:rFonts w:ascii="Times New Roman" w:hAnsi="Times New Roman" w:cs="Times New Roman"/>
        </w:rPr>
        <w:footnoteRef/>
      </w:r>
      <w:r w:rsidRPr="00F7729A">
        <w:rPr>
          <w:rFonts w:ascii="Times New Roman" w:hAnsi="Times New Roman" w:cs="Times New Roman"/>
        </w:rPr>
        <w:t xml:space="preserve"> Стецко Е.В. Американские неправительственные организации: их виды, роль и оценка влияния на формирование гражданского общества / Е.В.Стецко // Общество. Среда. Развитие. – 2015. № 1. – С. 49–54. </w:t>
      </w:r>
      <w:r w:rsidRPr="00F7729A">
        <w:rPr>
          <w:rFonts w:ascii="Times New Roman" w:hAnsi="Times New Roman" w:cs="Times New Roman"/>
          <w:lang w:val="en-US"/>
        </w:rPr>
        <w:t>URL</w:t>
      </w:r>
      <w:r w:rsidRPr="00F7729A">
        <w:rPr>
          <w:rFonts w:ascii="Times New Roman" w:hAnsi="Times New Roman" w:cs="Times New Roman"/>
        </w:rPr>
        <w:t xml:space="preserve">: </w:t>
      </w:r>
      <w:hyperlink r:id="rId3" w:history="1">
        <w:r w:rsidRPr="00F7729A">
          <w:rPr>
            <w:rStyle w:val="a6"/>
            <w:rFonts w:ascii="Times New Roman" w:hAnsi="Times New Roman" w:cs="Times New Roman"/>
            <w:lang w:val="en-US"/>
          </w:rPr>
          <w:t>https</w:t>
        </w:r>
        <w:r w:rsidRPr="00F7729A">
          <w:rPr>
            <w:rStyle w:val="a6"/>
            <w:rFonts w:ascii="Times New Roman" w:hAnsi="Times New Roman" w:cs="Times New Roman"/>
          </w:rPr>
          <w:t>://</w:t>
        </w:r>
        <w:r w:rsidRPr="00F7729A">
          <w:rPr>
            <w:rStyle w:val="a6"/>
            <w:rFonts w:ascii="Times New Roman" w:hAnsi="Times New Roman" w:cs="Times New Roman"/>
            <w:lang w:val="en-US"/>
          </w:rPr>
          <w:t>cyberleninka</w:t>
        </w:r>
        <w:r w:rsidRPr="00F7729A">
          <w:rPr>
            <w:rStyle w:val="a6"/>
            <w:rFonts w:ascii="Times New Roman" w:hAnsi="Times New Roman" w:cs="Times New Roman"/>
          </w:rPr>
          <w:t>.</w:t>
        </w:r>
        <w:r w:rsidRPr="00F7729A">
          <w:rPr>
            <w:rStyle w:val="a6"/>
            <w:rFonts w:ascii="Times New Roman" w:hAnsi="Times New Roman" w:cs="Times New Roman"/>
            <w:lang w:val="en-US"/>
          </w:rPr>
          <w:t>ru</w:t>
        </w:r>
        <w:r w:rsidRPr="00F7729A">
          <w:rPr>
            <w:rStyle w:val="a6"/>
            <w:rFonts w:ascii="Times New Roman" w:hAnsi="Times New Roman" w:cs="Times New Roman"/>
          </w:rPr>
          <w:t>/</w:t>
        </w:r>
        <w:r w:rsidRPr="00F7729A">
          <w:rPr>
            <w:rStyle w:val="a6"/>
            <w:rFonts w:ascii="Times New Roman" w:hAnsi="Times New Roman" w:cs="Times New Roman"/>
            <w:lang w:val="en-US"/>
          </w:rPr>
          <w:t>article</w:t>
        </w:r>
        <w:r w:rsidRPr="00F7729A">
          <w:rPr>
            <w:rStyle w:val="a6"/>
            <w:rFonts w:ascii="Times New Roman" w:hAnsi="Times New Roman" w:cs="Times New Roman"/>
          </w:rPr>
          <w:t>/</w:t>
        </w:r>
        <w:r w:rsidRPr="00F7729A">
          <w:rPr>
            <w:rStyle w:val="a6"/>
            <w:rFonts w:ascii="Times New Roman" w:hAnsi="Times New Roman" w:cs="Times New Roman"/>
            <w:lang w:val="en-US"/>
          </w:rPr>
          <w:t>n</w:t>
        </w:r>
        <w:r w:rsidRPr="00F7729A">
          <w:rPr>
            <w:rStyle w:val="a6"/>
            <w:rFonts w:ascii="Times New Roman" w:hAnsi="Times New Roman" w:cs="Times New Roman"/>
          </w:rPr>
          <w:t>/</w:t>
        </w:r>
        <w:r w:rsidRPr="00F7729A">
          <w:rPr>
            <w:rStyle w:val="a6"/>
            <w:rFonts w:ascii="Times New Roman" w:hAnsi="Times New Roman" w:cs="Times New Roman"/>
            <w:lang w:val="en-US"/>
          </w:rPr>
          <w:t>amerikanskie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nepravitelstvennye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organizatsii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ih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vidy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rol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i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otsenka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vliyaniya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na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formirovanie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grazhdanskogo</w:t>
        </w:r>
        <w:r w:rsidRPr="00F7729A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obschestva</w:t>
        </w:r>
      </w:hyperlink>
      <w:r w:rsidRPr="00F7729A">
        <w:rPr>
          <w:rStyle w:val="a6"/>
          <w:rFonts w:ascii="Times New Roman" w:hAnsi="Times New Roman" w:cs="Times New Roman"/>
        </w:rPr>
        <w:t xml:space="preserve"> </w:t>
      </w:r>
      <w:r w:rsidRPr="00F7729A">
        <w:rPr>
          <w:rFonts w:ascii="Times New Roman" w:hAnsi="Times New Roman" w:cs="Times New Roman"/>
        </w:rPr>
        <w:t>(дата обращения 22.02.2018)</w:t>
      </w:r>
    </w:p>
  </w:footnote>
  <w:footnote w:id="4">
    <w:p w:rsidR="00267496" w:rsidRPr="00520873" w:rsidRDefault="00267496" w:rsidP="00F7729A">
      <w:pPr>
        <w:pStyle w:val="a9"/>
        <w:jc w:val="both"/>
        <w:rPr>
          <w:rFonts w:ascii="Times New Roman" w:hAnsi="Times New Roman" w:cs="Times New Roman"/>
        </w:rPr>
      </w:pPr>
      <w:r w:rsidRPr="00F7729A">
        <w:rPr>
          <w:rStyle w:val="ab"/>
          <w:rFonts w:ascii="Times New Roman" w:hAnsi="Times New Roman" w:cs="Times New Roman"/>
        </w:rPr>
        <w:footnoteRef/>
      </w:r>
      <w:r w:rsidRPr="00F7729A">
        <w:rPr>
          <w:rFonts w:ascii="Times New Roman" w:hAnsi="Times New Roman" w:cs="Times New Roman"/>
        </w:rPr>
        <w:t xml:space="preserve"> Макфол М. Гражданское общество в Соединенных Штатах/ М.Макфол // Livejournal. - 28.04.2013 </w:t>
      </w:r>
      <w:r w:rsidRPr="00F7729A">
        <w:rPr>
          <w:rFonts w:ascii="Times New Roman" w:hAnsi="Times New Roman" w:cs="Times New Roman"/>
          <w:lang w:val="en-US"/>
        </w:rPr>
        <w:t>URL</w:t>
      </w:r>
      <w:r w:rsidRPr="00F7729A">
        <w:rPr>
          <w:rFonts w:ascii="Times New Roman" w:hAnsi="Times New Roman" w:cs="Times New Roman"/>
        </w:rPr>
        <w:t xml:space="preserve">: </w:t>
      </w:r>
      <w:hyperlink r:id="rId4" w:history="1">
        <w:r w:rsidRPr="00F7729A">
          <w:rPr>
            <w:rStyle w:val="a6"/>
            <w:rFonts w:ascii="Times New Roman" w:hAnsi="Times New Roman" w:cs="Times New Roman"/>
          </w:rPr>
          <w:t>https://m-mcfaul.livejournal.com/14454.html</w:t>
        </w:r>
      </w:hyperlink>
      <w:r w:rsidRPr="00F7729A">
        <w:rPr>
          <w:rFonts w:ascii="Times New Roman" w:hAnsi="Times New Roman" w:cs="Times New Roman"/>
        </w:rPr>
        <w:t xml:space="preserve"> (дата обращения 12.04.2018)</w:t>
      </w:r>
    </w:p>
  </w:footnote>
  <w:footnote w:id="5">
    <w:p w:rsidR="00267496" w:rsidRPr="00520873" w:rsidRDefault="00267496" w:rsidP="005208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 w:rsidRPr="00CD7EAF">
        <w:t xml:space="preserve"> </w:t>
      </w:r>
      <w:r w:rsidRPr="00520873">
        <w:rPr>
          <w:rFonts w:ascii="Times New Roman" w:hAnsi="Times New Roman" w:cs="Times New Roman"/>
          <w:sz w:val="20"/>
          <w:szCs w:val="20"/>
        </w:rPr>
        <w:t xml:space="preserve">Стецко Е.В. Американские неправительственные организации: их виды, роль и оценка влияния на формирование гражданского общества / Е.В.Стецко // Общество. Среда. Развитие. – 2015. № 1. – С. 49–54. </w:t>
      </w:r>
      <w:r w:rsidRPr="00520873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52087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cyberleninka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article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n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amerikanskie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nepravitelstvennye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organizatsii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ih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vidy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rol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i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otsenka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vliyaniya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na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formirovanie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grazhdanskogo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obschestva</w:t>
        </w:r>
      </w:hyperlink>
      <w:r w:rsidRPr="00520873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Pr="00520873">
        <w:rPr>
          <w:rFonts w:ascii="Times New Roman" w:hAnsi="Times New Roman" w:cs="Times New Roman"/>
          <w:sz w:val="20"/>
          <w:szCs w:val="20"/>
        </w:rPr>
        <w:t>(дата обращения 22.02.2018)</w:t>
      </w:r>
    </w:p>
  </w:footnote>
  <w:footnote w:id="6">
    <w:p w:rsidR="00267496" w:rsidRPr="00520873" w:rsidRDefault="00267496" w:rsidP="00520873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20873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20873">
        <w:rPr>
          <w:rFonts w:ascii="Times New Roman" w:hAnsi="Times New Roman" w:cs="Times New Roman"/>
          <w:sz w:val="20"/>
          <w:szCs w:val="20"/>
        </w:rPr>
        <w:t xml:space="preserve"> Форма федерального статистического наблюдения №1-АНО "Основные сведения о деятельно</w:t>
      </w:r>
      <w:r>
        <w:rPr>
          <w:rFonts w:ascii="Times New Roman" w:hAnsi="Times New Roman" w:cs="Times New Roman"/>
          <w:sz w:val="20"/>
          <w:szCs w:val="20"/>
        </w:rPr>
        <w:t>сти некоммерческой организации" по</w:t>
      </w:r>
      <w:r w:rsidRPr="00520873">
        <w:rPr>
          <w:rFonts w:ascii="Times New Roman" w:hAnsi="Times New Roman" w:cs="Times New Roman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520873">
        <w:rPr>
          <w:rFonts w:ascii="Times New Roman" w:hAnsi="Times New Roman" w:cs="Times New Roman"/>
          <w:sz w:val="20"/>
          <w:szCs w:val="20"/>
        </w:rPr>
        <w:t xml:space="preserve"> Росстата №</w:t>
      </w:r>
      <w:r>
        <w:rPr>
          <w:rFonts w:ascii="Times New Roman" w:hAnsi="Times New Roman" w:cs="Times New Roman"/>
          <w:sz w:val="20"/>
          <w:szCs w:val="20"/>
        </w:rPr>
        <w:t xml:space="preserve"> 381 от 04 июля </w:t>
      </w:r>
      <w:r w:rsidRPr="00520873">
        <w:rPr>
          <w:rFonts w:ascii="Times New Roman" w:hAnsi="Times New Roman" w:cs="Times New Roman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520873">
        <w:rPr>
          <w:rFonts w:ascii="Times New Roman" w:hAnsi="Times New Roman" w:cs="Times New Roman"/>
          <w:sz w:val="20"/>
          <w:szCs w:val="20"/>
        </w:rPr>
        <w:t xml:space="preserve"> «Об утверждении формы»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URL:</w:t>
      </w:r>
      <w:r w:rsidRPr="005208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5208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http://www.gks.ru/free_doc/new_site/prices/nko/f_1-ANO.doc</w:t>
        </w:r>
      </w:hyperlink>
      <w:r w:rsidRPr="005208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footnote>
  <w:footnote w:id="7">
    <w:p w:rsidR="00267496" w:rsidRPr="00F7729A" w:rsidRDefault="00267496" w:rsidP="00520873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520873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F7729A">
        <w:rPr>
          <w:rFonts w:ascii="Times New Roman" w:hAnsi="Times New Roman" w:cs="Times New Roman"/>
          <w:lang w:val="en-US"/>
        </w:rPr>
        <w:t xml:space="preserve">Clinton H. Secretary of State Hillary Clinton’s QDDR Town Hall. 15.12.2010 URL: </w:t>
      </w:r>
      <w:hyperlink r:id="rId7" w:history="1">
        <w:r w:rsidRPr="00F7729A">
          <w:rPr>
            <w:rStyle w:val="a6"/>
            <w:rFonts w:ascii="Times New Roman" w:hAnsi="Times New Roman" w:cs="Times New Roman"/>
            <w:lang w:val="en-US"/>
          </w:rPr>
          <w:t>https://secretaryclinton.wordpress.com/2010/12/15/secretary-of-state-hillary-clintons-qddr-town-hall/</w:t>
        </w:r>
      </w:hyperlink>
      <w:r w:rsidRPr="00F7729A">
        <w:rPr>
          <w:rFonts w:ascii="Times New Roman" w:hAnsi="Times New Roman" w:cs="Times New Roman"/>
          <w:lang w:val="en-US"/>
        </w:rPr>
        <w:t xml:space="preserve"> </w:t>
      </w:r>
    </w:p>
  </w:footnote>
  <w:footnote w:id="8">
    <w:p w:rsidR="00267496" w:rsidRPr="007828A3" w:rsidRDefault="00267496" w:rsidP="00520873">
      <w:pPr>
        <w:spacing w:line="240" w:lineRule="auto"/>
        <w:jc w:val="both"/>
        <w:rPr>
          <w:sz w:val="20"/>
          <w:lang w:val="en-US"/>
        </w:rPr>
      </w:pPr>
      <w:r w:rsidRPr="00F7729A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F7729A">
        <w:rPr>
          <w:rFonts w:ascii="Times New Roman" w:hAnsi="Times New Roman" w:cs="Times New Roman"/>
          <w:sz w:val="20"/>
          <w:szCs w:val="20"/>
          <w:lang w:val="en-US"/>
        </w:rPr>
        <w:t xml:space="preserve">     Non-Governmental Organizations in the United States / Under Secretary for Civilian Security, Democracy, and Human Rights/ Bureau of Democracy, Human Rights, and Labor/ U.S.Department of State. January 20, 2017  URL: </w:t>
      </w:r>
      <w:hyperlink r:id="rId8" w:history="1">
        <w:r w:rsidRPr="00F7729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https://www.state.gov/j/drl/rls/fs/2017/266904.htm</w:t>
        </w:r>
      </w:hyperlink>
      <w:r w:rsidRPr="007828A3">
        <w:rPr>
          <w:sz w:val="20"/>
          <w:lang w:val="en-US"/>
        </w:rPr>
        <w:t xml:space="preserve"> </w:t>
      </w:r>
    </w:p>
  </w:footnote>
  <w:footnote w:id="9">
    <w:p w:rsidR="00267496" w:rsidRPr="00CF3302" w:rsidRDefault="00267496" w:rsidP="00CF33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729A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F7729A">
        <w:t xml:space="preserve"> </w:t>
      </w:r>
      <w:r w:rsidRPr="00CF3302">
        <w:rPr>
          <w:rFonts w:ascii="Times New Roman" w:hAnsi="Times New Roman" w:cs="Times New Roman"/>
          <w:sz w:val="20"/>
          <w:szCs w:val="20"/>
        </w:rPr>
        <w:t xml:space="preserve">Макфол М. Гражданское общество в Соединенных Штатах/ М.Макфол // Livejournal. - 28.04.2013 </w:t>
      </w:r>
      <w:r w:rsidRPr="00CF3302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CF3302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CF3302">
          <w:rPr>
            <w:rStyle w:val="a6"/>
            <w:rFonts w:ascii="Times New Roman" w:hAnsi="Times New Roman" w:cs="Times New Roman"/>
            <w:sz w:val="20"/>
            <w:szCs w:val="20"/>
          </w:rPr>
          <w:t>https://m-mcfaul.livejournal.com/14454.html</w:t>
        </w:r>
      </w:hyperlink>
      <w:r w:rsidRPr="00CF3302">
        <w:rPr>
          <w:rFonts w:ascii="Times New Roman" w:hAnsi="Times New Roman" w:cs="Times New Roman"/>
          <w:sz w:val="20"/>
          <w:szCs w:val="20"/>
        </w:rPr>
        <w:t xml:space="preserve"> (дата обращения 12.04.2018)</w:t>
      </w:r>
    </w:p>
  </w:footnote>
  <w:footnote w:id="10">
    <w:p w:rsidR="00267496" w:rsidRPr="00CF3302" w:rsidRDefault="00267496" w:rsidP="00CF3302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330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CF3302">
        <w:rPr>
          <w:rFonts w:ascii="Times New Roman" w:hAnsi="Times New Roman" w:cs="Times New Roman"/>
          <w:sz w:val="20"/>
          <w:szCs w:val="20"/>
          <w:lang w:val="en-US"/>
        </w:rPr>
        <w:t xml:space="preserve"> Index to the FARA statute / The Foreign Agents Registration Act/ National Security Division/ Department of Justice. </w:t>
      </w:r>
      <w:proofErr w:type="gramStart"/>
      <w:r w:rsidRPr="00CF3302">
        <w:rPr>
          <w:rFonts w:ascii="Times New Roman" w:hAnsi="Times New Roman" w:cs="Times New Roman"/>
          <w:sz w:val="20"/>
          <w:szCs w:val="20"/>
          <w:lang w:val="en-US"/>
        </w:rPr>
        <w:t>1938</w:t>
      </w:r>
      <w:proofErr w:type="gramEnd"/>
      <w:r w:rsidRPr="00CF3302">
        <w:rPr>
          <w:rFonts w:ascii="Times New Roman" w:hAnsi="Times New Roman" w:cs="Times New Roman"/>
          <w:sz w:val="20"/>
          <w:szCs w:val="20"/>
          <w:lang w:val="en-US"/>
        </w:rPr>
        <w:t xml:space="preserve"> (updated August 18, 2017). URL: </w:t>
      </w:r>
      <w:hyperlink r:id="rId10" w:history="1">
        <w:r w:rsidRPr="00CF330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https://www.justice.gov/nsd-fara/fara-index-and-act</w:t>
        </w:r>
      </w:hyperlink>
      <w:r w:rsidRPr="00CF33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footnote>
  <w:footnote w:id="11">
    <w:p w:rsidR="00267496" w:rsidRPr="00CF3302" w:rsidRDefault="00267496" w:rsidP="00CF3302">
      <w:pPr>
        <w:pStyle w:val="a3"/>
        <w:jc w:val="both"/>
        <w:rPr>
          <w:lang w:val="en-US"/>
        </w:rPr>
      </w:pPr>
      <w:r w:rsidRPr="00CF330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CF3302">
        <w:rPr>
          <w:rFonts w:ascii="Times New Roman" w:hAnsi="Times New Roman" w:cs="Times New Roman"/>
          <w:sz w:val="20"/>
          <w:szCs w:val="20"/>
          <w:lang w:val="en-US"/>
        </w:rPr>
        <w:t xml:space="preserve"> U.S. Code / Title 22/ Chapter 11/ Subchapter II/ § 612 «Registration statement». June 8, 1938 (updated 2007). URL: </w:t>
      </w:r>
      <w:hyperlink r:id="rId11" w:history="1">
        <w:r w:rsidRPr="00CF330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https://www.law.cornell.edu/uscode/text/22/612</w:t>
        </w:r>
      </w:hyperlink>
      <w:r w:rsidRPr="00CF3302">
        <w:rPr>
          <w:lang w:val="en-US"/>
        </w:rPr>
        <w:t xml:space="preserve"> </w:t>
      </w:r>
    </w:p>
  </w:footnote>
  <w:footnote w:id="12">
    <w:p w:rsidR="00267496" w:rsidRPr="00CF3302" w:rsidRDefault="00267496" w:rsidP="00CF3302">
      <w:pPr>
        <w:pStyle w:val="a9"/>
        <w:jc w:val="both"/>
        <w:rPr>
          <w:rFonts w:ascii="Times New Roman" w:hAnsi="Times New Roman" w:cs="Times New Roman"/>
        </w:rPr>
      </w:pPr>
      <w:r w:rsidRPr="00CF3302">
        <w:rPr>
          <w:rStyle w:val="ab"/>
          <w:rFonts w:ascii="Times New Roman" w:hAnsi="Times New Roman" w:cs="Times New Roman"/>
        </w:rPr>
        <w:footnoteRef/>
      </w:r>
      <w:r w:rsidRPr="00CF3302">
        <w:rPr>
          <w:rFonts w:ascii="Times New Roman" w:hAnsi="Times New Roman" w:cs="Times New Roman"/>
        </w:rPr>
        <w:t xml:space="preserve"> Приказ Минюста России № 122 от 28 июня 2012 г. "Административный регламент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организаций,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организаций" (с изменениями и дополнениями от 6 июля 2017</w:t>
      </w:r>
      <w:r>
        <w:rPr>
          <w:rFonts w:ascii="Times New Roman" w:hAnsi="Times New Roman" w:cs="Times New Roman"/>
        </w:rPr>
        <w:t xml:space="preserve"> г.</w:t>
      </w:r>
      <w:r w:rsidRPr="00CF330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CF3302">
        <w:rPr>
          <w:rFonts w:ascii="Times New Roman" w:hAnsi="Times New Roman" w:cs="Times New Roman"/>
        </w:rPr>
        <w:t xml:space="preserve">: </w:t>
      </w:r>
      <w:hyperlink r:id="rId12" w:history="1">
        <w:r w:rsidRPr="00A40B0F">
          <w:rPr>
            <w:rStyle w:val="a6"/>
            <w:rFonts w:ascii="Times New Roman" w:hAnsi="Times New Roman" w:cs="Times New Roman"/>
            <w:lang w:val="en-US"/>
          </w:rPr>
          <w:t>http</w:t>
        </w:r>
        <w:r w:rsidRPr="00CF3302">
          <w:rPr>
            <w:rStyle w:val="a6"/>
            <w:rFonts w:ascii="Times New Roman" w:hAnsi="Times New Roman" w:cs="Times New Roman"/>
          </w:rPr>
          <w:t>://</w:t>
        </w:r>
        <w:r w:rsidRPr="00A40B0F">
          <w:rPr>
            <w:rStyle w:val="a6"/>
            <w:rFonts w:ascii="Times New Roman" w:hAnsi="Times New Roman" w:cs="Times New Roman"/>
            <w:lang w:val="en-US"/>
          </w:rPr>
          <w:t>base</w:t>
        </w:r>
        <w:r w:rsidRPr="00CF3302">
          <w:rPr>
            <w:rStyle w:val="a6"/>
            <w:rFonts w:ascii="Times New Roman" w:hAnsi="Times New Roman" w:cs="Times New Roman"/>
          </w:rPr>
          <w:t>.</w:t>
        </w:r>
        <w:r w:rsidRPr="00A40B0F">
          <w:rPr>
            <w:rStyle w:val="a6"/>
            <w:rFonts w:ascii="Times New Roman" w:hAnsi="Times New Roman" w:cs="Times New Roman"/>
            <w:lang w:val="en-US"/>
          </w:rPr>
          <w:t>garant</w:t>
        </w:r>
        <w:r w:rsidRPr="00CF3302">
          <w:rPr>
            <w:rStyle w:val="a6"/>
            <w:rFonts w:ascii="Times New Roman" w:hAnsi="Times New Roman" w:cs="Times New Roman"/>
          </w:rPr>
          <w:t>.</w:t>
        </w:r>
        <w:r w:rsidRPr="00A40B0F">
          <w:rPr>
            <w:rStyle w:val="a6"/>
            <w:rFonts w:ascii="Times New Roman" w:hAnsi="Times New Roman" w:cs="Times New Roman"/>
            <w:lang w:val="en-US"/>
          </w:rPr>
          <w:t>ru</w:t>
        </w:r>
        <w:r w:rsidRPr="00CF3302">
          <w:rPr>
            <w:rStyle w:val="a6"/>
            <w:rFonts w:ascii="Times New Roman" w:hAnsi="Times New Roman" w:cs="Times New Roman"/>
          </w:rPr>
          <w:t>/70196156/</w:t>
        </w:r>
      </w:hyperlink>
      <w:r w:rsidRPr="00CF3302">
        <w:rPr>
          <w:rFonts w:ascii="Times New Roman" w:hAnsi="Times New Roman" w:cs="Times New Roman"/>
        </w:rPr>
        <w:t xml:space="preserve"> </w:t>
      </w:r>
    </w:p>
  </w:footnote>
  <w:footnote w:id="13">
    <w:p w:rsidR="00267496" w:rsidRPr="00E52A2B" w:rsidRDefault="00267496" w:rsidP="00CF3302">
      <w:pPr>
        <w:pStyle w:val="a9"/>
      </w:pPr>
      <w:r>
        <w:rPr>
          <w:rStyle w:val="ab"/>
        </w:rPr>
        <w:footnoteRef/>
      </w:r>
      <w:r>
        <w:t xml:space="preserve"> </w:t>
      </w:r>
      <w:r w:rsidRPr="00CF3302">
        <w:rPr>
          <w:rFonts w:ascii="Times New Roman" w:hAnsi="Times New Roman" w:cs="Times New Roman"/>
        </w:rPr>
        <w:t xml:space="preserve">Федеральный закон № 7-ФЗ от 12 января 1996 г. «О некоммерческих организациях» (ред. от 31 декабря 2017). </w:t>
      </w:r>
      <w:r w:rsidRPr="00CF3302">
        <w:rPr>
          <w:rFonts w:ascii="Times New Roman" w:hAnsi="Times New Roman" w:cs="Times New Roman"/>
          <w:lang w:val="en-US"/>
        </w:rPr>
        <w:t>URL</w:t>
      </w:r>
      <w:r w:rsidRPr="00E52A2B">
        <w:rPr>
          <w:rFonts w:ascii="Times New Roman" w:hAnsi="Times New Roman" w:cs="Times New Roman"/>
        </w:rPr>
        <w:t xml:space="preserve">: </w:t>
      </w:r>
      <w:hyperlink r:id="rId13" w:history="1">
        <w:r w:rsidRPr="00A40B0F">
          <w:rPr>
            <w:rStyle w:val="a6"/>
            <w:rFonts w:ascii="Times New Roman" w:hAnsi="Times New Roman" w:cs="Times New Roman"/>
            <w:lang w:val="en-US"/>
          </w:rPr>
          <w:t>http</w:t>
        </w:r>
        <w:r w:rsidRPr="00E52A2B">
          <w:rPr>
            <w:rStyle w:val="a6"/>
            <w:rFonts w:ascii="Times New Roman" w:hAnsi="Times New Roman" w:cs="Times New Roman"/>
          </w:rPr>
          <w:t>://</w:t>
        </w:r>
        <w:r w:rsidRPr="00A40B0F">
          <w:rPr>
            <w:rStyle w:val="a6"/>
            <w:rFonts w:ascii="Times New Roman" w:hAnsi="Times New Roman" w:cs="Times New Roman"/>
            <w:lang w:val="en-US"/>
          </w:rPr>
          <w:t>base</w:t>
        </w:r>
        <w:r w:rsidRPr="00E52A2B">
          <w:rPr>
            <w:rStyle w:val="a6"/>
            <w:rFonts w:ascii="Times New Roman" w:hAnsi="Times New Roman" w:cs="Times New Roman"/>
          </w:rPr>
          <w:t>.</w:t>
        </w:r>
        <w:r w:rsidRPr="00A40B0F">
          <w:rPr>
            <w:rStyle w:val="a6"/>
            <w:rFonts w:ascii="Times New Roman" w:hAnsi="Times New Roman" w:cs="Times New Roman"/>
            <w:lang w:val="en-US"/>
          </w:rPr>
          <w:t>garant</w:t>
        </w:r>
        <w:r w:rsidRPr="00E52A2B">
          <w:rPr>
            <w:rStyle w:val="a6"/>
            <w:rFonts w:ascii="Times New Roman" w:hAnsi="Times New Roman" w:cs="Times New Roman"/>
          </w:rPr>
          <w:t>.</w:t>
        </w:r>
        <w:r w:rsidRPr="00A40B0F">
          <w:rPr>
            <w:rStyle w:val="a6"/>
            <w:rFonts w:ascii="Times New Roman" w:hAnsi="Times New Roman" w:cs="Times New Roman"/>
            <w:lang w:val="en-US"/>
          </w:rPr>
          <w:t>ru</w:t>
        </w:r>
        <w:r w:rsidRPr="00E52A2B">
          <w:rPr>
            <w:rStyle w:val="a6"/>
            <w:rFonts w:ascii="Times New Roman" w:hAnsi="Times New Roman" w:cs="Times New Roman"/>
          </w:rPr>
          <w:t>/10105879/</w:t>
        </w:r>
      </w:hyperlink>
      <w:r w:rsidRPr="00E52A2B">
        <w:rPr>
          <w:rFonts w:ascii="Times New Roman" w:hAnsi="Times New Roman" w:cs="Times New Roman"/>
        </w:rPr>
        <w:t xml:space="preserve"> </w:t>
      </w:r>
    </w:p>
  </w:footnote>
  <w:footnote w:id="14">
    <w:p w:rsidR="00267496" w:rsidRPr="00E52A2B" w:rsidRDefault="00267496" w:rsidP="00E52A2B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E52A2B">
        <w:t xml:space="preserve"> </w:t>
      </w:r>
      <w:r w:rsidRPr="00E52A2B">
        <w:rPr>
          <w:rFonts w:ascii="Times New Roman" w:hAnsi="Times New Roman" w:cs="Times New Roman"/>
        </w:rPr>
        <w:t xml:space="preserve">Включение некоммерческой организации в реестр некоммерческих организаций, выполняющих функции иностранного агента / Ведение реестра некоммерческих организаций, выполняющих функции иностранного агента/ Деятельность в сфере некоммерческих организаций/ Деятельность/ Главная / Официальный сайт Минюста РФ. 31 октября 2017 г. </w:t>
      </w:r>
      <w:r w:rsidRPr="00E52A2B">
        <w:rPr>
          <w:rFonts w:ascii="Times New Roman" w:hAnsi="Times New Roman" w:cs="Times New Roman"/>
          <w:lang w:val="en-US"/>
        </w:rPr>
        <w:t>URL</w:t>
      </w:r>
      <w:r w:rsidRPr="00E52A2B">
        <w:rPr>
          <w:rFonts w:ascii="Times New Roman" w:hAnsi="Times New Roman" w:cs="Times New Roman"/>
        </w:rPr>
        <w:t xml:space="preserve">: </w:t>
      </w:r>
      <w:hyperlink r:id="rId14" w:history="1">
        <w:r w:rsidRPr="00E52A2B">
          <w:rPr>
            <w:rStyle w:val="a6"/>
            <w:rFonts w:ascii="Times New Roman" w:hAnsi="Times New Roman" w:cs="Times New Roman"/>
            <w:lang w:val="en-US"/>
          </w:rPr>
          <w:t>http</w:t>
        </w:r>
        <w:r w:rsidRPr="00E52A2B">
          <w:rPr>
            <w:rStyle w:val="a6"/>
            <w:rFonts w:ascii="Times New Roman" w:hAnsi="Times New Roman" w:cs="Times New Roman"/>
          </w:rPr>
          <w:t>://</w:t>
        </w:r>
        <w:r w:rsidRPr="00E52A2B">
          <w:rPr>
            <w:rStyle w:val="a6"/>
            <w:rFonts w:ascii="Times New Roman" w:hAnsi="Times New Roman" w:cs="Times New Roman"/>
            <w:lang w:val="en-US"/>
          </w:rPr>
          <w:t>minjust</w:t>
        </w:r>
        <w:r w:rsidRPr="00E52A2B">
          <w:rPr>
            <w:rStyle w:val="a6"/>
            <w:rFonts w:ascii="Times New Roman" w:hAnsi="Times New Roman" w:cs="Times New Roman"/>
          </w:rPr>
          <w:t>.</w:t>
        </w:r>
        <w:r w:rsidRPr="00E52A2B">
          <w:rPr>
            <w:rStyle w:val="a6"/>
            <w:rFonts w:ascii="Times New Roman" w:hAnsi="Times New Roman" w:cs="Times New Roman"/>
            <w:lang w:val="en-US"/>
          </w:rPr>
          <w:t>ru</w:t>
        </w:r>
        <w:r w:rsidRPr="00E52A2B">
          <w:rPr>
            <w:rStyle w:val="a6"/>
            <w:rFonts w:ascii="Times New Roman" w:hAnsi="Times New Roman" w:cs="Times New Roman"/>
          </w:rPr>
          <w:t>/</w:t>
        </w:r>
        <w:r w:rsidRPr="00E52A2B">
          <w:rPr>
            <w:rStyle w:val="a6"/>
            <w:rFonts w:ascii="Times New Roman" w:hAnsi="Times New Roman" w:cs="Times New Roman"/>
            <w:lang w:val="en-US"/>
          </w:rPr>
          <w:t>ru</w:t>
        </w:r>
        <w:r w:rsidRPr="00E52A2B">
          <w:rPr>
            <w:rStyle w:val="a6"/>
            <w:rFonts w:ascii="Times New Roman" w:hAnsi="Times New Roman" w:cs="Times New Roman"/>
          </w:rPr>
          <w:t>/</w:t>
        </w:r>
        <w:r w:rsidRPr="00E52A2B">
          <w:rPr>
            <w:rStyle w:val="a6"/>
            <w:rFonts w:ascii="Times New Roman" w:hAnsi="Times New Roman" w:cs="Times New Roman"/>
            <w:lang w:val="en-US"/>
          </w:rPr>
          <w:t>vedenie</w:t>
        </w:r>
        <w:r w:rsidRPr="00E52A2B">
          <w:rPr>
            <w:rStyle w:val="a6"/>
            <w:rFonts w:ascii="Times New Roman" w:hAnsi="Times New Roman" w:cs="Times New Roman"/>
          </w:rPr>
          <w:t>-</w:t>
        </w:r>
        <w:r w:rsidRPr="00E52A2B">
          <w:rPr>
            <w:rStyle w:val="a6"/>
            <w:rFonts w:ascii="Times New Roman" w:hAnsi="Times New Roman" w:cs="Times New Roman"/>
            <w:lang w:val="en-US"/>
          </w:rPr>
          <w:t>reestra</w:t>
        </w:r>
        <w:r w:rsidRPr="00E52A2B">
          <w:rPr>
            <w:rStyle w:val="a6"/>
            <w:rFonts w:ascii="Times New Roman" w:hAnsi="Times New Roman" w:cs="Times New Roman"/>
          </w:rPr>
          <w:t>-</w:t>
        </w:r>
        <w:r w:rsidRPr="00E52A2B">
          <w:rPr>
            <w:rStyle w:val="a6"/>
            <w:rFonts w:ascii="Times New Roman" w:hAnsi="Times New Roman" w:cs="Times New Roman"/>
            <w:lang w:val="en-US"/>
          </w:rPr>
          <w:t>nekommercheskih</w:t>
        </w:r>
        <w:r w:rsidRPr="00E52A2B">
          <w:rPr>
            <w:rStyle w:val="a6"/>
            <w:rFonts w:ascii="Times New Roman" w:hAnsi="Times New Roman" w:cs="Times New Roman"/>
          </w:rPr>
          <w:t>-</w:t>
        </w:r>
        <w:r w:rsidRPr="00E52A2B">
          <w:rPr>
            <w:rStyle w:val="a6"/>
            <w:rFonts w:ascii="Times New Roman" w:hAnsi="Times New Roman" w:cs="Times New Roman"/>
            <w:lang w:val="en-US"/>
          </w:rPr>
          <w:t>organizaciy</w:t>
        </w:r>
        <w:r w:rsidRPr="00E52A2B">
          <w:rPr>
            <w:rStyle w:val="a6"/>
            <w:rFonts w:ascii="Times New Roman" w:hAnsi="Times New Roman" w:cs="Times New Roman"/>
          </w:rPr>
          <w:t>-</w:t>
        </w:r>
        <w:r w:rsidRPr="00E52A2B">
          <w:rPr>
            <w:rStyle w:val="a6"/>
            <w:rFonts w:ascii="Times New Roman" w:hAnsi="Times New Roman" w:cs="Times New Roman"/>
            <w:lang w:val="en-US"/>
          </w:rPr>
          <w:t>vypolnyayushchih</w:t>
        </w:r>
        <w:r w:rsidRPr="00E52A2B">
          <w:rPr>
            <w:rStyle w:val="a6"/>
            <w:rFonts w:ascii="Times New Roman" w:hAnsi="Times New Roman" w:cs="Times New Roman"/>
          </w:rPr>
          <w:t>-</w:t>
        </w:r>
        <w:r w:rsidRPr="00E52A2B">
          <w:rPr>
            <w:rStyle w:val="a6"/>
            <w:rFonts w:ascii="Times New Roman" w:hAnsi="Times New Roman" w:cs="Times New Roman"/>
            <w:lang w:val="en-US"/>
          </w:rPr>
          <w:t>funkcii</w:t>
        </w:r>
        <w:r w:rsidRPr="00E52A2B">
          <w:rPr>
            <w:rStyle w:val="a6"/>
            <w:rFonts w:ascii="Times New Roman" w:hAnsi="Times New Roman" w:cs="Times New Roman"/>
          </w:rPr>
          <w:t>-</w:t>
        </w:r>
        <w:r w:rsidRPr="00E52A2B">
          <w:rPr>
            <w:rStyle w:val="a6"/>
            <w:rFonts w:ascii="Times New Roman" w:hAnsi="Times New Roman" w:cs="Times New Roman"/>
            <w:lang w:val="en-US"/>
          </w:rPr>
          <w:t>inostrannogo</w:t>
        </w:r>
        <w:r w:rsidRPr="00E52A2B">
          <w:rPr>
            <w:rStyle w:val="a6"/>
            <w:rFonts w:ascii="Times New Roman" w:hAnsi="Times New Roman" w:cs="Times New Roman"/>
          </w:rPr>
          <w:t>-</w:t>
        </w:r>
        <w:r w:rsidRPr="00E52A2B">
          <w:rPr>
            <w:rStyle w:val="a6"/>
            <w:rFonts w:ascii="Times New Roman" w:hAnsi="Times New Roman" w:cs="Times New Roman"/>
            <w:lang w:val="en-US"/>
          </w:rPr>
          <w:t>agenta</w:t>
        </w:r>
        <w:r w:rsidRPr="00E52A2B">
          <w:rPr>
            <w:rStyle w:val="a6"/>
            <w:rFonts w:ascii="Times New Roman" w:hAnsi="Times New Roman" w:cs="Times New Roman"/>
          </w:rPr>
          <w:t>/</w:t>
        </w:r>
        <w:r w:rsidRPr="00E52A2B">
          <w:rPr>
            <w:rStyle w:val="a6"/>
            <w:rFonts w:ascii="Times New Roman" w:hAnsi="Times New Roman" w:cs="Times New Roman"/>
            <w:lang w:val="en-US"/>
          </w:rPr>
          <w:t>vklyuchenie</w:t>
        </w:r>
      </w:hyperlink>
      <w:r w:rsidRPr="00E52A2B">
        <w:rPr>
          <w:rFonts w:ascii="Times New Roman" w:hAnsi="Times New Roman" w:cs="Times New Roman"/>
        </w:rPr>
        <w:t xml:space="preserve"> </w:t>
      </w:r>
    </w:p>
  </w:footnote>
  <w:footnote w:id="15">
    <w:p w:rsidR="00267496" w:rsidRPr="00E52A2B" w:rsidRDefault="00267496" w:rsidP="00E52A2B">
      <w:pPr>
        <w:pStyle w:val="a9"/>
        <w:jc w:val="both"/>
        <w:rPr>
          <w:rFonts w:ascii="Times New Roman" w:hAnsi="Times New Roman" w:cs="Times New Roman"/>
        </w:rPr>
      </w:pPr>
      <w:r w:rsidRPr="00E52A2B">
        <w:rPr>
          <w:rStyle w:val="ab"/>
          <w:rFonts w:ascii="Times New Roman" w:hAnsi="Times New Roman" w:cs="Times New Roman"/>
        </w:rPr>
        <w:footnoteRef/>
      </w:r>
      <w:r w:rsidRPr="00E52A2B">
        <w:rPr>
          <w:rFonts w:ascii="Times New Roman" w:hAnsi="Times New Roman" w:cs="Times New Roman"/>
        </w:rPr>
        <w:t xml:space="preserve"> Сведения реестра НКО, выполняющих функции иностранного агента/ О деятельности некоммерческих организаций/ Информационный портал Министерства Юстиции РФ (дата обращения: 23.04.2018) </w:t>
      </w:r>
      <w:r w:rsidRPr="00E52A2B">
        <w:rPr>
          <w:rFonts w:ascii="Times New Roman" w:hAnsi="Times New Roman" w:cs="Times New Roman"/>
          <w:lang w:val="en-US"/>
        </w:rPr>
        <w:t>URL</w:t>
      </w:r>
      <w:r w:rsidRPr="00E52A2B">
        <w:rPr>
          <w:rFonts w:ascii="Times New Roman" w:hAnsi="Times New Roman" w:cs="Times New Roman"/>
        </w:rPr>
        <w:t xml:space="preserve">: </w:t>
      </w:r>
      <w:hyperlink r:id="rId15" w:history="1">
        <w:r w:rsidRPr="00E52A2B">
          <w:rPr>
            <w:rStyle w:val="a6"/>
            <w:rFonts w:ascii="Times New Roman" w:hAnsi="Times New Roman" w:cs="Times New Roman"/>
          </w:rPr>
          <w:t>http://unro.minjust.ru/NKOForeignAgent.aspx</w:t>
        </w:r>
      </w:hyperlink>
      <w:r w:rsidRPr="00E52A2B">
        <w:rPr>
          <w:rFonts w:ascii="Times New Roman" w:hAnsi="Times New Roman" w:cs="Times New Roman"/>
        </w:rPr>
        <w:t xml:space="preserve"> </w:t>
      </w:r>
    </w:p>
  </w:footnote>
  <w:footnote w:id="16">
    <w:p w:rsidR="00267496" w:rsidRPr="00F7579B" w:rsidRDefault="00267496" w:rsidP="00E52A2B">
      <w:pPr>
        <w:pStyle w:val="a9"/>
        <w:jc w:val="both"/>
        <w:rPr>
          <w:lang w:val="en-US"/>
        </w:rPr>
      </w:pPr>
      <w:r w:rsidRPr="00E52A2B">
        <w:rPr>
          <w:rStyle w:val="ab"/>
          <w:rFonts w:ascii="Times New Roman" w:hAnsi="Times New Roman" w:cs="Times New Roman"/>
        </w:rPr>
        <w:footnoteRef/>
      </w:r>
      <w:r w:rsidRPr="00E52A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52A2B">
        <w:rPr>
          <w:rFonts w:ascii="Times New Roman" w:hAnsi="Times New Roman" w:cs="Times New Roman"/>
        </w:rPr>
        <w:t xml:space="preserve">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федерации/ Деятельность в сфере НКО/ Официальный сайт Минюста РФ (дата обращения: 23.04.2018). </w:t>
      </w:r>
      <w:r w:rsidRPr="00E52A2B">
        <w:rPr>
          <w:rFonts w:ascii="Times New Roman" w:hAnsi="Times New Roman" w:cs="Times New Roman"/>
          <w:lang w:val="en-US"/>
        </w:rPr>
        <w:t>URL</w:t>
      </w:r>
      <w:r w:rsidRPr="00F7579B">
        <w:rPr>
          <w:rFonts w:ascii="Times New Roman" w:hAnsi="Times New Roman" w:cs="Times New Roman"/>
          <w:lang w:val="en-US"/>
        </w:rPr>
        <w:t xml:space="preserve">: </w:t>
      </w:r>
      <w:hyperlink r:id="rId16" w:history="1">
        <w:r w:rsidRPr="00F7579B">
          <w:rPr>
            <w:rStyle w:val="a6"/>
            <w:rFonts w:ascii="Times New Roman" w:hAnsi="Times New Roman" w:cs="Times New Roman"/>
            <w:lang w:val="en-US"/>
          </w:rPr>
          <w:t>http://minjust.ru/ru/activity/nko/unwanted</w:t>
        </w:r>
      </w:hyperlink>
      <w:r w:rsidRPr="00F7579B">
        <w:rPr>
          <w:lang w:val="en-US"/>
        </w:rPr>
        <w:t xml:space="preserve"> </w:t>
      </w:r>
    </w:p>
  </w:footnote>
  <w:footnote w:id="17">
    <w:p w:rsidR="00267496" w:rsidRPr="00E52A2B" w:rsidRDefault="00267496" w:rsidP="00E52A2B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E52A2B">
        <w:rPr>
          <w:rStyle w:val="ab"/>
          <w:rFonts w:ascii="Times New Roman" w:hAnsi="Times New Roman" w:cs="Times New Roman"/>
        </w:rPr>
        <w:footnoteRef/>
      </w:r>
      <w:r w:rsidRPr="00E52A2B">
        <w:rPr>
          <w:rFonts w:ascii="Times New Roman" w:hAnsi="Times New Roman" w:cs="Times New Roman"/>
          <w:lang w:val="en-US"/>
        </w:rPr>
        <w:t xml:space="preserve">Non-Governmental Organizations (NGOs) in the United States/ Fact Sheet / Bureau of Democracy, Human Rights, and Labor/ Under Secretary for Civilian Security, Democracy, and Human Rights/ U.S. Department of State.  January 20, 2017. URL: </w:t>
      </w:r>
      <w:hyperlink r:id="rId17" w:history="1">
        <w:r w:rsidRPr="00E52A2B">
          <w:rPr>
            <w:rStyle w:val="a6"/>
            <w:rFonts w:ascii="Times New Roman" w:hAnsi="Times New Roman" w:cs="Times New Roman"/>
            <w:lang w:val="en-US"/>
          </w:rPr>
          <w:t>https://www.state.gov/j/drl/rls/fs/2017/266904.htm</w:t>
        </w:r>
      </w:hyperlink>
      <w:r w:rsidRPr="00E52A2B">
        <w:rPr>
          <w:rFonts w:ascii="Times New Roman" w:hAnsi="Times New Roman" w:cs="Times New Roman"/>
          <w:lang w:val="en-US"/>
        </w:rPr>
        <w:t xml:space="preserve"> </w:t>
      </w:r>
    </w:p>
  </w:footnote>
  <w:footnote w:id="18">
    <w:p w:rsidR="00267496" w:rsidRPr="00E52A2B" w:rsidRDefault="00267496" w:rsidP="00E52A2B">
      <w:pPr>
        <w:pStyle w:val="a9"/>
        <w:jc w:val="both"/>
        <w:rPr>
          <w:rFonts w:ascii="Times New Roman" w:hAnsi="Times New Roman" w:cs="Times New Roman"/>
        </w:rPr>
      </w:pPr>
      <w:r w:rsidRPr="00E52A2B">
        <w:rPr>
          <w:rStyle w:val="ab"/>
          <w:rFonts w:ascii="Times New Roman" w:hAnsi="Times New Roman" w:cs="Times New Roman"/>
        </w:rPr>
        <w:footnoteRef/>
      </w:r>
      <w:r w:rsidRPr="00E52A2B">
        <w:rPr>
          <w:rFonts w:ascii="Times New Roman" w:hAnsi="Times New Roman" w:cs="Times New Roman"/>
        </w:rPr>
        <w:t xml:space="preserve"> Федеральный закон № 7-ФЗ от 12 января 1996 г. «О некоммерческих организациях» (ред. от 31 декабря 2017). </w:t>
      </w:r>
      <w:r w:rsidRPr="00E52A2B">
        <w:rPr>
          <w:rFonts w:ascii="Times New Roman" w:hAnsi="Times New Roman" w:cs="Times New Roman"/>
          <w:lang w:val="en-US"/>
        </w:rPr>
        <w:t>URL</w:t>
      </w:r>
      <w:r w:rsidRPr="00E52A2B">
        <w:rPr>
          <w:rFonts w:ascii="Times New Roman" w:hAnsi="Times New Roman" w:cs="Times New Roman"/>
        </w:rPr>
        <w:t xml:space="preserve">: </w:t>
      </w:r>
      <w:hyperlink r:id="rId18" w:history="1">
        <w:r w:rsidRPr="00E52A2B">
          <w:rPr>
            <w:rStyle w:val="a6"/>
            <w:rFonts w:ascii="Times New Roman" w:hAnsi="Times New Roman" w:cs="Times New Roman"/>
            <w:lang w:val="en-US"/>
          </w:rPr>
          <w:t>http</w:t>
        </w:r>
        <w:r w:rsidRPr="00E52A2B">
          <w:rPr>
            <w:rStyle w:val="a6"/>
            <w:rFonts w:ascii="Times New Roman" w:hAnsi="Times New Roman" w:cs="Times New Roman"/>
          </w:rPr>
          <w:t>://</w:t>
        </w:r>
        <w:r w:rsidRPr="00E52A2B">
          <w:rPr>
            <w:rStyle w:val="a6"/>
            <w:rFonts w:ascii="Times New Roman" w:hAnsi="Times New Roman" w:cs="Times New Roman"/>
            <w:lang w:val="en-US"/>
          </w:rPr>
          <w:t>base</w:t>
        </w:r>
        <w:r w:rsidRPr="00E52A2B">
          <w:rPr>
            <w:rStyle w:val="a6"/>
            <w:rFonts w:ascii="Times New Roman" w:hAnsi="Times New Roman" w:cs="Times New Roman"/>
          </w:rPr>
          <w:t>.</w:t>
        </w:r>
        <w:r w:rsidRPr="00E52A2B">
          <w:rPr>
            <w:rStyle w:val="a6"/>
            <w:rFonts w:ascii="Times New Roman" w:hAnsi="Times New Roman" w:cs="Times New Roman"/>
            <w:lang w:val="en-US"/>
          </w:rPr>
          <w:t>garant</w:t>
        </w:r>
        <w:r w:rsidRPr="00E52A2B">
          <w:rPr>
            <w:rStyle w:val="a6"/>
            <w:rFonts w:ascii="Times New Roman" w:hAnsi="Times New Roman" w:cs="Times New Roman"/>
          </w:rPr>
          <w:t>.</w:t>
        </w:r>
        <w:r w:rsidRPr="00E52A2B">
          <w:rPr>
            <w:rStyle w:val="a6"/>
            <w:rFonts w:ascii="Times New Roman" w:hAnsi="Times New Roman" w:cs="Times New Roman"/>
            <w:lang w:val="en-US"/>
          </w:rPr>
          <w:t>ru</w:t>
        </w:r>
        <w:r w:rsidRPr="00E52A2B">
          <w:rPr>
            <w:rStyle w:val="a6"/>
            <w:rFonts w:ascii="Times New Roman" w:hAnsi="Times New Roman" w:cs="Times New Roman"/>
          </w:rPr>
          <w:t>/10105879/</w:t>
        </w:r>
      </w:hyperlink>
      <w:r w:rsidRPr="00E52A2B">
        <w:rPr>
          <w:rFonts w:ascii="Times New Roman" w:hAnsi="Times New Roman" w:cs="Times New Roman"/>
        </w:rPr>
        <w:t xml:space="preserve"> </w:t>
      </w:r>
    </w:p>
  </w:footnote>
  <w:footnote w:id="19">
    <w:p w:rsidR="00267496" w:rsidRPr="00E52A2B" w:rsidRDefault="00267496" w:rsidP="00E52A2B">
      <w:pPr>
        <w:pStyle w:val="a9"/>
        <w:jc w:val="both"/>
        <w:rPr>
          <w:rFonts w:ascii="Times New Roman" w:hAnsi="Times New Roman" w:cs="Times New Roman"/>
        </w:rPr>
      </w:pPr>
      <w:r w:rsidRPr="00E52A2B">
        <w:rPr>
          <w:rStyle w:val="ab"/>
          <w:rFonts w:ascii="Times New Roman" w:hAnsi="Times New Roman" w:cs="Times New Roman"/>
        </w:rPr>
        <w:footnoteRef/>
      </w:r>
      <w:r w:rsidRPr="00E52A2B">
        <w:rPr>
          <w:rFonts w:ascii="Times New Roman" w:hAnsi="Times New Roman" w:cs="Times New Roman"/>
        </w:rPr>
        <w:t xml:space="preserve"> Налоговый кодекс Российской Федерации РФ от 31 июля 1998 г. (ред. от </w:t>
      </w:r>
      <w:proofErr w:type="gramStart"/>
      <w:r w:rsidRPr="00E52A2B">
        <w:rPr>
          <w:rFonts w:ascii="Times New Roman" w:hAnsi="Times New Roman" w:cs="Times New Roman"/>
        </w:rPr>
        <w:t>19.02.2018)/</w:t>
      </w:r>
      <w:proofErr w:type="gramEnd"/>
      <w:r w:rsidRPr="00E52A2B">
        <w:rPr>
          <w:rFonts w:ascii="Times New Roman" w:hAnsi="Times New Roman" w:cs="Times New Roman"/>
        </w:rPr>
        <w:t xml:space="preserve"> Статья 86 «Обязанности банков, связанные с осуществлением налогового контроля». </w:t>
      </w:r>
      <w:r w:rsidRPr="00E52A2B">
        <w:rPr>
          <w:rFonts w:ascii="Times New Roman" w:hAnsi="Times New Roman" w:cs="Times New Roman"/>
          <w:lang w:val="en-US"/>
        </w:rPr>
        <w:t>URL</w:t>
      </w:r>
      <w:r w:rsidRPr="00E52A2B">
        <w:rPr>
          <w:rFonts w:ascii="Times New Roman" w:hAnsi="Times New Roman" w:cs="Times New Roman"/>
        </w:rPr>
        <w:t>:</w:t>
      </w:r>
    </w:p>
    <w:p w:rsidR="00267496" w:rsidRPr="00E52A2B" w:rsidRDefault="00267496" w:rsidP="00E52A2B">
      <w:pPr>
        <w:pStyle w:val="a9"/>
        <w:jc w:val="both"/>
        <w:rPr>
          <w:rFonts w:ascii="Times New Roman" w:hAnsi="Times New Roman" w:cs="Times New Roman"/>
        </w:rPr>
      </w:pPr>
      <w:hyperlink r:id="rId19" w:history="1">
        <w:r w:rsidRPr="00E52A2B">
          <w:rPr>
            <w:rStyle w:val="a6"/>
            <w:rFonts w:ascii="Times New Roman" w:hAnsi="Times New Roman" w:cs="Times New Roman"/>
            <w:lang w:val="en-US"/>
          </w:rPr>
          <w:t>http</w:t>
        </w:r>
        <w:r w:rsidRPr="00E52A2B">
          <w:rPr>
            <w:rStyle w:val="a6"/>
            <w:rFonts w:ascii="Times New Roman" w:hAnsi="Times New Roman" w:cs="Times New Roman"/>
          </w:rPr>
          <w:t>://</w:t>
        </w:r>
        <w:r w:rsidRPr="00E52A2B">
          <w:rPr>
            <w:rStyle w:val="a6"/>
            <w:rFonts w:ascii="Times New Roman" w:hAnsi="Times New Roman" w:cs="Times New Roman"/>
            <w:lang w:val="en-US"/>
          </w:rPr>
          <w:t>www</w:t>
        </w:r>
        <w:r w:rsidRPr="00E52A2B">
          <w:rPr>
            <w:rStyle w:val="a6"/>
            <w:rFonts w:ascii="Times New Roman" w:hAnsi="Times New Roman" w:cs="Times New Roman"/>
          </w:rPr>
          <w:t>.</w:t>
        </w:r>
        <w:r w:rsidRPr="00E52A2B">
          <w:rPr>
            <w:rStyle w:val="a6"/>
            <w:rFonts w:ascii="Times New Roman" w:hAnsi="Times New Roman" w:cs="Times New Roman"/>
            <w:lang w:val="en-US"/>
          </w:rPr>
          <w:t>consultant</w:t>
        </w:r>
        <w:r w:rsidRPr="00E52A2B">
          <w:rPr>
            <w:rStyle w:val="a6"/>
            <w:rFonts w:ascii="Times New Roman" w:hAnsi="Times New Roman" w:cs="Times New Roman"/>
          </w:rPr>
          <w:t>.</w:t>
        </w:r>
        <w:r w:rsidRPr="00E52A2B">
          <w:rPr>
            <w:rStyle w:val="a6"/>
            <w:rFonts w:ascii="Times New Roman" w:hAnsi="Times New Roman" w:cs="Times New Roman"/>
            <w:lang w:val="en-US"/>
          </w:rPr>
          <w:t>ru</w:t>
        </w:r>
        <w:r w:rsidRPr="00E52A2B">
          <w:rPr>
            <w:rStyle w:val="a6"/>
            <w:rFonts w:ascii="Times New Roman" w:hAnsi="Times New Roman" w:cs="Times New Roman"/>
          </w:rPr>
          <w:t>/</w:t>
        </w:r>
        <w:r w:rsidRPr="00E52A2B">
          <w:rPr>
            <w:rStyle w:val="a6"/>
            <w:rFonts w:ascii="Times New Roman" w:hAnsi="Times New Roman" w:cs="Times New Roman"/>
            <w:lang w:val="en-US"/>
          </w:rPr>
          <w:t>document</w:t>
        </w:r>
        <w:r w:rsidRPr="00E52A2B">
          <w:rPr>
            <w:rStyle w:val="a6"/>
            <w:rFonts w:ascii="Times New Roman" w:hAnsi="Times New Roman" w:cs="Times New Roman"/>
          </w:rPr>
          <w:t>/</w:t>
        </w:r>
        <w:r w:rsidRPr="00E52A2B">
          <w:rPr>
            <w:rStyle w:val="a6"/>
            <w:rFonts w:ascii="Times New Roman" w:hAnsi="Times New Roman" w:cs="Times New Roman"/>
            <w:lang w:val="en-US"/>
          </w:rPr>
          <w:t>cons</w:t>
        </w:r>
        <w:r w:rsidRPr="00E52A2B">
          <w:rPr>
            <w:rStyle w:val="a6"/>
            <w:rFonts w:ascii="Times New Roman" w:hAnsi="Times New Roman" w:cs="Times New Roman"/>
          </w:rPr>
          <w:t>_</w:t>
        </w:r>
        <w:r w:rsidRPr="00E52A2B">
          <w:rPr>
            <w:rStyle w:val="a6"/>
            <w:rFonts w:ascii="Times New Roman" w:hAnsi="Times New Roman" w:cs="Times New Roman"/>
            <w:lang w:val="en-US"/>
          </w:rPr>
          <w:t>doc</w:t>
        </w:r>
        <w:r w:rsidRPr="00E52A2B">
          <w:rPr>
            <w:rStyle w:val="a6"/>
            <w:rFonts w:ascii="Times New Roman" w:hAnsi="Times New Roman" w:cs="Times New Roman"/>
          </w:rPr>
          <w:t>_</w:t>
        </w:r>
        <w:r w:rsidRPr="00E52A2B">
          <w:rPr>
            <w:rStyle w:val="a6"/>
            <w:rFonts w:ascii="Times New Roman" w:hAnsi="Times New Roman" w:cs="Times New Roman"/>
            <w:lang w:val="en-US"/>
          </w:rPr>
          <w:t>LAW</w:t>
        </w:r>
        <w:r w:rsidRPr="00E52A2B">
          <w:rPr>
            <w:rStyle w:val="a6"/>
            <w:rFonts w:ascii="Times New Roman" w:hAnsi="Times New Roman" w:cs="Times New Roman"/>
          </w:rPr>
          <w:t>_19671/4871</w:t>
        </w:r>
        <w:r w:rsidRPr="00E52A2B">
          <w:rPr>
            <w:rStyle w:val="a6"/>
            <w:rFonts w:ascii="Times New Roman" w:hAnsi="Times New Roman" w:cs="Times New Roman"/>
            <w:lang w:val="en-US"/>
          </w:rPr>
          <w:t>a</w:t>
        </w:r>
        <w:r w:rsidRPr="00E52A2B">
          <w:rPr>
            <w:rStyle w:val="a6"/>
            <w:rFonts w:ascii="Times New Roman" w:hAnsi="Times New Roman" w:cs="Times New Roman"/>
          </w:rPr>
          <w:t>92</w:t>
        </w:r>
        <w:r w:rsidRPr="00E52A2B">
          <w:rPr>
            <w:rStyle w:val="a6"/>
            <w:rFonts w:ascii="Times New Roman" w:hAnsi="Times New Roman" w:cs="Times New Roman"/>
            <w:lang w:val="en-US"/>
          </w:rPr>
          <w:t>ac</w:t>
        </w:r>
        <w:r w:rsidRPr="00E52A2B">
          <w:rPr>
            <w:rStyle w:val="a6"/>
            <w:rFonts w:ascii="Times New Roman" w:hAnsi="Times New Roman" w:cs="Times New Roman"/>
          </w:rPr>
          <w:t>4</w:t>
        </w:r>
        <w:r w:rsidRPr="00E52A2B">
          <w:rPr>
            <w:rStyle w:val="a6"/>
            <w:rFonts w:ascii="Times New Roman" w:hAnsi="Times New Roman" w:cs="Times New Roman"/>
            <w:lang w:val="en-US"/>
          </w:rPr>
          <w:t>bb</w:t>
        </w:r>
        <w:r w:rsidRPr="00E52A2B">
          <w:rPr>
            <w:rStyle w:val="a6"/>
            <w:rFonts w:ascii="Times New Roman" w:hAnsi="Times New Roman" w:cs="Times New Roman"/>
          </w:rPr>
          <w:t>0</w:t>
        </w:r>
        <w:r w:rsidRPr="00E52A2B">
          <w:rPr>
            <w:rStyle w:val="a6"/>
            <w:rFonts w:ascii="Times New Roman" w:hAnsi="Times New Roman" w:cs="Times New Roman"/>
            <w:lang w:val="en-US"/>
          </w:rPr>
          <w:t>f</w:t>
        </w:r>
        <w:r w:rsidRPr="00E52A2B">
          <w:rPr>
            <w:rStyle w:val="a6"/>
            <w:rFonts w:ascii="Times New Roman" w:hAnsi="Times New Roman" w:cs="Times New Roman"/>
          </w:rPr>
          <w:t>9</w:t>
        </w:r>
        <w:r w:rsidRPr="00E52A2B">
          <w:rPr>
            <w:rStyle w:val="a6"/>
            <w:rFonts w:ascii="Times New Roman" w:hAnsi="Times New Roman" w:cs="Times New Roman"/>
            <w:lang w:val="en-US"/>
          </w:rPr>
          <w:t>b</w:t>
        </w:r>
        <w:r w:rsidRPr="00E52A2B">
          <w:rPr>
            <w:rStyle w:val="a6"/>
            <w:rFonts w:ascii="Times New Roman" w:hAnsi="Times New Roman" w:cs="Times New Roman"/>
          </w:rPr>
          <w:t>7</w:t>
        </w:r>
        <w:r w:rsidRPr="00E52A2B">
          <w:rPr>
            <w:rStyle w:val="a6"/>
            <w:rFonts w:ascii="Times New Roman" w:hAnsi="Times New Roman" w:cs="Times New Roman"/>
            <w:lang w:val="en-US"/>
          </w:rPr>
          <w:t>d</w:t>
        </w:r>
        <w:r w:rsidRPr="00E52A2B">
          <w:rPr>
            <w:rStyle w:val="a6"/>
            <w:rFonts w:ascii="Times New Roman" w:hAnsi="Times New Roman" w:cs="Times New Roman"/>
          </w:rPr>
          <w:t>4</w:t>
        </w:r>
        <w:r w:rsidRPr="00E52A2B">
          <w:rPr>
            <w:rStyle w:val="a6"/>
            <w:rFonts w:ascii="Times New Roman" w:hAnsi="Times New Roman" w:cs="Times New Roman"/>
            <w:lang w:val="en-US"/>
          </w:rPr>
          <w:t>ae</w:t>
        </w:r>
        <w:r w:rsidRPr="00E52A2B">
          <w:rPr>
            <w:rStyle w:val="a6"/>
            <w:rFonts w:ascii="Times New Roman" w:hAnsi="Times New Roman" w:cs="Times New Roman"/>
          </w:rPr>
          <w:t>1</w:t>
        </w:r>
        <w:r w:rsidRPr="00E52A2B">
          <w:rPr>
            <w:rStyle w:val="a6"/>
            <w:rFonts w:ascii="Times New Roman" w:hAnsi="Times New Roman" w:cs="Times New Roman"/>
            <w:lang w:val="en-US"/>
          </w:rPr>
          <w:t>bc</w:t>
        </w:r>
        <w:r w:rsidRPr="00E52A2B">
          <w:rPr>
            <w:rStyle w:val="a6"/>
            <w:rFonts w:ascii="Times New Roman" w:hAnsi="Times New Roman" w:cs="Times New Roman"/>
          </w:rPr>
          <w:t>9923</w:t>
        </w:r>
        <w:r w:rsidRPr="00E52A2B">
          <w:rPr>
            <w:rStyle w:val="a6"/>
            <w:rFonts w:ascii="Times New Roman" w:hAnsi="Times New Roman" w:cs="Times New Roman"/>
            <w:lang w:val="en-US"/>
          </w:rPr>
          <w:t>cdb</w:t>
        </w:r>
        <w:r w:rsidRPr="00E52A2B">
          <w:rPr>
            <w:rStyle w:val="a6"/>
            <w:rFonts w:ascii="Times New Roman" w:hAnsi="Times New Roman" w:cs="Times New Roman"/>
          </w:rPr>
          <w:t>81</w:t>
        </w:r>
        <w:r w:rsidRPr="00E52A2B">
          <w:rPr>
            <w:rStyle w:val="a6"/>
            <w:rFonts w:ascii="Times New Roman" w:hAnsi="Times New Roman" w:cs="Times New Roman"/>
            <w:lang w:val="en-US"/>
          </w:rPr>
          <w:t>a</w:t>
        </w:r>
        <w:r w:rsidRPr="00E52A2B">
          <w:rPr>
            <w:rStyle w:val="a6"/>
            <w:rFonts w:ascii="Times New Roman" w:hAnsi="Times New Roman" w:cs="Times New Roman"/>
          </w:rPr>
          <w:t>6</w:t>
        </w:r>
        <w:r w:rsidRPr="00E52A2B">
          <w:rPr>
            <w:rStyle w:val="a6"/>
            <w:rFonts w:ascii="Times New Roman" w:hAnsi="Times New Roman" w:cs="Times New Roman"/>
            <w:lang w:val="en-US"/>
          </w:rPr>
          <w:t>d</w:t>
        </w:r>
        <w:r w:rsidRPr="00E52A2B">
          <w:rPr>
            <w:rStyle w:val="a6"/>
            <w:rFonts w:ascii="Times New Roman" w:hAnsi="Times New Roman" w:cs="Times New Roman"/>
          </w:rPr>
          <w:t>69</w:t>
        </w:r>
        <w:r w:rsidRPr="00E52A2B">
          <w:rPr>
            <w:rStyle w:val="a6"/>
            <w:rFonts w:ascii="Times New Roman" w:hAnsi="Times New Roman" w:cs="Times New Roman"/>
            <w:lang w:val="en-US"/>
          </w:rPr>
          <w:t>cf</w:t>
        </w:r>
        <w:r w:rsidRPr="00E52A2B">
          <w:rPr>
            <w:rStyle w:val="a6"/>
            <w:rFonts w:ascii="Times New Roman" w:hAnsi="Times New Roman" w:cs="Times New Roman"/>
          </w:rPr>
          <w:t>/</w:t>
        </w:r>
      </w:hyperlink>
      <w:r w:rsidRPr="00E52A2B">
        <w:rPr>
          <w:rFonts w:ascii="Times New Roman" w:hAnsi="Times New Roman" w:cs="Times New Roman"/>
        </w:rPr>
        <w:t xml:space="preserve"> </w:t>
      </w:r>
    </w:p>
  </w:footnote>
  <w:footnote w:id="20">
    <w:p w:rsidR="00267496" w:rsidRPr="00E52A2B" w:rsidRDefault="00267496" w:rsidP="00E52A2B">
      <w:pPr>
        <w:pStyle w:val="a9"/>
        <w:jc w:val="both"/>
        <w:rPr>
          <w:lang w:val="en-US"/>
        </w:rPr>
      </w:pPr>
      <w:r w:rsidRPr="00E52A2B">
        <w:rPr>
          <w:rStyle w:val="ab"/>
          <w:rFonts w:ascii="Times New Roman" w:hAnsi="Times New Roman" w:cs="Times New Roman"/>
        </w:rPr>
        <w:footnoteRef/>
      </w:r>
      <w:r w:rsidRPr="00E52A2B">
        <w:rPr>
          <w:rFonts w:ascii="Times New Roman" w:hAnsi="Times New Roman" w:cs="Times New Roman"/>
        </w:rPr>
        <w:t>Отчеты иностранных некоммерческих организаций / Деятельность в сфере НКО/ Официальный сайт Минюста РФ (дата обращения: 23.04.2018)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E52A2B">
        <w:rPr>
          <w:rFonts w:ascii="Times New Roman" w:hAnsi="Times New Roman" w:cs="Times New Roman"/>
          <w:lang w:val="en-US"/>
        </w:rPr>
        <w:t xml:space="preserve"> </w:t>
      </w:r>
      <w:hyperlink r:id="rId20" w:history="1">
        <w:r w:rsidRPr="00E52A2B">
          <w:rPr>
            <w:rStyle w:val="a6"/>
            <w:rFonts w:ascii="Times New Roman" w:hAnsi="Times New Roman" w:cs="Times New Roman"/>
            <w:lang w:val="en-US"/>
          </w:rPr>
          <w:t>http://unro.minjust.ru/NKOReports.aspx?request_type=inko</w:t>
        </w:r>
      </w:hyperlink>
      <w:r w:rsidRPr="00E52A2B">
        <w:rPr>
          <w:lang w:val="en-US"/>
        </w:rPr>
        <w:t xml:space="preserve"> </w:t>
      </w:r>
    </w:p>
  </w:footnote>
  <w:footnote w:id="21">
    <w:p w:rsidR="00267496" w:rsidRPr="00894C7E" w:rsidRDefault="00267496" w:rsidP="001B76EB">
      <w:pPr>
        <w:pStyle w:val="a9"/>
        <w:jc w:val="both"/>
        <w:rPr>
          <w:lang w:val="en-US"/>
        </w:rPr>
      </w:pPr>
      <w:r>
        <w:rPr>
          <w:rStyle w:val="ab"/>
        </w:rPr>
        <w:footnoteRef/>
      </w:r>
      <w:r w:rsidRPr="00894C7E">
        <w:rPr>
          <w:lang w:val="en-US"/>
        </w:rPr>
        <w:t xml:space="preserve"> </w:t>
      </w:r>
      <w:r w:rsidRPr="001B76EB">
        <w:rPr>
          <w:rFonts w:ascii="Times New Roman" w:hAnsi="Times New Roman" w:cs="Times New Roman"/>
          <w:lang w:val="en-US"/>
        </w:rPr>
        <w:t xml:space="preserve">International Religious Freedom Report 2005 /  </w:t>
      </w:r>
      <w:r>
        <w:rPr>
          <w:rFonts w:ascii="Times New Roman" w:hAnsi="Times New Roman" w:cs="Times New Roman"/>
          <w:lang w:val="en-US"/>
        </w:rPr>
        <w:t>B</w:t>
      </w:r>
      <w:r w:rsidRPr="001B76EB">
        <w:rPr>
          <w:rFonts w:ascii="Times New Roman" w:hAnsi="Times New Roman" w:cs="Times New Roman"/>
          <w:lang w:val="en-US"/>
        </w:rPr>
        <w:t>ureau of democracy, human rights, and labor /  Under Secretary for Civilian Securi</w:t>
      </w:r>
      <w:r>
        <w:rPr>
          <w:rFonts w:ascii="Times New Roman" w:hAnsi="Times New Roman" w:cs="Times New Roman"/>
          <w:lang w:val="en-US"/>
        </w:rPr>
        <w:t>ty, Democracy, and Human Rights</w:t>
      </w:r>
      <w:r w:rsidRPr="001B76EB">
        <w:rPr>
          <w:rFonts w:ascii="Times New Roman" w:hAnsi="Times New Roman" w:cs="Times New Roman"/>
          <w:lang w:val="en-US"/>
        </w:rPr>
        <w:t xml:space="preserve">/ U.S.Department of State. 2005. URL: </w:t>
      </w:r>
      <w:hyperlink r:id="rId21" w:history="1">
        <w:r w:rsidRPr="001B76EB">
          <w:rPr>
            <w:rStyle w:val="a6"/>
            <w:rFonts w:ascii="Times New Roman" w:hAnsi="Times New Roman" w:cs="Times New Roman"/>
            <w:lang w:val="en-US"/>
          </w:rPr>
          <w:t>http://www.state.gov/j/drl/rls/irf/2005/51576.htm</w:t>
        </w:r>
      </w:hyperlink>
    </w:p>
  </w:footnote>
  <w:footnote w:id="22">
    <w:p w:rsidR="00267496" w:rsidRPr="00AD0BC1" w:rsidRDefault="00267496" w:rsidP="001B76EB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AD0BC1">
        <w:rPr>
          <w:rStyle w:val="ab"/>
          <w:rFonts w:ascii="Times New Roman" w:hAnsi="Times New Roman" w:cs="Times New Roman"/>
        </w:rPr>
        <w:footnoteRef/>
      </w:r>
      <w:r w:rsidRPr="00AD0BC1">
        <w:rPr>
          <w:rFonts w:ascii="Times New Roman" w:hAnsi="Times New Roman" w:cs="Times New Roman"/>
          <w:lang w:val="en-US"/>
        </w:rPr>
        <w:t xml:space="preserve"> Smialowski B. Prosecutors recognize another US-based NGO as ‘undesirable’ for Russia/ Russia Today. 04.12.2015. URL: </w:t>
      </w:r>
      <w:hyperlink r:id="rId22" w:history="1">
        <w:r w:rsidRPr="00AD0BC1">
          <w:rPr>
            <w:rStyle w:val="a6"/>
            <w:rFonts w:ascii="Times New Roman" w:hAnsi="Times New Roman" w:cs="Times New Roman"/>
            <w:lang w:val="en-US"/>
          </w:rPr>
          <w:t>https://www.rt.com/politics/324719-prosecutors-recognize-another-us-based/</w:t>
        </w:r>
      </w:hyperlink>
      <w:r w:rsidRPr="00AD0BC1">
        <w:rPr>
          <w:rFonts w:ascii="Times New Roman" w:hAnsi="Times New Roman" w:cs="Times New Roman"/>
          <w:lang w:val="en-US"/>
        </w:rPr>
        <w:t xml:space="preserve"> </w:t>
      </w:r>
    </w:p>
  </w:footnote>
  <w:footnote w:id="23">
    <w:p w:rsidR="00267496" w:rsidRPr="00AD0BC1" w:rsidRDefault="00267496" w:rsidP="001B76EB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AD0BC1">
        <w:rPr>
          <w:rStyle w:val="ab"/>
          <w:rFonts w:ascii="Times New Roman" w:hAnsi="Times New Roman" w:cs="Times New Roman"/>
        </w:rPr>
        <w:footnoteRef/>
      </w:r>
      <w:r w:rsidRPr="00AD0BC1">
        <w:rPr>
          <w:rFonts w:ascii="Times New Roman" w:hAnsi="Times New Roman" w:cs="Times New Roman"/>
          <w:lang w:val="en-US"/>
        </w:rPr>
        <w:t xml:space="preserve"> National Democratic Institute/ Where We Work / Russia</w:t>
      </w:r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 w:rsidRPr="00AD0BC1">
        <w:rPr>
          <w:rFonts w:ascii="Times New Roman" w:hAnsi="Times New Roman" w:cs="Times New Roman"/>
          <w:lang w:val="en-US"/>
        </w:rPr>
        <w:t xml:space="preserve">. URL: </w:t>
      </w:r>
      <w:hyperlink r:id="rId23" w:history="1">
        <w:r w:rsidRPr="00AD0BC1">
          <w:rPr>
            <w:rStyle w:val="a6"/>
            <w:rFonts w:ascii="Times New Roman" w:hAnsi="Times New Roman" w:cs="Times New Roman"/>
            <w:lang w:val="en-US"/>
          </w:rPr>
          <w:t>https://www.ndi.org/russia-in-russian</w:t>
        </w:r>
      </w:hyperlink>
      <w:r w:rsidRPr="00AD0BC1">
        <w:rPr>
          <w:rFonts w:ascii="Times New Roman" w:hAnsi="Times New Roman" w:cs="Times New Roman"/>
          <w:lang w:val="en-US"/>
        </w:rPr>
        <w:t xml:space="preserve"> </w:t>
      </w:r>
    </w:p>
  </w:footnote>
  <w:footnote w:id="24">
    <w:p w:rsidR="00267496" w:rsidRPr="00AD0BC1" w:rsidRDefault="00267496" w:rsidP="001B76EB">
      <w:pPr>
        <w:pStyle w:val="a9"/>
        <w:jc w:val="both"/>
        <w:rPr>
          <w:lang w:val="en-US"/>
        </w:rPr>
      </w:pPr>
      <w:r w:rsidRPr="00AD0BC1">
        <w:rPr>
          <w:rStyle w:val="ab"/>
          <w:rFonts w:ascii="Times New Roman" w:hAnsi="Times New Roman" w:cs="Times New Roman"/>
        </w:rPr>
        <w:footnoteRef/>
      </w:r>
      <w:r w:rsidRPr="00AD0BC1">
        <w:rPr>
          <w:rFonts w:ascii="Times New Roman" w:hAnsi="Times New Roman" w:cs="Times New Roman"/>
          <w:lang w:val="en-US"/>
        </w:rPr>
        <w:t xml:space="preserve"> National Democratic Institute/ </w:t>
      </w:r>
      <w:proofErr w:type="gramStart"/>
      <w:r w:rsidRPr="00AD0BC1">
        <w:rPr>
          <w:rFonts w:ascii="Times New Roman" w:hAnsi="Times New Roman" w:cs="Times New Roman"/>
          <w:lang w:val="en-US"/>
        </w:rPr>
        <w:t>What</w:t>
      </w:r>
      <w:proofErr w:type="gramEnd"/>
      <w:r w:rsidRPr="00AD0BC1">
        <w:rPr>
          <w:rFonts w:ascii="Times New Roman" w:hAnsi="Times New Roman" w:cs="Times New Roman"/>
          <w:lang w:val="en-US"/>
        </w:rPr>
        <w:t xml:space="preserve"> we do</w:t>
      </w:r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 w:rsidRPr="00AD0BC1">
        <w:rPr>
          <w:rFonts w:ascii="Times New Roman" w:hAnsi="Times New Roman" w:cs="Times New Roman"/>
          <w:lang w:val="en-US"/>
        </w:rPr>
        <w:t xml:space="preserve">. URL:  </w:t>
      </w:r>
      <w:hyperlink r:id="rId24" w:history="1">
        <w:r w:rsidRPr="00AD0BC1">
          <w:rPr>
            <w:rStyle w:val="a6"/>
            <w:rFonts w:ascii="Times New Roman" w:hAnsi="Times New Roman" w:cs="Times New Roman"/>
            <w:lang w:val="en-US"/>
          </w:rPr>
          <w:t>https://www.ndi.org/whatwedo</w:t>
        </w:r>
      </w:hyperlink>
      <w:r w:rsidRPr="00AD0BC1">
        <w:rPr>
          <w:lang w:val="en-US"/>
        </w:rPr>
        <w:t xml:space="preserve"> </w:t>
      </w:r>
    </w:p>
  </w:footnote>
  <w:footnote w:id="25">
    <w:p w:rsidR="00267496" w:rsidRPr="001B76EB" w:rsidRDefault="00267496" w:rsidP="001B76EB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1B76EB">
        <w:rPr>
          <w:rStyle w:val="ab"/>
          <w:rFonts w:ascii="Times New Roman" w:hAnsi="Times New Roman" w:cs="Times New Roman"/>
        </w:rPr>
        <w:footnoteRef/>
      </w:r>
      <w:r w:rsidRPr="001B76EB">
        <w:rPr>
          <w:rFonts w:ascii="Times New Roman" w:hAnsi="Times New Roman" w:cs="Times New Roman"/>
          <w:lang w:val="en-US"/>
        </w:rPr>
        <w:t xml:space="preserve"> Freedom House/ Our work. URL: </w:t>
      </w:r>
      <w:hyperlink r:id="rId25" w:history="1">
        <w:r w:rsidRPr="001B76EB">
          <w:rPr>
            <w:rStyle w:val="a6"/>
            <w:rFonts w:ascii="Times New Roman" w:hAnsi="Times New Roman" w:cs="Times New Roman"/>
            <w:lang w:val="en-US"/>
          </w:rPr>
          <w:t>https://freedomhouse.org/our-work</w:t>
        </w:r>
      </w:hyperlink>
      <w:r w:rsidRPr="001B76EB">
        <w:rPr>
          <w:rFonts w:ascii="Times New Roman" w:hAnsi="Times New Roman" w:cs="Times New Roman"/>
          <w:lang w:val="en-US"/>
        </w:rPr>
        <w:t xml:space="preserve"> </w:t>
      </w:r>
    </w:p>
  </w:footnote>
  <w:footnote w:id="26">
    <w:p w:rsidR="00267496" w:rsidRPr="001B76EB" w:rsidRDefault="00267496" w:rsidP="001B76EB">
      <w:pPr>
        <w:pStyle w:val="a9"/>
        <w:jc w:val="both"/>
        <w:rPr>
          <w:rFonts w:ascii="Times New Roman" w:hAnsi="Times New Roman" w:cs="Times New Roman"/>
        </w:rPr>
      </w:pPr>
      <w:r w:rsidRPr="001B76EB">
        <w:rPr>
          <w:rStyle w:val="ab"/>
          <w:rFonts w:ascii="Times New Roman" w:hAnsi="Times New Roman" w:cs="Times New Roman"/>
        </w:rPr>
        <w:footnoteRef/>
      </w:r>
      <w:r w:rsidRPr="001B76EB">
        <w:rPr>
          <w:rFonts w:ascii="Times New Roman" w:hAnsi="Times New Roman" w:cs="Times New Roman"/>
          <w:lang w:val="en-US"/>
        </w:rPr>
        <w:t>The Carnegie Foundation for the Advancement of Teaching/ Who We Are. URL</w:t>
      </w:r>
      <w:r w:rsidRPr="001B76EB">
        <w:rPr>
          <w:rFonts w:ascii="Times New Roman" w:hAnsi="Times New Roman" w:cs="Times New Roman"/>
        </w:rPr>
        <w:t xml:space="preserve">: </w:t>
      </w:r>
      <w:hyperlink r:id="rId26" w:history="1">
        <w:r w:rsidRPr="001B76EB">
          <w:rPr>
            <w:rStyle w:val="a6"/>
            <w:rFonts w:ascii="Times New Roman" w:hAnsi="Times New Roman" w:cs="Times New Roman"/>
            <w:lang w:val="en-US"/>
          </w:rPr>
          <w:t>http</w:t>
        </w:r>
        <w:r w:rsidRPr="001B76EB">
          <w:rPr>
            <w:rStyle w:val="a6"/>
            <w:rFonts w:ascii="Times New Roman" w:hAnsi="Times New Roman" w:cs="Times New Roman"/>
          </w:rPr>
          <w:t>://</w:t>
        </w:r>
        <w:r w:rsidRPr="001B76EB">
          <w:rPr>
            <w:rStyle w:val="a6"/>
            <w:rFonts w:ascii="Times New Roman" w:hAnsi="Times New Roman" w:cs="Times New Roman"/>
            <w:lang w:val="en-US"/>
          </w:rPr>
          <w:t>www</w:t>
        </w:r>
        <w:r w:rsidRPr="001B76EB">
          <w:rPr>
            <w:rStyle w:val="a6"/>
            <w:rFonts w:ascii="Times New Roman" w:hAnsi="Times New Roman" w:cs="Times New Roman"/>
          </w:rPr>
          <w:t>.</w:t>
        </w:r>
        <w:r w:rsidRPr="001B76EB">
          <w:rPr>
            <w:rStyle w:val="a6"/>
            <w:rFonts w:ascii="Times New Roman" w:hAnsi="Times New Roman" w:cs="Times New Roman"/>
            <w:lang w:val="en-US"/>
          </w:rPr>
          <w:t>carnegiefoundation</w:t>
        </w:r>
        <w:r w:rsidRPr="001B76EB">
          <w:rPr>
            <w:rStyle w:val="a6"/>
            <w:rFonts w:ascii="Times New Roman" w:hAnsi="Times New Roman" w:cs="Times New Roman"/>
          </w:rPr>
          <w:t>.</w:t>
        </w:r>
        <w:r w:rsidRPr="001B76EB">
          <w:rPr>
            <w:rStyle w:val="a6"/>
            <w:rFonts w:ascii="Times New Roman" w:hAnsi="Times New Roman" w:cs="Times New Roman"/>
            <w:lang w:val="en-US"/>
          </w:rPr>
          <w:t>org</w:t>
        </w:r>
        <w:r w:rsidRPr="001B76EB">
          <w:rPr>
            <w:rStyle w:val="a6"/>
            <w:rFonts w:ascii="Times New Roman" w:hAnsi="Times New Roman" w:cs="Times New Roman"/>
          </w:rPr>
          <w:t>/</w:t>
        </w:r>
        <w:r w:rsidRPr="001B76EB">
          <w:rPr>
            <w:rStyle w:val="a6"/>
            <w:rFonts w:ascii="Times New Roman" w:hAnsi="Times New Roman" w:cs="Times New Roman"/>
            <w:lang w:val="en-US"/>
          </w:rPr>
          <w:t>who</w:t>
        </w:r>
        <w:r w:rsidRPr="001B76EB">
          <w:rPr>
            <w:rStyle w:val="a6"/>
            <w:rFonts w:ascii="Times New Roman" w:hAnsi="Times New Roman" w:cs="Times New Roman"/>
          </w:rPr>
          <w:t>-</w:t>
        </w:r>
        <w:r w:rsidRPr="001B76EB">
          <w:rPr>
            <w:rStyle w:val="a6"/>
            <w:rFonts w:ascii="Times New Roman" w:hAnsi="Times New Roman" w:cs="Times New Roman"/>
            <w:lang w:val="en-US"/>
          </w:rPr>
          <w:t>we</w:t>
        </w:r>
        <w:r w:rsidRPr="001B76EB">
          <w:rPr>
            <w:rStyle w:val="a6"/>
            <w:rFonts w:ascii="Times New Roman" w:hAnsi="Times New Roman" w:cs="Times New Roman"/>
          </w:rPr>
          <w:t>-</w:t>
        </w:r>
        <w:r w:rsidRPr="001B76EB">
          <w:rPr>
            <w:rStyle w:val="a6"/>
            <w:rFonts w:ascii="Times New Roman" w:hAnsi="Times New Roman" w:cs="Times New Roman"/>
            <w:lang w:val="en-US"/>
          </w:rPr>
          <w:t>are</w:t>
        </w:r>
        <w:r w:rsidRPr="001B76EB">
          <w:rPr>
            <w:rStyle w:val="a6"/>
            <w:rFonts w:ascii="Times New Roman" w:hAnsi="Times New Roman" w:cs="Times New Roman"/>
          </w:rPr>
          <w:t>/</w:t>
        </w:r>
      </w:hyperlink>
      <w:r w:rsidRPr="001B76EB">
        <w:rPr>
          <w:rFonts w:ascii="Times New Roman" w:hAnsi="Times New Roman" w:cs="Times New Roman"/>
        </w:rPr>
        <w:t xml:space="preserve"> </w:t>
      </w:r>
    </w:p>
  </w:footnote>
  <w:footnote w:id="27">
    <w:p w:rsidR="00267496" w:rsidRPr="001B76EB" w:rsidRDefault="00267496" w:rsidP="001B76EB">
      <w:pPr>
        <w:pStyle w:val="a9"/>
        <w:jc w:val="both"/>
        <w:rPr>
          <w:lang w:val="en-US"/>
        </w:rPr>
      </w:pPr>
      <w:r w:rsidRPr="001B76EB">
        <w:rPr>
          <w:rStyle w:val="ab"/>
          <w:rFonts w:ascii="Times New Roman" w:hAnsi="Times New Roman" w:cs="Times New Roman"/>
        </w:rPr>
        <w:footnoteRef/>
      </w:r>
      <w:r w:rsidRPr="001B76EB">
        <w:rPr>
          <w:rFonts w:ascii="Times New Roman" w:hAnsi="Times New Roman" w:cs="Times New Roman"/>
        </w:rPr>
        <w:t xml:space="preserve"> Московский Центр Карнеги/ О Московском Центре Карнеги. </w:t>
      </w:r>
      <w:r w:rsidRPr="001B76EB">
        <w:rPr>
          <w:rFonts w:ascii="Times New Roman" w:hAnsi="Times New Roman" w:cs="Times New Roman"/>
          <w:lang w:val="en-US"/>
        </w:rPr>
        <w:t xml:space="preserve">URL: </w:t>
      </w:r>
      <w:hyperlink r:id="rId27" w:history="1">
        <w:r w:rsidRPr="001B76EB">
          <w:rPr>
            <w:rStyle w:val="a6"/>
            <w:rFonts w:ascii="Times New Roman" w:hAnsi="Times New Roman" w:cs="Times New Roman"/>
            <w:lang w:val="en-US"/>
          </w:rPr>
          <w:t>http://carnegie.ru/about/</w:t>
        </w:r>
      </w:hyperlink>
      <w:r w:rsidRPr="001B76EB">
        <w:rPr>
          <w:lang w:val="en-US"/>
        </w:rPr>
        <w:t xml:space="preserve"> </w:t>
      </w:r>
    </w:p>
  </w:footnote>
  <w:footnote w:id="28">
    <w:p w:rsidR="00267496" w:rsidRPr="00D7115A" w:rsidRDefault="00267496" w:rsidP="00D7115A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D7115A">
        <w:rPr>
          <w:rStyle w:val="ab"/>
          <w:rFonts w:ascii="Times New Roman" w:hAnsi="Times New Roman" w:cs="Times New Roman"/>
        </w:rPr>
        <w:footnoteRef/>
      </w:r>
      <w:r w:rsidRPr="00D7115A">
        <w:rPr>
          <w:rFonts w:ascii="Times New Roman" w:hAnsi="Times New Roman" w:cs="Times New Roman"/>
          <w:lang w:val="en-US"/>
        </w:rPr>
        <w:t xml:space="preserve"> The World Movement for Democracy/ Our participants</w:t>
      </w:r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 w:rsidRPr="00D7115A">
        <w:rPr>
          <w:rFonts w:ascii="Times New Roman" w:hAnsi="Times New Roman" w:cs="Times New Roman"/>
          <w:lang w:val="en-US"/>
        </w:rPr>
        <w:t xml:space="preserve">. URL: </w:t>
      </w:r>
      <w:hyperlink r:id="rId28" w:history="1">
        <w:r w:rsidRPr="00D7115A">
          <w:rPr>
            <w:rStyle w:val="a6"/>
            <w:rFonts w:ascii="Times New Roman" w:hAnsi="Times New Roman" w:cs="Times New Roman"/>
            <w:lang w:val="en-US"/>
          </w:rPr>
          <w:t>http://www.movedemocracy.org/our-participants/moscow-helsinki-group</w:t>
        </w:r>
      </w:hyperlink>
      <w:r w:rsidRPr="00D7115A">
        <w:rPr>
          <w:rFonts w:ascii="Times New Roman" w:hAnsi="Times New Roman" w:cs="Times New Roman"/>
          <w:lang w:val="en-US"/>
        </w:rPr>
        <w:t xml:space="preserve"> </w:t>
      </w:r>
    </w:p>
  </w:footnote>
  <w:footnote w:id="29">
    <w:p w:rsidR="00267496" w:rsidRPr="00D7115A" w:rsidRDefault="00267496" w:rsidP="00D7115A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D7115A">
        <w:rPr>
          <w:rStyle w:val="ab"/>
          <w:rFonts w:ascii="Times New Roman" w:hAnsi="Times New Roman" w:cs="Times New Roman"/>
        </w:rPr>
        <w:footnoteRef/>
      </w:r>
      <w:r w:rsidRPr="00D7115A">
        <w:rPr>
          <w:rFonts w:ascii="Times New Roman" w:hAnsi="Times New Roman" w:cs="Times New Roman"/>
          <w:lang w:val="en-US"/>
        </w:rPr>
        <w:t xml:space="preserve"> American Civil Liberties Union/ </w:t>
      </w:r>
      <w:proofErr w:type="gramStart"/>
      <w:r w:rsidRPr="00D7115A">
        <w:rPr>
          <w:rFonts w:ascii="Times New Roman" w:hAnsi="Times New Roman" w:cs="Times New Roman"/>
          <w:lang w:val="en-US"/>
        </w:rPr>
        <w:t>About</w:t>
      </w:r>
      <w:proofErr w:type="gramEnd"/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 w:rsidRPr="00D7115A">
        <w:rPr>
          <w:rFonts w:ascii="Times New Roman" w:hAnsi="Times New Roman" w:cs="Times New Roman"/>
          <w:lang w:val="en-US"/>
        </w:rPr>
        <w:t xml:space="preserve">. URL:   </w:t>
      </w:r>
      <w:hyperlink r:id="rId29" w:history="1">
        <w:r w:rsidRPr="00D7115A">
          <w:rPr>
            <w:rStyle w:val="a6"/>
            <w:rFonts w:ascii="Times New Roman" w:hAnsi="Times New Roman" w:cs="Times New Roman"/>
            <w:lang w:val="en-US"/>
          </w:rPr>
          <w:t>https://www.aclu.org/about-aclu</w:t>
        </w:r>
      </w:hyperlink>
      <w:r w:rsidRPr="00D7115A">
        <w:rPr>
          <w:rFonts w:ascii="Times New Roman" w:hAnsi="Times New Roman" w:cs="Times New Roman"/>
          <w:lang w:val="en-US"/>
        </w:rPr>
        <w:t xml:space="preserve"> </w:t>
      </w:r>
    </w:p>
  </w:footnote>
  <w:footnote w:id="30">
    <w:p w:rsidR="00267496" w:rsidRPr="00D7115A" w:rsidRDefault="00267496" w:rsidP="00D7115A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D7115A">
        <w:rPr>
          <w:rStyle w:val="ab"/>
          <w:rFonts w:ascii="Times New Roman" w:hAnsi="Times New Roman" w:cs="Times New Roman"/>
        </w:rPr>
        <w:footnoteRef/>
      </w:r>
      <w:r w:rsidRPr="00D7115A">
        <w:rPr>
          <w:rFonts w:ascii="Times New Roman" w:hAnsi="Times New Roman" w:cs="Times New Roman"/>
          <w:lang w:val="en-US"/>
        </w:rPr>
        <w:t xml:space="preserve"> Media development investment fund/ </w:t>
      </w:r>
      <w:proofErr w:type="gramStart"/>
      <w:r w:rsidRPr="00D7115A">
        <w:rPr>
          <w:rFonts w:ascii="Times New Roman" w:hAnsi="Times New Roman" w:cs="Times New Roman"/>
          <w:lang w:val="en-US"/>
        </w:rPr>
        <w:t>About</w:t>
      </w:r>
      <w:proofErr w:type="gramEnd"/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 w:rsidRPr="00D7115A">
        <w:rPr>
          <w:rFonts w:ascii="Times New Roman" w:hAnsi="Times New Roman" w:cs="Times New Roman"/>
          <w:lang w:val="en-US"/>
        </w:rPr>
        <w:t xml:space="preserve">. URL:   </w:t>
      </w:r>
      <w:hyperlink r:id="rId30" w:history="1">
        <w:r w:rsidRPr="00D7115A">
          <w:rPr>
            <w:rStyle w:val="a6"/>
            <w:rFonts w:ascii="Times New Roman" w:hAnsi="Times New Roman" w:cs="Times New Roman"/>
            <w:lang w:val="en-US"/>
          </w:rPr>
          <w:t>http://www.mdif.org/about-us/</w:t>
        </w:r>
      </w:hyperlink>
      <w:r w:rsidRPr="00D7115A">
        <w:rPr>
          <w:rFonts w:ascii="Times New Roman" w:hAnsi="Times New Roman" w:cs="Times New Roman"/>
          <w:lang w:val="en-US"/>
        </w:rPr>
        <w:t xml:space="preserve"> </w:t>
      </w:r>
    </w:p>
  </w:footnote>
  <w:footnote w:id="31">
    <w:p w:rsidR="00267496" w:rsidRPr="00D7115A" w:rsidRDefault="00267496" w:rsidP="00D7115A">
      <w:pPr>
        <w:pStyle w:val="a9"/>
        <w:jc w:val="both"/>
        <w:rPr>
          <w:lang w:val="en-US"/>
        </w:rPr>
      </w:pPr>
      <w:r w:rsidRPr="00D7115A">
        <w:rPr>
          <w:rStyle w:val="ab"/>
          <w:rFonts w:ascii="Times New Roman" w:hAnsi="Times New Roman" w:cs="Times New Roman"/>
        </w:rPr>
        <w:footnoteRef/>
      </w:r>
      <w:r w:rsidRPr="00F7579B">
        <w:rPr>
          <w:rFonts w:ascii="Times New Roman" w:hAnsi="Times New Roman" w:cs="Times New Roman"/>
          <w:lang w:val="en-US"/>
        </w:rPr>
        <w:t xml:space="preserve"> </w:t>
      </w:r>
      <w:r w:rsidRPr="00D7115A">
        <w:rPr>
          <w:rFonts w:ascii="Times New Roman" w:hAnsi="Times New Roman" w:cs="Times New Roman"/>
          <w:lang w:val="en-US"/>
        </w:rPr>
        <w:t>FundsforNGOs</w:t>
      </w:r>
      <w:r w:rsidRPr="00F7579B">
        <w:rPr>
          <w:rFonts w:ascii="Times New Roman" w:hAnsi="Times New Roman" w:cs="Times New Roman"/>
          <w:lang w:val="en-US"/>
        </w:rPr>
        <w:t xml:space="preserve">/ </w:t>
      </w:r>
      <w:proofErr w:type="gramStart"/>
      <w:r w:rsidRPr="00D7115A">
        <w:rPr>
          <w:rFonts w:ascii="Times New Roman" w:hAnsi="Times New Roman" w:cs="Times New Roman"/>
          <w:lang w:val="en-US"/>
        </w:rPr>
        <w:t>About</w:t>
      </w:r>
      <w:proofErr w:type="gramEnd"/>
      <w:r w:rsidRPr="00267496">
        <w:rPr>
          <w:rFonts w:ascii="Times New Roman" w:hAnsi="Times New Roman" w:cs="Times New Roman"/>
          <w:lang w:val="en-US"/>
        </w:rPr>
        <w:t xml:space="preserve"> </w:t>
      </w:r>
      <w:r w:rsidRPr="00D946A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 w:rsidRPr="00F7579B">
        <w:rPr>
          <w:rFonts w:ascii="Times New Roman" w:hAnsi="Times New Roman" w:cs="Times New Roman"/>
          <w:lang w:val="en-US"/>
        </w:rPr>
        <w:t xml:space="preserve">. </w:t>
      </w:r>
      <w:r w:rsidRPr="00D7115A">
        <w:rPr>
          <w:rFonts w:ascii="Times New Roman" w:hAnsi="Times New Roman" w:cs="Times New Roman"/>
          <w:lang w:val="en-US"/>
        </w:rPr>
        <w:t xml:space="preserve">URL: </w:t>
      </w:r>
      <w:hyperlink r:id="rId31" w:history="1">
        <w:r w:rsidRPr="00D7115A">
          <w:rPr>
            <w:rStyle w:val="a6"/>
            <w:rFonts w:ascii="Times New Roman" w:hAnsi="Times New Roman" w:cs="Times New Roman"/>
            <w:lang w:val="en-US"/>
          </w:rPr>
          <w:t>https://www.fundsforngos.org/about-us/</w:t>
        </w:r>
      </w:hyperlink>
      <w:r w:rsidRPr="00D7115A">
        <w:rPr>
          <w:lang w:val="en-US"/>
        </w:rPr>
        <w:t xml:space="preserve"> </w:t>
      </w:r>
    </w:p>
  </w:footnote>
  <w:footnote w:id="32">
    <w:p w:rsidR="00267496" w:rsidRPr="006C3ADF" w:rsidRDefault="00267496">
      <w:pPr>
        <w:pStyle w:val="a9"/>
      </w:pPr>
      <w:r>
        <w:rPr>
          <w:rStyle w:val="ab"/>
        </w:rPr>
        <w:footnoteRef/>
      </w:r>
      <w:r w:rsidRPr="002F03FA">
        <w:rPr>
          <w:rFonts w:ascii="Times New Roman" w:hAnsi="Times New Roman" w:cs="Times New Roman"/>
          <w:lang w:val="en-US"/>
        </w:rPr>
        <w:t xml:space="preserve">EastWest Institute/ </w:t>
      </w:r>
      <w:proofErr w:type="gramStart"/>
      <w:r w:rsidRPr="002F03FA">
        <w:rPr>
          <w:rFonts w:ascii="Times New Roman" w:hAnsi="Times New Roman" w:cs="Times New Roman"/>
          <w:lang w:val="en-US"/>
        </w:rPr>
        <w:t>About</w:t>
      </w:r>
      <w:proofErr w:type="gramEnd"/>
      <w:r w:rsidRPr="002F03FA">
        <w:rPr>
          <w:rFonts w:ascii="Times New Roman" w:hAnsi="Times New Roman" w:cs="Times New Roman"/>
          <w:lang w:val="en-US"/>
        </w:rPr>
        <w:t xml:space="preserve"> / Russia and United States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773C3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773C36">
        <w:rPr>
          <w:rFonts w:ascii="Times New Roman" w:hAnsi="Times New Roman" w:cs="Times New Roman"/>
          <w:lang w:val="en-US"/>
        </w:rPr>
        <w:t>: 23.04.2018). URL</w:t>
      </w:r>
      <w:r w:rsidRPr="006C3ADF">
        <w:rPr>
          <w:rFonts w:ascii="Times New Roman" w:hAnsi="Times New Roman" w:cs="Times New Roman"/>
        </w:rPr>
        <w:t xml:space="preserve">: </w:t>
      </w:r>
      <w:hyperlink r:id="rId32" w:history="1">
        <w:r w:rsidRPr="002F03FA">
          <w:rPr>
            <w:rStyle w:val="a6"/>
            <w:rFonts w:ascii="Times New Roman" w:hAnsi="Times New Roman" w:cs="Times New Roman"/>
            <w:lang w:val="en-US"/>
          </w:rPr>
          <w:t>https</w:t>
        </w:r>
        <w:r w:rsidRPr="006C3ADF">
          <w:rPr>
            <w:rStyle w:val="a6"/>
            <w:rFonts w:ascii="Times New Roman" w:hAnsi="Times New Roman" w:cs="Times New Roman"/>
          </w:rPr>
          <w:t>://</w:t>
        </w:r>
        <w:r w:rsidRPr="002F03FA">
          <w:rPr>
            <w:rStyle w:val="a6"/>
            <w:rFonts w:ascii="Times New Roman" w:hAnsi="Times New Roman" w:cs="Times New Roman"/>
            <w:lang w:val="en-US"/>
          </w:rPr>
          <w:t>www</w:t>
        </w:r>
        <w:r w:rsidRPr="006C3ADF">
          <w:rPr>
            <w:rStyle w:val="a6"/>
            <w:rFonts w:ascii="Times New Roman" w:hAnsi="Times New Roman" w:cs="Times New Roman"/>
          </w:rPr>
          <w:t>.</w:t>
        </w:r>
        <w:r w:rsidRPr="002F03FA">
          <w:rPr>
            <w:rStyle w:val="a6"/>
            <w:rFonts w:ascii="Times New Roman" w:hAnsi="Times New Roman" w:cs="Times New Roman"/>
            <w:lang w:val="en-US"/>
          </w:rPr>
          <w:t>eastwest</w:t>
        </w:r>
        <w:r w:rsidRPr="006C3ADF">
          <w:rPr>
            <w:rStyle w:val="a6"/>
            <w:rFonts w:ascii="Times New Roman" w:hAnsi="Times New Roman" w:cs="Times New Roman"/>
          </w:rPr>
          <w:t>.</w:t>
        </w:r>
        <w:r w:rsidRPr="002F03FA">
          <w:rPr>
            <w:rStyle w:val="a6"/>
            <w:rFonts w:ascii="Times New Roman" w:hAnsi="Times New Roman" w:cs="Times New Roman"/>
            <w:lang w:val="en-US"/>
          </w:rPr>
          <w:t>ngo</w:t>
        </w:r>
        <w:r w:rsidRPr="006C3ADF">
          <w:rPr>
            <w:rStyle w:val="a6"/>
            <w:rFonts w:ascii="Times New Roman" w:hAnsi="Times New Roman" w:cs="Times New Roman"/>
          </w:rPr>
          <w:t>/</w:t>
        </w:r>
        <w:r w:rsidRPr="002F03FA">
          <w:rPr>
            <w:rStyle w:val="a6"/>
            <w:rFonts w:ascii="Times New Roman" w:hAnsi="Times New Roman" w:cs="Times New Roman"/>
            <w:lang w:val="en-US"/>
          </w:rPr>
          <w:t>russia</w:t>
        </w:r>
        <w:r w:rsidRPr="006C3ADF">
          <w:rPr>
            <w:rStyle w:val="a6"/>
            <w:rFonts w:ascii="Times New Roman" w:hAnsi="Times New Roman" w:cs="Times New Roman"/>
          </w:rPr>
          <w:t>-</w:t>
        </w:r>
        <w:r w:rsidRPr="002F03FA">
          <w:rPr>
            <w:rStyle w:val="a6"/>
            <w:rFonts w:ascii="Times New Roman" w:hAnsi="Times New Roman" w:cs="Times New Roman"/>
            <w:lang w:val="en-US"/>
          </w:rPr>
          <w:t>and</w:t>
        </w:r>
        <w:r w:rsidRPr="006C3ADF">
          <w:rPr>
            <w:rStyle w:val="a6"/>
            <w:rFonts w:ascii="Times New Roman" w:hAnsi="Times New Roman" w:cs="Times New Roman"/>
          </w:rPr>
          <w:t>-</w:t>
        </w:r>
        <w:r w:rsidRPr="002F03FA">
          <w:rPr>
            <w:rStyle w:val="a6"/>
            <w:rFonts w:ascii="Times New Roman" w:hAnsi="Times New Roman" w:cs="Times New Roman"/>
            <w:lang w:val="en-US"/>
          </w:rPr>
          <w:t>united</w:t>
        </w:r>
        <w:r w:rsidRPr="006C3ADF">
          <w:rPr>
            <w:rStyle w:val="a6"/>
            <w:rFonts w:ascii="Times New Roman" w:hAnsi="Times New Roman" w:cs="Times New Roman"/>
          </w:rPr>
          <w:t>-</w:t>
        </w:r>
        <w:r w:rsidRPr="002F03FA">
          <w:rPr>
            <w:rStyle w:val="a6"/>
            <w:rFonts w:ascii="Times New Roman" w:hAnsi="Times New Roman" w:cs="Times New Roman"/>
            <w:lang w:val="en-US"/>
          </w:rPr>
          <w:t>states</w:t>
        </w:r>
      </w:hyperlink>
      <w:r w:rsidRPr="006C3ADF">
        <w:t xml:space="preserve"> </w:t>
      </w:r>
    </w:p>
  </w:footnote>
  <w:footnote w:id="33">
    <w:p w:rsidR="00267496" w:rsidRPr="00E00B85" w:rsidRDefault="00267496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>
        <w:rPr>
          <w:lang w:val="en-US"/>
        </w:rPr>
        <w:t>Human</w:t>
      </w:r>
      <w:r w:rsidRPr="006C3ADF">
        <w:t xml:space="preserve"> </w:t>
      </w:r>
      <w:r>
        <w:rPr>
          <w:lang w:val="en-US"/>
        </w:rPr>
        <w:t>Rights</w:t>
      </w:r>
      <w:r w:rsidRPr="006C3ADF">
        <w:t xml:space="preserve"> </w:t>
      </w:r>
      <w:r>
        <w:rPr>
          <w:lang w:val="en-US"/>
        </w:rPr>
        <w:t>Watch</w:t>
      </w:r>
      <w:r w:rsidRPr="006C3ADF">
        <w:t xml:space="preserve">/ </w:t>
      </w:r>
      <w:r>
        <w:t xml:space="preserve">Страны/ Россия </w:t>
      </w:r>
      <w:r w:rsidRPr="006C3A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6C3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6C3ADF">
        <w:rPr>
          <w:rFonts w:ascii="Times New Roman" w:hAnsi="Times New Roman" w:cs="Times New Roman"/>
        </w:rPr>
        <w:t xml:space="preserve">: 23.04.2018). </w:t>
      </w:r>
      <w:r w:rsidRPr="00773C36">
        <w:rPr>
          <w:rFonts w:ascii="Times New Roman" w:hAnsi="Times New Roman" w:cs="Times New Roman"/>
          <w:lang w:val="en-US"/>
        </w:rPr>
        <w:t>URL</w:t>
      </w:r>
      <w:r w:rsidRPr="00E00B85">
        <w:rPr>
          <w:rFonts w:ascii="Times New Roman" w:hAnsi="Times New Roman" w:cs="Times New Roman"/>
          <w:lang w:val="en-US"/>
        </w:rPr>
        <w:t xml:space="preserve">: </w:t>
      </w:r>
      <w:hyperlink r:id="rId33" w:history="1">
        <w:r w:rsidRPr="00E00B85">
          <w:rPr>
            <w:rStyle w:val="a6"/>
            <w:rFonts w:ascii="Times New Roman" w:hAnsi="Times New Roman" w:cs="Times New Roman"/>
            <w:lang w:val="en-US"/>
          </w:rPr>
          <w:t>https://www.hrw.org/ru/europe/central-asia/russia</w:t>
        </w:r>
      </w:hyperlink>
      <w:r w:rsidRPr="00E00B85">
        <w:rPr>
          <w:rFonts w:ascii="Times New Roman" w:hAnsi="Times New Roman" w:cs="Times New Roman"/>
          <w:lang w:val="en-US"/>
        </w:rPr>
        <w:t xml:space="preserve"> </w:t>
      </w:r>
    </w:p>
  </w:footnote>
  <w:footnote w:id="34">
    <w:p w:rsidR="00267496" w:rsidRPr="00E00B85" w:rsidRDefault="00267496">
      <w:pPr>
        <w:pStyle w:val="a9"/>
        <w:rPr>
          <w:lang w:val="en-US"/>
        </w:rPr>
      </w:pPr>
      <w:r>
        <w:rPr>
          <w:rStyle w:val="ab"/>
        </w:rPr>
        <w:footnoteRef/>
      </w:r>
      <w:r w:rsidRPr="00E00B85">
        <w:rPr>
          <w:lang w:val="en-US"/>
        </w:rPr>
        <w:t xml:space="preserve"> </w:t>
      </w:r>
      <w:r>
        <w:rPr>
          <w:lang w:val="en-US"/>
        </w:rPr>
        <w:t xml:space="preserve">Eurasia Foundation/ Mission </w:t>
      </w:r>
      <w:r w:rsidRPr="00E00B85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E00B8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E00B85">
        <w:rPr>
          <w:rFonts w:ascii="Times New Roman" w:hAnsi="Times New Roman" w:cs="Times New Roman"/>
          <w:lang w:val="en-US"/>
        </w:rPr>
        <w:t xml:space="preserve">: 23.04.2018). </w:t>
      </w:r>
      <w:r w:rsidRPr="00773C36">
        <w:rPr>
          <w:rFonts w:ascii="Times New Roman" w:hAnsi="Times New Roman" w:cs="Times New Roman"/>
          <w:lang w:val="en-US"/>
        </w:rPr>
        <w:t>URL</w:t>
      </w:r>
      <w:r w:rsidRPr="00E00B85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34" w:history="1">
        <w:r w:rsidRPr="003E3C18">
          <w:rPr>
            <w:rStyle w:val="a6"/>
            <w:rFonts w:ascii="Times New Roman" w:hAnsi="Times New Roman" w:cs="Times New Roman"/>
            <w:lang w:val="en-US"/>
          </w:rPr>
          <w:t>http://www.eurasia.org/Mission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</w:footnote>
  <w:footnote w:id="35">
    <w:p w:rsidR="00267496" w:rsidRPr="00DE56C0" w:rsidRDefault="00267496" w:rsidP="00DE56C0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E113E5">
        <w:rPr>
          <w:rStyle w:val="ab"/>
          <w:rFonts w:ascii="Times New Roman" w:hAnsi="Times New Roman" w:cs="Times New Roman"/>
        </w:rPr>
        <w:footnoteRef/>
      </w:r>
      <w:r w:rsidRPr="00E113E5">
        <w:rPr>
          <w:rFonts w:ascii="Times New Roman" w:hAnsi="Times New Roman" w:cs="Times New Roman"/>
          <w:lang w:val="en-US"/>
        </w:rPr>
        <w:t xml:space="preserve"> </w:t>
      </w:r>
      <w:r w:rsidRPr="00DE56C0">
        <w:rPr>
          <w:rFonts w:ascii="Times New Roman" w:hAnsi="Times New Roman" w:cs="Times New Roman"/>
          <w:lang w:val="en-US"/>
        </w:rPr>
        <w:t>Kidsave International / Russia (</w:t>
      </w:r>
      <w:r w:rsidRPr="00DE56C0">
        <w:rPr>
          <w:rFonts w:ascii="Times New Roman" w:hAnsi="Times New Roman" w:cs="Times New Roman"/>
        </w:rPr>
        <w:t>дата</w:t>
      </w:r>
      <w:r w:rsidRPr="00DE56C0">
        <w:rPr>
          <w:rFonts w:ascii="Times New Roman" w:hAnsi="Times New Roman" w:cs="Times New Roman"/>
          <w:lang w:val="en-US"/>
        </w:rPr>
        <w:t xml:space="preserve"> </w:t>
      </w:r>
      <w:r w:rsidRPr="00DE56C0">
        <w:rPr>
          <w:rFonts w:ascii="Times New Roman" w:hAnsi="Times New Roman" w:cs="Times New Roman"/>
        </w:rPr>
        <w:t>обращения</w:t>
      </w:r>
      <w:r w:rsidRPr="00DE56C0">
        <w:rPr>
          <w:rFonts w:ascii="Times New Roman" w:hAnsi="Times New Roman" w:cs="Times New Roman"/>
          <w:lang w:val="en-US"/>
        </w:rPr>
        <w:t xml:space="preserve">: 23.04.2018).  URL: </w:t>
      </w:r>
      <w:hyperlink r:id="rId35" w:history="1">
        <w:r w:rsidRPr="00DE56C0">
          <w:rPr>
            <w:rStyle w:val="a6"/>
            <w:rFonts w:ascii="Times New Roman" w:hAnsi="Times New Roman" w:cs="Times New Roman"/>
            <w:lang w:val="en-US"/>
          </w:rPr>
          <w:t>https://www.kidsave.org/programs/helping-children-russia/</w:t>
        </w:r>
      </w:hyperlink>
      <w:r w:rsidRPr="00DE56C0">
        <w:rPr>
          <w:rFonts w:ascii="Times New Roman" w:hAnsi="Times New Roman" w:cs="Times New Roman"/>
          <w:lang w:val="en-US"/>
        </w:rPr>
        <w:t xml:space="preserve"> </w:t>
      </w:r>
    </w:p>
  </w:footnote>
  <w:footnote w:id="36">
    <w:p w:rsidR="00267496" w:rsidRPr="00267496" w:rsidRDefault="00267496" w:rsidP="00DE56C0">
      <w:pPr>
        <w:pStyle w:val="a9"/>
        <w:jc w:val="both"/>
      </w:pPr>
      <w:r w:rsidRPr="00DE56C0">
        <w:rPr>
          <w:rStyle w:val="ab"/>
          <w:rFonts w:ascii="Times New Roman" w:hAnsi="Times New Roman" w:cs="Times New Roman"/>
        </w:rPr>
        <w:footnoteRef/>
      </w:r>
      <w:r w:rsidRPr="00DE56C0">
        <w:rPr>
          <w:rFonts w:ascii="Times New Roman" w:hAnsi="Times New Roman" w:cs="Times New Roman"/>
          <w:lang w:val="en-US"/>
        </w:rPr>
        <w:t xml:space="preserve"> Project Harmony International / Mission and values (</w:t>
      </w:r>
      <w:r w:rsidRPr="00DE56C0">
        <w:rPr>
          <w:rFonts w:ascii="Times New Roman" w:hAnsi="Times New Roman" w:cs="Times New Roman"/>
        </w:rPr>
        <w:t>дата</w:t>
      </w:r>
      <w:r w:rsidRPr="00DE56C0">
        <w:rPr>
          <w:rFonts w:ascii="Times New Roman" w:hAnsi="Times New Roman" w:cs="Times New Roman"/>
          <w:lang w:val="en-US"/>
        </w:rPr>
        <w:t xml:space="preserve"> </w:t>
      </w:r>
      <w:r w:rsidRPr="00DE56C0">
        <w:rPr>
          <w:rFonts w:ascii="Times New Roman" w:hAnsi="Times New Roman" w:cs="Times New Roman"/>
        </w:rPr>
        <w:t>обращения</w:t>
      </w:r>
      <w:r w:rsidRPr="00DE56C0">
        <w:rPr>
          <w:rFonts w:ascii="Times New Roman" w:hAnsi="Times New Roman" w:cs="Times New Roman"/>
          <w:lang w:val="en-US"/>
        </w:rPr>
        <w:t>: 23.04.2018).  URL</w:t>
      </w:r>
      <w:r w:rsidRPr="00267496">
        <w:rPr>
          <w:rFonts w:ascii="Times New Roman" w:hAnsi="Times New Roman" w:cs="Times New Roman"/>
        </w:rPr>
        <w:t xml:space="preserve">:  </w:t>
      </w:r>
      <w:hyperlink r:id="rId36" w:history="1">
        <w:r w:rsidRPr="00DE56C0">
          <w:rPr>
            <w:rStyle w:val="a6"/>
            <w:rFonts w:ascii="Times New Roman" w:hAnsi="Times New Roman" w:cs="Times New Roman"/>
            <w:lang w:val="en-US"/>
          </w:rPr>
          <w:t>http</w:t>
        </w:r>
        <w:r w:rsidRPr="00267496">
          <w:rPr>
            <w:rStyle w:val="a6"/>
            <w:rFonts w:ascii="Times New Roman" w:hAnsi="Times New Roman" w:cs="Times New Roman"/>
          </w:rPr>
          <w:t>://</w:t>
        </w:r>
        <w:r w:rsidRPr="00DE56C0">
          <w:rPr>
            <w:rStyle w:val="a6"/>
            <w:rFonts w:ascii="Times New Roman" w:hAnsi="Times New Roman" w:cs="Times New Roman"/>
            <w:lang w:val="en-US"/>
          </w:rPr>
          <w:t>www</w:t>
        </w:r>
        <w:r w:rsidRPr="00267496">
          <w:rPr>
            <w:rStyle w:val="a6"/>
            <w:rFonts w:ascii="Times New Roman" w:hAnsi="Times New Roman" w:cs="Times New Roman"/>
          </w:rPr>
          <w:t>.</w:t>
        </w:r>
        <w:r w:rsidRPr="00DE56C0">
          <w:rPr>
            <w:rStyle w:val="a6"/>
            <w:rFonts w:ascii="Times New Roman" w:hAnsi="Times New Roman" w:cs="Times New Roman"/>
            <w:lang w:val="en-US"/>
          </w:rPr>
          <w:t>ph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DE56C0">
          <w:rPr>
            <w:rStyle w:val="a6"/>
            <w:rFonts w:ascii="Times New Roman" w:hAnsi="Times New Roman" w:cs="Times New Roman"/>
            <w:lang w:val="en-US"/>
          </w:rPr>
          <w:t>int</w:t>
        </w:r>
        <w:r w:rsidRPr="00267496">
          <w:rPr>
            <w:rStyle w:val="a6"/>
            <w:rFonts w:ascii="Times New Roman" w:hAnsi="Times New Roman" w:cs="Times New Roman"/>
          </w:rPr>
          <w:t>.</w:t>
        </w:r>
        <w:r w:rsidRPr="00DE56C0">
          <w:rPr>
            <w:rStyle w:val="a6"/>
            <w:rFonts w:ascii="Times New Roman" w:hAnsi="Times New Roman" w:cs="Times New Roman"/>
            <w:lang w:val="en-US"/>
          </w:rPr>
          <w:t>org</w:t>
        </w:r>
        <w:r w:rsidRPr="00267496">
          <w:rPr>
            <w:rStyle w:val="a6"/>
            <w:rFonts w:ascii="Times New Roman" w:hAnsi="Times New Roman" w:cs="Times New Roman"/>
          </w:rPr>
          <w:t>/</w:t>
        </w:r>
        <w:r w:rsidRPr="00DE56C0">
          <w:rPr>
            <w:rStyle w:val="a6"/>
            <w:rFonts w:ascii="Times New Roman" w:hAnsi="Times New Roman" w:cs="Times New Roman"/>
            <w:lang w:val="en-US"/>
          </w:rPr>
          <w:t>page</w:t>
        </w:r>
        <w:r w:rsidRPr="00267496">
          <w:rPr>
            <w:rStyle w:val="a6"/>
            <w:rFonts w:ascii="Times New Roman" w:hAnsi="Times New Roman" w:cs="Times New Roman"/>
          </w:rPr>
          <w:t>_</w:t>
        </w:r>
        <w:r w:rsidRPr="00DE56C0">
          <w:rPr>
            <w:rStyle w:val="a6"/>
            <w:rFonts w:ascii="Times New Roman" w:hAnsi="Times New Roman" w:cs="Times New Roman"/>
            <w:lang w:val="en-US"/>
          </w:rPr>
          <w:t>ml</w:t>
        </w:r>
        <w:r w:rsidRPr="00267496">
          <w:rPr>
            <w:rStyle w:val="a6"/>
            <w:rFonts w:ascii="Times New Roman" w:hAnsi="Times New Roman" w:cs="Times New Roman"/>
          </w:rPr>
          <w:t>/450/</w:t>
        </w:r>
      </w:hyperlink>
      <w:r w:rsidRPr="00267496">
        <w:t xml:space="preserve"> </w:t>
      </w:r>
    </w:p>
  </w:footnote>
  <w:footnote w:id="37">
    <w:p w:rsidR="00267496" w:rsidRPr="00267496" w:rsidRDefault="00267496" w:rsidP="00E113E5">
      <w:pPr>
        <w:pStyle w:val="a9"/>
        <w:jc w:val="both"/>
        <w:rPr>
          <w:rFonts w:ascii="Times New Roman" w:hAnsi="Times New Roman" w:cs="Times New Roman"/>
        </w:rPr>
      </w:pPr>
      <w:r w:rsidRPr="00E113E5">
        <w:rPr>
          <w:rStyle w:val="ab"/>
          <w:rFonts w:ascii="Times New Roman" w:hAnsi="Times New Roman" w:cs="Times New Roman"/>
        </w:rPr>
        <w:footnoteRef/>
      </w:r>
      <w:r w:rsidRPr="00E113E5">
        <w:rPr>
          <w:rFonts w:ascii="Times New Roman" w:hAnsi="Times New Roman" w:cs="Times New Roman"/>
        </w:rPr>
        <w:t xml:space="preserve"> Левада-Центр/ Отношение к странам (дата обращения: 23.04.2018).  </w:t>
      </w:r>
      <w:r w:rsidRPr="00E113E5">
        <w:rPr>
          <w:rFonts w:ascii="Times New Roman" w:hAnsi="Times New Roman" w:cs="Times New Roman"/>
          <w:lang w:val="en-US"/>
        </w:rPr>
        <w:t>URL</w:t>
      </w:r>
      <w:r w:rsidRPr="00267496">
        <w:rPr>
          <w:rFonts w:ascii="Times New Roman" w:hAnsi="Times New Roman" w:cs="Times New Roman"/>
        </w:rPr>
        <w:t xml:space="preserve">: </w:t>
      </w:r>
      <w:hyperlink r:id="rId37" w:history="1">
        <w:r w:rsidRPr="00E113E5">
          <w:rPr>
            <w:rStyle w:val="a6"/>
            <w:rFonts w:ascii="Times New Roman" w:hAnsi="Times New Roman" w:cs="Times New Roman"/>
            <w:lang w:val="en-US"/>
          </w:rPr>
          <w:t>http</w:t>
        </w:r>
        <w:r w:rsidRPr="00267496">
          <w:rPr>
            <w:rStyle w:val="a6"/>
            <w:rFonts w:ascii="Times New Roman" w:hAnsi="Times New Roman" w:cs="Times New Roman"/>
          </w:rPr>
          <w:t>://</w:t>
        </w:r>
        <w:r w:rsidRPr="00E113E5">
          <w:rPr>
            <w:rStyle w:val="a6"/>
            <w:rFonts w:ascii="Times New Roman" w:hAnsi="Times New Roman" w:cs="Times New Roman"/>
            <w:lang w:val="en-US"/>
          </w:rPr>
          <w:t>www</w:t>
        </w:r>
        <w:r w:rsidRPr="00267496">
          <w:rPr>
            <w:rStyle w:val="a6"/>
            <w:rFonts w:ascii="Times New Roman" w:hAnsi="Times New Roman" w:cs="Times New Roman"/>
          </w:rPr>
          <w:t>.</w:t>
        </w:r>
        <w:r w:rsidRPr="00E113E5">
          <w:rPr>
            <w:rStyle w:val="a6"/>
            <w:rFonts w:ascii="Times New Roman" w:hAnsi="Times New Roman" w:cs="Times New Roman"/>
            <w:lang w:val="en-US"/>
          </w:rPr>
          <w:t>levada</w:t>
        </w:r>
        <w:r w:rsidRPr="00267496">
          <w:rPr>
            <w:rStyle w:val="a6"/>
            <w:rFonts w:ascii="Times New Roman" w:hAnsi="Times New Roman" w:cs="Times New Roman"/>
          </w:rPr>
          <w:t>.</w:t>
        </w:r>
        <w:r w:rsidRPr="00E113E5">
          <w:rPr>
            <w:rStyle w:val="a6"/>
            <w:rFonts w:ascii="Times New Roman" w:hAnsi="Times New Roman" w:cs="Times New Roman"/>
            <w:lang w:val="en-US"/>
          </w:rPr>
          <w:t>ru</w:t>
        </w:r>
        <w:r w:rsidRPr="00267496">
          <w:rPr>
            <w:rStyle w:val="a6"/>
            <w:rFonts w:ascii="Times New Roman" w:hAnsi="Times New Roman" w:cs="Times New Roman"/>
          </w:rPr>
          <w:t>/</w:t>
        </w:r>
        <w:r w:rsidRPr="00E113E5">
          <w:rPr>
            <w:rStyle w:val="a6"/>
            <w:rFonts w:ascii="Times New Roman" w:hAnsi="Times New Roman" w:cs="Times New Roman"/>
            <w:lang w:val="en-US"/>
          </w:rPr>
          <w:t>indikatory</w:t>
        </w:r>
        <w:r w:rsidRPr="00267496">
          <w:rPr>
            <w:rStyle w:val="a6"/>
            <w:rFonts w:ascii="Times New Roman" w:hAnsi="Times New Roman" w:cs="Times New Roman"/>
          </w:rPr>
          <w:t>/</w:t>
        </w:r>
        <w:r w:rsidRPr="00E113E5">
          <w:rPr>
            <w:rStyle w:val="a6"/>
            <w:rFonts w:ascii="Times New Roman" w:hAnsi="Times New Roman" w:cs="Times New Roman"/>
            <w:lang w:val="en-US"/>
          </w:rPr>
          <w:t>otnoshenie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E113E5">
          <w:rPr>
            <w:rStyle w:val="a6"/>
            <w:rFonts w:ascii="Times New Roman" w:hAnsi="Times New Roman" w:cs="Times New Roman"/>
            <w:lang w:val="en-US"/>
          </w:rPr>
          <w:t>k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E113E5">
          <w:rPr>
            <w:rStyle w:val="a6"/>
            <w:rFonts w:ascii="Times New Roman" w:hAnsi="Times New Roman" w:cs="Times New Roman"/>
            <w:lang w:val="en-US"/>
          </w:rPr>
          <w:t>stranam</w:t>
        </w:r>
        <w:r w:rsidRPr="00267496">
          <w:rPr>
            <w:rStyle w:val="a6"/>
            <w:rFonts w:ascii="Times New Roman" w:hAnsi="Times New Roman" w:cs="Times New Roman"/>
          </w:rPr>
          <w:t>/</w:t>
        </w:r>
      </w:hyperlink>
      <w:r w:rsidRPr="00267496">
        <w:rPr>
          <w:rFonts w:ascii="Times New Roman" w:hAnsi="Times New Roman" w:cs="Times New Roman"/>
        </w:rPr>
        <w:t xml:space="preserve"> </w:t>
      </w:r>
    </w:p>
  </w:footnote>
  <w:footnote w:id="38">
    <w:p w:rsidR="00267496" w:rsidRPr="00D7115A" w:rsidRDefault="00267496" w:rsidP="00D7115A">
      <w:pPr>
        <w:pStyle w:val="a9"/>
        <w:jc w:val="both"/>
        <w:rPr>
          <w:lang w:val="en-US"/>
        </w:rPr>
      </w:pPr>
      <w:r w:rsidRPr="00D7115A">
        <w:rPr>
          <w:rStyle w:val="ab"/>
          <w:rFonts w:ascii="Times New Roman" w:hAnsi="Times New Roman" w:cs="Times New Roman"/>
        </w:rPr>
        <w:footnoteRef/>
      </w:r>
      <w:r w:rsidRPr="00267496">
        <w:rPr>
          <w:rFonts w:ascii="Times New Roman" w:hAnsi="Times New Roman" w:cs="Times New Roman"/>
        </w:rPr>
        <w:t xml:space="preserve"> </w:t>
      </w:r>
      <w:r w:rsidRPr="00D7115A">
        <w:rPr>
          <w:rFonts w:ascii="Times New Roman" w:hAnsi="Times New Roman" w:cs="Times New Roman"/>
          <w:lang w:val="en-US"/>
        </w:rPr>
        <w:t>RAGA</w:t>
      </w:r>
      <w:r w:rsidRPr="00267496">
        <w:rPr>
          <w:rFonts w:ascii="Times New Roman" w:hAnsi="Times New Roman" w:cs="Times New Roman"/>
        </w:rPr>
        <w:t xml:space="preserve">/ </w:t>
      </w:r>
      <w:proofErr w:type="gramStart"/>
      <w:r w:rsidRPr="00D7115A">
        <w:rPr>
          <w:rFonts w:ascii="Times New Roman" w:hAnsi="Times New Roman" w:cs="Times New Roman"/>
          <w:lang w:val="en-US"/>
        </w:rPr>
        <w:t>About</w:t>
      </w:r>
      <w:proofErr w:type="gramEnd"/>
      <w:r>
        <w:rPr>
          <w:rFonts w:ascii="Times New Roman" w:hAnsi="Times New Roman" w:cs="Times New Roman"/>
        </w:rPr>
        <w:t xml:space="preserve"> </w:t>
      </w:r>
      <w:r w:rsidRPr="002674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26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67496">
        <w:rPr>
          <w:rFonts w:ascii="Times New Roman" w:hAnsi="Times New Roman" w:cs="Times New Roman"/>
        </w:rPr>
        <w:t xml:space="preserve">: 23.04.2018). </w:t>
      </w:r>
      <w:r w:rsidRPr="00D7115A">
        <w:rPr>
          <w:rFonts w:ascii="Times New Roman" w:hAnsi="Times New Roman" w:cs="Times New Roman"/>
          <w:lang w:val="en-US"/>
        </w:rPr>
        <w:t xml:space="preserve">URL: </w:t>
      </w:r>
      <w:hyperlink r:id="rId38" w:history="1">
        <w:r w:rsidRPr="00D7115A">
          <w:rPr>
            <w:rStyle w:val="a6"/>
            <w:rFonts w:ascii="Times New Roman" w:hAnsi="Times New Roman" w:cs="Times New Roman"/>
            <w:lang w:val="en-US"/>
          </w:rPr>
          <w:t>http://www.raga.org/about-us.html</w:t>
        </w:r>
      </w:hyperlink>
      <w:r w:rsidRPr="00D7115A">
        <w:rPr>
          <w:lang w:val="en-US"/>
        </w:rPr>
        <w:t xml:space="preserve"> </w:t>
      </w:r>
    </w:p>
  </w:footnote>
  <w:footnote w:id="39">
    <w:p w:rsidR="00267496" w:rsidRPr="00D7115A" w:rsidRDefault="00267496" w:rsidP="00D7115A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D7115A">
        <w:rPr>
          <w:rStyle w:val="ab"/>
          <w:rFonts w:ascii="Times New Roman" w:hAnsi="Times New Roman" w:cs="Times New Roman"/>
        </w:rPr>
        <w:footnoteRef/>
      </w:r>
      <w:r w:rsidRPr="00D7115A">
        <w:rPr>
          <w:rFonts w:ascii="Times New Roman" w:hAnsi="Times New Roman" w:cs="Times New Roman"/>
          <w:lang w:val="en-US"/>
        </w:rPr>
        <w:t xml:space="preserve"> McGovern R. Bush-41 Finally Speaks on Iraq War / R. McGovern// RAGA. 01.11.2016. URL</w:t>
      </w:r>
      <w:proofErr w:type="gramStart"/>
      <w:r w:rsidRPr="00D7115A">
        <w:rPr>
          <w:rFonts w:ascii="Times New Roman" w:hAnsi="Times New Roman" w:cs="Times New Roman"/>
          <w:lang w:val="en-US"/>
        </w:rPr>
        <w:t>:    .</w:t>
      </w:r>
      <w:proofErr w:type="gramEnd"/>
      <w:r w:rsidRPr="00D7115A">
        <w:fldChar w:fldCharType="begin"/>
      </w:r>
      <w:r w:rsidRPr="00D7115A">
        <w:rPr>
          <w:rFonts w:ascii="Times New Roman" w:hAnsi="Times New Roman" w:cs="Times New Roman"/>
          <w:lang w:val="en-US"/>
        </w:rPr>
        <w:instrText xml:space="preserve"> HYPERLINK "http://www.raga.org/news/bush-41-finally-speaks-on-iraq-war-by-ray-mcgovern" </w:instrText>
      </w:r>
      <w:r w:rsidRPr="00D7115A">
        <w:fldChar w:fldCharType="separate"/>
      </w:r>
      <w:r w:rsidRPr="00D7115A">
        <w:rPr>
          <w:rStyle w:val="a6"/>
          <w:rFonts w:ascii="Times New Roman" w:hAnsi="Times New Roman" w:cs="Times New Roman"/>
          <w:lang w:val="en-US"/>
        </w:rPr>
        <w:t>http://www.raga.org/news/bush-41-finally-speaks-on-iraq-war-by-ray-mcgovern</w:t>
      </w:r>
      <w:r w:rsidRPr="00D7115A">
        <w:rPr>
          <w:rStyle w:val="a6"/>
          <w:rFonts w:ascii="Times New Roman" w:hAnsi="Times New Roman" w:cs="Times New Roman"/>
          <w:lang w:val="en-US"/>
        </w:rPr>
        <w:fldChar w:fldCharType="end"/>
      </w:r>
      <w:r w:rsidRPr="00D7115A">
        <w:rPr>
          <w:rFonts w:ascii="Times New Roman" w:hAnsi="Times New Roman" w:cs="Times New Roman"/>
          <w:lang w:val="en-US"/>
        </w:rPr>
        <w:t xml:space="preserve"> </w:t>
      </w:r>
    </w:p>
  </w:footnote>
  <w:footnote w:id="40">
    <w:p w:rsidR="00267496" w:rsidRPr="00D7115A" w:rsidRDefault="00267496" w:rsidP="00D7115A">
      <w:pPr>
        <w:pStyle w:val="a9"/>
        <w:jc w:val="both"/>
        <w:rPr>
          <w:lang w:val="en-US"/>
        </w:rPr>
      </w:pPr>
      <w:r w:rsidRPr="00D7115A">
        <w:rPr>
          <w:rStyle w:val="ab"/>
          <w:rFonts w:ascii="Times New Roman" w:hAnsi="Times New Roman" w:cs="Times New Roman"/>
        </w:rPr>
        <w:footnoteRef/>
      </w:r>
      <w:r w:rsidRPr="00D7115A">
        <w:rPr>
          <w:rFonts w:ascii="Times New Roman" w:hAnsi="Times New Roman" w:cs="Times New Roman"/>
          <w:lang w:val="en-US"/>
        </w:rPr>
        <w:t xml:space="preserve"> Gurnov A. Russia-U.S. relations: avoiding collision/ A.Gurnov //Russia </w:t>
      </w:r>
      <w:proofErr w:type="gramStart"/>
      <w:r w:rsidRPr="00D7115A">
        <w:rPr>
          <w:rFonts w:ascii="Times New Roman" w:hAnsi="Times New Roman" w:cs="Times New Roman"/>
          <w:lang w:val="en-US"/>
        </w:rPr>
        <w:t>Today</w:t>
      </w:r>
      <w:proofErr w:type="gramEnd"/>
      <w:r w:rsidRPr="00D7115A">
        <w:rPr>
          <w:rFonts w:ascii="Times New Roman" w:hAnsi="Times New Roman" w:cs="Times New Roman"/>
          <w:lang w:val="en-US"/>
        </w:rPr>
        <w:t xml:space="preserve">. 25.09.2008. URL: </w:t>
      </w:r>
      <w:hyperlink r:id="rId39" w:history="1">
        <w:r w:rsidRPr="00D7115A">
          <w:rPr>
            <w:rStyle w:val="a6"/>
            <w:rFonts w:ascii="Times New Roman" w:hAnsi="Times New Roman" w:cs="Times New Roman"/>
            <w:lang w:val="en-US"/>
          </w:rPr>
          <w:t>http://www.youtube.com/watch?v=XhytZ90_9zg</w:t>
        </w:r>
      </w:hyperlink>
      <w:r w:rsidRPr="00D7115A">
        <w:rPr>
          <w:lang w:val="en-US"/>
        </w:rPr>
        <w:t xml:space="preserve"> </w:t>
      </w:r>
    </w:p>
  </w:footnote>
  <w:footnote w:id="41">
    <w:p w:rsidR="00267496" w:rsidRDefault="00267496" w:rsidP="00D7115A">
      <w:pPr>
        <w:pStyle w:val="a9"/>
        <w:jc w:val="both"/>
        <w:rPr>
          <w:rFonts w:ascii="Times New Roman" w:hAnsi="Times New Roman" w:cs="Times New Roman"/>
          <w:lang w:val="en-US"/>
        </w:rPr>
      </w:pPr>
      <w:r>
        <w:rPr>
          <w:rStyle w:val="ab"/>
        </w:rPr>
        <w:footnoteRef/>
      </w:r>
      <w:r w:rsidRPr="003A2632">
        <w:rPr>
          <w:lang w:val="en-US"/>
        </w:rPr>
        <w:t xml:space="preserve"> </w:t>
      </w:r>
      <w:r w:rsidRPr="00D7115A">
        <w:rPr>
          <w:rFonts w:ascii="Times New Roman" w:hAnsi="Times New Roman" w:cs="Times New Roman"/>
          <w:lang w:val="en-US"/>
        </w:rPr>
        <w:t xml:space="preserve">Hook S., Shapiro E. Letters of Sidney Hook: Democracy, Communism and the Cold War. Routledge, London and NY, 1995, p.72. URL: </w:t>
      </w:r>
    </w:p>
    <w:p w:rsidR="00267496" w:rsidRPr="003A2632" w:rsidRDefault="00267496" w:rsidP="00D7115A">
      <w:pPr>
        <w:pStyle w:val="a9"/>
        <w:jc w:val="both"/>
        <w:rPr>
          <w:lang w:val="en-US"/>
        </w:rPr>
      </w:pPr>
      <w:hyperlink r:id="rId40" w:anchor="v=onepage&amp;q=ACLU%20Russia&amp;f=false" w:history="1">
        <w:r w:rsidRPr="00D7115A">
          <w:rPr>
            <w:rStyle w:val="a6"/>
            <w:rFonts w:ascii="Times New Roman" w:hAnsi="Times New Roman" w:cs="Times New Roman"/>
            <w:lang w:val="en-US"/>
          </w:rPr>
          <w:t>https://books.google.ru/books?id=E59zCQAAQBAJ&amp;pg=PA73&amp;dq=ACLU+Russia&amp;hl=ru&amp;sa=X&amp;ved=0ahUKEwjE3Z-NhMHLAhUlvnIKHTVYALcQ6AEIJTAB#v=onepage&amp;q=ACLU%20Russia&amp;f=false</w:t>
        </w:r>
      </w:hyperlink>
      <w:r>
        <w:rPr>
          <w:lang w:val="en-US"/>
        </w:rPr>
        <w:t xml:space="preserve"> </w:t>
      </w:r>
    </w:p>
  </w:footnote>
  <w:footnote w:id="42">
    <w:p w:rsidR="00267496" w:rsidRPr="00A96C04" w:rsidRDefault="00267496" w:rsidP="00A96C04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A96C04">
        <w:rPr>
          <w:rStyle w:val="ab"/>
          <w:rFonts w:ascii="Times New Roman" w:hAnsi="Times New Roman" w:cs="Times New Roman"/>
        </w:rPr>
        <w:footnoteRef/>
      </w:r>
      <w:r w:rsidRPr="00A96C04">
        <w:rPr>
          <w:rFonts w:ascii="Times New Roman" w:hAnsi="Times New Roman" w:cs="Times New Roman"/>
          <w:lang w:val="en-US"/>
        </w:rPr>
        <w:t xml:space="preserve">  National Democratic Institute/ Where We Work/ Russia</w:t>
      </w:r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 w:rsidRPr="00A96C04">
        <w:rPr>
          <w:rFonts w:ascii="Times New Roman" w:hAnsi="Times New Roman" w:cs="Times New Roman"/>
          <w:lang w:val="en-US"/>
        </w:rPr>
        <w:t xml:space="preserve">. URL: </w:t>
      </w:r>
      <w:hyperlink r:id="rId41" w:history="1">
        <w:r w:rsidRPr="00A96C04">
          <w:rPr>
            <w:rStyle w:val="a6"/>
            <w:rFonts w:ascii="Times New Roman" w:hAnsi="Times New Roman" w:cs="Times New Roman"/>
            <w:lang w:val="en-US"/>
          </w:rPr>
          <w:t>https://www.ndi.org/russia</w:t>
        </w:r>
      </w:hyperlink>
      <w:r w:rsidRPr="00A96C04">
        <w:rPr>
          <w:rFonts w:ascii="Times New Roman" w:hAnsi="Times New Roman" w:cs="Times New Roman"/>
          <w:lang w:val="en-US"/>
        </w:rPr>
        <w:t xml:space="preserve"> </w:t>
      </w:r>
    </w:p>
  </w:footnote>
  <w:footnote w:id="43">
    <w:p w:rsidR="00267496" w:rsidRPr="001A4D93" w:rsidRDefault="00267496" w:rsidP="00A96C04">
      <w:pPr>
        <w:pStyle w:val="a9"/>
        <w:jc w:val="both"/>
        <w:rPr>
          <w:lang w:val="en-US"/>
        </w:rPr>
      </w:pPr>
      <w:r w:rsidRPr="00A96C04">
        <w:rPr>
          <w:rStyle w:val="ab"/>
          <w:rFonts w:ascii="Times New Roman" w:hAnsi="Times New Roman" w:cs="Times New Roman"/>
        </w:rPr>
        <w:footnoteRef/>
      </w:r>
      <w:r w:rsidRPr="00A96C04">
        <w:rPr>
          <w:rFonts w:ascii="Times New Roman" w:hAnsi="Times New Roman" w:cs="Times New Roman"/>
          <w:lang w:val="en-US"/>
        </w:rPr>
        <w:t xml:space="preserve"> National Endowment for Democracy/ NED Hist</w:t>
      </w:r>
      <w:r>
        <w:rPr>
          <w:rFonts w:ascii="Times New Roman" w:hAnsi="Times New Roman" w:cs="Times New Roman"/>
          <w:lang w:val="en-US"/>
        </w:rPr>
        <w:t xml:space="preserve">ory/ 20th Anniversary Timeline (updated </w:t>
      </w:r>
      <w:proofErr w:type="gramStart"/>
      <w:r>
        <w:rPr>
          <w:rFonts w:ascii="Times New Roman" w:hAnsi="Times New Roman" w:cs="Times New Roman"/>
          <w:lang w:val="en-US"/>
        </w:rPr>
        <w:t>May,</w:t>
      </w:r>
      <w:proofErr w:type="gramEnd"/>
      <w:r>
        <w:rPr>
          <w:rFonts w:ascii="Times New Roman" w:hAnsi="Times New Roman" w:cs="Times New Roman"/>
          <w:lang w:val="en-US"/>
        </w:rPr>
        <w:t xml:space="preserve"> 21, 2018). </w:t>
      </w:r>
      <w:r w:rsidRPr="00A96C04">
        <w:rPr>
          <w:rFonts w:ascii="Times New Roman" w:hAnsi="Times New Roman" w:cs="Times New Roman"/>
          <w:lang w:val="en-US"/>
        </w:rPr>
        <w:t xml:space="preserve">URL: </w:t>
      </w:r>
      <w:hyperlink r:id="rId42" w:history="1">
        <w:r w:rsidRPr="00A96C04">
          <w:rPr>
            <w:rStyle w:val="a6"/>
            <w:rFonts w:ascii="Times New Roman" w:hAnsi="Times New Roman" w:cs="Times New Roman"/>
            <w:lang w:val="en-US"/>
          </w:rPr>
          <w:t>http://web.archive.org/web/20080223130010/http://www.ned.org/about/nedTimeline.html</w:t>
        </w:r>
      </w:hyperlink>
      <w:r>
        <w:rPr>
          <w:lang w:val="en-US"/>
        </w:rPr>
        <w:t xml:space="preserve"> </w:t>
      </w:r>
    </w:p>
  </w:footnote>
  <w:footnote w:id="44">
    <w:p w:rsidR="00267496" w:rsidRPr="00A96C04" w:rsidRDefault="00267496" w:rsidP="00A96C04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A96C04">
        <w:rPr>
          <w:rStyle w:val="ab"/>
          <w:rFonts w:ascii="Times New Roman" w:hAnsi="Times New Roman" w:cs="Times New Roman"/>
        </w:rPr>
        <w:footnoteRef/>
      </w:r>
      <w:r w:rsidRPr="00A96C04">
        <w:rPr>
          <w:rFonts w:ascii="Times New Roman" w:hAnsi="Times New Roman" w:cs="Times New Roman"/>
          <w:lang w:val="en-US"/>
        </w:rPr>
        <w:t xml:space="preserve"> Media development investment fund/ Resource</w:t>
      </w:r>
      <w:r>
        <w:rPr>
          <w:rFonts w:ascii="Times New Roman" w:hAnsi="Times New Roman" w:cs="Times New Roman"/>
          <w:lang w:val="en-US"/>
        </w:rPr>
        <w:t>s/ Impact Dashboard 2013.2013 -</w:t>
      </w:r>
      <w:r w:rsidRPr="00A96C04">
        <w:rPr>
          <w:rFonts w:ascii="Times New Roman" w:hAnsi="Times New Roman" w:cs="Times New Roman"/>
          <w:lang w:val="en-US"/>
        </w:rPr>
        <w:t xml:space="preserve"> p.11. URL: </w:t>
      </w:r>
      <w:hyperlink r:id="rId43" w:history="1">
        <w:r w:rsidRPr="00A96C04">
          <w:rPr>
            <w:rStyle w:val="a6"/>
            <w:rFonts w:ascii="Times New Roman" w:hAnsi="Times New Roman" w:cs="Times New Roman"/>
            <w:lang w:val="en-US"/>
          </w:rPr>
          <w:t>http://www.mdif.org/wp-content/uploads/2013/09/MDIF_Impact_Dashboard_2013.pdf</w:t>
        </w:r>
      </w:hyperlink>
      <w:r w:rsidRPr="00A96C04">
        <w:rPr>
          <w:rFonts w:ascii="Times New Roman" w:hAnsi="Times New Roman" w:cs="Times New Roman"/>
          <w:lang w:val="en-US"/>
        </w:rPr>
        <w:t xml:space="preserve"> </w:t>
      </w:r>
    </w:p>
  </w:footnote>
  <w:footnote w:id="45">
    <w:p w:rsidR="00267496" w:rsidRPr="00D9415A" w:rsidRDefault="00267496" w:rsidP="00A96C04">
      <w:pPr>
        <w:pStyle w:val="a9"/>
        <w:jc w:val="both"/>
        <w:rPr>
          <w:lang w:val="en-US"/>
        </w:rPr>
      </w:pPr>
      <w:r w:rsidRPr="00A96C04">
        <w:rPr>
          <w:rStyle w:val="ab"/>
          <w:rFonts w:ascii="Times New Roman" w:hAnsi="Times New Roman" w:cs="Times New Roman"/>
        </w:rPr>
        <w:footnoteRef/>
      </w:r>
      <w:r w:rsidRPr="00A96C04">
        <w:rPr>
          <w:rFonts w:ascii="Times New Roman" w:hAnsi="Times New Roman" w:cs="Times New Roman"/>
          <w:lang w:val="en-US"/>
        </w:rPr>
        <w:t xml:space="preserve"> Media development investment fund/ Resource</w:t>
      </w:r>
      <w:r>
        <w:rPr>
          <w:rFonts w:ascii="Times New Roman" w:hAnsi="Times New Roman" w:cs="Times New Roman"/>
          <w:lang w:val="en-US"/>
        </w:rPr>
        <w:t>s/ Impact Dashboard 2014.2014 -</w:t>
      </w:r>
      <w:r w:rsidRPr="00A96C04">
        <w:rPr>
          <w:rFonts w:ascii="Times New Roman" w:hAnsi="Times New Roman" w:cs="Times New Roman"/>
          <w:lang w:val="en-US"/>
        </w:rPr>
        <w:t xml:space="preserve"> p.22. URL: </w:t>
      </w:r>
      <w:hyperlink r:id="rId44" w:history="1">
        <w:r w:rsidRPr="00A96C04">
          <w:rPr>
            <w:rStyle w:val="a6"/>
            <w:rFonts w:ascii="Times New Roman" w:hAnsi="Times New Roman" w:cs="Times New Roman"/>
            <w:lang w:val="en-US"/>
          </w:rPr>
          <w:t>http://www.mdif.org/wp-content/uploads/2014/09/MDIF_Impact_Dashboard_2014.pdf</w:t>
        </w:r>
      </w:hyperlink>
      <w:r w:rsidRPr="00D9415A">
        <w:rPr>
          <w:lang w:val="en-US"/>
        </w:rPr>
        <w:t xml:space="preserve"> </w:t>
      </w:r>
    </w:p>
  </w:footnote>
  <w:footnote w:id="46">
    <w:p w:rsidR="00267496" w:rsidRPr="00A96C04" w:rsidRDefault="00267496" w:rsidP="00A96C04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A96C04">
        <w:rPr>
          <w:rStyle w:val="ab"/>
          <w:rFonts w:ascii="Times New Roman" w:hAnsi="Times New Roman" w:cs="Times New Roman"/>
        </w:rPr>
        <w:footnoteRef/>
      </w:r>
      <w:r w:rsidRPr="00A96C04">
        <w:rPr>
          <w:rFonts w:ascii="Times New Roman" w:hAnsi="Times New Roman" w:cs="Times New Roman"/>
          <w:lang w:val="en-US"/>
        </w:rPr>
        <w:t xml:space="preserve"> YSEALI Professional Fellows Program / Exchange Programs / Bureau of Educational and Cultural Affairs / U.S.Department of State. URL: </w:t>
      </w:r>
      <w:hyperlink r:id="rId45" w:history="1">
        <w:r w:rsidRPr="00A96C04">
          <w:rPr>
            <w:rStyle w:val="a6"/>
            <w:rFonts w:ascii="Times New Roman" w:hAnsi="Times New Roman" w:cs="Times New Roman"/>
            <w:lang w:val="en-US"/>
          </w:rPr>
          <w:t>http://exchanges.state.gov/non-us/program/yseali-professional-fellows-program</w:t>
        </w:r>
      </w:hyperlink>
      <w:r w:rsidRPr="00A96C04">
        <w:rPr>
          <w:rFonts w:ascii="Times New Roman" w:hAnsi="Times New Roman" w:cs="Times New Roman"/>
          <w:lang w:val="en-US"/>
        </w:rPr>
        <w:t xml:space="preserve">  </w:t>
      </w:r>
    </w:p>
  </w:footnote>
  <w:footnote w:id="47">
    <w:p w:rsidR="00267496" w:rsidRPr="00A96C04" w:rsidRDefault="00267496" w:rsidP="00A96C04">
      <w:pPr>
        <w:pStyle w:val="a9"/>
        <w:jc w:val="both"/>
        <w:rPr>
          <w:rFonts w:ascii="Times New Roman" w:hAnsi="Times New Roman" w:cs="Times New Roman"/>
        </w:rPr>
      </w:pPr>
      <w:r w:rsidRPr="00A96C04">
        <w:rPr>
          <w:rStyle w:val="ab"/>
          <w:rFonts w:ascii="Times New Roman" w:hAnsi="Times New Roman" w:cs="Times New Roman"/>
        </w:rPr>
        <w:footnoteRef/>
      </w:r>
      <w:r w:rsidRPr="00A96C04">
        <w:rPr>
          <w:rFonts w:ascii="Times New Roman" w:hAnsi="Times New Roman" w:cs="Times New Roman"/>
          <w:lang w:val="en-US"/>
        </w:rPr>
        <w:t xml:space="preserve"> Hansen Summer Institute on Leadership and International Cooperation</w:t>
      </w:r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 w:rsidRPr="00A96C04">
        <w:rPr>
          <w:rFonts w:ascii="Times New Roman" w:hAnsi="Times New Roman" w:cs="Times New Roman"/>
          <w:lang w:val="en-US"/>
        </w:rPr>
        <w:t>. URL</w:t>
      </w:r>
      <w:r w:rsidRPr="00A96C04">
        <w:rPr>
          <w:rFonts w:ascii="Times New Roman" w:hAnsi="Times New Roman" w:cs="Times New Roman"/>
        </w:rPr>
        <w:t xml:space="preserve">: </w:t>
      </w:r>
      <w:hyperlink r:id="rId46" w:history="1">
        <w:r w:rsidRPr="00A96C04">
          <w:rPr>
            <w:rStyle w:val="a6"/>
            <w:rFonts w:ascii="Times New Roman" w:hAnsi="Times New Roman" w:cs="Times New Roman"/>
            <w:lang w:val="en-US"/>
          </w:rPr>
          <w:t>https</w:t>
        </w:r>
        <w:r w:rsidRPr="00A96C04">
          <w:rPr>
            <w:rStyle w:val="a6"/>
            <w:rFonts w:ascii="Times New Roman" w:hAnsi="Times New Roman" w:cs="Times New Roman"/>
          </w:rPr>
          <w:t>://</w:t>
        </w:r>
        <w:r w:rsidRPr="00A96C04">
          <w:rPr>
            <w:rStyle w:val="a6"/>
            <w:rFonts w:ascii="Times New Roman" w:hAnsi="Times New Roman" w:cs="Times New Roman"/>
            <w:lang w:val="en-US"/>
          </w:rPr>
          <w:t>hansensummerinstitute</w:t>
        </w:r>
        <w:r w:rsidRPr="00A96C04">
          <w:rPr>
            <w:rStyle w:val="a6"/>
            <w:rFonts w:ascii="Times New Roman" w:hAnsi="Times New Roman" w:cs="Times New Roman"/>
          </w:rPr>
          <w:t>.</w:t>
        </w:r>
        <w:r w:rsidRPr="00A96C04">
          <w:rPr>
            <w:rStyle w:val="a6"/>
            <w:rFonts w:ascii="Times New Roman" w:hAnsi="Times New Roman" w:cs="Times New Roman"/>
            <w:lang w:val="en-US"/>
          </w:rPr>
          <w:t>communityforce</w:t>
        </w:r>
        <w:r w:rsidRPr="00A96C04">
          <w:rPr>
            <w:rStyle w:val="a6"/>
            <w:rFonts w:ascii="Times New Roman" w:hAnsi="Times New Roman" w:cs="Times New Roman"/>
          </w:rPr>
          <w:t>.</w:t>
        </w:r>
        <w:r w:rsidRPr="00A96C04">
          <w:rPr>
            <w:rStyle w:val="a6"/>
            <w:rFonts w:ascii="Times New Roman" w:hAnsi="Times New Roman" w:cs="Times New Roman"/>
            <w:lang w:val="en-US"/>
          </w:rPr>
          <w:t>com</w:t>
        </w:r>
        <w:r w:rsidRPr="00A96C04">
          <w:rPr>
            <w:rStyle w:val="a6"/>
            <w:rFonts w:ascii="Times New Roman" w:hAnsi="Times New Roman" w:cs="Times New Roman"/>
          </w:rPr>
          <w:t>/</w:t>
        </w:r>
        <w:r w:rsidRPr="00A96C04">
          <w:rPr>
            <w:rStyle w:val="a6"/>
            <w:rFonts w:ascii="Times New Roman" w:hAnsi="Times New Roman" w:cs="Times New Roman"/>
            <w:lang w:val="en-US"/>
          </w:rPr>
          <w:t>Funds</w:t>
        </w:r>
        <w:r w:rsidRPr="00A96C04">
          <w:rPr>
            <w:rStyle w:val="a6"/>
            <w:rFonts w:ascii="Times New Roman" w:hAnsi="Times New Roman" w:cs="Times New Roman"/>
          </w:rPr>
          <w:t>/</w:t>
        </w:r>
        <w:r w:rsidRPr="00A96C04">
          <w:rPr>
            <w:rStyle w:val="a6"/>
            <w:rFonts w:ascii="Times New Roman" w:hAnsi="Times New Roman" w:cs="Times New Roman"/>
            <w:lang w:val="en-US"/>
          </w:rPr>
          <w:t>Search</w:t>
        </w:r>
        <w:r w:rsidRPr="00A96C04">
          <w:rPr>
            <w:rStyle w:val="a6"/>
            <w:rFonts w:ascii="Times New Roman" w:hAnsi="Times New Roman" w:cs="Times New Roman"/>
          </w:rPr>
          <w:t>.</w:t>
        </w:r>
        <w:r w:rsidRPr="00A96C04">
          <w:rPr>
            <w:rStyle w:val="a6"/>
            <w:rFonts w:ascii="Times New Roman" w:hAnsi="Times New Roman" w:cs="Times New Roman"/>
            <w:lang w:val="en-US"/>
          </w:rPr>
          <w:t>aspx</w:t>
        </w:r>
      </w:hyperlink>
      <w:r w:rsidRPr="00A96C04">
        <w:rPr>
          <w:rFonts w:ascii="Times New Roman" w:hAnsi="Times New Roman" w:cs="Times New Roman"/>
        </w:rPr>
        <w:t xml:space="preserve"> </w:t>
      </w:r>
    </w:p>
  </w:footnote>
  <w:footnote w:id="48">
    <w:p w:rsidR="00267496" w:rsidRPr="00A96C04" w:rsidRDefault="00267496" w:rsidP="00A96C04">
      <w:pPr>
        <w:pStyle w:val="a9"/>
        <w:jc w:val="both"/>
        <w:rPr>
          <w:rFonts w:ascii="Times New Roman" w:hAnsi="Times New Roman" w:cs="Times New Roman"/>
        </w:rPr>
      </w:pPr>
      <w:r w:rsidRPr="00A96C04">
        <w:rPr>
          <w:rStyle w:val="ab"/>
          <w:rFonts w:ascii="Times New Roman" w:hAnsi="Times New Roman" w:cs="Times New Roman"/>
        </w:rPr>
        <w:footnoteRef/>
      </w:r>
      <w:r w:rsidRPr="00A96C04">
        <w:rPr>
          <w:rFonts w:ascii="Times New Roman" w:hAnsi="Times New Roman" w:cs="Times New Roman"/>
        </w:rPr>
        <w:t xml:space="preserve"> Филиал некоммерческой Компании "Институт исследований Восток-Запад, Инк." (США) в Российской</w:t>
      </w:r>
    </w:p>
    <w:p w:rsidR="00267496" w:rsidRPr="00A96C04" w:rsidRDefault="00267496" w:rsidP="00A96C04">
      <w:pPr>
        <w:pStyle w:val="a9"/>
        <w:jc w:val="both"/>
        <w:rPr>
          <w:rFonts w:ascii="Times New Roman" w:hAnsi="Times New Roman" w:cs="Times New Roman"/>
        </w:rPr>
      </w:pPr>
      <w:r w:rsidRPr="00A96C04">
        <w:rPr>
          <w:rFonts w:ascii="Times New Roman" w:hAnsi="Times New Roman" w:cs="Times New Roman"/>
        </w:rPr>
        <w:t>Федерации / Информация структурного подразделения иностранной некоммерческой</w:t>
      </w:r>
    </w:p>
    <w:p w:rsidR="00267496" w:rsidRPr="002B50B8" w:rsidRDefault="00267496" w:rsidP="00A96C04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A96C04">
        <w:rPr>
          <w:rFonts w:ascii="Times New Roman" w:hAnsi="Times New Roman" w:cs="Times New Roman"/>
        </w:rPr>
        <w:t>неправительственной организации о предполагаемых для осуществления на территории Российской Федераци</w:t>
      </w:r>
      <w:r>
        <w:rPr>
          <w:rFonts w:ascii="Times New Roman" w:hAnsi="Times New Roman" w:cs="Times New Roman"/>
        </w:rPr>
        <w:t xml:space="preserve">и программах/ Официальный сайт Минюста РФ.  </w:t>
      </w:r>
      <w:r w:rsidRPr="002B50B8">
        <w:rPr>
          <w:rFonts w:ascii="Times New Roman" w:hAnsi="Times New Roman" w:cs="Times New Roman"/>
          <w:lang w:val="en-US"/>
        </w:rPr>
        <w:t xml:space="preserve">30.10.2017.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2B50B8">
        <w:rPr>
          <w:rFonts w:ascii="Times New Roman" w:hAnsi="Times New Roman" w:cs="Times New Roman"/>
          <w:lang w:val="en-US"/>
        </w:rPr>
        <w:t xml:space="preserve"> </w:t>
      </w:r>
      <w:hyperlink r:id="rId47" w:history="1">
        <w:r w:rsidRPr="00A96C04">
          <w:rPr>
            <w:rStyle w:val="a6"/>
            <w:rFonts w:ascii="Times New Roman" w:hAnsi="Times New Roman" w:cs="Times New Roman"/>
            <w:lang w:val="en-US"/>
          </w:rPr>
          <w:t>http</w:t>
        </w:r>
        <w:r w:rsidRPr="002B50B8">
          <w:rPr>
            <w:rStyle w:val="a6"/>
            <w:rFonts w:ascii="Times New Roman" w:hAnsi="Times New Roman" w:cs="Times New Roman"/>
            <w:lang w:val="en-US"/>
          </w:rPr>
          <w:t>://</w:t>
        </w:r>
        <w:r w:rsidRPr="00A96C04">
          <w:rPr>
            <w:rStyle w:val="a6"/>
            <w:rFonts w:ascii="Times New Roman" w:hAnsi="Times New Roman" w:cs="Times New Roman"/>
            <w:lang w:val="en-US"/>
          </w:rPr>
          <w:t>unro</w:t>
        </w:r>
        <w:r w:rsidRPr="002B50B8">
          <w:rPr>
            <w:rStyle w:val="a6"/>
            <w:rFonts w:ascii="Times New Roman" w:hAnsi="Times New Roman" w:cs="Times New Roman"/>
            <w:lang w:val="en-US"/>
          </w:rPr>
          <w:t>.</w:t>
        </w:r>
        <w:r w:rsidRPr="00A96C04">
          <w:rPr>
            <w:rStyle w:val="a6"/>
            <w:rFonts w:ascii="Times New Roman" w:hAnsi="Times New Roman" w:cs="Times New Roman"/>
            <w:lang w:val="en-US"/>
          </w:rPr>
          <w:t>minjust</w:t>
        </w:r>
        <w:r w:rsidRPr="002B50B8">
          <w:rPr>
            <w:rStyle w:val="a6"/>
            <w:rFonts w:ascii="Times New Roman" w:hAnsi="Times New Roman" w:cs="Times New Roman"/>
            <w:lang w:val="en-US"/>
          </w:rPr>
          <w:t>.</w:t>
        </w:r>
        <w:r w:rsidRPr="00A96C04">
          <w:rPr>
            <w:rStyle w:val="a6"/>
            <w:rFonts w:ascii="Times New Roman" w:hAnsi="Times New Roman" w:cs="Times New Roman"/>
            <w:lang w:val="en-US"/>
          </w:rPr>
          <w:t>ru</w:t>
        </w:r>
        <w:r w:rsidRPr="002B50B8">
          <w:rPr>
            <w:rStyle w:val="a6"/>
            <w:rFonts w:ascii="Times New Roman" w:hAnsi="Times New Roman" w:cs="Times New Roman"/>
            <w:lang w:val="en-US"/>
          </w:rPr>
          <w:t>/</w:t>
        </w:r>
        <w:r w:rsidRPr="00A96C04">
          <w:rPr>
            <w:rStyle w:val="a6"/>
            <w:rFonts w:ascii="Times New Roman" w:hAnsi="Times New Roman" w:cs="Times New Roman"/>
            <w:lang w:val="en-US"/>
          </w:rPr>
          <w:t>Reports</w:t>
        </w:r>
        <w:r w:rsidRPr="002B50B8">
          <w:rPr>
            <w:rStyle w:val="a6"/>
            <w:rFonts w:ascii="Times New Roman" w:hAnsi="Times New Roman" w:cs="Times New Roman"/>
            <w:lang w:val="en-US"/>
          </w:rPr>
          <w:t>/56847601.</w:t>
        </w:r>
        <w:r w:rsidRPr="00A96C04">
          <w:rPr>
            <w:rStyle w:val="a6"/>
            <w:rFonts w:ascii="Times New Roman" w:hAnsi="Times New Roman" w:cs="Times New Roman"/>
            <w:lang w:val="en-US"/>
          </w:rPr>
          <w:t>pdf</w:t>
        </w:r>
      </w:hyperlink>
      <w:r w:rsidRPr="002B50B8">
        <w:rPr>
          <w:rFonts w:ascii="Times New Roman" w:hAnsi="Times New Roman" w:cs="Times New Roman"/>
          <w:lang w:val="en-US"/>
        </w:rPr>
        <w:t xml:space="preserve"> </w:t>
      </w:r>
    </w:p>
  </w:footnote>
  <w:footnote w:id="49">
    <w:p w:rsidR="00267496" w:rsidRPr="002B50B8" w:rsidRDefault="00267496" w:rsidP="002B50B8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2B50B8">
        <w:rPr>
          <w:rStyle w:val="ab"/>
          <w:rFonts w:ascii="Times New Roman" w:hAnsi="Times New Roman" w:cs="Times New Roman"/>
        </w:rPr>
        <w:footnoteRef/>
      </w:r>
      <w:r w:rsidRPr="002B50B8">
        <w:rPr>
          <w:rFonts w:ascii="Times New Roman" w:hAnsi="Times New Roman" w:cs="Times New Roman"/>
          <w:lang w:val="en-US"/>
        </w:rPr>
        <w:t xml:space="preserve"> Freedom House/ Our Supporters</w:t>
      </w:r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 w:rsidRPr="002B50B8">
        <w:rPr>
          <w:rFonts w:ascii="Times New Roman" w:hAnsi="Times New Roman" w:cs="Times New Roman"/>
          <w:lang w:val="en-US"/>
        </w:rPr>
        <w:t xml:space="preserve">. URL: </w:t>
      </w:r>
      <w:hyperlink r:id="rId48" w:history="1">
        <w:r w:rsidRPr="002B50B8">
          <w:rPr>
            <w:rStyle w:val="a6"/>
            <w:rFonts w:ascii="Times New Roman" w:hAnsi="Times New Roman" w:cs="Times New Roman"/>
            <w:lang w:val="en-US"/>
          </w:rPr>
          <w:t>https://freedomhouse.org/content/our-supporters</w:t>
        </w:r>
      </w:hyperlink>
      <w:r w:rsidRPr="002B50B8">
        <w:rPr>
          <w:rFonts w:ascii="Times New Roman" w:hAnsi="Times New Roman" w:cs="Times New Roman"/>
          <w:lang w:val="en-US"/>
        </w:rPr>
        <w:t xml:space="preserve"> </w:t>
      </w:r>
    </w:p>
  </w:footnote>
  <w:footnote w:id="50">
    <w:p w:rsidR="00267496" w:rsidRPr="002B50B8" w:rsidRDefault="00267496" w:rsidP="002B50B8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2B50B8">
        <w:rPr>
          <w:rStyle w:val="ab"/>
          <w:rFonts w:ascii="Times New Roman" w:hAnsi="Times New Roman" w:cs="Times New Roman"/>
        </w:rPr>
        <w:footnoteRef/>
      </w:r>
      <w:r w:rsidRPr="002B50B8">
        <w:rPr>
          <w:rFonts w:ascii="Times New Roman" w:hAnsi="Times New Roman" w:cs="Times New Roman"/>
          <w:lang w:val="en-US"/>
        </w:rPr>
        <w:t xml:space="preserve"> National Endowment for Democracy /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About</w:t>
      </w:r>
      <w:proofErr w:type="gramEnd"/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946A9">
        <w:rPr>
          <w:rFonts w:ascii="Times New Roman" w:hAnsi="Times New Roman" w:cs="Times New Roman"/>
          <w:lang w:val="en-US"/>
        </w:rPr>
        <w:t>: 23.04.2018)</w:t>
      </w:r>
      <w:r>
        <w:rPr>
          <w:rFonts w:ascii="Times New Roman" w:hAnsi="Times New Roman" w:cs="Times New Roman"/>
          <w:lang w:val="en-US"/>
        </w:rPr>
        <w:t>. URL</w:t>
      </w:r>
      <w:r w:rsidRPr="002B50B8">
        <w:rPr>
          <w:rFonts w:ascii="Times New Roman" w:hAnsi="Times New Roman" w:cs="Times New Roman"/>
          <w:lang w:val="en-US"/>
        </w:rPr>
        <w:t xml:space="preserve">: </w:t>
      </w:r>
      <w:hyperlink r:id="rId49" w:history="1">
        <w:r w:rsidRPr="002B50B8">
          <w:rPr>
            <w:rStyle w:val="a6"/>
            <w:rFonts w:ascii="Times New Roman" w:hAnsi="Times New Roman" w:cs="Times New Roman"/>
            <w:lang w:val="en-US"/>
          </w:rPr>
          <w:t>http://www.ned.org/about/</w:t>
        </w:r>
      </w:hyperlink>
      <w:r w:rsidRPr="002B50B8">
        <w:rPr>
          <w:rFonts w:ascii="Times New Roman" w:hAnsi="Times New Roman" w:cs="Times New Roman"/>
          <w:lang w:val="en-US"/>
        </w:rPr>
        <w:t xml:space="preserve"> </w:t>
      </w:r>
    </w:p>
  </w:footnote>
  <w:footnote w:id="51">
    <w:p w:rsidR="00267496" w:rsidRPr="002B50B8" w:rsidRDefault="00267496" w:rsidP="002B50B8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2B50B8">
        <w:rPr>
          <w:rStyle w:val="ab"/>
          <w:rFonts w:ascii="Times New Roman" w:hAnsi="Times New Roman" w:cs="Times New Roman"/>
        </w:rPr>
        <w:footnoteRef/>
      </w:r>
      <w:r w:rsidRPr="002B50B8">
        <w:rPr>
          <w:rFonts w:ascii="Times New Roman" w:hAnsi="Times New Roman" w:cs="Times New Roman"/>
          <w:lang w:val="en-US"/>
        </w:rPr>
        <w:t xml:space="preserve"> National Endowment for Democracy</w:t>
      </w:r>
      <w:r>
        <w:rPr>
          <w:rFonts w:ascii="Times New Roman" w:hAnsi="Times New Roman" w:cs="Times New Roman"/>
          <w:lang w:val="en-US"/>
        </w:rPr>
        <w:t>/</w:t>
      </w:r>
      <w:r w:rsidRPr="002B50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Accountability/ Russia</w:t>
      </w:r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>: 20</w:t>
      </w:r>
      <w:r w:rsidRPr="00D946A9">
        <w:rPr>
          <w:rFonts w:ascii="Times New Roman" w:hAnsi="Times New Roman" w:cs="Times New Roman"/>
          <w:lang w:val="en-US"/>
        </w:rPr>
        <w:t>.04</w:t>
      </w:r>
      <w:r>
        <w:rPr>
          <w:rFonts w:ascii="Times New Roman" w:hAnsi="Times New Roman" w:cs="Times New Roman"/>
          <w:lang w:val="en-US"/>
        </w:rPr>
        <w:t>.2016</w:t>
      </w:r>
      <w:r w:rsidRPr="00D946A9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URL: </w:t>
      </w:r>
      <w:hyperlink r:id="rId50" w:history="1">
        <w:r w:rsidRPr="002B50B8">
          <w:rPr>
            <w:rStyle w:val="a6"/>
            <w:rFonts w:ascii="Times New Roman" w:hAnsi="Times New Roman" w:cs="Times New Roman"/>
            <w:lang w:val="en-US"/>
          </w:rPr>
          <w:t>http://www.ned.org/region/eurasia/russia-2014/</w:t>
        </w:r>
      </w:hyperlink>
      <w:r w:rsidRPr="002B50B8">
        <w:rPr>
          <w:rFonts w:ascii="Times New Roman" w:hAnsi="Times New Roman" w:cs="Times New Roman"/>
          <w:lang w:val="en-US"/>
        </w:rPr>
        <w:t xml:space="preserve"> </w:t>
      </w:r>
    </w:p>
  </w:footnote>
  <w:footnote w:id="52">
    <w:p w:rsidR="00267496" w:rsidRPr="002B50B8" w:rsidRDefault="00267496" w:rsidP="002B50B8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2B50B8">
        <w:rPr>
          <w:rStyle w:val="ab"/>
          <w:rFonts w:ascii="Times New Roman" w:hAnsi="Times New Roman" w:cs="Times New Roman"/>
        </w:rPr>
        <w:footnoteRef/>
      </w:r>
      <w:r w:rsidRPr="002B50B8">
        <w:rPr>
          <w:rFonts w:ascii="Times New Roman" w:hAnsi="Times New Roman" w:cs="Times New Roman"/>
          <w:lang w:val="en-US"/>
        </w:rPr>
        <w:t xml:space="preserve"> National </w:t>
      </w:r>
      <w:r>
        <w:rPr>
          <w:rFonts w:ascii="Times New Roman" w:hAnsi="Times New Roman" w:cs="Times New Roman"/>
          <w:lang w:val="en-US"/>
        </w:rPr>
        <w:t xml:space="preserve">Democratic Institute/ </w:t>
      </w:r>
      <w:proofErr w:type="gramStart"/>
      <w:r w:rsidRPr="002B50B8">
        <w:rPr>
          <w:rFonts w:ascii="Times New Roman" w:hAnsi="Times New Roman" w:cs="Times New Roman"/>
          <w:lang w:val="en-US"/>
        </w:rPr>
        <w:t>Who</w:t>
      </w:r>
      <w:proofErr w:type="gramEnd"/>
      <w:r w:rsidRPr="002B50B8">
        <w:rPr>
          <w:rFonts w:ascii="Times New Roman" w:hAnsi="Times New Roman" w:cs="Times New Roman"/>
          <w:lang w:val="en-US"/>
        </w:rPr>
        <w:t xml:space="preserve"> supports our work</w:t>
      </w:r>
      <w:r w:rsidRPr="00D946A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>: 20</w:t>
      </w:r>
      <w:r w:rsidRPr="00D946A9">
        <w:rPr>
          <w:rFonts w:ascii="Times New Roman" w:hAnsi="Times New Roman" w:cs="Times New Roman"/>
          <w:lang w:val="en-US"/>
        </w:rPr>
        <w:t>.04</w:t>
      </w:r>
      <w:r>
        <w:rPr>
          <w:rFonts w:ascii="Times New Roman" w:hAnsi="Times New Roman" w:cs="Times New Roman"/>
          <w:lang w:val="en-US"/>
        </w:rPr>
        <w:t>.2016</w:t>
      </w:r>
      <w:r w:rsidRPr="00D946A9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  <w:r w:rsidRPr="002B50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2B50B8">
        <w:rPr>
          <w:rFonts w:ascii="Times New Roman" w:hAnsi="Times New Roman" w:cs="Times New Roman"/>
          <w:lang w:val="en-US"/>
        </w:rPr>
        <w:t xml:space="preserve">: </w:t>
      </w:r>
      <w:hyperlink r:id="rId51" w:history="1">
        <w:r w:rsidRPr="002B50B8">
          <w:rPr>
            <w:rStyle w:val="a6"/>
            <w:rFonts w:ascii="Times New Roman" w:hAnsi="Times New Roman" w:cs="Times New Roman"/>
            <w:lang w:val="en-US"/>
          </w:rPr>
          <w:t>https://www.ndi.org/supporters</w:t>
        </w:r>
      </w:hyperlink>
      <w:r w:rsidRPr="002B50B8">
        <w:rPr>
          <w:rFonts w:ascii="Times New Roman" w:hAnsi="Times New Roman" w:cs="Times New Roman"/>
          <w:lang w:val="en-US"/>
        </w:rPr>
        <w:t xml:space="preserve"> </w:t>
      </w:r>
    </w:p>
  </w:footnote>
  <w:footnote w:id="53">
    <w:p w:rsidR="00267496" w:rsidRPr="002B50B8" w:rsidRDefault="00267496" w:rsidP="002B50B8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2B50B8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Luhn </w:t>
      </w:r>
      <w:proofErr w:type="gramStart"/>
      <w:r>
        <w:rPr>
          <w:rFonts w:ascii="Times New Roman" w:hAnsi="Times New Roman" w:cs="Times New Roman"/>
          <w:lang w:val="en-US"/>
        </w:rPr>
        <w:t>A..</w:t>
      </w:r>
      <w:proofErr w:type="gramEnd"/>
      <w:r w:rsidRPr="002B50B8">
        <w:rPr>
          <w:rFonts w:ascii="Times New Roman" w:hAnsi="Times New Roman" w:cs="Times New Roman"/>
          <w:lang w:val="en-US"/>
        </w:rPr>
        <w:t xml:space="preserve"> National Endowment for Democracy is first ‘un</w:t>
      </w:r>
      <w:r>
        <w:rPr>
          <w:rFonts w:ascii="Times New Roman" w:hAnsi="Times New Roman" w:cs="Times New Roman"/>
          <w:lang w:val="en-US"/>
        </w:rPr>
        <w:t>desirable’ NGO banned in Russia / A.Luhn//</w:t>
      </w:r>
      <w:r w:rsidRPr="002B50B8">
        <w:rPr>
          <w:rFonts w:ascii="Times New Roman" w:hAnsi="Times New Roman" w:cs="Times New Roman"/>
          <w:lang w:val="en-US"/>
        </w:rPr>
        <w:t xml:space="preserve"> The Guardian, 28.07.2015</w:t>
      </w:r>
      <w:r>
        <w:rPr>
          <w:rFonts w:ascii="Times New Roman" w:hAnsi="Times New Roman" w:cs="Times New Roman"/>
          <w:lang w:val="en-US"/>
        </w:rPr>
        <w:t xml:space="preserve">. URL: </w:t>
      </w:r>
      <w:hyperlink r:id="rId52" w:history="1">
        <w:r w:rsidRPr="002B50B8">
          <w:rPr>
            <w:rStyle w:val="a6"/>
            <w:rFonts w:ascii="Times New Roman" w:hAnsi="Times New Roman" w:cs="Times New Roman"/>
            <w:lang w:val="en-US"/>
          </w:rPr>
          <w:t>http://www.theguardian.com/world/2015/jul/28/national-endowment-for-democracy-banned-russia</w:t>
        </w:r>
      </w:hyperlink>
      <w:r w:rsidRPr="002B50B8">
        <w:rPr>
          <w:rFonts w:ascii="Times New Roman" w:hAnsi="Times New Roman" w:cs="Times New Roman"/>
          <w:lang w:val="en-US"/>
        </w:rPr>
        <w:t xml:space="preserve"> </w:t>
      </w:r>
    </w:p>
  </w:footnote>
  <w:footnote w:id="54">
    <w:p w:rsidR="00267496" w:rsidRPr="00267496" w:rsidRDefault="00267496" w:rsidP="004D58A8">
      <w:pPr>
        <w:pStyle w:val="a9"/>
        <w:jc w:val="both"/>
        <w:rPr>
          <w:rFonts w:ascii="Times New Roman" w:hAnsi="Times New Roman" w:cs="Times New Roman"/>
        </w:rPr>
      </w:pPr>
      <w:r w:rsidRPr="004D58A8">
        <w:rPr>
          <w:rStyle w:val="ab"/>
          <w:rFonts w:ascii="Times New Roman" w:hAnsi="Times New Roman" w:cs="Times New Roman"/>
        </w:rPr>
        <w:footnoteRef/>
      </w:r>
      <w:r w:rsidRPr="004D58A8">
        <w:rPr>
          <w:rFonts w:ascii="Times New Roman" w:hAnsi="Times New Roman" w:cs="Times New Roman"/>
          <w:lang w:val="en-US"/>
        </w:rPr>
        <w:t xml:space="preserve"> Media development investment fund/ Investors</w:t>
      </w:r>
      <w:r>
        <w:rPr>
          <w:rFonts w:ascii="Times New Roman" w:hAnsi="Times New Roman" w:cs="Times New Roman"/>
          <w:lang w:val="en-US"/>
        </w:rPr>
        <w:t xml:space="preserve"> </w:t>
      </w:r>
      <w:r w:rsidRPr="00D946A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>: 20</w:t>
      </w:r>
      <w:r w:rsidRPr="00D946A9">
        <w:rPr>
          <w:rFonts w:ascii="Times New Roman" w:hAnsi="Times New Roman" w:cs="Times New Roman"/>
          <w:lang w:val="en-US"/>
        </w:rPr>
        <w:t>.04</w:t>
      </w:r>
      <w:r>
        <w:rPr>
          <w:rFonts w:ascii="Times New Roman" w:hAnsi="Times New Roman" w:cs="Times New Roman"/>
          <w:lang w:val="en-US"/>
        </w:rPr>
        <w:t>.2016</w:t>
      </w:r>
      <w:r w:rsidRPr="00D946A9">
        <w:rPr>
          <w:rFonts w:ascii="Times New Roman" w:hAnsi="Times New Roman" w:cs="Times New Roman"/>
          <w:lang w:val="en-US"/>
        </w:rPr>
        <w:t>)</w:t>
      </w:r>
      <w:r w:rsidRPr="004D58A8">
        <w:rPr>
          <w:rFonts w:ascii="Times New Roman" w:hAnsi="Times New Roman" w:cs="Times New Roman"/>
          <w:lang w:val="en-US"/>
        </w:rPr>
        <w:t>. URL</w:t>
      </w:r>
      <w:r w:rsidRPr="00267496">
        <w:rPr>
          <w:rFonts w:ascii="Times New Roman" w:hAnsi="Times New Roman" w:cs="Times New Roman"/>
        </w:rPr>
        <w:t xml:space="preserve">:  </w:t>
      </w:r>
      <w:hyperlink r:id="rId53" w:history="1">
        <w:r w:rsidRPr="004D58A8">
          <w:rPr>
            <w:rStyle w:val="a6"/>
            <w:rFonts w:ascii="Times New Roman" w:hAnsi="Times New Roman" w:cs="Times New Roman"/>
            <w:lang w:val="en-US"/>
          </w:rPr>
          <w:t>http</w:t>
        </w:r>
        <w:r w:rsidRPr="00267496">
          <w:rPr>
            <w:rStyle w:val="a6"/>
            <w:rFonts w:ascii="Times New Roman" w:hAnsi="Times New Roman" w:cs="Times New Roman"/>
          </w:rPr>
          <w:t>://</w:t>
        </w:r>
        <w:r w:rsidRPr="004D58A8">
          <w:rPr>
            <w:rStyle w:val="a6"/>
            <w:rFonts w:ascii="Times New Roman" w:hAnsi="Times New Roman" w:cs="Times New Roman"/>
            <w:lang w:val="en-US"/>
          </w:rPr>
          <w:t>www</w:t>
        </w:r>
        <w:r w:rsidRPr="00267496">
          <w:rPr>
            <w:rStyle w:val="a6"/>
            <w:rFonts w:ascii="Times New Roman" w:hAnsi="Times New Roman" w:cs="Times New Roman"/>
          </w:rPr>
          <w:t>.</w:t>
        </w:r>
        <w:r w:rsidRPr="004D58A8">
          <w:rPr>
            <w:rStyle w:val="a6"/>
            <w:rFonts w:ascii="Times New Roman" w:hAnsi="Times New Roman" w:cs="Times New Roman"/>
            <w:lang w:val="en-US"/>
          </w:rPr>
          <w:t>mdif</w:t>
        </w:r>
        <w:r w:rsidRPr="00267496">
          <w:rPr>
            <w:rStyle w:val="a6"/>
            <w:rFonts w:ascii="Times New Roman" w:hAnsi="Times New Roman" w:cs="Times New Roman"/>
          </w:rPr>
          <w:t>.</w:t>
        </w:r>
        <w:r w:rsidRPr="004D58A8">
          <w:rPr>
            <w:rStyle w:val="a6"/>
            <w:rFonts w:ascii="Times New Roman" w:hAnsi="Times New Roman" w:cs="Times New Roman"/>
            <w:lang w:val="en-US"/>
          </w:rPr>
          <w:t>org</w:t>
        </w:r>
        <w:r w:rsidRPr="00267496">
          <w:rPr>
            <w:rStyle w:val="a6"/>
            <w:rFonts w:ascii="Times New Roman" w:hAnsi="Times New Roman" w:cs="Times New Roman"/>
          </w:rPr>
          <w:t>/</w:t>
        </w:r>
        <w:r w:rsidRPr="004D58A8">
          <w:rPr>
            <w:rStyle w:val="a6"/>
            <w:rFonts w:ascii="Times New Roman" w:hAnsi="Times New Roman" w:cs="Times New Roman"/>
            <w:lang w:val="en-US"/>
          </w:rPr>
          <w:t>about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4D58A8">
          <w:rPr>
            <w:rStyle w:val="a6"/>
            <w:rFonts w:ascii="Times New Roman" w:hAnsi="Times New Roman" w:cs="Times New Roman"/>
            <w:lang w:val="en-US"/>
          </w:rPr>
          <w:t>us</w:t>
        </w:r>
        <w:r w:rsidRPr="00267496">
          <w:rPr>
            <w:rStyle w:val="a6"/>
            <w:rFonts w:ascii="Times New Roman" w:hAnsi="Times New Roman" w:cs="Times New Roman"/>
          </w:rPr>
          <w:t>/</w:t>
        </w:r>
        <w:r w:rsidRPr="004D58A8">
          <w:rPr>
            <w:rStyle w:val="a6"/>
            <w:rFonts w:ascii="Times New Roman" w:hAnsi="Times New Roman" w:cs="Times New Roman"/>
            <w:lang w:val="en-US"/>
          </w:rPr>
          <w:t>investors</w:t>
        </w:r>
        <w:r w:rsidRPr="00267496">
          <w:rPr>
            <w:rStyle w:val="a6"/>
            <w:rFonts w:ascii="Times New Roman" w:hAnsi="Times New Roman" w:cs="Times New Roman"/>
          </w:rPr>
          <w:t>/</w:t>
        </w:r>
      </w:hyperlink>
      <w:r w:rsidRPr="00267496">
        <w:rPr>
          <w:rFonts w:ascii="Times New Roman" w:hAnsi="Times New Roman" w:cs="Times New Roman"/>
        </w:rPr>
        <w:t xml:space="preserve"> </w:t>
      </w:r>
    </w:p>
  </w:footnote>
  <w:footnote w:id="55">
    <w:p w:rsidR="00267496" w:rsidRPr="004D58A8" w:rsidRDefault="00267496" w:rsidP="004D58A8">
      <w:pPr>
        <w:pStyle w:val="a9"/>
        <w:jc w:val="both"/>
        <w:rPr>
          <w:lang w:val="en-US"/>
        </w:rPr>
      </w:pPr>
      <w:r w:rsidRPr="004D58A8">
        <w:rPr>
          <w:rStyle w:val="ab"/>
          <w:rFonts w:ascii="Times New Roman" w:hAnsi="Times New Roman" w:cs="Times New Roman"/>
        </w:rPr>
        <w:footnoteRef/>
      </w:r>
      <w:r w:rsidRPr="004D58A8">
        <w:rPr>
          <w:rFonts w:ascii="Times New Roman" w:hAnsi="Times New Roman" w:cs="Times New Roman"/>
        </w:rPr>
        <w:t xml:space="preserve"> Приказ Минюста РФ №209 от 03.09.15 «О порядке ведения Перечня иностранных и международных неправительственных организаций, деятельность которых признана нежелательной на территории Российской Федерации». </w:t>
      </w:r>
      <w:r w:rsidRPr="004D58A8">
        <w:rPr>
          <w:rFonts w:ascii="Times New Roman" w:hAnsi="Times New Roman" w:cs="Times New Roman"/>
          <w:lang w:val="en-US"/>
        </w:rPr>
        <w:t xml:space="preserve">URL: </w:t>
      </w:r>
      <w:hyperlink r:id="rId54" w:history="1">
        <w:r w:rsidRPr="004D58A8">
          <w:rPr>
            <w:rStyle w:val="a6"/>
            <w:rFonts w:ascii="Times New Roman" w:hAnsi="Times New Roman" w:cs="Times New Roman"/>
            <w:lang w:val="en-US"/>
          </w:rPr>
          <w:t>http://www.consultant.ru/document/cons_doc_LAW_185658/</w:t>
        </w:r>
      </w:hyperlink>
      <w:r w:rsidRPr="004D58A8">
        <w:rPr>
          <w:lang w:val="en-US"/>
        </w:rPr>
        <w:t xml:space="preserve"> </w:t>
      </w:r>
    </w:p>
  </w:footnote>
  <w:footnote w:id="56">
    <w:p w:rsidR="00267496" w:rsidRPr="004D58A8" w:rsidRDefault="00267496" w:rsidP="004D58A8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4D58A8">
        <w:rPr>
          <w:rStyle w:val="ab"/>
          <w:rFonts w:ascii="Times New Roman" w:hAnsi="Times New Roman" w:cs="Times New Roman"/>
        </w:rPr>
        <w:footnoteRef/>
      </w:r>
      <w:r w:rsidRPr="004D58A8">
        <w:rPr>
          <w:rFonts w:ascii="Times New Roman" w:hAnsi="Times New Roman" w:cs="Times New Roman"/>
          <w:lang w:val="en-US"/>
        </w:rPr>
        <w:t xml:space="preserve"> Maynes Ch. Russia Names US NGO 'Undesirable'/ Ch.Maynes/</w:t>
      </w:r>
      <w:proofErr w:type="gramStart"/>
      <w:r w:rsidRPr="004D58A8">
        <w:rPr>
          <w:rFonts w:ascii="Times New Roman" w:hAnsi="Times New Roman" w:cs="Times New Roman"/>
          <w:lang w:val="en-US"/>
        </w:rPr>
        <w:t>/  Voice</w:t>
      </w:r>
      <w:proofErr w:type="gramEnd"/>
      <w:r w:rsidRPr="004D58A8">
        <w:rPr>
          <w:rFonts w:ascii="Times New Roman" w:hAnsi="Times New Roman" w:cs="Times New Roman"/>
          <w:lang w:val="en-US"/>
        </w:rPr>
        <w:t xml:space="preserve"> of America.  28.07.2015. URL: </w:t>
      </w:r>
      <w:hyperlink r:id="rId55" w:history="1">
        <w:r w:rsidRPr="004D58A8">
          <w:rPr>
            <w:rStyle w:val="a6"/>
            <w:rFonts w:ascii="Times New Roman" w:hAnsi="Times New Roman" w:cs="Times New Roman"/>
            <w:lang w:val="en-US"/>
          </w:rPr>
          <w:t>http://www.voanews.com/content/rferl-russia-names-us-ngo-undesirable-/2881491.html</w:t>
        </w:r>
      </w:hyperlink>
      <w:r w:rsidRPr="004D58A8">
        <w:rPr>
          <w:rFonts w:ascii="Times New Roman" w:hAnsi="Times New Roman" w:cs="Times New Roman"/>
          <w:lang w:val="en-US"/>
        </w:rPr>
        <w:t xml:space="preserve"> </w:t>
      </w:r>
    </w:p>
  </w:footnote>
  <w:footnote w:id="57">
    <w:p w:rsidR="00267496" w:rsidRPr="00F7579B" w:rsidRDefault="00267496" w:rsidP="004D58A8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4D58A8">
        <w:rPr>
          <w:rStyle w:val="ab"/>
          <w:rFonts w:ascii="Times New Roman" w:hAnsi="Times New Roman" w:cs="Times New Roman"/>
        </w:rPr>
        <w:footnoteRef/>
      </w:r>
      <w:r w:rsidRPr="004D58A8">
        <w:rPr>
          <w:rFonts w:ascii="Times New Roman" w:hAnsi="Times New Roman" w:cs="Times New Roman"/>
          <w:lang w:val="en-US"/>
        </w:rPr>
        <w:t xml:space="preserve">Freedom House/ Russia: Murder of Nemtsov Remains Unsolved.  </w:t>
      </w:r>
      <w:r w:rsidRPr="00F7579B">
        <w:rPr>
          <w:rFonts w:ascii="Times New Roman" w:hAnsi="Times New Roman" w:cs="Times New Roman"/>
          <w:lang w:val="en-US"/>
        </w:rPr>
        <w:t xml:space="preserve">26.02.2016. </w:t>
      </w:r>
      <w:r w:rsidRPr="004D58A8">
        <w:rPr>
          <w:rFonts w:ascii="Times New Roman" w:hAnsi="Times New Roman" w:cs="Times New Roman"/>
          <w:lang w:val="en-US"/>
        </w:rPr>
        <w:t>URL</w:t>
      </w:r>
      <w:r w:rsidRPr="00F7579B">
        <w:rPr>
          <w:rFonts w:ascii="Times New Roman" w:hAnsi="Times New Roman" w:cs="Times New Roman"/>
          <w:lang w:val="en-US"/>
        </w:rPr>
        <w:t xml:space="preserve">: </w:t>
      </w:r>
      <w:hyperlink r:id="rId56" w:history="1">
        <w:r w:rsidRPr="004D58A8">
          <w:rPr>
            <w:rStyle w:val="a6"/>
            <w:rFonts w:ascii="Times New Roman" w:hAnsi="Times New Roman" w:cs="Times New Roman"/>
            <w:lang w:val="en-US"/>
          </w:rPr>
          <w:t>https</w:t>
        </w:r>
        <w:r w:rsidRPr="00F7579B">
          <w:rPr>
            <w:rStyle w:val="a6"/>
            <w:rFonts w:ascii="Times New Roman" w:hAnsi="Times New Roman" w:cs="Times New Roman"/>
            <w:lang w:val="en-US"/>
          </w:rPr>
          <w:t>://</w:t>
        </w:r>
        <w:r w:rsidRPr="004D58A8">
          <w:rPr>
            <w:rStyle w:val="a6"/>
            <w:rFonts w:ascii="Times New Roman" w:hAnsi="Times New Roman" w:cs="Times New Roman"/>
            <w:lang w:val="en-US"/>
          </w:rPr>
          <w:t>freedomhouse</w:t>
        </w:r>
        <w:r w:rsidRPr="00F7579B">
          <w:rPr>
            <w:rStyle w:val="a6"/>
            <w:rFonts w:ascii="Times New Roman" w:hAnsi="Times New Roman" w:cs="Times New Roman"/>
            <w:lang w:val="en-US"/>
          </w:rPr>
          <w:t>.</w:t>
        </w:r>
        <w:r w:rsidRPr="004D58A8">
          <w:rPr>
            <w:rStyle w:val="a6"/>
            <w:rFonts w:ascii="Times New Roman" w:hAnsi="Times New Roman" w:cs="Times New Roman"/>
            <w:lang w:val="en-US"/>
          </w:rPr>
          <w:t>org</w:t>
        </w:r>
        <w:r w:rsidRPr="00F7579B">
          <w:rPr>
            <w:rStyle w:val="a6"/>
            <w:rFonts w:ascii="Times New Roman" w:hAnsi="Times New Roman" w:cs="Times New Roman"/>
            <w:lang w:val="en-US"/>
          </w:rPr>
          <w:t>/</w:t>
        </w:r>
        <w:r w:rsidRPr="004D58A8">
          <w:rPr>
            <w:rStyle w:val="a6"/>
            <w:rFonts w:ascii="Times New Roman" w:hAnsi="Times New Roman" w:cs="Times New Roman"/>
            <w:lang w:val="en-US"/>
          </w:rPr>
          <w:t>article</w:t>
        </w:r>
        <w:r w:rsidRPr="00F7579B">
          <w:rPr>
            <w:rStyle w:val="a6"/>
            <w:rFonts w:ascii="Times New Roman" w:hAnsi="Times New Roman" w:cs="Times New Roman"/>
            <w:lang w:val="en-US"/>
          </w:rPr>
          <w:t>/</w:t>
        </w:r>
        <w:r w:rsidRPr="004D58A8">
          <w:rPr>
            <w:rStyle w:val="a6"/>
            <w:rFonts w:ascii="Times New Roman" w:hAnsi="Times New Roman" w:cs="Times New Roman"/>
            <w:lang w:val="en-US"/>
          </w:rPr>
          <w:t>russia</w:t>
        </w:r>
        <w:r w:rsidRPr="00F7579B">
          <w:rPr>
            <w:rStyle w:val="a6"/>
            <w:rFonts w:ascii="Times New Roman" w:hAnsi="Times New Roman" w:cs="Times New Roman"/>
            <w:lang w:val="en-US"/>
          </w:rPr>
          <w:t>-</w:t>
        </w:r>
        <w:r w:rsidRPr="004D58A8">
          <w:rPr>
            <w:rStyle w:val="a6"/>
            <w:rFonts w:ascii="Times New Roman" w:hAnsi="Times New Roman" w:cs="Times New Roman"/>
            <w:lang w:val="en-US"/>
          </w:rPr>
          <w:t>murder</w:t>
        </w:r>
        <w:r w:rsidRPr="00F7579B">
          <w:rPr>
            <w:rStyle w:val="a6"/>
            <w:rFonts w:ascii="Times New Roman" w:hAnsi="Times New Roman" w:cs="Times New Roman"/>
            <w:lang w:val="en-US"/>
          </w:rPr>
          <w:t>-</w:t>
        </w:r>
        <w:r w:rsidRPr="004D58A8">
          <w:rPr>
            <w:rStyle w:val="a6"/>
            <w:rFonts w:ascii="Times New Roman" w:hAnsi="Times New Roman" w:cs="Times New Roman"/>
            <w:lang w:val="en-US"/>
          </w:rPr>
          <w:t>nemtsov</w:t>
        </w:r>
        <w:r w:rsidRPr="00F7579B">
          <w:rPr>
            <w:rStyle w:val="a6"/>
            <w:rFonts w:ascii="Times New Roman" w:hAnsi="Times New Roman" w:cs="Times New Roman"/>
            <w:lang w:val="en-US"/>
          </w:rPr>
          <w:t>-</w:t>
        </w:r>
        <w:r w:rsidRPr="004D58A8">
          <w:rPr>
            <w:rStyle w:val="a6"/>
            <w:rFonts w:ascii="Times New Roman" w:hAnsi="Times New Roman" w:cs="Times New Roman"/>
            <w:lang w:val="en-US"/>
          </w:rPr>
          <w:t>remains</w:t>
        </w:r>
        <w:r w:rsidRPr="00F7579B">
          <w:rPr>
            <w:rStyle w:val="a6"/>
            <w:rFonts w:ascii="Times New Roman" w:hAnsi="Times New Roman" w:cs="Times New Roman"/>
            <w:lang w:val="en-US"/>
          </w:rPr>
          <w:t>-</w:t>
        </w:r>
        <w:r w:rsidRPr="004D58A8">
          <w:rPr>
            <w:rStyle w:val="a6"/>
            <w:rFonts w:ascii="Times New Roman" w:hAnsi="Times New Roman" w:cs="Times New Roman"/>
            <w:lang w:val="en-US"/>
          </w:rPr>
          <w:t>unsolved</w:t>
        </w:r>
      </w:hyperlink>
      <w:r w:rsidRPr="00F7579B">
        <w:rPr>
          <w:rFonts w:ascii="Times New Roman" w:hAnsi="Times New Roman" w:cs="Times New Roman"/>
          <w:lang w:val="en-US"/>
        </w:rPr>
        <w:t xml:space="preserve"> </w:t>
      </w:r>
    </w:p>
  </w:footnote>
  <w:footnote w:id="58">
    <w:p w:rsidR="00267496" w:rsidRPr="00F7579B" w:rsidRDefault="00267496" w:rsidP="004D58A8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4D58A8">
        <w:rPr>
          <w:rStyle w:val="ab"/>
          <w:rFonts w:ascii="Times New Roman" w:hAnsi="Times New Roman" w:cs="Times New Roman"/>
        </w:rPr>
        <w:footnoteRef/>
      </w:r>
      <w:r w:rsidRPr="004D58A8">
        <w:rPr>
          <w:rFonts w:ascii="Times New Roman" w:hAnsi="Times New Roman" w:cs="Times New Roman"/>
        </w:rPr>
        <w:t xml:space="preserve"> Голос/ Информационное сообщение.</w:t>
      </w:r>
      <w:r w:rsidRPr="004D58A8">
        <w:t xml:space="preserve"> </w:t>
      </w:r>
      <w:r w:rsidRPr="004D58A8">
        <w:rPr>
          <w:rFonts w:ascii="Times New Roman" w:hAnsi="Times New Roman" w:cs="Times New Roman"/>
        </w:rPr>
        <w:t>27 июня 2013 г.</w:t>
      </w:r>
      <w:r>
        <w:rPr>
          <w:rFonts w:ascii="Times New Roman" w:hAnsi="Times New Roman" w:cs="Times New Roman"/>
        </w:rPr>
        <w:t xml:space="preserve"> </w:t>
      </w:r>
      <w:r w:rsidRPr="004D58A8">
        <w:rPr>
          <w:rFonts w:ascii="Times New Roman" w:hAnsi="Times New Roman" w:cs="Times New Roman"/>
        </w:rPr>
        <w:t xml:space="preserve"> </w:t>
      </w:r>
      <w:r w:rsidRPr="004D58A8">
        <w:rPr>
          <w:rFonts w:ascii="Times New Roman" w:hAnsi="Times New Roman" w:cs="Times New Roman"/>
          <w:lang w:val="en-US"/>
        </w:rPr>
        <w:t>URL</w:t>
      </w:r>
      <w:r w:rsidRPr="00F7579B">
        <w:rPr>
          <w:rFonts w:ascii="Times New Roman" w:hAnsi="Times New Roman" w:cs="Times New Roman"/>
          <w:lang w:val="en-US"/>
        </w:rPr>
        <w:t xml:space="preserve">:  </w:t>
      </w:r>
      <w:hyperlink r:id="rId57" w:history="1">
        <w:r w:rsidRPr="004D58A8">
          <w:rPr>
            <w:rStyle w:val="a6"/>
            <w:rFonts w:ascii="Times New Roman" w:hAnsi="Times New Roman" w:cs="Times New Roman"/>
            <w:lang w:val="en-US"/>
          </w:rPr>
          <w:t>http</w:t>
        </w:r>
        <w:r w:rsidRPr="00F7579B">
          <w:rPr>
            <w:rStyle w:val="a6"/>
            <w:rFonts w:ascii="Times New Roman" w:hAnsi="Times New Roman" w:cs="Times New Roman"/>
            <w:lang w:val="en-US"/>
          </w:rPr>
          <w:t>://</w:t>
        </w:r>
        <w:r w:rsidRPr="004D58A8">
          <w:rPr>
            <w:rStyle w:val="a6"/>
            <w:rFonts w:ascii="Times New Roman" w:hAnsi="Times New Roman" w:cs="Times New Roman"/>
            <w:lang w:val="en-US"/>
          </w:rPr>
          <w:t>www</w:t>
        </w:r>
        <w:r w:rsidRPr="00F7579B">
          <w:rPr>
            <w:rStyle w:val="a6"/>
            <w:rFonts w:ascii="Times New Roman" w:hAnsi="Times New Roman" w:cs="Times New Roman"/>
            <w:lang w:val="en-US"/>
          </w:rPr>
          <w:t>.</w:t>
        </w:r>
        <w:r w:rsidRPr="004D58A8">
          <w:rPr>
            <w:rStyle w:val="a6"/>
            <w:rFonts w:ascii="Times New Roman" w:hAnsi="Times New Roman" w:cs="Times New Roman"/>
            <w:lang w:val="en-US"/>
          </w:rPr>
          <w:t>golos</w:t>
        </w:r>
        <w:r w:rsidRPr="00F7579B">
          <w:rPr>
            <w:rStyle w:val="a6"/>
            <w:rFonts w:ascii="Times New Roman" w:hAnsi="Times New Roman" w:cs="Times New Roman"/>
            <w:lang w:val="en-US"/>
          </w:rPr>
          <w:t>.</w:t>
        </w:r>
        <w:r w:rsidRPr="004D58A8">
          <w:rPr>
            <w:rStyle w:val="a6"/>
            <w:rFonts w:ascii="Times New Roman" w:hAnsi="Times New Roman" w:cs="Times New Roman"/>
            <w:lang w:val="en-US"/>
          </w:rPr>
          <w:t>org</w:t>
        </w:r>
        <w:r w:rsidRPr="00F7579B">
          <w:rPr>
            <w:rStyle w:val="a6"/>
            <w:rFonts w:ascii="Times New Roman" w:hAnsi="Times New Roman" w:cs="Times New Roman"/>
            <w:lang w:val="en-US"/>
          </w:rPr>
          <w:t>/</w:t>
        </w:r>
      </w:hyperlink>
      <w:r w:rsidRPr="00F7579B">
        <w:rPr>
          <w:rFonts w:ascii="Times New Roman" w:hAnsi="Times New Roman" w:cs="Times New Roman"/>
          <w:lang w:val="en-US"/>
        </w:rPr>
        <w:t xml:space="preserve"> </w:t>
      </w:r>
    </w:p>
  </w:footnote>
  <w:footnote w:id="59">
    <w:p w:rsidR="00267496" w:rsidRPr="006E2AC3" w:rsidRDefault="00267496" w:rsidP="004D58A8">
      <w:pPr>
        <w:pStyle w:val="a9"/>
        <w:jc w:val="both"/>
        <w:rPr>
          <w:lang w:val="en-US"/>
        </w:rPr>
      </w:pPr>
      <w:r w:rsidRPr="004D58A8">
        <w:rPr>
          <w:rStyle w:val="ab"/>
          <w:rFonts w:ascii="Times New Roman" w:hAnsi="Times New Roman" w:cs="Times New Roman"/>
        </w:rPr>
        <w:footnoteRef/>
      </w:r>
      <w:r w:rsidRPr="004D58A8">
        <w:rPr>
          <w:rFonts w:ascii="Times New Roman" w:hAnsi="Times New Roman" w:cs="Times New Roman"/>
          <w:lang w:val="en-US"/>
        </w:rPr>
        <w:t xml:space="preserve">National Democratic Institute/ Golos receives Sakharov Freedom Award. 14.09.2012. URL: </w:t>
      </w:r>
      <w:hyperlink r:id="rId58" w:history="1">
        <w:r w:rsidRPr="004D58A8">
          <w:rPr>
            <w:rStyle w:val="a6"/>
            <w:rFonts w:ascii="Times New Roman" w:hAnsi="Times New Roman" w:cs="Times New Roman"/>
            <w:lang w:val="en-US"/>
          </w:rPr>
          <w:t>https://www.ndi.org/golos-receives-sakharov-award</w:t>
        </w:r>
      </w:hyperlink>
      <w:r w:rsidRPr="006E2AC3">
        <w:rPr>
          <w:lang w:val="en-US"/>
        </w:rPr>
        <w:t xml:space="preserve"> </w:t>
      </w:r>
    </w:p>
  </w:footnote>
  <w:footnote w:id="60">
    <w:p w:rsidR="00267496" w:rsidRPr="00D3491C" w:rsidRDefault="00267496" w:rsidP="00D3491C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D3491C">
        <w:rPr>
          <w:rStyle w:val="ab"/>
          <w:rFonts w:ascii="Times New Roman" w:hAnsi="Times New Roman" w:cs="Times New Roman"/>
        </w:rPr>
        <w:footnoteRef/>
      </w:r>
      <w:r w:rsidRPr="00D3491C">
        <w:rPr>
          <w:rFonts w:ascii="Times New Roman" w:hAnsi="Times New Roman" w:cs="Times New Roman"/>
          <w:lang w:val="en-US"/>
        </w:rPr>
        <w:t xml:space="preserve"> Levine.D. American NGOs pull out of Russia/ D.Levine// / World Socialist Web Site. 26.02.2013. URL:  </w:t>
      </w:r>
      <w:hyperlink r:id="rId59" w:history="1">
        <w:r w:rsidRPr="00D3491C">
          <w:rPr>
            <w:rStyle w:val="a6"/>
            <w:rFonts w:ascii="Times New Roman" w:hAnsi="Times New Roman" w:cs="Times New Roman"/>
            <w:lang w:val="en-US"/>
          </w:rPr>
          <w:t>https://www.wsws.org/en/articles/2013/02/26/usru-f26.html</w:t>
        </w:r>
      </w:hyperlink>
      <w:r w:rsidRPr="00D3491C">
        <w:rPr>
          <w:rFonts w:ascii="Times New Roman" w:hAnsi="Times New Roman" w:cs="Times New Roman"/>
          <w:lang w:val="en-US"/>
        </w:rPr>
        <w:t xml:space="preserve"> </w:t>
      </w:r>
    </w:p>
  </w:footnote>
  <w:footnote w:id="61">
    <w:p w:rsidR="00267496" w:rsidRPr="00D3491C" w:rsidRDefault="00267496" w:rsidP="00D3491C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D3491C">
        <w:rPr>
          <w:rStyle w:val="ab"/>
          <w:rFonts w:ascii="Times New Roman" w:hAnsi="Times New Roman" w:cs="Times New Roman"/>
        </w:rPr>
        <w:footnoteRef/>
      </w:r>
      <w:r w:rsidRPr="00D3491C">
        <w:rPr>
          <w:rFonts w:ascii="Times New Roman" w:hAnsi="Times New Roman" w:cs="Times New Roman"/>
          <w:lang w:val="en-US"/>
        </w:rPr>
        <w:t xml:space="preserve"> Shevtsova </w:t>
      </w:r>
      <w:proofErr w:type="gramStart"/>
      <w:r w:rsidRPr="00D3491C">
        <w:rPr>
          <w:rFonts w:ascii="Times New Roman" w:hAnsi="Times New Roman" w:cs="Times New Roman"/>
          <w:lang w:val="en-US"/>
        </w:rPr>
        <w:t>L..</w:t>
      </w:r>
      <w:proofErr w:type="gramEnd"/>
      <w:r w:rsidRPr="00D3491C">
        <w:rPr>
          <w:rFonts w:ascii="Times New Roman" w:hAnsi="Times New Roman" w:cs="Times New Roman"/>
          <w:lang w:val="en-US"/>
        </w:rPr>
        <w:t xml:space="preserve"> Russia rewrites the rules/ L.Shevtsova// National Endowment for </w:t>
      </w:r>
      <w:proofErr w:type="gramStart"/>
      <w:r w:rsidRPr="00D3491C">
        <w:rPr>
          <w:rFonts w:ascii="Times New Roman" w:hAnsi="Times New Roman" w:cs="Times New Roman"/>
          <w:lang w:val="en-US"/>
        </w:rPr>
        <w:t>Democracy  /</w:t>
      </w:r>
      <w:proofErr w:type="gramEnd"/>
      <w:r w:rsidRPr="00D3491C">
        <w:rPr>
          <w:rFonts w:ascii="Times New Roman" w:hAnsi="Times New Roman" w:cs="Times New Roman"/>
          <w:lang w:val="en-US"/>
        </w:rPr>
        <w:t xml:space="preserve"> International Forum for democratic studies interview series. 16.04.2014. URL:  </w:t>
      </w:r>
      <w:hyperlink r:id="rId60" w:history="1">
        <w:r w:rsidRPr="00D3491C">
          <w:rPr>
            <w:rStyle w:val="a6"/>
            <w:rFonts w:ascii="Times New Roman" w:hAnsi="Times New Roman" w:cs="Times New Roman"/>
            <w:lang w:val="en-US"/>
          </w:rPr>
          <w:t>http://www.ned.org/lilia-shevtsova-russia-rewrites-the-rules/</w:t>
        </w:r>
      </w:hyperlink>
      <w:r w:rsidRPr="00D3491C">
        <w:rPr>
          <w:rFonts w:ascii="Times New Roman" w:hAnsi="Times New Roman" w:cs="Times New Roman"/>
          <w:lang w:val="en-US"/>
        </w:rPr>
        <w:t xml:space="preserve"> </w:t>
      </w:r>
    </w:p>
  </w:footnote>
  <w:footnote w:id="62">
    <w:p w:rsidR="00267496" w:rsidRPr="00D3491C" w:rsidRDefault="00267496" w:rsidP="00D3491C">
      <w:pPr>
        <w:pStyle w:val="a9"/>
        <w:jc w:val="both"/>
        <w:rPr>
          <w:lang w:val="en-US"/>
        </w:rPr>
      </w:pPr>
      <w:r w:rsidRPr="00D3491C">
        <w:rPr>
          <w:rStyle w:val="ab"/>
          <w:rFonts w:ascii="Times New Roman" w:hAnsi="Times New Roman" w:cs="Times New Roman"/>
        </w:rPr>
        <w:footnoteRef/>
      </w:r>
      <w:r w:rsidRPr="00D3491C">
        <w:rPr>
          <w:rFonts w:ascii="Times New Roman" w:hAnsi="Times New Roman" w:cs="Times New Roman"/>
        </w:rPr>
        <w:t xml:space="preserve"> Колесников А.Патриотизм при Путине стал истерически ненормальным/ А.Колесников// Московский Центр Карнеги. </w:t>
      </w:r>
      <w:r w:rsidRPr="00D3491C">
        <w:rPr>
          <w:rFonts w:ascii="Times New Roman" w:hAnsi="Times New Roman" w:cs="Times New Roman"/>
          <w:lang w:val="en-US"/>
        </w:rPr>
        <w:t xml:space="preserve">04.02.2016. URL:  </w:t>
      </w:r>
      <w:hyperlink r:id="rId61" w:history="1">
        <w:r w:rsidRPr="00D3491C">
          <w:rPr>
            <w:rStyle w:val="a6"/>
            <w:rFonts w:ascii="Times New Roman" w:hAnsi="Times New Roman" w:cs="Times New Roman"/>
            <w:lang w:val="en-US"/>
          </w:rPr>
          <w:t>http://carnegie.ru/2016/02/04/ru-62708/itql</w:t>
        </w:r>
      </w:hyperlink>
      <w:r w:rsidRPr="00D3491C">
        <w:rPr>
          <w:lang w:val="en-US"/>
        </w:rPr>
        <w:t xml:space="preserve"> </w:t>
      </w:r>
    </w:p>
  </w:footnote>
  <w:footnote w:id="63">
    <w:p w:rsidR="00267496" w:rsidRPr="00D3491C" w:rsidRDefault="00267496" w:rsidP="00D3491C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D3491C">
        <w:rPr>
          <w:rStyle w:val="ab"/>
          <w:rFonts w:ascii="Times New Roman" w:hAnsi="Times New Roman" w:cs="Times New Roman"/>
        </w:rPr>
        <w:footnoteRef/>
      </w:r>
      <w:r w:rsidRPr="00D3491C">
        <w:rPr>
          <w:rFonts w:ascii="Times New Roman" w:hAnsi="Times New Roman" w:cs="Times New Roman"/>
          <w:lang w:val="en-US"/>
        </w:rPr>
        <w:t xml:space="preserve"> Transparency International/ Corruption perceptions index 2017. </w:t>
      </w:r>
      <w:proofErr w:type="gramStart"/>
      <w:r w:rsidRPr="00D3491C">
        <w:rPr>
          <w:rFonts w:ascii="Times New Roman" w:hAnsi="Times New Roman" w:cs="Times New Roman"/>
          <w:lang w:val="en-US"/>
        </w:rPr>
        <w:t>February,</w:t>
      </w:r>
      <w:proofErr w:type="gramEnd"/>
      <w:r w:rsidRPr="00D3491C">
        <w:rPr>
          <w:rFonts w:ascii="Times New Roman" w:hAnsi="Times New Roman" w:cs="Times New Roman"/>
          <w:lang w:val="en-US"/>
        </w:rPr>
        <w:t xml:space="preserve"> 21, 2018</w:t>
      </w:r>
      <w:r w:rsidRPr="00F7579B">
        <w:rPr>
          <w:rFonts w:ascii="Times New Roman" w:hAnsi="Times New Roman" w:cs="Times New Roman"/>
          <w:lang w:val="en-US"/>
        </w:rPr>
        <w:t xml:space="preserve">. </w:t>
      </w:r>
      <w:r w:rsidRPr="00D3491C">
        <w:rPr>
          <w:rFonts w:ascii="Times New Roman" w:hAnsi="Times New Roman" w:cs="Times New Roman"/>
          <w:lang w:val="en-US"/>
        </w:rPr>
        <w:t xml:space="preserve">URL: </w:t>
      </w:r>
      <w:hyperlink r:id="rId62" w:history="1">
        <w:r w:rsidRPr="00D3491C">
          <w:rPr>
            <w:rStyle w:val="a6"/>
            <w:rFonts w:ascii="Times New Roman" w:hAnsi="Times New Roman" w:cs="Times New Roman"/>
            <w:lang w:val="en-US"/>
          </w:rPr>
          <w:t>https://www.transparency.org/news/feature/corruption_perceptions_index_2017</w:t>
        </w:r>
      </w:hyperlink>
      <w:r w:rsidRPr="00D3491C">
        <w:rPr>
          <w:rFonts w:ascii="Times New Roman" w:hAnsi="Times New Roman" w:cs="Times New Roman"/>
          <w:lang w:val="en-US"/>
        </w:rPr>
        <w:t xml:space="preserve"> </w:t>
      </w:r>
    </w:p>
  </w:footnote>
  <w:footnote w:id="64">
    <w:p w:rsidR="00267496" w:rsidRPr="00D3491C" w:rsidRDefault="00267496" w:rsidP="00D3491C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D3491C">
        <w:rPr>
          <w:rStyle w:val="ab"/>
          <w:rFonts w:ascii="Times New Roman" w:hAnsi="Times New Roman" w:cs="Times New Roman"/>
        </w:rPr>
        <w:footnoteRef/>
      </w:r>
      <w:r w:rsidRPr="00D3491C">
        <w:rPr>
          <w:rFonts w:ascii="Times New Roman" w:hAnsi="Times New Roman" w:cs="Times New Roman"/>
          <w:lang w:val="en-US"/>
        </w:rPr>
        <w:t xml:space="preserve"> Luhn </w:t>
      </w:r>
      <w:proofErr w:type="gramStart"/>
      <w:r w:rsidRPr="00D3491C">
        <w:rPr>
          <w:rFonts w:ascii="Times New Roman" w:hAnsi="Times New Roman" w:cs="Times New Roman"/>
          <w:lang w:val="en-US"/>
        </w:rPr>
        <w:t>A..</w:t>
      </w:r>
      <w:proofErr w:type="gramEnd"/>
      <w:r w:rsidRPr="00D3491C">
        <w:rPr>
          <w:rFonts w:ascii="Times New Roman" w:hAnsi="Times New Roman" w:cs="Times New Roman"/>
          <w:lang w:val="en-US"/>
        </w:rPr>
        <w:t xml:space="preserve"> National Endowment for Democracy is first ‘undesirable’ NGO banned in Russia / A.Luhn// The Guardian, 28.07.2015. URL: </w:t>
      </w:r>
      <w:hyperlink r:id="rId63" w:history="1">
        <w:r w:rsidRPr="00D3491C">
          <w:rPr>
            <w:rStyle w:val="a6"/>
            <w:rFonts w:ascii="Times New Roman" w:hAnsi="Times New Roman" w:cs="Times New Roman"/>
            <w:lang w:val="en-US"/>
          </w:rPr>
          <w:t>http://www.theguardian.com/world/2015/jul/28/national-endowment-for-democracy-banned-russia</w:t>
        </w:r>
      </w:hyperlink>
    </w:p>
  </w:footnote>
  <w:footnote w:id="65">
    <w:p w:rsidR="00267496" w:rsidRPr="00D3491C" w:rsidRDefault="00267496" w:rsidP="00D3491C">
      <w:pPr>
        <w:pStyle w:val="a9"/>
        <w:jc w:val="both"/>
        <w:rPr>
          <w:lang w:val="en-US"/>
        </w:rPr>
      </w:pPr>
      <w:r w:rsidRPr="00D3491C">
        <w:rPr>
          <w:rStyle w:val="ab"/>
          <w:rFonts w:ascii="Times New Roman" w:hAnsi="Times New Roman" w:cs="Times New Roman"/>
        </w:rPr>
        <w:footnoteRef/>
      </w:r>
      <w:r w:rsidRPr="00D3491C">
        <w:rPr>
          <w:rFonts w:ascii="Times New Roman" w:hAnsi="Times New Roman" w:cs="Times New Roman"/>
          <w:lang w:val="en-US"/>
        </w:rPr>
        <w:t xml:space="preserve"> National Endowment for Democracy/ Hale H. </w:t>
      </w:r>
      <w:r w:rsidRPr="00D946A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D94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>: 20</w:t>
      </w:r>
      <w:r w:rsidRPr="00D946A9">
        <w:rPr>
          <w:rFonts w:ascii="Times New Roman" w:hAnsi="Times New Roman" w:cs="Times New Roman"/>
          <w:lang w:val="en-US"/>
        </w:rPr>
        <w:t>.04</w:t>
      </w:r>
      <w:r>
        <w:rPr>
          <w:rFonts w:ascii="Times New Roman" w:hAnsi="Times New Roman" w:cs="Times New Roman"/>
          <w:lang w:val="en-US"/>
        </w:rPr>
        <w:t>.2016</w:t>
      </w:r>
      <w:r w:rsidRPr="00D946A9">
        <w:rPr>
          <w:rFonts w:ascii="Times New Roman" w:hAnsi="Times New Roman" w:cs="Times New Roman"/>
          <w:lang w:val="en-US"/>
        </w:rPr>
        <w:t>)</w:t>
      </w:r>
      <w:r w:rsidRPr="00D3491C">
        <w:rPr>
          <w:rFonts w:ascii="Times New Roman" w:hAnsi="Times New Roman" w:cs="Times New Roman"/>
          <w:lang w:val="en-US"/>
        </w:rPr>
        <w:t xml:space="preserve">  URL: </w:t>
      </w:r>
      <w:hyperlink r:id="rId64" w:history="1">
        <w:r w:rsidRPr="00D3491C">
          <w:rPr>
            <w:rStyle w:val="a6"/>
            <w:rFonts w:ascii="Times New Roman" w:hAnsi="Times New Roman" w:cs="Times New Roman"/>
            <w:lang w:val="en-US"/>
          </w:rPr>
          <w:t>http://www.ned.org/fellows/dr-henry-hale/</w:t>
        </w:r>
      </w:hyperlink>
      <w:r w:rsidRPr="00D3491C">
        <w:rPr>
          <w:lang w:val="en-US"/>
        </w:rPr>
        <w:t xml:space="preserve"> </w:t>
      </w:r>
    </w:p>
  </w:footnote>
  <w:footnote w:id="66">
    <w:p w:rsidR="00267496" w:rsidRPr="005046A6" w:rsidRDefault="00267496" w:rsidP="005046A6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5046A6">
        <w:rPr>
          <w:rStyle w:val="ab"/>
          <w:rFonts w:ascii="Times New Roman" w:hAnsi="Times New Roman" w:cs="Times New Roman"/>
        </w:rPr>
        <w:footnoteRef/>
      </w:r>
      <w:r w:rsidRPr="005046A6">
        <w:rPr>
          <w:rFonts w:ascii="Times New Roman" w:hAnsi="Times New Roman" w:cs="Times New Roman"/>
          <w:lang w:val="en-US"/>
        </w:rPr>
        <w:t>Pomerantsev P. Authoritarian media and the era of disinformation. July</w:t>
      </w:r>
      <w:proofErr w:type="gramStart"/>
      <w:r w:rsidRPr="005046A6">
        <w:rPr>
          <w:rFonts w:ascii="Times New Roman" w:hAnsi="Times New Roman" w:cs="Times New Roman"/>
          <w:lang w:val="en-US"/>
        </w:rPr>
        <w:t>,16</w:t>
      </w:r>
      <w:proofErr w:type="gramEnd"/>
      <w:r w:rsidRPr="005046A6">
        <w:rPr>
          <w:rFonts w:ascii="Times New Roman" w:hAnsi="Times New Roman" w:cs="Times New Roman"/>
          <w:lang w:val="en-US"/>
        </w:rPr>
        <w:t xml:space="preserve">, 2015. URL: </w:t>
      </w:r>
      <w:hyperlink r:id="rId65" w:history="1">
        <w:r w:rsidRPr="005046A6">
          <w:rPr>
            <w:rStyle w:val="a6"/>
            <w:rFonts w:ascii="Times New Roman" w:hAnsi="Times New Roman" w:cs="Times New Roman"/>
            <w:lang w:val="en-US"/>
          </w:rPr>
          <w:t>http://www.ned.org/democracy-ideas-peter-pomerantsev-authoritarian-media-and-the-era-of-disinformation/</w:t>
        </w:r>
      </w:hyperlink>
      <w:r w:rsidRPr="005046A6">
        <w:rPr>
          <w:rFonts w:ascii="Times New Roman" w:hAnsi="Times New Roman" w:cs="Times New Roman"/>
          <w:lang w:val="en-US"/>
        </w:rPr>
        <w:t xml:space="preserve"> </w:t>
      </w:r>
    </w:p>
  </w:footnote>
  <w:footnote w:id="67">
    <w:p w:rsidR="00267496" w:rsidRPr="005046A6" w:rsidRDefault="00267496" w:rsidP="005046A6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5046A6">
        <w:rPr>
          <w:rStyle w:val="ab"/>
          <w:rFonts w:ascii="Times New Roman" w:hAnsi="Times New Roman" w:cs="Times New Roman"/>
        </w:rPr>
        <w:footnoteRef/>
      </w:r>
      <w:r w:rsidRPr="005046A6">
        <w:rPr>
          <w:rFonts w:ascii="Times New Roman" w:hAnsi="Times New Roman" w:cs="Times New Roman"/>
          <w:lang w:val="en-US"/>
        </w:rPr>
        <w:t xml:space="preserve"> Levine.D. American NGOs pull out of Russia/ D.Levine// / World Socialist Web Site. 26.02.2013. URL:  </w:t>
      </w:r>
      <w:hyperlink r:id="rId66" w:history="1">
        <w:r w:rsidRPr="005046A6">
          <w:rPr>
            <w:rStyle w:val="a6"/>
            <w:rFonts w:ascii="Times New Roman" w:hAnsi="Times New Roman" w:cs="Times New Roman"/>
            <w:lang w:val="en-US"/>
          </w:rPr>
          <w:t>https://www.wsws.org/en/articles/2013/02/26/usru-f26.html</w:t>
        </w:r>
      </w:hyperlink>
      <w:r w:rsidRPr="005046A6">
        <w:rPr>
          <w:rFonts w:ascii="Times New Roman" w:hAnsi="Times New Roman" w:cs="Times New Roman"/>
          <w:lang w:val="en-US"/>
        </w:rPr>
        <w:t xml:space="preserve"> </w:t>
      </w:r>
    </w:p>
  </w:footnote>
  <w:footnote w:id="68">
    <w:p w:rsidR="00267496" w:rsidRPr="005046A6" w:rsidRDefault="00267496" w:rsidP="005046A6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5046A6">
        <w:rPr>
          <w:rStyle w:val="ab"/>
          <w:rFonts w:ascii="Times New Roman" w:hAnsi="Times New Roman" w:cs="Times New Roman"/>
        </w:rPr>
        <w:footnoteRef/>
      </w:r>
      <w:r w:rsidRPr="005046A6">
        <w:rPr>
          <w:rFonts w:ascii="Times New Roman" w:hAnsi="Times New Roman" w:cs="Times New Roman"/>
          <w:lang w:val="en-US"/>
        </w:rPr>
        <w:t xml:space="preserve"> Nechepurenco I. Russian Senators Propose Ban of 12 Foreign NGOs/I.  Nechepurenco // </w:t>
      </w:r>
      <w:proofErr w:type="gramStart"/>
      <w:r w:rsidRPr="005046A6">
        <w:rPr>
          <w:rFonts w:ascii="Times New Roman" w:hAnsi="Times New Roman" w:cs="Times New Roman"/>
          <w:lang w:val="en-US"/>
        </w:rPr>
        <w:t>The</w:t>
      </w:r>
      <w:proofErr w:type="gramEnd"/>
      <w:r w:rsidRPr="005046A6">
        <w:rPr>
          <w:rFonts w:ascii="Times New Roman" w:hAnsi="Times New Roman" w:cs="Times New Roman"/>
          <w:lang w:val="en-US"/>
        </w:rPr>
        <w:t xml:space="preserve"> Moscow Times. 08.07.2015. URL: </w:t>
      </w:r>
      <w:hyperlink r:id="rId67" w:history="1">
        <w:r w:rsidRPr="005046A6">
          <w:rPr>
            <w:rStyle w:val="a6"/>
            <w:rFonts w:ascii="Times New Roman" w:hAnsi="Times New Roman" w:cs="Times New Roman"/>
            <w:lang w:val="en-US"/>
          </w:rPr>
          <w:t>http://www.themoscowtimes.com/news/article/russian-senators-propose-ban-of-12-foreign-ngos-reining-in-civil-society/525320.html</w:t>
        </w:r>
      </w:hyperlink>
      <w:r w:rsidRPr="005046A6">
        <w:rPr>
          <w:rFonts w:ascii="Times New Roman" w:hAnsi="Times New Roman" w:cs="Times New Roman"/>
          <w:lang w:val="en-US"/>
        </w:rPr>
        <w:t xml:space="preserve"> </w:t>
      </w:r>
    </w:p>
  </w:footnote>
  <w:footnote w:id="69">
    <w:p w:rsidR="00267496" w:rsidRPr="00D33820" w:rsidRDefault="00267496" w:rsidP="005046A6">
      <w:pPr>
        <w:pStyle w:val="a9"/>
        <w:rPr>
          <w:lang w:val="en-US"/>
        </w:rPr>
      </w:pPr>
      <w:r w:rsidRPr="005046A6">
        <w:rPr>
          <w:rStyle w:val="ab"/>
          <w:rFonts w:ascii="Times New Roman" w:hAnsi="Times New Roman" w:cs="Times New Roman"/>
        </w:rPr>
        <w:footnoteRef/>
      </w:r>
      <w:r w:rsidRPr="005046A6">
        <w:rPr>
          <w:rFonts w:ascii="Times New Roman" w:hAnsi="Times New Roman" w:cs="Times New Roman"/>
          <w:lang w:val="en-US"/>
        </w:rPr>
        <w:t xml:space="preserve"> Maynes Ch. Russia Names US NGO 'Undesirable'/ Ch.Maynes/</w:t>
      </w:r>
      <w:proofErr w:type="gramStart"/>
      <w:r w:rsidRPr="005046A6">
        <w:rPr>
          <w:rFonts w:ascii="Times New Roman" w:hAnsi="Times New Roman" w:cs="Times New Roman"/>
          <w:lang w:val="en-US"/>
        </w:rPr>
        <w:t>/  Voice</w:t>
      </w:r>
      <w:proofErr w:type="gramEnd"/>
      <w:r w:rsidRPr="005046A6">
        <w:rPr>
          <w:rFonts w:ascii="Times New Roman" w:hAnsi="Times New Roman" w:cs="Times New Roman"/>
          <w:lang w:val="en-US"/>
        </w:rPr>
        <w:t xml:space="preserve"> of America.  28.07.2015. URL: </w:t>
      </w:r>
      <w:hyperlink r:id="rId68" w:history="1">
        <w:r w:rsidRPr="005046A6">
          <w:rPr>
            <w:rStyle w:val="a6"/>
            <w:rFonts w:ascii="Times New Roman" w:hAnsi="Times New Roman" w:cs="Times New Roman"/>
            <w:lang w:val="en-US"/>
          </w:rPr>
          <w:t>http://www.voanews.com/content/rferl-russia-names-us-ngo-undesirable-/2881491.html</w:t>
        </w:r>
      </w:hyperlink>
      <w:r>
        <w:rPr>
          <w:rStyle w:val="a6"/>
          <w:rFonts w:ascii="Times New Roman" w:hAnsi="Times New Roman" w:cs="Times New Roman"/>
          <w:lang w:val="en-US"/>
        </w:rPr>
        <w:t xml:space="preserve"> </w:t>
      </w:r>
    </w:p>
  </w:footnote>
  <w:footnote w:id="70">
    <w:p w:rsidR="00267496" w:rsidRPr="005046A6" w:rsidRDefault="00267496" w:rsidP="005046A6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5046A6">
        <w:rPr>
          <w:rStyle w:val="ab"/>
          <w:rFonts w:ascii="Times New Roman" w:hAnsi="Times New Roman" w:cs="Times New Roman"/>
        </w:rPr>
        <w:footnoteRef/>
      </w:r>
      <w:r w:rsidRPr="005046A6">
        <w:rPr>
          <w:rFonts w:ascii="Times New Roman" w:hAnsi="Times New Roman" w:cs="Times New Roman"/>
          <w:lang w:val="en-US"/>
        </w:rPr>
        <w:t xml:space="preserve"> US Regrets Latest Russian Ban on Western NGO// Voice of America. 05.12.2015. URL: </w:t>
      </w:r>
      <w:hyperlink r:id="rId69" w:history="1">
        <w:r w:rsidRPr="005046A6">
          <w:rPr>
            <w:rStyle w:val="a6"/>
            <w:rFonts w:ascii="Times New Roman" w:hAnsi="Times New Roman" w:cs="Times New Roman"/>
            <w:lang w:val="en-US"/>
          </w:rPr>
          <w:t>http://www.voanews.com/content/united-states-regrets-russian-ban-nongovernmental-organization/3090456.html</w:t>
        </w:r>
      </w:hyperlink>
      <w:r w:rsidRPr="005046A6">
        <w:rPr>
          <w:rFonts w:ascii="Times New Roman" w:hAnsi="Times New Roman" w:cs="Times New Roman"/>
          <w:lang w:val="en-US"/>
        </w:rPr>
        <w:t xml:space="preserve"> </w:t>
      </w:r>
    </w:p>
  </w:footnote>
  <w:footnote w:id="71">
    <w:p w:rsidR="00267496" w:rsidRPr="005046A6" w:rsidRDefault="00267496" w:rsidP="005046A6">
      <w:pPr>
        <w:pStyle w:val="a9"/>
        <w:jc w:val="both"/>
        <w:rPr>
          <w:lang w:val="en-US"/>
        </w:rPr>
      </w:pPr>
      <w:r w:rsidRPr="005046A6">
        <w:rPr>
          <w:rStyle w:val="ab"/>
          <w:rFonts w:ascii="Times New Roman" w:hAnsi="Times New Roman" w:cs="Times New Roman"/>
        </w:rPr>
        <w:footnoteRef/>
      </w:r>
      <w:r w:rsidRPr="005046A6">
        <w:rPr>
          <w:rFonts w:ascii="Times New Roman" w:hAnsi="Times New Roman" w:cs="Times New Roman"/>
          <w:lang w:val="en-US"/>
        </w:rPr>
        <w:t xml:space="preserve"> Dyer J. Moscow Wants to Ban American Pro-Democracy NGO and Other Groups From Operating in Russia/ J.Dyer// Vice News. 29.07.2015. URL: </w:t>
      </w:r>
      <w:hyperlink r:id="rId70" w:history="1">
        <w:r w:rsidRPr="005046A6">
          <w:rPr>
            <w:rStyle w:val="a6"/>
            <w:rFonts w:ascii="Times New Roman" w:hAnsi="Times New Roman" w:cs="Times New Roman"/>
            <w:lang w:val="en-US"/>
          </w:rPr>
          <w:t>https://news.vice.com/article/moscow-wants-to-ban-american-pro-democracy-ngo-and-other-groups-from-operating-in-russia</w:t>
        </w:r>
      </w:hyperlink>
      <w:r w:rsidRPr="005046A6">
        <w:rPr>
          <w:lang w:val="en-US"/>
        </w:rPr>
        <w:t xml:space="preserve"> </w:t>
      </w:r>
    </w:p>
  </w:footnote>
  <w:footnote w:id="72">
    <w:p w:rsidR="00267496" w:rsidRPr="00267496" w:rsidRDefault="00267496" w:rsidP="005046A6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C63C14">
        <w:t xml:space="preserve"> </w:t>
      </w:r>
      <w:r w:rsidRPr="00F7729A">
        <w:rPr>
          <w:rFonts w:ascii="Times New Roman" w:hAnsi="Times New Roman" w:cs="Times New Roman"/>
        </w:rPr>
        <w:t xml:space="preserve">Стецко Е.В. Американские неправительственные организации: их виды, роль и оценка влияния на формирование гражданского общества / Е.В.Стецко // Общество. Среда. Развитие. – 2015. № 1. – С. 49–54. </w:t>
      </w:r>
      <w:r w:rsidRPr="00F7729A">
        <w:rPr>
          <w:rFonts w:ascii="Times New Roman" w:hAnsi="Times New Roman" w:cs="Times New Roman"/>
          <w:lang w:val="en-US"/>
        </w:rPr>
        <w:t>URL</w:t>
      </w:r>
      <w:r w:rsidRPr="00267496">
        <w:rPr>
          <w:rFonts w:ascii="Times New Roman" w:hAnsi="Times New Roman" w:cs="Times New Roman"/>
        </w:rPr>
        <w:t xml:space="preserve">: </w:t>
      </w:r>
      <w:hyperlink r:id="rId71" w:history="1">
        <w:r w:rsidRPr="00F7729A">
          <w:rPr>
            <w:rStyle w:val="a6"/>
            <w:rFonts w:ascii="Times New Roman" w:hAnsi="Times New Roman" w:cs="Times New Roman"/>
            <w:lang w:val="en-US"/>
          </w:rPr>
          <w:t>https</w:t>
        </w:r>
        <w:r w:rsidRPr="00267496">
          <w:rPr>
            <w:rStyle w:val="a6"/>
            <w:rFonts w:ascii="Times New Roman" w:hAnsi="Times New Roman" w:cs="Times New Roman"/>
          </w:rPr>
          <w:t>://</w:t>
        </w:r>
        <w:r w:rsidRPr="00F7729A">
          <w:rPr>
            <w:rStyle w:val="a6"/>
            <w:rFonts w:ascii="Times New Roman" w:hAnsi="Times New Roman" w:cs="Times New Roman"/>
            <w:lang w:val="en-US"/>
          </w:rPr>
          <w:t>cyberleninka</w:t>
        </w:r>
        <w:r w:rsidRPr="00267496">
          <w:rPr>
            <w:rStyle w:val="a6"/>
            <w:rFonts w:ascii="Times New Roman" w:hAnsi="Times New Roman" w:cs="Times New Roman"/>
          </w:rPr>
          <w:t>.</w:t>
        </w:r>
        <w:r w:rsidRPr="00F7729A">
          <w:rPr>
            <w:rStyle w:val="a6"/>
            <w:rFonts w:ascii="Times New Roman" w:hAnsi="Times New Roman" w:cs="Times New Roman"/>
            <w:lang w:val="en-US"/>
          </w:rPr>
          <w:t>ru</w:t>
        </w:r>
        <w:r w:rsidRPr="00267496">
          <w:rPr>
            <w:rStyle w:val="a6"/>
            <w:rFonts w:ascii="Times New Roman" w:hAnsi="Times New Roman" w:cs="Times New Roman"/>
          </w:rPr>
          <w:t>/</w:t>
        </w:r>
        <w:r w:rsidRPr="00F7729A">
          <w:rPr>
            <w:rStyle w:val="a6"/>
            <w:rFonts w:ascii="Times New Roman" w:hAnsi="Times New Roman" w:cs="Times New Roman"/>
            <w:lang w:val="en-US"/>
          </w:rPr>
          <w:t>article</w:t>
        </w:r>
        <w:r w:rsidRPr="00267496">
          <w:rPr>
            <w:rStyle w:val="a6"/>
            <w:rFonts w:ascii="Times New Roman" w:hAnsi="Times New Roman" w:cs="Times New Roman"/>
          </w:rPr>
          <w:t>/</w:t>
        </w:r>
        <w:r w:rsidRPr="00F7729A">
          <w:rPr>
            <w:rStyle w:val="a6"/>
            <w:rFonts w:ascii="Times New Roman" w:hAnsi="Times New Roman" w:cs="Times New Roman"/>
            <w:lang w:val="en-US"/>
          </w:rPr>
          <w:t>n</w:t>
        </w:r>
        <w:r w:rsidRPr="00267496">
          <w:rPr>
            <w:rStyle w:val="a6"/>
            <w:rFonts w:ascii="Times New Roman" w:hAnsi="Times New Roman" w:cs="Times New Roman"/>
          </w:rPr>
          <w:t>/</w:t>
        </w:r>
        <w:r w:rsidRPr="00F7729A">
          <w:rPr>
            <w:rStyle w:val="a6"/>
            <w:rFonts w:ascii="Times New Roman" w:hAnsi="Times New Roman" w:cs="Times New Roman"/>
            <w:lang w:val="en-US"/>
          </w:rPr>
          <w:t>amerikanskie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nepravitelstvennye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organizatsii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ih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vidy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rol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i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otsenka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vliyaniya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na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formirovanie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grazhdanskogo</w:t>
        </w:r>
        <w:r w:rsidRPr="00267496">
          <w:rPr>
            <w:rStyle w:val="a6"/>
            <w:rFonts w:ascii="Times New Roman" w:hAnsi="Times New Roman" w:cs="Times New Roman"/>
          </w:rPr>
          <w:t>-</w:t>
        </w:r>
        <w:r w:rsidRPr="00F7729A">
          <w:rPr>
            <w:rStyle w:val="a6"/>
            <w:rFonts w:ascii="Times New Roman" w:hAnsi="Times New Roman" w:cs="Times New Roman"/>
            <w:lang w:val="en-US"/>
          </w:rPr>
          <w:t>obschestva</w:t>
        </w:r>
      </w:hyperlink>
      <w:r w:rsidRPr="00267496">
        <w:rPr>
          <w:rStyle w:val="a6"/>
          <w:rFonts w:ascii="Times New Roman" w:hAnsi="Times New Roman" w:cs="Times New Roman"/>
        </w:rPr>
        <w:t xml:space="preserve"> </w:t>
      </w:r>
    </w:p>
    <w:p w:rsidR="00267496" w:rsidRPr="00267496" w:rsidRDefault="00267496" w:rsidP="006F5BEA">
      <w:pPr>
        <w:pStyle w:val="a9"/>
        <w:spacing w:line="360" w:lineRule="auto"/>
      </w:pPr>
    </w:p>
  </w:footnote>
  <w:footnote w:id="73">
    <w:p w:rsidR="00267496" w:rsidRDefault="00267496" w:rsidP="00FC081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C0812">
        <w:rPr>
          <w:rFonts w:ascii="Times New Roman" w:hAnsi="Times New Roman" w:cs="Times New Roman"/>
        </w:rPr>
        <w:t>Сведения реестра НКО, выполняющих функции иностранного агента/ Информационный портал Министерства Юстиции РФ</w:t>
      </w:r>
      <w:r w:rsidRPr="00F2583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F25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F25833">
        <w:rPr>
          <w:rFonts w:ascii="Times New Roman" w:hAnsi="Times New Roman" w:cs="Times New Roman"/>
        </w:rPr>
        <w:t>: 23.04.2018)</w:t>
      </w:r>
      <w:r w:rsidRPr="00FC0812">
        <w:rPr>
          <w:rFonts w:ascii="Times New Roman" w:hAnsi="Times New Roman" w:cs="Times New Roman"/>
        </w:rPr>
        <w:t xml:space="preserve">. </w:t>
      </w:r>
      <w:r w:rsidRPr="00FC0812">
        <w:rPr>
          <w:rFonts w:ascii="Times New Roman" w:hAnsi="Times New Roman" w:cs="Times New Roman"/>
          <w:lang w:val="en-US"/>
        </w:rPr>
        <w:t>URL</w:t>
      </w:r>
      <w:r w:rsidRPr="00FC0812">
        <w:rPr>
          <w:rFonts w:ascii="Times New Roman" w:hAnsi="Times New Roman" w:cs="Times New Roman"/>
        </w:rPr>
        <w:t xml:space="preserve">: </w:t>
      </w:r>
      <w:hyperlink r:id="rId72" w:history="1">
        <w:r w:rsidRPr="00FC0812">
          <w:rPr>
            <w:rStyle w:val="a6"/>
            <w:rFonts w:ascii="Times New Roman" w:hAnsi="Times New Roman" w:cs="Times New Roman"/>
          </w:rPr>
          <w:t>http://unro.minjust.ru/NKOForeignAgent.aspx</w:t>
        </w:r>
      </w:hyperlink>
      <w:r>
        <w:t xml:space="preserve"> </w:t>
      </w:r>
    </w:p>
  </w:footnote>
  <w:footnote w:id="74">
    <w:p w:rsidR="00267496" w:rsidRPr="00AD0BC1" w:rsidRDefault="0026749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E52A2B">
        <w:rPr>
          <w:rFonts w:ascii="Times New Roman" w:hAnsi="Times New Roman" w:cs="Times New Roman"/>
        </w:rPr>
        <w:t xml:space="preserve">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федерации/ Деятельность в сфере НКО/ Официальный сайт Минюста РФ (дата обращения: 23.04.2018). </w:t>
      </w:r>
      <w:r w:rsidRPr="00E52A2B">
        <w:rPr>
          <w:rFonts w:ascii="Times New Roman" w:hAnsi="Times New Roman" w:cs="Times New Roman"/>
          <w:lang w:val="en-US"/>
        </w:rPr>
        <w:t>URL</w:t>
      </w:r>
      <w:r w:rsidRPr="00E52A2B">
        <w:rPr>
          <w:rFonts w:ascii="Times New Roman" w:hAnsi="Times New Roman" w:cs="Times New Roman"/>
        </w:rPr>
        <w:t xml:space="preserve">: </w:t>
      </w:r>
      <w:hyperlink r:id="rId73" w:history="1">
        <w:r w:rsidRPr="00E52A2B">
          <w:rPr>
            <w:rStyle w:val="a6"/>
            <w:rFonts w:ascii="Times New Roman" w:hAnsi="Times New Roman" w:cs="Times New Roman"/>
          </w:rPr>
          <w:t>http://minjust.ru/ru/activity/nko/unwanted</w:t>
        </w:r>
      </w:hyperlink>
    </w:p>
  </w:footnote>
  <w:footnote w:id="75">
    <w:p w:rsidR="00267496" w:rsidRPr="00E25905" w:rsidRDefault="00267496" w:rsidP="00E25905">
      <w:pPr>
        <w:pStyle w:val="a9"/>
        <w:jc w:val="both"/>
        <w:rPr>
          <w:rFonts w:ascii="Times New Roman" w:hAnsi="Times New Roman" w:cs="Times New Roman"/>
        </w:rPr>
      </w:pPr>
      <w:r w:rsidRPr="00E25905">
        <w:rPr>
          <w:rStyle w:val="ab"/>
          <w:rFonts w:ascii="Times New Roman" w:hAnsi="Times New Roman" w:cs="Times New Roman"/>
        </w:rPr>
        <w:footnoteRef/>
      </w:r>
      <w:r w:rsidRPr="00E25905">
        <w:rPr>
          <w:rFonts w:ascii="Times New Roman" w:hAnsi="Times New Roman" w:cs="Times New Roman"/>
        </w:rPr>
        <w:t xml:space="preserve"> Отчеты иностранных некоммерческих организаций/ Информационный портал Министерства Юстиции РФ</w:t>
      </w:r>
      <w:r w:rsidRPr="00F2583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F25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F25833">
        <w:rPr>
          <w:rFonts w:ascii="Times New Roman" w:hAnsi="Times New Roman" w:cs="Times New Roman"/>
        </w:rPr>
        <w:t>: 23.04.2018)</w:t>
      </w:r>
      <w:r w:rsidRPr="00E259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F7579B">
        <w:rPr>
          <w:rFonts w:ascii="Times New Roman" w:hAnsi="Times New Roman" w:cs="Times New Roman"/>
        </w:rPr>
        <w:t xml:space="preserve">: </w:t>
      </w:r>
      <w:hyperlink r:id="rId74" w:history="1">
        <w:r w:rsidRPr="00E25905">
          <w:rPr>
            <w:rStyle w:val="a6"/>
            <w:rFonts w:ascii="Times New Roman" w:hAnsi="Times New Roman" w:cs="Times New Roman"/>
          </w:rPr>
          <w:t>http://unro.minjust.ru/NKOReports.aspx?request_type=inko</w:t>
        </w:r>
      </w:hyperlink>
      <w:r w:rsidRPr="00E25905">
        <w:rPr>
          <w:rFonts w:ascii="Times New Roman" w:hAnsi="Times New Roman" w:cs="Times New Roman"/>
        </w:rPr>
        <w:t xml:space="preserve"> </w:t>
      </w:r>
    </w:p>
  </w:footnote>
  <w:footnote w:id="76">
    <w:p w:rsidR="00267496" w:rsidRDefault="00267496" w:rsidP="00F2583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25905">
        <w:rPr>
          <w:rFonts w:ascii="Times New Roman" w:hAnsi="Times New Roman" w:cs="Times New Roman"/>
        </w:rPr>
        <w:t>Отчеты</w:t>
      </w:r>
      <w:r w:rsidRPr="00AD0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Кидсейв Интернэшнл/ Отчеты</w:t>
      </w:r>
      <w:r w:rsidRPr="00E25905">
        <w:rPr>
          <w:rFonts w:ascii="Times New Roman" w:hAnsi="Times New Roman" w:cs="Times New Roman"/>
        </w:rPr>
        <w:t xml:space="preserve"> иностранных некоммерческих организаций/ Информационный портал Министерства Юстиции РФ</w:t>
      </w:r>
      <w:r w:rsidRPr="00F2583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F25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F25833">
        <w:rPr>
          <w:rFonts w:ascii="Times New Roman" w:hAnsi="Times New Roman" w:cs="Times New Roman"/>
        </w:rPr>
        <w:t>: 23.04.2018)</w:t>
      </w:r>
      <w:r w:rsidRPr="00E259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F7579B">
        <w:rPr>
          <w:rFonts w:ascii="Times New Roman" w:hAnsi="Times New Roman" w:cs="Times New Roman"/>
        </w:rPr>
        <w:t xml:space="preserve">: </w:t>
      </w:r>
      <w:hyperlink r:id="rId75" w:history="1">
        <w:r w:rsidRPr="00E25905">
          <w:rPr>
            <w:rStyle w:val="a6"/>
            <w:rFonts w:ascii="Times New Roman" w:hAnsi="Times New Roman" w:cs="Times New Roman"/>
          </w:rPr>
          <w:t>http://unro.minjust.ru/NKOReports.aspx?request_type=inko</w:t>
        </w:r>
      </w:hyperlink>
    </w:p>
  </w:footnote>
  <w:footnote w:id="77">
    <w:p w:rsidR="00267496" w:rsidRDefault="00267496" w:rsidP="00F25833">
      <w:pPr>
        <w:pStyle w:val="a9"/>
        <w:jc w:val="both"/>
      </w:pPr>
      <w:r>
        <w:rPr>
          <w:rStyle w:val="ab"/>
        </w:rPr>
        <w:footnoteRef/>
      </w:r>
      <w:r>
        <w:t xml:space="preserve"> Отчеты </w:t>
      </w:r>
      <w:r w:rsidRPr="00AD0BC1">
        <w:t>Хьюман Райтс Вотч, Инк</w:t>
      </w:r>
      <w:r>
        <w:t xml:space="preserve">/ </w:t>
      </w:r>
      <w:r w:rsidRPr="00E25905">
        <w:rPr>
          <w:rFonts w:ascii="Times New Roman" w:hAnsi="Times New Roman" w:cs="Times New Roman"/>
        </w:rPr>
        <w:t>Отчеты иностранных некоммерческих организаций/ Информационный портал Министерства Юстиции РФ</w:t>
      </w:r>
      <w:r w:rsidRPr="00F2583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F25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F25833">
        <w:rPr>
          <w:rFonts w:ascii="Times New Roman" w:hAnsi="Times New Roman" w:cs="Times New Roman"/>
        </w:rPr>
        <w:t>: 23.04.2018)</w:t>
      </w:r>
      <w:r w:rsidRPr="00E259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F25833">
        <w:rPr>
          <w:rFonts w:ascii="Times New Roman" w:hAnsi="Times New Roman" w:cs="Times New Roman"/>
        </w:rPr>
        <w:t>:</w:t>
      </w:r>
      <w:hyperlink r:id="rId76" w:history="1">
        <w:r w:rsidRPr="00E25905">
          <w:rPr>
            <w:rStyle w:val="a6"/>
            <w:rFonts w:ascii="Times New Roman" w:hAnsi="Times New Roman" w:cs="Times New Roman"/>
          </w:rPr>
          <w:t>http://unro.minjust.ru/NKOReports.aspx?request_type=inko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96" w:rsidRDefault="00267496" w:rsidP="006F5BEA">
    <w:pPr>
      <w:pStyle w:val="af"/>
    </w:pPr>
  </w:p>
  <w:p w:rsidR="00267496" w:rsidRDefault="00267496" w:rsidP="006B4090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96" w:rsidRDefault="00267496">
    <w:pPr>
      <w:pStyle w:val="af"/>
      <w:jc w:val="center"/>
    </w:pPr>
  </w:p>
  <w:p w:rsidR="00267496" w:rsidRDefault="0026749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96" w:rsidRDefault="00267496">
    <w:pPr>
      <w:pStyle w:val="af"/>
      <w:jc w:val="center"/>
    </w:pPr>
  </w:p>
  <w:p w:rsidR="00267496" w:rsidRDefault="0026749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318276"/>
      <w:docPartObj>
        <w:docPartGallery w:val="Page Numbers (Top of Page)"/>
        <w:docPartUnique/>
      </w:docPartObj>
    </w:sdtPr>
    <w:sdtContent>
      <w:p w:rsidR="00267496" w:rsidRDefault="00267496">
        <w:pPr>
          <w:pStyle w:val="af"/>
          <w:jc w:val="center"/>
        </w:pPr>
      </w:p>
    </w:sdtContent>
  </w:sdt>
  <w:p w:rsidR="00267496" w:rsidRDefault="002674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ED8"/>
    <w:multiLevelType w:val="hybridMultilevel"/>
    <w:tmpl w:val="4E14E650"/>
    <w:lvl w:ilvl="0" w:tplc="277E8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F77D8C"/>
    <w:multiLevelType w:val="hybridMultilevel"/>
    <w:tmpl w:val="94FC22EE"/>
    <w:lvl w:ilvl="0" w:tplc="B582D3E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4E20234"/>
    <w:multiLevelType w:val="hybridMultilevel"/>
    <w:tmpl w:val="8D72FB5E"/>
    <w:lvl w:ilvl="0" w:tplc="D096C6F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1A4F"/>
    <w:multiLevelType w:val="hybridMultilevel"/>
    <w:tmpl w:val="12B8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2BBF"/>
    <w:multiLevelType w:val="multilevel"/>
    <w:tmpl w:val="D3C25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2B5E11"/>
    <w:multiLevelType w:val="hybridMultilevel"/>
    <w:tmpl w:val="7DA8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7DC8"/>
    <w:multiLevelType w:val="multilevel"/>
    <w:tmpl w:val="74E0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 w15:restartNumberingAfterBreak="0">
    <w:nsid w:val="0D9E19C2"/>
    <w:multiLevelType w:val="hybridMultilevel"/>
    <w:tmpl w:val="952AEF92"/>
    <w:lvl w:ilvl="0" w:tplc="B582D3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01B2133"/>
    <w:multiLevelType w:val="hybridMultilevel"/>
    <w:tmpl w:val="46E2D208"/>
    <w:lvl w:ilvl="0" w:tplc="7FE27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F0BBB"/>
    <w:multiLevelType w:val="hybridMultilevel"/>
    <w:tmpl w:val="532AD244"/>
    <w:lvl w:ilvl="0" w:tplc="B582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091E"/>
    <w:multiLevelType w:val="hybridMultilevel"/>
    <w:tmpl w:val="0F9666C4"/>
    <w:lvl w:ilvl="0" w:tplc="B582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518AB"/>
    <w:multiLevelType w:val="hybridMultilevel"/>
    <w:tmpl w:val="FB00D3E6"/>
    <w:lvl w:ilvl="0" w:tplc="7092F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BA7ED7"/>
    <w:multiLevelType w:val="hybridMultilevel"/>
    <w:tmpl w:val="A6AA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C6B91"/>
    <w:multiLevelType w:val="hybridMultilevel"/>
    <w:tmpl w:val="CFCAF12A"/>
    <w:lvl w:ilvl="0" w:tplc="B582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7FAD"/>
    <w:multiLevelType w:val="hybridMultilevel"/>
    <w:tmpl w:val="B14C1CF8"/>
    <w:lvl w:ilvl="0" w:tplc="B582D3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3E248F2"/>
    <w:multiLevelType w:val="hybridMultilevel"/>
    <w:tmpl w:val="44F8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A7702"/>
    <w:multiLevelType w:val="hybridMultilevel"/>
    <w:tmpl w:val="CF3EFD5E"/>
    <w:lvl w:ilvl="0" w:tplc="B582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10396"/>
    <w:multiLevelType w:val="hybridMultilevel"/>
    <w:tmpl w:val="050864E8"/>
    <w:lvl w:ilvl="0" w:tplc="B6B4BA2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A65281A"/>
    <w:multiLevelType w:val="hybridMultilevel"/>
    <w:tmpl w:val="6A5CD75A"/>
    <w:lvl w:ilvl="0" w:tplc="B582D3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CCD7AAC"/>
    <w:multiLevelType w:val="hybridMultilevel"/>
    <w:tmpl w:val="46E2D208"/>
    <w:lvl w:ilvl="0" w:tplc="7FE27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E32C10"/>
    <w:multiLevelType w:val="hybridMultilevel"/>
    <w:tmpl w:val="40E6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B5C3F"/>
    <w:multiLevelType w:val="hybridMultilevel"/>
    <w:tmpl w:val="63BA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A72A7"/>
    <w:multiLevelType w:val="hybridMultilevel"/>
    <w:tmpl w:val="5C74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56810"/>
    <w:multiLevelType w:val="hybridMultilevel"/>
    <w:tmpl w:val="1A9A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F6C01"/>
    <w:multiLevelType w:val="hybridMultilevel"/>
    <w:tmpl w:val="733C4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6551012"/>
    <w:multiLevelType w:val="hybridMultilevel"/>
    <w:tmpl w:val="0C961DEA"/>
    <w:lvl w:ilvl="0" w:tplc="42CC0E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450F5A"/>
    <w:multiLevelType w:val="hybridMultilevel"/>
    <w:tmpl w:val="E4E00EFA"/>
    <w:lvl w:ilvl="0" w:tplc="B582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20362"/>
    <w:multiLevelType w:val="multilevel"/>
    <w:tmpl w:val="DAA22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BC82FAD"/>
    <w:multiLevelType w:val="hybridMultilevel"/>
    <w:tmpl w:val="636A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2D3E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45176"/>
    <w:multiLevelType w:val="hybridMultilevel"/>
    <w:tmpl w:val="E486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C05A4A"/>
    <w:multiLevelType w:val="hybridMultilevel"/>
    <w:tmpl w:val="3708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44A7D"/>
    <w:multiLevelType w:val="hybridMultilevel"/>
    <w:tmpl w:val="D3C48F08"/>
    <w:lvl w:ilvl="0" w:tplc="B582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E6F62"/>
    <w:multiLevelType w:val="hybridMultilevel"/>
    <w:tmpl w:val="3350147E"/>
    <w:lvl w:ilvl="0" w:tplc="7B68CD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467BA"/>
    <w:multiLevelType w:val="multilevel"/>
    <w:tmpl w:val="49F6D0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098261D"/>
    <w:multiLevelType w:val="hybridMultilevel"/>
    <w:tmpl w:val="CB8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287DA"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53521"/>
    <w:multiLevelType w:val="multilevel"/>
    <w:tmpl w:val="74E0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6" w15:restartNumberingAfterBreak="0">
    <w:nsid w:val="53386277"/>
    <w:multiLevelType w:val="hybridMultilevel"/>
    <w:tmpl w:val="0DDA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10E71"/>
    <w:multiLevelType w:val="hybridMultilevel"/>
    <w:tmpl w:val="8CBA44BE"/>
    <w:lvl w:ilvl="0" w:tplc="B582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E0D92"/>
    <w:multiLevelType w:val="multilevel"/>
    <w:tmpl w:val="74E0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9" w15:restartNumberingAfterBreak="0">
    <w:nsid w:val="5C020D18"/>
    <w:multiLevelType w:val="hybridMultilevel"/>
    <w:tmpl w:val="13D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E3C38"/>
    <w:multiLevelType w:val="hybridMultilevel"/>
    <w:tmpl w:val="D078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7754E"/>
    <w:multiLevelType w:val="multilevel"/>
    <w:tmpl w:val="74E0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2" w15:restartNumberingAfterBreak="0">
    <w:nsid w:val="629F2F9E"/>
    <w:multiLevelType w:val="multilevel"/>
    <w:tmpl w:val="74E0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3" w15:restartNumberingAfterBreak="0">
    <w:nsid w:val="62C156DB"/>
    <w:multiLevelType w:val="hybridMultilevel"/>
    <w:tmpl w:val="D0746E0C"/>
    <w:lvl w:ilvl="0" w:tplc="B582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D18A1"/>
    <w:multiLevelType w:val="hybridMultilevel"/>
    <w:tmpl w:val="5F5E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C2BC4"/>
    <w:multiLevelType w:val="hybridMultilevel"/>
    <w:tmpl w:val="8918F3BE"/>
    <w:lvl w:ilvl="0" w:tplc="B582D3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7BD28A4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37E0874"/>
    <w:multiLevelType w:val="multilevel"/>
    <w:tmpl w:val="74E0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7" w15:restartNumberingAfterBreak="0">
    <w:nsid w:val="73A9765F"/>
    <w:multiLevelType w:val="hybridMultilevel"/>
    <w:tmpl w:val="362E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473AD"/>
    <w:multiLevelType w:val="hybridMultilevel"/>
    <w:tmpl w:val="ED0C9882"/>
    <w:lvl w:ilvl="0" w:tplc="B582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24"/>
  </w:num>
  <w:num w:numId="5">
    <w:abstractNumId w:val="47"/>
  </w:num>
  <w:num w:numId="6">
    <w:abstractNumId w:val="40"/>
  </w:num>
  <w:num w:numId="7">
    <w:abstractNumId w:val="3"/>
  </w:num>
  <w:num w:numId="8">
    <w:abstractNumId w:val="15"/>
  </w:num>
  <w:num w:numId="9">
    <w:abstractNumId w:val="12"/>
  </w:num>
  <w:num w:numId="10">
    <w:abstractNumId w:val="17"/>
  </w:num>
  <w:num w:numId="11">
    <w:abstractNumId w:val="44"/>
  </w:num>
  <w:num w:numId="12">
    <w:abstractNumId w:val="41"/>
  </w:num>
  <w:num w:numId="13">
    <w:abstractNumId w:val="34"/>
  </w:num>
  <w:num w:numId="14">
    <w:abstractNumId w:val="29"/>
  </w:num>
  <w:num w:numId="15">
    <w:abstractNumId w:val="21"/>
  </w:num>
  <w:num w:numId="16">
    <w:abstractNumId w:val="8"/>
  </w:num>
  <w:num w:numId="17">
    <w:abstractNumId w:val="19"/>
  </w:num>
  <w:num w:numId="18">
    <w:abstractNumId w:val="26"/>
  </w:num>
  <w:num w:numId="19">
    <w:abstractNumId w:val="30"/>
  </w:num>
  <w:num w:numId="20">
    <w:abstractNumId w:val="23"/>
  </w:num>
  <w:num w:numId="21">
    <w:abstractNumId w:val="46"/>
  </w:num>
  <w:num w:numId="22">
    <w:abstractNumId w:val="38"/>
  </w:num>
  <w:num w:numId="23">
    <w:abstractNumId w:val="35"/>
  </w:num>
  <w:num w:numId="24">
    <w:abstractNumId w:val="6"/>
  </w:num>
  <w:num w:numId="25">
    <w:abstractNumId w:val="42"/>
  </w:num>
  <w:num w:numId="26">
    <w:abstractNumId w:val="20"/>
  </w:num>
  <w:num w:numId="27">
    <w:abstractNumId w:val="0"/>
  </w:num>
  <w:num w:numId="28">
    <w:abstractNumId w:val="45"/>
  </w:num>
  <w:num w:numId="29">
    <w:abstractNumId w:val="5"/>
  </w:num>
  <w:num w:numId="30">
    <w:abstractNumId w:val="22"/>
  </w:num>
  <w:num w:numId="31">
    <w:abstractNumId w:val="11"/>
  </w:num>
  <w:num w:numId="32">
    <w:abstractNumId w:val="18"/>
  </w:num>
  <w:num w:numId="33">
    <w:abstractNumId w:val="14"/>
  </w:num>
  <w:num w:numId="34">
    <w:abstractNumId w:val="1"/>
  </w:num>
  <w:num w:numId="35">
    <w:abstractNumId w:val="7"/>
  </w:num>
  <w:num w:numId="36">
    <w:abstractNumId w:val="36"/>
  </w:num>
  <w:num w:numId="37">
    <w:abstractNumId w:val="39"/>
  </w:num>
  <w:num w:numId="38">
    <w:abstractNumId w:val="10"/>
  </w:num>
  <w:num w:numId="39">
    <w:abstractNumId w:val="48"/>
  </w:num>
  <w:num w:numId="40">
    <w:abstractNumId w:val="31"/>
  </w:num>
  <w:num w:numId="41">
    <w:abstractNumId w:val="28"/>
  </w:num>
  <w:num w:numId="42">
    <w:abstractNumId w:val="25"/>
  </w:num>
  <w:num w:numId="43">
    <w:abstractNumId w:val="43"/>
  </w:num>
  <w:num w:numId="44">
    <w:abstractNumId w:val="13"/>
  </w:num>
  <w:num w:numId="45">
    <w:abstractNumId w:val="37"/>
  </w:num>
  <w:num w:numId="46">
    <w:abstractNumId w:val="16"/>
  </w:num>
  <w:num w:numId="47">
    <w:abstractNumId w:val="9"/>
  </w:num>
  <w:num w:numId="48">
    <w:abstractNumId w:val="2"/>
  </w:num>
  <w:num w:numId="49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45"/>
    <w:rsid w:val="0000024C"/>
    <w:rsid w:val="0001057A"/>
    <w:rsid w:val="00017932"/>
    <w:rsid w:val="0003007D"/>
    <w:rsid w:val="00037C61"/>
    <w:rsid w:val="0004063E"/>
    <w:rsid w:val="000542A3"/>
    <w:rsid w:val="000551FD"/>
    <w:rsid w:val="00082426"/>
    <w:rsid w:val="0009303F"/>
    <w:rsid w:val="000936F0"/>
    <w:rsid w:val="000A0CB8"/>
    <w:rsid w:val="000A131F"/>
    <w:rsid w:val="000A1A19"/>
    <w:rsid w:val="000B0329"/>
    <w:rsid w:val="000B0ED0"/>
    <w:rsid w:val="000B3C5C"/>
    <w:rsid w:val="000C4DF4"/>
    <w:rsid w:val="000F7146"/>
    <w:rsid w:val="00100315"/>
    <w:rsid w:val="00111D3A"/>
    <w:rsid w:val="00113548"/>
    <w:rsid w:val="00114EC6"/>
    <w:rsid w:val="001179C9"/>
    <w:rsid w:val="0012594C"/>
    <w:rsid w:val="00137E2C"/>
    <w:rsid w:val="00141736"/>
    <w:rsid w:val="00154BE9"/>
    <w:rsid w:val="00155FD1"/>
    <w:rsid w:val="0017193C"/>
    <w:rsid w:val="00176731"/>
    <w:rsid w:val="00185C8B"/>
    <w:rsid w:val="00197611"/>
    <w:rsid w:val="001A4D93"/>
    <w:rsid w:val="001B0BD1"/>
    <w:rsid w:val="001B3F09"/>
    <w:rsid w:val="001B76EB"/>
    <w:rsid w:val="001C1893"/>
    <w:rsid w:val="001C329D"/>
    <w:rsid w:val="001D028E"/>
    <w:rsid w:val="001D22AF"/>
    <w:rsid w:val="001D2D2A"/>
    <w:rsid w:val="001E0E81"/>
    <w:rsid w:val="001E29E3"/>
    <w:rsid w:val="001E7641"/>
    <w:rsid w:val="001F0456"/>
    <w:rsid w:val="002156E6"/>
    <w:rsid w:val="0026066D"/>
    <w:rsid w:val="00263870"/>
    <w:rsid w:val="00267444"/>
    <w:rsid w:val="00267496"/>
    <w:rsid w:val="002764C2"/>
    <w:rsid w:val="00280A8C"/>
    <w:rsid w:val="00292DD5"/>
    <w:rsid w:val="002A3879"/>
    <w:rsid w:val="002A42DD"/>
    <w:rsid w:val="002B50B8"/>
    <w:rsid w:val="002E4096"/>
    <w:rsid w:val="002F03FA"/>
    <w:rsid w:val="003223D5"/>
    <w:rsid w:val="003231D6"/>
    <w:rsid w:val="00327906"/>
    <w:rsid w:val="00333D34"/>
    <w:rsid w:val="00351B98"/>
    <w:rsid w:val="0038599E"/>
    <w:rsid w:val="003A01AD"/>
    <w:rsid w:val="003A2632"/>
    <w:rsid w:val="003A43F2"/>
    <w:rsid w:val="003B0DD6"/>
    <w:rsid w:val="003B2AB8"/>
    <w:rsid w:val="003C7325"/>
    <w:rsid w:val="003D471E"/>
    <w:rsid w:val="003E161D"/>
    <w:rsid w:val="003F1B07"/>
    <w:rsid w:val="003F668D"/>
    <w:rsid w:val="00401842"/>
    <w:rsid w:val="004106E4"/>
    <w:rsid w:val="0041217F"/>
    <w:rsid w:val="00431B6E"/>
    <w:rsid w:val="00431F81"/>
    <w:rsid w:val="00441291"/>
    <w:rsid w:val="004531D2"/>
    <w:rsid w:val="004632DC"/>
    <w:rsid w:val="00463CFA"/>
    <w:rsid w:val="004642CE"/>
    <w:rsid w:val="00474645"/>
    <w:rsid w:val="00484E68"/>
    <w:rsid w:val="00486993"/>
    <w:rsid w:val="00490BF9"/>
    <w:rsid w:val="004968DA"/>
    <w:rsid w:val="004A21BB"/>
    <w:rsid w:val="004A27BB"/>
    <w:rsid w:val="004A2DC8"/>
    <w:rsid w:val="004C691A"/>
    <w:rsid w:val="004D06E9"/>
    <w:rsid w:val="004D374A"/>
    <w:rsid w:val="004D58A8"/>
    <w:rsid w:val="004D768D"/>
    <w:rsid w:val="004E1675"/>
    <w:rsid w:val="004E1A25"/>
    <w:rsid w:val="004E4BDD"/>
    <w:rsid w:val="004E6EE5"/>
    <w:rsid w:val="004E7CEE"/>
    <w:rsid w:val="005046A6"/>
    <w:rsid w:val="0050495E"/>
    <w:rsid w:val="00505E55"/>
    <w:rsid w:val="00520873"/>
    <w:rsid w:val="005209E9"/>
    <w:rsid w:val="00522040"/>
    <w:rsid w:val="00524DAB"/>
    <w:rsid w:val="0053227D"/>
    <w:rsid w:val="00533421"/>
    <w:rsid w:val="005409CF"/>
    <w:rsid w:val="00544CC5"/>
    <w:rsid w:val="0054536F"/>
    <w:rsid w:val="00551229"/>
    <w:rsid w:val="00571A55"/>
    <w:rsid w:val="00580279"/>
    <w:rsid w:val="005853D9"/>
    <w:rsid w:val="00590379"/>
    <w:rsid w:val="00594EE7"/>
    <w:rsid w:val="005A21B7"/>
    <w:rsid w:val="005A25F4"/>
    <w:rsid w:val="005B7B41"/>
    <w:rsid w:val="005C23F5"/>
    <w:rsid w:val="005C4D06"/>
    <w:rsid w:val="005D0D7A"/>
    <w:rsid w:val="005D17A6"/>
    <w:rsid w:val="005D2E8A"/>
    <w:rsid w:val="005E2D14"/>
    <w:rsid w:val="00616F4D"/>
    <w:rsid w:val="00621B67"/>
    <w:rsid w:val="00626F09"/>
    <w:rsid w:val="00634AD6"/>
    <w:rsid w:val="006370B6"/>
    <w:rsid w:val="00643F6D"/>
    <w:rsid w:val="00647645"/>
    <w:rsid w:val="00661F8B"/>
    <w:rsid w:val="00682B93"/>
    <w:rsid w:val="00685108"/>
    <w:rsid w:val="00686359"/>
    <w:rsid w:val="0069551C"/>
    <w:rsid w:val="006B0DD0"/>
    <w:rsid w:val="006B4090"/>
    <w:rsid w:val="006C3ADF"/>
    <w:rsid w:val="006D1A5E"/>
    <w:rsid w:val="006D2CFD"/>
    <w:rsid w:val="006E2AC3"/>
    <w:rsid w:val="006F2A94"/>
    <w:rsid w:val="006F5BEA"/>
    <w:rsid w:val="006F5CE5"/>
    <w:rsid w:val="006F5EE8"/>
    <w:rsid w:val="006F7B67"/>
    <w:rsid w:val="00714A32"/>
    <w:rsid w:val="007157A7"/>
    <w:rsid w:val="0071633B"/>
    <w:rsid w:val="00725C4D"/>
    <w:rsid w:val="007270D2"/>
    <w:rsid w:val="00731D46"/>
    <w:rsid w:val="00745739"/>
    <w:rsid w:val="007458ED"/>
    <w:rsid w:val="00760CE3"/>
    <w:rsid w:val="00762E8B"/>
    <w:rsid w:val="00771CC7"/>
    <w:rsid w:val="00773C36"/>
    <w:rsid w:val="00773D73"/>
    <w:rsid w:val="007828A3"/>
    <w:rsid w:val="0078303F"/>
    <w:rsid w:val="007900AF"/>
    <w:rsid w:val="00790F4F"/>
    <w:rsid w:val="007A255F"/>
    <w:rsid w:val="007A4535"/>
    <w:rsid w:val="007D4CDA"/>
    <w:rsid w:val="007E431F"/>
    <w:rsid w:val="007E4C02"/>
    <w:rsid w:val="007E794E"/>
    <w:rsid w:val="007F6317"/>
    <w:rsid w:val="00806BEE"/>
    <w:rsid w:val="00812D64"/>
    <w:rsid w:val="00813F4C"/>
    <w:rsid w:val="0084679D"/>
    <w:rsid w:val="0085076E"/>
    <w:rsid w:val="00861B44"/>
    <w:rsid w:val="008628D4"/>
    <w:rsid w:val="00872106"/>
    <w:rsid w:val="008744D5"/>
    <w:rsid w:val="00874887"/>
    <w:rsid w:val="0088152D"/>
    <w:rsid w:val="00894C7E"/>
    <w:rsid w:val="008E36D6"/>
    <w:rsid w:val="008F2219"/>
    <w:rsid w:val="00903D94"/>
    <w:rsid w:val="00906100"/>
    <w:rsid w:val="0091370D"/>
    <w:rsid w:val="0091725D"/>
    <w:rsid w:val="009257A5"/>
    <w:rsid w:val="00936DF9"/>
    <w:rsid w:val="00947EF9"/>
    <w:rsid w:val="00956344"/>
    <w:rsid w:val="00961952"/>
    <w:rsid w:val="0096525D"/>
    <w:rsid w:val="00966E04"/>
    <w:rsid w:val="009805D4"/>
    <w:rsid w:val="0098252F"/>
    <w:rsid w:val="00987B95"/>
    <w:rsid w:val="00991F30"/>
    <w:rsid w:val="00994E7F"/>
    <w:rsid w:val="009B17BA"/>
    <w:rsid w:val="009C2892"/>
    <w:rsid w:val="009F1433"/>
    <w:rsid w:val="009F1C5E"/>
    <w:rsid w:val="00A20DD9"/>
    <w:rsid w:val="00A31EFB"/>
    <w:rsid w:val="00A5266B"/>
    <w:rsid w:val="00A52C31"/>
    <w:rsid w:val="00A5631D"/>
    <w:rsid w:val="00A61A0B"/>
    <w:rsid w:val="00A630FE"/>
    <w:rsid w:val="00A67677"/>
    <w:rsid w:val="00A87299"/>
    <w:rsid w:val="00A87F62"/>
    <w:rsid w:val="00A96C04"/>
    <w:rsid w:val="00A97167"/>
    <w:rsid w:val="00AB7398"/>
    <w:rsid w:val="00AC2F38"/>
    <w:rsid w:val="00AD0BC1"/>
    <w:rsid w:val="00AD6CC5"/>
    <w:rsid w:val="00AE4ED3"/>
    <w:rsid w:val="00B00D05"/>
    <w:rsid w:val="00B03223"/>
    <w:rsid w:val="00B121CD"/>
    <w:rsid w:val="00B1328B"/>
    <w:rsid w:val="00B2092B"/>
    <w:rsid w:val="00B242C9"/>
    <w:rsid w:val="00B266C7"/>
    <w:rsid w:val="00B2727E"/>
    <w:rsid w:val="00B31FE8"/>
    <w:rsid w:val="00B3230C"/>
    <w:rsid w:val="00B34734"/>
    <w:rsid w:val="00B34A81"/>
    <w:rsid w:val="00B4554D"/>
    <w:rsid w:val="00B52FC3"/>
    <w:rsid w:val="00B60F88"/>
    <w:rsid w:val="00B62BBA"/>
    <w:rsid w:val="00B66D2D"/>
    <w:rsid w:val="00B7234E"/>
    <w:rsid w:val="00B744A1"/>
    <w:rsid w:val="00B75864"/>
    <w:rsid w:val="00B9037F"/>
    <w:rsid w:val="00B956C2"/>
    <w:rsid w:val="00BA6853"/>
    <w:rsid w:val="00BA6EC4"/>
    <w:rsid w:val="00BB05B3"/>
    <w:rsid w:val="00BE0365"/>
    <w:rsid w:val="00BE70FA"/>
    <w:rsid w:val="00BF0A0B"/>
    <w:rsid w:val="00C028DB"/>
    <w:rsid w:val="00C04AAE"/>
    <w:rsid w:val="00C06AF5"/>
    <w:rsid w:val="00C1622D"/>
    <w:rsid w:val="00C21826"/>
    <w:rsid w:val="00C21C69"/>
    <w:rsid w:val="00C229F1"/>
    <w:rsid w:val="00C3762B"/>
    <w:rsid w:val="00C450A3"/>
    <w:rsid w:val="00C615D1"/>
    <w:rsid w:val="00C63C14"/>
    <w:rsid w:val="00C646D7"/>
    <w:rsid w:val="00C64777"/>
    <w:rsid w:val="00C84A0E"/>
    <w:rsid w:val="00C93E07"/>
    <w:rsid w:val="00CA3D5F"/>
    <w:rsid w:val="00CA3E94"/>
    <w:rsid w:val="00CA5A36"/>
    <w:rsid w:val="00CC7D4C"/>
    <w:rsid w:val="00CD5C68"/>
    <w:rsid w:val="00CD7EAF"/>
    <w:rsid w:val="00CE191D"/>
    <w:rsid w:val="00CE4454"/>
    <w:rsid w:val="00CF0DC5"/>
    <w:rsid w:val="00CF3302"/>
    <w:rsid w:val="00CF347E"/>
    <w:rsid w:val="00D065E3"/>
    <w:rsid w:val="00D06689"/>
    <w:rsid w:val="00D26A47"/>
    <w:rsid w:val="00D30AF5"/>
    <w:rsid w:val="00D3110A"/>
    <w:rsid w:val="00D33820"/>
    <w:rsid w:val="00D34238"/>
    <w:rsid w:val="00D3491C"/>
    <w:rsid w:val="00D3713D"/>
    <w:rsid w:val="00D43A28"/>
    <w:rsid w:val="00D44B72"/>
    <w:rsid w:val="00D50560"/>
    <w:rsid w:val="00D51289"/>
    <w:rsid w:val="00D528F4"/>
    <w:rsid w:val="00D658AD"/>
    <w:rsid w:val="00D7115A"/>
    <w:rsid w:val="00D743C8"/>
    <w:rsid w:val="00D80366"/>
    <w:rsid w:val="00D862E1"/>
    <w:rsid w:val="00D9415A"/>
    <w:rsid w:val="00D946A9"/>
    <w:rsid w:val="00D94FEA"/>
    <w:rsid w:val="00D976E8"/>
    <w:rsid w:val="00DA1C53"/>
    <w:rsid w:val="00DA7C03"/>
    <w:rsid w:val="00DB32B2"/>
    <w:rsid w:val="00DB3585"/>
    <w:rsid w:val="00DC683D"/>
    <w:rsid w:val="00DD2C34"/>
    <w:rsid w:val="00DE56C0"/>
    <w:rsid w:val="00DE5AD7"/>
    <w:rsid w:val="00DF758B"/>
    <w:rsid w:val="00E00628"/>
    <w:rsid w:val="00E00B85"/>
    <w:rsid w:val="00E034D1"/>
    <w:rsid w:val="00E04B94"/>
    <w:rsid w:val="00E04E14"/>
    <w:rsid w:val="00E052BB"/>
    <w:rsid w:val="00E113E5"/>
    <w:rsid w:val="00E12101"/>
    <w:rsid w:val="00E21FB4"/>
    <w:rsid w:val="00E2487E"/>
    <w:rsid w:val="00E25905"/>
    <w:rsid w:val="00E26B9C"/>
    <w:rsid w:val="00E2784E"/>
    <w:rsid w:val="00E40D7B"/>
    <w:rsid w:val="00E43222"/>
    <w:rsid w:val="00E47826"/>
    <w:rsid w:val="00E47F2F"/>
    <w:rsid w:val="00E5079B"/>
    <w:rsid w:val="00E50AA9"/>
    <w:rsid w:val="00E52A2B"/>
    <w:rsid w:val="00E5452F"/>
    <w:rsid w:val="00E66A86"/>
    <w:rsid w:val="00E72D15"/>
    <w:rsid w:val="00E748A8"/>
    <w:rsid w:val="00E86725"/>
    <w:rsid w:val="00EA2CFE"/>
    <w:rsid w:val="00EB0170"/>
    <w:rsid w:val="00EB13E2"/>
    <w:rsid w:val="00EB31AA"/>
    <w:rsid w:val="00EB38D5"/>
    <w:rsid w:val="00EC01AC"/>
    <w:rsid w:val="00EC2526"/>
    <w:rsid w:val="00ED16BC"/>
    <w:rsid w:val="00ED5B72"/>
    <w:rsid w:val="00EE1C75"/>
    <w:rsid w:val="00EE6332"/>
    <w:rsid w:val="00EE69A4"/>
    <w:rsid w:val="00EF2664"/>
    <w:rsid w:val="00EF743C"/>
    <w:rsid w:val="00F04E6A"/>
    <w:rsid w:val="00F074E5"/>
    <w:rsid w:val="00F11C8E"/>
    <w:rsid w:val="00F12D26"/>
    <w:rsid w:val="00F17340"/>
    <w:rsid w:val="00F25833"/>
    <w:rsid w:val="00F37199"/>
    <w:rsid w:val="00F40C88"/>
    <w:rsid w:val="00F57044"/>
    <w:rsid w:val="00F64A4F"/>
    <w:rsid w:val="00F73CB9"/>
    <w:rsid w:val="00F7579B"/>
    <w:rsid w:val="00F75F9D"/>
    <w:rsid w:val="00F7729A"/>
    <w:rsid w:val="00F77C44"/>
    <w:rsid w:val="00FB11F1"/>
    <w:rsid w:val="00FC0812"/>
    <w:rsid w:val="00FC50D7"/>
    <w:rsid w:val="00FC7018"/>
    <w:rsid w:val="00FE3D51"/>
    <w:rsid w:val="00FE51ED"/>
    <w:rsid w:val="00FF3C22"/>
    <w:rsid w:val="00FF519F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D013-4017-4E8A-8252-896A93B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3F"/>
  </w:style>
  <w:style w:type="paragraph" w:styleId="1">
    <w:name w:val="heading 1"/>
    <w:basedOn w:val="a"/>
    <w:next w:val="a"/>
    <w:link w:val="10"/>
    <w:uiPriority w:val="9"/>
    <w:qFormat/>
    <w:rsid w:val="00956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6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63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0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6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5634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6344"/>
    <w:pPr>
      <w:spacing w:after="100"/>
    </w:pPr>
  </w:style>
  <w:style w:type="character" w:styleId="a6">
    <w:name w:val="Hyperlink"/>
    <w:basedOn w:val="a0"/>
    <w:uiPriority w:val="99"/>
    <w:unhideWhenUsed/>
    <w:rsid w:val="0095634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3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63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4E4BDD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0A1A19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A1A19"/>
    <w:pPr>
      <w:spacing w:after="100"/>
      <w:ind w:left="220"/>
    </w:pPr>
  </w:style>
  <w:style w:type="table" w:styleId="a8">
    <w:name w:val="Table Grid"/>
    <w:basedOn w:val="a1"/>
    <w:uiPriority w:val="39"/>
    <w:rsid w:val="00CE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B31F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31F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1FE8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C04AAE"/>
    <w:rPr>
      <w:color w:val="954F72" w:themeColor="followedHyperlink"/>
      <w:u w:val="single"/>
    </w:rPr>
  </w:style>
  <w:style w:type="table" w:styleId="22">
    <w:name w:val="Plain Table 2"/>
    <w:basedOn w:val="a1"/>
    <w:uiPriority w:val="42"/>
    <w:rsid w:val="00F37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71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633B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1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1633B"/>
  </w:style>
  <w:style w:type="paragraph" w:styleId="af1">
    <w:name w:val="footer"/>
    <w:basedOn w:val="a"/>
    <w:link w:val="af2"/>
    <w:uiPriority w:val="99"/>
    <w:unhideWhenUsed/>
    <w:rsid w:val="0071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1633B"/>
  </w:style>
  <w:style w:type="character" w:customStyle="1" w:styleId="q">
    <w:name w:val="q"/>
    <w:rsid w:val="00FF3C22"/>
  </w:style>
  <w:style w:type="paragraph" w:styleId="af3">
    <w:name w:val="Body Text"/>
    <w:basedOn w:val="a"/>
    <w:link w:val="af4"/>
    <w:rsid w:val="00FF3C22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f4">
    <w:name w:val="Основной текст Знак"/>
    <w:basedOn w:val="a0"/>
    <w:link w:val="af3"/>
    <w:rsid w:val="00FF3C22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f5">
    <w:name w:val="Normal (Web)"/>
    <w:basedOn w:val="a"/>
    <w:uiPriority w:val="99"/>
    <w:semiHidden/>
    <w:unhideWhenUsed/>
    <w:rsid w:val="00C0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unro.minjust.ru/NKOReports.aspx?request_type=inko" TargetMode="External"/><Relationship Id="rId26" Type="http://schemas.openxmlformats.org/officeDocument/2006/relationships/hyperlink" Target="http://www.gks.ru/free_doc/new_site/prices/nko/f_1-ANO.doc" TargetMode="External"/><Relationship Id="rId39" Type="http://schemas.openxmlformats.org/officeDocument/2006/relationships/hyperlink" Target="https://www.aclu.org/about-aclu" TargetMode="External"/><Relationship Id="rId21" Type="http://schemas.openxmlformats.org/officeDocument/2006/relationships/hyperlink" Target="http://minjust.ru/ru/activity/nko/unwanted" TargetMode="External"/><Relationship Id="rId34" Type="http://schemas.openxmlformats.org/officeDocument/2006/relationships/hyperlink" Target="http://carnegie.ru/2016/02/04/ru-62708/itql" TargetMode="External"/><Relationship Id="rId42" Type="http://schemas.openxmlformats.org/officeDocument/2006/relationships/hyperlink" Target="https://www.eastwest.ngo/russia-and-united-states" TargetMode="External"/><Relationship Id="rId47" Type="http://schemas.openxmlformats.org/officeDocument/2006/relationships/hyperlink" Target="https://www.fundsforngos.org/about-us/" TargetMode="External"/><Relationship Id="rId50" Type="http://schemas.openxmlformats.org/officeDocument/2006/relationships/hyperlink" Target="https://books.google.ru/books?id=E59zCQAAQBAJ&amp;pg=PA73&amp;dq=ACLU+Russia&amp;hl=ru&amp;sa=X&amp;ved=0ahUKEwjE3Z-NhMHLAhUlvnIKHTVYALcQ6AEIJTAB" TargetMode="External"/><Relationship Id="rId55" Type="http://schemas.openxmlformats.org/officeDocument/2006/relationships/hyperlink" Target="http://www.voanews.com/content/rferl-russia-names-us-ngo-undesirable-/2881491.html" TargetMode="External"/><Relationship Id="rId63" Type="http://schemas.openxmlformats.org/officeDocument/2006/relationships/hyperlink" Target="https://www.ndi.org/russia" TargetMode="External"/><Relationship Id="rId68" Type="http://schemas.openxmlformats.org/officeDocument/2006/relationships/hyperlink" Target="https://www.ndi.org/supporters" TargetMode="External"/><Relationship Id="rId76" Type="http://schemas.openxmlformats.org/officeDocument/2006/relationships/hyperlink" Target="http://www.carnegiefoundation.org/who-we-ar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ed.org/democracy-ideas-peter-pomerantsev-authoritarian-media-and-the-era-of-disinform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671/4871a92ac4bb0f9b7d4ae1bc9923cdb81a6d69cf/" TargetMode="External"/><Relationship Id="rId29" Type="http://schemas.openxmlformats.org/officeDocument/2006/relationships/hyperlink" Target="https://www.state.gov/j/drl/rls/fs/2017/266904.htm" TargetMode="External"/><Relationship Id="rId11" Type="http://schemas.openxmlformats.org/officeDocument/2006/relationships/footer" Target="footer2.xml"/><Relationship Id="rId24" Type="http://schemas.openxmlformats.org/officeDocument/2006/relationships/hyperlink" Target="http://unro.minjust.ru/NKOForeignAgent.aspx" TargetMode="External"/><Relationship Id="rId32" Type="http://schemas.openxmlformats.org/officeDocument/2006/relationships/hyperlink" Target="http://www.golos.org/" TargetMode="External"/><Relationship Id="rId37" Type="http://schemas.openxmlformats.org/officeDocument/2006/relationships/hyperlink" Target="http://carnegie.ru/about/" TargetMode="External"/><Relationship Id="rId40" Type="http://schemas.openxmlformats.org/officeDocument/2006/relationships/hyperlink" Target="https://secretaryclinton.wordpress.com/2010/12/15/secretary-of-state-hillary-clintons-qddr-town-hall/" TargetMode="External"/><Relationship Id="rId45" Type="http://schemas.openxmlformats.org/officeDocument/2006/relationships/hyperlink" Target="https://freedomhouse.org/our-work" TargetMode="External"/><Relationship Id="rId53" Type="http://schemas.openxmlformats.org/officeDocument/2006/relationships/hyperlink" Target="https://www.wsws.org/en/articles/2013/02/26/usru-f26.html" TargetMode="External"/><Relationship Id="rId58" Type="http://schemas.openxmlformats.org/officeDocument/2006/relationships/hyperlink" Target="http://www.mdif.org/about-us/investors/" TargetMode="External"/><Relationship Id="rId66" Type="http://schemas.openxmlformats.org/officeDocument/2006/relationships/hyperlink" Target="http://www.ned.org/fellows/dr-henry-hale/" TargetMode="External"/><Relationship Id="rId74" Type="http://schemas.openxmlformats.org/officeDocument/2006/relationships/hyperlink" Target="http://www.ned.org/lilia-shevtsova-russia-rewrites-the-rules/" TargetMode="External"/><Relationship Id="rId79" Type="http://schemas.openxmlformats.org/officeDocument/2006/relationships/hyperlink" Target="http://www.voanews.com/content/united-states-regrets-russian-ban-nongovernmental-organization/3090456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di.org/golos-receives-sakharov-award" TargetMode="External"/><Relationship Id="rId10" Type="http://schemas.openxmlformats.org/officeDocument/2006/relationships/header" Target="header2.xml"/><Relationship Id="rId19" Type="http://schemas.openxmlformats.org/officeDocument/2006/relationships/hyperlink" Target="http://unro.minjust.ru/NKOReports.aspx?request_type=inko" TargetMode="External"/><Relationship Id="rId31" Type="http://schemas.openxmlformats.org/officeDocument/2006/relationships/hyperlink" Target="http://exchanges.state.gov/non-us/program/yseali-professional-fellows-program" TargetMode="External"/><Relationship Id="rId44" Type="http://schemas.openxmlformats.org/officeDocument/2006/relationships/hyperlink" Target="https://freedomhouse.org/content/our-supporters" TargetMode="External"/><Relationship Id="rId52" Type="http://schemas.openxmlformats.org/officeDocument/2006/relationships/hyperlink" Target="https://www.kidsave.org/programs/helping-children-russia/" TargetMode="External"/><Relationship Id="rId60" Type="http://schemas.openxmlformats.org/officeDocument/2006/relationships/hyperlink" Target="http://www.mdif.org/wp-content/uploads/2014/09/MDIF_Impact_Dashboard_2014.pdf" TargetMode="External"/><Relationship Id="rId65" Type="http://schemas.openxmlformats.org/officeDocument/2006/relationships/hyperlink" Target="http://www.ned.org/region/eurasia/russia-2014/" TargetMode="External"/><Relationship Id="rId73" Type="http://schemas.openxmlformats.org/officeDocument/2006/relationships/hyperlink" Target="http://www.raga.org/about-us.html" TargetMode="External"/><Relationship Id="rId78" Type="http://schemas.openxmlformats.org/officeDocument/2006/relationships/hyperlink" Target="https://www.transparency.org/news/feature/corruption_perceptions_index_2017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base.garant.ru/70196156/" TargetMode="External"/><Relationship Id="rId27" Type="http://schemas.openxmlformats.org/officeDocument/2006/relationships/hyperlink" Target="https://www.justice.gov/nsd-fara/fara-index-and-act" TargetMode="External"/><Relationship Id="rId30" Type="http://schemas.openxmlformats.org/officeDocument/2006/relationships/hyperlink" Target="https://www.law.cornell.edu/uscode/text/22/612" TargetMode="External"/><Relationship Id="rId35" Type="http://schemas.openxmlformats.org/officeDocument/2006/relationships/hyperlink" Target="http://www.levada.ru/indikatory/otnoshenie-k-stranam/" TargetMode="External"/><Relationship Id="rId43" Type="http://schemas.openxmlformats.org/officeDocument/2006/relationships/hyperlink" Target="http://www.eurasia.org/Mission" TargetMode="External"/><Relationship Id="rId48" Type="http://schemas.openxmlformats.org/officeDocument/2006/relationships/hyperlink" Target="http://www.youtube.com/watch?v=XhytZ90_9zg" TargetMode="External"/><Relationship Id="rId56" Type="http://schemas.openxmlformats.org/officeDocument/2006/relationships/hyperlink" Target="http://www.raga.org/news/bush-41-finally-speaks-on-iraq-war-by-ray-mcgovern" TargetMode="External"/><Relationship Id="rId64" Type="http://schemas.openxmlformats.org/officeDocument/2006/relationships/hyperlink" Target="http://www.ned.org/about/" TargetMode="External"/><Relationship Id="rId69" Type="http://schemas.openxmlformats.org/officeDocument/2006/relationships/hyperlink" Target="http://www.themoscowtimes.com/news/article/russian-senators-propose-ban-of-12-foreign-ngos-reining-in-civil-society/525320.html" TargetMode="External"/><Relationship Id="rId77" Type="http://schemas.openxmlformats.org/officeDocument/2006/relationships/hyperlink" Target="http://www.movedemocracy.org/ourparticipants/moscow-helsinki-group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hrw.org/ru/europe/central-asia/russia" TargetMode="External"/><Relationship Id="rId72" Type="http://schemas.openxmlformats.org/officeDocument/2006/relationships/hyperlink" Target="http://www.ph-int.org/page_ml/450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vo.garant.ru/document?id=70104242&amp;sub=0" TargetMode="External"/><Relationship Id="rId17" Type="http://schemas.openxmlformats.org/officeDocument/2006/relationships/hyperlink" Target="http://unro.minjust.ru/NKOReports.aspx?request_type=inko" TargetMode="External"/><Relationship Id="rId25" Type="http://schemas.openxmlformats.org/officeDocument/2006/relationships/hyperlink" Target="http://base.garant.ru/10105879/" TargetMode="External"/><Relationship Id="rId33" Type="http://schemas.openxmlformats.org/officeDocument/2006/relationships/hyperlink" Target="https://www.twirpx.com/file/1119440/" TargetMode="External"/><Relationship Id="rId38" Type="http://schemas.openxmlformats.org/officeDocument/2006/relationships/hyperlink" Target="https://cyberleninka.ru/article/n/amerikanskie-nepravitelstvennye-organizatsii-ih-vidy-rol-i-otsenka-vliyaniya-na-formirovanie-grazhdanskogo-obschestva" TargetMode="External"/><Relationship Id="rId46" Type="http://schemas.openxmlformats.org/officeDocument/2006/relationships/hyperlink" Target="https://freedomhouse.org/article/russia-murder-nemtsov-remains-unsolved" TargetMode="External"/><Relationship Id="rId59" Type="http://schemas.openxmlformats.org/officeDocument/2006/relationships/hyperlink" Target="http://www.mdif.org/wp-content/uploads/2013/09/MDIF_Impact_Dashboard_2013.pdf" TargetMode="External"/><Relationship Id="rId67" Type="http://schemas.openxmlformats.org/officeDocument/2006/relationships/hyperlink" Target="http://web.archive.org/web/20080223130010/http://www.ned.org/about/nedTimeline.html" TargetMode="External"/><Relationship Id="rId20" Type="http://schemas.openxmlformats.org/officeDocument/2006/relationships/hyperlink" Target="http://unro.minjust.ru/NKOReports.aspx?request_type=inko" TargetMode="External"/><Relationship Id="rId41" Type="http://schemas.openxmlformats.org/officeDocument/2006/relationships/hyperlink" Target="https://news.vice.com/article/moscow-wants-to-ban-american-pro-democracy-ngo-and-other-groups-from-operating-in-russia" TargetMode="External"/><Relationship Id="rId54" Type="http://schemas.openxmlformats.org/officeDocument/2006/relationships/hyperlink" Target="http://www.theguardian.com/world/2015/jul/28/national-endowment-for-democracy-banned-russia" TargetMode="External"/><Relationship Id="rId62" Type="http://schemas.openxmlformats.org/officeDocument/2006/relationships/hyperlink" Target="https://www.ndi.org/whatwedo" TargetMode="External"/><Relationship Id="rId70" Type="http://schemas.openxmlformats.org/officeDocument/2006/relationships/hyperlink" Target="https://www.state.gov/j/drl/rls/fs/2017/266904.htm" TargetMode="External"/><Relationship Id="rId75" Type="http://schemas.openxmlformats.org/officeDocument/2006/relationships/hyperlink" Target="https://www.rt.com/politics/324719-prosecutors-recognize-another-us-bas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injust.ru/ru/vedenie-reestra-nekommercheskih-organizaciy-vypolnyayushchih-funkcii-inostrannogo-agenta/vklyuchenie" TargetMode="External"/><Relationship Id="rId23" Type="http://schemas.openxmlformats.org/officeDocument/2006/relationships/hyperlink" Target="http://www.consultant.ru/document/cons_doc_LAW_185658/" TargetMode="External"/><Relationship Id="rId28" Type="http://schemas.openxmlformats.org/officeDocument/2006/relationships/hyperlink" Target="http://www.state.gov/j/drl/rls/irf/2005/51576.htm" TargetMode="External"/><Relationship Id="rId36" Type="http://schemas.openxmlformats.org/officeDocument/2006/relationships/hyperlink" Target="https://m-mcfaul.livejournal.com/14454.html" TargetMode="External"/><Relationship Id="rId49" Type="http://schemas.openxmlformats.org/officeDocument/2006/relationships/hyperlink" Target="https://hansensummerinstitute.communityforce.com/Funds/Search.aspx" TargetMode="External"/><Relationship Id="rId57" Type="http://schemas.openxmlformats.org/officeDocument/2006/relationships/hyperlink" Target="http://www.mdif.org/about-us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105879/" TargetMode="External"/><Relationship Id="rId18" Type="http://schemas.openxmlformats.org/officeDocument/2006/relationships/hyperlink" Target="http://base.garant.ru/10105879/" TargetMode="External"/><Relationship Id="rId26" Type="http://schemas.openxmlformats.org/officeDocument/2006/relationships/hyperlink" Target="http://www.carnegiefoundation.org/who-we-are/" TargetMode="External"/><Relationship Id="rId39" Type="http://schemas.openxmlformats.org/officeDocument/2006/relationships/hyperlink" Target="http://www.youtube.com/watch?v=XhytZ90_9zg" TargetMode="External"/><Relationship Id="rId21" Type="http://schemas.openxmlformats.org/officeDocument/2006/relationships/hyperlink" Target="http://www.state.gov/j/drl/rls/irf/2005/51576.htm" TargetMode="External"/><Relationship Id="rId34" Type="http://schemas.openxmlformats.org/officeDocument/2006/relationships/hyperlink" Target="http://www.eurasia.org/Mission" TargetMode="External"/><Relationship Id="rId42" Type="http://schemas.openxmlformats.org/officeDocument/2006/relationships/hyperlink" Target="http://web.archive.org/web/20080223130010/http://www.ned.org/about/nedTimeline.html" TargetMode="External"/><Relationship Id="rId47" Type="http://schemas.openxmlformats.org/officeDocument/2006/relationships/hyperlink" Target="http://unro.minjust.ru/Reports/56847601.pdf" TargetMode="External"/><Relationship Id="rId50" Type="http://schemas.openxmlformats.org/officeDocument/2006/relationships/hyperlink" Target="http://www.ned.org/region/eurasia/russia-2014/" TargetMode="External"/><Relationship Id="rId55" Type="http://schemas.openxmlformats.org/officeDocument/2006/relationships/hyperlink" Target="http://www.voanews.com/content/rferl-russia-names-us-ngo-undesirable-/2881491.html" TargetMode="External"/><Relationship Id="rId63" Type="http://schemas.openxmlformats.org/officeDocument/2006/relationships/hyperlink" Target="http://www.theguardian.com/world/2015/jul/28/national-endowment-for-democracy-banned-russia" TargetMode="External"/><Relationship Id="rId68" Type="http://schemas.openxmlformats.org/officeDocument/2006/relationships/hyperlink" Target="http://www.voanews.com/content/rferl-russia-names-us-ngo-undesirable-/2881491.html" TargetMode="External"/><Relationship Id="rId76" Type="http://schemas.openxmlformats.org/officeDocument/2006/relationships/hyperlink" Target="http://unro.minjust.ru/NKOReports.aspx?request_type=inko" TargetMode="External"/><Relationship Id="rId7" Type="http://schemas.openxmlformats.org/officeDocument/2006/relationships/hyperlink" Target="https://secretaryclinton.wordpress.com/2010/12/15/secretary-of-state-hillary-clintons-qddr-town-hall/" TargetMode="External"/><Relationship Id="rId71" Type="http://schemas.openxmlformats.org/officeDocument/2006/relationships/hyperlink" Target="https://cyberleninka.ru/article/n/amerikanskie-nepravitelstvennye-organizatsii-ih-vidy-rol-i-otsenka-vliyaniya-na-formirovanie-grazhdanskogo-obschestva" TargetMode="External"/><Relationship Id="rId2" Type="http://schemas.openxmlformats.org/officeDocument/2006/relationships/hyperlink" Target="https://www.twirpx.com/file/1119440/" TargetMode="External"/><Relationship Id="rId16" Type="http://schemas.openxmlformats.org/officeDocument/2006/relationships/hyperlink" Target="http://minjust.ru/ru/activity/nko/unwanted" TargetMode="External"/><Relationship Id="rId29" Type="http://schemas.openxmlformats.org/officeDocument/2006/relationships/hyperlink" Target="https://www.aclu.org/about-aclu" TargetMode="External"/><Relationship Id="rId11" Type="http://schemas.openxmlformats.org/officeDocument/2006/relationships/hyperlink" Target="https://www.law.cornell.edu/uscode/text/22/612" TargetMode="External"/><Relationship Id="rId24" Type="http://schemas.openxmlformats.org/officeDocument/2006/relationships/hyperlink" Target="https://www.ndi.org/whatwedo" TargetMode="External"/><Relationship Id="rId32" Type="http://schemas.openxmlformats.org/officeDocument/2006/relationships/hyperlink" Target="https://www.eastwest.ngo/russia-and-united-states" TargetMode="External"/><Relationship Id="rId37" Type="http://schemas.openxmlformats.org/officeDocument/2006/relationships/hyperlink" Target="http://www.levada.ru/indikatory/otnoshenie-k-stranam/" TargetMode="External"/><Relationship Id="rId40" Type="http://schemas.openxmlformats.org/officeDocument/2006/relationships/hyperlink" Target="https://books.google.ru/books?id=E59zCQAAQBAJ&amp;pg=PA73&amp;dq=ACLU+Russia&amp;hl=ru&amp;sa=X&amp;ved=0ahUKEwjE3Z-NhMHLAhUlvnIKHTVYALcQ6AEIJTAB" TargetMode="External"/><Relationship Id="rId45" Type="http://schemas.openxmlformats.org/officeDocument/2006/relationships/hyperlink" Target="http://exchanges.state.gov/non-us/program/yseali-professional-fellows-program" TargetMode="External"/><Relationship Id="rId53" Type="http://schemas.openxmlformats.org/officeDocument/2006/relationships/hyperlink" Target="http://www.mdif.org/about-us/investors/" TargetMode="External"/><Relationship Id="rId58" Type="http://schemas.openxmlformats.org/officeDocument/2006/relationships/hyperlink" Target="https://www.ndi.org/golos-receives-sakharov-award" TargetMode="External"/><Relationship Id="rId66" Type="http://schemas.openxmlformats.org/officeDocument/2006/relationships/hyperlink" Target="https://www.wsws.org/en/articles/2013/02/26/usru-f26.html" TargetMode="External"/><Relationship Id="rId74" Type="http://schemas.openxmlformats.org/officeDocument/2006/relationships/hyperlink" Target="http://unro.minjust.ru/NKOReports.aspx?request_type=inko" TargetMode="External"/><Relationship Id="rId5" Type="http://schemas.openxmlformats.org/officeDocument/2006/relationships/hyperlink" Target="https://cyberleninka.ru/article/n/amerikanskie-nepravitelstvennye-organizatsii-ih-vidy-rol-i-otsenka-vliyaniya-na-formirovanie-grazhdanskogo-obschestva" TargetMode="External"/><Relationship Id="rId15" Type="http://schemas.openxmlformats.org/officeDocument/2006/relationships/hyperlink" Target="http://unro.minjust.ru/NKOForeignAgent.aspx" TargetMode="External"/><Relationship Id="rId23" Type="http://schemas.openxmlformats.org/officeDocument/2006/relationships/hyperlink" Target="https://www.ndi.org/russia-in-russian" TargetMode="External"/><Relationship Id="rId28" Type="http://schemas.openxmlformats.org/officeDocument/2006/relationships/hyperlink" Target="http://www.movedemocracy.org/our-participants/moscow-helsinki-group" TargetMode="External"/><Relationship Id="rId36" Type="http://schemas.openxmlformats.org/officeDocument/2006/relationships/hyperlink" Target="http://www.ph-int.org/page_ml/450/" TargetMode="External"/><Relationship Id="rId49" Type="http://schemas.openxmlformats.org/officeDocument/2006/relationships/hyperlink" Target="http://www.ned.org/about/" TargetMode="External"/><Relationship Id="rId57" Type="http://schemas.openxmlformats.org/officeDocument/2006/relationships/hyperlink" Target="http://www.golos.org/" TargetMode="External"/><Relationship Id="rId61" Type="http://schemas.openxmlformats.org/officeDocument/2006/relationships/hyperlink" Target="http://carnegie.ru/2016/02/04/ru-62708/itql" TargetMode="External"/><Relationship Id="rId10" Type="http://schemas.openxmlformats.org/officeDocument/2006/relationships/hyperlink" Target="https://www.justice.gov/nsd-fara/fara-index-and-act" TargetMode="External"/><Relationship Id="rId19" Type="http://schemas.openxmlformats.org/officeDocument/2006/relationships/hyperlink" Target="http://www.consultant.ru/document/cons_doc_LAW_19671/4871a92ac4bb0f9b7d4ae1bc9923cdb81a6d69cf/" TargetMode="External"/><Relationship Id="rId31" Type="http://schemas.openxmlformats.org/officeDocument/2006/relationships/hyperlink" Target="https://www.fundsforngos.org/about-us/" TargetMode="External"/><Relationship Id="rId44" Type="http://schemas.openxmlformats.org/officeDocument/2006/relationships/hyperlink" Target="http://www.mdif.org/wp-content/uploads/2014/09/MDIF_Impact_Dashboard_2014.pdf" TargetMode="External"/><Relationship Id="rId52" Type="http://schemas.openxmlformats.org/officeDocument/2006/relationships/hyperlink" Target="http://www.theguardian.com/world/2015/jul/28/national-endowment-for-democracy-banned-russia" TargetMode="External"/><Relationship Id="rId60" Type="http://schemas.openxmlformats.org/officeDocument/2006/relationships/hyperlink" Target="http://www.ned.org/lilia-shevtsova-russia-rewrites-the-rules/" TargetMode="External"/><Relationship Id="rId65" Type="http://schemas.openxmlformats.org/officeDocument/2006/relationships/hyperlink" Target="http://www.ned.org/democracy-ideas-peter-pomerantsev-authoritarian-media-and-the-era-of-disinformation/" TargetMode="External"/><Relationship Id="rId73" Type="http://schemas.openxmlformats.org/officeDocument/2006/relationships/hyperlink" Target="http://minjust.ru/ru/activity/nko/unwanted" TargetMode="External"/><Relationship Id="rId4" Type="http://schemas.openxmlformats.org/officeDocument/2006/relationships/hyperlink" Target="https://m-mcfaul.livejournal.com/14454.html" TargetMode="External"/><Relationship Id="rId9" Type="http://schemas.openxmlformats.org/officeDocument/2006/relationships/hyperlink" Target="https://m-mcfaul.livejournal.com/14454.html" TargetMode="External"/><Relationship Id="rId14" Type="http://schemas.openxmlformats.org/officeDocument/2006/relationships/hyperlink" Target="http://minjust.ru/ru/vedenie-reestra-nekommercheskih-organizaciy-vypolnyayushchih-funkcii-inostrannogo-agenta/vklyuchenie" TargetMode="External"/><Relationship Id="rId22" Type="http://schemas.openxmlformats.org/officeDocument/2006/relationships/hyperlink" Target="https://www.rt.com/politics/324719-prosecutors-recognize-another-us-based/" TargetMode="External"/><Relationship Id="rId27" Type="http://schemas.openxmlformats.org/officeDocument/2006/relationships/hyperlink" Target="http://carnegie.ru/about/" TargetMode="External"/><Relationship Id="rId30" Type="http://schemas.openxmlformats.org/officeDocument/2006/relationships/hyperlink" Target="http://www.mdif.org/about-us/" TargetMode="External"/><Relationship Id="rId35" Type="http://schemas.openxmlformats.org/officeDocument/2006/relationships/hyperlink" Target="https://www.kidsave.org/programs/helping-children-russia/" TargetMode="External"/><Relationship Id="rId43" Type="http://schemas.openxmlformats.org/officeDocument/2006/relationships/hyperlink" Target="http://www.mdif.org/wp-content/uploads/2013/09/MDIF_Impact_Dashboard_2013.pdf" TargetMode="External"/><Relationship Id="rId48" Type="http://schemas.openxmlformats.org/officeDocument/2006/relationships/hyperlink" Target="https://freedomhouse.org/content/our-supporters" TargetMode="External"/><Relationship Id="rId56" Type="http://schemas.openxmlformats.org/officeDocument/2006/relationships/hyperlink" Target="https://freedomhouse.org/article/russia-murder-nemtsov-remains-unsolved" TargetMode="External"/><Relationship Id="rId64" Type="http://schemas.openxmlformats.org/officeDocument/2006/relationships/hyperlink" Target="http://www.ned.org/fellows/dr-henry-hale/" TargetMode="External"/><Relationship Id="rId69" Type="http://schemas.openxmlformats.org/officeDocument/2006/relationships/hyperlink" Target="http://www.voanews.com/content/united-states-regrets-russian-ban-nongovernmental-organization/3090456.html" TargetMode="External"/><Relationship Id="rId8" Type="http://schemas.openxmlformats.org/officeDocument/2006/relationships/hyperlink" Target="https://www.state.gov/j/drl/rls/fs/2017/266904.htm" TargetMode="External"/><Relationship Id="rId51" Type="http://schemas.openxmlformats.org/officeDocument/2006/relationships/hyperlink" Target="https://www.ndi.org/supporters" TargetMode="External"/><Relationship Id="rId72" Type="http://schemas.openxmlformats.org/officeDocument/2006/relationships/hyperlink" Target="http://unro.minjust.ru/NKOForeignAgent.aspx" TargetMode="External"/><Relationship Id="rId3" Type="http://schemas.openxmlformats.org/officeDocument/2006/relationships/hyperlink" Target="https://cyberleninka.ru/article/n/amerikanskie-nepravitelstvennye-organizatsii-ih-vidy-rol-i-otsenka-vliyaniya-na-formirovanie-grazhdanskogo-obschestva" TargetMode="External"/><Relationship Id="rId12" Type="http://schemas.openxmlformats.org/officeDocument/2006/relationships/hyperlink" Target="http://base.garant.ru/70196156/" TargetMode="External"/><Relationship Id="rId17" Type="http://schemas.openxmlformats.org/officeDocument/2006/relationships/hyperlink" Target="https://www.state.gov/j/drl/rls/fs/2017/266904.htm" TargetMode="External"/><Relationship Id="rId25" Type="http://schemas.openxmlformats.org/officeDocument/2006/relationships/hyperlink" Target="https://freedomhouse.org/our-work" TargetMode="External"/><Relationship Id="rId33" Type="http://schemas.openxmlformats.org/officeDocument/2006/relationships/hyperlink" Target="https://www.hrw.org/ru/europe/central-asia/russia" TargetMode="External"/><Relationship Id="rId38" Type="http://schemas.openxmlformats.org/officeDocument/2006/relationships/hyperlink" Target="http://www.raga.org/about-us.html" TargetMode="External"/><Relationship Id="rId46" Type="http://schemas.openxmlformats.org/officeDocument/2006/relationships/hyperlink" Target="https://hansensummerinstitute.communityforce.com/Funds/Search.aspx" TargetMode="External"/><Relationship Id="rId59" Type="http://schemas.openxmlformats.org/officeDocument/2006/relationships/hyperlink" Target="https://www.wsws.org/en/articles/2013/02/26/usru-f26.html" TargetMode="External"/><Relationship Id="rId67" Type="http://schemas.openxmlformats.org/officeDocument/2006/relationships/hyperlink" Target="http://www.themoscowtimes.com/news/article/russian-senators-propose-ban-of-12-foreign-ngos-reining-in-civil-society/525320.html" TargetMode="External"/><Relationship Id="rId20" Type="http://schemas.openxmlformats.org/officeDocument/2006/relationships/hyperlink" Target="http://unro.minjust.ru/NKOReports.aspx?request_type=inko" TargetMode="External"/><Relationship Id="rId41" Type="http://schemas.openxmlformats.org/officeDocument/2006/relationships/hyperlink" Target="https://www.ndi.org/russia" TargetMode="External"/><Relationship Id="rId54" Type="http://schemas.openxmlformats.org/officeDocument/2006/relationships/hyperlink" Target="http://www.consultant.ru/document/cons_doc_LAW_185658/" TargetMode="External"/><Relationship Id="rId62" Type="http://schemas.openxmlformats.org/officeDocument/2006/relationships/hyperlink" Target="https://www.transparency.org/news/feature/corruption_perceptions_index_2017" TargetMode="External"/><Relationship Id="rId70" Type="http://schemas.openxmlformats.org/officeDocument/2006/relationships/hyperlink" Target="https://news.vice.com/article/moscow-wants-to-ban-american-pro-democracy-ngo-and-other-groups-from-operating-in-russia" TargetMode="External"/><Relationship Id="rId75" Type="http://schemas.openxmlformats.org/officeDocument/2006/relationships/hyperlink" Target="http://unro.minjust.ru/NKOReports.aspx?request_type=inko" TargetMode="External"/><Relationship Id="rId1" Type="http://schemas.openxmlformats.org/officeDocument/2006/relationships/hyperlink" Target="http://base.garant.ru/10105879/" TargetMode="External"/><Relationship Id="rId6" Type="http://schemas.openxmlformats.org/officeDocument/2006/relationships/hyperlink" Target="http://www.gks.ru/free_doc/new_site/prices/nko/f_1-AN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CE84-9D8A-46AA-95F0-4082C89E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8637</TotalTime>
  <Pages>1</Pages>
  <Words>16711</Words>
  <Characters>95258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Kindergarden AIESEC</dc:creator>
  <cp:keywords/>
  <dc:description/>
  <cp:lastModifiedBy>Анастасия Бояркина</cp:lastModifiedBy>
  <cp:revision>67</cp:revision>
  <cp:lastPrinted>2018-04-24T09:38:00Z</cp:lastPrinted>
  <dcterms:created xsi:type="dcterms:W3CDTF">2016-03-14T17:43:00Z</dcterms:created>
  <dcterms:modified xsi:type="dcterms:W3CDTF">2018-05-22T19:18:00Z</dcterms:modified>
</cp:coreProperties>
</file>