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1D" w:rsidRPr="00761862" w:rsidRDefault="00510718" w:rsidP="00761862">
      <w:pPr>
        <w:pStyle w:val="p3"/>
        <w:spacing w:before="20" w:beforeAutospacing="0"/>
        <w:jc w:val="center"/>
        <w:rPr>
          <w:rStyle w:val="s1"/>
          <w:rFonts w:eastAsiaTheme="minorEastAsia"/>
          <w:bCs/>
          <w:sz w:val="28"/>
        </w:rPr>
      </w:pPr>
      <w:r w:rsidRPr="00761862">
        <w:rPr>
          <w:rStyle w:val="s1"/>
          <w:rFonts w:eastAsiaTheme="minorEastAsia"/>
          <w:bCs/>
          <w:sz w:val="28"/>
        </w:rPr>
        <w:t>Санкт-Петербургский государственный университет</w:t>
      </w:r>
    </w:p>
    <w:p w:rsidR="002D631D" w:rsidRDefault="00761862" w:rsidP="00761862">
      <w:pPr>
        <w:pStyle w:val="p5"/>
        <w:spacing w:before="20" w:beforeAutospacing="0"/>
        <w:jc w:val="center"/>
        <w:rPr>
          <w:rStyle w:val="s1"/>
          <w:rFonts w:eastAsiaTheme="minorEastAsia"/>
          <w:b/>
          <w:bCs/>
          <w:sz w:val="28"/>
        </w:rPr>
      </w:pPr>
      <w:r>
        <w:rPr>
          <w:rStyle w:val="s1"/>
          <w:rFonts w:eastAsiaTheme="minorEastAsia"/>
          <w:b/>
          <w:bCs/>
          <w:sz w:val="28"/>
        </w:rPr>
        <w:t>Дмитрий Игоревич ЧУЛКОВ</w:t>
      </w:r>
    </w:p>
    <w:p w:rsidR="00761862" w:rsidRPr="00F32307" w:rsidRDefault="00761862" w:rsidP="00761862">
      <w:pPr>
        <w:pStyle w:val="p5"/>
        <w:spacing w:before="20" w:beforeAutospacing="0"/>
        <w:jc w:val="center"/>
        <w:rPr>
          <w:sz w:val="28"/>
        </w:rPr>
      </w:pPr>
      <w:r>
        <w:rPr>
          <w:rStyle w:val="s1"/>
          <w:rFonts w:eastAsiaTheme="minorEastAsia"/>
          <w:b/>
          <w:bCs/>
          <w:sz w:val="28"/>
        </w:rPr>
        <w:t>Выпускная квалификационная работа</w:t>
      </w:r>
    </w:p>
    <w:p w:rsidR="00C762CD" w:rsidRDefault="00761862" w:rsidP="00C762CD">
      <w:pPr>
        <w:pStyle w:val="p4"/>
        <w:spacing w:before="20" w:beforeAutospacing="0"/>
        <w:jc w:val="center"/>
        <w:rPr>
          <w:rStyle w:val="s2"/>
          <w:rFonts w:eastAsiaTheme="minorEastAsia"/>
          <w:color w:val="000000"/>
          <w:sz w:val="28"/>
        </w:rPr>
      </w:pPr>
      <w:r w:rsidRPr="00F32307">
        <w:rPr>
          <w:rStyle w:val="s4"/>
          <w:b/>
          <w:iCs/>
          <w:sz w:val="28"/>
        </w:rPr>
        <w:t>ЭКОЛОГИЧЕСКОЕ ИЗМЕРЕНИЕ НАЦИОНАЛЬНОЙ БЕЗОПАСНОСТИ: ПОЛИТИЧЕСКИЙ АСПЕКТ</w:t>
      </w:r>
    </w:p>
    <w:p w:rsidR="00761862" w:rsidRDefault="00761862" w:rsidP="00761862">
      <w:pPr>
        <w:pStyle w:val="p4"/>
        <w:spacing w:before="20" w:beforeAutospacing="0"/>
        <w:jc w:val="center"/>
        <w:rPr>
          <w:rStyle w:val="s3"/>
          <w:iCs/>
          <w:color w:val="000000"/>
          <w:sz w:val="28"/>
        </w:rPr>
      </w:pPr>
      <w:r>
        <w:rPr>
          <w:rStyle w:val="s2"/>
          <w:rFonts w:eastAsiaTheme="minorEastAsia"/>
          <w:color w:val="000000"/>
          <w:sz w:val="28"/>
        </w:rPr>
        <w:t>Н</w:t>
      </w:r>
      <w:r w:rsidR="00510718" w:rsidRPr="00F32307">
        <w:rPr>
          <w:rStyle w:val="s2"/>
          <w:rFonts w:eastAsiaTheme="minorEastAsia"/>
          <w:color w:val="000000"/>
          <w:sz w:val="28"/>
        </w:rPr>
        <w:t>аправлени</w:t>
      </w:r>
      <w:r>
        <w:rPr>
          <w:rStyle w:val="s2"/>
          <w:rFonts w:eastAsiaTheme="minorEastAsia"/>
          <w:color w:val="000000"/>
          <w:sz w:val="28"/>
        </w:rPr>
        <w:t xml:space="preserve">е 41.03.04 </w:t>
      </w:r>
      <w:r w:rsidR="00510718" w:rsidRPr="00F32307">
        <w:rPr>
          <w:rStyle w:val="s3"/>
          <w:iCs/>
          <w:color w:val="000000"/>
          <w:sz w:val="28"/>
        </w:rPr>
        <w:t>«Политология»</w:t>
      </w:r>
    </w:p>
    <w:p w:rsidR="00761862" w:rsidRPr="00F32307" w:rsidRDefault="00761862" w:rsidP="00761862">
      <w:pPr>
        <w:pStyle w:val="p4"/>
        <w:spacing w:before="20" w:beforeAutospacing="0"/>
        <w:jc w:val="center"/>
        <w:rPr>
          <w:rStyle w:val="s3"/>
          <w:iCs/>
          <w:color w:val="000000"/>
          <w:sz w:val="28"/>
        </w:rPr>
      </w:pPr>
      <w:r>
        <w:rPr>
          <w:rStyle w:val="s3"/>
          <w:iCs/>
          <w:color w:val="000000"/>
          <w:sz w:val="28"/>
        </w:rPr>
        <w:t>Основная образовательная программа бакалавриата «Политология»</w:t>
      </w:r>
    </w:p>
    <w:p w:rsidR="00331275" w:rsidRPr="00F32307" w:rsidRDefault="00331275" w:rsidP="00761862">
      <w:pPr>
        <w:pStyle w:val="p7"/>
        <w:spacing w:before="20" w:beforeAutospacing="0"/>
        <w:rPr>
          <w:sz w:val="28"/>
        </w:rPr>
      </w:pPr>
    </w:p>
    <w:p w:rsidR="002D631D" w:rsidRPr="00F32307" w:rsidRDefault="00510718" w:rsidP="00761862">
      <w:pPr>
        <w:pStyle w:val="p7"/>
        <w:spacing w:before="20" w:beforeAutospacing="0"/>
        <w:jc w:val="right"/>
        <w:rPr>
          <w:rStyle w:val="s4"/>
          <w:iCs/>
          <w:sz w:val="28"/>
        </w:rPr>
      </w:pPr>
      <w:r w:rsidRPr="00F32307">
        <w:rPr>
          <w:sz w:val="28"/>
        </w:rPr>
        <w:t>Научный руководитель:</w:t>
      </w:r>
      <w:r w:rsidRPr="00F32307">
        <w:rPr>
          <w:sz w:val="28"/>
        </w:rPr>
        <w:br/>
      </w:r>
      <w:r w:rsidRPr="00F32307">
        <w:rPr>
          <w:rStyle w:val="s4"/>
          <w:iCs/>
          <w:sz w:val="28"/>
        </w:rPr>
        <w:t>Профессор, доктор политических наук Волков Виталий Александрович</w:t>
      </w:r>
    </w:p>
    <w:p w:rsidR="00761862" w:rsidRDefault="00510718" w:rsidP="00761862">
      <w:pPr>
        <w:pStyle w:val="p7"/>
        <w:spacing w:before="20" w:beforeAutospacing="0"/>
        <w:jc w:val="right"/>
        <w:rPr>
          <w:rStyle w:val="s4"/>
          <w:iCs/>
          <w:sz w:val="28"/>
        </w:rPr>
      </w:pPr>
      <w:r w:rsidRPr="00F32307">
        <w:rPr>
          <w:rStyle w:val="s4"/>
          <w:iCs/>
          <w:sz w:val="28"/>
        </w:rPr>
        <w:t>Профессор, доктор философских наук Кочетков Александр Павлович</w:t>
      </w:r>
    </w:p>
    <w:p w:rsidR="00761862" w:rsidRDefault="00761862" w:rsidP="00761862">
      <w:pPr>
        <w:pStyle w:val="p7"/>
        <w:spacing w:before="20" w:beforeAutospacing="0"/>
        <w:jc w:val="right"/>
        <w:rPr>
          <w:rStyle w:val="s4"/>
          <w:iCs/>
          <w:sz w:val="28"/>
        </w:rPr>
      </w:pPr>
      <w:r>
        <w:rPr>
          <w:rStyle w:val="s4"/>
          <w:iCs/>
          <w:sz w:val="28"/>
        </w:rPr>
        <w:t>Рецензент:</w:t>
      </w:r>
    </w:p>
    <w:p w:rsidR="00761862" w:rsidRDefault="00761862" w:rsidP="00761862">
      <w:pPr>
        <w:pStyle w:val="p7"/>
        <w:spacing w:before="20" w:beforeAutospacing="0"/>
        <w:jc w:val="right"/>
        <w:rPr>
          <w:rStyle w:val="s4"/>
          <w:iCs/>
          <w:sz w:val="28"/>
        </w:rPr>
      </w:pPr>
      <w:r>
        <w:rPr>
          <w:rStyle w:val="s4"/>
          <w:iCs/>
          <w:sz w:val="28"/>
        </w:rPr>
        <w:t xml:space="preserve">Профессор, доктор политических наук </w:t>
      </w:r>
      <w:r w:rsidRPr="00761862">
        <w:rPr>
          <w:rStyle w:val="s4"/>
          <w:iCs/>
          <w:sz w:val="28"/>
        </w:rPr>
        <w:t>Баранов Николай Алексеевич</w:t>
      </w:r>
    </w:p>
    <w:p w:rsidR="00331275" w:rsidRPr="00F32307" w:rsidRDefault="00331275" w:rsidP="00761862">
      <w:pPr>
        <w:pStyle w:val="p7"/>
        <w:spacing w:before="20" w:beforeAutospacing="0"/>
        <w:jc w:val="right"/>
        <w:rPr>
          <w:rStyle w:val="s4"/>
          <w:iCs/>
          <w:sz w:val="28"/>
        </w:rPr>
      </w:pPr>
    </w:p>
    <w:p w:rsidR="002D631D" w:rsidRPr="00F32307" w:rsidRDefault="00510718" w:rsidP="00761862">
      <w:pPr>
        <w:spacing w:before="20" w:line="240" w:lineRule="auto"/>
        <w:jc w:val="center"/>
        <w:rPr>
          <w:lang w:val="ru-RU"/>
        </w:rPr>
      </w:pPr>
      <w:r w:rsidRPr="00F32307">
        <w:rPr>
          <w:lang w:val="ru-RU"/>
        </w:rPr>
        <w:t>Санкт-Петербург</w:t>
      </w:r>
    </w:p>
    <w:p w:rsidR="002D631D" w:rsidRPr="00F32307" w:rsidRDefault="00510718" w:rsidP="00761862">
      <w:pPr>
        <w:spacing w:before="20" w:line="240" w:lineRule="auto"/>
        <w:jc w:val="center"/>
        <w:rPr>
          <w:lang w:val="ru-RU"/>
        </w:rPr>
      </w:pPr>
      <w:r w:rsidRPr="00F32307">
        <w:rPr>
          <w:lang w:val="ru-RU"/>
        </w:rPr>
        <w:t>2018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lang w:val="en-US" w:eastAsia="zh-CN"/>
        </w:rPr>
        <w:id w:val="-900288348"/>
        <w:docPartObj>
          <w:docPartGallery w:val="Table of Contents"/>
          <w:docPartUnique/>
        </w:docPartObj>
      </w:sdtPr>
      <w:sdtEndPr/>
      <w:sdtContent>
        <w:p w:rsidR="00E00093" w:rsidRPr="00F32307" w:rsidRDefault="00E00093" w:rsidP="00D84EA4">
          <w:pPr>
            <w:pStyle w:val="ab"/>
            <w:spacing w:before="20" w:line="360" w:lineRule="auto"/>
            <w:jc w:val="center"/>
            <w:rPr>
              <w:color w:val="auto"/>
            </w:rPr>
          </w:pPr>
          <w:r w:rsidRPr="00F32307">
            <w:rPr>
              <w:color w:val="auto"/>
            </w:rPr>
            <w:t>Оглавление</w:t>
          </w:r>
        </w:p>
        <w:p w:rsidR="00E03CD5" w:rsidRDefault="00E00093">
          <w:pPr>
            <w:pStyle w:val="3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F32307">
            <w:fldChar w:fldCharType="begin"/>
          </w:r>
          <w:r w:rsidRPr="00F32307">
            <w:instrText xml:space="preserve"> TOC \o "1-3" \h \z \u </w:instrText>
          </w:r>
          <w:r w:rsidRPr="00F32307">
            <w:fldChar w:fldCharType="separate"/>
          </w:r>
          <w:hyperlink w:anchor="_Toc515113064" w:history="1">
            <w:r w:rsidR="00E03CD5" w:rsidRPr="00E04EB8">
              <w:rPr>
                <w:rStyle w:val="a9"/>
                <w:noProof/>
              </w:rPr>
              <w:t>ВВЕДЕНИЕ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_Toc515113064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2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Default="00C233F2">
          <w:pPr>
            <w:pStyle w:val="3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65" w:history="1">
            <w:r w:rsidR="00E03CD5" w:rsidRPr="00E04EB8">
              <w:rPr>
                <w:rStyle w:val="a9"/>
                <w:noProof/>
              </w:rPr>
              <w:t>ГЛАВА I</w:t>
            </w:r>
            <w:r w:rsidR="002B0A6C">
              <w:rPr>
                <w:rStyle w:val="a9"/>
                <w:noProof/>
                <w:lang w:val="ru-RU"/>
              </w:rPr>
              <w:t>.</w:t>
            </w:r>
            <w:r w:rsidR="00E03CD5" w:rsidRPr="00E04EB8">
              <w:rPr>
                <w:rStyle w:val="a9"/>
                <w:noProof/>
              </w:rPr>
              <w:t xml:space="preserve"> ТЕОРЕТИКО-МЕТОДОЛОГИЧЕСКИЕ ОСНОВЫ ЭКОЛОГИЧЕСКОЙ ПОЛИТИКИ КАК СОСТАВНОЙ ЧАСТИ НАЦИОНАЛЬНОЙ БЕЗОПАСНОСТИ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_Toc515113065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9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Default="00C233F2">
          <w:pPr>
            <w:pStyle w:val="2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66" w:history="1">
            <w:r w:rsidR="002B0A6C">
              <w:rPr>
                <w:rStyle w:val="a9"/>
                <w:noProof/>
                <w:lang w:val="ru-RU"/>
              </w:rPr>
              <w:t>1.</w:t>
            </w:r>
            <w:r w:rsidR="00E03CD5" w:rsidRPr="00E04EB8">
              <w:rPr>
                <w:rStyle w:val="a9"/>
                <w:noProof/>
                <w:lang w:val="ru-RU"/>
              </w:rPr>
              <w:t>1. Эволюция понятия «национальная безопасность»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_Toc515113066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9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Default="00C233F2">
          <w:pPr>
            <w:pStyle w:val="2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67" w:history="1">
            <w:r w:rsidR="002B0A6C">
              <w:rPr>
                <w:rStyle w:val="a9"/>
                <w:noProof/>
                <w:lang w:val="ru-RU"/>
              </w:rPr>
              <w:t>1.</w:t>
            </w:r>
            <w:r w:rsidR="00E03CD5" w:rsidRPr="00E04EB8">
              <w:rPr>
                <w:rStyle w:val="a9"/>
                <w:noProof/>
                <w:lang w:val="ru-RU"/>
              </w:rPr>
              <w:t>2. Экологическая политика как фактор обеспечения национальной безопасности и «политически выгодная тема»</w:t>
            </w:r>
            <w:r w:rsidR="00E03CD5">
              <w:rPr>
                <w:noProof/>
                <w:webHidden/>
              </w:rPr>
              <w:tab/>
            </w:r>
            <w:r w:rsidR="00ED5C0F">
              <w:rPr>
                <w:noProof/>
                <w:webHidden/>
                <w:lang w:val="ru-RU"/>
              </w:rPr>
              <w:t>20</w:t>
            </w:r>
          </w:hyperlink>
        </w:p>
        <w:p w:rsidR="00E03CD5" w:rsidRDefault="00C233F2">
          <w:pPr>
            <w:pStyle w:val="3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68" w:history="1">
            <w:r w:rsidR="00E03CD5" w:rsidRPr="00E04EB8">
              <w:rPr>
                <w:rStyle w:val="a9"/>
                <w:noProof/>
              </w:rPr>
              <w:t>ГЛАВА II</w:t>
            </w:r>
            <w:r w:rsidR="002B0A6C">
              <w:rPr>
                <w:rStyle w:val="a9"/>
                <w:noProof/>
                <w:lang w:val="ru-RU"/>
              </w:rPr>
              <w:t>.</w:t>
            </w:r>
            <w:r w:rsidR="00E03CD5" w:rsidRPr="00E04EB8">
              <w:rPr>
                <w:rStyle w:val="a9"/>
                <w:noProof/>
              </w:rPr>
              <w:t xml:space="preserve"> ОБЕСПЕЧЕНИЕ НАЦИОНАЛЬНОЙ БЕЗОПАСНОСТИ В КОНТЕКСТЕ СОВРЕМЕННОЙ ЭКОЛОГИЧЕСКОЙ ПОЛИТИКИ РОССИЙСКОГО ГОСУДАРСТВА</w:t>
            </w:r>
            <w:r w:rsidR="00E03CD5">
              <w:rPr>
                <w:noProof/>
                <w:webHidden/>
              </w:rPr>
              <w:tab/>
            </w:r>
            <w:r w:rsidR="00ED5C0F">
              <w:rPr>
                <w:noProof/>
                <w:webHidden/>
                <w:lang w:val="ru-RU"/>
              </w:rPr>
              <w:t>33</w:t>
            </w:r>
          </w:hyperlink>
        </w:p>
        <w:p w:rsidR="00E03CD5" w:rsidRDefault="00C233F2">
          <w:pPr>
            <w:pStyle w:val="2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69" w:history="1">
            <w:r w:rsidR="002B0A6C">
              <w:rPr>
                <w:rStyle w:val="a9"/>
                <w:noProof/>
                <w:lang w:val="ru-RU"/>
              </w:rPr>
              <w:t>2.</w:t>
            </w:r>
            <w:r w:rsidR="00E03CD5" w:rsidRPr="00E04EB8">
              <w:rPr>
                <w:rStyle w:val="a9"/>
                <w:noProof/>
                <w:lang w:val="ru-RU"/>
              </w:rPr>
              <w:t>1. Основные направления государственной политики Российской Федерации в области экологической безопасности</w:t>
            </w:r>
            <w:r w:rsidR="00E03CD5">
              <w:rPr>
                <w:noProof/>
                <w:webHidden/>
              </w:rPr>
              <w:tab/>
            </w:r>
            <w:r w:rsidR="00ED5C0F">
              <w:rPr>
                <w:noProof/>
                <w:webHidden/>
                <w:lang w:val="ru-RU"/>
              </w:rPr>
              <w:t>33</w:t>
            </w:r>
          </w:hyperlink>
        </w:p>
        <w:p w:rsidR="00E03CD5" w:rsidRDefault="00C233F2">
          <w:pPr>
            <w:pStyle w:val="2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70" w:history="1">
            <w:r w:rsidR="002B0A6C">
              <w:rPr>
                <w:rStyle w:val="a9"/>
                <w:noProof/>
                <w:lang w:val="ru-RU"/>
              </w:rPr>
              <w:t>2.</w:t>
            </w:r>
            <w:r w:rsidR="00E03CD5" w:rsidRPr="00E04EB8">
              <w:rPr>
                <w:rStyle w:val="a9"/>
                <w:noProof/>
                <w:lang w:val="ru-RU"/>
              </w:rPr>
              <w:t>2. Пути решения основных проблем экологической безопасности Российской Федерации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_Toc515113070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5</w:t>
            </w:r>
            <w:r w:rsidR="00ED5C0F">
              <w:rPr>
                <w:noProof/>
                <w:webHidden/>
                <w:lang w:val="ru-RU"/>
              </w:rPr>
              <w:t>8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Default="00C233F2">
          <w:pPr>
            <w:pStyle w:val="31"/>
            <w:tabs>
              <w:tab w:val="right" w:leader="dot" w:pos="9628"/>
            </w:tabs>
            <w:rPr>
              <w:rFonts w:asciiTheme="minorHAnsi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5113071" w:history="1">
            <w:r w:rsidR="00E03CD5" w:rsidRPr="00E04EB8">
              <w:rPr>
                <w:rStyle w:val="a9"/>
                <w:noProof/>
              </w:rPr>
              <w:t>ЗАКЛЮЧЕНИЕ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_Toc515113071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6</w:t>
            </w:r>
            <w:r w:rsidR="00ED5C0F">
              <w:rPr>
                <w:noProof/>
                <w:webHidden/>
                <w:lang w:val="ru-RU"/>
              </w:rPr>
              <w:t>8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Default="00C233F2">
          <w:pPr>
            <w:pStyle w:val="31"/>
            <w:tabs>
              <w:tab w:val="right" w:leader="dot" w:pos="9628"/>
            </w:tabs>
            <w:rPr>
              <w:rStyle w:val="a9"/>
              <w:noProof/>
              <w:lang w:val="ru-RU"/>
            </w:rPr>
          </w:pPr>
          <w:hyperlink w:anchor="_Toc515113072" w:history="1">
            <w:r w:rsidR="00E03CD5" w:rsidRPr="00E04EB8">
              <w:rPr>
                <w:rStyle w:val="a9"/>
                <w:noProof/>
              </w:rPr>
              <w:t>СПИСОК ИСПОЛЬЗОВАНН</w:t>
            </w:r>
            <w:r w:rsidR="000A446E">
              <w:rPr>
                <w:rStyle w:val="a9"/>
                <w:noProof/>
                <w:lang w:val="ru-RU"/>
              </w:rPr>
              <w:t>ЫХ</w:t>
            </w:r>
            <w:r w:rsidR="00E03CD5" w:rsidRPr="00E04EB8">
              <w:rPr>
                <w:rStyle w:val="a9"/>
                <w:noProof/>
              </w:rPr>
              <w:t xml:space="preserve"> </w:t>
            </w:r>
            <w:r w:rsidR="000A446E">
              <w:rPr>
                <w:rStyle w:val="a9"/>
                <w:noProof/>
                <w:lang w:val="ru-RU"/>
              </w:rPr>
              <w:t>ИСТОЧНИКОВ</w:t>
            </w:r>
            <w:r w:rsidR="00E03CD5">
              <w:rPr>
                <w:noProof/>
                <w:webHidden/>
              </w:rPr>
              <w:tab/>
            </w:r>
            <w:r w:rsidR="00E03CD5">
              <w:rPr>
                <w:noProof/>
                <w:webHidden/>
              </w:rPr>
              <w:fldChar w:fldCharType="begin"/>
            </w:r>
            <w:r w:rsidR="00E03CD5">
              <w:rPr>
                <w:noProof/>
                <w:webHidden/>
              </w:rPr>
              <w:instrText xml:space="preserve"> PAGEREF _Toc515113072 \h </w:instrText>
            </w:r>
            <w:r w:rsidR="00E03CD5">
              <w:rPr>
                <w:noProof/>
                <w:webHidden/>
              </w:rPr>
            </w:r>
            <w:r w:rsidR="00E03CD5">
              <w:rPr>
                <w:noProof/>
                <w:webHidden/>
              </w:rPr>
              <w:fldChar w:fldCharType="separate"/>
            </w:r>
            <w:r w:rsidR="00E03CD5">
              <w:rPr>
                <w:noProof/>
                <w:webHidden/>
              </w:rPr>
              <w:t>71</w:t>
            </w:r>
            <w:r w:rsidR="00E03CD5">
              <w:rPr>
                <w:noProof/>
                <w:webHidden/>
              </w:rPr>
              <w:fldChar w:fldCharType="end"/>
            </w:r>
          </w:hyperlink>
        </w:p>
        <w:p w:rsidR="00E03CD5" w:rsidRPr="00E03CD5" w:rsidRDefault="00E03CD5" w:rsidP="00E03CD5">
          <w:pPr>
            <w:ind w:firstLine="426"/>
            <w:rPr>
              <w:lang w:val="ru-RU"/>
            </w:rPr>
          </w:pPr>
          <w:r>
            <w:rPr>
              <w:lang w:val="ru-RU"/>
            </w:rPr>
            <w:t>ПРИЛОЖЕНИЯ………………………………………………………….……..8</w:t>
          </w:r>
          <w:r w:rsidR="00E25302">
            <w:rPr>
              <w:lang w:val="ru-RU"/>
            </w:rPr>
            <w:t>3</w:t>
          </w:r>
        </w:p>
        <w:p w:rsidR="00E00093" w:rsidRPr="00F32307" w:rsidRDefault="00E00093" w:rsidP="00D84EA4">
          <w:pPr>
            <w:spacing w:before="20" w:line="360" w:lineRule="auto"/>
          </w:pPr>
          <w:r w:rsidRPr="00F32307">
            <w:fldChar w:fldCharType="end"/>
          </w:r>
        </w:p>
      </w:sdtContent>
    </w:sdt>
    <w:p w:rsidR="002D631D" w:rsidRPr="00F32307" w:rsidRDefault="002D631D" w:rsidP="00D84EA4">
      <w:pPr>
        <w:spacing w:before="20" w:line="360" w:lineRule="auto"/>
        <w:rPr>
          <w:lang w:val="ru-RU"/>
        </w:rPr>
      </w:pPr>
    </w:p>
    <w:p w:rsidR="002D631D" w:rsidRPr="00F32307" w:rsidRDefault="00510718" w:rsidP="00D84EA4">
      <w:pPr>
        <w:pStyle w:val="3"/>
        <w:spacing w:before="20" w:line="360" w:lineRule="auto"/>
      </w:pPr>
      <w:bookmarkStart w:id="0" w:name="_Toc515113064"/>
      <w:r w:rsidRPr="00F32307">
        <w:lastRenderedPageBreak/>
        <w:t>ВВЕДЕНИЕ</w:t>
      </w:r>
      <w:bookmarkEnd w:id="0"/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Актуальность работы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условиях интеграции и глобализации мирового пространства осуществляется формирование новых и изменение старых концептов. Исследователи внимательно отслеживают данные особенности. Рассматриваемая в работе проблема экологии в сфере политики представляет особый научный интерес в свя</w:t>
      </w:r>
      <w:r w:rsidR="002609B2">
        <w:rPr>
          <w:lang w:val="ru-RU"/>
        </w:rPr>
        <w:t>зи с тем, что</w:t>
      </w:r>
      <w:r w:rsidRPr="00F32307">
        <w:rPr>
          <w:lang w:val="ru-RU"/>
        </w:rPr>
        <w:t xml:space="preserve"> она затрагивает каждого из нас, а её решение способствует экономии значительной доли ресурсов.</w:t>
      </w:r>
    </w:p>
    <w:p w:rsidR="00011D28" w:rsidRDefault="00011D28" w:rsidP="00D84EA4">
      <w:pPr>
        <w:spacing w:before="20" w:line="360" w:lineRule="auto"/>
        <w:ind w:firstLine="709"/>
        <w:rPr>
          <w:lang w:val="ru-RU"/>
        </w:rPr>
      </w:pPr>
      <w:r w:rsidRPr="00011D28">
        <w:rPr>
          <w:lang w:val="ru-RU"/>
        </w:rPr>
        <w:t>Экологическое измерение национальной безопасности, заключающееся в исследовании влияния процессов окружающей среды на характер жизнедеятельности социальных организмов и общественных структур, актуально для любой страны современного мира, вне зависимости от специфики. Экология, вбирающая в себя социальный, экономический и политический потенциалы, оказывает значительное влияние на политический процесс.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Степень влияния экологии на политику напрямую коррелирует с природоохранной культурой населения, во многом формируемой органами государственной власти. Для одних государств характерно признание и обсуждение экологических проблем на официальном уровне, для других - игнорирование и замалчивание, превращение отношений, складывающихся в сфере экологии, в неформальный феномен.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В западных странах экология, на которую существует общественный запрос, оказывает значительное влияние на политический процесс. Как показывает практика, экологические проблемы в данных странах могут даже служить индикатором отношений между государством и обществом, указывая на те вопросы экологической повестки, которые требуют скорейшег</w:t>
      </w:r>
      <w:r w:rsidR="00011D28">
        <w:rPr>
          <w:lang w:val="ru-RU"/>
        </w:rPr>
        <w:t>о решения. Помимо этого</w:t>
      </w:r>
      <w:r w:rsidRPr="00F32307">
        <w:rPr>
          <w:lang w:val="ru-RU"/>
        </w:rPr>
        <w:t xml:space="preserve"> получают возможность быть услышанными различные общественные объединения, не обладающие значительными ресурсами.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На сегодняшний день сфера экологии всё больше проникает в политический процесс. Она представляет собой неотъемлемую часть государственной политики в сфере безопасности. Исследуемый феномен представляет собой важнейшую причину принятия тех или иных решений и моделей поведения различных политических акторов.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Особая актуальность и научный интерес исследуемого феномена заключается в особенностях развития концепта экологической безопасности в к</w:t>
      </w:r>
      <w:r w:rsidR="00011D28">
        <w:rPr>
          <w:lang w:val="ru-RU"/>
        </w:rPr>
        <w:t>онтексте политики. Помимо этого</w:t>
      </w:r>
      <w:r w:rsidRPr="00F32307">
        <w:rPr>
          <w:lang w:val="ru-RU"/>
        </w:rPr>
        <w:t xml:space="preserve"> экологический срез политики перестаёт быть объектом исключительно научных изысканий. Органы государственной власти всё чаще сталкиваются с данной проблемой, что побуждает их к выработке соответствующих решений и определённой политики для повышения уровня собственной легитимации. Однако, несмотря на свою практическую полезность, экологическое измерение национальной политики находится всё ещё в поисках своих горизонтов.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Степень разработанности темы исследования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современных работах российских и зарубежных политологов вопросы экологической политики государств представлены достаточно широко. Тема экологического аспекта национальной безопасности не теряет своей актуальности, привлекая к себе научное внимание всё большего числа как российских, так и зарубежных исследователей.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Данная проблематика нашла своё отражение в работах ряда исследователей. </w:t>
      </w:r>
      <w:r w:rsidRPr="00693181">
        <w:rPr>
          <w:lang w:val="ru-RU"/>
        </w:rPr>
        <w:t>Настоящая ВКР</w:t>
      </w:r>
      <w:r w:rsidR="00E030D2" w:rsidRPr="00693181">
        <w:rPr>
          <w:lang w:val="ru-RU"/>
        </w:rPr>
        <w:t xml:space="preserve"> опирается на исторические  </w:t>
      </w:r>
      <w:r w:rsidR="00E030D2" w:rsidRPr="0037460C">
        <w:rPr>
          <w:lang w:val="ru-RU"/>
        </w:rPr>
        <w:t>(</w:t>
      </w:r>
      <w:r w:rsidR="0037460C" w:rsidRPr="0037460C">
        <w:rPr>
          <w:lang w:val="ru-RU"/>
        </w:rPr>
        <w:t>Р.О. Кеохейн</w:t>
      </w:r>
      <w:r w:rsidR="0037460C">
        <w:rPr>
          <w:rStyle w:val="af1"/>
          <w:lang w:val="ru-RU"/>
        </w:rPr>
        <w:footnoteReference w:id="1"/>
      </w:r>
      <w:r w:rsidR="0037460C">
        <w:rPr>
          <w:lang w:val="ru-RU"/>
        </w:rPr>
        <w:t>,</w:t>
      </w:r>
      <w:r w:rsidR="0037460C" w:rsidRPr="0037460C">
        <w:rPr>
          <w:lang w:val="ru-RU"/>
        </w:rPr>
        <w:t xml:space="preserve"> </w:t>
      </w:r>
      <w:r w:rsidR="00693181" w:rsidRPr="0037460C">
        <w:rPr>
          <w:lang w:val="ru-RU"/>
        </w:rPr>
        <w:t>У. Липпман</w:t>
      </w:r>
      <w:r w:rsidR="0037460C">
        <w:rPr>
          <w:rStyle w:val="af1"/>
          <w:lang w:val="ru-RU"/>
        </w:rPr>
        <w:footnoteReference w:id="2"/>
      </w:r>
      <w:r w:rsidRPr="0037460C">
        <w:rPr>
          <w:lang w:val="ru-RU"/>
        </w:rPr>
        <w:t>), полит</w:t>
      </w:r>
      <w:r w:rsidR="00E030D2" w:rsidRPr="0037460C">
        <w:rPr>
          <w:lang w:val="ru-RU"/>
        </w:rPr>
        <w:t>ологические (</w:t>
      </w:r>
      <w:r w:rsidR="0037460C" w:rsidRPr="0037460C">
        <w:rPr>
          <w:lang w:val="ru-RU"/>
        </w:rPr>
        <w:t>В. А.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Волков</w:t>
      </w:r>
      <w:r w:rsidR="0037460C">
        <w:rPr>
          <w:rStyle w:val="af1"/>
          <w:lang w:val="ru-RU"/>
        </w:rPr>
        <w:footnoteReference w:id="3"/>
      </w:r>
      <w:r w:rsidR="0037460C" w:rsidRPr="0037460C">
        <w:rPr>
          <w:lang w:val="ru-RU"/>
        </w:rPr>
        <w:t>, В.Н. Коновалов</w:t>
      </w:r>
      <w:r w:rsidR="0037460C">
        <w:rPr>
          <w:rStyle w:val="af1"/>
          <w:lang w:val="ru-RU"/>
        </w:rPr>
        <w:footnoteReference w:id="4"/>
      </w:r>
      <w:r w:rsidR="0037460C" w:rsidRPr="0037460C">
        <w:rPr>
          <w:lang w:val="ru-RU"/>
        </w:rPr>
        <w:t>, В.Н.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Морозова</w:t>
      </w:r>
      <w:r w:rsidR="0037460C">
        <w:rPr>
          <w:rStyle w:val="af1"/>
          <w:lang w:val="ru-RU"/>
        </w:rPr>
        <w:footnoteReference w:id="5"/>
      </w:r>
      <w:r w:rsidR="0037460C" w:rsidRPr="0037460C">
        <w:rPr>
          <w:lang w:val="ru-RU"/>
        </w:rPr>
        <w:t>, Э.А.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Поздняков</w:t>
      </w:r>
      <w:r w:rsidR="0037460C">
        <w:rPr>
          <w:rStyle w:val="af1"/>
          <w:lang w:val="ru-RU"/>
        </w:rPr>
        <w:footnoteReference w:id="6"/>
      </w:r>
      <w:r w:rsidR="0037460C">
        <w:rPr>
          <w:lang w:val="ru-RU"/>
        </w:rPr>
        <w:t>,</w:t>
      </w:r>
      <w:r w:rsidR="0037460C" w:rsidRPr="0037460C">
        <w:rPr>
          <w:lang w:val="ru-RU"/>
        </w:rPr>
        <w:t xml:space="preserve"> Е. М.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Примаков</w:t>
      </w:r>
      <w:r w:rsidR="0037460C">
        <w:rPr>
          <w:rStyle w:val="af1"/>
          <w:lang w:val="ru-RU"/>
        </w:rPr>
        <w:footnoteReference w:id="7"/>
      </w:r>
      <w:r w:rsidR="0037460C">
        <w:rPr>
          <w:lang w:val="ru-RU"/>
        </w:rPr>
        <w:t>,</w:t>
      </w:r>
      <w:r w:rsidR="0037460C" w:rsidRPr="0037460C">
        <w:rPr>
          <w:lang w:val="ru-RU"/>
        </w:rPr>
        <w:t xml:space="preserve"> </w:t>
      </w:r>
      <w:r w:rsidR="008370DE" w:rsidRPr="0037460C">
        <w:rPr>
          <w:lang w:val="ru-RU"/>
        </w:rPr>
        <w:t>И.В. Радиков</w:t>
      </w:r>
      <w:r w:rsidR="0037460C">
        <w:rPr>
          <w:rStyle w:val="af1"/>
          <w:lang w:val="ru-RU"/>
        </w:rPr>
        <w:footnoteReference w:id="8"/>
      </w:r>
      <w:r w:rsidR="00E030D2" w:rsidRPr="0037460C">
        <w:rPr>
          <w:lang w:val="ru-RU"/>
        </w:rPr>
        <w:t xml:space="preserve">, </w:t>
      </w:r>
      <w:r w:rsidR="0037460C" w:rsidRPr="0037460C">
        <w:rPr>
          <w:lang w:val="ru-RU"/>
        </w:rPr>
        <w:t>Л.В.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Сморгунов</w:t>
      </w:r>
      <w:r w:rsidR="0037460C">
        <w:rPr>
          <w:rStyle w:val="af1"/>
          <w:lang w:val="ru-RU"/>
        </w:rPr>
        <w:footnoteReference w:id="9"/>
      </w:r>
      <w:r w:rsidRPr="0037460C">
        <w:rPr>
          <w:lang w:val="ru-RU"/>
        </w:rPr>
        <w:t xml:space="preserve">), </w:t>
      </w:r>
      <w:r w:rsidR="0037460C" w:rsidRPr="0037460C">
        <w:rPr>
          <w:lang w:val="ru-RU"/>
        </w:rPr>
        <w:t>экономические (В. Р.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Битюкова</w:t>
      </w:r>
      <w:r w:rsidR="0037460C">
        <w:rPr>
          <w:rStyle w:val="af1"/>
          <w:lang w:val="ru-RU"/>
        </w:rPr>
        <w:footnoteReference w:id="10"/>
      </w:r>
      <w:r w:rsidR="0037460C" w:rsidRPr="0037460C">
        <w:rPr>
          <w:lang w:val="ru-RU"/>
        </w:rPr>
        <w:t>, С. Н.</w:t>
      </w:r>
      <w:r w:rsidR="0037460C">
        <w:rPr>
          <w:lang w:val="ru-RU"/>
        </w:rPr>
        <w:t xml:space="preserve"> </w:t>
      </w:r>
      <w:r w:rsidR="0037460C" w:rsidRPr="0037460C">
        <w:rPr>
          <w:lang w:val="ru-RU"/>
        </w:rPr>
        <w:t>Бобылев</w:t>
      </w:r>
      <w:r w:rsidR="0037460C">
        <w:rPr>
          <w:rStyle w:val="af1"/>
          <w:lang w:val="ru-RU"/>
        </w:rPr>
        <w:footnoteReference w:id="11"/>
      </w:r>
      <w:r w:rsidR="0037460C" w:rsidRPr="0037460C">
        <w:rPr>
          <w:lang w:val="ru-RU"/>
        </w:rPr>
        <w:t>), технологические (В.Б</w:t>
      </w:r>
      <w:r w:rsidR="0037460C">
        <w:rPr>
          <w:lang w:val="ru-RU"/>
        </w:rPr>
        <w:t>.</w:t>
      </w:r>
      <w:r w:rsidR="0037460C" w:rsidRPr="0037460C">
        <w:rPr>
          <w:lang w:val="ru-RU"/>
        </w:rPr>
        <w:t xml:space="preserve"> </w:t>
      </w:r>
      <w:r w:rsidR="0037460C" w:rsidRPr="0037460C">
        <w:rPr>
          <w:lang w:val="ru-RU"/>
        </w:rPr>
        <w:lastRenderedPageBreak/>
        <w:t>Кольцов</w:t>
      </w:r>
      <w:r w:rsidR="0037460C">
        <w:rPr>
          <w:rStyle w:val="af1"/>
          <w:lang w:val="ru-RU"/>
        </w:rPr>
        <w:footnoteReference w:id="12"/>
      </w:r>
      <w:r w:rsidR="0037460C" w:rsidRPr="0037460C">
        <w:rPr>
          <w:lang w:val="ru-RU"/>
        </w:rPr>
        <w:t xml:space="preserve">), </w:t>
      </w:r>
      <w:r w:rsidR="00E030D2" w:rsidRPr="0037460C">
        <w:rPr>
          <w:lang w:val="ru-RU"/>
        </w:rPr>
        <w:t>физические (В.</w:t>
      </w:r>
      <w:r w:rsidRPr="0037460C">
        <w:rPr>
          <w:lang w:val="ru-RU"/>
        </w:rPr>
        <w:t>И. В</w:t>
      </w:r>
      <w:r w:rsidR="00E030D2" w:rsidRPr="0037460C">
        <w:rPr>
          <w:lang w:val="ru-RU"/>
        </w:rPr>
        <w:t>ернадский</w:t>
      </w:r>
      <w:r w:rsidR="0037460C">
        <w:rPr>
          <w:rStyle w:val="af1"/>
          <w:lang w:val="ru-RU"/>
        </w:rPr>
        <w:footnoteReference w:id="13"/>
      </w:r>
      <w:r w:rsidR="0037460C" w:rsidRPr="0037460C">
        <w:rPr>
          <w:lang w:val="ru-RU"/>
        </w:rPr>
        <w:t xml:space="preserve">) </w:t>
      </w:r>
      <w:r w:rsidRPr="0037460C">
        <w:rPr>
          <w:lang w:val="ru-RU"/>
        </w:rPr>
        <w:t>и другие теоретические изыскания. Практический вклад в изучение экологической политики внесли такие исследоват</w:t>
      </w:r>
      <w:r w:rsidR="00E030D2" w:rsidRPr="0037460C">
        <w:rPr>
          <w:lang w:val="ru-RU"/>
        </w:rPr>
        <w:t xml:space="preserve">ели, как </w:t>
      </w:r>
      <w:r w:rsidR="0037460C" w:rsidRPr="0037460C">
        <w:rPr>
          <w:lang w:val="ru-RU"/>
        </w:rPr>
        <w:t>Д.В. Афиногенов</w:t>
      </w:r>
      <w:r w:rsidR="0037460C">
        <w:rPr>
          <w:lang w:val="ru-RU"/>
        </w:rPr>
        <w:t>,</w:t>
      </w:r>
      <w:r w:rsidR="0037460C" w:rsidRPr="0037460C">
        <w:rPr>
          <w:lang w:val="ru-RU"/>
        </w:rPr>
        <w:t xml:space="preserve"> Н. А. Борисов</w:t>
      </w:r>
      <w:r w:rsidR="0037460C">
        <w:rPr>
          <w:lang w:val="ru-RU"/>
        </w:rPr>
        <w:t>,</w:t>
      </w:r>
      <w:r w:rsidR="0037460C" w:rsidRPr="0037460C">
        <w:rPr>
          <w:lang w:val="ru-RU"/>
        </w:rPr>
        <w:t xml:space="preserve"> </w:t>
      </w:r>
      <w:r w:rsidR="00E030D2" w:rsidRPr="0037460C">
        <w:rPr>
          <w:lang w:val="ru-RU"/>
        </w:rPr>
        <w:t xml:space="preserve">Л. Браун, В.И. Данилов-Данильян, Н.Г. Рогожина, </w:t>
      </w:r>
      <w:r w:rsidR="0037460C" w:rsidRPr="0037460C">
        <w:rPr>
          <w:lang w:val="ru-RU"/>
        </w:rPr>
        <w:t xml:space="preserve">А.И. Уткин, </w:t>
      </w:r>
      <w:r w:rsidR="00E030D2" w:rsidRPr="0037460C">
        <w:rPr>
          <w:lang w:val="ru-RU"/>
        </w:rPr>
        <w:t>О.</w:t>
      </w:r>
      <w:r w:rsidRPr="0037460C">
        <w:rPr>
          <w:lang w:val="ru-RU"/>
        </w:rPr>
        <w:t>Н. Яницкий и другие.</w:t>
      </w:r>
      <w:r w:rsidRPr="00F32307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Цель и задачи работы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8970FB">
        <w:rPr>
          <w:lang w:val="ru-RU"/>
        </w:rPr>
        <w:t xml:space="preserve">Цель работы – </w:t>
      </w:r>
      <w:r w:rsidR="00B0154B" w:rsidRPr="008970FB">
        <w:rPr>
          <w:lang w:val="ru-RU"/>
        </w:rPr>
        <w:t xml:space="preserve">выработка практических рекомендаций по экологической политике на основе </w:t>
      </w:r>
      <w:r w:rsidRPr="008970FB">
        <w:rPr>
          <w:lang w:val="ru-RU"/>
        </w:rPr>
        <w:t>изучени</w:t>
      </w:r>
      <w:r w:rsidR="00B0154B" w:rsidRPr="008970FB">
        <w:rPr>
          <w:lang w:val="ru-RU"/>
        </w:rPr>
        <w:t>я</w:t>
      </w:r>
      <w:r w:rsidRPr="008970FB">
        <w:rPr>
          <w:lang w:val="ru-RU"/>
        </w:rPr>
        <w:t xml:space="preserve"> экологического подхода в качестве</w:t>
      </w:r>
      <w:r w:rsidR="00B0154B" w:rsidRPr="008970FB">
        <w:rPr>
          <w:lang w:val="ru-RU"/>
        </w:rPr>
        <w:t xml:space="preserve"> одной из концептуальных основ национальной безопасности. </w:t>
      </w:r>
      <w:r w:rsidRPr="008970FB">
        <w:rPr>
          <w:lang w:val="ru-RU"/>
        </w:rPr>
        <w:t>Достижение поставленной цели осуществляется через решение ряда исследовательских задач: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</w:t>
      </w:r>
      <w:r w:rsidR="002609B2">
        <w:rPr>
          <w:lang w:val="ru-RU"/>
        </w:rPr>
        <w:t xml:space="preserve"> </w:t>
      </w:r>
      <w:r w:rsidRPr="00F32307">
        <w:rPr>
          <w:lang w:val="ru-RU"/>
        </w:rPr>
        <w:t>Сконструировать понятийно-категориальный аппарат и методологический инструментарий исследования</w:t>
      </w:r>
      <w:r w:rsidR="003406C2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2. Обосновать значение экологической политики в сфере национальной безопасности</w:t>
      </w:r>
      <w:r w:rsidR="003406C2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3.</w:t>
      </w:r>
      <w:r w:rsidR="002609B2" w:rsidRPr="00F32307">
        <w:rPr>
          <w:lang w:val="ru-RU"/>
        </w:rPr>
        <w:t xml:space="preserve"> </w:t>
      </w:r>
      <w:r w:rsidRPr="00F32307">
        <w:rPr>
          <w:lang w:val="ru-RU"/>
        </w:rPr>
        <w:t>Проанализировать проводимую экологическую политику в России и выявить основные проблемы её реализации</w:t>
      </w:r>
      <w:r w:rsidR="003406C2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4.</w:t>
      </w:r>
      <w:r w:rsidR="002609B2" w:rsidRPr="00F32307">
        <w:rPr>
          <w:lang w:val="ru-RU"/>
        </w:rPr>
        <w:t xml:space="preserve"> </w:t>
      </w:r>
      <w:r w:rsidRPr="00F32307">
        <w:rPr>
          <w:lang w:val="ru-RU"/>
        </w:rPr>
        <w:t xml:space="preserve">Сформулировать рекомендации к проводимой экологической политике </w:t>
      </w:r>
      <w:r w:rsidRPr="00F32307">
        <w:rPr>
          <w:lang w:val="ru-RU"/>
        </w:rPr>
        <w:lastRenderedPageBreak/>
        <w:t>РФ политологического, юридического и социа</w:t>
      </w:r>
      <w:r w:rsidR="003406C2">
        <w:rPr>
          <w:lang w:val="ru-RU"/>
        </w:rPr>
        <w:t>льно-экономического характеров.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Объект и предмет исследования</w:t>
      </w:r>
      <w:r w:rsidRPr="00F32307">
        <w:rPr>
          <w:lang w:val="ru-RU"/>
        </w:rPr>
        <w:tab/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Объектом исследования является экологическая политика как аспект национальной безопасности государства.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Предметом исследования выступают особенности, перспективы и значение проводимой РФ политики в области экологии.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Теоретико-методологическое обоснование и методы исследования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Методы, которые используются в настоящем исследовании, соответствуют объекту и предмету исследования,  направлены на достижение целей и задач выпускной квалификационной работы. Среди используемых методов можно отметить следующие: аналитический, системный, структурно-функциональный, исторический, сравнительно-политический.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>Так как экологическая сторона политической сферы реализует себя в различных формах, то для исследования был использован аналитический метод с привлечением имеющейся в открытом доступе литературы и данных о природе экологического знания, мнениях различных политических акторов, исторических справок, исследований и т.д.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 xml:space="preserve">Системный метод к изучению экологического среза политики позволил рассмотреть экологическую политику как систему политических, экономических, юридических и других действий, основной целью которых </w:t>
      </w:r>
      <w:r w:rsidRPr="00693181">
        <w:rPr>
          <w:lang w:val="ru-RU"/>
        </w:rPr>
        <w:lastRenderedPageBreak/>
        <w:t xml:space="preserve">является гармонизация отношений между человеком и природой. Методология структурно-функционального анализа сделала возможным идентифицировать конкретные практики и технологии экологической государственной политики. С помощью исторического подхода стало возможным выявить элементы преемственности в логике развития концепта политической безопасности. В свою очередь, посредством сравнительно-политического метода удалось сопоставить российские природоохранные тенденции с зарубежными практиками. 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>Значимость исследования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>Теоретическая значимость работы заключается в том, что полученные соискателем выводы и внесённые предложения уточняют и развивают ряд существующих аспектов исследования экологического влияния на национальную безопасность; формируют понимание конкурентных преимуществ экологически чистой политики государства в процессе взаимодействия ключевых акторов в данной сфере; разрабатывают современные механизмы осуществления экологической политики, а также ведут к пониманию назревшей необходимости совершенствования её методов.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 xml:space="preserve">Практическая значимость работы обусловлена  актуальностью данной темы в настоящее время, а также прикладными рекомендациями в конце работы. Выводы предложенного исследования вносят определённый вклад в развитие данного направления политических исследований и могут быть </w:t>
      </w:r>
      <w:r w:rsidRPr="00693181">
        <w:rPr>
          <w:lang w:val="ru-RU"/>
        </w:rPr>
        <w:lastRenderedPageBreak/>
        <w:t xml:space="preserve">использованы при выработке государственной экологической политики </w:t>
      </w:r>
      <w:r w:rsidR="007D5BC6">
        <w:rPr>
          <w:lang w:val="ru-RU"/>
        </w:rPr>
        <w:t>РФ.</w:t>
      </w:r>
    </w:p>
    <w:p w:rsidR="001F436C" w:rsidRPr="00693181" w:rsidRDefault="001F436C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 xml:space="preserve">На данную тему автором настоящей </w:t>
      </w:r>
      <w:r w:rsidR="00126E9F" w:rsidRPr="00693181">
        <w:rPr>
          <w:lang w:val="ru-RU"/>
        </w:rPr>
        <w:t>ВКР</w:t>
      </w:r>
      <w:r w:rsidRPr="00693181">
        <w:rPr>
          <w:lang w:val="ru-RU"/>
        </w:rPr>
        <w:t xml:space="preserve"> в сотрудничестве с О. И. Ляховенко </w:t>
      </w:r>
      <w:r w:rsidR="009A44D0" w:rsidRPr="00693181">
        <w:rPr>
          <w:lang w:val="ru-RU"/>
        </w:rPr>
        <w:t>в 2017 г</w:t>
      </w:r>
      <w:r w:rsidR="00CE5692" w:rsidRPr="00693181">
        <w:rPr>
          <w:lang w:val="ru-RU"/>
        </w:rPr>
        <w:t>.</w:t>
      </w:r>
      <w:r w:rsidR="009A44D0" w:rsidRPr="00693181">
        <w:rPr>
          <w:lang w:val="ru-RU"/>
        </w:rPr>
        <w:t xml:space="preserve"> </w:t>
      </w:r>
      <w:r w:rsidRPr="00693181">
        <w:rPr>
          <w:lang w:val="ru-RU"/>
        </w:rPr>
        <w:t>была написана работа «Основные экологические проблемы российских городов и стратегия их разрешения» в журнале «Русская политология»</w:t>
      </w:r>
      <w:r w:rsidR="00184CE1" w:rsidRPr="00693181">
        <w:rPr>
          <w:rStyle w:val="af1"/>
          <w:lang w:val="ru-RU"/>
        </w:rPr>
        <w:footnoteReference w:id="14"/>
      </w:r>
      <w:r w:rsidRPr="00693181">
        <w:rPr>
          <w:lang w:val="ru-RU"/>
        </w:rPr>
        <w:t xml:space="preserve">, а также </w:t>
      </w:r>
      <w:r w:rsidR="009A44D0" w:rsidRPr="00693181">
        <w:rPr>
          <w:lang w:val="ru-RU"/>
        </w:rPr>
        <w:t>в 2018 г</w:t>
      </w:r>
      <w:r w:rsidR="00CE5692" w:rsidRPr="00693181">
        <w:rPr>
          <w:lang w:val="ru-RU"/>
        </w:rPr>
        <w:t>.</w:t>
      </w:r>
      <w:r w:rsidR="009A44D0" w:rsidRPr="00693181">
        <w:rPr>
          <w:lang w:val="ru-RU"/>
        </w:rPr>
        <w:t xml:space="preserve"> </w:t>
      </w:r>
      <w:r w:rsidRPr="00693181">
        <w:rPr>
          <w:lang w:val="ru-RU"/>
        </w:rPr>
        <w:t>подготовлены доклады «Россия: в поисках нового геополитического полиса»</w:t>
      </w:r>
      <w:r w:rsidR="009A44D0" w:rsidRPr="00693181">
        <w:rPr>
          <w:lang w:val="ru-RU"/>
        </w:rPr>
        <w:t xml:space="preserve"> на XXV Международной конференции студентов, аспирантов и молодых учёных «Ломоносов»</w:t>
      </w:r>
      <w:r w:rsidR="00184CE1" w:rsidRPr="00693181">
        <w:rPr>
          <w:rStyle w:val="af1"/>
          <w:lang w:val="ru-RU"/>
        </w:rPr>
        <w:footnoteReference w:id="15"/>
      </w:r>
      <w:r w:rsidR="009A44D0" w:rsidRPr="00693181">
        <w:rPr>
          <w:lang w:val="ru-RU"/>
        </w:rPr>
        <w:t xml:space="preserve"> и «Экологическое измерение национальной безопасности РФ: международно-политический аспект» на </w:t>
      </w:r>
      <w:r w:rsidR="009A44D0" w:rsidRPr="00693181">
        <w:t>VI</w:t>
      </w:r>
      <w:r w:rsidR="009A44D0" w:rsidRPr="00693181">
        <w:rPr>
          <w:lang w:val="ru-RU"/>
        </w:rPr>
        <w:t xml:space="preserve"> Всероссийской студенческой научной конференции «Россия в глобальном мире: новые вызовы и возможности»</w:t>
      </w:r>
      <w:r w:rsidR="00786876" w:rsidRPr="00693181">
        <w:rPr>
          <w:lang w:val="ru-RU"/>
        </w:rPr>
        <w:t xml:space="preserve"> в СПбГУ.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>Структура основной части работы</w:t>
      </w:r>
    </w:p>
    <w:p w:rsidR="002D631D" w:rsidRPr="00693181" w:rsidRDefault="0051071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>Структура основной части исследования включает две главы, состоящие из четырёх параграфов. Первая глава затрагивает вопросы современных теоретических подходов к исследованию национальной безопасности, а также моделей и практик экологической политики.</w:t>
      </w:r>
    </w:p>
    <w:p w:rsidR="002D631D" w:rsidRPr="00F32307" w:rsidRDefault="00011D28" w:rsidP="00D84EA4">
      <w:pPr>
        <w:spacing w:before="20" w:line="360" w:lineRule="auto"/>
        <w:ind w:firstLine="709"/>
        <w:rPr>
          <w:lang w:val="ru-RU"/>
        </w:rPr>
      </w:pPr>
      <w:r w:rsidRPr="00693181">
        <w:rPr>
          <w:lang w:val="ru-RU"/>
        </w:rPr>
        <w:t xml:space="preserve">Вторая глава работы описывает текущее содержание современных практик, механизмов и каналов осуществления экологической политики в Российской Федерации и </w:t>
      </w:r>
      <w:r w:rsidR="006A5801">
        <w:rPr>
          <w:lang w:val="ru-RU"/>
        </w:rPr>
        <w:t>пути решения</w:t>
      </w:r>
      <w:r w:rsidRPr="00693181">
        <w:rPr>
          <w:lang w:val="ru-RU"/>
        </w:rPr>
        <w:t xml:space="preserve"> существующих проблем.</w:t>
      </w:r>
    </w:p>
    <w:p w:rsidR="002D631D" w:rsidRPr="00F32307" w:rsidRDefault="00510718" w:rsidP="00D84EA4">
      <w:pPr>
        <w:pStyle w:val="3"/>
        <w:spacing w:before="20" w:line="360" w:lineRule="auto"/>
      </w:pPr>
      <w:bookmarkStart w:id="1" w:name="_Toc515113065"/>
      <w:r w:rsidRPr="00F32307">
        <w:lastRenderedPageBreak/>
        <w:t>ГЛАВА I</w:t>
      </w:r>
      <w:r w:rsidR="002B0A6C">
        <w:t>.</w:t>
      </w:r>
      <w:r w:rsidR="00E00093" w:rsidRPr="00F32307">
        <w:t xml:space="preserve"> </w:t>
      </w:r>
      <w:r w:rsidRPr="00F32307">
        <w:t>ТЕОРЕТИКО-МЕТОДОЛОГИЧЕСКИЕ ОСНОВЫ ЭКОЛОГИЧЕСКОЙ ПОЛИТИКИ КАК СОСТАВНОЙ ЧАСТИ НАЦИОНАЛЬНОЙ БЕЗОПАСНОСТИ</w:t>
      </w:r>
      <w:bookmarkEnd w:id="1"/>
    </w:p>
    <w:p w:rsidR="002D631D" w:rsidRPr="00F32307" w:rsidRDefault="002B0A6C" w:rsidP="00D84EA4">
      <w:pPr>
        <w:pStyle w:val="2"/>
        <w:spacing w:before="20" w:line="360" w:lineRule="auto"/>
        <w:rPr>
          <w:lang w:val="ru-RU"/>
        </w:rPr>
      </w:pPr>
      <w:bookmarkStart w:id="2" w:name="_Toc515113066"/>
      <w:r>
        <w:rPr>
          <w:lang w:val="ru-RU"/>
        </w:rPr>
        <w:t>1.</w:t>
      </w:r>
      <w:r w:rsidR="00510718" w:rsidRPr="00F32307">
        <w:rPr>
          <w:lang w:val="ru-RU"/>
        </w:rPr>
        <w:t xml:space="preserve">1. </w:t>
      </w:r>
      <w:r w:rsidR="008E7D68">
        <w:rPr>
          <w:lang w:val="ru-RU"/>
        </w:rPr>
        <w:t>Э</w:t>
      </w:r>
      <w:r w:rsidR="00510718" w:rsidRPr="00F32307">
        <w:rPr>
          <w:lang w:val="ru-RU"/>
        </w:rPr>
        <w:t>волюция понятия «национальная безопасность»</w:t>
      </w:r>
      <w:bookmarkEnd w:id="2"/>
    </w:p>
    <w:p w:rsidR="0021021A" w:rsidRPr="0021021A" w:rsidRDefault="002268D3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В</w:t>
      </w:r>
      <w:r w:rsidR="0021021A" w:rsidRPr="0021021A">
        <w:rPr>
          <w:lang w:val="ru-RU"/>
        </w:rPr>
        <w:t xml:space="preserve">первые словосочетание </w:t>
      </w:r>
      <w:r>
        <w:rPr>
          <w:lang w:val="ru-RU"/>
        </w:rPr>
        <w:t xml:space="preserve">«национальная безопасность» </w:t>
      </w:r>
      <w:r w:rsidR="0021021A" w:rsidRPr="0021021A">
        <w:rPr>
          <w:lang w:val="ru-RU"/>
        </w:rPr>
        <w:t xml:space="preserve">было введено в политический лексикон Т. Рузвельтом в тексте послания конгрессу 1904 г. Первым политологом, раскрывшим данную категорию, стал У. Липпман: </w:t>
      </w:r>
      <w:r w:rsidR="0021021A" w:rsidRPr="00435649">
        <w:rPr>
          <w:lang w:val="ru-RU"/>
        </w:rPr>
        <w:t xml:space="preserve">«Государство находится в состоянии безопасности, когда ему не приходится приносить в жертву свои </w:t>
      </w:r>
      <w:r w:rsidR="006B0C36">
        <w:rPr>
          <w:lang w:val="ru-RU"/>
        </w:rPr>
        <w:t>интересы с целью избежать войны</w:t>
      </w:r>
      <w:r w:rsidR="0021021A" w:rsidRPr="00435649">
        <w:rPr>
          <w:lang w:val="ru-RU"/>
        </w:rPr>
        <w:t xml:space="preserve"> и когда оно в состоянии с помощью войны защитить эти интересы в случае посягательства на них</w:t>
      </w:r>
      <w:r w:rsidR="00081C97" w:rsidRPr="00435649">
        <w:rPr>
          <w:lang w:val="ru-RU"/>
        </w:rPr>
        <w:t>»</w:t>
      </w:r>
      <w:r w:rsidR="00081C97" w:rsidRPr="002268D3">
        <w:rPr>
          <w:rStyle w:val="af1"/>
          <w:lang w:val="ru-RU"/>
        </w:rPr>
        <w:footnoteReference w:customMarkFollows="1" w:id="16"/>
        <w:t>1</w:t>
      </w:r>
      <w:r w:rsidR="0021021A" w:rsidRPr="002268D3">
        <w:rPr>
          <w:lang w:val="ru-RU"/>
        </w:rPr>
        <w:t>.</w:t>
      </w:r>
      <w:r w:rsidR="00353425" w:rsidRPr="002268D3">
        <w:rPr>
          <w:lang w:val="ru-RU"/>
        </w:rPr>
        <w:t xml:space="preserve"> </w:t>
      </w:r>
      <w:r w:rsidR="0021021A" w:rsidRPr="002268D3">
        <w:rPr>
          <w:lang w:val="ru-RU"/>
        </w:rPr>
        <w:t>Однако</w:t>
      </w:r>
      <w:r w:rsidR="0021021A" w:rsidRPr="0021021A">
        <w:rPr>
          <w:lang w:val="ru-RU"/>
        </w:rPr>
        <w:t xml:space="preserve"> в широкий оборот понятие входит лишь в конце 1940 – начале 1950-х гг., </w:t>
      </w:r>
      <w:r w:rsidR="0021021A" w:rsidRPr="00435649">
        <w:rPr>
          <w:lang w:val="ru-RU"/>
        </w:rPr>
        <w:t>когда под данным термином начинают понимать сферу военно-гражданских исследований, технологий противостояния,</w:t>
      </w:r>
      <w:r w:rsidR="00184CE1">
        <w:rPr>
          <w:lang w:val="ru-RU"/>
        </w:rPr>
        <w:t xml:space="preserve"> а также тактического контроля</w:t>
      </w:r>
      <w:r w:rsidR="0002338E">
        <w:rPr>
          <w:rStyle w:val="af1"/>
          <w:lang w:val="ru-RU"/>
        </w:rPr>
        <w:footnoteReference w:customMarkFollows="1" w:id="17"/>
        <w:t>2</w:t>
      </w:r>
      <w:r w:rsidR="00184CE1">
        <w:rPr>
          <w:lang w:val="ru-RU"/>
        </w:rPr>
        <w:t xml:space="preserve">. </w:t>
      </w:r>
      <w:r w:rsidR="0021021A" w:rsidRPr="0021021A">
        <w:rPr>
          <w:lang w:val="ru-RU"/>
        </w:rPr>
        <w:t>Эволюция данного концепта приходится на время «холодной войны», когда идея военного противостояния начала занимать одно из лидирующих положений в международных отношениях.</w:t>
      </w:r>
    </w:p>
    <w:p w:rsidR="0021021A" w:rsidRP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 xml:space="preserve">Способность государства к отражению внешнего удара являлась основой концепта безопасности на протяжении всего периода «холодной войны». </w:t>
      </w:r>
      <w:r w:rsidRPr="001E7A36">
        <w:rPr>
          <w:lang w:val="ru-RU"/>
        </w:rPr>
        <w:t xml:space="preserve">В конце 80-х гг. С. Уолт выводит из концепции «баланса сил» теорию баланса </w:t>
      </w:r>
      <w:r w:rsidRPr="001E7A36">
        <w:rPr>
          <w:lang w:val="ru-RU"/>
        </w:rPr>
        <w:lastRenderedPageBreak/>
        <w:t xml:space="preserve">угроз, сфокусированной на исследовании </w:t>
      </w:r>
      <w:r w:rsidRPr="00435649">
        <w:rPr>
          <w:lang w:val="ru-RU"/>
        </w:rPr>
        <w:t>расстановки сил, возможности применения и их контроле</w:t>
      </w:r>
      <w:r w:rsidR="0002338E">
        <w:rPr>
          <w:rStyle w:val="af1"/>
          <w:lang w:val="ru-RU"/>
        </w:rPr>
        <w:footnoteReference w:customMarkFollows="1" w:id="18"/>
        <w:t>1</w:t>
      </w:r>
      <w:r w:rsidRPr="00435649">
        <w:rPr>
          <w:lang w:val="ru-RU"/>
        </w:rPr>
        <w:t xml:space="preserve">. </w:t>
      </w:r>
      <w:r w:rsidRPr="0021021A">
        <w:rPr>
          <w:lang w:val="ru-RU"/>
        </w:rPr>
        <w:t>Исходя из этого, разрабатывались различные концепции и документы ООН и ОБСЕ, а также различные технические устройства (спутники, сейсмографы и т.д.).</w:t>
      </w:r>
    </w:p>
    <w:p w:rsidR="0021021A" w:rsidRP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>К концу 80-х гг. начинается открытие невоенных горизонтов опасности для индивида, общества и государства. Новое слово в трактовке данного термина вносят Дж. Най и Р. Кеохейн в 1989 г</w:t>
      </w:r>
      <w:r w:rsidR="00CE5692">
        <w:rPr>
          <w:lang w:val="ru-RU"/>
        </w:rPr>
        <w:t>.</w:t>
      </w:r>
      <w:r w:rsidRPr="0021021A">
        <w:rPr>
          <w:lang w:val="ru-RU"/>
        </w:rPr>
        <w:t xml:space="preserve">, заметив, что </w:t>
      </w:r>
      <w:r w:rsidRPr="00435649">
        <w:rPr>
          <w:lang w:val="ru-RU"/>
        </w:rPr>
        <w:t>«баланс между силовыми теориями и национальной безопасностью плохо приспособлен к анализу проблем экономической и экологической взаимозависимостей. Безопасность в традиционной трактовке, вероятно, не является принципиальным вопросом, с которым сталкиваются правительства»</w:t>
      </w:r>
      <w:r w:rsidR="0002338E">
        <w:rPr>
          <w:rStyle w:val="af1"/>
          <w:lang w:val="ru-RU"/>
        </w:rPr>
        <w:footnoteReference w:customMarkFollows="1" w:id="19"/>
        <w:t>2</w:t>
      </w:r>
      <w:r w:rsidRPr="00435649">
        <w:rPr>
          <w:lang w:val="ru-RU"/>
        </w:rPr>
        <w:t>.</w:t>
      </w:r>
      <w:r w:rsidR="00353425" w:rsidRPr="00435649">
        <w:rPr>
          <w:lang w:val="ru-RU"/>
        </w:rPr>
        <w:t xml:space="preserve"> </w:t>
      </w:r>
      <w:r w:rsidRPr="0021021A">
        <w:rPr>
          <w:lang w:val="ru-RU"/>
        </w:rPr>
        <w:t xml:space="preserve">На Конференции ООН 1992 г. в Рио-де-Жанейро было отмечено, что </w:t>
      </w:r>
      <w:r w:rsidRPr="00D9348A">
        <w:rPr>
          <w:lang w:val="ru-RU"/>
        </w:rPr>
        <w:t xml:space="preserve">«понятие безопасности развивается. Оно все меньше касается военной сферы и, по существу, сливается с задачами налаживания </w:t>
      </w:r>
      <w:r w:rsidRPr="00435649">
        <w:rPr>
          <w:lang w:val="ru-RU"/>
        </w:rPr>
        <w:t>устойчивого общепланетарного развития, являющегося политической проблемой»</w:t>
      </w:r>
      <w:r w:rsidR="0002338E">
        <w:rPr>
          <w:rStyle w:val="af1"/>
          <w:lang w:val="ru-RU"/>
        </w:rPr>
        <w:footnoteReference w:customMarkFollows="1" w:id="20"/>
        <w:t>3</w:t>
      </w:r>
      <w:r w:rsidRPr="00435649">
        <w:rPr>
          <w:lang w:val="ru-RU"/>
        </w:rPr>
        <w:t xml:space="preserve">. </w:t>
      </w:r>
      <w:r w:rsidRPr="0021021A">
        <w:rPr>
          <w:lang w:val="ru-RU"/>
        </w:rPr>
        <w:t>В политической науке того времени всё увереннее начинают заявлять о себе понятия «экономическая», «энергетическая», «экологическая», «продовольственная», «научно-техническая», «информационная», «этнокультурная», «кибер»</w:t>
      </w:r>
      <w:r w:rsidR="006B0C36">
        <w:rPr>
          <w:lang w:val="ru-RU"/>
        </w:rPr>
        <w:t xml:space="preserve"> </w:t>
      </w:r>
      <w:r w:rsidRPr="0021021A">
        <w:rPr>
          <w:lang w:val="ru-RU"/>
        </w:rPr>
        <w:t>-</w:t>
      </w:r>
      <w:r w:rsidR="006B0C36">
        <w:rPr>
          <w:lang w:val="ru-RU"/>
        </w:rPr>
        <w:t xml:space="preserve"> </w:t>
      </w:r>
      <w:r w:rsidRPr="0021021A">
        <w:rPr>
          <w:lang w:val="ru-RU"/>
        </w:rPr>
        <w:t xml:space="preserve">безопасности. </w:t>
      </w:r>
      <w:r w:rsidRPr="0021021A">
        <w:rPr>
          <w:lang w:val="ru-RU"/>
        </w:rPr>
        <w:lastRenderedPageBreak/>
        <w:t>Данные процессы связаны с окончанием «холодной войны», а также с изменившимися условиями мировой политики.</w:t>
      </w:r>
    </w:p>
    <w:p w:rsidR="0021021A" w:rsidRP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 xml:space="preserve">После распада Советского Союза и новыми угрозами бывших стран-участниц исследования национальной безопасности продолжают оставаться актуальными. В связи с реальной возможностью распада части государств актуализируются потребности в научно-теоретических трудах и концептуальном осмыслении, в программных документах и практикоориентированном нормотворчестве. </w:t>
      </w:r>
      <w:r w:rsidRPr="00435649">
        <w:rPr>
          <w:lang w:val="ru-RU"/>
        </w:rPr>
        <w:t>Данный период включает в себя появление новых концепций безопасности, в числе которых теория демократического мира, концепция кооперативного мира, концепция интегративной безопасности, а также концепция человеческой безопасности</w:t>
      </w:r>
      <w:r w:rsidR="00081C97">
        <w:rPr>
          <w:rStyle w:val="af1"/>
          <w:lang w:val="ru-RU"/>
        </w:rPr>
        <w:footnoteReference w:id="21"/>
      </w:r>
      <w:r w:rsidRPr="00435649">
        <w:rPr>
          <w:lang w:val="ru-RU"/>
        </w:rPr>
        <w:t>.</w:t>
      </w:r>
      <w:r w:rsidR="00EA77DE" w:rsidRPr="00435649">
        <w:rPr>
          <w:lang w:val="ru-RU"/>
        </w:rPr>
        <w:t xml:space="preserve"> </w:t>
      </w:r>
    </w:p>
    <w:p w:rsidR="0021021A" w:rsidRPr="0021021A" w:rsidRDefault="002E1923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В</w:t>
      </w:r>
      <w:r w:rsidR="0021021A" w:rsidRPr="00E2607F">
        <w:rPr>
          <w:lang w:val="ru-RU"/>
        </w:rPr>
        <w:t xml:space="preserve"> российск</w:t>
      </w:r>
      <w:r w:rsidR="00786876" w:rsidRPr="00E2607F">
        <w:rPr>
          <w:lang w:val="ru-RU"/>
        </w:rPr>
        <w:t>их</w:t>
      </w:r>
      <w:r w:rsidR="0021021A" w:rsidRPr="00E2607F">
        <w:rPr>
          <w:lang w:val="ru-RU"/>
        </w:rPr>
        <w:t xml:space="preserve"> и зарубежн</w:t>
      </w:r>
      <w:r w:rsidR="00786876" w:rsidRPr="00E2607F">
        <w:rPr>
          <w:lang w:val="ru-RU"/>
        </w:rPr>
        <w:t>ых</w:t>
      </w:r>
      <w:r w:rsidR="0021021A" w:rsidRPr="00E2607F">
        <w:rPr>
          <w:lang w:val="ru-RU"/>
        </w:rPr>
        <w:t xml:space="preserve"> </w:t>
      </w:r>
      <w:r w:rsidR="00786876" w:rsidRPr="00E2607F">
        <w:rPr>
          <w:lang w:val="ru-RU"/>
        </w:rPr>
        <w:t>исследованиях</w:t>
      </w:r>
      <w:r w:rsidR="0021021A" w:rsidRPr="00E2607F">
        <w:rPr>
          <w:lang w:val="ru-RU"/>
        </w:rPr>
        <w:t xml:space="preserve"> существуют различные трактовки понятия «наци</w:t>
      </w:r>
      <w:r w:rsidR="00785310" w:rsidRPr="00E2607F">
        <w:rPr>
          <w:lang w:val="ru-RU"/>
        </w:rPr>
        <w:t>ональная безопасность». Так</w:t>
      </w:r>
      <w:r w:rsidR="00785310">
        <w:rPr>
          <w:lang w:val="ru-RU"/>
        </w:rPr>
        <w:t>, И.</w:t>
      </w:r>
      <w:r w:rsidR="0021021A" w:rsidRPr="0021021A">
        <w:rPr>
          <w:lang w:val="ru-RU"/>
        </w:rPr>
        <w:t xml:space="preserve">В. Радиков, определение которого взято за основу в данной работе, понимает под </w:t>
      </w:r>
      <w:r w:rsidR="0021021A" w:rsidRPr="00435649">
        <w:rPr>
          <w:lang w:val="ru-RU"/>
        </w:rPr>
        <w:t>ней «такое состояние, при котором гарантируется беспрепятственное и успешное развитие всех социальных организмов и общественных структур, создаются оптимальные условия для существования и развития личности, общества и государства»</w:t>
      </w:r>
      <w:r w:rsidR="00081C97">
        <w:rPr>
          <w:rStyle w:val="af1"/>
          <w:lang w:val="ru-RU"/>
        </w:rPr>
        <w:footnoteReference w:id="22"/>
      </w:r>
      <w:r w:rsidR="0021021A" w:rsidRPr="00435649">
        <w:rPr>
          <w:lang w:val="ru-RU"/>
        </w:rPr>
        <w:t>.</w:t>
      </w:r>
      <w:r w:rsidR="001D4DFE" w:rsidRPr="00435649">
        <w:rPr>
          <w:lang w:val="ru-RU"/>
        </w:rPr>
        <w:t xml:space="preserve"> </w:t>
      </w:r>
      <w:r w:rsidR="0021021A" w:rsidRPr="0021021A">
        <w:rPr>
          <w:lang w:val="ru-RU"/>
        </w:rPr>
        <w:t xml:space="preserve">Ч. Майер же исходил из национальной мощи государства: </w:t>
      </w:r>
      <w:r w:rsidR="0021021A" w:rsidRPr="00930E8A">
        <w:rPr>
          <w:lang w:val="ru-RU"/>
        </w:rPr>
        <w:lastRenderedPageBreak/>
        <w:t xml:space="preserve">«Национальная безопасность ... лучше всего описывается, как способность контролировать эти внутренние и внешние условия, которые общественное мнение того или иного сообщества считает необходимыми чтобы наслаждаться своим самоопределением </w:t>
      </w:r>
      <w:r w:rsidR="0021021A" w:rsidRPr="00435649">
        <w:rPr>
          <w:lang w:val="ru-RU"/>
        </w:rPr>
        <w:t>или автономией, процветанием и благополучием»</w:t>
      </w:r>
      <w:r w:rsidR="00081C97">
        <w:rPr>
          <w:rStyle w:val="af1"/>
          <w:lang w:val="ru-RU"/>
        </w:rPr>
        <w:footnoteReference w:id="23"/>
      </w:r>
      <w:r w:rsidR="0021021A" w:rsidRPr="00435649">
        <w:rPr>
          <w:lang w:val="ru-RU"/>
        </w:rPr>
        <w:t>.</w:t>
      </w:r>
      <w:r w:rsidR="00930E8A" w:rsidRPr="00435649">
        <w:rPr>
          <w:lang w:val="ru-RU"/>
        </w:rPr>
        <w:t xml:space="preserve"> </w:t>
      </w:r>
    </w:p>
    <w:p w:rsidR="0021021A" w:rsidRP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0A6886">
        <w:rPr>
          <w:lang w:val="ru-RU"/>
        </w:rPr>
        <w:t>Исследователи выделяют структуру «национальной безопасности», состоящую из субъекта и объекта.</w:t>
      </w:r>
      <w:r w:rsidRPr="0021021A">
        <w:rPr>
          <w:lang w:val="ru-RU"/>
        </w:rPr>
        <w:t xml:space="preserve"> Субъектами в данном случае признаются государство, различные социальные группы, индивиды, государственные и негосударственные организации и т.д. Объектами – личность, общество, государство, природные процессы</w:t>
      </w:r>
      <w:r w:rsidR="00081C97">
        <w:rPr>
          <w:rStyle w:val="af1"/>
          <w:lang w:val="ru-RU"/>
        </w:rPr>
        <w:footnoteReference w:id="24"/>
      </w:r>
      <w:r w:rsidRPr="0021021A">
        <w:rPr>
          <w:lang w:val="ru-RU"/>
        </w:rPr>
        <w:t xml:space="preserve">. </w:t>
      </w:r>
    </w:p>
    <w:p w:rsidR="0021021A" w:rsidRPr="00C248A0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>Безопасность, в широком значении, на сегодняшний день начинает приобретать всё большее значение при объяснении поведения индивида, этнических групп, наций, а также целых цивилизационных объединений. Безопас</w:t>
      </w:r>
      <w:r w:rsidR="00785310">
        <w:rPr>
          <w:lang w:val="ru-RU"/>
        </w:rPr>
        <w:t>ность, согласно И.</w:t>
      </w:r>
      <w:r w:rsidRPr="0021021A">
        <w:rPr>
          <w:lang w:val="ru-RU"/>
        </w:rPr>
        <w:t xml:space="preserve">В. Радикову, </w:t>
      </w:r>
      <w:r w:rsidRPr="00435649">
        <w:rPr>
          <w:lang w:val="ru-RU"/>
        </w:rPr>
        <w:t>это «сильнейший мотив национального поведения, обусловленный не только прямой угрозой военного вмешательства, но и опасности, носящие природный и социальный характер»</w:t>
      </w:r>
      <w:r w:rsidR="007E101A">
        <w:rPr>
          <w:rStyle w:val="af1"/>
          <w:lang w:val="ru-RU"/>
        </w:rPr>
        <w:footnoteReference w:id="25"/>
      </w:r>
      <w:r w:rsidRPr="00435649">
        <w:rPr>
          <w:lang w:val="ru-RU"/>
        </w:rPr>
        <w:t>.</w:t>
      </w:r>
      <w:r w:rsidR="001D4DFE" w:rsidRPr="00435649">
        <w:rPr>
          <w:lang w:val="ru-RU"/>
        </w:rPr>
        <w:t xml:space="preserve"> </w:t>
      </w:r>
      <w:r w:rsidRPr="0021021A">
        <w:rPr>
          <w:lang w:val="ru-RU"/>
        </w:rPr>
        <w:t xml:space="preserve">И.В. Радиков подметил, что </w:t>
      </w:r>
      <w:r w:rsidRPr="00435649">
        <w:rPr>
          <w:lang w:val="ru-RU"/>
        </w:rPr>
        <w:t xml:space="preserve">«национальную безопасность следует рассматривать как триаду, включающую национальное выживание, национальное благополучие или </w:t>
      </w:r>
      <w:r w:rsidRPr="00435649">
        <w:rPr>
          <w:lang w:val="ru-RU"/>
        </w:rPr>
        <w:lastRenderedPageBreak/>
        <w:t>национальное процветание и национальное развитие»</w:t>
      </w:r>
      <w:r w:rsidR="007E101A">
        <w:rPr>
          <w:rStyle w:val="af1"/>
          <w:lang w:val="ru-RU"/>
        </w:rPr>
        <w:footnoteReference w:id="26"/>
      </w:r>
      <w:r w:rsidRPr="00435649">
        <w:rPr>
          <w:lang w:val="ru-RU"/>
        </w:rPr>
        <w:t>.</w:t>
      </w:r>
      <w:r w:rsidR="00C248A0" w:rsidRPr="00435649">
        <w:rPr>
          <w:lang w:val="ru-RU"/>
        </w:rPr>
        <w:t xml:space="preserve"> </w:t>
      </w:r>
    </w:p>
    <w:p w:rsidR="0021021A" w:rsidRP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 xml:space="preserve">Исследования, касающиеся национальной безопасности, вклад в которые внесли </w:t>
      </w:r>
      <w:r w:rsidRPr="00930E8A">
        <w:rPr>
          <w:lang w:val="ru-RU"/>
        </w:rPr>
        <w:t>Н. Макиавелли, Жан Боден, Ф. Майнеке, Г. Моргентау, К. Лефор, М. Уолцер, А. Вендт</w:t>
      </w:r>
      <w:r w:rsidRPr="0021021A">
        <w:rPr>
          <w:lang w:val="ru-RU"/>
        </w:rPr>
        <w:t xml:space="preserve"> и др., выявили необходимость исследования в данной теме внутренних и внешних угроз, а также национальных интересов. </w:t>
      </w:r>
    </w:p>
    <w:p w:rsidR="0021021A" w:rsidRDefault="0021021A" w:rsidP="00D84EA4">
      <w:pPr>
        <w:spacing w:before="20" w:line="360" w:lineRule="auto"/>
        <w:ind w:firstLine="709"/>
        <w:rPr>
          <w:lang w:val="ru-RU"/>
        </w:rPr>
      </w:pPr>
      <w:r w:rsidRPr="0021021A">
        <w:rPr>
          <w:lang w:val="ru-RU"/>
        </w:rPr>
        <w:t>В связи с этим, необходимо признать национальные интересы необходимым элементом построения и гармонизации общественных отношений. Реализация национальных интересов остаётся первоочередной задачей государства, несмотря на наличие различных факторов (антропогенных, технических, природн</w:t>
      </w:r>
      <w:r w:rsidR="00785310">
        <w:rPr>
          <w:lang w:val="ru-RU"/>
        </w:rPr>
        <w:t>ых), мешающих их воплощению. В.</w:t>
      </w:r>
      <w:r w:rsidRPr="0021021A">
        <w:rPr>
          <w:lang w:val="ru-RU"/>
        </w:rPr>
        <w:t xml:space="preserve">Н. Коновалов пишет по этому поводу: </w:t>
      </w:r>
      <w:r w:rsidRPr="00D9348A">
        <w:rPr>
          <w:lang w:val="ru-RU"/>
        </w:rPr>
        <w:t xml:space="preserve">«Национальные интересы – осознанные потребности государства, определяемые экономическими и геополитическими отношениями данного государства в данную эпоху, культурно-историческими традициями, необходимостью обеспечения безопасности, защитой </w:t>
      </w:r>
      <w:r w:rsidRPr="00435649">
        <w:rPr>
          <w:lang w:val="ru-RU"/>
        </w:rPr>
        <w:t>населения от внешней угрозы и внутренних беспорядков, экологических катастроф и т.д.»</w:t>
      </w:r>
      <w:r w:rsidR="004A06B0">
        <w:rPr>
          <w:rStyle w:val="af1"/>
          <w:lang w:val="ru-RU"/>
        </w:rPr>
        <w:footnoteReference w:id="27"/>
      </w:r>
      <w:r w:rsidRPr="00435649">
        <w:rPr>
          <w:lang w:val="ru-RU"/>
        </w:rPr>
        <w:t>.</w:t>
      </w:r>
      <w:r w:rsidR="00D9348A" w:rsidRPr="00435649">
        <w:rPr>
          <w:lang w:val="ru-RU"/>
        </w:rPr>
        <w:t xml:space="preserve"> </w:t>
      </w:r>
    </w:p>
    <w:p w:rsidR="002D631D" w:rsidRPr="00787BA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Следующий термин, который должен быть обозначен и раскрыт, это «опасность». Толковый словарь </w:t>
      </w:r>
      <w:r w:rsidR="00785310">
        <w:rPr>
          <w:lang w:val="ru-RU"/>
        </w:rPr>
        <w:t>С.</w:t>
      </w:r>
      <w:r w:rsidRPr="00435649">
        <w:rPr>
          <w:lang w:val="ru-RU"/>
        </w:rPr>
        <w:t xml:space="preserve">И. Ожегова даёт следующее трактование: «Опасность - это способность причинить какой-нибудь вред, угроза жизни или </w:t>
      </w:r>
      <w:r w:rsidRPr="00435649">
        <w:rPr>
          <w:lang w:val="ru-RU"/>
        </w:rPr>
        <w:lastRenderedPageBreak/>
        <w:t>здоровью человека, иным его ценностям»</w:t>
      </w:r>
      <w:r w:rsidR="004A06B0">
        <w:rPr>
          <w:rStyle w:val="af1"/>
          <w:lang w:val="ru-RU"/>
        </w:rPr>
        <w:footnoteReference w:id="28"/>
      </w:r>
      <w:r w:rsidRPr="00435649">
        <w:rPr>
          <w:lang w:val="ru-RU"/>
        </w:rPr>
        <w:t>.</w:t>
      </w:r>
      <w:r w:rsidR="001763B5" w:rsidRPr="00435649">
        <w:rPr>
          <w:lang w:val="ru-RU"/>
        </w:rPr>
        <w:t xml:space="preserve"> </w:t>
      </w:r>
    </w:p>
    <w:p w:rsidR="002D631D" w:rsidRPr="004A4471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«Экологическая опасность» характеризуетс</w:t>
      </w:r>
      <w:r w:rsidR="00785310">
        <w:rPr>
          <w:lang w:val="ru-RU"/>
        </w:rPr>
        <w:t>я уже другим исследователем, В.</w:t>
      </w:r>
      <w:r w:rsidRPr="00F32307">
        <w:rPr>
          <w:lang w:val="ru-RU"/>
        </w:rPr>
        <w:t xml:space="preserve">В. Снакиным, который понимал под этим словосочетанием </w:t>
      </w:r>
      <w:r w:rsidRPr="00435649">
        <w:rPr>
          <w:lang w:val="ru-RU"/>
        </w:rPr>
        <w:t>«ситуацию, в которой могут происходить нежелательные события, вызывающие отклонения состояния здоровья человека и (или) состояния окружающей среды от их среднестатистического значения; отклонение определённых параметров, признаков, факторов, характеризующих состояние окружающей среды, от их установленных (оптимальных, допустимых и т. д.) значений»</w:t>
      </w:r>
      <w:r w:rsidR="004A06B0">
        <w:rPr>
          <w:rStyle w:val="af1"/>
          <w:lang w:val="ru-RU"/>
        </w:rPr>
        <w:footnoteReference w:id="29"/>
      </w:r>
      <w:r w:rsidRPr="00435649">
        <w:rPr>
          <w:lang w:val="ru-RU"/>
        </w:rPr>
        <w:t>.</w:t>
      </w:r>
      <w:r w:rsidR="004A4471" w:rsidRPr="00435649">
        <w:rPr>
          <w:lang w:val="ru-RU"/>
        </w:rPr>
        <w:t xml:space="preserve">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C02E34">
        <w:rPr>
          <w:lang w:val="ru-RU"/>
        </w:rPr>
        <w:t xml:space="preserve">Различают экологические опасности техногенного и природного типов. Первые вызваны техническими, эксплуатационными, конструкторскими и производственными причинами (авария, катастрофа), вторые - изменениями состояния атмосферы, гидросферы, биосферы, нередко в связи с действием антропогенных причин </w:t>
      </w:r>
      <w:r w:rsidRPr="00435649">
        <w:rPr>
          <w:lang w:val="ru-RU"/>
        </w:rPr>
        <w:t>(экологические бедствия)</w:t>
      </w:r>
      <w:r w:rsidR="004A06B0">
        <w:rPr>
          <w:rStyle w:val="af1"/>
          <w:lang w:val="ru-RU"/>
        </w:rPr>
        <w:footnoteReference w:id="30"/>
      </w:r>
      <w:r w:rsidRPr="00435649">
        <w:rPr>
          <w:lang w:val="ru-RU"/>
        </w:rPr>
        <w:t>.</w:t>
      </w:r>
      <w:r w:rsidR="002E69DE" w:rsidRPr="00435649">
        <w:rPr>
          <w:lang w:val="ru-RU"/>
        </w:rPr>
        <w:t xml:space="preserve">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435649">
        <w:rPr>
          <w:lang w:val="ru-RU"/>
        </w:rPr>
        <w:t xml:space="preserve">Существуют различные точки зрения касательно классификации экологических опасностей. К примеру, согласно программе "Экологическая безопасность России" (1993-1996 гг.), они бывают пяти видов в зависимости от </w:t>
      </w:r>
      <w:r w:rsidRPr="00435649">
        <w:rPr>
          <w:lang w:val="ru-RU"/>
        </w:rPr>
        <w:lastRenderedPageBreak/>
        <w:t>интегрального показателя степени опасности: катастрофическая, кризисная, конфликтная, напряженная, удовлетворительная</w:t>
      </w:r>
      <w:r w:rsidR="004A06B0">
        <w:rPr>
          <w:rStyle w:val="af1"/>
          <w:lang w:val="ru-RU"/>
        </w:rPr>
        <w:footnoteReference w:id="31"/>
      </w:r>
      <w:r w:rsidRPr="00435649">
        <w:rPr>
          <w:lang w:val="ru-RU"/>
        </w:rPr>
        <w:t>.</w:t>
      </w:r>
      <w:r w:rsidR="00865B08" w:rsidRPr="00435649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435649">
        <w:rPr>
          <w:lang w:val="ru-RU"/>
        </w:rPr>
        <w:t>«Положение о классификации чрезвычайных ситуаций природного и техногенного характера» провозглашает общий подход в плане оценивая подобных происшествий, классифицируя их по количеству жертв, материальным убыткам, а также границам охвата</w:t>
      </w:r>
      <w:r w:rsidR="004A06B0">
        <w:rPr>
          <w:rStyle w:val="af1"/>
          <w:lang w:val="ru-RU"/>
        </w:rPr>
        <w:footnoteReference w:id="32"/>
      </w:r>
      <w:r w:rsidR="00435649" w:rsidRPr="00435649">
        <w:rPr>
          <w:lang w:val="ru-RU"/>
        </w:rPr>
        <w:t>.</w:t>
      </w:r>
      <w:r w:rsidR="00865B08" w:rsidRPr="00435649">
        <w:rPr>
          <w:lang w:val="ru-RU"/>
        </w:rPr>
        <w:t xml:space="preserve"> </w:t>
      </w:r>
      <w:r w:rsidR="00254799" w:rsidRPr="005D0C49">
        <w:rPr>
          <w:lang w:val="ru-RU"/>
        </w:rPr>
        <w:t>Те же принципы видового деления можно найти в зарубежной нормативной базе.</w:t>
      </w:r>
    </w:p>
    <w:p w:rsidR="00F26A80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Более того, </w:t>
      </w:r>
      <w:r w:rsidR="007221D5">
        <w:rPr>
          <w:lang w:val="ru-RU"/>
        </w:rPr>
        <w:t>п</w:t>
      </w:r>
      <w:r w:rsidR="007221D5" w:rsidRPr="00F32307">
        <w:rPr>
          <w:lang w:val="ru-RU"/>
        </w:rPr>
        <w:t xml:space="preserve">риродные катаклизмы, вызванные антропогенными факторами, ухудшение экономической ситуации в различных странах в результате уменьшения числа пригодных к использованию ресурсов на настоящий момент представляют собой не только угрозу социальному или экономическому развитиям отдельной страны, но и ставят вопрос о </w:t>
      </w:r>
      <w:r w:rsidR="007221D5" w:rsidRPr="001E7A36">
        <w:rPr>
          <w:lang w:val="ru-RU"/>
        </w:rPr>
        <w:t>существовании жизни на Земле как таковой.</w:t>
      </w:r>
      <w:r w:rsidR="007221D5" w:rsidRPr="00F32307">
        <w:rPr>
          <w:lang w:val="ru-RU"/>
        </w:rPr>
        <w:t xml:space="preserve"> </w:t>
      </w:r>
      <w:r w:rsidR="007221D5">
        <w:rPr>
          <w:lang w:val="ru-RU"/>
        </w:rPr>
        <w:t>С</w:t>
      </w:r>
      <w:r w:rsidR="00F26A80" w:rsidRPr="00F26A80">
        <w:rPr>
          <w:lang w:val="ru-RU"/>
        </w:rPr>
        <w:t xml:space="preserve">огласно исследованиям </w:t>
      </w:r>
      <w:r w:rsidR="00785310">
        <w:rPr>
          <w:lang w:val="ru-RU"/>
        </w:rPr>
        <w:t>П.А. Цыганкова, М.</w:t>
      </w:r>
      <w:r w:rsidR="00F26A80" w:rsidRPr="005D0C49">
        <w:rPr>
          <w:lang w:val="ru-RU"/>
        </w:rPr>
        <w:t>А. Хрусталёва,</w:t>
      </w:r>
      <w:r w:rsidR="00785310">
        <w:rPr>
          <w:lang w:val="ru-RU"/>
        </w:rPr>
        <w:t xml:space="preserve"> Д.И. Макаренко, М.</w:t>
      </w:r>
      <w:r w:rsidR="00F26A80" w:rsidRPr="005D0C49">
        <w:rPr>
          <w:lang w:val="ru-RU"/>
        </w:rPr>
        <w:t>М. Лебедевой</w:t>
      </w:r>
      <w:r w:rsidR="00F26A80" w:rsidRPr="00F26A80">
        <w:rPr>
          <w:lang w:val="ru-RU"/>
        </w:rPr>
        <w:t xml:space="preserve"> и др., необходимо обозначить один из ключевых принципов </w:t>
      </w:r>
      <w:r w:rsidR="00F26A80">
        <w:rPr>
          <w:lang w:val="ru-RU"/>
        </w:rPr>
        <w:t>обеспечения</w:t>
      </w:r>
      <w:r w:rsidR="00F26A80" w:rsidRPr="00F26A80">
        <w:rPr>
          <w:lang w:val="ru-RU"/>
        </w:rPr>
        <w:t xml:space="preserve"> национальной б</w:t>
      </w:r>
      <w:r w:rsidR="00F26A80">
        <w:rPr>
          <w:lang w:val="ru-RU"/>
        </w:rPr>
        <w:t xml:space="preserve">езопасности современного мира: </w:t>
      </w:r>
      <w:r w:rsidR="00B903F4">
        <w:rPr>
          <w:lang w:val="ru-RU"/>
        </w:rPr>
        <w:t>взаимообусловленность</w:t>
      </w:r>
      <w:r w:rsidR="00F26A80">
        <w:rPr>
          <w:lang w:val="ru-RU"/>
        </w:rPr>
        <w:t xml:space="preserve"> внутренней и внешней безопасности</w:t>
      </w:r>
      <w:r w:rsidR="00F26A80" w:rsidRPr="00F26A80">
        <w:rPr>
          <w:lang w:val="ru-RU"/>
        </w:rPr>
        <w:t xml:space="preserve">. Думается, что на первом месте в данном случае необходимо поставить внутренние проблемы, поскольку они усугубляют </w:t>
      </w:r>
      <w:r w:rsidR="00F26A80" w:rsidRPr="00F26A80">
        <w:rPr>
          <w:lang w:val="ru-RU"/>
        </w:rPr>
        <w:lastRenderedPageBreak/>
        <w:t xml:space="preserve">ситуацию внутри страны, проецируют данные негативные моменты на сферу международных отношений, не способствуя решению проблем.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Экологический кризис проявляется не только в экономических процессах, но также в социальных: в понимании человеком самого себя, окружающего его мира. Политические </w:t>
      </w:r>
      <w:r w:rsidR="007E1209">
        <w:rPr>
          <w:lang w:val="ru-RU"/>
        </w:rPr>
        <w:t>акторы</w:t>
      </w:r>
      <w:r w:rsidRPr="00F32307">
        <w:rPr>
          <w:lang w:val="ru-RU"/>
        </w:rPr>
        <w:t xml:space="preserve"> не являются едиными по этому вопросу, </w:t>
      </w:r>
      <w:r w:rsidR="007E1209">
        <w:rPr>
          <w:lang w:val="ru-RU"/>
        </w:rPr>
        <w:t>дробясь на группы</w:t>
      </w:r>
      <w:r w:rsidRPr="00F32307">
        <w:rPr>
          <w:lang w:val="ru-RU"/>
        </w:rPr>
        <w:t xml:space="preserve">: одни отстаивают принцип максимальной эксплуатации природы, другие выступают за природоохранную деятельность, третьи настаивают на необходимости перехода к новому образу жизни, корпоративности существования человека и природы. </w:t>
      </w:r>
      <w:r w:rsidRPr="00435649">
        <w:rPr>
          <w:lang w:val="ru-RU"/>
        </w:rPr>
        <w:t>При сохранении прежней политики экологические аспекты неизбежно будут влиять на эффективность мировой экономики, а та, в свою очередь, на политические процессы</w:t>
      </w:r>
      <w:r w:rsidR="004A06B0">
        <w:rPr>
          <w:rStyle w:val="af1"/>
          <w:lang w:val="ru-RU"/>
        </w:rPr>
        <w:footnoteReference w:id="33"/>
      </w:r>
      <w:r w:rsidRPr="00435649">
        <w:rPr>
          <w:lang w:val="ru-RU"/>
        </w:rPr>
        <w:t xml:space="preserve">.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8A5809">
        <w:rPr>
          <w:lang w:val="ru-RU"/>
        </w:rPr>
        <w:t>«Экополитический конфликт – это противоборство по поводу природных ресурсов, организующее заинтересованные стороны до уровня политических субъектов». Опасность экологического конфликта заключается в том, что его природа коренится как снар</w:t>
      </w:r>
      <w:r w:rsidR="002268D3">
        <w:rPr>
          <w:lang w:val="ru-RU"/>
        </w:rPr>
        <w:t xml:space="preserve">ужи государства, так и внутри. </w:t>
      </w:r>
      <w:r w:rsidRPr="008A5809">
        <w:rPr>
          <w:lang w:val="ru-RU"/>
        </w:rPr>
        <w:t>Никакие правовые основания не являются убедительными в политическом противостоянии</w:t>
      </w:r>
      <w:r w:rsidR="002268D3">
        <w:rPr>
          <w:lang w:val="ru-RU"/>
        </w:rPr>
        <w:t>, опирающемся на право сильного</w:t>
      </w:r>
      <w:r w:rsidRPr="008A5809">
        <w:rPr>
          <w:lang w:val="ru-RU"/>
        </w:rPr>
        <w:t xml:space="preserve">. </w:t>
      </w:r>
      <w:r w:rsidR="007E1209" w:rsidRPr="008A5809">
        <w:rPr>
          <w:lang w:val="ru-RU"/>
        </w:rPr>
        <w:t xml:space="preserve">Уже в настоящее время мир разделён на два лагеря по принципу </w:t>
      </w:r>
      <w:r w:rsidR="00A873F4" w:rsidRPr="008A5809">
        <w:rPr>
          <w:lang w:val="ru-RU"/>
        </w:rPr>
        <w:t>наличия</w:t>
      </w:r>
      <w:r w:rsidR="007E1209" w:rsidRPr="008A5809">
        <w:rPr>
          <w:lang w:val="ru-RU"/>
        </w:rPr>
        <w:t xml:space="preserve"> или отсутствия природных ресурсов. </w:t>
      </w:r>
      <w:r w:rsidRPr="008A5809">
        <w:rPr>
          <w:lang w:val="ru-RU"/>
        </w:rPr>
        <w:t xml:space="preserve">Это противоречие будет только нарастать в связи с различной интерпретацией </w:t>
      </w:r>
      <w:r w:rsidRPr="008A5809">
        <w:rPr>
          <w:lang w:val="ru-RU"/>
        </w:rPr>
        <w:lastRenderedPageBreak/>
        <w:t>происходящих процессов. Государства-экспорт</w:t>
      </w:r>
      <w:r w:rsidR="00DD6CBD" w:rsidRPr="008A5809">
        <w:rPr>
          <w:lang w:val="ru-RU"/>
        </w:rPr>
        <w:t>ё</w:t>
      </w:r>
      <w:r w:rsidRPr="008A5809">
        <w:rPr>
          <w:lang w:val="ru-RU"/>
        </w:rPr>
        <w:t>ры привыкли рассуждать об имеющихся ресурсах как о национальном достоянии. Основные ж</w:t>
      </w:r>
      <w:r w:rsidR="007E1209" w:rsidRPr="008A5809">
        <w:rPr>
          <w:lang w:val="ru-RU"/>
        </w:rPr>
        <w:t>е импортёры выступают за доступ к недрам</w:t>
      </w:r>
      <w:r w:rsidRPr="008A5809">
        <w:rPr>
          <w:lang w:val="ru-RU"/>
        </w:rPr>
        <w:t xml:space="preserve"> транснациональных корпораций, доходя до мысли о том, что ресурсы - это </w:t>
      </w:r>
      <w:r w:rsidR="007E1209" w:rsidRPr="008A5809">
        <w:rPr>
          <w:lang w:val="ru-RU"/>
        </w:rPr>
        <w:t>наследие</w:t>
      </w:r>
      <w:r w:rsidRPr="008A5809">
        <w:rPr>
          <w:lang w:val="ru-RU"/>
        </w:rPr>
        <w:t xml:space="preserve"> всего человечества. Некоторые государства стремятся создать на своих территориях </w:t>
      </w:r>
      <w:r w:rsidR="006E51C1" w:rsidRPr="008A5809">
        <w:rPr>
          <w:lang w:val="ru-RU"/>
        </w:rPr>
        <w:t>комфортную окружающую среду</w:t>
      </w:r>
      <w:r w:rsidRPr="008A5809">
        <w:rPr>
          <w:lang w:val="ru-RU"/>
        </w:rPr>
        <w:t>. Это побуждает их свозить большую часть мусорных отходов на территории других стран. Тем самым, образуются привилегированные территории и не</w:t>
      </w:r>
      <w:r w:rsidR="006F2BA5" w:rsidRPr="008A5809">
        <w:rPr>
          <w:lang w:val="ru-RU"/>
        </w:rPr>
        <w:t>привилегированные</w:t>
      </w:r>
      <w:r w:rsidRPr="008A5809">
        <w:rPr>
          <w:lang w:val="ru-RU"/>
        </w:rPr>
        <w:t>, что ведёт только к дальнейшему обострению событий. Политическое разделение XXI века происходит по новым экологическим критериям, отличным от традиционных политико-экономических. Страны-экспорт</w:t>
      </w:r>
      <w:r w:rsidR="00DD6CBD" w:rsidRPr="008A5809">
        <w:rPr>
          <w:lang w:val="ru-RU"/>
        </w:rPr>
        <w:t>ё</w:t>
      </w:r>
      <w:r w:rsidRPr="008A5809">
        <w:rPr>
          <w:lang w:val="ru-RU"/>
        </w:rPr>
        <w:t xml:space="preserve">ры </w:t>
      </w:r>
      <w:r w:rsidR="006E51C1" w:rsidRPr="008A5809">
        <w:rPr>
          <w:lang w:val="ru-RU"/>
        </w:rPr>
        <w:t xml:space="preserve">получают множество проблем и </w:t>
      </w:r>
      <w:r w:rsidRPr="008A5809">
        <w:rPr>
          <w:lang w:val="ru-RU"/>
        </w:rPr>
        <w:t>попадают в зависимость от развитых европейских государств</w:t>
      </w:r>
      <w:r w:rsidR="006E51C1" w:rsidRPr="008A5809">
        <w:rPr>
          <w:lang w:val="ru-RU"/>
        </w:rPr>
        <w:t xml:space="preserve">, применяющих стратегию управляемого хаоса. </w:t>
      </w:r>
      <w:r w:rsidR="006F2BA5" w:rsidRPr="008A5809">
        <w:rPr>
          <w:lang w:val="ru-RU"/>
        </w:rPr>
        <w:t>Таким образом, экологическая</w:t>
      </w:r>
      <w:r w:rsidRPr="008A5809">
        <w:rPr>
          <w:lang w:val="ru-RU"/>
        </w:rPr>
        <w:t xml:space="preserve"> безопасность во многом обеспечивается безопасностью военной. Экологическая безопасность включает в себя </w:t>
      </w:r>
      <w:r w:rsidR="006F2BA5" w:rsidRPr="008A5809">
        <w:rPr>
          <w:lang w:val="ru-RU"/>
        </w:rPr>
        <w:t xml:space="preserve">не только эффективное управление происходящими внутри техногенным процессами, но также сохранение за </w:t>
      </w:r>
      <w:r w:rsidR="006F2BA5" w:rsidRPr="00435649">
        <w:rPr>
          <w:lang w:val="ru-RU"/>
        </w:rPr>
        <w:t>государством возможности суверенного обладания и пользования своими ресурсами</w:t>
      </w:r>
      <w:r w:rsidR="004A06B0">
        <w:rPr>
          <w:rStyle w:val="af1"/>
          <w:lang w:val="ru-RU"/>
        </w:rPr>
        <w:footnoteReference w:id="34"/>
      </w:r>
      <w:r w:rsidR="006F2BA5" w:rsidRPr="00435649">
        <w:rPr>
          <w:lang w:val="ru-RU"/>
        </w:rPr>
        <w:t>.</w:t>
      </w:r>
      <w:r w:rsidR="008A5809" w:rsidRPr="00435649">
        <w:rPr>
          <w:lang w:val="ru-RU"/>
        </w:rPr>
        <w:t xml:space="preserve"> </w:t>
      </w:r>
    </w:p>
    <w:p w:rsidR="002D631D" w:rsidRPr="00F32307" w:rsidRDefault="00510718" w:rsidP="00216098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Основными документами, касающиеся «национальной безопасности», в </w:t>
      </w:r>
      <w:r w:rsidR="00D775D2">
        <w:rPr>
          <w:lang w:val="ru-RU"/>
        </w:rPr>
        <w:t>России</w:t>
      </w:r>
      <w:r w:rsidRPr="00F32307">
        <w:rPr>
          <w:lang w:val="ru-RU"/>
        </w:rPr>
        <w:t xml:space="preserve"> являются: </w:t>
      </w:r>
      <w:r w:rsidR="00C80E2D">
        <w:rPr>
          <w:lang w:val="ru-RU"/>
        </w:rPr>
        <w:t xml:space="preserve">Закон РФ от </w:t>
      </w:r>
      <w:r w:rsidR="00C80E2D" w:rsidRPr="00C80E2D">
        <w:rPr>
          <w:lang w:val="ru-RU"/>
        </w:rPr>
        <w:t>5</w:t>
      </w:r>
      <w:r w:rsidR="00C80E2D">
        <w:rPr>
          <w:lang w:val="ru-RU"/>
        </w:rPr>
        <w:t xml:space="preserve"> марта </w:t>
      </w:r>
      <w:r w:rsidR="00C80E2D" w:rsidRPr="00C80E2D">
        <w:rPr>
          <w:lang w:val="ru-RU"/>
        </w:rPr>
        <w:t xml:space="preserve">1992 </w:t>
      </w:r>
      <w:r w:rsidR="00216098">
        <w:rPr>
          <w:lang w:val="ru-RU"/>
        </w:rPr>
        <w:t xml:space="preserve">г. </w:t>
      </w:r>
      <w:r w:rsidR="00C80E2D">
        <w:rPr>
          <w:lang w:val="ru-RU"/>
        </w:rPr>
        <w:t>№</w:t>
      </w:r>
      <w:r w:rsidR="00C80E2D" w:rsidRPr="00C80E2D">
        <w:rPr>
          <w:lang w:val="ru-RU"/>
        </w:rPr>
        <w:t xml:space="preserve"> 2446-I</w:t>
      </w:r>
      <w:r w:rsidRPr="00F32307">
        <w:rPr>
          <w:lang w:val="ru-RU"/>
        </w:rPr>
        <w:t xml:space="preserve"> «О безопасности»</w:t>
      </w:r>
      <w:r w:rsidR="00D775D2">
        <w:rPr>
          <w:rStyle w:val="af1"/>
          <w:lang w:val="ru-RU"/>
        </w:rPr>
        <w:footnoteReference w:id="35"/>
      </w:r>
      <w:r w:rsidRPr="00F32307">
        <w:rPr>
          <w:lang w:val="ru-RU"/>
        </w:rPr>
        <w:t xml:space="preserve">, </w:t>
      </w:r>
      <w:r w:rsidR="00C80E2D">
        <w:rPr>
          <w:lang w:val="ru-RU"/>
        </w:rPr>
        <w:t xml:space="preserve">Указ </w:t>
      </w:r>
      <w:r w:rsidR="00C80E2D">
        <w:rPr>
          <w:lang w:val="ru-RU"/>
        </w:rPr>
        <w:lastRenderedPageBreak/>
        <w:t xml:space="preserve">Президента РФ от </w:t>
      </w:r>
      <w:r w:rsidR="00C80E2D" w:rsidRPr="00C80E2D">
        <w:rPr>
          <w:lang w:val="ru-RU"/>
        </w:rPr>
        <w:t>4</w:t>
      </w:r>
      <w:r w:rsidR="00C80E2D">
        <w:rPr>
          <w:lang w:val="ru-RU"/>
        </w:rPr>
        <w:t xml:space="preserve"> февраля </w:t>
      </w:r>
      <w:r w:rsidR="00C80E2D" w:rsidRPr="00C80E2D">
        <w:rPr>
          <w:lang w:val="ru-RU"/>
        </w:rPr>
        <w:t xml:space="preserve">1994 </w:t>
      </w:r>
      <w:r w:rsidR="00216098">
        <w:rPr>
          <w:lang w:val="ru-RU"/>
        </w:rPr>
        <w:t xml:space="preserve">г. </w:t>
      </w:r>
      <w:r w:rsidR="00C80E2D" w:rsidRPr="00C80E2D">
        <w:rPr>
          <w:lang w:val="ru-RU"/>
        </w:rPr>
        <w:t>№ 236</w:t>
      </w:r>
      <w:r w:rsidRPr="00F32307">
        <w:rPr>
          <w:lang w:val="ru-RU"/>
        </w:rPr>
        <w:t xml:space="preserve"> «О государственной стратегии Российской Федерации по охране окружающей среды и обеспечению устойчивого развития»</w:t>
      </w:r>
      <w:r w:rsidR="00D775D2">
        <w:rPr>
          <w:rStyle w:val="af1"/>
          <w:lang w:val="ru-RU"/>
        </w:rPr>
        <w:footnoteReference w:id="36"/>
      </w:r>
      <w:r w:rsidRPr="00F32307">
        <w:rPr>
          <w:lang w:val="ru-RU"/>
        </w:rPr>
        <w:t xml:space="preserve">, </w:t>
      </w:r>
      <w:r w:rsidR="00216098" w:rsidRPr="00216098">
        <w:rPr>
          <w:lang w:val="ru-RU"/>
        </w:rPr>
        <w:t xml:space="preserve">Указ Президента Российской </w:t>
      </w:r>
      <w:r w:rsidR="00216098">
        <w:rPr>
          <w:lang w:val="ru-RU"/>
        </w:rPr>
        <w:t>Федерации от 10 января 2000 г. № 24 «</w:t>
      </w:r>
      <w:r w:rsidR="00216098" w:rsidRPr="00216098">
        <w:rPr>
          <w:lang w:val="ru-RU"/>
        </w:rPr>
        <w:t>О Концепции национальной безопасности Российской Федерации</w:t>
      </w:r>
      <w:r w:rsidR="00216098">
        <w:rPr>
          <w:lang w:val="ru-RU"/>
        </w:rPr>
        <w:t>»</w:t>
      </w:r>
      <w:r w:rsidR="00D775D2">
        <w:rPr>
          <w:rStyle w:val="af1"/>
          <w:lang w:val="ru-RU"/>
        </w:rPr>
        <w:footnoteReference w:id="37"/>
      </w:r>
      <w:r w:rsidRPr="00F32307">
        <w:rPr>
          <w:lang w:val="ru-RU"/>
        </w:rPr>
        <w:t xml:space="preserve">, </w:t>
      </w:r>
      <w:r w:rsidR="00C80E2D" w:rsidRPr="00C80E2D">
        <w:rPr>
          <w:lang w:val="ru-RU"/>
        </w:rPr>
        <w:t>Указ Президента РФ от 31</w:t>
      </w:r>
      <w:r w:rsidR="00C80E2D">
        <w:rPr>
          <w:lang w:val="ru-RU"/>
        </w:rPr>
        <w:t xml:space="preserve"> декабря </w:t>
      </w:r>
      <w:r w:rsidR="00C80E2D" w:rsidRPr="00C80E2D">
        <w:rPr>
          <w:lang w:val="ru-RU"/>
        </w:rPr>
        <w:t xml:space="preserve">2015 </w:t>
      </w:r>
      <w:r w:rsidR="00216098">
        <w:rPr>
          <w:lang w:val="ru-RU"/>
        </w:rPr>
        <w:t xml:space="preserve">г. </w:t>
      </w:r>
      <w:r w:rsidR="00C80E2D" w:rsidRPr="00C80E2D">
        <w:rPr>
          <w:lang w:val="ru-RU"/>
        </w:rPr>
        <w:t xml:space="preserve">№ 683 </w:t>
      </w:r>
      <w:r w:rsidR="00C80E2D">
        <w:rPr>
          <w:lang w:val="ru-RU"/>
        </w:rPr>
        <w:t>«</w:t>
      </w:r>
      <w:r w:rsidR="00C80E2D" w:rsidRPr="00C80E2D">
        <w:rPr>
          <w:lang w:val="ru-RU"/>
        </w:rPr>
        <w:t>О Стратегии национальной безопасности Российской Федерации</w:t>
      </w:r>
      <w:r w:rsidR="00C80E2D">
        <w:rPr>
          <w:lang w:val="ru-RU"/>
        </w:rPr>
        <w:t>»</w:t>
      </w:r>
      <w:r w:rsidR="00D775D2">
        <w:rPr>
          <w:rStyle w:val="af1"/>
          <w:lang w:val="ru-RU"/>
        </w:rPr>
        <w:footnoteReference w:id="38"/>
      </w:r>
      <w:r w:rsidRPr="00F32307">
        <w:rPr>
          <w:lang w:val="ru-RU"/>
        </w:rPr>
        <w:t xml:space="preserve"> и др.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Одним из важнейших актуальных политических документов России, затрагивающим вопросы национальной безопасности, является Стратегия национальной безопасности </w:t>
      </w:r>
      <w:r w:rsidRPr="00435649">
        <w:rPr>
          <w:lang w:val="ru-RU"/>
        </w:rPr>
        <w:t>Российской Федерации</w:t>
      </w:r>
      <w:r w:rsidR="00AE20D5" w:rsidRPr="00435649">
        <w:rPr>
          <w:lang w:val="ru-RU"/>
        </w:rPr>
        <w:t xml:space="preserve"> 2015 г</w:t>
      </w:r>
      <w:r w:rsidR="00CE5692">
        <w:rPr>
          <w:lang w:val="ru-RU"/>
        </w:rPr>
        <w:t>.</w:t>
      </w:r>
      <w:r w:rsidR="00216098">
        <w:rPr>
          <w:lang w:val="ru-RU"/>
        </w:rPr>
        <w:t xml:space="preserve"> </w:t>
      </w:r>
      <w:r w:rsidRPr="00F32307">
        <w:rPr>
          <w:lang w:val="ru-RU"/>
        </w:rPr>
        <w:t xml:space="preserve">В ней сформулированы основные </w:t>
      </w:r>
      <w:r w:rsidR="0087119A">
        <w:rPr>
          <w:lang w:val="ru-RU"/>
        </w:rPr>
        <w:t>направления</w:t>
      </w:r>
      <w:r w:rsidRPr="00F32307">
        <w:rPr>
          <w:lang w:val="ru-RU"/>
        </w:rPr>
        <w:t xml:space="preserve"> государственной политики России, представлены национальные интересы, а также цели, задачи и средства проведения внешней и внутренней политики.</w:t>
      </w:r>
    </w:p>
    <w:p w:rsidR="007F6B64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Важнейшим отличием данной Стратегии от предыдущих вариантов</w:t>
      </w:r>
      <w:r w:rsidR="00826980">
        <w:rPr>
          <w:lang w:val="ru-RU"/>
        </w:rPr>
        <w:t xml:space="preserve"> </w:t>
      </w:r>
      <w:r w:rsidRPr="00F32307">
        <w:rPr>
          <w:lang w:val="ru-RU"/>
        </w:rPr>
        <w:t xml:space="preserve">является наличие в тексте документа понятия «личность» (не только государства), на «состояние защищенности» которой </w:t>
      </w:r>
      <w:r w:rsidRPr="00826980">
        <w:rPr>
          <w:lang w:val="ru-RU"/>
        </w:rPr>
        <w:t xml:space="preserve">и направлен в числе прочего документ. В Стратегии указывается, что экологическая безопасность является важнейшим аспектом национальной безопасности. Экологический </w:t>
      </w:r>
      <w:r w:rsidRPr="00826980">
        <w:rPr>
          <w:lang w:val="ru-RU"/>
        </w:rPr>
        <w:lastRenderedPageBreak/>
        <w:t>аспект назван в числе «стратегических национальных приоритетов», ему уделяется целый раздел. Подчер</w:t>
      </w:r>
      <w:r w:rsidR="00BB35DF" w:rsidRPr="00826980">
        <w:rPr>
          <w:lang w:val="ru-RU"/>
        </w:rPr>
        <w:t>кивается, что устранение угрозы</w:t>
      </w:r>
      <w:r w:rsidR="00B903F4" w:rsidRPr="00826980">
        <w:rPr>
          <w:lang w:val="ru-RU"/>
        </w:rPr>
        <w:t xml:space="preserve"> </w:t>
      </w:r>
      <w:r w:rsidRPr="00826980">
        <w:rPr>
          <w:lang w:val="ru-RU"/>
        </w:rPr>
        <w:t>ухудшения экологической ситуации в стране зависит не только от органов государственной власти, но также от экологического образования и экологической культуры населения.</w:t>
      </w:r>
      <w:r w:rsidRPr="00F32307">
        <w:rPr>
          <w:lang w:val="ru-RU"/>
        </w:rPr>
        <w:t xml:space="preserve"> </w:t>
      </w: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Default="00E6508C" w:rsidP="00D84EA4">
      <w:pPr>
        <w:spacing w:before="20" w:line="360" w:lineRule="auto"/>
        <w:ind w:firstLine="709"/>
        <w:rPr>
          <w:lang w:val="ru-RU"/>
        </w:rPr>
      </w:pPr>
    </w:p>
    <w:p w:rsidR="00E6508C" w:rsidRPr="00F32307" w:rsidRDefault="00E6508C" w:rsidP="00D84EA4">
      <w:pPr>
        <w:spacing w:before="20" w:line="360" w:lineRule="auto"/>
        <w:ind w:firstLine="709"/>
        <w:rPr>
          <w:lang w:val="ru-RU"/>
        </w:rPr>
      </w:pPr>
    </w:p>
    <w:p w:rsidR="002D631D" w:rsidRPr="00F32307" w:rsidRDefault="002B0A6C" w:rsidP="00D84EA4">
      <w:pPr>
        <w:pStyle w:val="2"/>
        <w:spacing w:before="20" w:line="360" w:lineRule="auto"/>
        <w:rPr>
          <w:lang w:val="ru-RU"/>
        </w:rPr>
      </w:pPr>
      <w:bookmarkStart w:id="4" w:name="_Toc515113067"/>
      <w:r>
        <w:rPr>
          <w:lang w:val="ru-RU"/>
        </w:rPr>
        <w:lastRenderedPageBreak/>
        <w:t>1.</w:t>
      </w:r>
      <w:r w:rsidR="00510718" w:rsidRPr="00F32307">
        <w:rPr>
          <w:lang w:val="ru-RU"/>
        </w:rPr>
        <w:t>2. Экологическая политика как фактор обеспечения национальной безопасности и «политически выгодная тема»</w:t>
      </w:r>
      <w:bookmarkEnd w:id="4"/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1904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</w:t>
      </w:r>
      <w:r w:rsidR="00785310">
        <w:rPr>
          <w:lang w:val="ru-RU"/>
        </w:rPr>
        <w:t>В.</w:t>
      </w:r>
      <w:r w:rsidRPr="00F32307">
        <w:rPr>
          <w:lang w:val="ru-RU"/>
        </w:rPr>
        <w:t xml:space="preserve">И. Вернадский предупреждал, что </w:t>
      </w:r>
      <w:r w:rsidRPr="00435649">
        <w:rPr>
          <w:lang w:val="ru-RU"/>
        </w:rPr>
        <w:t>«человечество, взятое в целом, становится мощной геологической силой. И перед ним, перед его мыслью и трудом, становится вопрос о перестройке биосферы в интересах свободного мыслящего человека как единого целого»</w:t>
      </w:r>
      <w:r w:rsidR="004A06B0">
        <w:rPr>
          <w:rStyle w:val="af1"/>
          <w:lang w:val="ru-RU"/>
        </w:rPr>
        <w:footnoteReference w:id="39"/>
      </w:r>
      <w:r w:rsidRPr="00435649">
        <w:rPr>
          <w:lang w:val="ru-RU"/>
        </w:rPr>
        <w:t xml:space="preserve">. </w:t>
      </w:r>
      <w:r w:rsidRPr="00F32307">
        <w:rPr>
          <w:lang w:val="ru-RU"/>
        </w:rPr>
        <w:t>На наш взгляд, имел</w:t>
      </w:r>
      <w:r w:rsidR="002E1923">
        <w:rPr>
          <w:lang w:val="ru-RU"/>
        </w:rPr>
        <w:t>а</w:t>
      </w:r>
      <w:r w:rsidRPr="00F32307">
        <w:rPr>
          <w:lang w:val="ru-RU"/>
        </w:rPr>
        <w:t xml:space="preserve">сь в виду растущая ответственность общества перед развитием </w:t>
      </w:r>
      <w:r w:rsidR="002E1923">
        <w:rPr>
          <w:lang w:val="ru-RU"/>
        </w:rPr>
        <w:t>каждого индивида и</w:t>
      </w:r>
      <w:r w:rsidRPr="00F32307">
        <w:rPr>
          <w:lang w:val="ru-RU"/>
        </w:rPr>
        <w:t xml:space="preserve"> природой. </w:t>
      </w:r>
      <w:r w:rsidR="00AA2EEC">
        <w:rPr>
          <w:lang w:val="ru-RU"/>
        </w:rPr>
        <w:t>Ч</w:t>
      </w:r>
      <w:r w:rsidRPr="00F32307">
        <w:rPr>
          <w:lang w:val="ru-RU"/>
        </w:rPr>
        <w:t>еловечество уже стало к настоящему моменту этой «мощной геологической силой». Однако обладание силой не несет за собой умения её грамотной имплементации. На сегодняшний момент люди накопили большое число «долгов» перед природой. Помочь в этой непростой ситуации может только грамотно выстроенная экологическая политика.</w:t>
      </w:r>
    </w:p>
    <w:p w:rsidR="002D631D" w:rsidRPr="00F32307" w:rsidRDefault="00700ED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В науке для характеристики политики с разных сторон используется три термина:</w:t>
      </w:r>
      <w:r w:rsidR="00510718" w:rsidRPr="00F32307">
        <w:rPr>
          <w:lang w:val="ru-RU"/>
        </w:rPr>
        <w:t xml:space="preserve"> </w:t>
      </w:r>
      <w:r w:rsidR="00510718" w:rsidRPr="002158B8">
        <w:rPr>
          <w:lang w:val="ru-RU"/>
        </w:rPr>
        <w:t>«polity», «politics» и «policy».</w:t>
      </w:r>
      <w:r w:rsidR="00510718" w:rsidRPr="00F32307">
        <w:rPr>
          <w:lang w:val="ru-RU"/>
        </w:rPr>
        <w:t xml:space="preserve">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Согласно кембриджскому словарю</w:t>
      </w:r>
      <w:r w:rsidR="004A06B0">
        <w:rPr>
          <w:rStyle w:val="af1"/>
          <w:lang w:val="ru-RU"/>
        </w:rPr>
        <w:footnoteReference w:id="40"/>
      </w:r>
      <w:r w:rsidRPr="00F32307">
        <w:rPr>
          <w:lang w:val="ru-RU"/>
        </w:rPr>
        <w:t xml:space="preserve">, «polity» обозначает </w:t>
      </w:r>
      <w:r w:rsidRPr="00435649">
        <w:rPr>
          <w:lang w:val="ru-RU"/>
        </w:rPr>
        <w:t>«общество или государство, рассматриваемое как политическая единица».</w:t>
      </w:r>
      <w:r w:rsidR="002158B8" w:rsidRPr="00435649">
        <w:rPr>
          <w:lang w:val="ru-RU"/>
        </w:rPr>
        <w:t xml:space="preserve"> </w:t>
      </w:r>
      <w:r w:rsidRPr="00435649">
        <w:rPr>
          <w:lang w:val="ru-RU"/>
        </w:rPr>
        <w:t>«Politics» переводится как «деятельность государства или людей, которые пытаются повлиять на управление страной». Под «</w:t>
      </w:r>
      <w:r w:rsidR="0086385E" w:rsidRPr="00435649">
        <w:t>p</w:t>
      </w:r>
      <w:r w:rsidRPr="00435649">
        <w:rPr>
          <w:lang w:val="ru-RU"/>
        </w:rPr>
        <w:t xml:space="preserve">olicy» </w:t>
      </w:r>
      <w:r w:rsidR="002E1923">
        <w:rPr>
          <w:lang w:val="ru-RU"/>
        </w:rPr>
        <w:t xml:space="preserve">понимают </w:t>
      </w:r>
      <w:r w:rsidRPr="00435649">
        <w:rPr>
          <w:lang w:val="ru-RU"/>
        </w:rPr>
        <w:t xml:space="preserve">«конкретный план действий в бизнесе или политике, который применяется при определенных </w:t>
      </w:r>
      <w:r w:rsidRPr="00435649">
        <w:rPr>
          <w:lang w:val="ru-RU"/>
        </w:rPr>
        <w:lastRenderedPageBreak/>
        <w:t xml:space="preserve">условиях». </w:t>
      </w:r>
      <w:r w:rsidRPr="00F32307">
        <w:rPr>
          <w:lang w:val="ru-RU"/>
        </w:rPr>
        <w:t xml:space="preserve">На наш взгляд, применимо к данной работе, «politics» можно рассматривать как сферу противоречий в экологии. Это именно тот аспект экологии, в котором она приобретает своё политическое измерение. Заинтересованный в быстрой прибыли бизнес не имеет большого желания вкладывать средства в природоохранные проекты. </w:t>
      </w:r>
      <w:r w:rsidR="002E1923">
        <w:rPr>
          <w:lang w:val="ru-RU"/>
        </w:rPr>
        <w:t>С</w:t>
      </w:r>
      <w:r w:rsidRPr="00F32307">
        <w:rPr>
          <w:lang w:val="ru-RU"/>
        </w:rPr>
        <w:t xml:space="preserve">оздаются производства, которые зачастую оказываются </w:t>
      </w:r>
      <w:r w:rsidR="00700ED5">
        <w:rPr>
          <w:lang w:val="ru-RU"/>
        </w:rPr>
        <w:t xml:space="preserve">экологически </w:t>
      </w:r>
      <w:r w:rsidRPr="00F32307">
        <w:rPr>
          <w:lang w:val="ru-RU"/>
        </w:rPr>
        <w:t xml:space="preserve">вредными. Исторически главным защитником общественных интересов было и остаётся государство. Однако в наши дни можно наблюдать превращение государства в ключевого бизнес-игрока, заинтересованного в высокой конкурентоспособности своих активов на мировом рынке, что влечёт за собой огромное количество проблем, в числе которых и экологическая. Более того, создание монополий и </w:t>
      </w:r>
      <w:r w:rsidR="00843362">
        <w:rPr>
          <w:lang w:val="ru-RU"/>
        </w:rPr>
        <w:t>государственных</w:t>
      </w:r>
      <w:r w:rsidRPr="00F32307">
        <w:rPr>
          <w:lang w:val="ru-RU"/>
        </w:rPr>
        <w:t xml:space="preserve"> корпораций способствует развитию конфликта между государством и бизнесом. Олигархические структуры конкурируют с государством за лоббирование своих интересов как во внутренней, так и во внешней политике. Государство с одной стороны пытается осознать запросы населения, с другой - нормативно регулировать интересы бизнеса. Из этой ситуации многим исследователям видится только один выход - развитие гражданского общества, «сферы самопроявления свободных граждан и добровольно сформировавшихся ассоциаций и организаций, ограждённых соответствующими законами от прямого вмешательства и произвольной регламентации со стороны государственной власти»</w:t>
      </w:r>
      <w:r w:rsidR="000D532F">
        <w:rPr>
          <w:rStyle w:val="af1"/>
          <w:lang w:val="ru-RU"/>
        </w:rPr>
        <w:footnoteReference w:id="41"/>
      </w:r>
      <w:r w:rsidRPr="00F32307">
        <w:rPr>
          <w:lang w:val="ru-RU"/>
        </w:rPr>
        <w:t xml:space="preserve">. Как представляется, именно данное образование </w:t>
      </w:r>
      <w:r w:rsidRPr="00F32307">
        <w:rPr>
          <w:lang w:val="ru-RU"/>
        </w:rPr>
        <w:lastRenderedPageBreak/>
        <w:t xml:space="preserve">сможет внести решающий вклад в экологическую политику, будучи самой заинтересованной стороной. </w:t>
      </w:r>
      <w:r w:rsidR="00E61D0B">
        <w:rPr>
          <w:lang w:val="ru-RU"/>
        </w:rPr>
        <w:t>Н</w:t>
      </w:r>
      <w:r w:rsidRPr="00F32307">
        <w:rPr>
          <w:lang w:val="ru-RU"/>
        </w:rPr>
        <w:t xml:space="preserve">ередко экологические НПО и политические партии сами пользуются поддержкой глобальных экологических акторов, чьи интересы также далеки от интересов народа. В этом случае получается парадоксальная ситуация: гражданское общество посредством структур институционального закрепления пытается оказать влияние на государство, хотя порой интересы активистов также далеки от народных, как и некоторых государственных чиновников, а то и бизнесменов. </w:t>
      </w:r>
      <w:r w:rsidRPr="00435649">
        <w:rPr>
          <w:lang w:val="ru-RU"/>
        </w:rPr>
        <w:t>Нахождение баланса на этом поле проти</w:t>
      </w:r>
      <w:r w:rsidR="00066C37">
        <w:rPr>
          <w:lang w:val="ru-RU"/>
        </w:rPr>
        <w:t>воречий - одна из главных задач</w:t>
      </w:r>
      <w:r w:rsidRPr="00435649">
        <w:rPr>
          <w:lang w:val="ru-RU"/>
        </w:rPr>
        <w:t xml:space="preserve"> экологической политики</w:t>
      </w:r>
      <w:r w:rsidR="004A06B0">
        <w:rPr>
          <w:rStyle w:val="af1"/>
          <w:lang w:val="ru-RU"/>
        </w:rPr>
        <w:footnoteReference w:id="42"/>
      </w:r>
      <w:r w:rsidRPr="00435649">
        <w:rPr>
          <w:lang w:val="ru-RU"/>
        </w:rPr>
        <w:t>.</w:t>
      </w:r>
      <w:r w:rsidR="00EE5475" w:rsidRPr="00435649">
        <w:rPr>
          <w:lang w:val="ru-RU"/>
        </w:rPr>
        <w:t xml:space="preserve">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Принципы экологической политики</w:t>
      </w:r>
      <w:r w:rsidR="00785310">
        <w:rPr>
          <w:lang w:val="ru-RU"/>
        </w:rPr>
        <w:t>, выделенные Л.</w:t>
      </w:r>
      <w:r w:rsidR="003406C2">
        <w:rPr>
          <w:lang w:val="ru-RU"/>
        </w:rPr>
        <w:t xml:space="preserve">В. Сморгуновым, </w:t>
      </w:r>
      <w:r w:rsidRPr="00F32307">
        <w:rPr>
          <w:lang w:val="ru-RU"/>
        </w:rPr>
        <w:t xml:space="preserve">берутся за основу в предложенной работе: </w:t>
      </w:r>
      <w:r w:rsidRPr="00435649">
        <w:rPr>
          <w:lang w:val="ru-RU"/>
        </w:rPr>
        <w:t>принцип упреждающего действия, платности, открытости, участия гражданского общества, приоритетности природопользования при развитии производств</w:t>
      </w:r>
      <w:r w:rsidR="004A06B0">
        <w:rPr>
          <w:rStyle w:val="af1"/>
          <w:lang w:val="ru-RU"/>
        </w:rPr>
        <w:footnoteReference w:id="43"/>
      </w:r>
      <w:r w:rsidRPr="00435649">
        <w:rPr>
          <w:lang w:val="ru-RU"/>
        </w:rPr>
        <w:t>.</w:t>
      </w:r>
      <w:r w:rsidR="00651E26" w:rsidRPr="00435649">
        <w:rPr>
          <w:lang w:val="ru-RU"/>
        </w:rPr>
        <w:t xml:space="preserve"> </w:t>
      </w:r>
    </w:p>
    <w:p w:rsidR="002D631D" w:rsidRPr="00F32307" w:rsidRDefault="001805C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В.</w:t>
      </w:r>
      <w:r w:rsidR="00510718" w:rsidRPr="00F32307">
        <w:rPr>
          <w:lang w:val="ru-RU"/>
        </w:rPr>
        <w:t xml:space="preserve">Н. Морозова выделяет </w:t>
      </w:r>
      <w:r w:rsidR="00956BB4">
        <w:rPr>
          <w:lang w:val="ru-RU"/>
        </w:rPr>
        <w:t>этапы</w:t>
      </w:r>
      <w:r w:rsidR="00700ED5">
        <w:rPr>
          <w:lang w:val="ru-RU"/>
        </w:rPr>
        <w:t xml:space="preserve"> </w:t>
      </w:r>
      <w:r w:rsidR="0072630A">
        <w:rPr>
          <w:lang w:val="ru-RU"/>
        </w:rPr>
        <w:t>интернационального</w:t>
      </w:r>
      <w:r w:rsidR="00700ED5">
        <w:rPr>
          <w:lang w:val="ru-RU"/>
        </w:rPr>
        <w:t xml:space="preserve"> экологического сотрудничества</w:t>
      </w:r>
      <w:r w:rsidR="00510718" w:rsidRPr="00F32307">
        <w:rPr>
          <w:lang w:val="ru-RU"/>
        </w:rPr>
        <w:t>:</w:t>
      </w:r>
    </w:p>
    <w:p w:rsidR="0072440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1. </w:t>
      </w:r>
      <w:r w:rsidR="0072440C" w:rsidRPr="0072440C">
        <w:rPr>
          <w:lang w:val="ru-RU"/>
        </w:rPr>
        <w:t xml:space="preserve">Локальный характер договоров, постепенное формирование системы </w:t>
      </w:r>
      <w:r w:rsidR="0072440C" w:rsidRPr="0072440C">
        <w:rPr>
          <w:lang w:val="ru-RU"/>
        </w:rPr>
        <w:lastRenderedPageBreak/>
        <w:t>международного экосотрудничества (1960-1970-е</w:t>
      </w:r>
      <w:r w:rsidR="00CE5692">
        <w:rPr>
          <w:lang w:val="ru-RU"/>
        </w:rPr>
        <w:t xml:space="preserve"> гг.</w:t>
      </w:r>
      <w:r w:rsidR="0072440C" w:rsidRPr="0072440C">
        <w:rPr>
          <w:lang w:val="ru-RU"/>
        </w:rPr>
        <w:t>). Одним из первых важнейших соглашений принято считать резолюцию XVII сессии Генеральной Ассамблеи ООН «Экономическое разв</w:t>
      </w:r>
      <w:r w:rsidR="00CE5692">
        <w:rPr>
          <w:lang w:val="ru-RU"/>
        </w:rPr>
        <w:t>итие и охрана природы» 1962 г</w:t>
      </w:r>
      <w:r w:rsidR="0072440C" w:rsidRPr="0072440C">
        <w:rPr>
          <w:lang w:val="ru-RU"/>
        </w:rPr>
        <w:t xml:space="preserve">. </w:t>
      </w:r>
      <w:r w:rsidR="002F2602">
        <w:rPr>
          <w:lang w:val="ru-RU"/>
        </w:rPr>
        <w:t>З</w:t>
      </w:r>
      <w:r w:rsidR="0072440C" w:rsidRPr="0072440C">
        <w:rPr>
          <w:lang w:val="ru-RU"/>
        </w:rPr>
        <w:t>начимыми документами периода являются: Стокгольмская декларация на конференции ООН 1972 г</w:t>
      </w:r>
      <w:r w:rsidR="00CE5692">
        <w:rPr>
          <w:lang w:val="ru-RU"/>
        </w:rPr>
        <w:t>.</w:t>
      </w:r>
      <w:r w:rsidR="0072440C" w:rsidRPr="0072440C">
        <w:rPr>
          <w:lang w:val="ru-RU"/>
        </w:rPr>
        <w:t xml:space="preserve">, посвящённой вопросам окружающей среды,  заключительный акт </w:t>
      </w:r>
      <w:r w:rsidR="0072440C" w:rsidRPr="00435649">
        <w:rPr>
          <w:lang w:val="ru-RU"/>
        </w:rPr>
        <w:t>Совещания по безопасности и сотрудничеству в Европе</w:t>
      </w:r>
      <w:r w:rsidR="004A06B0">
        <w:rPr>
          <w:rStyle w:val="af1"/>
          <w:lang w:val="ru-RU"/>
        </w:rPr>
        <w:footnoteReference w:id="44"/>
      </w:r>
      <w:r w:rsidR="0072440C" w:rsidRPr="00435649">
        <w:rPr>
          <w:lang w:val="ru-RU"/>
        </w:rPr>
        <w:t>.</w:t>
      </w:r>
      <w:r w:rsidR="00BC51B9" w:rsidRPr="00435649">
        <w:rPr>
          <w:lang w:val="ru-RU"/>
        </w:rPr>
        <w:t xml:space="preserve"> </w:t>
      </w:r>
    </w:p>
    <w:p w:rsidR="004A06B0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2. </w:t>
      </w:r>
      <w:r w:rsidR="00E61D0B" w:rsidRPr="00E61D0B">
        <w:rPr>
          <w:lang w:val="ru-RU"/>
        </w:rPr>
        <w:t>Развитие системы международного сотрудничества (1980-1990-е</w:t>
      </w:r>
      <w:r w:rsidR="00CE5692">
        <w:rPr>
          <w:lang w:val="ru-RU"/>
        </w:rPr>
        <w:t xml:space="preserve"> гг.</w:t>
      </w:r>
      <w:r w:rsidR="00E61D0B" w:rsidRPr="00E61D0B">
        <w:rPr>
          <w:lang w:val="ru-RU"/>
        </w:rPr>
        <w:t>). Ключевым событием данного этапа является создание Международной комиссии по окружающей среде и развитию, а также итог её работы - доклад «Наше общее будущее». На основании данного документа международное экологическое сотрудничество осуществлялось вплоть до положений «Стратегии устойчивого развития», «Декларации принципов политики охраны окружающей среды» и «Повестки дня - XXI век», принятых по итогам работы международной конференции ООН в Рио-де-Жанейро 1992 г</w:t>
      </w:r>
      <w:r w:rsidR="00CE5692">
        <w:rPr>
          <w:lang w:val="ru-RU"/>
        </w:rPr>
        <w:t>.</w:t>
      </w:r>
      <w:r w:rsidR="00E61D0B" w:rsidRPr="00E61D0B">
        <w:rPr>
          <w:rStyle w:val="af1"/>
          <w:vertAlign w:val="baseline"/>
          <w:lang w:val="ru-RU"/>
        </w:rPr>
        <w:t xml:space="preserve"> </w:t>
      </w:r>
      <w:r w:rsidR="004A06B0">
        <w:rPr>
          <w:rStyle w:val="af1"/>
          <w:lang w:val="ru-RU"/>
        </w:rPr>
        <w:footnoteReference w:id="45"/>
      </w:r>
    </w:p>
    <w:p w:rsidR="000B6763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Основные тезисы конференции в Рио-де-Жанейро впоследствии были воплощены в </w:t>
      </w:r>
      <w:r w:rsidR="001776AD">
        <w:rPr>
          <w:lang w:val="ru-RU"/>
        </w:rPr>
        <w:t>российских нормативных актах</w:t>
      </w:r>
      <w:r w:rsidRPr="00D31AD6">
        <w:rPr>
          <w:lang w:val="ru-RU"/>
        </w:rPr>
        <w:t>.</w:t>
      </w:r>
      <w:r w:rsidRPr="00F32307">
        <w:rPr>
          <w:lang w:val="ru-RU"/>
        </w:rPr>
        <w:t xml:space="preserve"> В качестве основы экологической политики стали понимать модель устойчивого развития (sustainable development), </w:t>
      </w:r>
      <w:r w:rsidR="00AF74F0">
        <w:rPr>
          <w:lang w:val="ru-RU"/>
        </w:rPr>
        <w:t>обозначающую</w:t>
      </w:r>
      <w:r w:rsidR="001805C5">
        <w:rPr>
          <w:lang w:val="ru-RU"/>
        </w:rPr>
        <w:t>, согласно Л.</w:t>
      </w:r>
      <w:r w:rsidR="00AF74F0" w:rsidRPr="00F32307">
        <w:rPr>
          <w:lang w:val="ru-RU"/>
        </w:rPr>
        <w:t>В. Сморгунову</w:t>
      </w:r>
      <w:r w:rsidR="00AF74F0" w:rsidRPr="00435649">
        <w:rPr>
          <w:lang w:val="ru-RU"/>
        </w:rPr>
        <w:t xml:space="preserve">, «достижение удовлетворения жизненных потребностей нынешнего поколения людей без </w:t>
      </w:r>
      <w:r w:rsidR="00AF74F0" w:rsidRPr="00435649">
        <w:rPr>
          <w:lang w:val="ru-RU"/>
        </w:rPr>
        <w:lastRenderedPageBreak/>
        <w:t>лишения такой возможности будущих поколений»</w:t>
      </w:r>
      <w:r w:rsidR="00395F54">
        <w:rPr>
          <w:rStyle w:val="af1"/>
          <w:lang w:val="ru-RU"/>
        </w:rPr>
        <w:footnoteReference w:id="46"/>
      </w:r>
      <w:r w:rsidR="00AF74F0" w:rsidRPr="00435649">
        <w:rPr>
          <w:lang w:val="ru-RU"/>
        </w:rPr>
        <w:t>.</w:t>
      </w:r>
      <w:r w:rsidR="007A4306" w:rsidRPr="00435649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Выделяют два аспекта данной концепции: социально-экономический и экологический. Основу последнего составляет идея о стандартизации экологических норм жизнедеятельности, учёт общественных и природных интересов, уход от потребительской парадигмы. В социально-экономическом плане любое решение хозяйствующих субъектов </w:t>
      </w:r>
      <w:r w:rsidRPr="00435649">
        <w:rPr>
          <w:lang w:val="ru-RU"/>
        </w:rPr>
        <w:t>должно быть принято с учётом интересов как ныне живущего, так и будущего поколения</w:t>
      </w:r>
      <w:r w:rsidR="00395F54">
        <w:rPr>
          <w:rStyle w:val="af1"/>
          <w:lang w:val="ru-RU"/>
        </w:rPr>
        <w:footnoteReference w:id="47"/>
      </w:r>
      <w:r w:rsidRPr="00435649">
        <w:rPr>
          <w:lang w:val="ru-RU"/>
        </w:rPr>
        <w:t xml:space="preserve">. </w:t>
      </w:r>
      <w:r w:rsidRPr="00F32307">
        <w:rPr>
          <w:lang w:val="ru-RU"/>
        </w:rPr>
        <w:t>Отсюда любое решение органов государственной власти и нормативная база</w:t>
      </w:r>
      <w:r w:rsidR="00C6236D">
        <w:rPr>
          <w:lang w:val="ru-RU"/>
        </w:rPr>
        <w:t xml:space="preserve"> </w:t>
      </w:r>
      <w:r w:rsidRPr="00F32307">
        <w:rPr>
          <w:lang w:val="ru-RU"/>
        </w:rPr>
        <w:t>должны приниматься с учётом экологических императивов. В контексте приведённых документов соблюдение данных императивов будет являться критерием эффективности деятельности органов государственной власти.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Имплементация положений «Стратегии устойчивого развития» в реалии международной экологической политики государств (1995 </w:t>
      </w:r>
      <w:r w:rsidR="00CE5692">
        <w:rPr>
          <w:lang w:val="ru-RU"/>
        </w:rPr>
        <w:t xml:space="preserve">г. </w:t>
      </w:r>
      <w:r w:rsidRPr="00F32307">
        <w:rPr>
          <w:lang w:val="ru-RU"/>
        </w:rPr>
        <w:t>- настоящий момент). Основным событием этого периода стал Киотский всемирный экологический форум 1997 г</w:t>
      </w:r>
      <w:r w:rsidR="00CE5692">
        <w:rPr>
          <w:lang w:val="ru-RU"/>
        </w:rPr>
        <w:t>.</w:t>
      </w:r>
      <w:r w:rsidRPr="00F32307">
        <w:rPr>
          <w:lang w:val="ru-RU"/>
        </w:rPr>
        <w:t>, заключительный протокол которого, к сожалению, был поддержан не всеми странами ввид</w:t>
      </w:r>
      <w:r w:rsidRPr="00353830">
        <w:rPr>
          <w:lang w:val="ru-RU"/>
        </w:rPr>
        <w:t xml:space="preserve">у больших издержек и </w:t>
      </w:r>
      <w:r w:rsidRPr="00435649">
        <w:rPr>
          <w:lang w:val="ru-RU"/>
        </w:rPr>
        <w:t>научной неопределённости</w:t>
      </w:r>
      <w:r w:rsidR="00395F54">
        <w:rPr>
          <w:rStyle w:val="af1"/>
          <w:lang w:val="ru-RU"/>
        </w:rPr>
        <w:footnoteReference w:id="48"/>
      </w:r>
      <w:r w:rsidRPr="00435649">
        <w:rPr>
          <w:lang w:val="ru-RU"/>
        </w:rPr>
        <w:t>.</w:t>
      </w:r>
      <w:r w:rsidR="00F932A7" w:rsidRPr="00435649">
        <w:rPr>
          <w:lang w:val="ru-RU"/>
        </w:rPr>
        <w:t xml:space="preserve"> </w:t>
      </w:r>
      <w:r w:rsidR="00296633" w:rsidRPr="00C87199">
        <w:rPr>
          <w:lang w:val="ru-RU"/>
        </w:rPr>
        <w:t xml:space="preserve">Ключевым событием последних лет стала Конференция ООН по вопросам климатических изменений, проходившая во </w:t>
      </w:r>
      <w:r w:rsidR="00296633" w:rsidRPr="00C87199">
        <w:rPr>
          <w:lang w:val="ru-RU"/>
        </w:rPr>
        <w:lastRenderedPageBreak/>
        <w:t>Франции в конце 2015 г. Главный вопрос конференции – недопустимость повышения температуры атмосферы планеты более чем на 2°C.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Как уже не раз было отмечено, экологические проблемы приобретают межд</w:t>
      </w:r>
      <w:r w:rsidR="001776AD">
        <w:rPr>
          <w:lang w:val="ru-RU"/>
        </w:rPr>
        <w:t>ународно-политический характер. С</w:t>
      </w:r>
      <w:r w:rsidR="001776AD" w:rsidRPr="001776AD">
        <w:rPr>
          <w:lang w:val="ru-RU"/>
        </w:rPr>
        <w:t xml:space="preserve">огласно В.А. Волкову и Д.В. Афиногенову, </w:t>
      </w:r>
      <w:r w:rsidR="001776AD">
        <w:rPr>
          <w:lang w:val="ru-RU"/>
        </w:rPr>
        <w:t>в</w:t>
      </w:r>
      <w:r w:rsidRPr="00F32307">
        <w:rPr>
          <w:lang w:val="ru-RU"/>
        </w:rPr>
        <w:t xml:space="preserve">озрастание числа экологических проблем, выход их за пределы национального уровня государств, приводит к появлению новых политических общностей и пространств. Причём, данное пространство будет иметь надсубъектный характер, поскольку в данном случае конфликт имеет внутрисубъектный характер. Кроме того, далеко не каждое государство способно и желает решать те или иные экологические проблемы, а порой даже ограничивает доступ к своим </w:t>
      </w:r>
      <w:r w:rsidRPr="00435649">
        <w:rPr>
          <w:lang w:val="ru-RU"/>
        </w:rPr>
        <w:t>территориям других государств</w:t>
      </w:r>
      <w:r w:rsidR="00395F54">
        <w:rPr>
          <w:rStyle w:val="af1"/>
          <w:lang w:val="ru-RU"/>
        </w:rPr>
        <w:footnoteReference w:id="49"/>
      </w:r>
      <w:r w:rsidRPr="00435649">
        <w:rPr>
          <w:lang w:val="ru-RU"/>
        </w:rPr>
        <w:t>.</w:t>
      </w:r>
      <w:r w:rsidR="005D0C49" w:rsidRPr="00435649">
        <w:rPr>
          <w:lang w:val="ru-RU"/>
        </w:rPr>
        <w:t xml:space="preserve"> </w:t>
      </w:r>
      <w:r w:rsidR="00E7503D">
        <w:rPr>
          <w:highlight w:val="green"/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Для того чтобы данные пространства начали функционировать, необходимо перерастание экологического кризиса в значимую для населения проблему, </w:t>
      </w:r>
      <w:r w:rsidR="00E76CD3">
        <w:rPr>
          <w:lang w:val="ru-RU"/>
        </w:rPr>
        <w:t>затрагивающую</w:t>
      </w:r>
      <w:r w:rsidRPr="00F32307">
        <w:rPr>
          <w:lang w:val="ru-RU"/>
        </w:rPr>
        <w:t xml:space="preserve"> насущные потребности значительной части населения. Величина социума будет задаваться такими переменными, как величина риска, степень угрозы и размер территории. «Социально приемлемый риск» разный для каждого конкретного общества, отсюда можно сделать вывод об </w:t>
      </w:r>
      <w:r w:rsidRPr="00435649">
        <w:rPr>
          <w:lang w:val="ru-RU"/>
        </w:rPr>
        <w:t>ожидающемся неравно</w:t>
      </w:r>
      <w:r w:rsidR="00435649" w:rsidRPr="00435649">
        <w:rPr>
          <w:lang w:val="ru-RU"/>
        </w:rPr>
        <w:t>мерном развитии экопространств</w:t>
      </w:r>
      <w:r w:rsidR="00395F54">
        <w:rPr>
          <w:rStyle w:val="af1"/>
          <w:lang w:val="ru-RU"/>
        </w:rPr>
        <w:footnoteReference w:id="50"/>
      </w:r>
      <w:r w:rsidR="00435649" w:rsidRPr="00435649">
        <w:rPr>
          <w:lang w:val="ru-RU"/>
        </w:rPr>
        <w:t>.</w:t>
      </w:r>
      <w:r w:rsidR="007648E7" w:rsidRPr="00435649">
        <w:rPr>
          <w:lang w:val="ru-RU"/>
        </w:rPr>
        <w:t xml:space="preserve"> </w:t>
      </w:r>
    </w:p>
    <w:p w:rsidR="00AE20D5" w:rsidRPr="00F32307" w:rsidRDefault="00510718" w:rsidP="00D84EA4">
      <w:pPr>
        <w:spacing w:before="20" w:line="360" w:lineRule="auto"/>
        <w:ind w:firstLine="709"/>
        <w:rPr>
          <w:color w:val="FF0000"/>
          <w:lang w:val="ru-RU"/>
        </w:rPr>
      </w:pPr>
      <w:r w:rsidRPr="00F32307">
        <w:rPr>
          <w:lang w:val="ru-RU"/>
        </w:rPr>
        <w:t xml:space="preserve">Большую роль в создании этих пространств будут играть действующие </w:t>
      </w:r>
      <w:r w:rsidRPr="00F32307">
        <w:rPr>
          <w:lang w:val="ru-RU"/>
        </w:rPr>
        <w:lastRenderedPageBreak/>
        <w:t>ныне экологически ориентированное международное право и международные экологические программы. Различные нормативные акты</w:t>
      </w:r>
      <w:r w:rsidRPr="00F32307">
        <w:rPr>
          <w:color w:val="FF0000"/>
          <w:lang w:val="ru-RU"/>
        </w:rPr>
        <w:t xml:space="preserve"> </w:t>
      </w:r>
      <w:r w:rsidRPr="00F32307">
        <w:rPr>
          <w:lang w:val="ru-RU"/>
        </w:rPr>
        <w:t xml:space="preserve">создают общий институт регулирования экологической политики, который хоть и описан в самых общих чертах, хоть и не соблюдается безоговорочно, но вносит позитивные черты в политико-экономическую жизнь государств. </w:t>
      </w:r>
      <w:r w:rsidR="007648E7">
        <w:rPr>
          <w:lang w:val="ru-RU"/>
        </w:rPr>
        <w:t>Р</w:t>
      </w:r>
      <w:r w:rsidRPr="00F32307">
        <w:rPr>
          <w:lang w:val="ru-RU"/>
        </w:rPr>
        <w:t>ано или поздно форма общественных институтов может задавать содержание. Описанные условия создают возможность для национальных государств уже сегодня участвовать в выработке совместной экологической политики. В качестве примера можно привести международный документ «Повестка на XXI век», применение которо</w:t>
      </w:r>
      <w:r w:rsidR="00034AF2">
        <w:rPr>
          <w:lang w:val="ru-RU"/>
        </w:rPr>
        <w:t>го</w:t>
      </w:r>
      <w:r w:rsidRPr="00F32307">
        <w:rPr>
          <w:lang w:val="ru-RU"/>
        </w:rPr>
        <w:t xml:space="preserve"> уже свидетельствует о формировании экоправового пространства, но </w:t>
      </w:r>
      <w:r w:rsidR="00435649" w:rsidRPr="00435649">
        <w:rPr>
          <w:lang w:val="ru-RU"/>
        </w:rPr>
        <w:t>ещё не экополитического</w:t>
      </w:r>
      <w:r w:rsidR="00395F54">
        <w:rPr>
          <w:rStyle w:val="af1"/>
          <w:lang w:val="ru-RU"/>
        </w:rPr>
        <w:footnoteReference w:id="51"/>
      </w:r>
      <w:r w:rsidR="00435649" w:rsidRPr="00435649">
        <w:rPr>
          <w:lang w:val="ru-RU"/>
        </w:rPr>
        <w:t>.</w:t>
      </w:r>
      <w:r w:rsidR="007648E7" w:rsidRPr="00435649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Для описания формирования данных пространс</w:t>
      </w:r>
      <w:r w:rsidR="001805C5">
        <w:rPr>
          <w:lang w:val="ru-RU"/>
        </w:rPr>
        <w:t>тв</w:t>
      </w:r>
      <w:r w:rsidR="001776AD">
        <w:rPr>
          <w:lang w:val="ru-RU"/>
        </w:rPr>
        <w:t xml:space="preserve"> </w:t>
      </w:r>
      <w:r w:rsidRPr="00F32307">
        <w:rPr>
          <w:lang w:val="ru-RU"/>
        </w:rPr>
        <w:t>лучше взять теорию «рискового общества», согласно которой экологические пространства складываются на территориях повышенного уровня экологической опасности, на которых действуют и координируют свою деятельность различные акторы. Новые экопространства накладываются как друг на друга, так и на традиционные политико-</w:t>
      </w:r>
      <w:r w:rsidRPr="00435649">
        <w:rPr>
          <w:lang w:val="ru-RU"/>
        </w:rPr>
        <w:t>экономические</w:t>
      </w:r>
      <w:r w:rsidR="00395F54">
        <w:rPr>
          <w:rStyle w:val="af1"/>
          <w:lang w:val="ru-RU"/>
        </w:rPr>
        <w:footnoteReference w:id="52"/>
      </w:r>
      <w:r w:rsidRPr="00435649">
        <w:rPr>
          <w:lang w:val="ru-RU"/>
        </w:rPr>
        <w:t>.</w:t>
      </w:r>
      <w:r w:rsidR="00435649" w:rsidRPr="00435649">
        <w:rPr>
          <w:lang w:val="ru-RU"/>
        </w:rPr>
        <w:t xml:space="preserve"> </w:t>
      </w:r>
    </w:p>
    <w:p w:rsidR="00AE20D5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 этой ситуации экоактивисты, используя различные инструменты, пытаются оказать влияние на субъект, от которого зависит решение той или иной экологической проблемы, регион или государство. Проблема в том, что </w:t>
      </w:r>
      <w:r w:rsidRPr="00F32307">
        <w:rPr>
          <w:lang w:val="ru-RU"/>
        </w:rPr>
        <w:lastRenderedPageBreak/>
        <w:t xml:space="preserve">экологическая повестка может быть помещена в ракурс политической, как одной стороной, так и другой. </w:t>
      </w:r>
      <w:r w:rsidRPr="00435649">
        <w:rPr>
          <w:lang w:val="ru-RU"/>
        </w:rPr>
        <w:t xml:space="preserve">Ряд политологов, например </w:t>
      </w:r>
      <w:r w:rsidR="00273FD7">
        <w:rPr>
          <w:lang w:val="ru-RU"/>
        </w:rPr>
        <w:t>Э.</w:t>
      </w:r>
      <w:r w:rsidR="00273FD7" w:rsidRPr="00435649">
        <w:rPr>
          <w:lang w:val="ru-RU"/>
        </w:rPr>
        <w:t>А.</w:t>
      </w:r>
      <w:r w:rsidR="00273FD7">
        <w:rPr>
          <w:lang w:val="ru-RU"/>
        </w:rPr>
        <w:t xml:space="preserve"> </w:t>
      </w:r>
      <w:r w:rsidR="001805C5">
        <w:rPr>
          <w:lang w:val="ru-RU"/>
        </w:rPr>
        <w:t>Поздняков</w:t>
      </w:r>
      <w:r w:rsidR="00395F54">
        <w:rPr>
          <w:rStyle w:val="af1"/>
          <w:lang w:val="ru-RU"/>
        </w:rPr>
        <w:footnoteReference w:id="53"/>
      </w:r>
      <w:r w:rsidRPr="00F32307">
        <w:rPr>
          <w:lang w:val="ru-RU"/>
        </w:rPr>
        <w:t xml:space="preserve">, считает административно-территориальные границы важнейшим признаком политического пространства. Кроме того, во многих странах, в связи с финансовыми сложностями, решение экологических проблем передаётся на местный уровень, и всё большее значение приобретают инициативы и объединения гражданского общества. </w:t>
      </w:r>
    </w:p>
    <w:p w:rsidR="002D631D" w:rsidRPr="00F32307" w:rsidRDefault="001805C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Согласно О.</w:t>
      </w:r>
      <w:r w:rsidR="00510718" w:rsidRPr="00F32307">
        <w:rPr>
          <w:lang w:val="ru-RU"/>
        </w:rPr>
        <w:t xml:space="preserve">Н. Яницкому, </w:t>
      </w:r>
      <w:r w:rsidR="00510718" w:rsidRPr="00435649">
        <w:rPr>
          <w:lang w:val="ru-RU"/>
        </w:rPr>
        <w:t>«...всякий произведённый обществом ресурс потенциально рискогенен»</w:t>
      </w:r>
      <w:r w:rsidR="00395F54">
        <w:rPr>
          <w:rStyle w:val="af1"/>
          <w:lang w:val="ru-RU"/>
        </w:rPr>
        <w:footnoteReference w:id="54"/>
      </w:r>
      <w:r w:rsidR="00510718" w:rsidRPr="00435649">
        <w:rPr>
          <w:lang w:val="ru-RU"/>
        </w:rPr>
        <w:t xml:space="preserve">. </w:t>
      </w:r>
      <w:r w:rsidR="00510718" w:rsidRPr="00F32307">
        <w:rPr>
          <w:lang w:val="ru-RU"/>
        </w:rPr>
        <w:t xml:space="preserve">По сути, любая деятельность человека ведёт к экологическому риску. В этой ситуации, как и в случае с военной угрозой, невозможно полностью устранить источник риска.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Государства, призванные обеспечить реализацию интересов граждан, создают соответствующие подразделения в рамках существующих органов власти. Проблема заключается в том, что при сохранении приоритетов национально-экономических пространств невозможно качественно оценить</w:t>
      </w:r>
      <w:r w:rsidR="006F4DA6">
        <w:rPr>
          <w:lang w:val="ru-RU"/>
        </w:rPr>
        <w:t xml:space="preserve"> масштаб экологических проблем </w:t>
      </w:r>
      <w:r w:rsidRPr="00F32307">
        <w:rPr>
          <w:lang w:val="ru-RU"/>
        </w:rPr>
        <w:t xml:space="preserve">и осуществить комплексный набор мер. Чаще дело доходит до разовых акций. Экологическая ситуация выступает лишь неким дополнением к </w:t>
      </w:r>
      <w:r w:rsidRPr="00435649">
        <w:rPr>
          <w:lang w:val="ru-RU"/>
        </w:rPr>
        <w:t>экономическим интересам</w:t>
      </w:r>
      <w:r w:rsidR="00395F54">
        <w:rPr>
          <w:rStyle w:val="af1"/>
          <w:lang w:val="ru-RU"/>
        </w:rPr>
        <w:footnoteReference w:id="55"/>
      </w:r>
      <w:r w:rsidRPr="00435649">
        <w:rPr>
          <w:lang w:val="ru-RU"/>
        </w:rPr>
        <w:t>.</w:t>
      </w:r>
      <w:r w:rsidR="008A5809" w:rsidRPr="00435649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 xml:space="preserve">К сожалению, в условиях меняющегося мира государствам вряд ли удастся сохранить привычную сетку государственных институтов. В условиях возрастающих потребностей людей и увеличивающихся проблем с экологией уже сегодня появляется множество неофициальных органов, выражающих протест действующей экологической политике (или её отсутствию). Вопрос заключается лишь в способности государства «перехватить» данные потребности или же конфликт продолжит усугубляться.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При выработке тако</w:t>
      </w:r>
      <w:r w:rsidR="006F4DA6">
        <w:rPr>
          <w:lang w:val="ru-RU"/>
        </w:rPr>
        <w:t xml:space="preserve">й стратегии </w:t>
      </w:r>
      <w:r w:rsidRPr="00F32307">
        <w:rPr>
          <w:lang w:val="ru-RU"/>
        </w:rPr>
        <w:t>необходимо иметь в виду, что экологические проблемы эволюционируют. Так, если изначально общество объединялось против общего «врага» в виде источников экологических проблем, то со временем из-за безмерных экономических потребностей они достигли такого масштаба, что потребовалось создание новых принципов жизни. К сожалению, не все готовы переходить от привычного образа жизни к экологическому. На данном этапе ситуация приобретает конфликтную фазу.</w:t>
      </w:r>
    </w:p>
    <w:p w:rsidR="002D631D" w:rsidRPr="00F32307" w:rsidRDefault="002B1B1B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Н</w:t>
      </w:r>
      <w:r w:rsidR="00510718" w:rsidRPr="00F32307">
        <w:rPr>
          <w:lang w:val="ru-RU"/>
        </w:rPr>
        <w:t xml:space="preserve">еобходимо отметить, что сложно делать научные обобщения для всех стран мира о роли влияния экологического знания на национальную безопасность. Поэтому решено было взять конкретную - Россию, страну, в которой автор прожил большую часть жизни, а также сумел получить опыт работы на государственной службе. Кроме того, критерием отбора в данном случае служили международный престиж и значение страны на международной </w:t>
      </w:r>
      <w:r w:rsidR="00510718" w:rsidRPr="00F32307">
        <w:rPr>
          <w:lang w:val="ru-RU"/>
        </w:rPr>
        <w:lastRenderedPageBreak/>
        <w:t>арене, которые в настоящий момент вновь высоки. Не стоит забывать также о том, что Россия занимает первое место в мире по площади территории, успехи и неудачи её экологической политики влияют не только на 14 государств, с которыми она граничит по суше, но и на весь мир.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Экология как проблема и экология как аспект государственной политики не являются новыми для истории нашей страны. Помимо многочисленных научных работ </w:t>
      </w:r>
      <w:r w:rsidR="001805C5">
        <w:rPr>
          <w:lang w:val="ru-RU"/>
        </w:rPr>
        <w:t>П.С. Палласа, И.И. Лепехина, С.П. Крашенинникова, М.В. Ломоносова, А.А. Каверзнева, Л.Г. Раменского, В.Н. Сукачева, В.</w:t>
      </w:r>
      <w:r w:rsidRPr="007648E7">
        <w:rPr>
          <w:lang w:val="ru-RU"/>
        </w:rPr>
        <w:t>И. Вернадского</w:t>
      </w:r>
      <w:r w:rsidRPr="00F32307">
        <w:rPr>
          <w:lang w:val="ru-RU"/>
        </w:rPr>
        <w:t xml:space="preserve"> и др., как в Российской Империи, так и в Советском Союзе создавались различные организации. Так, например, в 1805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</w:t>
      </w:r>
      <w:r w:rsidR="00F7694C">
        <w:rPr>
          <w:lang w:val="ru-RU"/>
        </w:rPr>
        <w:t>начинает работу</w:t>
      </w:r>
      <w:r w:rsidRPr="00F32307">
        <w:rPr>
          <w:lang w:val="ru-RU"/>
        </w:rPr>
        <w:t xml:space="preserve"> </w:t>
      </w:r>
      <w:r w:rsidR="002B1B1B">
        <w:rPr>
          <w:lang w:val="ru-RU"/>
        </w:rPr>
        <w:t>«</w:t>
      </w:r>
      <w:r w:rsidRPr="00F32307">
        <w:rPr>
          <w:lang w:val="ru-RU"/>
        </w:rPr>
        <w:t>Московское общество испытателей природы</w:t>
      </w:r>
      <w:r w:rsidR="002B1B1B">
        <w:rPr>
          <w:lang w:val="ru-RU"/>
        </w:rPr>
        <w:t>»</w:t>
      </w:r>
      <w:r w:rsidRPr="00F32307">
        <w:rPr>
          <w:lang w:val="ru-RU"/>
        </w:rPr>
        <w:t>, в 1924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появляется </w:t>
      </w:r>
      <w:r w:rsidR="002B1B1B">
        <w:rPr>
          <w:lang w:val="ru-RU"/>
        </w:rPr>
        <w:t>«</w:t>
      </w:r>
      <w:r w:rsidRPr="00F32307">
        <w:rPr>
          <w:lang w:val="ru-RU"/>
        </w:rPr>
        <w:t>Всероссийское общество охраны природы</w:t>
      </w:r>
      <w:r w:rsidR="002B1B1B">
        <w:rPr>
          <w:lang w:val="ru-RU"/>
        </w:rPr>
        <w:t>»</w:t>
      </w:r>
      <w:r w:rsidRPr="00F32307">
        <w:rPr>
          <w:lang w:val="ru-RU"/>
        </w:rPr>
        <w:t>.</w:t>
      </w:r>
    </w:p>
    <w:p w:rsidR="00F7694C" w:rsidRDefault="00510718" w:rsidP="008A4ABC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Однако сво</w:t>
      </w:r>
      <w:r w:rsidR="006F4DA6">
        <w:rPr>
          <w:lang w:val="ru-RU"/>
        </w:rPr>
        <w:t>ё</w:t>
      </w:r>
      <w:r w:rsidRPr="00F32307">
        <w:rPr>
          <w:lang w:val="ru-RU"/>
        </w:rPr>
        <w:t xml:space="preserve"> </w:t>
      </w:r>
      <w:r w:rsidR="006F4DA6">
        <w:rPr>
          <w:lang w:val="ru-RU"/>
        </w:rPr>
        <w:t xml:space="preserve">государственно важное </w:t>
      </w:r>
      <w:r w:rsidR="008A4ABC">
        <w:rPr>
          <w:lang w:val="ru-RU"/>
        </w:rPr>
        <w:t xml:space="preserve">значение данная повестка приобретает лишь в конце ХХ века. </w:t>
      </w:r>
      <w:r w:rsidR="00F7694C">
        <w:rPr>
          <w:lang w:val="ru-RU"/>
        </w:rPr>
        <w:t>Так, н</w:t>
      </w:r>
      <w:r w:rsidR="00F7694C" w:rsidRPr="00F32307">
        <w:rPr>
          <w:lang w:val="ru-RU"/>
        </w:rPr>
        <w:t>а сессии Генеральной Ассамблеи ООН 1987 г</w:t>
      </w:r>
      <w:r w:rsidR="00CE5692">
        <w:rPr>
          <w:lang w:val="ru-RU"/>
        </w:rPr>
        <w:t>.</w:t>
      </w:r>
      <w:r w:rsidR="00F7694C" w:rsidRPr="00F32307">
        <w:rPr>
          <w:lang w:val="ru-RU"/>
        </w:rPr>
        <w:t xml:space="preserve"> по вопросам экологической политики, пытаясь уловить повестку нового дня, выступил М. С. Горбачёв, годом позже им же будет предложена программа международной экологической безопасности</w:t>
      </w:r>
      <w:r w:rsidR="00C6236D">
        <w:rPr>
          <w:lang w:val="ru-RU"/>
        </w:rPr>
        <w:t>. Также</w:t>
      </w:r>
      <w:r w:rsidRPr="00F32307">
        <w:rPr>
          <w:lang w:val="ru-RU"/>
        </w:rPr>
        <w:t xml:space="preserve"> экология становится первой легальной причиной протеста. </w:t>
      </w:r>
      <w:r w:rsidR="00F7694C">
        <w:rPr>
          <w:lang w:val="ru-RU"/>
        </w:rPr>
        <w:t>На экологической проблеме, в числе прочих, происходило становление</w:t>
      </w:r>
      <w:r w:rsidR="001735B9">
        <w:rPr>
          <w:lang w:val="ru-RU"/>
        </w:rPr>
        <w:t xml:space="preserve"> новой политической элиты</w:t>
      </w:r>
      <w:r w:rsidR="00F7694C">
        <w:rPr>
          <w:lang w:val="ru-RU"/>
        </w:rPr>
        <w:t xml:space="preserve">. </w:t>
      </w:r>
      <w:r w:rsidR="00C6236D">
        <w:rPr>
          <w:lang w:val="ru-RU"/>
        </w:rPr>
        <w:t>К примеру</w:t>
      </w:r>
      <w:r w:rsidR="00F7694C">
        <w:rPr>
          <w:lang w:val="ru-RU"/>
        </w:rPr>
        <w:t xml:space="preserve">, политический путь </w:t>
      </w:r>
      <w:r w:rsidR="001735B9">
        <w:rPr>
          <w:lang w:val="ru-RU"/>
        </w:rPr>
        <w:t xml:space="preserve">Б.Е. </w:t>
      </w:r>
      <w:r w:rsidR="00F7694C">
        <w:rPr>
          <w:lang w:val="ru-RU"/>
        </w:rPr>
        <w:t xml:space="preserve">Немцова </w:t>
      </w:r>
      <w:r w:rsidR="00D46366">
        <w:rPr>
          <w:lang w:val="ru-RU"/>
        </w:rPr>
        <w:t>некоторые исследователи</w:t>
      </w:r>
      <w:r w:rsidR="00F7694C">
        <w:rPr>
          <w:lang w:val="ru-RU"/>
        </w:rPr>
        <w:t xml:space="preserve"> обосновывают его </w:t>
      </w:r>
      <w:r w:rsidR="00F7694C">
        <w:rPr>
          <w:lang w:val="ru-RU"/>
        </w:rPr>
        <w:lastRenderedPageBreak/>
        <w:t xml:space="preserve">успешной деятельностью против постройки </w:t>
      </w:r>
      <w:r w:rsidR="00F7694C" w:rsidRPr="00435649">
        <w:rPr>
          <w:lang w:val="ru-RU"/>
        </w:rPr>
        <w:t>Горьковской А</w:t>
      </w:r>
      <w:r w:rsidR="008A4ABC">
        <w:rPr>
          <w:lang w:val="ru-RU"/>
        </w:rPr>
        <w:t>СТ</w:t>
      </w:r>
      <w:r w:rsidR="00395F54">
        <w:rPr>
          <w:rStyle w:val="af1"/>
          <w:lang w:val="ru-RU"/>
        </w:rPr>
        <w:footnoteReference w:id="56"/>
      </w:r>
      <w:r w:rsidR="008A4ABC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Однако после развала Советского Союза и достижени</w:t>
      </w:r>
      <w:r w:rsidR="008A4ABC">
        <w:rPr>
          <w:lang w:val="ru-RU"/>
        </w:rPr>
        <w:t>я</w:t>
      </w:r>
      <w:r w:rsidRPr="00F32307">
        <w:rPr>
          <w:lang w:val="ru-RU"/>
        </w:rPr>
        <w:t xml:space="preserve"> политическими акторами своих целей с помощью экологической повестки от неё начали постепенно отходить, накал протестов постепенно снижался, экологические потребности населения сменились </w:t>
      </w:r>
      <w:r w:rsidRPr="00D32578">
        <w:rPr>
          <w:lang w:val="ru-RU"/>
        </w:rPr>
        <w:t>экономическими.</w:t>
      </w:r>
    </w:p>
    <w:p w:rsidR="002D631D" w:rsidRPr="00F32307" w:rsidRDefault="008D64C1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В настоящий момент</w:t>
      </w:r>
      <w:r w:rsidR="00510718" w:rsidRPr="00F32307">
        <w:rPr>
          <w:lang w:val="ru-RU"/>
        </w:rPr>
        <w:t>, несколько отойдя на второй план в период выстраивания в России новой политической системы в 2000-х г</w:t>
      </w:r>
      <w:r w:rsidR="00CE5692">
        <w:rPr>
          <w:lang w:val="ru-RU"/>
        </w:rPr>
        <w:t>г.</w:t>
      </w:r>
      <w:r w:rsidR="00510718" w:rsidRPr="00F32307">
        <w:rPr>
          <w:lang w:val="ru-RU"/>
        </w:rPr>
        <w:t xml:space="preserve">, экологическая повестка вновь материализуется в </w:t>
      </w:r>
      <w:r w:rsidR="00510718" w:rsidRPr="00435649">
        <w:rPr>
          <w:lang w:val="ru-RU"/>
        </w:rPr>
        <w:t>различных движениях и политических партиях</w:t>
      </w:r>
      <w:r w:rsidR="00395F54">
        <w:rPr>
          <w:rStyle w:val="af1"/>
          <w:lang w:val="ru-RU"/>
        </w:rPr>
        <w:footnoteReference w:id="57"/>
      </w:r>
      <w:r w:rsidR="00510718" w:rsidRPr="00435649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Выводы I главы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По итогам проведённого в первой главе исследования представляется возможным сделать ряд нижеследующих выводов: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При исследовании национальной безопасности применяются идентификационная типология, составными элементами которой являются «экономическая», «энергетическая», «экологическая», «продовольственная», «научно-техническая», «информационная», «этнокультурная», «кибер»-безопасности. Предпочтение в пользу той или иной стратегии и тактики идентификации, как правило, определяется, исходя из конкретных </w:t>
      </w:r>
      <w:r w:rsidR="00510718" w:rsidRPr="00F32307">
        <w:rPr>
          <w:lang w:val="ru-RU"/>
        </w:rPr>
        <w:lastRenderedPageBreak/>
        <w:t>исследовательских целей и задач. Каждый из типов в целом позволяет раскрыть специфику взаимосвязи органов государственной власти и общества, что представляет собой основную содержательную ценность любого исследования.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Экологическая безопасность – это состояние защищённости от угроз природного и антропогенного характеров, а также важнейшая часть национальной безопасности. Отличительной чертой экологической безопасности является её международный характер.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При исследовании экологической безопасности целесообразно уделять отдельное внимание рассмотрению феномена экопространств – традиции их организации и распространения в мировом масштабе в связи с тем, что проблемы экологии приобретают надгосударственный характер.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Экологической повестке принадлежит особенная роль в обществе, актуализация которой происходит во время исполнения органами государственной власти своих функций. </w:t>
      </w:r>
      <w:r w:rsidR="008A4ABC">
        <w:rPr>
          <w:lang w:val="ru-RU"/>
        </w:rPr>
        <w:t>С</w:t>
      </w:r>
      <w:r w:rsidR="00510718" w:rsidRPr="00F32307">
        <w:rPr>
          <w:lang w:val="ru-RU"/>
        </w:rPr>
        <w:t>реди таких функций современные исследователи выделяют управление процессом изменений в обществе, создание и развитие экологической культуры, определение приоритетности различных типов угроз и другие.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В случае отсутствия экологической повестки у органов государственной власти её могут «перехватить» другие политические акторы. Тем самым, половинчатые меры и имитация деятельности в сфере экологий могут вести создать опасную почву для дестабилизации политической ситуации </w:t>
      </w:r>
      <w:r w:rsidR="00510718" w:rsidRPr="00F32307">
        <w:rPr>
          <w:lang w:val="ru-RU"/>
        </w:rPr>
        <w:lastRenderedPageBreak/>
        <w:t>внутри страны.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Отдельная и актуальная с точки зрения исследовательского интереса область политологии – изучение практик общественного перехода к экологическому образу жизни, для анализа которого на сегодняшний день сформировался значительный объём понятийно-категориальных инструментов, среди которых: определение детерминант данного процесса; стадиализация и типологизация данной общественной трансформации; идентификация ключевых субъектов, каналов и механизмов перехода; изучение возникающих конфликтов, изучение макропроцессов, влияющих на структуру и функциональные полномочия органов государственной власти.</w:t>
      </w:r>
    </w:p>
    <w:p w:rsidR="007F6B64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Изучению процесса государственной экологической политики в России уделяется повышенное внимание как со стороны российских политологов, так и со стороны зарубежных. Анализ отдельных аспектов данной политики, проведённый экспертами, показал, что выработанные на сегодняшний день инструменты измерения и категоризации экологических мероприятий носят универсальный характер, следовательно, могут быть использованы в сравнительных научных исследованиях.</w:t>
      </w:r>
    </w:p>
    <w:p w:rsidR="002D631D" w:rsidRPr="00F32307" w:rsidRDefault="00510718" w:rsidP="00D84EA4">
      <w:pPr>
        <w:pStyle w:val="3"/>
        <w:spacing w:before="20" w:line="360" w:lineRule="auto"/>
      </w:pPr>
      <w:bookmarkStart w:id="5" w:name="_Toc515113068"/>
      <w:r w:rsidRPr="00F32307">
        <w:lastRenderedPageBreak/>
        <w:t>ГЛАВА II</w:t>
      </w:r>
      <w:r w:rsidR="002B0A6C">
        <w:t>.</w:t>
      </w:r>
      <w:r w:rsidR="00E00093" w:rsidRPr="00F32307">
        <w:t xml:space="preserve"> </w:t>
      </w:r>
      <w:r w:rsidRPr="00F32307">
        <w:t>ОБЕСПЕЧЕНИЕ НАЦИОНАЛЬНОЙ БЕЗОПАСНОСТИ В КОНТЕКСТЕ СОВРЕМЕННОЙ ЭКОЛОГИЧЕСКОЙ ПОЛИТИКИ РОССИЙСКОГО ГОСУДАРСТВА</w:t>
      </w:r>
      <w:bookmarkEnd w:id="5"/>
    </w:p>
    <w:p w:rsidR="002D631D" w:rsidRPr="00F32307" w:rsidRDefault="002B0A6C" w:rsidP="00D84EA4">
      <w:pPr>
        <w:pStyle w:val="2"/>
        <w:spacing w:before="20" w:line="360" w:lineRule="auto"/>
        <w:rPr>
          <w:u w:val="single"/>
          <w:lang w:val="ru-RU"/>
        </w:rPr>
      </w:pPr>
      <w:bookmarkStart w:id="6" w:name="_Toc515113069"/>
      <w:r>
        <w:rPr>
          <w:lang w:val="ru-RU"/>
        </w:rPr>
        <w:t>2.</w:t>
      </w:r>
      <w:r w:rsidR="00510718" w:rsidRPr="00F32307">
        <w:rPr>
          <w:lang w:val="ru-RU"/>
        </w:rPr>
        <w:t>1. Основные направления государственной политики Российской Федерации в области экологической безопасности</w:t>
      </w:r>
      <w:bookmarkEnd w:id="6"/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Россия занимает 1/7 территории земного шара. В связи с этим природный потенциал нашей страны </w:t>
      </w:r>
      <w:r w:rsidR="00664B8E">
        <w:rPr>
          <w:lang w:val="ru-RU"/>
        </w:rPr>
        <w:t>несёт в себе планетарное измерение</w:t>
      </w:r>
      <w:r w:rsidRPr="00F32307">
        <w:rPr>
          <w:lang w:val="ru-RU"/>
        </w:rPr>
        <w:t xml:space="preserve">, поскольку обладает гигантскими запасами лесных </w:t>
      </w:r>
      <w:r w:rsidR="000B7686">
        <w:rPr>
          <w:lang w:val="ru-RU"/>
        </w:rPr>
        <w:t xml:space="preserve">и водных ресурсов, а также большим </w:t>
      </w:r>
      <w:r w:rsidRPr="00F32307">
        <w:rPr>
          <w:lang w:val="ru-RU"/>
        </w:rPr>
        <w:t>биоразнообрази</w:t>
      </w:r>
      <w:r w:rsidR="000B7686">
        <w:rPr>
          <w:lang w:val="ru-RU"/>
        </w:rPr>
        <w:t>ем</w:t>
      </w:r>
      <w:r w:rsidRPr="00F32307">
        <w:rPr>
          <w:lang w:val="ru-RU"/>
        </w:rPr>
        <w:t>. В декабре 2016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на заседании Государ</w:t>
      </w:r>
      <w:r w:rsidR="001805C5">
        <w:rPr>
          <w:lang w:val="ru-RU"/>
        </w:rPr>
        <w:t>ственного совета по экологии В.</w:t>
      </w:r>
      <w:r w:rsidRPr="00F32307">
        <w:rPr>
          <w:lang w:val="ru-RU"/>
        </w:rPr>
        <w:t xml:space="preserve">В. Путин назвал </w:t>
      </w:r>
      <w:r w:rsidRPr="00435649">
        <w:rPr>
          <w:lang w:val="ru-RU"/>
        </w:rPr>
        <w:t>Россию «экологическим донором мира, обеспечивающим ему почти 10% биосферной устойчивости»</w:t>
      </w:r>
      <w:r w:rsidR="00146DE8">
        <w:rPr>
          <w:rStyle w:val="af1"/>
          <w:lang w:val="ru-RU"/>
        </w:rPr>
        <w:footnoteReference w:id="58"/>
      </w:r>
      <w:r w:rsidRPr="00435649">
        <w:rPr>
          <w:lang w:val="ru-RU"/>
        </w:rPr>
        <w:t>.</w:t>
      </w:r>
      <w:r w:rsidR="00651E26" w:rsidRPr="00435649">
        <w:rPr>
          <w:lang w:val="ru-RU"/>
        </w:rPr>
        <w:t xml:space="preserve"> </w:t>
      </w:r>
    </w:p>
    <w:p w:rsidR="002D631D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Несмотря на это</w:t>
      </w:r>
      <w:r w:rsidRPr="00E2607F">
        <w:rPr>
          <w:lang w:val="ru-RU"/>
        </w:rPr>
        <w:t>, ряд исследователей</w:t>
      </w:r>
      <w:r w:rsidR="00E7503D" w:rsidRPr="00E2607F">
        <w:rPr>
          <w:lang w:val="ru-RU"/>
        </w:rPr>
        <w:t xml:space="preserve"> (например, </w:t>
      </w:r>
      <w:r w:rsidR="001735B9" w:rsidRPr="00E2607F">
        <w:rPr>
          <w:lang w:val="ru-RU"/>
        </w:rPr>
        <w:t>Н.А.</w:t>
      </w:r>
      <w:r w:rsidR="001735B9">
        <w:rPr>
          <w:lang w:val="ru-RU"/>
        </w:rPr>
        <w:t xml:space="preserve"> </w:t>
      </w:r>
      <w:r w:rsidR="00E7503D" w:rsidRPr="00E2607F">
        <w:rPr>
          <w:lang w:val="ru-RU"/>
        </w:rPr>
        <w:t xml:space="preserve">Борисов, </w:t>
      </w:r>
      <w:r w:rsidR="001735B9" w:rsidRPr="00E2607F">
        <w:rPr>
          <w:lang w:val="ru-RU"/>
        </w:rPr>
        <w:t>В.А.</w:t>
      </w:r>
      <w:r w:rsidR="001735B9">
        <w:rPr>
          <w:lang w:val="ru-RU"/>
        </w:rPr>
        <w:t xml:space="preserve"> </w:t>
      </w:r>
      <w:r w:rsidR="00E7503D" w:rsidRPr="00E2607F">
        <w:rPr>
          <w:lang w:val="ru-RU"/>
        </w:rPr>
        <w:t xml:space="preserve">Волков, </w:t>
      </w:r>
      <w:r w:rsidR="001735B9" w:rsidRPr="00E2607F">
        <w:rPr>
          <w:lang w:val="ru-RU"/>
        </w:rPr>
        <w:t>В.Н.</w:t>
      </w:r>
      <w:r w:rsidR="001735B9">
        <w:rPr>
          <w:lang w:val="ru-RU"/>
        </w:rPr>
        <w:t xml:space="preserve"> </w:t>
      </w:r>
      <w:r w:rsidR="00E7503D" w:rsidRPr="00E2607F">
        <w:rPr>
          <w:lang w:val="ru-RU"/>
        </w:rPr>
        <w:t>Морозова</w:t>
      </w:r>
      <w:r w:rsidR="00F732EF" w:rsidRPr="00E2607F">
        <w:rPr>
          <w:lang w:val="ru-RU"/>
        </w:rPr>
        <w:t>)</w:t>
      </w:r>
      <w:r w:rsidRPr="00E2607F">
        <w:rPr>
          <w:lang w:val="ru-RU"/>
        </w:rPr>
        <w:t xml:space="preserve"> считает, что в настоящее</w:t>
      </w:r>
      <w:r w:rsidRPr="00F32307">
        <w:rPr>
          <w:lang w:val="ru-RU"/>
        </w:rPr>
        <w:t xml:space="preserve"> время экономические установки превалируют над экологическими</w:t>
      </w:r>
      <w:r w:rsidR="00E03C1B">
        <w:rPr>
          <w:lang w:val="ru-RU"/>
        </w:rPr>
        <w:t>.</w:t>
      </w:r>
      <w:r w:rsidRPr="00F32307">
        <w:rPr>
          <w:lang w:val="ru-RU"/>
        </w:rPr>
        <w:t xml:space="preserve"> Массовое сознание и воспитание нуждаются в новых моделях поведения, объясняющих, что задачи экологической политики </w:t>
      </w:r>
      <w:r w:rsidR="00261E7E">
        <w:rPr>
          <w:lang w:val="ru-RU"/>
        </w:rPr>
        <w:t>имеют чрезвычайно важное значение</w:t>
      </w:r>
      <w:r w:rsidRPr="00F32307">
        <w:rPr>
          <w:lang w:val="ru-RU"/>
        </w:rPr>
        <w:t xml:space="preserve"> для повышения </w:t>
      </w:r>
      <w:r w:rsidR="000B7686">
        <w:rPr>
          <w:lang w:val="ru-RU"/>
        </w:rPr>
        <w:t>производительности отечественной</w:t>
      </w:r>
      <w:r w:rsidRPr="00F32307">
        <w:rPr>
          <w:lang w:val="ru-RU"/>
        </w:rPr>
        <w:t xml:space="preserve"> экономики и</w:t>
      </w:r>
      <w:r w:rsidR="003D214F">
        <w:rPr>
          <w:lang w:val="ru-RU"/>
        </w:rPr>
        <w:t xml:space="preserve"> </w:t>
      </w:r>
      <w:r w:rsidRPr="00F32307">
        <w:rPr>
          <w:lang w:val="ru-RU"/>
        </w:rPr>
        <w:t xml:space="preserve">повышения </w:t>
      </w:r>
      <w:r w:rsidR="000B7686">
        <w:rPr>
          <w:lang w:val="ru-RU"/>
        </w:rPr>
        <w:t>стандартов жизни населения</w:t>
      </w:r>
      <w:r w:rsidR="003D214F">
        <w:rPr>
          <w:lang w:val="ru-RU"/>
        </w:rPr>
        <w:t>.</w:t>
      </w:r>
    </w:p>
    <w:p w:rsidR="00146DE8" w:rsidRDefault="001805C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Согласно Л.</w:t>
      </w:r>
      <w:r w:rsidR="00D31AD6" w:rsidRPr="00435649">
        <w:rPr>
          <w:lang w:val="ru-RU"/>
        </w:rPr>
        <w:t xml:space="preserve">В. Сморгунову, под целью экологической политики </w:t>
      </w:r>
      <w:r w:rsidR="00D31AD6" w:rsidRPr="00435649">
        <w:rPr>
          <w:lang w:val="ru-RU"/>
        </w:rPr>
        <w:lastRenderedPageBreak/>
        <w:t>руководство страны понимает «поддержание целостности природных систем и их жизнеобеспечивающих функций для устойчивого развития общества, улучшения здоровья населения и обеспечения экологической безопасности страны»</w:t>
      </w:r>
      <w:r w:rsidR="00146DE8">
        <w:rPr>
          <w:rStyle w:val="af1"/>
          <w:lang w:val="ru-RU"/>
        </w:rPr>
        <w:footnoteReference w:id="59"/>
      </w:r>
      <w:r w:rsidR="00D31AD6" w:rsidRPr="00435649">
        <w:rPr>
          <w:lang w:val="ru-RU"/>
        </w:rPr>
        <w:t xml:space="preserve">. </w:t>
      </w:r>
    </w:p>
    <w:p w:rsidR="00D31AD6" w:rsidRPr="00F32307" w:rsidRDefault="00FC0D06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Для</w:t>
      </w:r>
      <w:r w:rsidR="00D31AD6" w:rsidRPr="00435649">
        <w:rPr>
          <w:lang w:val="ru-RU"/>
        </w:rPr>
        <w:t xml:space="preserve"> достижения поставленной цели данным политологом предлагается ряд задач: «сохранение и восстановление природной среды, обеспечение рационального и устойчивого природопользования, поддержка благоприятного состояния окружающей среды»</w:t>
      </w:r>
      <w:r w:rsidR="00146DE8">
        <w:rPr>
          <w:rStyle w:val="af1"/>
          <w:lang w:val="ru-RU"/>
        </w:rPr>
        <w:footnoteReference w:id="60"/>
      </w:r>
      <w:r w:rsidR="00D31AD6" w:rsidRPr="00435649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Среди специфических черт государственн</w:t>
      </w:r>
      <w:r w:rsidR="001805C5">
        <w:rPr>
          <w:lang w:val="ru-RU"/>
        </w:rPr>
        <w:t>ой экологической политики РФ Л.</w:t>
      </w:r>
      <w:r w:rsidRPr="00F32307">
        <w:rPr>
          <w:lang w:val="ru-RU"/>
        </w:rPr>
        <w:t>В. Сморгунов выделяет следующие:</w:t>
      </w:r>
      <w:r w:rsidR="00435836">
        <w:rPr>
          <w:lang w:val="ru-RU"/>
        </w:rPr>
        <w:t xml:space="preserve"> о</w:t>
      </w:r>
      <w:r w:rsidRPr="00F32307">
        <w:rPr>
          <w:lang w:val="ru-RU"/>
        </w:rPr>
        <w:t>тсутствие долгосрочной продуманной стратегии</w:t>
      </w:r>
      <w:r w:rsidR="0095186F">
        <w:rPr>
          <w:lang w:val="ru-RU"/>
        </w:rPr>
        <w:t>;</w:t>
      </w:r>
      <w:r w:rsidRPr="00F32307">
        <w:rPr>
          <w:lang w:val="ru-RU"/>
        </w:rPr>
        <w:t xml:space="preserve"> </w:t>
      </w:r>
      <w:r w:rsidR="00435836">
        <w:rPr>
          <w:lang w:val="ru-RU"/>
        </w:rPr>
        <w:t>о</w:t>
      </w:r>
      <w:r w:rsidRPr="00F32307">
        <w:rPr>
          <w:lang w:val="ru-RU"/>
        </w:rPr>
        <w:t>тсутствие должного контроля со стороны органов государственной власти</w:t>
      </w:r>
      <w:r w:rsidR="0095186F">
        <w:rPr>
          <w:lang w:val="ru-RU"/>
        </w:rPr>
        <w:t>;</w:t>
      </w:r>
      <w:r w:rsidRPr="00F32307">
        <w:rPr>
          <w:lang w:val="ru-RU"/>
        </w:rPr>
        <w:t xml:space="preserve"> </w:t>
      </w:r>
      <w:r w:rsidR="00435836">
        <w:rPr>
          <w:lang w:val="ru-RU"/>
        </w:rPr>
        <w:t>п</w:t>
      </w:r>
      <w:r w:rsidRPr="00F32307">
        <w:rPr>
          <w:lang w:val="ru-RU"/>
        </w:rPr>
        <w:t>ринцип «сначала стабилизация, потом экологизация»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с</w:t>
      </w:r>
      <w:r w:rsidRPr="00F32307">
        <w:rPr>
          <w:lang w:val="ru-RU"/>
        </w:rPr>
        <w:t>очетание административных и экономических методов реализации экологической политики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с</w:t>
      </w:r>
      <w:r w:rsidRPr="00F32307">
        <w:rPr>
          <w:lang w:val="ru-RU"/>
        </w:rPr>
        <w:t>нижение возможности государства влиять на происходящие в стране процессы</w:t>
      </w:r>
      <w:r w:rsidR="0095186F">
        <w:rPr>
          <w:lang w:val="ru-RU"/>
        </w:rPr>
        <w:t>;</w:t>
      </w:r>
      <w:r w:rsidRPr="00F32307">
        <w:rPr>
          <w:lang w:val="ru-RU"/>
        </w:rPr>
        <w:t xml:space="preserve"> </w:t>
      </w:r>
      <w:r w:rsidR="00435836">
        <w:rPr>
          <w:lang w:val="ru-RU"/>
        </w:rPr>
        <w:t>н</w:t>
      </w:r>
      <w:r w:rsidRPr="00F32307">
        <w:rPr>
          <w:lang w:val="ru-RU"/>
        </w:rPr>
        <w:t>еприоритетность данного направления политики</w:t>
      </w:r>
      <w:r w:rsidR="0095186F">
        <w:rPr>
          <w:lang w:val="ru-RU"/>
        </w:rPr>
        <w:t>;</w:t>
      </w:r>
      <w:r w:rsidRPr="00F32307">
        <w:rPr>
          <w:lang w:val="ru-RU"/>
        </w:rPr>
        <w:t xml:space="preserve"> финансирование по остаточному принципу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</w:t>
      </w:r>
      <w:r w:rsidR="00435836" w:rsidRPr="00435649">
        <w:rPr>
          <w:lang w:val="ru-RU"/>
        </w:rPr>
        <w:t>о</w:t>
      </w:r>
      <w:r w:rsidRPr="00435649">
        <w:rPr>
          <w:lang w:val="ru-RU"/>
        </w:rPr>
        <w:t>тсутствие осознания общественной важности у большинства населения в связи с крайне низкими доходами</w:t>
      </w:r>
      <w:r w:rsidR="00146DE8">
        <w:rPr>
          <w:rStyle w:val="af1"/>
          <w:lang w:val="ru-RU"/>
        </w:rPr>
        <w:footnoteReference w:id="61"/>
      </w:r>
      <w:r w:rsidRPr="00435649">
        <w:rPr>
          <w:lang w:val="ru-RU"/>
        </w:rPr>
        <w:t>.</w:t>
      </w:r>
      <w:r w:rsidR="00651E26" w:rsidRPr="00435649">
        <w:rPr>
          <w:lang w:val="ru-RU"/>
        </w:rPr>
        <w:t xml:space="preserve"> </w:t>
      </w:r>
    </w:p>
    <w:p w:rsidR="002D631D" w:rsidRPr="00F32307" w:rsidRDefault="001805C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 xml:space="preserve">Е.В. Семилетова </w:t>
      </w:r>
      <w:r w:rsidR="00510718" w:rsidRPr="00F32307">
        <w:rPr>
          <w:lang w:val="ru-RU"/>
        </w:rPr>
        <w:t>обознача</w:t>
      </w:r>
      <w:r w:rsidR="0046333F">
        <w:rPr>
          <w:lang w:val="ru-RU"/>
        </w:rPr>
        <w:t>е</w:t>
      </w:r>
      <w:r w:rsidR="00510718" w:rsidRPr="00F32307">
        <w:rPr>
          <w:lang w:val="ru-RU"/>
        </w:rPr>
        <w:t xml:space="preserve">т </w:t>
      </w:r>
      <w:r w:rsidR="00527DDB">
        <w:rPr>
          <w:lang w:val="ru-RU"/>
        </w:rPr>
        <w:t xml:space="preserve">также </w:t>
      </w:r>
      <w:r w:rsidR="00510718" w:rsidRPr="00F32307">
        <w:rPr>
          <w:lang w:val="ru-RU"/>
        </w:rPr>
        <w:t>следующие специфические черты:</w:t>
      </w:r>
      <w:r w:rsidR="00435836">
        <w:rPr>
          <w:lang w:val="ru-RU"/>
        </w:rPr>
        <w:t xml:space="preserve"> </w:t>
      </w:r>
      <w:r w:rsidR="00435836">
        <w:rPr>
          <w:lang w:val="ru-RU"/>
        </w:rPr>
        <w:lastRenderedPageBreak/>
        <w:t>с</w:t>
      </w:r>
      <w:r w:rsidR="00510718" w:rsidRPr="00F32307">
        <w:rPr>
          <w:lang w:val="ru-RU"/>
        </w:rPr>
        <w:t xml:space="preserve">мешанная форма управления природопользованием и охраной окружающей средой </w:t>
      </w:r>
      <w:r w:rsidR="00435836" w:rsidRPr="00C87199">
        <w:rPr>
          <w:lang w:val="ru-RU"/>
        </w:rPr>
        <w:t>(</w:t>
      </w:r>
      <w:r w:rsidR="00510718" w:rsidRPr="00C87199">
        <w:rPr>
          <w:lang w:val="ru-RU"/>
        </w:rPr>
        <w:t xml:space="preserve">Министерство природных ресурсов и экологии занимается определением экологической политики. </w:t>
      </w:r>
      <w:r w:rsidR="00FA603F" w:rsidRPr="00C87199">
        <w:rPr>
          <w:lang w:val="ru-RU"/>
        </w:rPr>
        <w:t>МЧС России занимается прогнозированием природных и техногенных катастроф, а также ликвидацией их последствий.</w:t>
      </w:r>
      <w:r w:rsidR="00FA603F">
        <w:rPr>
          <w:lang w:val="ru-RU"/>
        </w:rPr>
        <w:t xml:space="preserve"> </w:t>
      </w:r>
      <w:r w:rsidR="00510718" w:rsidRPr="00F32307">
        <w:rPr>
          <w:lang w:val="ru-RU"/>
        </w:rPr>
        <w:t>Надзорные полномочия находятся в руках различных служб и агентств, подотчётных Министерству</w:t>
      </w:r>
      <w:r w:rsidR="00435836">
        <w:rPr>
          <w:lang w:val="ru-RU"/>
        </w:rPr>
        <w:t xml:space="preserve">: </w:t>
      </w:r>
      <w:r w:rsidR="00510718" w:rsidRPr="00F32307">
        <w:rPr>
          <w:lang w:val="ru-RU"/>
        </w:rPr>
        <w:t>Росгидромет, Росприроднадзор, Рос</w:t>
      </w:r>
      <w:r w:rsidR="00435836">
        <w:rPr>
          <w:lang w:val="ru-RU"/>
        </w:rPr>
        <w:t>недра, Рослелхоз, Росводресурсы</w:t>
      </w:r>
      <w:r w:rsidR="00510718" w:rsidRPr="00F32307">
        <w:rPr>
          <w:lang w:val="ru-RU"/>
        </w:rPr>
        <w:t>. Некоторые полномочия являются предметом регул</w:t>
      </w:r>
      <w:r w:rsidR="00435836">
        <w:rPr>
          <w:lang w:val="ru-RU"/>
        </w:rPr>
        <w:t xml:space="preserve">ирования других органов власти: </w:t>
      </w:r>
      <w:r w:rsidR="00B57D37" w:rsidRPr="00B57D37">
        <w:rPr>
          <w:lang w:val="ru-RU"/>
        </w:rPr>
        <w:t>Росрыболовство</w:t>
      </w:r>
      <w:r w:rsidR="00510718" w:rsidRPr="00F32307">
        <w:rPr>
          <w:lang w:val="ru-RU"/>
        </w:rPr>
        <w:t xml:space="preserve">, </w:t>
      </w:r>
      <w:r w:rsidR="00B57D37" w:rsidRPr="00B57D37">
        <w:rPr>
          <w:lang w:val="ru-RU"/>
        </w:rPr>
        <w:t>Минпромторг России</w:t>
      </w:r>
      <w:r w:rsidR="00510718" w:rsidRPr="00F32307">
        <w:rPr>
          <w:lang w:val="ru-RU"/>
        </w:rPr>
        <w:t xml:space="preserve">. Кроме того, в этом пункте необходимо заметить, что вопросы экологической политики являются предметом совместного регулирования между федеральными и региональными </w:t>
      </w:r>
      <w:r w:rsidR="00510718" w:rsidRPr="00C23083">
        <w:rPr>
          <w:lang w:val="ru-RU"/>
        </w:rPr>
        <w:t>органами власти согласно Конституции РФ</w:t>
      </w:r>
      <w:r w:rsidR="00435836">
        <w:rPr>
          <w:lang w:val="ru-RU"/>
        </w:rPr>
        <w:t>)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а</w:t>
      </w:r>
      <w:r w:rsidR="00510718" w:rsidRPr="00F32307">
        <w:rPr>
          <w:lang w:val="ru-RU"/>
        </w:rPr>
        <w:t>дминистративно-декларативный поход к деятельности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в</w:t>
      </w:r>
      <w:r w:rsidR="00510718" w:rsidRPr="00F32307">
        <w:rPr>
          <w:lang w:val="ru-RU"/>
        </w:rPr>
        <w:t>едомственная разобщенность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о</w:t>
      </w:r>
      <w:r w:rsidR="00510718" w:rsidRPr="00F32307">
        <w:rPr>
          <w:lang w:val="ru-RU"/>
        </w:rPr>
        <w:t>тсутствие прозрачности при</w:t>
      </w:r>
      <w:r w:rsidR="0008264F" w:rsidRPr="0008264F">
        <w:rPr>
          <w:lang w:val="ru-RU"/>
        </w:rPr>
        <w:t xml:space="preserve"> </w:t>
      </w:r>
      <w:r w:rsidR="0008264F">
        <w:rPr>
          <w:lang w:val="ru-RU"/>
        </w:rPr>
        <w:t xml:space="preserve">проведении </w:t>
      </w:r>
      <w:r w:rsidR="00510718" w:rsidRPr="00F32307">
        <w:rPr>
          <w:lang w:val="ru-RU"/>
        </w:rPr>
        <w:t>природоохранных мероприятий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п</w:t>
      </w:r>
      <w:r w:rsidR="00510718" w:rsidRPr="00F32307">
        <w:rPr>
          <w:lang w:val="ru-RU"/>
        </w:rPr>
        <w:t>реобладание административных методов регулирования над финансовыми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б</w:t>
      </w:r>
      <w:r w:rsidR="00510718" w:rsidRPr="00F32307">
        <w:rPr>
          <w:lang w:val="ru-RU"/>
        </w:rPr>
        <w:t>ольшое влияние международно-правовой базы на внутреннее регулирование деятельности в природоохранной сфере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с</w:t>
      </w:r>
      <w:r w:rsidR="00510718" w:rsidRPr="00F32307">
        <w:rPr>
          <w:lang w:val="ru-RU"/>
        </w:rPr>
        <w:t>ложности механизма ратификации международных соглашений и изменения нормативных актов</w:t>
      </w:r>
      <w:r w:rsidR="0095186F">
        <w:rPr>
          <w:lang w:val="ru-RU"/>
        </w:rPr>
        <w:t>;</w:t>
      </w:r>
      <w:r w:rsidR="00435836">
        <w:rPr>
          <w:lang w:val="ru-RU"/>
        </w:rPr>
        <w:t xml:space="preserve"> о</w:t>
      </w:r>
      <w:r w:rsidR="00510718" w:rsidRPr="00F32307">
        <w:rPr>
          <w:lang w:val="ru-RU"/>
        </w:rPr>
        <w:t xml:space="preserve">тсутствие мотивации субъектов РФ к участию в реализации </w:t>
      </w:r>
      <w:r w:rsidR="00510718" w:rsidRPr="00435649">
        <w:rPr>
          <w:lang w:val="ru-RU"/>
        </w:rPr>
        <w:t>государственных программ</w:t>
      </w:r>
      <w:r w:rsidR="00146DE8">
        <w:rPr>
          <w:rStyle w:val="af1"/>
          <w:lang w:val="ru-RU"/>
        </w:rPr>
        <w:footnoteReference w:id="62"/>
      </w:r>
      <w:r w:rsidR="00510718" w:rsidRPr="00435649">
        <w:rPr>
          <w:lang w:val="ru-RU"/>
        </w:rPr>
        <w:t>.</w:t>
      </w:r>
      <w:r w:rsidR="00F732EF" w:rsidRPr="00435649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В 2016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на заседании Государственного совета обозначены экологические проблемы, которые, по мнению действующей политической элиты, требуют приоритетного решения: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 Выбросы вредных веществ в атмосферу, их сброс в водоёмы и почву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2. Утилизация и обезвреживание отходов производства и </w:t>
      </w:r>
      <w:r w:rsidRPr="00F32307">
        <w:rPr>
          <w:color w:val="000000" w:themeColor="text1"/>
          <w:lang w:val="ru-RU"/>
        </w:rPr>
        <w:t>потребления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Проблема участия граждан и общественных организаций в </w:t>
      </w:r>
      <w:r w:rsidRPr="00435649">
        <w:rPr>
          <w:lang w:val="ru-RU"/>
        </w:rPr>
        <w:t>экологических проектах</w:t>
      </w:r>
      <w:r w:rsidR="00146DE8">
        <w:rPr>
          <w:rStyle w:val="af1"/>
          <w:lang w:val="ru-RU"/>
        </w:rPr>
        <w:footnoteReference w:id="63"/>
      </w:r>
      <w:r w:rsidRPr="00435649">
        <w:rPr>
          <w:lang w:val="ru-RU"/>
        </w:rPr>
        <w:t>.</w:t>
      </w:r>
      <w:r w:rsidR="00FF3EE4" w:rsidRPr="00FF3EE4">
        <w:rPr>
          <w:lang w:val="ru-RU"/>
        </w:rPr>
        <w:t xml:space="preserve"> </w:t>
      </w:r>
    </w:p>
    <w:p w:rsidR="002D631D" w:rsidRPr="00F32307" w:rsidRDefault="003310EA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Б</w:t>
      </w:r>
      <w:r w:rsidR="00510718" w:rsidRPr="00F32307">
        <w:rPr>
          <w:lang w:val="ru-RU"/>
        </w:rPr>
        <w:t xml:space="preserve">ыли названы проблемы энергосбережения, сохранения лесов, почв, водного пространства, природных объектов, </w:t>
      </w:r>
      <w:r w:rsidR="00510718" w:rsidRPr="00435649">
        <w:rPr>
          <w:lang w:val="ru-RU"/>
        </w:rPr>
        <w:t>редких видов животных и растений</w:t>
      </w:r>
      <w:r w:rsidR="00146DE8">
        <w:rPr>
          <w:rStyle w:val="af1"/>
          <w:lang w:val="ru-RU"/>
        </w:rPr>
        <w:footnoteReference w:id="64"/>
      </w:r>
      <w:r w:rsidR="00510718" w:rsidRPr="00435649">
        <w:rPr>
          <w:lang w:val="ru-RU"/>
        </w:rPr>
        <w:t>.</w:t>
      </w:r>
      <w:r w:rsidR="00FF3EE4" w:rsidRPr="00FF3EE4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Решить проблемы предполагается за счёт перевооружения промышленности, внедрения новых методов и технологий в производство, совершенствования системы «экологической информации», </w:t>
      </w:r>
      <w:r w:rsidRPr="00435649">
        <w:rPr>
          <w:lang w:val="ru-RU"/>
        </w:rPr>
        <w:t>термина, ещё не закреплённого в законе</w:t>
      </w:r>
      <w:r w:rsidR="00146DE8">
        <w:rPr>
          <w:rStyle w:val="af1"/>
          <w:lang w:val="ru-RU"/>
        </w:rPr>
        <w:footnoteReference w:id="65"/>
      </w:r>
      <w:r w:rsidRPr="00435649">
        <w:rPr>
          <w:lang w:val="ru-RU"/>
        </w:rPr>
        <w:t>.</w:t>
      </w:r>
      <w:r w:rsidR="00FF3EE4" w:rsidRPr="00FF3EE4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Выбросы вредных веществ в атмосферу, их сброс в водоёмы и почву</w:t>
      </w:r>
    </w:p>
    <w:p w:rsidR="002D631D" w:rsidRPr="00F32307" w:rsidRDefault="00F32307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</w:t>
      </w:r>
      <w:r w:rsidR="00510718" w:rsidRPr="00F32307">
        <w:rPr>
          <w:lang w:val="ru-RU"/>
        </w:rPr>
        <w:t xml:space="preserve">дной из ключевых экологических проблем России следует признать загрязнённость, возникшую по причине вредных выбросов в атмосферу, </w:t>
      </w:r>
      <w:r w:rsidR="00510718" w:rsidRPr="00F32307">
        <w:rPr>
          <w:lang w:val="ru-RU"/>
        </w:rPr>
        <w:lastRenderedPageBreak/>
        <w:t xml:space="preserve">водоёмы и почвы.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Атмосферный воздух</w:t>
      </w:r>
    </w:p>
    <w:p w:rsidR="00146DE8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Загрязнение атмосферного воздуха - одна из весомых проблем для всей планеты Земля. Воздух представляет собой наиболее подвижную среду, воздушные массы тяжело ограничить в передвижении, здесь проблема каждого отдельного государства становится общемировой. </w:t>
      </w:r>
      <w:r w:rsidR="004C61A4" w:rsidRPr="00435649">
        <w:rPr>
          <w:lang w:val="ru-RU"/>
        </w:rPr>
        <w:t xml:space="preserve">От 7 до </w:t>
      </w:r>
      <w:r w:rsidR="00A45A47" w:rsidRPr="00435649">
        <w:rPr>
          <w:lang w:val="ru-RU"/>
        </w:rPr>
        <w:t>9</w:t>
      </w:r>
      <w:r w:rsidR="004C61A4" w:rsidRPr="00435649">
        <w:rPr>
          <w:lang w:val="ru-RU"/>
        </w:rPr>
        <w:t xml:space="preserve"> миллионов людей гибнут по этой причине ежегодно</w:t>
      </w:r>
      <w:r w:rsidR="00146DE8">
        <w:rPr>
          <w:rStyle w:val="af1"/>
          <w:lang w:val="ru-RU"/>
        </w:rPr>
        <w:footnoteReference w:id="66"/>
      </w:r>
      <w:r w:rsidR="004C61A4" w:rsidRPr="00435649">
        <w:rPr>
          <w:lang w:val="ru-RU"/>
        </w:rPr>
        <w:t>.</w:t>
      </w:r>
      <w:r w:rsidR="00A45A47" w:rsidRPr="00435649">
        <w:rPr>
          <w:lang w:val="ru-RU"/>
        </w:rPr>
        <w:t xml:space="preserve"> </w:t>
      </w:r>
    </w:p>
    <w:p w:rsidR="002D631D" w:rsidRPr="00F32307" w:rsidRDefault="001805C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Что касается России, то В.</w:t>
      </w:r>
      <w:r w:rsidR="00510718" w:rsidRPr="00F32307">
        <w:rPr>
          <w:lang w:val="ru-RU"/>
        </w:rPr>
        <w:t xml:space="preserve">В. Путиным было отмечено, что </w:t>
      </w:r>
      <w:r w:rsidR="002B2E35">
        <w:rPr>
          <w:lang w:val="ru-RU"/>
        </w:rPr>
        <w:t xml:space="preserve">в условиях высоких показателей загрязнённости </w:t>
      </w:r>
      <w:r w:rsidR="002B2E35" w:rsidRPr="00435649">
        <w:rPr>
          <w:lang w:val="ru-RU"/>
        </w:rPr>
        <w:t>воздуха живёт около половины сограждан</w:t>
      </w:r>
      <w:r w:rsidR="00146DE8">
        <w:rPr>
          <w:rStyle w:val="af1"/>
          <w:lang w:val="ru-RU"/>
        </w:rPr>
        <w:footnoteReference w:id="67"/>
      </w:r>
      <w:r w:rsidR="00510718" w:rsidRPr="00435649">
        <w:rPr>
          <w:lang w:val="ru-RU"/>
        </w:rPr>
        <w:t xml:space="preserve">. </w:t>
      </w:r>
      <w:r w:rsidR="002B2E35">
        <w:rPr>
          <w:lang w:val="ru-RU"/>
        </w:rPr>
        <w:t>Доля транспорта</w:t>
      </w:r>
      <w:r w:rsidR="003D214F">
        <w:rPr>
          <w:lang w:val="ru-RU"/>
        </w:rPr>
        <w:t xml:space="preserve"> </w:t>
      </w:r>
      <w:r w:rsidR="002B2E35">
        <w:rPr>
          <w:lang w:val="ru-RU"/>
        </w:rPr>
        <w:t xml:space="preserve">в данном случае </w:t>
      </w:r>
      <w:r w:rsidR="002B2E35" w:rsidRPr="00435649">
        <w:rPr>
          <w:lang w:val="ru-RU"/>
        </w:rPr>
        <w:t>составляет</w:t>
      </w:r>
      <w:r w:rsidR="00510718" w:rsidRPr="00435649">
        <w:rPr>
          <w:lang w:val="ru-RU"/>
        </w:rPr>
        <w:t xml:space="preserve"> 50</w:t>
      </w:r>
      <w:r w:rsidR="002B2E35" w:rsidRPr="00435649">
        <w:rPr>
          <w:lang w:val="ru-RU"/>
        </w:rPr>
        <w:t>-</w:t>
      </w:r>
      <w:r w:rsidR="00510718" w:rsidRPr="00435649">
        <w:rPr>
          <w:lang w:val="ru-RU"/>
        </w:rPr>
        <w:t>90%</w:t>
      </w:r>
      <w:r w:rsidR="00146DE8">
        <w:rPr>
          <w:rStyle w:val="af1"/>
          <w:lang w:val="ru-RU"/>
        </w:rPr>
        <w:footnoteReference w:id="68"/>
      </w:r>
      <w:r w:rsidR="00510718" w:rsidRPr="00435649">
        <w:rPr>
          <w:lang w:val="ru-RU"/>
        </w:rPr>
        <w:t>.</w:t>
      </w:r>
      <w:r w:rsidR="00A45A47" w:rsidRPr="00435649">
        <w:rPr>
          <w:lang w:val="ru-RU"/>
        </w:rPr>
        <w:t xml:space="preserve"> </w:t>
      </w:r>
      <w:r w:rsidR="00510718" w:rsidRPr="00F32307">
        <w:rPr>
          <w:lang w:val="ru-RU"/>
        </w:rPr>
        <w:t xml:space="preserve">Сводные расчёты загрязнения воздуха проводятся </w:t>
      </w:r>
      <w:r w:rsidR="00510718" w:rsidRPr="00435649">
        <w:rPr>
          <w:lang w:val="ru-RU"/>
        </w:rPr>
        <w:t>лишь в 12 регионах РФ</w:t>
      </w:r>
      <w:r w:rsidR="00146DE8">
        <w:rPr>
          <w:rStyle w:val="af1"/>
          <w:lang w:val="ru-RU"/>
        </w:rPr>
        <w:footnoteReference w:id="69"/>
      </w:r>
      <w:r w:rsidR="00510718" w:rsidRPr="00F32307">
        <w:rPr>
          <w:lang w:val="ru-RU"/>
        </w:rPr>
        <w:t xml:space="preserve">, что </w:t>
      </w:r>
      <w:r w:rsidR="004C61A4">
        <w:rPr>
          <w:lang w:val="ru-RU"/>
        </w:rPr>
        <w:t>демонстрирует отсутствие</w:t>
      </w:r>
      <w:r w:rsidR="00510718" w:rsidRPr="00F32307">
        <w:rPr>
          <w:lang w:val="ru-RU"/>
        </w:rPr>
        <w:t xml:space="preserve"> достоверных данных в это</w:t>
      </w:r>
      <w:r>
        <w:rPr>
          <w:lang w:val="ru-RU"/>
        </w:rPr>
        <w:t>м вопросе. Согласно мнению Б.</w:t>
      </w:r>
      <w:r w:rsidR="00510718" w:rsidRPr="00F32307">
        <w:rPr>
          <w:lang w:val="ru-RU"/>
        </w:rPr>
        <w:t>А. Дубровского, после 2000 г</w:t>
      </w:r>
      <w:r w:rsidR="00CE5692">
        <w:rPr>
          <w:lang w:val="ru-RU"/>
        </w:rPr>
        <w:t>.</w:t>
      </w:r>
      <w:r w:rsidR="00510718" w:rsidRPr="00F32307">
        <w:rPr>
          <w:lang w:val="ru-RU"/>
        </w:rPr>
        <w:t xml:space="preserve"> в России </w:t>
      </w:r>
      <w:r w:rsidR="004C61A4">
        <w:rPr>
          <w:lang w:val="ru-RU"/>
        </w:rPr>
        <w:t>«</w:t>
      </w:r>
      <w:r w:rsidR="00510718" w:rsidRPr="00F32307">
        <w:rPr>
          <w:lang w:val="ru-RU"/>
        </w:rPr>
        <w:t xml:space="preserve">не наблюдается ощутимого </w:t>
      </w:r>
      <w:r w:rsidR="00510718" w:rsidRPr="00435649">
        <w:rPr>
          <w:lang w:val="ru-RU"/>
        </w:rPr>
        <w:t>снижения показателей загрязненности воздуха</w:t>
      </w:r>
      <w:r w:rsidR="004C61A4" w:rsidRPr="00435649">
        <w:rPr>
          <w:lang w:val="ru-RU"/>
        </w:rPr>
        <w:t>»</w:t>
      </w:r>
      <w:r w:rsidR="00146DE8">
        <w:rPr>
          <w:rStyle w:val="af1"/>
          <w:lang w:val="ru-RU"/>
        </w:rPr>
        <w:footnoteReference w:id="70"/>
      </w:r>
      <w:r w:rsidR="00510718" w:rsidRPr="00435649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Среди предлагаемых мер, направленных на решение данного вопроса, можно назвать следующие: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 xml:space="preserve">1. Введение экологического </w:t>
      </w:r>
      <w:r w:rsidRPr="00435649">
        <w:rPr>
          <w:lang w:val="ru-RU"/>
        </w:rPr>
        <w:t>квотирования транспортных потоков</w:t>
      </w:r>
      <w:r w:rsidR="00146DE8">
        <w:rPr>
          <w:rStyle w:val="af1"/>
          <w:lang w:val="ru-RU"/>
        </w:rPr>
        <w:footnoteReference w:id="71"/>
      </w:r>
      <w:r w:rsidRPr="00F32307">
        <w:rPr>
          <w:lang w:val="ru-RU"/>
        </w:rPr>
        <w:t xml:space="preserve">, которое может лечь тяжелой нагрузкой на региональные бюджеты, общий долг которых на сегодняшний день, исходя из данных исследователя </w:t>
      </w:r>
      <w:r w:rsidR="001805C5">
        <w:rPr>
          <w:lang w:val="ru-RU"/>
        </w:rPr>
        <w:t>К.</w:t>
      </w:r>
      <w:r w:rsidRPr="00435649">
        <w:rPr>
          <w:lang w:val="ru-RU"/>
        </w:rPr>
        <w:t>О. Телина, составляет 2,</w:t>
      </w:r>
      <w:r w:rsidR="001669B5" w:rsidRPr="00435649">
        <w:rPr>
          <w:lang w:val="ru-RU"/>
        </w:rPr>
        <w:t>3</w:t>
      </w:r>
      <w:r w:rsidRPr="00435649">
        <w:rPr>
          <w:lang w:val="ru-RU"/>
        </w:rPr>
        <w:t xml:space="preserve"> млрд. рублей</w:t>
      </w:r>
      <w:r w:rsidR="00146DE8">
        <w:rPr>
          <w:rStyle w:val="af1"/>
          <w:lang w:val="ru-RU"/>
        </w:rPr>
        <w:footnoteReference w:id="72"/>
      </w:r>
      <w:r w:rsidRPr="00435649">
        <w:rPr>
          <w:lang w:val="ru-RU"/>
        </w:rPr>
        <w:t>.</w:t>
      </w:r>
      <w:r w:rsidR="001669B5" w:rsidRPr="00435649">
        <w:rPr>
          <w:lang w:val="ru-RU"/>
        </w:rPr>
        <w:t xml:space="preserve"> </w:t>
      </w:r>
      <w:r w:rsidRPr="00F32307">
        <w:rPr>
          <w:lang w:val="ru-RU"/>
        </w:rPr>
        <w:t>Кроме того, это решение может ухудшить и без того тяжелое положение российских городов, связанное с подачей транспорта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2. </w:t>
      </w:r>
      <w:r w:rsidR="002C4261">
        <w:rPr>
          <w:lang w:val="ru-RU"/>
        </w:rPr>
        <w:t>Также</w:t>
      </w:r>
      <w:r w:rsidRPr="00F32307">
        <w:rPr>
          <w:lang w:val="ru-RU"/>
        </w:rPr>
        <w:t xml:space="preserve"> озвучиваются совсем «новые» решения вроде введения </w:t>
      </w:r>
      <w:r w:rsidRPr="00435649">
        <w:rPr>
          <w:lang w:val="ru-RU"/>
        </w:rPr>
        <w:t>мониторинга качества атмосферного воздуха в жилых зонах или разработки нормативов качества окружающей среды</w:t>
      </w:r>
      <w:r w:rsidR="00146DE8">
        <w:rPr>
          <w:rStyle w:val="af1"/>
          <w:lang w:val="ru-RU"/>
        </w:rPr>
        <w:footnoteReference w:id="73"/>
      </w:r>
      <w:r w:rsidRPr="00435649">
        <w:rPr>
          <w:lang w:val="ru-RU"/>
        </w:rPr>
        <w:t>.</w:t>
      </w:r>
      <w:r w:rsidR="001669B5" w:rsidRPr="00435649">
        <w:rPr>
          <w:lang w:val="ru-RU"/>
        </w:rPr>
        <w:t xml:space="preserve"> </w:t>
      </w:r>
      <w:r w:rsidRPr="00F32307">
        <w:rPr>
          <w:lang w:val="ru-RU"/>
        </w:rPr>
        <w:t xml:space="preserve">С исследовательской стороны хочется также отметить, что атмосферное загрязнение легче всего поддается анализу, ибо методика получения показателей загрязнения воздуха понятна </w:t>
      </w:r>
      <w:r w:rsidRPr="0087278C">
        <w:rPr>
          <w:lang w:val="ru-RU"/>
        </w:rPr>
        <w:t>с советских времен.</w:t>
      </w:r>
      <w:r w:rsidRPr="00F32307">
        <w:rPr>
          <w:lang w:val="ru-RU"/>
        </w:rPr>
        <w:t xml:space="preserve"> </w:t>
      </w:r>
      <w:r w:rsidR="00C23083" w:rsidRPr="00F32307">
        <w:rPr>
          <w:lang w:val="ru-RU"/>
        </w:rPr>
        <w:t>Анализ состояния воздуха, воды и почв с 1974 г</w:t>
      </w:r>
      <w:r w:rsidR="00CE5692">
        <w:rPr>
          <w:lang w:val="ru-RU"/>
        </w:rPr>
        <w:t>.</w:t>
      </w:r>
      <w:r w:rsidR="00C23083" w:rsidRPr="00F32307">
        <w:rPr>
          <w:lang w:val="ru-RU"/>
        </w:rPr>
        <w:t xml:space="preserve"> производится на основе хозяйственно-бытовых, питьевых, гигиенических и рыбохозяйственных нормативов. </w:t>
      </w:r>
      <w:r w:rsidRPr="00F32307">
        <w:rPr>
          <w:lang w:val="ru-RU"/>
        </w:rPr>
        <w:t xml:space="preserve">Сравнительно много информации и </w:t>
      </w:r>
      <w:r w:rsidR="00C23083">
        <w:rPr>
          <w:lang w:val="ru-RU"/>
        </w:rPr>
        <w:t xml:space="preserve">в </w:t>
      </w:r>
      <w:r w:rsidRPr="0087278C">
        <w:rPr>
          <w:lang w:val="ru-RU"/>
        </w:rPr>
        <w:t>западноевропейских нормативах.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</w:t>
      </w:r>
      <w:r w:rsidR="00B13CED" w:rsidRPr="00B13CED">
        <w:rPr>
          <w:lang w:val="ru-RU"/>
        </w:rPr>
        <w:t xml:space="preserve">Проведение сводного расчёта предельно допустимых выбросов и определение допустимого вклада каждого отдельного источника, хотя ключевые факторы (специализация производств, динамика производства, топливный баланс) и допустимые масштабы загрязнения окружающей среды многим </w:t>
      </w:r>
      <w:r w:rsidR="00B13CED" w:rsidRPr="00B13CED">
        <w:rPr>
          <w:lang w:val="ru-RU"/>
        </w:rPr>
        <w:lastRenderedPageBreak/>
        <w:t>понятны уже сегодня</w:t>
      </w:r>
      <w:r w:rsidR="00146DE8">
        <w:rPr>
          <w:rStyle w:val="af1"/>
          <w:lang w:val="ru-RU"/>
        </w:rPr>
        <w:footnoteReference w:id="74"/>
      </w:r>
      <w:r w:rsidR="00D92E82" w:rsidRPr="00435649">
        <w:rPr>
          <w:lang w:val="ru-RU"/>
        </w:rPr>
        <w:t>.</w:t>
      </w:r>
    </w:p>
    <w:p w:rsidR="00146DE8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 наши дни бюджет страны теряет огромную </w:t>
      </w:r>
      <w:r w:rsidRPr="00D4433B">
        <w:rPr>
          <w:lang w:val="ru-RU"/>
        </w:rPr>
        <w:t>сумму денежных средств каждый год</w:t>
      </w:r>
      <w:r w:rsidR="00146DE8">
        <w:rPr>
          <w:rStyle w:val="af1"/>
          <w:lang w:val="ru-RU"/>
        </w:rPr>
        <w:footnoteReference w:id="75"/>
      </w:r>
      <w:r w:rsidRPr="00DA150D">
        <w:rPr>
          <w:lang w:val="ru-RU"/>
        </w:rPr>
        <w:t>.</w:t>
      </w:r>
      <w:r w:rsidRPr="00F32307">
        <w:rPr>
          <w:lang w:val="ru-RU"/>
        </w:rPr>
        <w:t xml:space="preserve"> Основная причина – устаревшее оборудование</w:t>
      </w:r>
      <w:r w:rsidRPr="00D4433B">
        <w:rPr>
          <w:lang w:val="ru-RU"/>
        </w:rPr>
        <w:t>. Многие города по-прежнему не коснулась кампания газификации</w:t>
      </w:r>
      <w:r w:rsidR="00146DE8">
        <w:rPr>
          <w:rStyle w:val="af1"/>
          <w:lang w:val="ru-RU"/>
        </w:rPr>
        <w:footnoteReference w:id="76"/>
      </w:r>
      <w:r w:rsidRPr="00D4433B">
        <w:rPr>
          <w:lang w:val="ru-RU"/>
        </w:rPr>
        <w:t>.</w:t>
      </w:r>
      <w:r w:rsidR="00DF79E2" w:rsidRPr="00D4433B">
        <w:rPr>
          <w:lang w:val="ru-RU"/>
        </w:rPr>
        <w:t xml:space="preserve"> </w:t>
      </w:r>
      <w:r w:rsidR="00314853" w:rsidRPr="00314853">
        <w:rPr>
          <w:lang w:val="ru-RU"/>
        </w:rPr>
        <w:t xml:space="preserve">В настоящий момент в России неэффективно используется 50% используемой внутри страны энергии: отсталые транспорт, сектор ЖКХ, </w:t>
      </w:r>
      <w:r w:rsidR="00314853" w:rsidRPr="00D4433B">
        <w:rPr>
          <w:lang w:val="ru-RU"/>
        </w:rPr>
        <w:t>промышленность и т.д. На усовершенство</w:t>
      </w:r>
      <w:r w:rsidR="001805C5">
        <w:rPr>
          <w:lang w:val="ru-RU"/>
        </w:rPr>
        <w:t>вание этой системы, согласно С.</w:t>
      </w:r>
      <w:r w:rsidR="00314853" w:rsidRPr="00D4433B">
        <w:rPr>
          <w:lang w:val="ru-RU"/>
        </w:rPr>
        <w:t>Н. Бобылёву, нужно в 3 раза меньше денежных средств, а окупаемость в данном случае достигается за 2-4 года. Простой, дешёвый, экологически безопасный путь развития</w:t>
      </w:r>
      <w:r w:rsidR="00146DE8">
        <w:rPr>
          <w:rStyle w:val="af1"/>
          <w:lang w:val="ru-RU"/>
        </w:rPr>
        <w:footnoteReference w:id="77"/>
      </w:r>
      <w:r w:rsidR="00314853" w:rsidRPr="00D4433B">
        <w:rPr>
          <w:lang w:val="ru-RU"/>
        </w:rPr>
        <w:t>.</w:t>
      </w:r>
      <w:r w:rsidR="00364120" w:rsidRPr="00D4433B">
        <w:rPr>
          <w:lang w:val="ru-RU"/>
        </w:rPr>
        <w:t xml:space="preserve"> </w:t>
      </w:r>
    </w:p>
    <w:p w:rsidR="00DF3123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Для того чтобы сформулировать экологические проблемы российских городов, необходимо посмотреть соотношение объемов выбросов, которые вылетают из основных источников загрязнения и данные Росэкомониторинга, которые </w:t>
      </w:r>
      <w:r w:rsidR="00DF3123">
        <w:rPr>
          <w:lang w:val="ru-RU"/>
        </w:rPr>
        <w:t xml:space="preserve">замеряют то, что </w:t>
      </w:r>
      <w:r w:rsidRPr="00F32307">
        <w:rPr>
          <w:lang w:val="ru-RU"/>
        </w:rPr>
        <w:t xml:space="preserve">присутствует на улицах городов. Как ни странно, </w:t>
      </w:r>
      <w:r w:rsidR="00DF3123">
        <w:rPr>
          <w:lang w:val="ru-RU"/>
        </w:rPr>
        <w:t xml:space="preserve">в </w:t>
      </w:r>
      <w:r w:rsidRPr="00F32307">
        <w:rPr>
          <w:lang w:val="ru-RU"/>
        </w:rPr>
        <w:t xml:space="preserve">80% городов </w:t>
      </w:r>
      <w:r w:rsidR="00DF3123" w:rsidRPr="00F32307">
        <w:rPr>
          <w:lang w:val="ru-RU"/>
        </w:rPr>
        <w:t xml:space="preserve">то, что </w:t>
      </w:r>
      <w:r w:rsidR="00DF3123" w:rsidRPr="00D4433B">
        <w:rPr>
          <w:lang w:val="ru-RU"/>
        </w:rPr>
        <w:t>вылетает из трубы, то и оседает на улицах</w:t>
      </w:r>
      <w:r w:rsidR="00146DE8">
        <w:rPr>
          <w:rStyle w:val="af1"/>
          <w:lang w:val="ru-RU"/>
        </w:rPr>
        <w:footnoteReference w:id="78"/>
      </w:r>
      <w:r w:rsidR="00DF3123" w:rsidRPr="00D4433B">
        <w:rPr>
          <w:lang w:val="ru-RU"/>
        </w:rPr>
        <w:t xml:space="preserve">. </w:t>
      </w:r>
    </w:p>
    <w:p w:rsidR="00146DE8" w:rsidRDefault="00DF3123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 xml:space="preserve">На основании этих данных было выявлено, что главной причиной </w:t>
      </w:r>
      <w:r>
        <w:rPr>
          <w:lang w:val="ru-RU"/>
        </w:rPr>
        <w:lastRenderedPageBreak/>
        <w:t xml:space="preserve">выступает </w:t>
      </w:r>
      <w:r w:rsidRPr="00F32307">
        <w:rPr>
          <w:lang w:val="ru-RU"/>
        </w:rPr>
        <w:t xml:space="preserve">рост количества автомобилей на душу населения. </w:t>
      </w:r>
      <w:r w:rsidRPr="00F32307">
        <w:rPr>
          <w:color w:val="000000" w:themeColor="text1"/>
          <w:lang w:val="ru-RU"/>
        </w:rPr>
        <w:t xml:space="preserve">В настоящее время почти во всех городах количество выхлопов </w:t>
      </w:r>
      <w:r w:rsidRPr="00D4433B">
        <w:rPr>
          <w:color w:val="000000" w:themeColor="text1"/>
          <w:lang w:val="ru-RU"/>
        </w:rPr>
        <w:t>из автомобильных труб превышает промышленные выбросы.</w:t>
      </w:r>
      <w:r w:rsidR="0095186F" w:rsidRPr="00D4433B">
        <w:rPr>
          <w:lang w:val="ru-RU"/>
        </w:rPr>
        <w:t xml:space="preserve"> </w:t>
      </w:r>
      <w:r w:rsidRPr="00D4433B">
        <w:rPr>
          <w:lang w:val="ru-RU"/>
        </w:rPr>
        <w:t>Что касается промышленных предприятий, то эта проблема никуда не уходит и остаётся одной из ключевых. С 1990 г</w:t>
      </w:r>
      <w:r w:rsidR="00CE5692">
        <w:rPr>
          <w:lang w:val="ru-RU"/>
        </w:rPr>
        <w:t>.</w:t>
      </w:r>
      <w:r w:rsidRPr="00D4433B">
        <w:rPr>
          <w:lang w:val="ru-RU"/>
        </w:rPr>
        <w:t xml:space="preserve"> российские эксперты добавили в список угрожающих экологических кризисов десятки городов</w:t>
      </w:r>
      <w:r w:rsidR="00146DE8">
        <w:rPr>
          <w:rStyle w:val="af1"/>
          <w:lang w:val="ru-RU"/>
        </w:rPr>
        <w:footnoteReference w:id="79"/>
      </w:r>
      <w:r w:rsidRPr="00D4433B">
        <w:rPr>
          <w:lang w:val="ru-RU"/>
        </w:rPr>
        <w:t>.</w:t>
      </w:r>
      <w:r w:rsidR="00FF3EE4" w:rsidRPr="00FF3EE4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Водные ресурсы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Вода - ещё одна серьёзная общемировая проблема. Берега различных национальных государств омываются одними источниками. Нельзя также забывать и о круговороте воды в природе. </w:t>
      </w:r>
    </w:p>
    <w:p w:rsidR="002D631D" w:rsidRPr="00F32307" w:rsidRDefault="00261E7E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«Грязными» и «экстремально грязными» признаётся весомая доля</w:t>
      </w:r>
      <w:r w:rsidR="00510718" w:rsidRPr="00F32307">
        <w:rPr>
          <w:lang w:val="ru-RU"/>
        </w:rPr>
        <w:t xml:space="preserve"> </w:t>
      </w:r>
      <w:r w:rsidR="00510718" w:rsidRPr="00D4433B">
        <w:rPr>
          <w:lang w:val="ru-RU"/>
        </w:rPr>
        <w:t>поверхностных вод России</w:t>
      </w:r>
      <w:r w:rsidRPr="00D4433B">
        <w:rPr>
          <w:lang w:val="ru-RU"/>
        </w:rPr>
        <w:t xml:space="preserve">. </w:t>
      </w:r>
      <w:r w:rsidR="00F713E1" w:rsidRPr="00D4433B">
        <w:rPr>
          <w:lang w:val="ru-RU"/>
        </w:rPr>
        <w:t>Каждый 16-й житель страны не имеет доступа качественной питьевой воде</w:t>
      </w:r>
      <w:r w:rsidR="00146DE8">
        <w:rPr>
          <w:rStyle w:val="af1"/>
          <w:lang w:val="ru-RU"/>
        </w:rPr>
        <w:footnoteReference w:id="80"/>
      </w:r>
      <w:r w:rsidR="00F713E1" w:rsidRPr="00D4433B">
        <w:rPr>
          <w:lang w:val="ru-RU"/>
        </w:rPr>
        <w:t>.</w:t>
      </w:r>
      <w:r w:rsidR="00146DE8">
        <w:rPr>
          <w:lang w:val="ru-RU"/>
        </w:rPr>
        <w:t xml:space="preserve"> </w:t>
      </w:r>
      <w:r w:rsidR="00915DEB" w:rsidRPr="00FF3EE4">
        <w:rPr>
          <w:lang w:val="ru-RU"/>
        </w:rPr>
        <w:t>В большинстве</w:t>
      </w:r>
      <w:r w:rsidR="00915DEB" w:rsidRPr="00D4433B">
        <w:rPr>
          <w:lang w:val="ru-RU"/>
        </w:rPr>
        <w:t xml:space="preserve"> регионов страны состояние водных резервов ухудшается, что даёт повод говорить о негативной тенденции</w:t>
      </w:r>
      <w:r w:rsidR="00146DE8">
        <w:rPr>
          <w:rStyle w:val="af1"/>
          <w:lang w:val="ru-RU"/>
        </w:rPr>
        <w:footnoteReference w:id="81"/>
      </w:r>
      <w:r w:rsidR="00915DEB" w:rsidRPr="00D4433B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Министерством природного развития обеспечивается поддержка проектов, направленных на модернизацию очистных сооружений. Завершение этих работ, согласно </w:t>
      </w:r>
      <w:r w:rsidR="001805C5">
        <w:rPr>
          <w:lang w:val="ru-RU"/>
        </w:rPr>
        <w:t>С.</w:t>
      </w:r>
      <w:r w:rsidRPr="005E5F7F">
        <w:rPr>
          <w:lang w:val="ru-RU"/>
        </w:rPr>
        <w:t>Е. Донско</w:t>
      </w:r>
      <w:r w:rsidR="00DF3123" w:rsidRPr="005E5F7F">
        <w:rPr>
          <w:lang w:val="ru-RU"/>
        </w:rPr>
        <w:t>му</w:t>
      </w:r>
      <w:r w:rsidRPr="005E5F7F">
        <w:rPr>
          <w:lang w:val="ru-RU"/>
        </w:rPr>
        <w:t xml:space="preserve">, обеспечит сокращение сточных вод почти </w:t>
      </w:r>
      <w:r w:rsidRPr="005E5F7F">
        <w:rPr>
          <w:lang w:val="ru-RU"/>
        </w:rPr>
        <w:lastRenderedPageBreak/>
        <w:t>на 2 кубометра в год</w:t>
      </w:r>
      <w:r w:rsidRPr="00D4433B">
        <w:rPr>
          <w:lang w:val="ru-RU"/>
        </w:rPr>
        <w:t>. Частные инвестиции в подобные проекты возр</w:t>
      </w:r>
      <w:r w:rsidR="00002BB3">
        <w:rPr>
          <w:lang w:val="ru-RU"/>
        </w:rPr>
        <w:t>о</w:t>
      </w:r>
      <w:r w:rsidRPr="00D4433B">
        <w:rPr>
          <w:lang w:val="ru-RU"/>
        </w:rPr>
        <w:t>с</w:t>
      </w:r>
      <w:r w:rsidR="00002BB3">
        <w:rPr>
          <w:lang w:val="ru-RU"/>
        </w:rPr>
        <w:t>л</w:t>
      </w:r>
      <w:r w:rsidRPr="00D4433B">
        <w:rPr>
          <w:lang w:val="ru-RU"/>
        </w:rPr>
        <w:t>и по сравнению с уровнем прошлых лет</w:t>
      </w:r>
      <w:r w:rsidR="00146DE8">
        <w:rPr>
          <w:rStyle w:val="af1"/>
          <w:lang w:val="ru-RU"/>
        </w:rPr>
        <w:footnoteReference w:id="82"/>
      </w:r>
      <w:r w:rsidR="00242958" w:rsidRPr="00D4433B">
        <w:rPr>
          <w:lang w:val="ru-RU"/>
        </w:rPr>
        <w:t>.</w:t>
      </w:r>
      <w:r w:rsidR="005E5F7F" w:rsidRPr="00D4433B">
        <w:rPr>
          <w:lang w:val="ru-RU"/>
        </w:rPr>
        <w:t xml:space="preserve"> </w:t>
      </w:r>
    </w:p>
    <w:p w:rsidR="009F495D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Нерешенным остаётся вопрос с качеством воды в российских городах. Загрязнение воды является серьезной проблемой, так как 75% поверхностных вод и 50% всей воды на территории нашей страны не являются питьевой </w:t>
      </w:r>
      <w:r w:rsidRPr="00D4433B">
        <w:rPr>
          <w:lang w:val="ru-RU"/>
        </w:rPr>
        <w:t>согласно стандартам качества</w:t>
      </w:r>
      <w:r w:rsidR="00146DE8">
        <w:rPr>
          <w:rStyle w:val="af1"/>
          <w:lang w:val="ru-RU"/>
        </w:rPr>
        <w:footnoteReference w:id="83"/>
      </w:r>
      <w:r w:rsidRPr="00D4433B">
        <w:rPr>
          <w:lang w:val="ru-RU"/>
        </w:rPr>
        <w:t xml:space="preserve"> </w:t>
      </w:r>
      <w:r w:rsidRPr="00F32307">
        <w:rPr>
          <w:lang w:val="ru-RU"/>
        </w:rPr>
        <w:t>и, по оценкам «Гринпис</w:t>
      </w:r>
      <w:r w:rsidRPr="00D4433B">
        <w:rPr>
          <w:lang w:val="ru-RU"/>
        </w:rPr>
        <w:t>», 30% подземных вод, доступных для использования, сильно загрязнены</w:t>
      </w:r>
      <w:r w:rsidR="00146DE8">
        <w:rPr>
          <w:rStyle w:val="af1"/>
          <w:lang w:val="ru-RU"/>
        </w:rPr>
        <w:footnoteReference w:id="84"/>
      </w:r>
      <w:r w:rsidRPr="00D4433B">
        <w:rPr>
          <w:lang w:val="ru-RU"/>
        </w:rPr>
        <w:t>.</w:t>
      </w:r>
      <w:r w:rsidR="00087015" w:rsidRPr="00087015">
        <w:rPr>
          <w:lang w:val="ru-RU"/>
        </w:rPr>
        <w:t xml:space="preserve"> </w:t>
      </w:r>
      <w:r w:rsidRPr="00F32307">
        <w:rPr>
          <w:lang w:val="ru-RU"/>
        </w:rPr>
        <w:t xml:space="preserve">Это зачастую вызывает проблемы со здоровьем, так как только </w:t>
      </w:r>
      <w:r w:rsidRPr="00D4433B">
        <w:rPr>
          <w:lang w:val="ru-RU"/>
        </w:rPr>
        <w:t>8% сточных вод полностью обрабатываются до возвращения в водные пути</w:t>
      </w:r>
      <w:r w:rsidR="009F495D">
        <w:rPr>
          <w:rStyle w:val="af1"/>
          <w:lang w:val="ru-RU"/>
        </w:rPr>
        <w:footnoteReference w:id="85"/>
      </w:r>
      <w:r w:rsidRPr="00D4433B">
        <w:rPr>
          <w:lang w:val="ru-RU"/>
        </w:rPr>
        <w:t>.</w:t>
      </w:r>
      <w:r w:rsidR="00087015" w:rsidRPr="00D4433B">
        <w:rPr>
          <w:lang w:val="ru-RU"/>
        </w:rPr>
        <w:t xml:space="preserve"> </w:t>
      </w:r>
      <w:r w:rsidRPr="00D4433B">
        <w:rPr>
          <w:lang w:val="ru-RU"/>
        </w:rPr>
        <w:t xml:space="preserve">Виной тому остаются устаревшие и неэффективные очистные сооружения. Итог – попеременные вспышки заболеваний, связанных с водой. </w:t>
      </w:r>
      <w:r w:rsidRPr="00F32307">
        <w:rPr>
          <w:lang w:val="ru-RU"/>
        </w:rPr>
        <w:t xml:space="preserve">В некоторых районах запасы чистой воды настолько скудны, что </w:t>
      </w:r>
      <w:r w:rsidRPr="00D4433B">
        <w:rPr>
          <w:lang w:val="ru-RU"/>
        </w:rPr>
        <w:t>импортируются из других регионов. Промышленные и химические предприятия, находящиеся в городской черте, часто сбрасывают свои отходы в водные пути</w:t>
      </w:r>
      <w:r w:rsidR="00AE20D5" w:rsidRPr="00D4433B">
        <w:rPr>
          <w:lang w:val="ru-RU"/>
        </w:rPr>
        <w:t>.</w:t>
      </w:r>
      <w:r w:rsidR="00087015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Виной таким происшествиям зачастую оказывается практик</w:t>
      </w:r>
      <w:r w:rsidRPr="00496487">
        <w:rPr>
          <w:lang w:val="ru-RU"/>
        </w:rPr>
        <w:t>а «временно согласованных» выбросов и сбросов вместо комплексной разрешительной</w:t>
      </w:r>
      <w:r w:rsidRPr="00F32307">
        <w:rPr>
          <w:lang w:val="ru-RU"/>
        </w:rPr>
        <w:t xml:space="preserve"> </w:t>
      </w:r>
      <w:r w:rsidRPr="00F32307">
        <w:rPr>
          <w:lang w:val="ru-RU"/>
        </w:rPr>
        <w:lastRenderedPageBreak/>
        <w:t>системы (единое разрешение для каждого объекта по всем видам загрязнения).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Утилизация и обезвреживание отходов производства и потребления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Другой проблемой, как уже было отмечено, является утилизация и обезвреживание отходов производства и потребления. Она же тесно связана с загрязнённостью почв. В этом плане государственная экологическая политика радует глаз исследователя позитивными тенденциями: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1. Появление городов с развитой инфраструктурой по раздельному сбору мусора, а также значительным количеством мусороперерабатывающих </w:t>
      </w:r>
      <w:r w:rsidR="00671DA0">
        <w:rPr>
          <w:lang w:val="ru-RU"/>
        </w:rPr>
        <w:t>заводов</w:t>
      </w:r>
      <w:r w:rsidRPr="00F32307">
        <w:rPr>
          <w:lang w:val="ru-RU"/>
        </w:rPr>
        <w:t xml:space="preserve"> </w:t>
      </w:r>
      <w:r w:rsidR="00AE20D5" w:rsidRPr="00D4433B">
        <w:rPr>
          <w:lang w:val="ru-RU"/>
        </w:rPr>
        <w:t>(</w:t>
      </w:r>
      <w:r w:rsidRPr="00D4433B">
        <w:rPr>
          <w:lang w:val="ru-RU"/>
        </w:rPr>
        <w:t>Саранск,</w:t>
      </w:r>
      <w:r w:rsidR="00AE20D5" w:rsidRPr="00D4433B">
        <w:rPr>
          <w:color w:val="FF0000"/>
          <w:lang w:val="ru-RU"/>
        </w:rPr>
        <w:t xml:space="preserve"> </w:t>
      </w:r>
      <w:r w:rsidRPr="00D4433B">
        <w:rPr>
          <w:lang w:val="ru-RU"/>
        </w:rPr>
        <w:t>Новокузнецк</w:t>
      </w:r>
      <w:r w:rsidR="00AE20D5" w:rsidRPr="00D4433B">
        <w:rPr>
          <w:lang w:val="ru-RU"/>
        </w:rPr>
        <w:t>)</w:t>
      </w:r>
      <w:r w:rsidR="009F495D">
        <w:rPr>
          <w:rStyle w:val="af1"/>
          <w:lang w:val="ru-RU"/>
        </w:rPr>
        <w:footnoteReference w:id="86"/>
      </w:r>
      <w:r w:rsidRPr="00D4433B">
        <w:rPr>
          <w:lang w:val="ru-RU"/>
        </w:rPr>
        <w:t>.</w:t>
      </w:r>
      <w:r w:rsidR="00FF3EE4" w:rsidRPr="00FF3EE4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2. В 2011 г</w:t>
      </w:r>
      <w:r w:rsidR="00CE5692">
        <w:rPr>
          <w:lang w:val="ru-RU"/>
        </w:rPr>
        <w:t>.</w:t>
      </w:r>
      <w:r w:rsidRPr="00F32307">
        <w:rPr>
          <w:lang w:val="ru-RU"/>
        </w:rPr>
        <w:t xml:space="preserve"> введена «Единая система государственного экологического мониторинга</w:t>
      </w:r>
      <w:r w:rsidRPr="009F495D">
        <w:rPr>
          <w:lang w:val="ru-RU"/>
        </w:rPr>
        <w:t xml:space="preserve">». </w:t>
      </w:r>
      <w:r w:rsidR="009F495D" w:rsidRPr="009F495D">
        <w:rPr>
          <w:lang w:val="ru-RU"/>
        </w:rPr>
        <w:t>Федеральный закон</w:t>
      </w:r>
      <w:r w:rsidR="00C80E2D">
        <w:rPr>
          <w:lang w:val="ru-RU"/>
        </w:rPr>
        <w:t xml:space="preserve"> </w:t>
      </w:r>
      <w:r w:rsidR="00216098" w:rsidRPr="00216098">
        <w:rPr>
          <w:lang w:val="ru-RU"/>
        </w:rPr>
        <w:t>от 10</w:t>
      </w:r>
      <w:r w:rsidR="00216098">
        <w:rPr>
          <w:lang w:val="ru-RU"/>
        </w:rPr>
        <w:t xml:space="preserve"> января </w:t>
      </w:r>
      <w:r w:rsidR="00216098" w:rsidRPr="00216098">
        <w:rPr>
          <w:lang w:val="ru-RU"/>
        </w:rPr>
        <w:t>2002</w:t>
      </w:r>
      <w:r w:rsidR="00B97689">
        <w:rPr>
          <w:lang w:val="ru-RU"/>
        </w:rPr>
        <w:t xml:space="preserve"> г.</w:t>
      </w:r>
      <w:r w:rsidR="00216098" w:rsidRPr="00216098">
        <w:rPr>
          <w:lang w:val="ru-RU"/>
        </w:rPr>
        <w:t xml:space="preserve"> </w:t>
      </w:r>
      <w:r w:rsidR="00216098">
        <w:rPr>
          <w:lang w:val="ru-RU"/>
        </w:rPr>
        <w:t>№</w:t>
      </w:r>
      <w:r w:rsidR="00216098" w:rsidRPr="00216098">
        <w:rPr>
          <w:lang w:val="ru-RU"/>
        </w:rPr>
        <w:t xml:space="preserve"> 7-ФЗ</w:t>
      </w:r>
      <w:r w:rsidR="00C80E2D" w:rsidRPr="00C80E2D">
        <w:rPr>
          <w:lang w:val="ru-RU"/>
        </w:rPr>
        <w:t xml:space="preserve"> «Об охране окружающей среды»</w:t>
      </w:r>
      <w:r w:rsidR="00D775D2">
        <w:rPr>
          <w:rStyle w:val="af1"/>
          <w:lang w:val="ru-RU"/>
        </w:rPr>
        <w:footnoteReference w:id="87"/>
      </w:r>
      <w:r w:rsidR="009F495D" w:rsidRPr="009F495D">
        <w:rPr>
          <w:lang w:val="ru-RU"/>
        </w:rPr>
        <w:t xml:space="preserve"> </w:t>
      </w:r>
      <w:r w:rsidRPr="009F495D">
        <w:rPr>
          <w:lang w:val="ru-RU"/>
        </w:rPr>
        <w:t>обязал</w:t>
      </w:r>
      <w:r w:rsidRPr="00F32307">
        <w:rPr>
          <w:lang w:val="ru-RU"/>
        </w:rPr>
        <w:t xml:space="preserve"> различны</w:t>
      </w:r>
      <w:r w:rsidR="00242958">
        <w:rPr>
          <w:lang w:val="ru-RU"/>
        </w:rPr>
        <w:t>е</w:t>
      </w:r>
      <w:r w:rsidRPr="00F32307">
        <w:rPr>
          <w:lang w:val="ru-RU"/>
        </w:rPr>
        <w:t xml:space="preserve"> орган</w:t>
      </w:r>
      <w:r w:rsidR="009F0791">
        <w:rPr>
          <w:lang w:val="ru-RU"/>
        </w:rPr>
        <w:t>ы</w:t>
      </w:r>
      <w:r w:rsidRPr="00F32307">
        <w:rPr>
          <w:lang w:val="ru-RU"/>
        </w:rPr>
        <w:t xml:space="preserve"> исполнительной власти осуществлять мониторинг окружающей среды, прогнозировать природные изменения, вырабатывать предложения по улучшению ситуации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3</w:t>
      </w:r>
      <w:r w:rsidRPr="00D4433B">
        <w:rPr>
          <w:lang w:val="ru-RU"/>
        </w:rPr>
        <w:t>. Федеральн</w:t>
      </w:r>
      <w:r w:rsidR="009F0791" w:rsidRPr="00D4433B">
        <w:rPr>
          <w:lang w:val="ru-RU"/>
        </w:rPr>
        <w:t>ый</w:t>
      </w:r>
      <w:r w:rsidRPr="00D4433B">
        <w:rPr>
          <w:lang w:val="ru-RU"/>
        </w:rPr>
        <w:t xml:space="preserve"> закон </w:t>
      </w:r>
      <w:r w:rsidR="00216098" w:rsidRPr="00216098">
        <w:rPr>
          <w:lang w:val="ru-RU"/>
        </w:rPr>
        <w:t>от 29</w:t>
      </w:r>
      <w:r w:rsidR="00216098">
        <w:rPr>
          <w:lang w:val="ru-RU"/>
        </w:rPr>
        <w:t xml:space="preserve"> декабря </w:t>
      </w:r>
      <w:r w:rsidR="00216098" w:rsidRPr="00216098">
        <w:rPr>
          <w:lang w:val="ru-RU"/>
        </w:rPr>
        <w:t>2014</w:t>
      </w:r>
      <w:r w:rsidR="00B97689">
        <w:rPr>
          <w:lang w:val="ru-RU"/>
        </w:rPr>
        <w:t xml:space="preserve"> г.</w:t>
      </w:r>
      <w:r w:rsidR="00216098" w:rsidRPr="00216098">
        <w:rPr>
          <w:lang w:val="ru-RU"/>
        </w:rPr>
        <w:t xml:space="preserve"> № 458-ФЗ </w:t>
      </w:r>
      <w:r w:rsidRPr="00D4433B">
        <w:rPr>
          <w:lang w:val="ru-RU"/>
        </w:rPr>
        <w:t>«</w:t>
      </w:r>
      <w:r w:rsidR="00490900" w:rsidRPr="00490900">
        <w:rPr>
          <w:lang w:val="ru-RU"/>
        </w:rPr>
        <w:t xml:space="preserve">О внесении изменений в Федеральный закон “Об отходах производства и потребления”, отдельные законодательные акты Российской Федерации и признании утратившими силу отдельных законодательных актов (положений </w:t>
      </w:r>
      <w:r w:rsidR="00490900" w:rsidRPr="00490900">
        <w:rPr>
          <w:lang w:val="ru-RU"/>
        </w:rPr>
        <w:lastRenderedPageBreak/>
        <w:t>законодательных актов) Российской Федерации</w:t>
      </w:r>
      <w:r w:rsidRPr="00D4433B">
        <w:rPr>
          <w:lang w:val="ru-RU"/>
        </w:rPr>
        <w:t>»</w:t>
      </w:r>
      <w:r w:rsidR="00864877">
        <w:rPr>
          <w:rStyle w:val="af1"/>
          <w:lang w:val="ru-RU"/>
        </w:rPr>
        <w:footnoteReference w:id="88"/>
      </w:r>
      <w:r w:rsidR="00216098">
        <w:rPr>
          <w:lang w:val="ru-RU"/>
        </w:rPr>
        <w:t xml:space="preserve"> </w:t>
      </w:r>
      <w:r w:rsidRPr="00F32307">
        <w:rPr>
          <w:lang w:val="ru-RU"/>
        </w:rPr>
        <w:t>заложил основу для формирования новой системы</w:t>
      </w:r>
      <w:r w:rsidR="009F0791">
        <w:rPr>
          <w:lang w:val="ru-RU"/>
        </w:rPr>
        <w:t xml:space="preserve"> утилизации мусора</w:t>
      </w:r>
      <w:r w:rsidRPr="00F32307">
        <w:rPr>
          <w:lang w:val="ru-RU"/>
        </w:rPr>
        <w:t>, ликвид</w:t>
      </w:r>
      <w:r w:rsidR="009F0791">
        <w:rPr>
          <w:lang w:val="ru-RU"/>
        </w:rPr>
        <w:t>ации</w:t>
      </w:r>
      <w:r w:rsidRPr="00F32307">
        <w:rPr>
          <w:lang w:val="ru-RU"/>
        </w:rPr>
        <w:t xml:space="preserve"> несанкционированные мусорны</w:t>
      </w:r>
      <w:r w:rsidR="009F0791">
        <w:rPr>
          <w:lang w:val="ru-RU"/>
        </w:rPr>
        <w:t xml:space="preserve">х </w:t>
      </w:r>
      <w:r w:rsidRPr="00F32307">
        <w:rPr>
          <w:lang w:val="ru-RU"/>
        </w:rPr>
        <w:t>полигон</w:t>
      </w:r>
      <w:r w:rsidR="009F0791">
        <w:rPr>
          <w:lang w:val="ru-RU"/>
        </w:rPr>
        <w:t>ов</w:t>
      </w:r>
      <w:r w:rsidRPr="00F32307">
        <w:rPr>
          <w:lang w:val="ru-RU"/>
        </w:rPr>
        <w:t xml:space="preserve"> (согласно </w:t>
      </w:r>
      <w:r w:rsidR="001805C5">
        <w:rPr>
          <w:lang w:val="ru-RU"/>
        </w:rPr>
        <w:t>С.</w:t>
      </w:r>
      <w:r w:rsidRPr="00D4433B">
        <w:rPr>
          <w:lang w:val="ru-RU"/>
        </w:rPr>
        <w:t>Е. Донско</w:t>
      </w:r>
      <w:r w:rsidR="004E1E25" w:rsidRPr="00D4433B">
        <w:rPr>
          <w:lang w:val="ru-RU"/>
        </w:rPr>
        <w:t>му</w:t>
      </w:r>
      <w:r w:rsidRPr="00D4433B">
        <w:rPr>
          <w:lang w:val="ru-RU"/>
        </w:rPr>
        <w:t>, из 200000 за 4 года осталось 57000 полигонов</w:t>
      </w:r>
      <w:r w:rsidR="009F495D">
        <w:rPr>
          <w:rStyle w:val="af1"/>
          <w:lang w:val="ru-RU"/>
        </w:rPr>
        <w:footnoteReference w:id="89"/>
      </w:r>
      <w:r w:rsidRPr="00D4433B">
        <w:rPr>
          <w:lang w:val="ru-RU"/>
        </w:rPr>
        <w:t>)</w:t>
      </w:r>
      <w:r w:rsidRPr="00F06D9E">
        <w:rPr>
          <w:lang w:val="ru-RU"/>
        </w:rPr>
        <w:t>,</w:t>
      </w:r>
      <w:r w:rsidRPr="00F32307">
        <w:rPr>
          <w:lang w:val="ru-RU"/>
        </w:rPr>
        <w:t xml:space="preserve"> </w:t>
      </w:r>
      <w:r w:rsidR="00671DA0">
        <w:rPr>
          <w:lang w:val="ru-RU"/>
        </w:rPr>
        <w:t>вменил в обязанность производителей и импортёров самостоятельно утилизировать мусорные отходы или платить за это экологический сбор государству.</w:t>
      </w:r>
      <w:r w:rsidRPr="00F32307">
        <w:rPr>
          <w:lang w:val="ru-RU"/>
        </w:rPr>
        <w:t xml:space="preserve"> </w:t>
      </w:r>
      <w:r w:rsidR="00671DA0" w:rsidRPr="00D4433B">
        <w:rPr>
          <w:lang w:val="ru-RU"/>
        </w:rPr>
        <w:t>Ф</w:t>
      </w:r>
      <w:r w:rsidRPr="00D4433B">
        <w:rPr>
          <w:lang w:val="ru-RU"/>
        </w:rPr>
        <w:t xml:space="preserve">едеральный проект «Чистая страна», </w:t>
      </w:r>
      <w:r w:rsidR="00671DA0" w:rsidRPr="00D4433B">
        <w:rPr>
          <w:lang w:val="ru-RU"/>
        </w:rPr>
        <w:t>утверждённый Правительством в 2017 г</w:t>
      </w:r>
      <w:r w:rsidR="00CE5692">
        <w:rPr>
          <w:lang w:val="ru-RU"/>
        </w:rPr>
        <w:t>.</w:t>
      </w:r>
      <w:r w:rsidR="00671DA0" w:rsidRPr="00D4433B">
        <w:rPr>
          <w:lang w:val="ru-RU"/>
        </w:rPr>
        <w:t>, способствует ликвидации многочисленных свалок и полигонов</w:t>
      </w:r>
      <w:r w:rsidR="009F495D">
        <w:rPr>
          <w:rStyle w:val="af1"/>
          <w:lang w:val="ru-RU"/>
        </w:rPr>
        <w:footnoteReference w:id="90"/>
      </w:r>
      <w:r w:rsidR="00671DA0" w:rsidRPr="00D4433B">
        <w:rPr>
          <w:lang w:val="ru-RU"/>
        </w:rPr>
        <w:t>.</w:t>
      </w:r>
      <w:r w:rsidR="00D069C7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4</w:t>
      </w:r>
      <w:r w:rsidRPr="00D4433B">
        <w:rPr>
          <w:lang w:val="ru-RU"/>
        </w:rPr>
        <w:t xml:space="preserve">. </w:t>
      </w:r>
      <w:r w:rsidR="00B97689" w:rsidRPr="00B97689">
        <w:rPr>
          <w:lang w:val="ru-RU"/>
        </w:rPr>
        <w:t>Постановление Правительства РФ от 03</w:t>
      </w:r>
      <w:r w:rsidR="00B97689">
        <w:rPr>
          <w:lang w:val="ru-RU"/>
        </w:rPr>
        <w:t xml:space="preserve"> октября </w:t>
      </w:r>
      <w:r w:rsidR="00B97689" w:rsidRPr="00B97689">
        <w:rPr>
          <w:lang w:val="ru-RU"/>
        </w:rPr>
        <w:t xml:space="preserve">2015 </w:t>
      </w:r>
      <w:r w:rsidR="00B97689">
        <w:rPr>
          <w:lang w:val="ru-RU"/>
        </w:rPr>
        <w:t xml:space="preserve">г. </w:t>
      </w:r>
      <w:r w:rsidR="00B97689" w:rsidRPr="00B97689">
        <w:rPr>
          <w:lang w:val="ru-RU"/>
        </w:rPr>
        <w:t>№ 1062 «О лицензировании деятельности по сбору, транспортированию, обработке, утилизации, обезвреживанию, размещению отходов I - IV классов опасности»</w:t>
      </w:r>
      <w:r w:rsidR="00864877">
        <w:rPr>
          <w:rStyle w:val="af1"/>
          <w:lang w:val="ru-RU"/>
        </w:rPr>
        <w:footnoteReference w:id="91"/>
      </w:r>
      <w:r w:rsidR="00B97689" w:rsidRPr="00B97689">
        <w:rPr>
          <w:lang w:val="ru-RU"/>
        </w:rPr>
        <w:t xml:space="preserve"> </w:t>
      </w:r>
      <w:r w:rsidRPr="00F32307">
        <w:rPr>
          <w:lang w:val="ru-RU"/>
        </w:rPr>
        <w:t>обязал</w:t>
      </w:r>
      <w:r w:rsidR="00B97689">
        <w:rPr>
          <w:lang w:val="ru-RU"/>
        </w:rPr>
        <w:t>о</w:t>
      </w:r>
      <w:r w:rsidRPr="00F32307">
        <w:rPr>
          <w:lang w:val="ru-RU"/>
        </w:rPr>
        <w:t xml:space="preserve"> соискателей лицензий отчитываться о местах размещения отходов, </w:t>
      </w:r>
      <w:r w:rsidR="003D214F" w:rsidRPr="00F32307">
        <w:rPr>
          <w:lang w:val="ru-RU"/>
        </w:rPr>
        <w:t>проведённой экологической экспертизе</w:t>
      </w:r>
      <w:r w:rsidR="003D214F">
        <w:rPr>
          <w:lang w:val="ru-RU"/>
        </w:rPr>
        <w:t>,</w:t>
      </w:r>
      <w:r w:rsidR="003D214F" w:rsidRPr="00F32307">
        <w:rPr>
          <w:lang w:val="ru-RU"/>
        </w:rPr>
        <w:t xml:space="preserve"> </w:t>
      </w:r>
      <w:r w:rsidRPr="00F32307">
        <w:rPr>
          <w:lang w:val="ru-RU"/>
        </w:rPr>
        <w:t>наличии специального об</w:t>
      </w:r>
      <w:r w:rsidR="003D214F">
        <w:rPr>
          <w:lang w:val="ru-RU"/>
        </w:rPr>
        <w:t>орудования, транспортных средств</w:t>
      </w:r>
      <w:r w:rsidRPr="00F32307">
        <w:rPr>
          <w:lang w:val="ru-RU"/>
        </w:rPr>
        <w:t>, профессиональной подготовк</w:t>
      </w:r>
      <w:r w:rsidR="003D214F">
        <w:rPr>
          <w:lang w:val="ru-RU"/>
        </w:rPr>
        <w:t>и</w:t>
      </w:r>
      <w:r w:rsidRPr="00F32307">
        <w:rPr>
          <w:lang w:val="ru-RU"/>
        </w:rPr>
        <w:t xml:space="preserve"> к проводимым работам и т.д. За 4 года было </w:t>
      </w:r>
      <w:r w:rsidRPr="00D4433B">
        <w:rPr>
          <w:lang w:val="ru-RU"/>
        </w:rPr>
        <w:t xml:space="preserve">выдано 12000 лицензий, в настоящее время осуществляется </w:t>
      </w:r>
      <w:r w:rsidRPr="00D4433B">
        <w:rPr>
          <w:lang w:val="ru-RU"/>
        </w:rPr>
        <w:lastRenderedPageBreak/>
        <w:t>лицензионный контроль</w:t>
      </w:r>
      <w:r w:rsidR="009F495D">
        <w:rPr>
          <w:rStyle w:val="af1"/>
          <w:lang w:val="ru-RU"/>
        </w:rPr>
        <w:footnoteReference w:id="92"/>
      </w:r>
      <w:r w:rsidR="009C40D1" w:rsidRPr="00D4433B">
        <w:rPr>
          <w:lang w:val="ru-RU"/>
        </w:rPr>
        <w:t>.</w:t>
      </w:r>
      <w:r w:rsidR="001669B5" w:rsidRPr="00D4433B">
        <w:rPr>
          <w:lang w:val="ru-RU"/>
        </w:rPr>
        <w:t xml:space="preserve"> </w:t>
      </w:r>
    </w:p>
    <w:p w:rsidR="009F495D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5. </w:t>
      </w:r>
      <w:r w:rsidR="00302021" w:rsidRPr="00D4433B">
        <w:rPr>
          <w:lang w:val="ru-RU"/>
        </w:rPr>
        <w:t>Решение о</w:t>
      </w:r>
      <w:r w:rsidRPr="00D4433B">
        <w:rPr>
          <w:lang w:val="ru-RU"/>
        </w:rPr>
        <w:t xml:space="preserve"> </w:t>
      </w:r>
      <w:r w:rsidR="00302021" w:rsidRPr="00D4433B">
        <w:rPr>
          <w:lang w:val="ru-RU"/>
        </w:rPr>
        <w:t>создании</w:t>
      </w:r>
      <w:r w:rsidRPr="00D4433B">
        <w:rPr>
          <w:lang w:val="ru-RU"/>
        </w:rPr>
        <w:t xml:space="preserve"> публичн</w:t>
      </w:r>
      <w:r w:rsidR="00302021" w:rsidRPr="00D4433B">
        <w:rPr>
          <w:lang w:val="ru-RU"/>
        </w:rPr>
        <w:t>ой</w:t>
      </w:r>
      <w:r w:rsidRPr="00D4433B">
        <w:rPr>
          <w:lang w:val="ru-RU"/>
        </w:rPr>
        <w:t xml:space="preserve"> информационн</w:t>
      </w:r>
      <w:r w:rsidR="00302021" w:rsidRPr="00D4433B">
        <w:rPr>
          <w:lang w:val="ru-RU"/>
        </w:rPr>
        <w:t>ой</w:t>
      </w:r>
      <w:r w:rsidRPr="00D4433B">
        <w:rPr>
          <w:lang w:val="ru-RU"/>
        </w:rPr>
        <w:t xml:space="preserve"> систем</w:t>
      </w:r>
      <w:r w:rsidR="00302021" w:rsidRPr="00D4433B">
        <w:rPr>
          <w:lang w:val="ru-RU"/>
        </w:rPr>
        <w:t>ы</w:t>
      </w:r>
      <w:r w:rsidRPr="00D4433B">
        <w:rPr>
          <w:lang w:val="ru-RU"/>
        </w:rPr>
        <w:t xml:space="preserve"> по выявлению нарушений действующего экологического законодательства</w:t>
      </w:r>
      <w:r w:rsidR="009F495D">
        <w:rPr>
          <w:rStyle w:val="af1"/>
          <w:lang w:val="ru-RU"/>
        </w:rPr>
        <w:footnoteReference w:id="93"/>
      </w:r>
      <w:r w:rsidRPr="00D4433B">
        <w:rPr>
          <w:lang w:val="ru-RU"/>
        </w:rPr>
        <w:t xml:space="preserve">. </w:t>
      </w:r>
      <w:r w:rsidRPr="00F32307">
        <w:rPr>
          <w:lang w:val="ru-RU"/>
        </w:rPr>
        <w:t>На данный момент</w:t>
      </w:r>
      <w:r w:rsidR="004E1E25">
        <w:rPr>
          <w:lang w:val="ru-RU"/>
        </w:rPr>
        <w:t>,</w:t>
      </w:r>
      <w:r w:rsidRPr="00F32307">
        <w:rPr>
          <w:lang w:val="ru-RU"/>
        </w:rPr>
        <w:t xml:space="preserve"> </w:t>
      </w:r>
      <w:r w:rsidR="004E1E25">
        <w:rPr>
          <w:lang w:val="ru-RU"/>
        </w:rPr>
        <w:t xml:space="preserve">при всех сложностях реализации, уже </w:t>
      </w:r>
      <w:r w:rsidRPr="00F32307">
        <w:rPr>
          <w:lang w:val="ru-RU"/>
        </w:rPr>
        <w:t xml:space="preserve">есть проекты в отдельных городах </w:t>
      </w:r>
      <w:r w:rsidRPr="00D4433B">
        <w:rPr>
          <w:lang w:val="ru-RU"/>
        </w:rPr>
        <w:t>(например, Находка</w:t>
      </w:r>
      <w:r w:rsidR="009F495D">
        <w:rPr>
          <w:rStyle w:val="af1"/>
          <w:lang w:val="ru-RU"/>
        </w:rPr>
        <w:footnoteReference w:id="94"/>
      </w:r>
      <w:r w:rsidRPr="00D4433B">
        <w:rPr>
          <w:lang w:val="ru-RU"/>
        </w:rPr>
        <w:t xml:space="preserve">).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6. Согласно посланию Президента Федеральному Собранию 2018 г</w:t>
      </w:r>
      <w:r w:rsidR="00E74E7B">
        <w:rPr>
          <w:lang w:val="ru-RU"/>
        </w:rPr>
        <w:t>.</w:t>
      </w:r>
      <w:r w:rsidRPr="00D4433B">
        <w:rPr>
          <w:lang w:val="ru-RU"/>
        </w:rPr>
        <w:t>, «с 2019 г</w:t>
      </w:r>
      <w:r w:rsidR="00E74E7B">
        <w:rPr>
          <w:lang w:val="ru-RU"/>
        </w:rPr>
        <w:t>.</w:t>
      </w:r>
      <w:r w:rsidRPr="00D4433B">
        <w:rPr>
          <w:lang w:val="ru-RU"/>
        </w:rPr>
        <w:t xml:space="preserve"> на </w:t>
      </w:r>
      <w:r w:rsidR="00D63772" w:rsidRPr="00D4433B">
        <w:rPr>
          <w:lang w:val="ru-RU"/>
        </w:rPr>
        <w:t>экологичные</w:t>
      </w:r>
      <w:r w:rsidRPr="00D4433B">
        <w:rPr>
          <w:lang w:val="ru-RU"/>
        </w:rPr>
        <w:t xml:space="preserve"> наилучшие технологии должны перейти 300 промышленных предприятий, оказывающих значительное негативное воздействие на окружающую среду, а с 2021 года это должны будут сделать все предприятия с высокой категорией риска для окружающей среды»</w:t>
      </w:r>
      <w:r w:rsidR="009F495D">
        <w:rPr>
          <w:rStyle w:val="af1"/>
          <w:lang w:val="ru-RU"/>
        </w:rPr>
        <w:footnoteReference w:id="95"/>
      </w:r>
      <w:r w:rsidRPr="00D4433B">
        <w:rPr>
          <w:lang w:val="ru-RU"/>
        </w:rPr>
        <w:t xml:space="preserve">. </w:t>
      </w:r>
      <w:r w:rsidRPr="00F32307">
        <w:rPr>
          <w:lang w:val="ru-RU"/>
        </w:rPr>
        <w:t>В данном случае необходи</w:t>
      </w:r>
      <w:r w:rsidR="001805C5">
        <w:rPr>
          <w:lang w:val="ru-RU"/>
        </w:rPr>
        <w:t>мо отметить, что годом ранее Е.</w:t>
      </w:r>
      <w:r w:rsidRPr="00F32307">
        <w:rPr>
          <w:lang w:val="ru-RU"/>
        </w:rPr>
        <w:t xml:space="preserve">С. Донским были названы совершенно другие сроки: </w:t>
      </w:r>
      <w:r w:rsidR="003665AD" w:rsidRPr="00D4433B">
        <w:rPr>
          <w:lang w:val="ru-RU"/>
        </w:rPr>
        <w:t>все предприятия с высокой категори</w:t>
      </w:r>
      <w:r w:rsidR="00FE51DE" w:rsidRPr="00D4433B">
        <w:rPr>
          <w:lang w:val="ru-RU"/>
        </w:rPr>
        <w:t>ей</w:t>
      </w:r>
      <w:r w:rsidR="003665AD" w:rsidRPr="00D4433B">
        <w:rPr>
          <w:lang w:val="ru-RU"/>
        </w:rPr>
        <w:t xml:space="preserve"> риска обязаны были перейти на экологически наилучшие технологии </w:t>
      </w:r>
      <w:r w:rsidRPr="00D4433B">
        <w:rPr>
          <w:lang w:val="ru-RU"/>
        </w:rPr>
        <w:t>только к 2025 г</w:t>
      </w:r>
      <w:r w:rsidR="00E74E7B">
        <w:rPr>
          <w:lang w:val="ru-RU"/>
        </w:rPr>
        <w:t>.</w:t>
      </w:r>
      <w:r w:rsidR="009F495D">
        <w:rPr>
          <w:rStyle w:val="af1"/>
          <w:lang w:val="ru-RU"/>
        </w:rPr>
        <w:footnoteReference w:id="96"/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7.</w:t>
      </w:r>
      <w:r w:rsidR="00A7564F">
        <w:rPr>
          <w:lang w:val="ru-RU"/>
        </w:rPr>
        <w:t xml:space="preserve"> Также в</w:t>
      </w:r>
      <w:r w:rsidRPr="00F32307">
        <w:rPr>
          <w:lang w:val="ru-RU"/>
        </w:rPr>
        <w:t xml:space="preserve"> планах Министерства природных ресурсов находится введение </w:t>
      </w:r>
      <w:r w:rsidRPr="00F32307">
        <w:rPr>
          <w:lang w:val="ru-RU"/>
        </w:rPr>
        <w:lastRenderedPageBreak/>
        <w:t xml:space="preserve">системы автоматизированного контроля при транспортировке отходов </w:t>
      </w:r>
      <w:r w:rsidR="003665AD">
        <w:rPr>
          <w:lang w:val="ru-RU"/>
        </w:rPr>
        <w:t xml:space="preserve">при </w:t>
      </w:r>
      <w:r w:rsidR="003665AD" w:rsidRPr="00D4433B">
        <w:rPr>
          <w:lang w:val="ru-RU"/>
        </w:rPr>
        <w:t>поддержке системы</w:t>
      </w:r>
      <w:r w:rsidRPr="00D4433B">
        <w:rPr>
          <w:lang w:val="ru-RU"/>
        </w:rPr>
        <w:t xml:space="preserve"> «ГЛОНАСС»</w:t>
      </w:r>
      <w:r w:rsidR="009F495D">
        <w:rPr>
          <w:rStyle w:val="af1"/>
          <w:lang w:val="ru-RU"/>
        </w:rPr>
        <w:footnoteReference w:id="97"/>
      </w:r>
      <w:r w:rsidRPr="00DA150D">
        <w:rPr>
          <w:lang w:val="ru-RU"/>
        </w:rPr>
        <w:t>.</w:t>
      </w:r>
      <w:r w:rsidRPr="00F32307">
        <w:rPr>
          <w:lang w:val="ru-RU"/>
        </w:rPr>
        <w:t xml:space="preserve">  </w:t>
      </w:r>
      <w:r w:rsidR="00A7564F">
        <w:rPr>
          <w:lang w:val="ru-RU"/>
        </w:rPr>
        <w:t>Но</w:t>
      </w:r>
      <w:r w:rsidRPr="00F32307">
        <w:rPr>
          <w:lang w:val="ru-RU"/>
        </w:rPr>
        <w:t xml:space="preserve"> в апреле 2018 г</w:t>
      </w:r>
      <w:r w:rsidR="00E74E7B">
        <w:rPr>
          <w:lang w:val="ru-RU"/>
        </w:rPr>
        <w:t>.</w:t>
      </w:r>
      <w:r w:rsidRPr="00F32307">
        <w:rPr>
          <w:lang w:val="ru-RU"/>
        </w:rPr>
        <w:t xml:space="preserve"> данное акционерное общество было вынуждено перейти на самоокупаемость. Бол</w:t>
      </w:r>
      <w:r w:rsidR="001805C5">
        <w:rPr>
          <w:lang w:val="ru-RU"/>
        </w:rPr>
        <w:t>ее того, В.В. Путин совместно с Д.</w:t>
      </w:r>
      <w:r w:rsidRPr="00F32307">
        <w:rPr>
          <w:lang w:val="ru-RU"/>
        </w:rPr>
        <w:t>О. Рогозиным выступили за объединение систем «ЭРА-ГЛОНАСС»</w:t>
      </w:r>
      <w:r w:rsidRPr="00D4433B">
        <w:rPr>
          <w:lang w:val="ru-RU"/>
        </w:rPr>
        <w:t>, «Безопасный город» и «112»</w:t>
      </w:r>
      <w:r w:rsidR="009F495D">
        <w:rPr>
          <w:rStyle w:val="af1"/>
          <w:lang w:val="ru-RU"/>
        </w:rPr>
        <w:footnoteReference w:id="98"/>
      </w:r>
      <w:r w:rsidRPr="004E0BD5">
        <w:rPr>
          <w:lang w:val="ru-RU"/>
        </w:rPr>
        <w:t>.</w:t>
      </w:r>
      <w:r w:rsidRPr="00F32307">
        <w:rPr>
          <w:lang w:val="ru-RU"/>
        </w:rPr>
        <w:t xml:space="preserve">  Не думается, что независимость от государственного бюджета и объединение компаний будет способствовать </w:t>
      </w:r>
      <w:r w:rsidR="00A7564F">
        <w:rPr>
          <w:lang w:val="ru-RU"/>
        </w:rPr>
        <w:t xml:space="preserve"> </w:t>
      </w:r>
      <w:r w:rsidRPr="00F32307">
        <w:rPr>
          <w:lang w:val="ru-RU"/>
        </w:rPr>
        <w:t xml:space="preserve">успехам в деле экологического мониторинга и прогнозирования. </w:t>
      </w:r>
    </w:p>
    <w:p w:rsidR="00AE20D5" w:rsidRPr="004E0BD5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Переходя к отрицательным характеристикам проводимой государством экологической политики, необходимо отметить проблему утилизации химических отходов. Из-за отсутствия должного финансирования для этого процесса зачастую </w:t>
      </w:r>
      <w:r w:rsidRPr="00D4433B">
        <w:rPr>
          <w:lang w:val="ru-RU"/>
        </w:rPr>
        <w:t>используются небезопасные методы</w:t>
      </w:r>
      <w:r w:rsidR="009F495D">
        <w:rPr>
          <w:rStyle w:val="af1"/>
          <w:lang w:val="ru-RU"/>
        </w:rPr>
        <w:footnoteReference w:id="99"/>
      </w:r>
      <w:r w:rsidRPr="00D4433B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Недалеко от этой проблемы стоит ещё одна - утилизация отходов повседневного быта и отсутствие желания эти отходы п</w:t>
      </w:r>
      <w:r w:rsidR="001805C5">
        <w:rPr>
          <w:lang w:val="ru-RU"/>
        </w:rPr>
        <w:t>ереработать. Согласно данным Е.</w:t>
      </w:r>
      <w:r w:rsidRPr="00F32307">
        <w:rPr>
          <w:lang w:val="ru-RU"/>
        </w:rPr>
        <w:t xml:space="preserve">С. Донского, на данный момент уровень утилизации коммунальных </w:t>
      </w:r>
      <w:r w:rsidRPr="005E5F7F">
        <w:rPr>
          <w:lang w:val="ru-RU"/>
        </w:rPr>
        <w:t>отходов составляет 8%.</w:t>
      </w:r>
      <w:r w:rsidRPr="00F32307">
        <w:rPr>
          <w:lang w:val="ru-RU"/>
        </w:rPr>
        <w:t xml:space="preserve"> Министерство природных ресурсов поставило себе задачу повысить данный показатель </w:t>
      </w:r>
      <w:r w:rsidRPr="00D4433B">
        <w:rPr>
          <w:lang w:val="ru-RU"/>
        </w:rPr>
        <w:t>до 40% к 2025 г</w:t>
      </w:r>
      <w:r w:rsidR="00E74E7B">
        <w:rPr>
          <w:lang w:val="ru-RU"/>
        </w:rPr>
        <w:t>.</w:t>
      </w:r>
      <w:r w:rsidR="009F495D">
        <w:rPr>
          <w:rStyle w:val="af1"/>
          <w:lang w:val="ru-RU"/>
        </w:rPr>
        <w:footnoteReference w:id="100"/>
      </w:r>
      <w:r w:rsidRPr="00D4433B">
        <w:rPr>
          <w:lang w:val="ru-RU"/>
        </w:rPr>
        <w:t xml:space="preserve"> </w:t>
      </w:r>
      <w:r w:rsidR="007F20B9">
        <w:rPr>
          <w:lang w:val="ru-RU"/>
        </w:rPr>
        <w:t>П</w:t>
      </w:r>
      <w:r w:rsidRPr="00F32307">
        <w:rPr>
          <w:lang w:val="ru-RU"/>
        </w:rPr>
        <w:t xml:space="preserve">о данным «Гринпис», </w:t>
      </w:r>
      <w:r w:rsidR="00DC7D1B">
        <w:rPr>
          <w:lang w:val="ru-RU"/>
        </w:rPr>
        <w:t xml:space="preserve">россияне выбрасывают около 70 млн. тонн бытового мусора </w:t>
      </w:r>
      <w:r w:rsidR="00DC7D1B" w:rsidRPr="00D4433B">
        <w:rPr>
          <w:lang w:val="ru-RU"/>
        </w:rPr>
        <w:t xml:space="preserve">каждый год, при </w:t>
      </w:r>
      <w:r w:rsidR="00DC7D1B" w:rsidRPr="00D4433B">
        <w:rPr>
          <w:lang w:val="ru-RU"/>
        </w:rPr>
        <w:lastRenderedPageBreak/>
        <w:t xml:space="preserve">том, что перерабатывается около 4%, а </w:t>
      </w:r>
      <w:r w:rsidR="001C2B6B">
        <w:rPr>
          <w:lang w:val="ru-RU"/>
        </w:rPr>
        <w:t>сжигается</w:t>
      </w:r>
      <w:r w:rsidR="00DC7D1B" w:rsidRPr="00D4433B">
        <w:rPr>
          <w:lang w:val="ru-RU"/>
        </w:rPr>
        <w:t xml:space="preserve"> – не более 2%</w:t>
      </w:r>
      <w:r w:rsidR="009F495D">
        <w:rPr>
          <w:rStyle w:val="af1"/>
          <w:lang w:val="ru-RU"/>
        </w:rPr>
        <w:footnoteReference w:id="101"/>
      </w:r>
      <w:r w:rsidR="00DC7D1B" w:rsidRPr="00D4433B">
        <w:rPr>
          <w:lang w:val="ru-RU"/>
        </w:rPr>
        <w:t>.</w:t>
      </w:r>
      <w:r w:rsidRPr="00D4433B">
        <w:rPr>
          <w:lang w:val="ru-RU"/>
        </w:rPr>
        <w:t xml:space="preserve"> </w:t>
      </w:r>
      <w:r w:rsidRPr="00F32307">
        <w:rPr>
          <w:lang w:val="ru-RU"/>
        </w:rPr>
        <w:t xml:space="preserve">Что касается площади только легальных </w:t>
      </w:r>
      <w:r w:rsidRPr="00D4433B">
        <w:rPr>
          <w:lang w:val="ru-RU"/>
        </w:rPr>
        <w:t>свалок (а на одну легальную приходится две нелегальных)</w:t>
      </w:r>
      <w:r w:rsidR="009F495D">
        <w:rPr>
          <w:rStyle w:val="af1"/>
          <w:lang w:val="ru-RU"/>
        </w:rPr>
        <w:footnoteReference w:id="102"/>
      </w:r>
      <w:r w:rsidRPr="00F32307">
        <w:rPr>
          <w:lang w:val="ru-RU"/>
        </w:rPr>
        <w:t>, то к 2026 г</w:t>
      </w:r>
      <w:r w:rsidR="00E74E7B">
        <w:rPr>
          <w:lang w:val="ru-RU"/>
        </w:rPr>
        <w:t>.</w:t>
      </w:r>
      <w:r w:rsidRPr="00F32307">
        <w:rPr>
          <w:lang w:val="ru-RU"/>
        </w:rPr>
        <w:t xml:space="preserve"> </w:t>
      </w:r>
      <w:r w:rsidRPr="00D4433B">
        <w:rPr>
          <w:lang w:val="ru-RU"/>
        </w:rPr>
        <w:t>прогнозируется увеличение в 2 раза</w:t>
      </w:r>
      <w:r w:rsidR="009F495D">
        <w:rPr>
          <w:rStyle w:val="af1"/>
          <w:lang w:val="ru-RU"/>
        </w:rPr>
        <w:footnoteReference w:id="103"/>
      </w:r>
      <w:r w:rsidRPr="00D4433B">
        <w:rPr>
          <w:lang w:val="ru-RU"/>
        </w:rPr>
        <w:t>,</w:t>
      </w:r>
      <w:r w:rsidR="00555BDB" w:rsidRPr="00D4433B">
        <w:rPr>
          <w:lang w:val="ru-RU"/>
        </w:rPr>
        <w:t xml:space="preserve"> </w:t>
      </w:r>
      <w:r w:rsidRPr="00F32307">
        <w:rPr>
          <w:lang w:val="ru-RU"/>
        </w:rPr>
        <w:t>это значит, что уже порядка 80000 км</w:t>
      </w:r>
      <w:r w:rsidRPr="005119BC">
        <w:rPr>
          <w:vertAlign w:val="superscript"/>
          <w:lang w:val="ru-RU"/>
        </w:rPr>
        <w:t>2</w:t>
      </w:r>
      <w:r w:rsidRPr="00F32307">
        <w:rPr>
          <w:lang w:val="ru-RU"/>
        </w:rPr>
        <w:t xml:space="preserve"> будет покрыто мусором. </w:t>
      </w:r>
      <w:r w:rsidR="00DC7D1B">
        <w:rPr>
          <w:lang w:val="ru-RU"/>
        </w:rPr>
        <w:t>Большая часть даже легальных свалок не соответствует международным нормативам.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Что касается раздельного сбора мусора, то в марте 2017 г</w:t>
      </w:r>
      <w:r w:rsidR="00E74E7B">
        <w:rPr>
          <w:lang w:val="ru-RU"/>
        </w:rPr>
        <w:t>.</w:t>
      </w:r>
      <w:r w:rsidRPr="00F32307">
        <w:rPr>
          <w:lang w:val="ru-RU"/>
        </w:rPr>
        <w:t xml:space="preserve"> «Гринпис» провёл исследование в 160 крупных городах России с численностью жителей более 100000 человек. Выяснилось, что </w:t>
      </w:r>
      <w:r w:rsidRPr="00D4433B">
        <w:rPr>
          <w:lang w:val="ru-RU"/>
        </w:rPr>
        <w:t>из 73,7 млн. человек возможность выбросить мусор раздельно имеется только у 6,8 млн. человек (9,2%)</w:t>
      </w:r>
      <w:r w:rsidR="00271B4C">
        <w:rPr>
          <w:rStyle w:val="af1"/>
          <w:lang w:val="ru-RU"/>
        </w:rPr>
        <w:footnoteReference w:id="104"/>
      </w:r>
      <w:r w:rsidRPr="00D4433B">
        <w:rPr>
          <w:lang w:val="ru-RU"/>
        </w:rPr>
        <w:t xml:space="preserve">. </w:t>
      </w:r>
      <w:r w:rsidRPr="00F32307">
        <w:rPr>
          <w:lang w:val="ru-RU"/>
        </w:rPr>
        <w:t>И это статистика только крупных населенных пунктов, где делается большинство попыток в области устранения экологических проблем.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Ещё одной важной проблемой российских городов является реализация неэффективных проектов прошлого столетия. Например, строительство мусоросжигательных </w:t>
      </w:r>
      <w:r w:rsidRPr="00D4433B">
        <w:rPr>
          <w:lang w:val="ru-RU"/>
        </w:rPr>
        <w:t>заводов вместо мусороперерабатывающих</w:t>
      </w:r>
      <w:r w:rsidR="00271B4C">
        <w:rPr>
          <w:rStyle w:val="af1"/>
          <w:lang w:val="ru-RU"/>
        </w:rPr>
        <w:footnoteReference w:id="105"/>
      </w:r>
      <w:r w:rsidRPr="00D4433B">
        <w:rPr>
          <w:lang w:val="ru-RU"/>
        </w:rPr>
        <w:t>.</w:t>
      </w:r>
      <w:r w:rsidR="00FB68D2" w:rsidRPr="00D4433B">
        <w:rPr>
          <w:lang w:val="ru-RU"/>
        </w:rPr>
        <w:t xml:space="preserve"> </w:t>
      </w:r>
      <w:r w:rsidR="007F20B9">
        <w:rPr>
          <w:lang w:val="ru-RU"/>
        </w:rPr>
        <w:t>Последние способствуют как более рациональному использованию всех видов ресурсов, так и экономии значительной части бюджета.</w:t>
      </w:r>
      <w:r w:rsidR="00EA7424" w:rsidRPr="00EA7424">
        <w:rPr>
          <w:lang w:val="ru-RU"/>
        </w:rPr>
        <w:t xml:space="preserve"> </w:t>
      </w:r>
      <w:r w:rsidR="007F20B9">
        <w:rPr>
          <w:lang w:val="ru-RU"/>
        </w:rPr>
        <w:t xml:space="preserve">Кроме того, улучшается состояние биосферы, страдающей от вредных химических веществ, </w:t>
      </w:r>
      <w:r w:rsidR="007F20B9" w:rsidRPr="00D4433B">
        <w:rPr>
          <w:lang w:val="ru-RU"/>
        </w:rPr>
        <w:t xml:space="preserve">образующихся при </w:t>
      </w:r>
      <w:r w:rsidR="007F20B9" w:rsidRPr="00D4433B">
        <w:rPr>
          <w:lang w:val="ru-RU"/>
        </w:rPr>
        <w:lastRenderedPageBreak/>
        <w:t>сжигании отходов</w:t>
      </w:r>
      <w:r w:rsidR="00271B4C">
        <w:rPr>
          <w:rStyle w:val="af1"/>
          <w:lang w:val="ru-RU"/>
        </w:rPr>
        <w:footnoteReference w:id="106"/>
      </w:r>
      <w:r w:rsidR="007F20B9" w:rsidRPr="00D4433B">
        <w:rPr>
          <w:lang w:val="ru-RU"/>
        </w:rPr>
        <w:t>.</w:t>
      </w:r>
      <w:r w:rsidR="00FB68D2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Проблема участия граждан и общественных организаци</w:t>
      </w:r>
      <w:r w:rsidR="00FE51DE">
        <w:rPr>
          <w:lang w:val="ru-RU"/>
        </w:rPr>
        <w:t>й</w:t>
      </w:r>
      <w:r w:rsidRPr="00F32307">
        <w:rPr>
          <w:lang w:val="ru-RU"/>
        </w:rPr>
        <w:t xml:space="preserve"> в экологических проектах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Третьей по значимости на заседании Государственного совета была названа проблема участия граждан в обеспечении экологической безопасности. Думается, что на деле она является одной из основных, если не главной проблемой бедственной экологической ситуации в России.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На сегодняшний день органами государственной власти проводятся определённые меры по вовлечени</w:t>
      </w:r>
      <w:r w:rsidR="00FE51DE">
        <w:rPr>
          <w:lang w:val="ru-RU"/>
        </w:rPr>
        <w:t xml:space="preserve">ю граждан в процесс проведения </w:t>
      </w:r>
      <w:r w:rsidRPr="00F32307">
        <w:rPr>
          <w:lang w:val="ru-RU"/>
        </w:rPr>
        <w:t>экологической политики: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 Включение в общественный дискурс экологической повестки, проведение Года экологии в РФ. Как показывает практика, подготовка общественного мнения в данном случае может благоприятствовать последующим реформам</w:t>
      </w:r>
      <w:r w:rsidR="009C40D1">
        <w:rPr>
          <w:lang w:val="ru-RU"/>
        </w:rPr>
        <w:t>.</w:t>
      </w:r>
    </w:p>
    <w:p w:rsidR="00271B4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2. Выделение государственных средств на финансирование общественных инициатив в данной </w:t>
      </w:r>
      <w:r w:rsidRPr="00D4433B">
        <w:rPr>
          <w:lang w:val="ru-RU"/>
        </w:rPr>
        <w:t>сфере (поддержка «Фонда президентских грантов»)</w:t>
      </w:r>
      <w:r w:rsidR="00271B4C">
        <w:rPr>
          <w:rStyle w:val="af1"/>
          <w:lang w:val="ru-RU"/>
        </w:rPr>
        <w:footnoteReference w:id="107"/>
      </w:r>
      <w:r w:rsidR="009C40D1" w:rsidRPr="00D4433B">
        <w:rPr>
          <w:lang w:val="ru-RU"/>
        </w:rPr>
        <w:t>.</w:t>
      </w:r>
      <w:r w:rsidR="007F0A61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Организация публичных общественных площадок </w:t>
      </w:r>
      <w:r w:rsidRPr="00D4433B">
        <w:rPr>
          <w:lang w:val="ru-RU"/>
        </w:rPr>
        <w:t xml:space="preserve">(так, в Пятигорске </w:t>
      </w:r>
      <w:r w:rsidRPr="00D4433B">
        <w:rPr>
          <w:lang w:val="ru-RU"/>
        </w:rPr>
        <w:lastRenderedPageBreak/>
        <w:t>летом прошлог</w:t>
      </w:r>
      <w:r w:rsidR="00FE51DE" w:rsidRPr="00D4433B">
        <w:rPr>
          <w:lang w:val="ru-RU"/>
        </w:rPr>
        <w:t>о года прошёл эко</w:t>
      </w:r>
      <w:r w:rsidRPr="00D4433B">
        <w:rPr>
          <w:lang w:val="ru-RU"/>
        </w:rPr>
        <w:t>проект «Пятигорск. Мой город. Мой дом»)</w:t>
      </w:r>
      <w:r w:rsidR="00271B4C">
        <w:rPr>
          <w:rStyle w:val="af1"/>
          <w:lang w:val="ru-RU"/>
        </w:rPr>
        <w:footnoteReference w:id="108"/>
      </w:r>
      <w:r w:rsidR="009C40D1" w:rsidRPr="00D4433B">
        <w:rPr>
          <w:lang w:val="ru-RU"/>
        </w:rPr>
        <w:t>.</w:t>
      </w:r>
      <w:r w:rsidR="007F0A61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Не лучшим образом реализуется политика в области экологического просвещения, а также взаимодействия государства с экологическими НКО.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Сотрудниками экологического правового центра «Беллона» было отмечено, что экологическая культура населения России имеет ряд отличительных особенностей: волонтёрство получило широкое развитие лишь в последние 5 лет и только в </w:t>
      </w:r>
      <w:r w:rsidRPr="00D4433B">
        <w:rPr>
          <w:lang w:val="ru-RU"/>
        </w:rPr>
        <w:t>больших городах, население весьма неохотно жертвует денежные средства на нужды экологических НКО, а сами организации объединяют свои силы крайне неохотно</w:t>
      </w:r>
      <w:r w:rsidR="00271B4C">
        <w:rPr>
          <w:rStyle w:val="af1"/>
          <w:lang w:val="ru-RU"/>
        </w:rPr>
        <w:footnoteReference w:id="109"/>
      </w:r>
      <w:r w:rsidRPr="00F32307">
        <w:rPr>
          <w:lang w:val="ru-RU"/>
        </w:rPr>
        <w:t xml:space="preserve">, </w:t>
      </w:r>
      <w:r w:rsidR="00AD65CE">
        <w:rPr>
          <w:lang w:val="ru-RU"/>
        </w:rPr>
        <w:t xml:space="preserve">видимо, </w:t>
      </w:r>
      <w:r w:rsidRPr="00F32307">
        <w:rPr>
          <w:lang w:val="ru-RU"/>
        </w:rPr>
        <w:t xml:space="preserve">поскольку сумма «отката» от полученного президентского </w:t>
      </w:r>
      <w:r w:rsidRPr="00AD65CE">
        <w:rPr>
          <w:lang w:val="ru-RU"/>
        </w:rPr>
        <w:t>или зарубежного гранта уменьшается пропорционально числу руководителей НКО.</w:t>
      </w:r>
      <w:r w:rsidRPr="00F32307">
        <w:rPr>
          <w:lang w:val="ru-RU"/>
        </w:rPr>
        <w:t xml:space="preserve"> Показательным в данном случае стало внесение поправок в </w:t>
      </w:r>
      <w:r w:rsidR="00B97689" w:rsidRPr="00B97689">
        <w:rPr>
          <w:lang w:val="ru-RU"/>
        </w:rPr>
        <w:t>Федеральный закон</w:t>
      </w:r>
      <w:r w:rsidR="00B97689">
        <w:rPr>
          <w:lang w:val="ru-RU"/>
        </w:rPr>
        <w:t xml:space="preserve"> </w:t>
      </w:r>
      <w:r w:rsidR="00B97689" w:rsidRPr="00B97689">
        <w:rPr>
          <w:lang w:val="ru-RU"/>
        </w:rPr>
        <w:t>от 12</w:t>
      </w:r>
      <w:r w:rsidR="00B97689">
        <w:rPr>
          <w:lang w:val="ru-RU"/>
        </w:rPr>
        <w:t xml:space="preserve"> января </w:t>
      </w:r>
      <w:r w:rsidR="00B97689" w:rsidRPr="00B97689">
        <w:rPr>
          <w:lang w:val="ru-RU"/>
        </w:rPr>
        <w:t xml:space="preserve">1996 </w:t>
      </w:r>
      <w:r w:rsidR="00B97689">
        <w:rPr>
          <w:lang w:val="ru-RU"/>
        </w:rPr>
        <w:t>г. №</w:t>
      </w:r>
      <w:r w:rsidR="00B97689" w:rsidRPr="00B97689">
        <w:rPr>
          <w:lang w:val="ru-RU"/>
        </w:rPr>
        <w:t xml:space="preserve"> 7-ФЗ</w:t>
      </w:r>
      <w:r w:rsidR="00B97689">
        <w:rPr>
          <w:lang w:val="ru-RU"/>
        </w:rPr>
        <w:t xml:space="preserve"> «</w:t>
      </w:r>
      <w:r w:rsidR="00B97689" w:rsidRPr="00B97689">
        <w:rPr>
          <w:lang w:val="ru-RU"/>
        </w:rPr>
        <w:t>О некоммерческих организациях</w:t>
      </w:r>
      <w:r w:rsidR="00B97689">
        <w:rPr>
          <w:lang w:val="ru-RU"/>
        </w:rPr>
        <w:t>»</w:t>
      </w:r>
      <w:r w:rsidR="00864877">
        <w:rPr>
          <w:rStyle w:val="af1"/>
          <w:lang w:val="ru-RU"/>
        </w:rPr>
        <w:footnoteReference w:id="110"/>
      </w:r>
      <w:r w:rsidR="00B97689">
        <w:rPr>
          <w:lang w:val="ru-RU"/>
        </w:rPr>
        <w:t xml:space="preserve"> в 2012 г.</w:t>
      </w:r>
      <w:r w:rsidRPr="00F32307">
        <w:rPr>
          <w:lang w:val="ru-RU"/>
        </w:rPr>
        <w:t>, которые позволили Министерству юстиции признавать иностранным агентом любую некоммерческую организацию, получающую финансирование из-за рубежа и занимающуюся «политической деятельностью». Со стороны «зелёного» сообщества не чувствовалось желание дать какой-либо ответ.</w:t>
      </w:r>
    </w:p>
    <w:p w:rsidR="00271B4C" w:rsidRDefault="00033E1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Несмотря на наличие</w:t>
      </w:r>
      <w:r w:rsidR="00510718" w:rsidRPr="00F32307">
        <w:rPr>
          <w:lang w:val="ru-RU"/>
        </w:rPr>
        <w:t xml:space="preserve"> положительн</w:t>
      </w:r>
      <w:r>
        <w:rPr>
          <w:lang w:val="ru-RU"/>
        </w:rPr>
        <w:t>ого</w:t>
      </w:r>
      <w:r w:rsidR="00510718" w:rsidRPr="00F32307">
        <w:rPr>
          <w:lang w:val="ru-RU"/>
        </w:rPr>
        <w:t xml:space="preserve"> опыт</w:t>
      </w:r>
      <w:r>
        <w:rPr>
          <w:lang w:val="ru-RU"/>
        </w:rPr>
        <w:t>а</w:t>
      </w:r>
      <w:r w:rsidR="00510718" w:rsidRPr="00F32307">
        <w:rPr>
          <w:lang w:val="ru-RU"/>
        </w:rPr>
        <w:t xml:space="preserve"> взаимодействия </w:t>
      </w:r>
      <w:r w:rsidR="00510718" w:rsidRPr="00F32307">
        <w:rPr>
          <w:lang w:val="ru-RU"/>
        </w:rPr>
        <w:lastRenderedPageBreak/>
        <w:t xml:space="preserve">государственных органов и </w:t>
      </w:r>
      <w:r w:rsidR="00510718" w:rsidRPr="00E2607F">
        <w:rPr>
          <w:lang w:val="ru-RU"/>
        </w:rPr>
        <w:t xml:space="preserve">экологических НКО в </w:t>
      </w:r>
      <w:r w:rsidRPr="00E2607F">
        <w:rPr>
          <w:lang w:val="ru-RU"/>
        </w:rPr>
        <w:t>конце 1980-х – начале 1990-х. гг.</w:t>
      </w:r>
      <w:r w:rsidR="00562393" w:rsidRPr="00E2607F">
        <w:rPr>
          <w:lang w:val="ru-RU"/>
        </w:rPr>
        <w:t xml:space="preserve"> (примером служит назначение одного из основателей «Гринпис России» и «Московско</w:t>
      </w:r>
      <w:r w:rsidR="001805C5" w:rsidRPr="00E2607F">
        <w:rPr>
          <w:lang w:val="ru-RU"/>
        </w:rPr>
        <w:t>го общества защиты животных» А.</w:t>
      </w:r>
      <w:r w:rsidR="00562393" w:rsidRPr="00E2607F">
        <w:rPr>
          <w:lang w:val="ru-RU"/>
        </w:rPr>
        <w:t>В. Яблокова на пост главы Координационого совета</w:t>
      </w:r>
      <w:r w:rsidR="00605CBF" w:rsidRPr="00E2607F">
        <w:rPr>
          <w:lang w:val="ru-RU"/>
        </w:rPr>
        <w:t xml:space="preserve"> при Президенте РФ</w:t>
      </w:r>
      <w:r w:rsidR="00562393" w:rsidRPr="00E2607F">
        <w:rPr>
          <w:lang w:val="ru-RU"/>
        </w:rPr>
        <w:t>)</w:t>
      </w:r>
      <w:r w:rsidRPr="00E2607F">
        <w:rPr>
          <w:lang w:val="ru-RU"/>
        </w:rPr>
        <w:t xml:space="preserve">, в </w:t>
      </w:r>
      <w:r w:rsidR="00510718" w:rsidRPr="00E2607F">
        <w:rPr>
          <w:lang w:val="ru-RU"/>
        </w:rPr>
        <w:t>настоящее</w:t>
      </w:r>
      <w:r w:rsidR="00510718" w:rsidRPr="00F32307">
        <w:rPr>
          <w:lang w:val="ru-RU"/>
        </w:rPr>
        <w:t xml:space="preserve"> время наметилась тенденция отрыва </w:t>
      </w:r>
      <w:r w:rsidR="003A0C15" w:rsidRPr="00F32307">
        <w:rPr>
          <w:lang w:val="ru-RU"/>
        </w:rPr>
        <w:t>экологически</w:t>
      </w:r>
      <w:r w:rsidR="003A0C15">
        <w:rPr>
          <w:lang w:val="ru-RU"/>
        </w:rPr>
        <w:t xml:space="preserve"> </w:t>
      </w:r>
      <w:r w:rsidR="003A0C15" w:rsidRPr="00F32307">
        <w:rPr>
          <w:lang w:val="ru-RU"/>
        </w:rPr>
        <w:t xml:space="preserve">ориентированных НКО </w:t>
      </w:r>
      <w:r w:rsidR="003A0C15">
        <w:rPr>
          <w:lang w:val="ru-RU"/>
        </w:rPr>
        <w:t>от проводимой государственной политики и от основной части населения</w:t>
      </w:r>
      <w:r w:rsidR="00510718" w:rsidRPr="00F32307">
        <w:rPr>
          <w:lang w:val="ru-RU"/>
        </w:rPr>
        <w:t xml:space="preserve">. Зачастую люди ограничиваются лишь знаниями о том, чем НКО занимаются, а сами некоммерческие </w:t>
      </w:r>
      <w:r w:rsidR="00510718" w:rsidRPr="00D4433B">
        <w:rPr>
          <w:lang w:val="ru-RU"/>
        </w:rPr>
        <w:t>организации лишь поверхностно знают «поле исследования» и реальные потребности населения</w:t>
      </w:r>
      <w:r w:rsidR="00271B4C">
        <w:rPr>
          <w:rStyle w:val="af1"/>
          <w:lang w:val="ru-RU"/>
        </w:rPr>
        <w:footnoteReference w:id="111"/>
      </w:r>
      <w:r w:rsidR="00510718" w:rsidRPr="00D4433B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Большинство успешных экологических компаний НКО последних 25 лет только подтверждают данное утверждение. Наибольшее число экопобед достигались скорее путём успешного лоббирования нежели массовостью. </w:t>
      </w:r>
      <w:r w:rsidR="00F86CBC">
        <w:rPr>
          <w:lang w:val="ru-RU"/>
        </w:rPr>
        <w:t>Н</w:t>
      </w:r>
      <w:r w:rsidRPr="00F32307">
        <w:rPr>
          <w:lang w:val="ru-RU"/>
        </w:rPr>
        <w:t>ами было проанализировано 40 крупнейших экологических мероприятий за сентябрь-ноябрь 2017 г. Период исследования выбран не случайно. Казалось бы, при всей развитости горизонтальных сетей Интернета, в год проведения экологии, за несколько месяцев до начала предвыборной агитации президентских выборов 2018 г</w:t>
      </w:r>
      <w:r w:rsidR="00E74E7B">
        <w:rPr>
          <w:lang w:val="ru-RU"/>
        </w:rPr>
        <w:t>.</w:t>
      </w:r>
      <w:r w:rsidRPr="00F32307">
        <w:rPr>
          <w:lang w:val="ru-RU"/>
        </w:rPr>
        <w:t xml:space="preserve"> возможность актуализации протестной активности со стороны оппозиционеров, а также возросшие требования населения сделают своё дело. Однако результаты оказались сравнительно </w:t>
      </w:r>
      <w:r w:rsidRPr="00F32307">
        <w:rPr>
          <w:lang w:val="ru-RU"/>
        </w:rPr>
        <w:lastRenderedPageBreak/>
        <w:t>скромными</w:t>
      </w:r>
      <w:r w:rsidR="00CB6878">
        <w:rPr>
          <w:lang w:val="ru-RU"/>
        </w:rPr>
        <w:t xml:space="preserve"> (см. Таблица </w:t>
      </w:r>
      <w:r w:rsidR="00CB6878" w:rsidRPr="00CB6878">
        <w:rPr>
          <w:lang w:val="ru-RU"/>
        </w:rPr>
        <w:t>1</w:t>
      </w:r>
      <w:r w:rsidR="00CB6878">
        <w:rPr>
          <w:lang w:val="ru-RU"/>
        </w:rPr>
        <w:t>)</w:t>
      </w:r>
      <w:r w:rsidRPr="00F32307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 половине случаев количество пришедших варьировалось от 10 до 100 человек. Лишь в 6 случаях участников было больше пятисот. Два самых массовых митинга, организованных движением «Стоп ГОК» (собравшими 2700 и 3000 участников), </w:t>
      </w:r>
      <w:r w:rsidRPr="00D4433B">
        <w:rPr>
          <w:lang w:val="ru-RU"/>
        </w:rPr>
        <w:t xml:space="preserve">были уличены </w:t>
      </w:r>
      <w:r w:rsidR="00B93ECF">
        <w:rPr>
          <w:lang w:val="ru-RU"/>
        </w:rPr>
        <w:t>СМИ в связях со сторонниками А.</w:t>
      </w:r>
      <w:r w:rsidRPr="00D4433B">
        <w:rPr>
          <w:lang w:val="ru-RU"/>
        </w:rPr>
        <w:t>А. Навального</w:t>
      </w:r>
      <w:r w:rsidR="00271B4C">
        <w:rPr>
          <w:rStyle w:val="af1"/>
          <w:lang w:val="ru-RU"/>
        </w:rPr>
        <w:footnoteReference w:id="112"/>
      </w:r>
      <w:r w:rsidRPr="00D4433B">
        <w:rPr>
          <w:lang w:val="ru-RU"/>
        </w:rPr>
        <w:t>.</w:t>
      </w:r>
      <w:r w:rsidR="00AD65CE" w:rsidRPr="00D4433B">
        <w:rPr>
          <w:lang w:val="ru-RU"/>
        </w:rPr>
        <w:t xml:space="preserve"> </w:t>
      </w:r>
      <w:r w:rsidRPr="00F32307">
        <w:rPr>
          <w:lang w:val="ru-RU"/>
        </w:rPr>
        <w:t>Что касается организационного состава акций,</w:t>
      </w:r>
      <w:r w:rsidR="008C3099">
        <w:rPr>
          <w:lang w:val="ru-RU"/>
        </w:rPr>
        <w:t xml:space="preserve"> необходимо отметить отсутствие</w:t>
      </w:r>
      <w:r w:rsidRPr="00F32307">
        <w:rPr>
          <w:lang w:val="ru-RU"/>
        </w:rPr>
        <w:t xml:space="preserve"> на сегодняшний момент функционирующих демократических институтов, через которые возможно </w:t>
      </w:r>
      <w:r w:rsidR="008C3099">
        <w:rPr>
          <w:lang w:val="ru-RU"/>
        </w:rPr>
        <w:t>было бы</w:t>
      </w:r>
      <w:r w:rsidRPr="00F32307">
        <w:rPr>
          <w:lang w:val="ru-RU"/>
        </w:rPr>
        <w:t xml:space="preserve"> реально принимать участие в деле инициирования</w:t>
      </w:r>
      <w:r w:rsidR="008C3099">
        <w:rPr>
          <w:lang w:val="ru-RU"/>
        </w:rPr>
        <w:t xml:space="preserve"> тех или иных предложений</w:t>
      </w:r>
      <w:r w:rsidRPr="00F32307">
        <w:rPr>
          <w:lang w:val="ru-RU"/>
        </w:rPr>
        <w:t xml:space="preserve">. Это выражается в том, что четверть проанализированных мероприятий организована инициативными группами местных жителей. Около четверти мероприятий организуют различного рода организации и движения. </w:t>
      </w:r>
      <w:r w:rsidR="003A0C15">
        <w:rPr>
          <w:lang w:val="ru-RU"/>
        </w:rPr>
        <w:t>Четверть</w:t>
      </w:r>
      <w:r w:rsidRPr="00F32307">
        <w:rPr>
          <w:lang w:val="ru-RU"/>
        </w:rPr>
        <w:t xml:space="preserve"> экологические акции происходят </w:t>
      </w:r>
      <w:r w:rsidR="00195B71">
        <w:rPr>
          <w:lang w:val="ru-RU"/>
        </w:rPr>
        <w:t>по</w:t>
      </w:r>
      <w:r w:rsidRPr="00F32307">
        <w:rPr>
          <w:lang w:val="ru-RU"/>
        </w:rPr>
        <w:t xml:space="preserve"> инициатив</w:t>
      </w:r>
      <w:r w:rsidR="00195B71">
        <w:rPr>
          <w:lang w:val="ru-RU"/>
        </w:rPr>
        <w:t>е</w:t>
      </w:r>
      <w:r w:rsidRPr="00F32307">
        <w:rPr>
          <w:lang w:val="ru-RU"/>
        </w:rPr>
        <w:t xml:space="preserve"> отдельных экозащитников. С такой же частотой они генерируются теми или иными политическими акторами.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Негативно на экологической ситуации в стране сказывается и упомянутая поправка к закону о некоммерческих организациях, содержащая довольно расплывчатую формулировку. Кроме того, она снижает доверие населения и органов государственной власти к НКО, лишая тех возможности действовать. Сталкиваясь с новыми сложностями, имея довольно ограниченный набор возможностей в сфере взаимодействия с органами государственной власти, а </w:t>
      </w:r>
      <w:r w:rsidRPr="00F32307">
        <w:rPr>
          <w:lang w:val="ru-RU"/>
        </w:rPr>
        <w:lastRenderedPageBreak/>
        <w:t xml:space="preserve">также не имея возможности каким-либо образом воздействовать на проводимую ими экологическую политику, некоммерческие «зелёные» организации все больше «дрейфуют» в сторону инфраструктурных узлов гражданской деятельности, оказываясь полезными лишь для экспертной, юридической, медийной поддержки экоактивистов. Существуют разные мнения касательно этих процессов. Однако представляется, что институциональное размывание в данном случае не пойдёт на пользу общему делу.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Другие </w:t>
      </w:r>
      <w:r w:rsidR="000B5709">
        <w:rPr>
          <w:lang w:val="ru-RU"/>
        </w:rPr>
        <w:t xml:space="preserve">положительные и отрицательные </w:t>
      </w:r>
      <w:r w:rsidR="00B301B0">
        <w:rPr>
          <w:lang w:val="ru-RU"/>
        </w:rPr>
        <w:t>характеристики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Продолжая рассуждать об основных направлениях и перспективах государственной политики в области экологии, необходимо подчеркнуть, что за период </w:t>
      </w:r>
      <w:r w:rsidR="0037650B">
        <w:rPr>
          <w:lang w:val="ru-RU"/>
        </w:rPr>
        <w:t>её</w:t>
      </w:r>
      <w:r w:rsidRPr="00F32307">
        <w:rPr>
          <w:lang w:val="ru-RU"/>
        </w:rPr>
        <w:t xml:space="preserve"> системного образования были проделаны определенные шаги позитивного характера в данном направлении. Но</w:t>
      </w:r>
      <w:r w:rsidR="00A7564F">
        <w:rPr>
          <w:lang w:val="ru-RU"/>
        </w:rPr>
        <w:t xml:space="preserve"> </w:t>
      </w:r>
      <w:r w:rsidRPr="00F32307">
        <w:rPr>
          <w:lang w:val="ru-RU"/>
        </w:rPr>
        <w:t xml:space="preserve">сделано недостаточно. Так или иначе, в данной сфере можно отметить следующие </w:t>
      </w:r>
      <w:r w:rsidR="003A0C15">
        <w:rPr>
          <w:lang w:val="ru-RU"/>
        </w:rPr>
        <w:t>положительные черты</w:t>
      </w:r>
      <w:r w:rsidRPr="00F32307">
        <w:rPr>
          <w:lang w:val="ru-RU"/>
        </w:rPr>
        <w:t>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1. Расширение и изменение законодательства в сфере экологии </w:t>
      </w:r>
      <w:r w:rsidRPr="0037650B">
        <w:rPr>
          <w:lang w:val="ru-RU"/>
        </w:rPr>
        <w:t>(</w:t>
      </w:r>
      <w:r w:rsidR="009E4E5D" w:rsidRPr="0037650B">
        <w:rPr>
          <w:lang w:val="ru-RU"/>
        </w:rPr>
        <w:t xml:space="preserve">например, </w:t>
      </w:r>
      <w:r w:rsidRPr="0037650B">
        <w:rPr>
          <w:lang w:val="ru-RU"/>
        </w:rPr>
        <w:t xml:space="preserve">регулярные изменения </w:t>
      </w:r>
      <w:r w:rsidR="00B97689" w:rsidRPr="00B97689">
        <w:rPr>
          <w:lang w:val="ru-RU"/>
        </w:rPr>
        <w:t>Федеральн</w:t>
      </w:r>
      <w:r w:rsidR="00B97689">
        <w:rPr>
          <w:lang w:val="ru-RU"/>
        </w:rPr>
        <w:t>ого</w:t>
      </w:r>
      <w:r w:rsidR="00B97689" w:rsidRPr="00B97689">
        <w:rPr>
          <w:lang w:val="ru-RU"/>
        </w:rPr>
        <w:t xml:space="preserve"> закон</w:t>
      </w:r>
      <w:r w:rsidR="00B97689">
        <w:rPr>
          <w:lang w:val="ru-RU"/>
        </w:rPr>
        <w:t>а</w:t>
      </w:r>
      <w:r w:rsidR="00B97689" w:rsidRPr="00B97689">
        <w:rPr>
          <w:lang w:val="ru-RU"/>
        </w:rPr>
        <w:t xml:space="preserve"> от 24 июня 1998 г. </w:t>
      </w:r>
      <w:r w:rsidR="00B97689">
        <w:rPr>
          <w:lang w:val="ru-RU"/>
        </w:rPr>
        <w:t>№</w:t>
      </w:r>
      <w:r w:rsidR="00B97689" w:rsidRPr="00B97689">
        <w:rPr>
          <w:lang w:val="ru-RU"/>
        </w:rPr>
        <w:t xml:space="preserve"> 89-ФЗ </w:t>
      </w:r>
      <w:r w:rsidR="00B97689">
        <w:rPr>
          <w:lang w:val="ru-RU"/>
        </w:rPr>
        <w:t>«</w:t>
      </w:r>
      <w:r w:rsidR="00B97689" w:rsidRPr="00B97689">
        <w:rPr>
          <w:lang w:val="ru-RU"/>
        </w:rPr>
        <w:t>Об отходах производства и потребления</w:t>
      </w:r>
      <w:r w:rsidR="00B97689">
        <w:rPr>
          <w:lang w:val="ru-RU"/>
        </w:rPr>
        <w:t>»</w:t>
      </w:r>
      <w:r w:rsidR="00ED43C2">
        <w:rPr>
          <w:rStyle w:val="af1"/>
          <w:lang w:val="ru-RU"/>
        </w:rPr>
        <w:footnoteReference w:id="113"/>
      </w:r>
      <w:r w:rsidRPr="0037650B">
        <w:rPr>
          <w:lang w:val="ru-RU"/>
        </w:rPr>
        <w:t>, начиная с 2011 г</w:t>
      </w:r>
      <w:r w:rsidR="00E74E7B">
        <w:rPr>
          <w:lang w:val="ru-RU"/>
        </w:rPr>
        <w:t>.</w:t>
      </w:r>
      <w:r w:rsidRPr="0037650B">
        <w:rPr>
          <w:lang w:val="ru-RU"/>
        </w:rPr>
        <w:t>)</w:t>
      </w:r>
      <w:r w:rsidR="009C40D1" w:rsidRPr="0037650B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2. </w:t>
      </w:r>
      <w:r w:rsidR="00B235BE">
        <w:rPr>
          <w:lang w:val="ru-RU"/>
        </w:rPr>
        <w:t>П</w:t>
      </w:r>
      <w:r w:rsidRPr="00F32307">
        <w:rPr>
          <w:lang w:val="ru-RU"/>
        </w:rPr>
        <w:t>овышение эффективности и результативности деятельности органов государственной власти</w:t>
      </w:r>
      <w:r w:rsidR="00B235BE">
        <w:rPr>
          <w:lang w:val="ru-RU"/>
        </w:rPr>
        <w:t>.</w:t>
      </w:r>
    </w:p>
    <w:p w:rsidR="00D37BB0" w:rsidRDefault="00270518" w:rsidP="00D84EA4">
      <w:pPr>
        <w:spacing w:before="20" w:line="360" w:lineRule="auto"/>
        <w:ind w:firstLine="709"/>
        <w:rPr>
          <w:lang w:val="ru-RU"/>
        </w:rPr>
      </w:pPr>
      <w:r w:rsidRPr="00C209D1">
        <w:rPr>
          <w:lang w:val="ru-RU"/>
        </w:rPr>
        <w:t>Для выполнения данной цели создана система государственно</w:t>
      </w:r>
      <w:r w:rsidR="00C209D1" w:rsidRPr="00C209D1">
        <w:rPr>
          <w:lang w:val="ru-RU"/>
        </w:rPr>
        <w:t xml:space="preserve">го </w:t>
      </w:r>
      <w:r w:rsidR="00C209D1" w:rsidRPr="00C209D1">
        <w:rPr>
          <w:lang w:val="ru-RU"/>
        </w:rPr>
        <w:lastRenderedPageBreak/>
        <w:t>стратегического планирования</w:t>
      </w:r>
      <w:r w:rsidRPr="00C209D1">
        <w:rPr>
          <w:lang w:val="ru-RU"/>
        </w:rPr>
        <w:t xml:space="preserve">, согласно которой производится оценка финансовых, социальных, экономических показателей, содержащихся в документах стратегического планирования. </w:t>
      </w:r>
      <w:r w:rsidR="00510718" w:rsidRPr="00F32307">
        <w:rPr>
          <w:lang w:val="ru-RU"/>
        </w:rPr>
        <w:t>Основные цели, довольно амбициозного характера, содержатся в следующих документах: Стратегия экологической безопасности РФ на период до 2025 г</w:t>
      </w:r>
      <w:r w:rsidR="00E74E7B">
        <w:rPr>
          <w:lang w:val="ru-RU"/>
        </w:rPr>
        <w:t>.</w:t>
      </w:r>
      <w:r w:rsidR="00510718" w:rsidRPr="00F32307">
        <w:rPr>
          <w:lang w:val="ru-RU"/>
        </w:rPr>
        <w:t>, Концепция долгосрочного социально-экономического развития РФ на период до 2020 г</w:t>
      </w:r>
      <w:r w:rsidR="00E74E7B">
        <w:rPr>
          <w:lang w:val="ru-RU"/>
        </w:rPr>
        <w:t>.</w:t>
      </w:r>
      <w:r w:rsidR="00510718" w:rsidRPr="00F32307">
        <w:rPr>
          <w:lang w:val="ru-RU"/>
        </w:rPr>
        <w:t>, «Основы государственной политики в области экологи</w:t>
      </w:r>
      <w:r w:rsidR="00D37BB0">
        <w:rPr>
          <w:lang w:val="ru-RU"/>
        </w:rPr>
        <w:t>ческого развития до 2030 года» и др.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Регулирование исполнения общефедеральных указов, распоряжений и законов, а также реализация </w:t>
      </w:r>
      <w:r w:rsidRPr="00D4433B">
        <w:rPr>
          <w:lang w:val="ru-RU"/>
        </w:rPr>
        <w:t>наказаний для чиновников-преступников</w:t>
      </w:r>
      <w:r w:rsidR="00271B4C">
        <w:rPr>
          <w:rStyle w:val="af1"/>
          <w:lang w:val="ru-RU"/>
        </w:rPr>
        <w:footnoteReference w:id="114"/>
      </w:r>
      <w:r w:rsidR="009C40D1" w:rsidRPr="00D4433B">
        <w:rPr>
          <w:lang w:val="ru-RU"/>
        </w:rPr>
        <w:t>.</w:t>
      </w:r>
      <w:r w:rsidR="00CB1B0A" w:rsidRPr="00D4433B">
        <w:rPr>
          <w:lang w:val="ru-RU"/>
        </w:rPr>
        <w:t xml:space="preserve"> </w:t>
      </w:r>
    </w:p>
    <w:p w:rsidR="00271B4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4. Создание </w:t>
      </w:r>
      <w:r w:rsidR="00B235BE">
        <w:rPr>
          <w:lang w:val="ru-RU"/>
        </w:rPr>
        <w:t xml:space="preserve">определённого </w:t>
      </w:r>
      <w:r w:rsidR="00B235BE" w:rsidRPr="00D4433B">
        <w:rPr>
          <w:lang w:val="ru-RU"/>
        </w:rPr>
        <w:t xml:space="preserve">числа </w:t>
      </w:r>
      <w:r w:rsidRPr="00D4433B">
        <w:rPr>
          <w:lang w:val="ru-RU"/>
        </w:rPr>
        <w:t>науко</w:t>
      </w:r>
      <w:r w:rsidR="00B235BE" w:rsidRPr="00D4433B">
        <w:rPr>
          <w:lang w:val="ru-RU"/>
        </w:rPr>
        <w:t>ё</w:t>
      </w:r>
      <w:r w:rsidRPr="00D4433B">
        <w:rPr>
          <w:lang w:val="ru-RU"/>
        </w:rPr>
        <w:t>мких природосберегающих высокотехнологичных производств</w:t>
      </w:r>
      <w:r w:rsidR="00271B4C">
        <w:rPr>
          <w:rStyle w:val="af1"/>
          <w:lang w:val="ru-RU"/>
        </w:rPr>
        <w:footnoteReference w:id="115"/>
      </w:r>
      <w:r w:rsidR="009C40D1" w:rsidRPr="00D4433B">
        <w:rPr>
          <w:lang w:val="ru-RU"/>
        </w:rPr>
        <w:t>.</w:t>
      </w:r>
      <w:r w:rsidR="00CB1B0A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5. Предотвращение нелегального </w:t>
      </w:r>
      <w:r w:rsidRPr="00D4433B">
        <w:rPr>
          <w:lang w:val="ru-RU"/>
        </w:rPr>
        <w:t>использования природных ресурсов</w:t>
      </w:r>
      <w:r w:rsidR="00271B4C">
        <w:rPr>
          <w:rStyle w:val="af1"/>
          <w:lang w:val="ru-RU"/>
        </w:rPr>
        <w:footnoteReference w:id="116"/>
      </w:r>
      <w:r w:rsidR="009C40D1" w:rsidRPr="00D4433B">
        <w:rPr>
          <w:lang w:val="ru-RU"/>
        </w:rPr>
        <w:t>.</w:t>
      </w:r>
      <w:r w:rsidR="00CB1B0A" w:rsidRPr="00D4433B">
        <w:rPr>
          <w:lang w:val="ru-RU"/>
        </w:rPr>
        <w:t xml:space="preserve"> </w:t>
      </w:r>
    </w:p>
    <w:p w:rsidR="00271B4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6. </w:t>
      </w:r>
      <w:r w:rsidRPr="00D4433B">
        <w:rPr>
          <w:lang w:val="ru-RU"/>
        </w:rPr>
        <w:t>Проведение в России экологических мероприятий мирового масштаба, упоминание экологической повестки в заявлениях органов власти РФ</w:t>
      </w:r>
      <w:r w:rsidR="00271B4C">
        <w:rPr>
          <w:rStyle w:val="af1"/>
          <w:lang w:val="ru-RU"/>
        </w:rPr>
        <w:footnoteReference w:id="117"/>
      </w:r>
      <w:r w:rsidR="009C40D1" w:rsidRPr="00D4433B">
        <w:rPr>
          <w:lang w:val="ru-RU"/>
        </w:rPr>
        <w:t>.</w:t>
      </w:r>
      <w:r w:rsidR="009B7D23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 xml:space="preserve">7. </w:t>
      </w:r>
      <w:r w:rsidR="00B235BE">
        <w:rPr>
          <w:lang w:val="ru-RU"/>
        </w:rPr>
        <w:t>У</w:t>
      </w:r>
      <w:r w:rsidRPr="00F32307">
        <w:rPr>
          <w:lang w:val="ru-RU"/>
        </w:rPr>
        <w:t>спехи в области экологической отч</w:t>
      </w:r>
      <w:r w:rsidR="007F3133">
        <w:rPr>
          <w:lang w:val="ru-RU"/>
        </w:rPr>
        <w:t>ё</w:t>
      </w:r>
      <w:r w:rsidRPr="00F32307">
        <w:rPr>
          <w:lang w:val="ru-RU"/>
        </w:rPr>
        <w:t>тности организаций</w:t>
      </w:r>
      <w:r w:rsidR="007F3133">
        <w:rPr>
          <w:lang w:val="ru-RU"/>
        </w:rPr>
        <w:t xml:space="preserve"> (так</w:t>
      </w:r>
      <w:r w:rsidR="00B235BE" w:rsidRPr="00F32307">
        <w:rPr>
          <w:lang w:val="ru-RU"/>
        </w:rPr>
        <w:t>,</w:t>
      </w:r>
      <w:r w:rsidRPr="00F32307">
        <w:rPr>
          <w:lang w:val="ru-RU"/>
        </w:rPr>
        <w:t xml:space="preserve"> базы данных Национального реестр</w:t>
      </w:r>
      <w:r w:rsidR="007F3133">
        <w:rPr>
          <w:lang w:val="ru-RU"/>
        </w:rPr>
        <w:t>а нефинансовых отчётов компаний</w:t>
      </w:r>
      <w:r w:rsidRPr="00F32307">
        <w:rPr>
          <w:lang w:val="ru-RU"/>
        </w:rPr>
        <w:t xml:space="preserve"> </w:t>
      </w:r>
      <w:r w:rsidRPr="009B7D23">
        <w:rPr>
          <w:lang w:val="ru-RU"/>
        </w:rPr>
        <w:t>размещаю</w:t>
      </w:r>
      <w:r w:rsidR="007F3133">
        <w:rPr>
          <w:lang w:val="ru-RU"/>
        </w:rPr>
        <w:t>тся</w:t>
      </w:r>
      <w:r w:rsidRPr="009B7D23">
        <w:rPr>
          <w:lang w:val="ru-RU"/>
        </w:rPr>
        <w:t xml:space="preserve"> с недавнего времени на сайтах администраци</w:t>
      </w:r>
      <w:r w:rsidR="007F3133">
        <w:rPr>
          <w:lang w:val="ru-RU"/>
        </w:rPr>
        <w:t>й</w:t>
      </w:r>
      <w:r w:rsidRPr="009B7D23">
        <w:rPr>
          <w:lang w:val="ru-RU"/>
        </w:rPr>
        <w:t xml:space="preserve"> ряд</w:t>
      </w:r>
      <w:r w:rsidR="007F3133">
        <w:rPr>
          <w:lang w:val="ru-RU"/>
        </w:rPr>
        <w:t>а</w:t>
      </w:r>
      <w:r w:rsidRPr="009B7D23">
        <w:rPr>
          <w:lang w:val="ru-RU"/>
        </w:rPr>
        <w:t xml:space="preserve"> субъектов РФ</w:t>
      </w:r>
      <w:r w:rsidR="007F3133">
        <w:rPr>
          <w:lang w:val="ru-RU"/>
        </w:rPr>
        <w:t>)</w:t>
      </w:r>
      <w:r w:rsidRPr="009B7D23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8. Среди прочего также можно выделить создание благоприятных условий для ввоза высокотехнологичного оборудования для предприятий, позволяющее модернизировать производство в соответствии </w:t>
      </w:r>
      <w:r w:rsidRPr="009A3FC0">
        <w:rPr>
          <w:lang w:val="ru-RU"/>
        </w:rPr>
        <w:t xml:space="preserve">с европейскими стандартами. Это и обнуление таможенной пошлины, и снятие НДС. Государство даже долгое </w:t>
      </w:r>
      <w:r w:rsidR="00B235BE" w:rsidRPr="009A3FC0">
        <w:rPr>
          <w:lang w:val="ru-RU"/>
        </w:rPr>
        <w:t xml:space="preserve">время </w:t>
      </w:r>
      <w:r w:rsidRPr="009A3FC0">
        <w:rPr>
          <w:lang w:val="ru-RU"/>
        </w:rPr>
        <w:t xml:space="preserve">способствовало обновлению технологической базы предприятий. Однако, по оценкам </w:t>
      </w:r>
      <w:r w:rsidR="001805C5">
        <w:rPr>
          <w:lang w:val="ru-RU"/>
        </w:rPr>
        <w:t>Е.</w:t>
      </w:r>
      <w:r w:rsidR="00B235BE" w:rsidRPr="009A3FC0">
        <w:rPr>
          <w:lang w:val="ru-RU"/>
        </w:rPr>
        <w:t>М. Примакова</w:t>
      </w:r>
      <w:r w:rsidRPr="009A3FC0">
        <w:rPr>
          <w:lang w:val="ru-RU"/>
        </w:rPr>
        <w:t xml:space="preserve">, обновляют данную базу </w:t>
      </w:r>
      <w:r w:rsidRPr="00D4433B">
        <w:rPr>
          <w:lang w:val="ru-RU"/>
        </w:rPr>
        <w:t>только 13,5% предприятий. Эти проблемы связаны с монополизацией российского рынка</w:t>
      </w:r>
      <w:r w:rsidR="00271B4C">
        <w:rPr>
          <w:rStyle w:val="af1"/>
          <w:lang w:val="ru-RU"/>
        </w:rPr>
        <w:footnoteReference w:id="118"/>
      </w:r>
      <w:r w:rsidRPr="00D4433B">
        <w:rPr>
          <w:lang w:val="ru-RU"/>
        </w:rPr>
        <w:t>.</w:t>
      </w:r>
      <w:r w:rsidR="00195B71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9. Внедрение для всех производителей расширенной ответственности, обязывающей либо правильно производить и </w:t>
      </w:r>
      <w:r w:rsidRPr="009B7D23">
        <w:rPr>
          <w:lang w:val="ru-RU"/>
        </w:rPr>
        <w:t>утилизировать продукцию, либо уплачивать экологический сбор, который менее выгоден экономически</w:t>
      </w:r>
      <w:r w:rsidR="009C40D1" w:rsidRPr="009B7D23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Среди негативных черт можно выделить: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1. Сохранение в действующей Конституции положения о частной собственности на природные </w:t>
      </w:r>
      <w:r w:rsidRPr="00D4433B">
        <w:rPr>
          <w:lang w:val="ru-RU"/>
        </w:rPr>
        <w:t>ресурсы (ст</w:t>
      </w:r>
      <w:r w:rsidR="00803D32">
        <w:rPr>
          <w:lang w:val="ru-RU"/>
        </w:rPr>
        <w:t>.</w:t>
      </w:r>
      <w:r w:rsidRPr="00D4433B">
        <w:rPr>
          <w:lang w:val="ru-RU"/>
        </w:rPr>
        <w:t xml:space="preserve"> 9, 36)</w:t>
      </w:r>
      <w:r w:rsidR="00271B4C">
        <w:rPr>
          <w:rStyle w:val="af1"/>
          <w:lang w:val="ru-RU"/>
        </w:rPr>
        <w:footnoteReference w:id="119"/>
      </w:r>
      <w:r w:rsidR="009C40D1" w:rsidRPr="00D4433B">
        <w:rPr>
          <w:lang w:val="ru-RU"/>
        </w:rPr>
        <w:t>.</w:t>
      </w:r>
      <w:r w:rsidR="000E63AB" w:rsidRPr="00D4433B">
        <w:rPr>
          <w:lang w:val="ru-RU"/>
        </w:rPr>
        <w:t xml:space="preserve"> </w:t>
      </w:r>
    </w:p>
    <w:p w:rsidR="00271B4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 xml:space="preserve">2. Двойственная политика по отношению к особо охраняемым природным территориям (ООПТ). С одной стороны, это создание новых национальных парков и федеральных заповедников </w:t>
      </w:r>
      <w:r w:rsidRPr="00D4433B">
        <w:rPr>
          <w:lang w:val="ru-RU"/>
        </w:rPr>
        <w:t>(таких, как «Хибины» и «Соловецкий»), с другой, понижение в статусе других ООПТ</w:t>
      </w:r>
      <w:r w:rsidR="00271B4C">
        <w:rPr>
          <w:rStyle w:val="af1"/>
          <w:lang w:val="ru-RU"/>
        </w:rPr>
        <w:footnoteReference w:id="120"/>
      </w:r>
      <w:r w:rsidRPr="00D4433B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Отсутствие норм экономического </w:t>
      </w:r>
      <w:r w:rsidRPr="009B7D23">
        <w:rPr>
          <w:lang w:val="ru-RU"/>
        </w:rPr>
        <w:t>стимулирования рационального природопользования</w:t>
      </w:r>
      <w:r w:rsidR="009C40D1" w:rsidRPr="009B7D23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4. Сохранение прежнего ракурса развития экономики. </w:t>
      </w:r>
      <w:r w:rsidRPr="00D4433B">
        <w:rPr>
          <w:lang w:val="ru-RU"/>
        </w:rPr>
        <w:t>Строительство новых объектов организаций, потребляющих природные ресурсы</w:t>
      </w:r>
      <w:r w:rsidR="00271B4C">
        <w:rPr>
          <w:rStyle w:val="af1"/>
          <w:lang w:val="ru-RU"/>
        </w:rPr>
        <w:footnoteReference w:id="121"/>
      </w:r>
      <w:r w:rsidR="009C40D1" w:rsidRPr="00D4433B">
        <w:rPr>
          <w:lang w:val="ru-RU"/>
        </w:rPr>
        <w:t>.</w:t>
      </w:r>
      <w:r w:rsidR="007A5CFF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5. Конкуренция министерств и ведомств, которая, как показывает опыт, оказывает негативное влияние на проводимую политику в сфере экологии. Так</w:t>
      </w:r>
      <w:r w:rsidR="001805C5">
        <w:rPr>
          <w:lang w:val="ru-RU"/>
        </w:rPr>
        <w:t>,</w:t>
      </w:r>
      <w:r w:rsidR="00D37BB0">
        <w:rPr>
          <w:lang w:val="ru-RU"/>
        </w:rPr>
        <w:t xml:space="preserve"> </w:t>
      </w:r>
      <w:r w:rsidR="001805C5">
        <w:rPr>
          <w:lang w:val="ru-RU"/>
        </w:rPr>
        <w:t>согласно данным С.</w:t>
      </w:r>
      <w:r w:rsidRPr="00F32307">
        <w:rPr>
          <w:lang w:val="ru-RU"/>
        </w:rPr>
        <w:t xml:space="preserve">Б. Иванова, отраслью по переработке мусора в настоящий момент в той или иной </w:t>
      </w:r>
      <w:r w:rsidRPr="00D4433B">
        <w:rPr>
          <w:lang w:val="ru-RU"/>
        </w:rPr>
        <w:t>степени занимаются 15 федеральных министерств и 14 федеральных служб и агентств</w:t>
      </w:r>
      <w:r w:rsidR="00271B4C">
        <w:rPr>
          <w:rStyle w:val="af1"/>
          <w:lang w:val="ru-RU"/>
        </w:rPr>
        <w:footnoteReference w:id="122"/>
      </w:r>
      <w:r w:rsidR="009C40D1" w:rsidRPr="00D4433B">
        <w:rPr>
          <w:lang w:val="ru-RU"/>
        </w:rPr>
        <w:t>.</w:t>
      </w:r>
      <w:r w:rsidR="007A5CFF" w:rsidRPr="00D4433B">
        <w:rPr>
          <w:lang w:val="ru-RU"/>
        </w:rPr>
        <w:t xml:space="preserve"> </w:t>
      </w:r>
      <w:r w:rsidR="00D37BB0" w:rsidRPr="00F32307">
        <w:rPr>
          <w:lang w:val="ru-RU"/>
        </w:rPr>
        <w:t xml:space="preserve">Данные об экологических проблемах зачастую </w:t>
      </w:r>
      <w:r w:rsidR="00D37BB0" w:rsidRPr="009B7D23">
        <w:rPr>
          <w:lang w:val="ru-RU"/>
        </w:rPr>
        <w:t>имеют точечный характер и поступают в различные министерства и ведомства.</w:t>
      </w:r>
    </w:p>
    <w:p w:rsidR="00271B4C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6. Сохранение </w:t>
      </w:r>
      <w:r w:rsidRPr="00D4433B">
        <w:rPr>
          <w:lang w:val="ru-RU"/>
        </w:rPr>
        <w:t>несостоятельности отдельных пунктов действующего законодательства</w:t>
      </w:r>
      <w:r w:rsidR="00271B4C">
        <w:rPr>
          <w:rStyle w:val="af1"/>
          <w:lang w:val="ru-RU"/>
        </w:rPr>
        <w:footnoteReference w:id="123"/>
      </w:r>
      <w:r w:rsidR="009C40D1" w:rsidRPr="00D4433B">
        <w:rPr>
          <w:lang w:val="ru-RU"/>
        </w:rPr>
        <w:t>.</w:t>
      </w:r>
      <w:r w:rsidR="001669B5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 xml:space="preserve">7. Отсутствие должного уровня </w:t>
      </w:r>
      <w:r w:rsidRPr="009B7D23">
        <w:rPr>
          <w:lang w:val="ru-RU"/>
        </w:rPr>
        <w:t>экологической культуры у российского населения</w:t>
      </w:r>
      <w:r w:rsidR="009C40D1" w:rsidRPr="009B7D23">
        <w:rPr>
          <w:lang w:val="ru-RU"/>
        </w:rPr>
        <w:t>.</w:t>
      </w:r>
    </w:p>
    <w:p w:rsidR="002D631D" w:rsidRPr="00F32307" w:rsidRDefault="00D37BB0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8</w:t>
      </w:r>
      <w:r w:rsidR="00510718" w:rsidRPr="00F32307">
        <w:rPr>
          <w:lang w:val="ru-RU"/>
        </w:rPr>
        <w:t xml:space="preserve">. Проблема с информированием общественности. С практической точки зрения </w:t>
      </w:r>
      <w:r w:rsidR="00A20713">
        <w:rPr>
          <w:lang w:val="ru-RU"/>
        </w:rPr>
        <w:t>существующая система</w:t>
      </w:r>
      <w:r w:rsidR="00510718" w:rsidRPr="00F32307">
        <w:rPr>
          <w:lang w:val="ru-RU"/>
        </w:rPr>
        <w:t xml:space="preserve"> неэффективна и ограничена, существенно усыпая мировым стандартам. </w:t>
      </w:r>
      <w:r w:rsidR="00510718" w:rsidRPr="009B7D23">
        <w:rPr>
          <w:lang w:val="ru-RU"/>
        </w:rPr>
        <w:t>Так, Россия до сих пор не присоединилась к Орхусской Конвенции, подписанной большинством стран СНГ</w:t>
      </w:r>
      <w:r w:rsidR="009C40D1" w:rsidRPr="009B7D23">
        <w:rPr>
          <w:lang w:val="ru-RU"/>
        </w:rPr>
        <w:t>.</w:t>
      </w:r>
    </w:p>
    <w:p w:rsidR="002D631D" w:rsidRPr="009B7D23" w:rsidRDefault="00D37BB0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9</w:t>
      </w:r>
      <w:r w:rsidR="00510718" w:rsidRPr="00F32307">
        <w:rPr>
          <w:lang w:val="ru-RU"/>
        </w:rPr>
        <w:t xml:space="preserve">. Сохранение советской планировки российских городов. </w:t>
      </w:r>
      <w:r w:rsidR="00CE7F4A">
        <w:rPr>
          <w:lang w:val="ru-RU"/>
        </w:rPr>
        <w:t>К примеру, нередкой ситуацией является расположение города в котловине</w:t>
      </w:r>
      <w:r w:rsidR="00510718" w:rsidRPr="00F32307">
        <w:rPr>
          <w:lang w:val="ru-RU"/>
        </w:rPr>
        <w:t xml:space="preserve"> с центральным прудом</w:t>
      </w:r>
      <w:r w:rsidR="00CE7F4A">
        <w:rPr>
          <w:lang w:val="ru-RU"/>
        </w:rPr>
        <w:t>, что</w:t>
      </w:r>
      <w:r w:rsidR="00510718" w:rsidRPr="00F32307">
        <w:rPr>
          <w:lang w:val="ru-RU"/>
        </w:rPr>
        <w:t xml:space="preserve"> затрудня</w:t>
      </w:r>
      <w:r w:rsidR="00CE7F4A">
        <w:rPr>
          <w:lang w:val="ru-RU"/>
        </w:rPr>
        <w:t>е</w:t>
      </w:r>
      <w:r w:rsidR="00510718" w:rsidRPr="00F32307">
        <w:rPr>
          <w:lang w:val="ru-RU"/>
        </w:rPr>
        <w:t xml:space="preserve">т </w:t>
      </w:r>
      <w:r w:rsidR="00510718" w:rsidRPr="009B7D23">
        <w:rPr>
          <w:lang w:val="ru-RU"/>
        </w:rPr>
        <w:t>рассеивание вредных веществ от предприятия. К этому стоит добавить, что зачастую меньшие по размеру города находятся на окраине больших. В этом смысле нельзя сбрасывать со счетов то негативное воздействие, которое оказывает промышленность крупных городов на малые</w:t>
      </w:r>
      <w:r w:rsidR="009C40D1" w:rsidRPr="009B7D23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9B7D23">
        <w:rPr>
          <w:lang w:val="ru-RU"/>
        </w:rPr>
        <w:t>1</w:t>
      </w:r>
      <w:r w:rsidR="00D37BB0">
        <w:rPr>
          <w:lang w:val="ru-RU"/>
        </w:rPr>
        <w:t>0</w:t>
      </w:r>
      <w:r w:rsidRPr="009B7D23">
        <w:rPr>
          <w:lang w:val="ru-RU"/>
        </w:rPr>
        <w:t>. Проекты создания промышленных зон лишь изредка реализуются в моногородских условиях.</w:t>
      </w:r>
      <w:r w:rsidRPr="00F32307">
        <w:rPr>
          <w:lang w:val="ru-RU"/>
        </w:rPr>
        <w:t xml:space="preserve"> Таким образом, заводы могут оказаться в совершенно разных частях города.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Отдельно среди ключевых проблем пересмотра экологической стратегии РФ стоит назвать также три общеэкономические проблемы, решение которых должно стать ключевым в деле решения вышеперечисленных вызовов: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 Незащищённость или слабая защищенность крупной собственности в России. Отсюда опасность её потерять и необходимость действовать в пределах существующих экономических рамок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2. Боязнь политической элиты, пришедшей в 2000-е к власти, эту самую власть потерять, вытекающая в боязнь перемен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3. Страх политической системы перед возможными революционными процессами, предпосылки которых созрели в российском обществе. Многим известно, что инновационное поведение в экономике ведёт к инновационному поведению в политике.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Перспективы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случае систематического характера проведения вышеописанной политики в жизнь можно выделить следующие перспективы РФ в системе современных международных отношений: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 Сохранение действующих установок по отношению к России, как к государству со слабой и неэффективной политикой в области экологии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2. Развитие и международное сотрудничество в области экологии отдельных научных центров в сфере инновационного природопользования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3. Дальнейший спад темп</w:t>
      </w:r>
      <w:r w:rsidR="00EF55AB">
        <w:rPr>
          <w:lang w:val="ru-RU"/>
        </w:rPr>
        <w:t>ов</w:t>
      </w:r>
      <w:r w:rsidRPr="00F32307">
        <w:rPr>
          <w:lang w:val="ru-RU"/>
        </w:rPr>
        <w:t xml:space="preserve"> роста российской экономики и следующее за этим ослабление геополитического потенциала страны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4. Возрастание запроса на диалог гражданского общества и власти по данному вопросу, усиление внимание к этому со стороны зарубежных СМИ, новые баталии в ходе информационных войн, формирование негативного отношения к России у зарубежного читателя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5. Запрос на функционирование демократических институтов, через которые возможно будет реально принимать участие в деле инициирования тех или иных законопроектов (в силу административно-бюрократического устройства государственного аппарата эти институты не будут сформированы так быстро, как хочется</w:t>
      </w:r>
      <w:r w:rsidR="00CE7F4A">
        <w:rPr>
          <w:lang w:val="ru-RU"/>
        </w:rPr>
        <w:t>).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6. Систематизация и упорядочивание законодательства в сфере экологического природопользования, соответствие их западным стандартам</w:t>
      </w:r>
      <w:r w:rsidR="009C40D1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7. Прохождение Россией европейского пути развития в сфере рационального природопользования. </w:t>
      </w:r>
      <w:r w:rsidR="00CE7F4A">
        <w:rPr>
          <w:lang w:val="ru-RU"/>
        </w:rPr>
        <w:t>В</w:t>
      </w:r>
      <w:r w:rsidR="00EF55AB">
        <w:rPr>
          <w:lang w:val="ru-RU"/>
        </w:rPr>
        <w:t>место того</w:t>
      </w:r>
      <w:r w:rsidRPr="00F32307">
        <w:rPr>
          <w:lang w:val="ru-RU"/>
        </w:rPr>
        <w:t xml:space="preserve"> чтобы перескочить опыт экологического развития стран Западной Европы и выйти на новую стадию формирования экологической безопасности, Россия идёт по выверенному пути, по окончании которого опять же останется отстающей.</w:t>
      </w:r>
    </w:p>
    <w:p w:rsidR="002C4E23" w:rsidRPr="00F32307" w:rsidRDefault="00510718" w:rsidP="007F1150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По причине ограниченности объёма работы нами были приведены лишь основные направления государственной экологической политики России, согласно заявлениям первых лиц. По прогнозам аналитиков, в случае продолжения проводимого курса </w:t>
      </w:r>
      <w:r w:rsidR="007A7A60" w:rsidRPr="00C209D1">
        <w:rPr>
          <w:lang w:val="ru-RU"/>
        </w:rPr>
        <w:t xml:space="preserve">у будущих поколений возникнут существенные проблемы в связи с тем, что к </w:t>
      </w:r>
      <w:r w:rsidR="007A7A60" w:rsidRPr="00D4433B">
        <w:rPr>
          <w:lang w:val="ru-RU"/>
        </w:rPr>
        <w:t>2050 г</w:t>
      </w:r>
      <w:r w:rsidR="00E74E7B">
        <w:rPr>
          <w:lang w:val="ru-RU"/>
        </w:rPr>
        <w:t>.</w:t>
      </w:r>
      <w:r w:rsidR="007A7A60" w:rsidRPr="00D4433B">
        <w:rPr>
          <w:lang w:val="ru-RU"/>
        </w:rPr>
        <w:t xml:space="preserve"> уровень выбросов парниковых газов достигнет критического уровня</w:t>
      </w:r>
      <w:r w:rsidR="002C33C6" w:rsidRPr="00D4433B">
        <w:rPr>
          <w:lang w:val="ru-RU"/>
        </w:rPr>
        <w:t>, а окружающая среда станет непригодной для жизнедеятельности</w:t>
      </w:r>
      <w:r w:rsidR="00271B4C">
        <w:rPr>
          <w:rStyle w:val="af1"/>
          <w:lang w:val="ru-RU"/>
        </w:rPr>
        <w:footnoteReference w:id="124"/>
      </w:r>
      <w:r w:rsidR="002C33C6" w:rsidRPr="00D4433B">
        <w:rPr>
          <w:lang w:val="ru-RU"/>
        </w:rPr>
        <w:t xml:space="preserve">. </w:t>
      </w:r>
    </w:p>
    <w:p w:rsidR="002D631D" w:rsidRPr="00F32307" w:rsidRDefault="002B0A6C" w:rsidP="00D84EA4">
      <w:pPr>
        <w:pStyle w:val="2"/>
        <w:spacing w:before="20" w:line="360" w:lineRule="auto"/>
        <w:rPr>
          <w:lang w:val="ru-RU"/>
        </w:rPr>
      </w:pPr>
      <w:bookmarkStart w:id="7" w:name="_Toc515113070"/>
      <w:r>
        <w:rPr>
          <w:lang w:val="ru-RU"/>
        </w:rPr>
        <w:lastRenderedPageBreak/>
        <w:t>2.</w:t>
      </w:r>
      <w:r w:rsidR="00510718" w:rsidRPr="00F32307">
        <w:rPr>
          <w:lang w:val="ru-RU"/>
        </w:rPr>
        <w:t xml:space="preserve">2. </w:t>
      </w:r>
      <w:r w:rsidR="0077133D" w:rsidRPr="0077133D">
        <w:rPr>
          <w:lang w:val="ru-RU"/>
        </w:rPr>
        <w:t>Пути решения основных проблем экологической безопасности Российской Федерации</w:t>
      </w:r>
      <w:bookmarkEnd w:id="7"/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последнее время в отечественных научных работах встречается критика нынешнего положения дел в сфере экологии. На наш взгляд, каждая критика должна сопровождаться конкретными предложениями. Проанализировав нижеуказанные источники, мы решили обобщить решения обозначенных проблем и предложить следующие шаги: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1. Прежде всего, в России необходимо сформировать экологическую культуру населения, которая включила бы в себя общественное мнение и экологическое самосознание, создала бы основы для перефокусировки общественного внимания на процессы в сфере экологии, сформировала бы экологический стиль жизни, «выгодные» модели поведения и т.д. </w:t>
      </w:r>
      <w:r w:rsidR="001805C5">
        <w:rPr>
          <w:lang w:val="ru-RU"/>
        </w:rPr>
        <w:t>Согласно Л.</w:t>
      </w:r>
      <w:r w:rsidRPr="00D4433B">
        <w:rPr>
          <w:lang w:val="ru-RU"/>
        </w:rPr>
        <w:t>В. Сморгунову, «экологические проблемы - это не проблемы окружающей среды, а проблемы общественные: и по своему генезису, и по своим последствиям»</w:t>
      </w:r>
      <w:r w:rsidR="00271B4C">
        <w:rPr>
          <w:rStyle w:val="af1"/>
          <w:lang w:val="ru-RU"/>
        </w:rPr>
        <w:footnoteReference w:id="125"/>
      </w:r>
      <w:r w:rsidRPr="00D4433B">
        <w:rPr>
          <w:lang w:val="ru-RU"/>
        </w:rPr>
        <w:t xml:space="preserve">. </w:t>
      </w:r>
      <w:r w:rsidRPr="00F32307">
        <w:rPr>
          <w:lang w:val="ru-RU"/>
        </w:rPr>
        <w:t>Характерной чертой экологических пространств следует признать то, что решение экологических проблем не столько зависит от экономических методов, сколько от культурных. Думается, что ключевую роль в этом процессе будет отведена информационно-экологической политике в СМИ</w:t>
      </w:r>
      <w:r w:rsidR="00B648F5">
        <w:rPr>
          <w:lang w:val="ru-RU"/>
        </w:rPr>
        <w:t>.</w:t>
      </w:r>
    </w:p>
    <w:p w:rsidR="002D631D" w:rsidRPr="00F32307" w:rsidRDefault="00D0503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Д</w:t>
      </w:r>
      <w:r w:rsidR="00510718" w:rsidRPr="00F32307">
        <w:rPr>
          <w:lang w:val="ru-RU"/>
        </w:rPr>
        <w:t xml:space="preserve">анная культура должна институализироваться, а это значит, что </w:t>
      </w:r>
      <w:r w:rsidR="00510718" w:rsidRPr="00F32307">
        <w:rPr>
          <w:lang w:val="ru-RU"/>
        </w:rPr>
        <w:lastRenderedPageBreak/>
        <w:t>необходимо создани</w:t>
      </w:r>
      <w:r w:rsidR="00BE51E0">
        <w:rPr>
          <w:lang w:val="ru-RU"/>
        </w:rPr>
        <w:t>е</w:t>
      </w:r>
      <w:r w:rsidR="00510718" w:rsidRPr="00F32307">
        <w:rPr>
          <w:lang w:val="ru-RU"/>
        </w:rPr>
        <w:t xml:space="preserve"> новых социальных норм и практик, признаваемых как в научных кругах, так и во всём обществе</w:t>
      </w:r>
      <w:r w:rsidR="00510718" w:rsidRPr="00D4433B">
        <w:rPr>
          <w:lang w:val="ru-RU"/>
        </w:rPr>
        <w:t>. «Потому что не бывает более-менее комфортных условий жизни в обществе, если не выработаны серьезные системы неформальных правил»</w:t>
      </w:r>
      <w:r w:rsidR="00271B4C">
        <w:rPr>
          <w:rStyle w:val="af1"/>
          <w:lang w:val="ru-RU"/>
        </w:rPr>
        <w:footnoteReference w:id="126"/>
      </w:r>
      <w:r w:rsidR="00B648F5" w:rsidRPr="00D4433B">
        <w:rPr>
          <w:lang w:val="ru-RU"/>
        </w:rPr>
        <w:t>.</w:t>
      </w:r>
      <w:r w:rsidR="00D41EA4" w:rsidRPr="00D4433B">
        <w:rPr>
          <w:lang w:val="ru-RU"/>
        </w:rPr>
        <w:t xml:space="preserve"> </w:t>
      </w:r>
    </w:p>
    <w:p w:rsidR="002D631D" w:rsidRPr="00F32307" w:rsidRDefault="00453556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2</w:t>
      </w:r>
      <w:r w:rsidR="00510718" w:rsidRPr="00F32307">
        <w:rPr>
          <w:lang w:val="ru-RU"/>
        </w:rPr>
        <w:t xml:space="preserve">. Что касается политических институтов, </w:t>
      </w:r>
      <w:r w:rsidR="00D05035">
        <w:rPr>
          <w:lang w:val="ru-RU"/>
        </w:rPr>
        <w:t xml:space="preserve">то </w:t>
      </w:r>
      <w:r w:rsidR="00510718" w:rsidRPr="00F32307">
        <w:rPr>
          <w:lang w:val="ru-RU"/>
        </w:rPr>
        <w:t xml:space="preserve">разработка и проведение проектов в сфере </w:t>
      </w:r>
      <w:r w:rsidR="00D05035">
        <w:rPr>
          <w:lang w:val="ru-RU"/>
        </w:rPr>
        <w:t>экологии</w:t>
      </w:r>
      <w:r w:rsidR="00510718" w:rsidRPr="00F32307">
        <w:rPr>
          <w:lang w:val="ru-RU"/>
        </w:rPr>
        <w:t xml:space="preserve"> должны быть </w:t>
      </w:r>
      <w:r>
        <w:rPr>
          <w:lang w:val="ru-RU"/>
        </w:rPr>
        <w:t xml:space="preserve">как на федеральном, так и на региональном уровне </w:t>
      </w:r>
      <w:r w:rsidR="00510718" w:rsidRPr="00F32307">
        <w:rPr>
          <w:lang w:val="ru-RU"/>
        </w:rPr>
        <w:t>по</w:t>
      </w:r>
      <w:r>
        <w:rPr>
          <w:lang w:val="ru-RU"/>
        </w:rPr>
        <w:t>р</w:t>
      </w:r>
      <w:r w:rsidR="00510718" w:rsidRPr="00F32307">
        <w:rPr>
          <w:lang w:val="ru-RU"/>
        </w:rPr>
        <w:t>учены одному органу власти</w:t>
      </w:r>
      <w:r w:rsidR="00510718" w:rsidRPr="00D4433B">
        <w:rPr>
          <w:lang w:val="ru-RU"/>
        </w:rPr>
        <w:t>, чтобы не допустить путаницы, к</w:t>
      </w:r>
      <w:r w:rsidR="00E74E7B">
        <w:rPr>
          <w:lang w:val="ru-RU"/>
        </w:rPr>
        <w:t>оторая уже имела место в 2011 г.</w:t>
      </w:r>
      <w:r w:rsidR="00084562" w:rsidRPr="00D4433B">
        <w:rPr>
          <w:lang w:val="ru-RU"/>
        </w:rPr>
        <w:t xml:space="preserve">, когда за исправление </w:t>
      </w:r>
      <w:r w:rsidR="004E5FBA" w:rsidRPr="004E5FBA">
        <w:rPr>
          <w:lang w:val="ru-RU"/>
        </w:rPr>
        <w:t>Федерального закона «Об отходах производства и потребления»</w:t>
      </w:r>
      <w:r w:rsidR="00084562" w:rsidRPr="00D4433B">
        <w:rPr>
          <w:lang w:val="ru-RU"/>
        </w:rPr>
        <w:t xml:space="preserve"> принялись сразу две структуры: Совет Федерации и Министерство природных ресурсов</w:t>
      </w:r>
      <w:r w:rsidR="00271B4C">
        <w:rPr>
          <w:rStyle w:val="af1"/>
          <w:lang w:val="ru-RU"/>
        </w:rPr>
        <w:footnoteReference w:id="127"/>
      </w:r>
      <w:r w:rsidR="00084562" w:rsidRPr="00D4433B">
        <w:rPr>
          <w:lang w:val="ru-RU"/>
        </w:rPr>
        <w:t xml:space="preserve">. </w:t>
      </w:r>
    </w:p>
    <w:p w:rsidR="002D631D" w:rsidRPr="00F32307" w:rsidRDefault="00300D8A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3</w:t>
      </w:r>
      <w:r w:rsidR="00510718" w:rsidRPr="00F32307">
        <w:rPr>
          <w:lang w:val="ru-RU"/>
        </w:rPr>
        <w:t>. Необходимо разработать и внедрить ряд законодательных мер, позволяющих обязать городские власти участвовать в проведении данной комплексной экологической политики. Это, по меньшей мере, способствовать деятельности экологических акций акти</w:t>
      </w:r>
      <w:r w:rsidR="00510718" w:rsidRPr="00D4433B">
        <w:rPr>
          <w:lang w:val="ru-RU"/>
        </w:rPr>
        <w:t>вистов, а не меша</w:t>
      </w:r>
      <w:r w:rsidR="009C40D1" w:rsidRPr="00D4433B">
        <w:rPr>
          <w:lang w:val="ru-RU"/>
        </w:rPr>
        <w:t>ть, как это получилось в 2014 г</w:t>
      </w:r>
      <w:r w:rsidR="00E74E7B">
        <w:rPr>
          <w:lang w:val="ru-RU"/>
        </w:rPr>
        <w:t>.</w:t>
      </w:r>
      <w:r w:rsidR="00D05035" w:rsidRPr="00D4433B">
        <w:rPr>
          <w:lang w:val="ru-RU"/>
        </w:rPr>
        <w:t xml:space="preserve"> в Москве</w:t>
      </w:r>
      <w:r w:rsidR="00271B4C">
        <w:rPr>
          <w:rStyle w:val="af1"/>
          <w:lang w:val="ru-RU"/>
        </w:rPr>
        <w:footnoteReference w:id="128"/>
      </w:r>
      <w:r w:rsidR="00D05035" w:rsidRPr="00D4433B">
        <w:rPr>
          <w:lang w:val="ru-RU"/>
        </w:rPr>
        <w:t>.</w:t>
      </w:r>
      <w:r w:rsidR="00084562" w:rsidRPr="00D4433B">
        <w:rPr>
          <w:lang w:val="ru-RU"/>
        </w:rPr>
        <w:t xml:space="preserve"> </w:t>
      </w:r>
    </w:p>
    <w:p w:rsidR="002D631D" w:rsidRPr="00F32307" w:rsidRDefault="00300D8A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4</w:t>
      </w:r>
      <w:r w:rsidR="00510718" w:rsidRPr="00F32307">
        <w:rPr>
          <w:lang w:val="ru-RU"/>
        </w:rPr>
        <w:t xml:space="preserve">. Необходимо объединять различные региональные парламенты и партии для совместной выработки </w:t>
      </w:r>
      <w:r w:rsidR="00061875">
        <w:rPr>
          <w:lang w:val="ru-RU"/>
        </w:rPr>
        <w:t>экологической политики</w:t>
      </w:r>
      <w:r w:rsidR="00D05035">
        <w:rPr>
          <w:lang w:val="ru-RU"/>
        </w:rPr>
        <w:t xml:space="preserve"> с учётом специфики загрязнений</w:t>
      </w:r>
      <w:r w:rsidR="00D05035" w:rsidRPr="00F32307">
        <w:rPr>
          <w:lang w:val="ru-RU"/>
        </w:rPr>
        <w:t>, выработать рекомендации для каждого конкретного города</w:t>
      </w:r>
      <w:r w:rsidR="00D05035">
        <w:rPr>
          <w:lang w:val="ru-RU"/>
        </w:rPr>
        <w:t>.</w:t>
      </w:r>
    </w:p>
    <w:p w:rsidR="002D631D" w:rsidRPr="00F32307" w:rsidRDefault="00300D8A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lastRenderedPageBreak/>
        <w:t>5</w:t>
      </w:r>
      <w:r w:rsidR="00510718" w:rsidRPr="00F32307">
        <w:rPr>
          <w:lang w:val="ru-RU"/>
        </w:rPr>
        <w:t xml:space="preserve">. Переходя к экономическим механизмам влияния на экологическую среду, прежде </w:t>
      </w:r>
      <w:r w:rsidR="00354F69">
        <w:rPr>
          <w:lang w:val="ru-RU"/>
        </w:rPr>
        <w:t>всего</w:t>
      </w:r>
      <w:r w:rsidR="00510718" w:rsidRPr="00F32307">
        <w:rPr>
          <w:lang w:val="ru-RU"/>
        </w:rPr>
        <w:t xml:space="preserve"> необходимо назвать в качестве необходимой меры улучшение экономической ситуации. Потребности в благоприятной экологической </w:t>
      </w:r>
      <w:r w:rsidR="00510718" w:rsidRPr="00D4433B">
        <w:rPr>
          <w:lang w:val="ru-RU"/>
        </w:rPr>
        <w:t>ситуации не являются первичными в обществе, где уровень зарплат не является высоким</w:t>
      </w:r>
      <w:r w:rsidR="00271B4C">
        <w:rPr>
          <w:rStyle w:val="af1"/>
          <w:lang w:val="ru-RU"/>
        </w:rPr>
        <w:footnoteReference w:id="129"/>
      </w:r>
      <w:r w:rsidR="00B648F5" w:rsidRPr="00D4433B">
        <w:rPr>
          <w:lang w:val="ru-RU"/>
        </w:rPr>
        <w:t>.</w:t>
      </w:r>
      <w:r w:rsidR="0011311C" w:rsidRPr="00D4433B">
        <w:rPr>
          <w:lang w:val="ru-RU"/>
        </w:rPr>
        <w:t xml:space="preserve"> </w:t>
      </w:r>
    </w:p>
    <w:p w:rsidR="002D631D" w:rsidRPr="00F32307" w:rsidRDefault="00A53CDD" w:rsidP="00D84EA4">
      <w:pPr>
        <w:spacing w:before="20" w:line="360" w:lineRule="auto"/>
        <w:ind w:firstLine="709"/>
        <w:rPr>
          <w:lang w:val="ru-RU"/>
        </w:rPr>
      </w:pPr>
      <w:r w:rsidRPr="006E26F1">
        <w:rPr>
          <w:lang w:val="ru-RU"/>
        </w:rPr>
        <w:t>6</w:t>
      </w:r>
      <w:r w:rsidR="00510718" w:rsidRPr="006E26F1">
        <w:rPr>
          <w:lang w:val="ru-RU"/>
        </w:rPr>
        <w:t>. Далее необходимо обозначить проблему индикаторов устойчивого развития</w:t>
      </w:r>
      <w:r w:rsidR="004B2966">
        <w:rPr>
          <w:lang w:val="ru-RU"/>
        </w:rPr>
        <w:t xml:space="preserve"> (ИУР)</w:t>
      </w:r>
      <w:r w:rsidR="00510718" w:rsidRPr="006E26F1">
        <w:rPr>
          <w:lang w:val="ru-RU"/>
        </w:rPr>
        <w:t xml:space="preserve">. </w:t>
      </w:r>
      <w:r w:rsidR="009248AA">
        <w:rPr>
          <w:lang w:val="ru-RU"/>
        </w:rPr>
        <w:t>П</w:t>
      </w:r>
      <w:r w:rsidR="00510718" w:rsidRPr="006E26F1">
        <w:rPr>
          <w:lang w:val="ru-RU"/>
        </w:rPr>
        <w:t xml:space="preserve">ри отправлении экономической деятельности бизнесом и государством учитываются, по большей части, скорость конвертации природного капитала в физический, валовый внутренний продукт, </w:t>
      </w:r>
      <w:r w:rsidR="00EF55AB">
        <w:rPr>
          <w:lang w:val="ru-RU"/>
        </w:rPr>
        <w:t xml:space="preserve">но не берутся </w:t>
      </w:r>
      <w:r w:rsidR="006E26F1" w:rsidRPr="006E26F1">
        <w:rPr>
          <w:lang w:val="ru-RU"/>
        </w:rPr>
        <w:t xml:space="preserve"> в учёт</w:t>
      </w:r>
      <w:r w:rsidR="00510718" w:rsidRPr="006E26F1">
        <w:rPr>
          <w:lang w:val="ru-RU"/>
        </w:rPr>
        <w:t xml:space="preserve"> </w:t>
      </w:r>
      <w:r w:rsidR="009248AA">
        <w:rPr>
          <w:lang w:val="ru-RU"/>
        </w:rPr>
        <w:t>различные</w:t>
      </w:r>
      <w:r w:rsidR="00510718" w:rsidRPr="006E26F1">
        <w:rPr>
          <w:lang w:val="ru-RU"/>
        </w:rPr>
        <w:t xml:space="preserve"> издерж</w:t>
      </w:r>
      <w:r w:rsidR="006E26F1" w:rsidRPr="006E26F1">
        <w:rPr>
          <w:lang w:val="ru-RU"/>
        </w:rPr>
        <w:t>ки</w:t>
      </w:r>
      <w:r w:rsidR="00510718" w:rsidRPr="006E26F1">
        <w:rPr>
          <w:lang w:val="ru-RU"/>
        </w:rPr>
        <w:t xml:space="preserve">. </w:t>
      </w:r>
      <w:r w:rsidR="00510718" w:rsidRPr="009248AA">
        <w:rPr>
          <w:lang w:val="ru-RU"/>
        </w:rPr>
        <w:t>ВВП нуждается в дополнении новыми индикаторами. Согласно мн</w:t>
      </w:r>
      <w:r w:rsidR="001805C5">
        <w:rPr>
          <w:lang w:val="ru-RU"/>
        </w:rPr>
        <w:t>ению ряда исследователей</w:t>
      </w:r>
      <w:r w:rsidR="00EF55AB">
        <w:rPr>
          <w:rStyle w:val="af1"/>
          <w:lang w:val="ru-RU"/>
        </w:rPr>
        <w:footnoteReference w:id="130"/>
      </w:r>
      <w:r w:rsidR="001805C5">
        <w:rPr>
          <w:lang w:val="ru-RU"/>
        </w:rPr>
        <w:t xml:space="preserve">, </w:t>
      </w:r>
      <w:r w:rsidR="00510718" w:rsidRPr="009248AA">
        <w:rPr>
          <w:lang w:val="ru-RU"/>
        </w:rPr>
        <w:t xml:space="preserve">ВВП, будучи </w:t>
      </w:r>
      <w:r w:rsidR="009248AA" w:rsidRPr="009248AA">
        <w:rPr>
          <w:lang w:val="ru-RU"/>
        </w:rPr>
        <w:t>устаревшим показателем 1952 г</w:t>
      </w:r>
      <w:r w:rsidR="00E74E7B">
        <w:rPr>
          <w:lang w:val="ru-RU"/>
        </w:rPr>
        <w:t>.</w:t>
      </w:r>
      <w:r w:rsidR="009248AA" w:rsidRPr="009248AA">
        <w:rPr>
          <w:lang w:val="ru-RU"/>
        </w:rPr>
        <w:t>, сравнительно плохо отражает экономическую динамику</w:t>
      </w:r>
      <w:r w:rsidR="00300D8A" w:rsidRPr="009248AA">
        <w:rPr>
          <w:lang w:val="ru-RU"/>
        </w:rPr>
        <w:t>.</w:t>
      </w:r>
      <w:r w:rsidR="00510718" w:rsidRPr="009248AA">
        <w:rPr>
          <w:lang w:val="ru-RU"/>
        </w:rPr>
        <w:t xml:space="preserve"> </w:t>
      </w:r>
      <w:r w:rsidR="00300D8A" w:rsidRPr="009248AA">
        <w:rPr>
          <w:lang w:val="ru-RU"/>
        </w:rPr>
        <w:t>Ими п</w:t>
      </w:r>
      <w:r w:rsidR="00510718" w:rsidRPr="009248AA">
        <w:rPr>
          <w:lang w:val="ru-RU"/>
        </w:rPr>
        <w:t>редлага</w:t>
      </w:r>
      <w:r w:rsidR="00300D8A" w:rsidRPr="009248AA">
        <w:rPr>
          <w:lang w:val="ru-RU"/>
        </w:rPr>
        <w:t>ются</w:t>
      </w:r>
      <w:r w:rsidR="00510718" w:rsidRPr="009248AA">
        <w:rPr>
          <w:lang w:val="ru-RU"/>
        </w:rPr>
        <w:t xml:space="preserve"> индекс скорректированных чистых накоплений Всемирного банка и индекс человеческого развития</w:t>
      </w:r>
      <w:r w:rsidR="00510718" w:rsidRPr="004B2966">
        <w:rPr>
          <w:lang w:val="ru-RU"/>
        </w:rPr>
        <w:t xml:space="preserve">. Логика первого индекса следующая: берётся </w:t>
      </w:r>
      <w:r w:rsidR="009248AA" w:rsidRPr="004B2966">
        <w:rPr>
          <w:lang w:val="ru-RU"/>
        </w:rPr>
        <w:t>ВВП</w:t>
      </w:r>
      <w:r w:rsidR="00D46A1C" w:rsidRPr="004B2966">
        <w:rPr>
          <w:lang w:val="ru-RU"/>
        </w:rPr>
        <w:t>, к которому прибавляются  расходы на человеческий капитал</w:t>
      </w:r>
      <w:r w:rsidR="00D46A1C">
        <w:rPr>
          <w:lang w:val="ru-RU"/>
        </w:rPr>
        <w:t>,</w:t>
      </w:r>
      <w:r w:rsidR="009248AA" w:rsidRPr="004B2966">
        <w:rPr>
          <w:lang w:val="ru-RU"/>
        </w:rPr>
        <w:t xml:space="preserve"> </w:t>
      </w:r>
      <w:r w:rsidR="00D46A1C">
        <w:rPr>
          <w:lang w:val="ru-RU"/>
        </w:rPr>
        <w:t>а вычитаются такие показатели, как</w:t>
      </w:r>
      <w:r w:rsidR="004B2966" w:rsidRPr="004B2966">
        <w:rPr>
          <w:lang w:val="ru-RU"/>
        </w:rPr>
        <w:t xml:space="preserve"> истощение природных ресурсов и экологический ущерб. </w:t>
      </w:r>
      <w:r w:rsidR="00510718" w:rsidRPr="00701462">
        <w:rPr>
          <w:lang w:val="ru-RU"/>
        </w:rPr>
        <w:t xml:space="preserve">Второй индекс базируется на 3 показателях: благосостояния, ожидаемой продолжительности жизни и уровня образования. </w:t>
      </w:r>
      <w:r w:rsidR="004B2966" w:rsidRPr="00701462">
        <w:rPr>
          <w:lang w:val="ru-RU"/>
        </w:rPr>
        <w:t xml:space="preserve">Оба предложенных </w:t>
      </w:r>
      <w:r w:rsidR="004B2966" w:rsidRPr="00D4433B">
        <w:rPr>
          <w:lang w:val="ru-RU"/>
        </w:rPr>
        <w:t xml:space="preserve">ИУР учитывают экологический фактор. </w:t>
      </w:r>
      <w:r w:rsidR="00701462" w:rsidRPr="00D4433B">
        <w:rPr>
          <w:lang w:val="ru-RU"/>
        </w:rPr>
        <w:t xml:space="preserve"> </w:t>
      </w:r>
    </w:p>
    <w:p w:rsidR="002D631D" w:rsidRPr="003609BA" w:rsidRDefault="00A53CDD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lastRenderedPageBreak/>
        <w:t>7</w:t>
      </w:r>
      <w:r w:rsidR="00510718" w:rsidRPr="00F32307">
        <w:rPr>
          <w:lang w:val="ru-RU"/>
        </w:rPr>
        <w:t xml:space="preserve">. Особое внимание должно быть уделено сфере бизнеса и НКО. </w:t>
      </w:r>
      <w:r w:rsidR="00510718" w:rsidRPr="003609BA">
        <w:rPr>
          <w:lang w:val="ru-RU"/>
        </w:rPr>
        <w:t xml:space="preserve">Необходимо заинтересовать крупный бизнес </w:t>
      </w:r>
      <w:r w:rsidR="000B3B5E" w:rsidRPr="003609BA">
        <w:rPr>
          <w:lang w:val="ru-RU"/>
        </w:rPr>
        <w:t xml:space="preserve">принимать участие в акциях </w:t>
      </w:r>
      <w:r w:rsidR="002D1B40" w:rsidRPr="003609BA">
        <w:rPr>
          <w:lang w:val="ru-RU"/>
        </w:rPr>
        <w:t>природоохранн</w:t>
      </w:r>
      <w:r w:rsidR="000B3B5E" w:rsidRPr="003609BA">
        <w:rPr>
          <w:lang w:val="ru-RU"/>
        </w:rPr>
        <w:t>ого характера</w:t>
      </w:r>
      <w:r w:rsidR="00510718" w:rsidRPr="003609BA">
        <w:rPr>
          <w:lang w:val="ru-RU"/>
        </w:rPr>
        <w:t xml:space="preserve">, строить бизнес с учетом международных экологических стандартов, а также сотрудничать с гражданским обществом. Механизмами привлечения в данном случае могут </w:t>
      </w:r>
      <w:r w:rsidR="00510718" w:rsidRPr="00D4433B">
        <w:rPr>
          <w:lang w:val="ru-RU"/>
        </w:rPr>
        <w:t>стать льготн</w:t>
      </w:r>
      <w:r w:rsidR="0076545A" w:rsidRPr="00D4433B">
        <w:rPr>
          <w:lang w:val="ru-RU"/>
        </w:rPr>
        <w:t>ая</w:t>
      </w:r>
      <w:r w:rsidR="00510718" w:rsidRPr="00D4433B">
        <w:rPr>
          <w:lang w:val="ru-RU"/>
        </w:rPr>
        <w:t xml:space="preserve"> </w:t>
      </w:r>
      <w:r w:rsidR="0076545A" w:rsidRPr="00D4433B">
        <w:rPr>
          <w:lang w:val="ru-RU"/>
        </w:rPr>
        <w:t>аренда</w:t>
      </w:r>
      <w:r w:rsidR="00510718" w:rsidRPr="00D4433B">
        <w:rPr>
          <w:lang w:val="ru-RU"/>
        </w:rPr>
        <w:t xml:space="preserve"> </w:t>
      </w:r>
      <w:r w:rsidR="0076545A" w:rsidRPr="00D4433B">
        <w:rPr>
          <w:lang w:val="ru-RU"/>
        </w:rPr>
        <w:t>очищенных</w:t>
      </w:r>
      <w:r w:rsidR="00510718" w:rsidRPr="00D4433B">
        <w:rPr>
          <w:lang w:val="ru-RU"/>
        </w:rPr>
        <w:t xml:space="preserve"> от мусора территорий, снижение налоговых ставок, льготное кредитование, а также возможность уйти от экологического сбора</w:t>
      </w:r>
      <w:r w:rsidR="00105016">
        <w:rPr>
          <w:rStyle w:val="af1"/>
          <w:lang w:val="ru-RU"/>
        </w:rPr>
        <w:footnoteReference w:id="131"/>
      </w:r>
      <w:r w:rsidR="00510718" w:rsidRPr="00D4433B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3609BA">
        <w:rPr>
          <w:lang w:val="ru-RU"/>
        </w:rPr>
        <w:t>Необходима организация большего числа переговорных площадок между тремя сторонами – государств</w:t>
      </w:r>
      <w:r w:rsidR="00D826F0">
        <w:rPr>
          <w:lang w:val="ru-RU"/>
        </w:rPr>
        <w:t>ом</w:t>
      </w:r>
      <w:r w:rsidRPr="003609BA">
        <w:rPr>
          <w:lang w:val="ru-RU"/>
        </w:rPr>
        <w:t>, бизнес</w:t>
      </w:r>
      <w:r w:rsidR="00D826F0">
        <w:rPr>
          <w:lang w:val="ru-RU"/>
        </w:rPr>
        <w:t>ом</w:t>
      </w:r>
      <w:r w:rsidRPr="003609BA">
        <w:rPr>
          <w:lang w:val="ru-RU"/>
        </w:rPr>
        <w:t xml:space="preserve"> и гражданск</w:t>
      </w:r>
      <w:r w:rsidR="00D826F0">
        <w:rPr>
          <w:lang w:val="ru-RU"/>
        </w:rPr>
        <w:t>им</w:t>
      </w:r>
      <w:r w:rsidRPr="003609BA">
        <w:rPr>
          <w:lang w:val="ru-RU"/>
        </w:rPr>
        <w:t xml:space="preserve"> обществ</w:t>
      </w:r>
      <w:r w:rsidR="00D826F0">
        <w:rPr>
          <w:lang w:val="ru-RU"/>
        </w:rPr>
        <w:t>ом</w:t>
      </w:r>
      <w:r w:rsidR="00363742">
        <w:rPr>
          <w:lang w:val="ru-RU"/>
        </w:rPr>
        <w:t>.</w:t>
      </w:r>
    </w:p>
    <w:p w:rsidR="00B45E91" w:rsidRDefault="00A53CDD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8</w:t>
      </w:r>
      <w:r w:rsidR="00510718" w:rsidRPr="00F32307">
        <w:rPr>
          <w:lang w:val="ru-RU"/>
        </w:rPr>
        <w:t xml:space="preserve">. Законодательная сфера. </w:t>
      </w:r>
      <w:r w:rsidR="00B45E91" w:rsidRPr="00B45E91">
        <w:rPr>
          <w:lang w:val="ru-RU"/>
        </w:rPr>
        <w:t>Необходимой мерой является пересмотр существующих стандартов и норм с учётом экологического знания. Созданные до осознания тесной связи экономических и экологических результатов деятельности, многие части нормативно-правовой базы нуждаются в «экологическом обновлении».</w:t>
      </w:r>
    </w:p>
    <w:p w:rsidR="00B45E91" w:rsidRPr="00F32307" w:rsidRDefault="00B45E91" w:rsidP="00B45E91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9</w:t>
      </w:r>
      <w:r w:rsidRPr="00F32307">
        <w:rPr>
          <w:lang w:val="ru-RU"/>
        </w:rPr>
        <w:t xml:space="preserve">. </w:t>
      </w:r>
      <w:r>
        <w:rPr>
          <w:lang w:val="ru-RU"/>
        </w:rPr>
        <w:t>Х</w:t>
      </w:r>
      <w:r w:rsidRPr="00F32307">
        <w:rPr>
          <w:lang w:val="ru-RU"/>
        </w:rPr>
        <w:t>очется назвать более точечные меры</w:t>
      </w:r>
      <w:r>
        <w:rPr>
          <w:lang w:val="ru-RU"/>
        </w:rPr>
        <w:t xml:space="preserve"> законодательной сферы</w:t>
      </w:r>
      <w:r w:rsidRPr="00F32307">
        <w:rPr>
          <w:lang w:val="ru-RU"/>
        </w:rPr>
        <w:t>. Первым из них является механизм, который гарантировал бы ликвидацию свалок по итогам их работы, чтобы обеспечить ответственность каждого предприятия</w:t>
      </w:r>
      <w:r w:rsidR="00FA603F">
        <w:rPr>
          <w:lang w:val="ru-RU"/>
        </w:rPr>
        <w:t xml:space="preserve"> </w:t>
      </w:r>
      <w:r w:rsidRPr="00F32307">
        <w:rPr>
          <w:lang w:val="ru-RU"/>
        </w:rPr>
        <w:t>перед природными процессами</w:t>
      </w:r>
      <w:r>
        <w:rPr>
          <w:color w:val="000000" w:themeColor="text1"/>
          <w:lang w:val="ru-RU"/>
        </w:rPr>
        <w:t>.</w:t>
      </w:r>
    </w:p>
    <w:p w:rsidR="00B45E91" w:rsidRPr="00F32307" w:rsidRDefault="00B45E91" w:rsidP="00B45E91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</w:t>
      </w:r>
      <w:r>
        <w:rPr>
          <w:lang w:val="ru-RU"/>
        </w:rPr>
        <w:t>0</w:t>
      </w:r>
      <w:r w:rsidRPr="00F32307">
        <w:rPr>
          <w:lang w:val="ru-RU"/>
        </w:rPr>
        <w:t xml:space="preserve">. Вторым видится поэтапное оснащение предприятий средствами </w:t>
      </w:r>
      <w:r w:rsidRPr="00F32307">
        <w:rPr>
          <w:lang w:val="ru-RU"/>
        </w:rPr>
        <w:lastRenderedPageBreak/>
        <w:t xml:space="preserve">фиксации данных о производимых выбросах, проведение государственной экологической экспертизы, мониторинга и проверок, которые не могут быть положены «на плечи» региональных бюджетов, не справляющихся даже сегодня с текущей финансовой нагрузкой. К работе </w:t>
      </w:r>
      <w:r w:rsidRPr="00D4433B">
        <w:rPr>
          <w:lang w:val="ru-RU"/>
        </w:rPr>
        <w:t>можно привлекать средства некоторых крупных предприятий, уже сегодня готовых включиться в работу (например,  «Норникель», Магнитогорский металлургический комбинат)</w:t>
      </w:r>
      <w:r>
        <w:rPr>
          <w:rStyle w:val="af1"/>
          <w:lang w:val="ru-RU"/>
        </w:rPr>
        <w:footnoteReference w:id="132"/>
      </w:r>
      <w:r w:rsidRPr="00D4433B">
        <w:rPr>
          <w:lang w:val="ru-RU"/>
        </w:rPr>
        <w:t xml:space="preserve">. </w:t>
      </w:r>
    </w:p>
    <w:p w:rsidR="00B45E91" w:rsidRPr="00F32307" w:rsidRDefault="00B45E91" w:rsidP="00B45E91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Актуальн</w:t>
      </w:r>
      <w:r w:rsidR="00EA21FA">
        <w:rPr>
          <w:lang w:val="ru-RU"/>
        </w:rPr>
        <w:t>ой</w:t>
      </w:r>
      <w:r w:rsidRPr="00F32307">
        <w:rPr>
          <w:lang w:val="ru-RU"/>
        </w:rPr>
        <w:t xml:space="preserve"> стратеги</w:t>
      </w:r>
      <w:r w:rsidR="00EA21FA">
        <w:rPr>
          <w:lang w:val="ru-RU"/>
        </w:rPr>
        <w:t>ей</w:t>
      </w:r>
      <w:r w:rsidRPr="00F32307">
        <w:rPr>
          <w:lang w:val="ru-RU"/>
        </w:rPr>
        <w:t xml:space="preserve"> дальнейшего развития системы мониторинга видится приведение её в соответствие международным стандартам, оптимизация списка искомых веществ, обеспечение общественности информацией о результатах деятельности. </w:t>
      </w:r>
      <w:r w:rsidRPr="00D4433B">
        <w:rPr>
          <w:lang w:val="ru-RU"/>
        </w:rPr>
        <w:t xml:space="preserve">На настоящий же момент в России наблюдается недостаточное количество инспекторов, </w:t>
      </w:r>
      <w:r w:rsidR="00EA21FA">
        <w:rPr>
          <w:lang w:val="ru-RU"/>
        </w:rPr>
        <w:t xml:space="preserve">число </w:t>
      </w:r>
      <w:r w:rsidR="00EA21FA" w:rsidRPr="00D4433B">
        <w:rPr>
          <w:lang w:val="ru-RU"/>
        </w:rPr>
        <w:t>подконтрольных им объектов</w:t>
      </w:r>
      <w:r w:rsidR="00EA21FA">
        <w:rPr>
          <w:lang w:val="ru-RU"/>
        </w:rPr>
        <w:t xml:space="preserve"> </w:t>
      </w:r>
      <w:r w:rsidRPr="00D4433B">
        <w:rPr>
          <w:lang w:val="ru-RU"/>
        </w:rPr>
        <w:t>увелич</w:t>
      </w:r>
      <w:r w:rsidR="00EA21FA">
        <w:rPr>
          <w:lang w:val="ru-RU"/>
        </w:rPr>
        <w:t>ивается</w:t>
      </w:r>
      <w:r>
        <w:rPr>
          <w:rStyle w:val="af1"/>
          <w:lang w:val="ru-RU"/>
        </w:rPr>
        <w:footnoteReference w:id="133"/>
      </w:r>
      <w:r w:rsidRPr="00D4433B">
        <w:rPr>
          <w:lang w:val="ru-RU"/>
        </w:rPr>
        <w:t xml:space="preserve">. </w:t>
      </w:r>
    </w:p>
    <w:p w:rsidR="002D631D" w:rsidRPr="00F32307" w:rsidRDefault="00B45E91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 xml:space="preserve">11. </w:t>
      </w:r>
      <w:r w:rsidR="00510718" w:rsidRPr="00F32307">
        <w:rPr>
          <w:lang w:val="ru-RU"/>
        </w:rPr>
        <w:t xml:space="preserve">Необходимо изменение </w:t>
      </w:r>
      <w:r w:rsidR="004E5FBA" w:rsidRPr="004E5FBA">
        <w:rPr>
          <w:lang w:val="ru-RU"/>
        </w:rPr>
        <w:t>Федерального закона «Об отходах производства и потребления»</w:t>
      </w:r>
      <w:r w:rsidR="00510718" w:rsidRPr="00D4433B">
        <w:rPr>
          <w:lang w:val="ru-RU"/>
        </w:rPr>
        <w:t>.</w:t>
      </w:r>
      <w:r w:rsidR="009841AC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В нынешней редакции упор делается на расширенную ответственность производителя, предполагающую взимание части прибыли предприятий за наносимый экологический ущерб. </w:t>
      </w:r>
      <w:r w:rsidRPr="00453554">
        <w:rPr>
          <w:lang w:val="ru-RU"/>
        </w:rPr>
        <w:t xml:space="preserve">Полученные средства идут на создание так называемой «территориальной схемы», </w:t>
      </w:r>
      <w:r w:rsidR="00453554" w:rsidRPr="00453554">
        <w:rPr>
          <w:lang w:val="ru-RU"/>
        </w:rPr>
        <w:t xml:space="preserve">отражающей пункты </w:t>
      </w:r>
      <w:r w:rsidRPr="00453554">
        <w:rPr>
          <w:lang w:val="ru-RU"/>
        </w:rPr>
        <w:t xml:space="preserve">по сортировке, </w:t>
      </w:r>
      <w:r w:rsidRPr="00453554">
        <w:rPr>
          <w:lang w:val="ru-RU"/>
        </w:rPr>
        <w:lastRenderedPageBreak/>
        <w:t>переработке и утилизации мусора.</w:t>
      </w:r>
      <w:r w:rsidRPr="000B3B5E">
        <w:rPr>
          <w:lang w:val="ru-RU"/>
        </w:rPr>
        <w:t xml:space="preserve"> </w:t>
      </w:r>
      <w:r w:rsidR="00453554" w:rsidRPr="000B3B5E">
        <w:rPr>
          <w:lang w:val="ru-RU"/>
        </w:rPr>
        <w:t>Однако</w:t>
      </w:r>
      <w:r w:rsidRPr="000B3B5E">
        <w:rPr>
          <w:lang w:val="ru-RU"/>
        </w:rPr>
        <w:t xml:space="preserve"> для подготовки этой схемы необходимо времени больше, чем указано в законе, а также требуется </w:t>
      </w:r>
      <w:r w:rsidR="00453554" w:rsidRPr="000B3B5E">
        <w:rPr>
          <w:lang w:val="ru-RU"/>
        </w:rPr>
        <w:t>значительное числ</w:t>
      </w:r>
      <w:r w:rsidRPr="000B3B5E">
        <w:rPr>
          <w:lang w:val="ru-RU"/>
        </w:rPr>
        <w:t xml:space="preserve">о </w:t>
      </w:r>
      <w:r w:rsidR="00453554" w:rsidRPr="000B3B5E">
        <w:rPr>
          <w:lang w:val="ru-RU"/>
        </w:rPr>
        <w:t>профессионалов</w:t>
      </w:r>
      <w:r w:rsidRPr="000B3B5E">
        <w:rPr>
          <w:lang w:val="ru-RU"/>
        </w:rPr>
        <w:t xml:space="preserve"> различного профиля</w:t>
      </w:r>
      <w:r w:rsidR="00921117">
        <w:rPr>
          <w:lang w:val="ru-RU"/>
        </w:rPr>
        <w:t xml:space="preserve">. </w:t>
      </w:r>
      <w:r w:rsidRPr="000B3B5E">
        <w:rPr>
          <w:lang w:val="ru-RU"/>
        </w:rPr>
        <w:t xml:space="preserve">В </w:t>
      </w:r>
      <w:r w:rsidR="000B3B5E" w:rsidRPr="000B3B5E">
        <w:rPr>
          <w:lang w:val="ru-RU"/>
        </w:rPr>
        <w:t>итог</w:t>
      </w:r>
      <w:r w:rsidRPr="000B3B5E">
        <w:rPr>
          <w:lang w:val="ru-RU"/>
        </w:rPr>
        <w:t xml:space="preserve">е, согласно </w:t>
      </w:r>
      <w:r w:rsidRPr="00D4433B">
        <w:rPr>
          <w:lang w:val="ru-RU"/>
        </w:rPr>
        <w:t>выводу Совета при Президенте РФ по правам человека, все субъекты России проделали данную работу с существенными нарушениями</w:t>
      </w:r>
      <w:r w:rsidR="00105016">
        <w:rPr>
          <w:rStyle w:val="af1"/>
          <w:lang w:val="ru-RU"/>
        </w:rPr>
        <w:footnoteReference w:id="134"/>
      </w:r>
      <w:r w:rsidRPr="00D4433B">
        <w:rPr>
          <w:lang w:val="ru-RU"/>
        </w:rPr>
        <w:t>.</w:t>
      </w:r>
      <w:r w:rsidR="009841AC" w:rsidRPr="00D4433B">
        <w:rPr>
          <w:lang w:val="ru-RU"/>
        </w:rPr>
        <w:t xml:space="preserve">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Кроме того, </w:t>
      </w:r>
      <w:r w:rsidR="00BF336B">
        <w:rPr>
          <w:lang w:val="ru-RU"/>
        </w:rPr>
        <w:t>указанный закон</w:t>
      </w:r>
      <w:r w:rsidRPr="00F32307">
        <w:rPr>
          <w:lang w:val="ru-RU"/>
        </w:rPr>
        <w:t>, хоть и упоминая про вторичное использование сырья, не содержит ни целей переработки, ни дальнейшего включения полученного вторсырья в промышленный оборот</w:t>
      </w:r>
      <w:r w:rsidR="00B648F5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</w:t>
      </w:r>
      <w:r w:rsidR="00633465">
        <w:rPr>
          <w:lang w:val="ru-RU"/>
        </w:rPr>
        <w:t>2</w:t>
      </w:r>
      <w:r w:rsidRPr="00F32307">
        <w:rPr>
          <w:lang w:val="ru-RU"/>
        </w:rPr>
        <w:t>. Административным барьером является двойная система классификации мусорных отходов</w:t>
      </w:r>
      <w:r w:rsidRPr="00D4433B">
        <w:rPr>
          <w:lang w:val="ru-RU"/>
        </w:rPr>
        <w:t xml:space="preserve">. С одной стороны, в соответствии с </w:t>
      </w:r>
      <w:r w:rsidR="004E5FBA" w:rsidRPr="004E5FBA">
        <w:rPr>
          <w:lang w:val="ru-RU"/>
        </w:rPr>
        <w:t>Приказ</w:t>
      </w:r>
      <w:r w:rsidR="004E5FBA">
        <w:rPr>
          <w:lang w:val="ru-RU"/>
        </w:rPr>
        <w:t>ом</w:t>
      </w:r>
      <w:r w:rsidR="004E5FBA" w:rsidRPr="004E5FBA">
        <w:rPr>
          <w:lang w:val="ru-RU"/>
        </w:rPr>
        <w:t xml:space="preserve"> Министерства природных ресурсов и экологии РФ от 5 декабря 2014 г. № 541 </w:t>
      </w:r>
      <w:r w:rsidR="004E5FBA">
        <w:rPr>
          <w:lang w:val="ru-RU"/>
        </w:rPr>
        <w:t>«</w:t>
      </w:r>
      <w:r w:rsidR="004E5FBA" w:rsidRPr="004E5FBA">
        <w:rPr>
          <w:lang w:val="ru-RU"/>
        </w:rPr>
        <w:t>Об утверждении Порядка отнесения отходов I-IV классов опасности к конкретному классу опасности</w:t>
      </w:r>
      <w:r w:rsidR="004E5FBA">
        <w:rPr>
          <w:lang w:val="ru-RU"/>
        </w:rPr>
        <w:t>»</w:t>
      </w:r>
      <w:r w:rsidR="00105016">
        <w:rPr>
          <w:rStyle w:val="af1"/>
          <w:lang w:val="ru-RU"/>
        </w:rPr>
        <w:footnoteReference w:id="135"/>
      </w:r>
      <w:r w:rsidRPr="00453554">
        <w:rPr>
          <w:lang w:val="ru-RU"/>
        </w:rPr>
        <w:t>, каждый из более 4000 отходов должен быть определён в одну из пяти групп-классов опасности</w:t>
      </w:r>
      <w:r w:rsidRPr="00D4433B">
        <w:rPr>
          <w:lang w:val="ru-RU"/>
        </w:rPr>
        <w:t xml:space="preserve">, с другой, согласно </w:t>
      </w:r>
      <w:r w:rsidR="004E5FBA" w:rsidRPr="004E5FBA">
        <w:rPr>
          <w:lang w:val="ru-RU"/>
        </w:rPr>
        <w:t>Федеральн</w:t>
      </w:r>
      <w:r w:rsidR="004E5FBA">
        <w:rPr>
          <w:lang w:val="ru-RU"/>
        </w:rPr>
        <w:t>ому</w:t>
      </w:r>
      <w:r w:rsidR="004E5FBA" w:rsidRPr="004E5FBA">
        <w:rPr>
          <w:lang w:val="ru-RU"/>
        </w:rPr>
        <w:t xml:space="preserve"> закон</w:t>
      </w:r>
      <w:r w:rsidR="004E5FBA">
        <w:rPr>
          <w:lang w:val="ru-RU"/>
        </w:rPr>
        <w:t>у</w:t>
      </w:r>
      <w:r w:rsidR="004E5FBA" w:rsidRPr="004E5FBA">
        <w:rPr>
          <w:lang w:val="ru-RU"/>
        </w:rPr>
        <w:t xml:space="preserve"> от 30</w:t>
      </w:r>
      <w:r w:rsidR="004E5FBA">
        <w:rPr>
          <w:lang w:val="ru-RU"/>
        </w:rPr>
        <w:t xml:space="preserve"> марта </w:t>
      </w:r>
      <w:r w:rsidR="004E5FBA" w:rsidRPr="004E5FBA">
        <w:rPr>
          <w:lang w:val="ru-RU"/>
        </w:rPr>
        <w:t xml:space="preserve">1999 </w:t>
      </w:r>
      <w:r w:rsidR="004E5FBA">
        <w:rPr>
          <w:lang w:val="ru-RU"/>
        </w:rPr>
        <w:t xml:space="preserve">г. </w:t>
      </w:r>
      <w:r w:rsidR="004E5FBA" w:rsidRPr="004E5FBA">
        <w:rPr>
          <w:lang w:val="ru-RU"/>
        </w:rPr>
        <w:t xml:space="preserve">№ 52-ФЗ </w:t>
      </w:r>
      <w:r w:rsidR="004E5FBA">
        <w:rPr>
          <w:lang w:val="ru-RU"/>
        </w:rPr>
        <w:t>«</w:t>
      </w:r>
      <w:r w:rsidR="004E5FBA" w:rsidRPr="004E5FBA">
        <w:rPr>
          <w:lang w:val="ru-RU"/>
        </w:rPr>
        <w:t xml:space="preserve">О санитарно-эпидемиологическом благополучии </w:t>
      </w:r>
      <w:r w:rsidR="004E5FBA">
        <w:rPr>
          <w:lang w:val="ru-RU"/>
        </w:rPr>
        <w:t>населения»</w:t>
      </w:r>
      <w:r w:rsidR="00105016">
        <w:rPr>
          <w:rStyle w:val="af1"/>
          <w:lang w:val="ru-RU"/>
        </w:rPr>
        <w:footnoteReference w:id="136"/>
      </w:r>
      <w:r w:rsidRPr="00D4433B">
        <w:rPr>
          <w:lang w:val="ru-RU"/>
        </w:rPr>
        <w:t xml:space="preserve"> </w:t>
      </w:r>
      <w:r w:rsidRPr="00453554">
        <w:rPr>
          <w:lang w:val="ru-RU"/>
        </w:rPr>
        <w:t>- в одну из 4</w:t>
      </w:r>
      <w:r w:rsidR="00147403" w:rsidRPr="00453554">
        <w:rPr>
          <w:lang w:val="ru-RU"/>
        </w:rPr>
        <w:t>.</w:t>
      </w:r>
    </w:p>
    <w:p w:rsidR="00B45E91" w:rsidRPr="00F32307" w:rsidRDefault="00B45E91" w:rsidP="00B45E91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1</w:t>
      </w:r>
      <w:r>
        <w:rPr>
          <w:lang w:val="ru-RU"/>
        </w:rPr>
        <w:t>3</w:t>
      </w:r>
      <w:r w:rsidRPr="00F32307">
        <w:rPr>
          <w:lang w:val="ru-RU"/>
        </w:rPr>
        <w:t xml:space="preserve">. </w:t>
      </w:r>
      <w:r>
        <w:rPr>
          <w:lang w:val="ru-RU"/>
        </w:rPr>
        <w:t>В</w:t>
      </w:r>
      <w:r w:rsidRPr="00F32307">
        <w:rPr>
          <w:lang w:val="ru-RU"/>
        </w:rPr>
        <w:t xml:space="preserve">ведение единой системы раздельного сбора и доставки отходов. Данная </w:t>
      </w:r>
      <w:r w:rsidR="00681F1B">
        <w:rPr>
          <w:lang w:val="ru-RU"/>
        </w:rPr>
        <w:t>система</w:t>
      </w:r>
      <w:r w:rsidRPr="00F32307">
        <w:rPr>
          <w:lang w:val="ru-RU"/>
        </w:rPr>
        <w:t xml:space="preserve"> позволит как повысить общий уровень природопользования, так и увеличить число рабочих мест. Экологическую ответственность граждан можно стимулировать материальной выгодой</w:t>
      </w:r>
      <w:r>
        <w:rPr>
          <w:lang w:val="ru-RU"/>
        </w:rPr>
        <w:t>.</w:t>
      </w:r>
    </w:p>
    <w:p w:rsidR="00B45E91" w:rsidRPr="00F32307" w:rsidRDefault="00B45E91" w:rsidP="00B45E91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14</w:t>
      </w:r>
      <w:r w:rsidRPr="00F32307">
        <w:rPr>
          <w:lang w:val="ru-RU"/>
        </w:rPr>
        <w:t xml:space="preserve">. </w:t>
      </w:r>
      <w:r>
        <w:rPr>
          <w:lang w:val="ru-RU"/>
        </w:rPr>
        <w:t>Другой проблемой являются</w:t>
      </w:r>
      <w:r w:rsidRPr="00F32307">
        <w:rPr>
          <w:lang w:val="ru-RU"/>
        </w:rPr>
        <w:t xml:space="preserve"> отходы первого и второго классов. </w:t>
      </w:r>
      <w:r>
        <w:rPr>
          <w:lang w:val="ru-RU"/>
        </w:rPr>
        <w:t>Н</w:t>
      </w:r>
      <w:r w:rsidRPr="00F32307">
        <w:rPr>
          <w:lang w:val="ru-RU"/>
        </w:rPr>
        <w:t>е раз звучали предложения о создании соответствующих государственных структур, которые</w:t>
      </w:r>
      <w:r>
        <w:rPr>
          <w:lang w:val="ru-RU"/>
        </w:rPr>
        <w:t xml:space="preserve"> будут</w:t>
      </w:r>
      <w:r w:rsidRPr="00F32307">
        <w:rPr>
          <w:lang w:val="ru-RU"/>
        </w:rPr>
        <w:t xml:space="preserve"> занима</w:t>
      </w:r>
      <w:r>
        <w:rPr>
          <w:lang w:val="ru-RU"/>
        </w:rPr>
        <w:t>ться</w:t>
      </w:r>
      <w:r w:rsidRPr="00F32307">
        <w:rPr>
          <w:lang w:val="ru-RU"/>
        </w:rPr>
        <w:t xml:space="preserve"> данны</w:t>
      </w:r>
      <w:r>
        <w:rPr>
          <w:lang w:val="ru-RU"/>
        </w:rPr>
        <w:t>м видом</w:t>
      </w:r>
      <w:r w:rsidRPr="00F32307">
        <w:rPr>
          <w:lang w:val="ru-RU"/>
        </w:rPr>
        <w:t xml:space="preserve"> отходов повешенного уровня опасности. Во избежание разрастания и без того </w:t>
      </w:r>
      <w:r w:rsidRPr="00D335D8">
        <w:rPr>
          <w:lang w:val="ru-RU"/>
        </w:rPr>
        <w:t>внушительного административного аппарата России,</w:t>
      </w:r>
      <w:r w:rsidRPr="00F32307">
        <w:rPr>
          <w:lang w:val="ru-RU"/>
        </w:rPr>
        <w:t xml:space="preserve"> на наш взгляд, необходимо привлечение сил уже имеющихся структур, как то, к примеру, «Росатом», имеющий опыт работы с высокоопасными отходами</w:t>
      </w:r>
      <w:r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</w:t>
      </w:r>
      <w:r w:rsidR="00B45E91">
        <w:rPr>
          <w:lang w:val="ru-RU"/>
        </w:rPr>
        <w:t>5</w:t>
      </w:r>
      <w:r w:rsidRPr="00F32307">
        <w:rPr>
          <w:lang w:val="ru-RU"/>
        </w:rPr>
        <w:t xml:space="preserve">. </w:t>
      </w:r>
      <w:r w:rsidR="00147403">
        <w:rPr>
          <w:lang w:val="ru-RU"/>
        </w:rPr>
        <w:t>Прослеживается необходимость создания</w:t>
      </w:r>
      <w:r w:rsidRPr="00F32307">
        <w:rPr>
          <w:lang w:val="ru-RU"/>
        </w:rPr>
        <w:t xml:space="preserve"> прямых норм, устанавливающих возможность уменьшения экологического платежа в случае проведения экологических мероприятий пропорционально количеству затраченных средств на эти мероприятия. Закрепление в нормативно-правовой базе перечня мероприятий поможет снять вопрос о предоставлении льгот в каждом конкретном случае</w:t>
      </w:r>
      <w:r w:rsidR="00B648F5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</w:t>
      </w:r>
      <w:r w:rsidR="00B45E91">
        <w:rPr>
          <w:lang w:val="ru-RU"/>
        </w:rPr>
        <w:t>6</w:t>
      </w:r>
      <w:r w:rsidRPr="00F32307">
        <w:rPr>
          <w:lang w:val="ru-RU"/>
        </w:rPr>
        <w:t xml:space="preserve">. Переходя от частного к общему в аспекте экологического законодательства, думается, что для решения экологической проблемы на международном уровне требуется создание нового пространства, где будут учитываться интересы двух и более властных центров. Позитивным методом </w:t>
      </w:r>
      <w:r w:rsidRPr="00F32307">
        <w:rPr>
          <w:lang w:val="ru-RU"/>
        </w:rPr>
        <w:lastRenderedPageBreak/>
        <w:t>видится хотя бы частичная унификация экологическ</w:t>
      </w:r>
      <w:r w:rsidR="0076545A">
        <w:rPr>
          <w:lang w:val="ru-RU"/>
        </w:rPr>
        <w:t>их норм</w:t>
      </w:r>
      <w:r w:rsidRPr="00F32307">
        <w:rPr>
          <w:lang w:val="ru-RU"/>
        </w:rPr>
        <w:t xml:space="preserve"> в мировом масштабе, о которой говорил </w:t>
      </w:r>
      <w:r w:rsidR="001805C5">
        <w:rPr>
          <w:lang w:val="ru-RU"/>
        </w:rPr>
        <w:t>С.</w:t>
      </w:r>
      <w:r w:rsidRPr="00FD752C">
        <w:rPr>
          <w:lang w:val="ru-RU"/>
        </w:rPr>
        <w:t>Б. Иванов</w:t>
      </w:r>
      <w:r w:rsidR="00105016">
        <w:rPr>
          <w:rStyle w:val="af1"/>
          <w:lang w:val="ru-RU"/>
        </w:rPr>
        <w:footnoteReference w:id="137"/>
      </w:r>
      <w:r w:rsidRPr="00FD752C">
        <w:rPr>
          <w:lang w:val="ru-RU"/>
        </w:rPr>
        <w:t>.</w:t>
      </w:r>
      <w:r w:rsidR="00826C85" w:rsidRPr="00FD752C">
        <w:rPr>
          <w:lang w:val="ru-RU"/>
        </w:rPr>
        <w:t xml:space="preserve"> </w:t>
      </w:r>
    </w:p>
    <w:p w:rsidR="002D631D" w:rsidRPr="00F32307" w:rsidRDefault="0063346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17</w:t>
      </w:r>
      <w:r w:rsidR="00510718" w:rsidRPr="00F32307">
        <w:rPr>
          <w:lang w:val="ru-RU"/>
        </w:rPr>
        <w:t xml:space="preserve">. </w:t>
      </w:r>
      <w:r w:rsidR="002E57FF">
        <w:rPr>
          <w:lang w:val="ru-RU"/>
        </w:rPr>
        <w:t xml:space="preserve">Благоприятной мерой видится </w:t>
      </w:r>
      <w:r w:rsidR="00C8385E">
        <w:rPr>
          <w:lang w:val="ru-RU"/>
        </w:rPr>
        <w:t xml:space="preserve">законодательно обязать предприятия внедрять наилучшие доступные технологии (НДТ) в структуру своей деятельности, а также увеличить тариф за выбросы и сбросы тех производств, которые отказались выходить на новый технический уровень. </w:t>
      </w:r>
      <w:r w:rsidR="00510718" w:rsidRPr="00F32307">
        <w:rPr>
          <w:lang w:val="ru-RU"/>
        </w:rPr>
        <w:t>Требуется издание справочников НДТ для спорных моментов отнесения тех или иных технологий к НДТ. Инструментами экономического стимулирования новых технологий могут выступить: инвестиционный кредит (возмещение процентной ставки по кредиту), применение нулевого понимающего коэффициента после внедрения НДТ, зачёт платы в счёт инвестиций в новое оборудование, ускорение амортизации единиц техники</w:t>
      </w:r>
      <w:r w:rsidR="00B648F5">
        <w:rPr>
          <w:lang w:val="ru-RU"/>
        </w:rPr>
        <w:t>.</w:t>
      </w:r>
    </w:p>
    <w:p w:rsidR="002D631D" w:rsidRPr="00F32307" w:rsidRDefault="0063346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18</w:t>
      </w:r>
      <w:r w:rsidR="00510718" w:rsidRPr="00F32307">
        <w:rPr>
          <w:lang w:val="ru-RU"/>
        </w:rPr>
        <w:t xml:space="preserve">. Необходим постепенный отказ от мусоросжигающих заводов. </w:t>
      </w:r>
    </w:p>
    <w:p w:rsidR="002D631D" w:rsidRPr="00F32307" w:rsidRDefault="00633465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19</w:t>
      </w:r>
      <w:r w:rsidR="00510718" w:rsidRPr="00F32307">
        <w:rPr>
          <w:lang w:val="ru-RU"/>
        </w:rPr>
        <w:t xml:space="preserve">. Из практики западных стран можно позаимствовать организацию центров по обмену вещами с целью вторичного использования. В культуру российского населения уже сегодня входят так </w:t>
      </w:r>
      <w:r w:rsidR="000F204F">
        <w:rPr>
          <w:lang w:val="ru-RU"/>
        </w:rPr>
        <w:t>называемые «фримаркеты», однако</w:t>
      </w:r>
      <w:r w:rsidR="00510718" w:rsidRPr="00F32307">
        <w:rPr>
          <w:lang w:val="ru-RU"/>
        </w:rPr>
        <w:t xml:space="preserve"> пока что дело доходит только до самоорганизации в больших городах;</w:t>
      </w:r>
    </w:p>
    <w:p w:rsidR="003541F4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2</w:t>
      </w:r>
      <w:r w:rsidR="00633465">
        <w:rPr>
          <w:lang w:val="ru-RU"/>
        </w:rPr>
        <w:t>0</w:t>
      </w:r>
      <w:r w:rsidRPr="00F32307">
        <w:rPr>
          <w:lang w:val="ru-RU"/>
        </w:rPr>
        <w:t xml:space="preserve">. </w:t>
      </w:r>
      <w:r w:rsidR="003541F4" w:rsidRPr="003541F4">
        <w:rPr>
          <w:lang w:val="ru-RU"/>
        </w:rPr>
        <w:t xml:space="preserve">Нужно сокращение площади территорий, выделенных под сельскохозяйственные </w:t>
      </w:r>
      <w:r w:rsidR="003541F4">
        <w:rPr>
          <w:lang w:val="ru-RU"/>
        </w:rPr>
        <w:t>нужды</w:t>
      </w:r>
      <w:r w:rsidR="003541F4" w:rsidRPr="003541F4">
        <w:rPr>
          <w:lang w:val="ru-RU"/>
        </w:rPr>
        <w:t xml:space="preserve">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lastRenderedPageBreak/>
        <w:t>Вспоминая приоритетные направления экологической политики России, отмеченные на заседании Государственного совета в 2016 г</w:t>
      </w:r>
      <w:r w:rsidR="00E74E7B">
        <w:rPr>
          <w:lang w:val="ru-RU"/>
        </w:rPr>
        <w:t>.</w:t>
      </w:r>
      <w:r w:rsidRPr="00F32307">
        <w:rPr>
          <w:lang w:val="ru-RU"/>
        </w:rPr>
        <w:t>, хочется добавить к ним следующие: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1. Формирование экологической культуры в российском обществе</w:t>
      </w:r>
      <w:r w:rsidR="00B648F5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2. Рациональное использование имеющихся ресурсов</w:t>
      </w:r>
      <w:r w:rsidR="00B648F5">
        <w:rPr>
          <w:lang w:val="ru-RU"/>
        </w:rPr>
        <w:t>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3. Развитие технико-производственной базы предприятий, </w:t>
      </w:r>
      <w:r w:rsidR="00633465">
        <w:rPr>
          <w:lang w:val="ru-RU"/>
        </w:rPr>
        <w:t>новых механизмов управления деятельностью.</w:t>
      </w:r>
    </w:p>
    <w:p w:rsidR="00600391" w:rsidRPr="00F32307" w:rsidRDefault="00510718" w:rsidP="00D84EA4">
      <w:pPr>
        <w:spacing w:before="20" w:line="360" w:lineRule="auto"/>
        <w:ind w:firstLine="709"/>
        <w:rPr>
          <w:color w:val="FF0000"/>
          <w:lang w:val="ru-RU"/>
        </w:rPr>
      </w:pPr>
      <w:r w:rsidRPr="00F32307">
        <w:rPr>
          <w:lang w:val="ru-RU"/>
        </w:rPr>
        <w:t xml:space="preserve">4. </w:t>
      </w:r>
      <w:r w:rsidR="00633465">
        <w:rPr>
          <w:lang w:val="ru-RU"/>
        </w:rPr>
        <w:t>Участие России в выработке международной экологической политики.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В конце хотелось бы отметить, что по всем предложенным действиям нужны соглашения между федеральным центром и регионами, обязывающие каждую из сторон принимать непосредственное участие в согласованном стимулировании обновления технологического производства</w:t>
      </w:r>
      <w:r w:rsidR="003970C8">
        <w:rPr>
          <w:lang w:val="ru-RU"/>
        </w:rPr>
        <w:t>,</w:t>
      </w:r>
      <w:r w:rsidRPr="00F32307">
        <w:rPr>
          <w:lang w:val="ru-RU"/>
        </w:rPr>
        <w:t xml:space="preserve"> исходя из современных экологических стандартов. Для этого необходимо внести корректировки в бюджетный федерализм и дать регионам больше прав. Кроме того, какие бы направления экологической политики ни были названы в качестве ключевых, необходимо проведение комплексной федеральной программы с учётом анализа и диагностики экономических, социальных, политических и экологических процессов в каждом отдельно взятом регионе.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  Выводы I</w:t>
      </w:r>
      <w:r w:rsidRPr="00F32307">
        <w:t>I</w:t>
      </w:r>
      <w:r w:rsidRPr="00F32307">
        <w:rPr>
          <w:lang w:val="ru-RU"/>
        </w:rPr>
        <w:t xml:space="preserve"> главы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По итогам проведённого во второй главе этапа исследования </w:t>
      </w:r>
      <w:r w:rsidRPr="00F32307">
        <w:rPr>
          <w:lang w:val="ru-RU"/>
        </w:rPr>
        <w:lastRenderedPageBreak/>
        <w:t>представляется возможным сделать следующие выводы:</w:t>
      </w:r>
    </w:p>
    <w:p w:rsidR="002D631D" w:rsidRPr="00F32307" w:rsidRDefault="00BB603C" w:rsidP="00BB603C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Общий тренд на централизацию системы государственного управления в стране и выстраивание вертикали власти видоизменил культуру населения. Централизация экологической политики проходила в несколько этапов, на каждом из которых с помощью ряда политико-административных реформ и нововведений производилась интенсивная унификация и гомогенизация эколого-политических практик. Приход в регионы крупного федерального бизнеса, а также реализация его монополистского потенциала существенным образом повлияли на практики политики в сфере экологии. </w:t>
      </w:r>
    </w:p>
    <w:p w:rsidR="002D631D" w:rsidRPr="00F32307" w:rsidRDefault="00BB603C" w:rsidP="00BB603C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Россия имеет существенные проблемы экологического характера, которые ввиду её больших размеров оказывают влияние на весь земной шар. Экономические установки неразвитой экологической культуры, как правило, имеют решающее значение, угрожая динамичному развитию </w:t>
      </w:r>
      <w:r w:rsidR="00145D2F">
        <w:rPr>
          <w:lang w:val="ru-RU"/>
        </w:rPr>
        <w:t>страны.</w:t>
      </w:r>
    </w:p>
    <w:p w:rsidR="002D631D" w:rsidRPr="00F32307" w:rsidRDefault="00BB603C" w:rsidP="00BB603C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Двойственная экологическая политика России, не способствующая её общей эффективности, проводится по всем ключевым проблемам, выделенным на заседании Государственного совета 2016 г</w:t>
      </w:r>
      <w:r w:rsidR="00E74E7B">
        <w:rPr>
          <w:lang w:val="ru-RU"/>
        </w:rPr>
        <w:t>.</w:t>
      </w:r>
    </w:p>
    <w:p w:rsidR="002D631D" w:rsidRPr="00F32307" w:rsidRDefault="00BB603C" w:rsidP="00BB603C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</w:r>
      <w:r w:rsidR="00921117">
        <w:rPr>
          <w:lang w:val="ru-RU"/>
        </w:rPr>
        <w:t>В</w:t>
      </w:r>
      <w:r w:rsidR="00510718" w:rsidRPr="00F32307">
        <w:rPr>
          <w:lang w:val="ru-RU"/>
        </w:rPr>
        <w:t xml:space="preserve"> России сложились необходимые предпосылки для общественного перехода к экологическому образу жизни. Для их реализации требуется проведение комплексной государственной экологической политики в экономической, политической, социальной и духовно-нравственной сферах общественной жизни с учётом анализа и диагностики текущего состояния дел.</w:t>
      </w:r>
    </w:p>
    <w:p w:rsidR="002D631D" w:rsidRPr="00F32307" w:rsidRDefault="00510718" w:rsidP="00D84EA4">
      <w:pPr>
        <w:pStyle w:val="3"/>
        <w:spacing w:before="20" w:line="360" w:lineRule="auto"/>
      </w:pPr>
      <w:bookmarkStart w:id="8" w:name="_Toc515113071"/>
      <w:r w:rsidRPr="00F32307">
        <w:lastRenderedPageBreak/>
        <w:t>ЗАКЛЮЧЕНИЕ</w:t>
      </w:r>
      <w:bookmarkEnd w:id="8"/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По окончании первого этапа исследования, заключённого в параграфе «</w:t>
      </w:r>
      <w:r w:rsidR="009F1177">
        <w:rPr>
          <w:lang w:val="ru-RU"/>
        </w:rPr>
        <w:t>Э</w:t>
      </w:r>
      <w:r w:rsidRPr="00F32307">
        <w:rPr>
          <w:lang w:val="ru-RU"/>
        </w:rPr>
        <w:t xml:space="preserve">волюция понятия </w:t>
      </w:r>
      <w:r w:rsidR="009F1177" w:rsidRPr="009F1177">
        <w:rPr>
          <w:lang w:val="ru-RU"/>
        </w:rPr>
        <w:t>"</w:t>
      </w:r>
      <w:r w:rsidRPr="00F32307">
        <w:rPr>
          <w:lang w:val="ru-RU"/>
        </w:rPr>
        <w:t>национальная безопасность</w:t>
      </w:r>
      <w:r w:rsidR="009F1177" w:rsidRPr="009F1177">
        <w:rPr>
          <w:lang w:val="ru-RU"/>
        </w:rPr>
        <w:t>"</w:t>
      </w:r>
      <w:r w:rsidRPr="00F32307">
        <w:rPr>
          <w:lang w:val="ru-RU"/>
        </w:rPr>
        <w:t>», были рассмотрены основные теоретические понятия и типология национальной безопасности, исторический путь развития данного термина, методы, стратегии и тактики исследований в предложенной сфере, отдельные вопросы концепта, среди которых был, в том числе, центральный вопрос настоящей работы: экологическое измерение национальной безопасности. Удалось рассмотреть основные источники нормативно-правовой базы РФ</w:t>
      </w:r>
      <w:r w:rsidR="00ED5C0F">
        <w:rPr>
          <w:lang w:val="ru-RU"/>
        </w:rPr>
        <w:t xml:space="preserve"> в изучаемой сфере.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По результатам второго этапа работы – параграфа второго «Экологическая политика как фактор обеспечения национальной безопасности и </w:t>
      </w:r>
      <w:r w:rsidR="009F1177" w:rsidRPr="009F1177">
        <w:rPr>
          <w:lang w:val="ru-RU"/>
        </w:rPr>
        <w:t>"</w:t>
      </w:r>
      <w:r w:rsidRPr="00F32307">
        <w:rPr>
          <w:lang w:val="ru-RU"/>
        </w:rPr>
        <w:t>политически выгодная тема</w:t>
      </w:r>
      <w:r w:rsidR="009F1177" w:rsidRPr="009F1177">
        <w:rPr>
          <w:lang w:val="ru-RU"/>
        </w:rPr>
        <w:t>"</w:t>
      </w:r>
      <w:r w:rsidRPr="00F32307">
        <w:rPr>
          <w:lang w:val="ru-RU"/>
        </w:rPr>
        <w:t>» - были продемонстрированы как исследовательская универсальность, так и практическая применимость существующих теоретических инструментов анализа экологической ситуации и осуществления отдельных аспектов экологической политики. Особое внимание было уделено историческому развитию и своеобразию такой политики в России.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Результаты первого параграфа «</w:t>
      </w:r>
      <w:r w:rsidR="009F1177" w:rsidRPr="009F1177">
        <w:rPr>
          <w:lang w:val="ru-RU"/>
        </w:rPr>
        <w:t>Основные направления государственной политики Российской Федерации в области экологической безопасности</w:t>
      </w:r>
      <w:r w:rsidRPr="00F32307">
        <w:rPr>
          <w:lang w:val="ru-RU"/>
        </w:rPr>
        <w:t>» второй главы позволили идентифицировать факторы, потенциально детерминирующие современные рамки осуществления государственной экологической политики в Росс</w:t>
      </w:r>
      <w:r w:rsidR="009F1177">
        <w:rPr>
          <w:lang w:val="ru-RU"/>
        </w:rPr>
        <w:t>и</w:t>
      </w:r>
      <w:r w:rsidRPr="00F32307">
        <w:rPr>
          <w:lang w:val="ru-RU"/>
        </w:rPr>
        <w:t xml:space="preserve">и. В частности, было выявлено, что базовыми факторами, трансформирующими всю совокупность динамично меняющихся </w:t>
      </w:r>
      <w:r w:rsidRPr="00F32307">
        <w:rPr>
          <w:lang w:val="ru-RU"/>
        </w:rPr>
        <w:lastRenderedPageBreak/>
        <w:t>эколого-политических практик</w:t>
      </w:r>
      <w:r w:rsidR="009F1177">
        <w:rPr>
          <w:lang w:val="ru-RU"/>
        </w:rPr>
        <w:t>,</w:t>
      </w:r>
      <w:r w:rsidRPr="00F32307">
        <w:rPr>
          <w:lang w:val="ru-RU"/>
        </w:rPr>
        <w:t xml:space="preserve"> стали курс на рецентрализацию и выстраивание властной вертикали, которые зачастую мешают провозглашаемым приоритетам </w:t>
      </w:r>
      <w:r w:rsidR="00344241">
        <w:rPr>
          <w:lang w:val="ru-RU"/>
        </w:rPr>
        <w:t xml:space="preserve">государственной </w:t>
      </w:r>
      <w:r w:rsidRPr="00F32307">
        <w:rPr>
          <w:lang w:val="ru-RU"/>
        </w:rPr>
        <w:t xml:space="preserve">экологической политики. 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По результатам последнего параграфа работы «</w:t>
      </w:r>
      <w:r w:rsidR="0077133D" w:rsidRPr="0077133D">
        <w:rPr>
          <w:lang w:val="ru-RU"/>
        </w:rPr>
        <w:t>Пути решения основных проблем экологической безопасности Российской Федерации</w:t>
      </w:r>
      <w:r w:rsidRPr="00F32307">
        <w:rPr>
          <w:lang w:val="ru-RU"/>
        </w:rPr>
        <w:t>», были предложены практические советы по улучшению экологической политики и, как следствие, экологической ситуации в стране и мире.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 xml:space="preserve">Таким образом, по окончании настоящего исследования и прохождении каждого из его этапов, представляется возможным полагать, что цель – </w:t>
      </w:r>
      <w:r w:rsidR="00344241" w:rsidRPr="00344241">
        <w:rPr>
          <w:lang w:val="ru-RU"/>
        </w:rPr>
        <w:t xml:space="preserve">выработка практических рекомендаций по экологической политике на основе изучения экологического подхода в качестве одной из концептуальных основ национальной безопасности </w:t>
      </w:r>
      <w:r w:rsidRPr="00F32307">
        <w:rPr>
          <w:lang w:val="ru-RU"/>
        </w:rPr>
        <w:t>– была в полной мере реализована. В связи с чем, в настоящем заключении необходимо кратко обозначить основные рекомендации для изучаемого предмета исследования: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494C6B">
        <w:rPr>
          <w:lang w:val="ru-RU"/>
        </w:rPr>
        <w:t xml:space="preserve"> </w:t>
      </w:r>
      <w:r w:rsidR="00510718" w:rsidRPr="00F32307">
        <w:rPr>
          <w:lang w:val="ru-RU"/>
        </w:rPr>
        <w:t>Комплекс духовно-нравственных методов информационного воздействия, направленных на воспитание экологической культуры населения, а также её институциональное воплощение в дальнейшем.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 xml:space="preserve">Комплекс политико-административных мероприятий, конечной целью которых является создание единого центра по отправлению экологической политики, унификация требований осуществления городской политики при </w:t>
      </w:r>
      <w:r w:rsidR="00344241">
        <w:rPr>
          <w:lang w:val="ru-RU"/>
        </w:rPr>
        <w:t>проведении</w:t>
      </w:r>
      <w:r w:rsidR="00510718" w:rsidRPr="00F32307">
        <w:rPr>
          <w:lang w:val="ru-RU"/>
        </w:rPr>
        <w:t xml:space="preserve"> детализированной диагностики каждого конкретного </w:t>
      </w:r>
      <w:r w:rsidR="00510718" w:rsidRPr="00F32307">
        <w:rPr>
          <w:lang w:val="ru-RU"/>
        </w:rPr>
        <w:lastRenderedPageBreak/>
        <w:t>населённого пункта.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Комплекс экономико-производственных механизмов, представляющи</w:t>
      </w:r>
      <w:r w:rsidR="00494C6B">
        <w:rPr>
          <w:lang w:val="ru-RU"/>
        </w:rPr>
        <w:t>х</w:t>
      </w:r>
      <w:r w:rsidR="00510718" w:rsidRPr="00F32307">
        <w:rPr>
          <w:lang w:val="ru-RU"/>
        </w:rPr>
        <w:t xml:space="preserve"> из себя усилия по повышению экономического благосостояния граждан, исследования эффективности индикаторов устойчивого развития, создание площадок для взаимодействия различных бизнес-игроков.</w:t>
      </w:r>
    </w:p>
    <w:p w:rsidR="002D631D" w:rsidRPr="00F32307" w:rsidRDefault="00BB603C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-</w:t>
      </w:r>
      <w:r w:rsidR="00510718" w:rsidRPr="00F32307">
        <w:rPr>
          <w:lang w:val="ru-RU"/>
        </w:rPr>
        <w:tab/>
        <w:t>Комплекс административно-правовых методов, осуществляемых на основе детального анализа финансовой, временной, имиджевой, кадровой, информационной, административной, организационной возможностях субъектов экологической сферы политики. Закрепление принципов ответственности, отчётности, стимулирования, а также унификации и стандартизации нормативно-правовой базы экологических пространств.</w:t>
      </w:r>
    </w:p>
    <w:p w:rsidR="002D631D" w:rsidRPr="00F32307" w:rsidRDefault="00510718" w:rsidP="00D84EA4">
      <w:pPr>
        <w:spacing w:before="20" w:line="360" w:lineRule="auto"/>
        <w:ind w:firstLine="709"/>
        <w:rPr>
          <w:lang w:val="ru-RU"/>
        </w:rPr>
      </w:pPr>
      <w:r w:rsidRPr="00F32307">
        <w:rPr>
          <w:lang w:val="ru-RU"/>
        </w:rPr>
        <w:t>Реализация предложенных рекомендаций позволит:</w:t>
      </w:r>
    </w:p>
    <w:p w:rsidR="002D631D" w:rsidRPr="00F32307" w:rsidRDefault="0024224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1</w:t>
      </w:r>
      <w:r w:rsidR="00510718" w:rsidRPr="00F32307">
        <w:rPr>
          <w:lang w:val="ru-RU"/>
        </w:rPr>
        <w:t>. Снизить вредное воздействие на окружающую среду</w:t>
      </w:r>
      <w:r w:rsidR="00B648F5">
        <w:rPr>
          <w:lang w:val="ru-RU"/>
        </w:rPr>
        <w:t>.</w:t>
      </w:r>
    </w:p>
    <w:p w:rsidR="002D631D" w:rsidRPr="00F32307" w:rsidRDefault="0024224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2</w:t>
      </w:r>
      <w:r w:rsidR="00510718" w:rsidRPr="00F32307">
        <w:rPr>
          <w:lang w:val="ru-RU"/>
        </w:rPr>
        <w:t>. Увеличить доходы государства, бизнеса и общества</w:t>
      </w:r>
      <w:r w:rsidR="00B648F5">
        <w:rPr>
          <w:lang w:val="ru-RU"/>
        </w:rPr>
        <w:t>.</w:t>
      </w:r>
    </w:p>
    <w:p w:rsidR="002D631D" w:rsidRPr="00F32307" w:rsidRDefault="0024224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3</w:t>
      </w:r>
      <w:r w:rsidR="00510718" w:rsidRPr="00F32307">
        <w:rPr>
          <w:lang w:val="ru-RU"/>
        </w:rPr>
        <w:t>. Увеличить число рабочих мест</w:t>
      </w:r>
      <w:r w:rsidR="00B648F5">
        <w:rPr>
          <w:lang w:val="ru-RU"/>
        </w:rPr>
        <w:t>.</w:t>
      </w:r>
    </w:p>
    <w:p w:rsidR="002D631D" w:rsidRPr="00F32307" w:rsidRDefault="0024224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4</w:t>
      </w:r>
      <w:r w:rsidR="00510718" w:rsidRPr="00F32307">
        <w:rPr>
          <w:lang w:val="ru-RU"/>
        </w:rPr>
        <w:t>. Сохранить природные ресурсы</w:t>
      </w:r>
      <w:r w:rsidR="00B648F5">
        <w:rPr>
          <w:lang w:val="ru-RU"/>
        </w:rPr>
        <w:t>.</w:t>
      </w:r>
    </w:p>
    <w:p w:rsidR="002D631D" w:rsidRPr="00F32307" w:rsidRDefault="0024224F" w:rsidP="00D84EA4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5</w:t>
      </w:r>
      <w:r w:rsidR="00510718" w:rsidRPr="00F32307">
        <w:rPr>
          <w:lang w:val="ru-RU"/>
        </w:rPr>
        <w:t>. Повысить культуру населения в целом</w:t>
      </w:r>
      <w:r w:rsidR="00B648F5">
        <w:rPr>
          <w:lang w:val="ru-RU"/>
        </w:rPr>
        <w:t>.</w:t>
      </w:r>
    </w:p>
    <w:p w:rsidR="00145D2F" w:rsidRPr="00F32307" w:rsidRDefault="0024224F" w:rsidP="00ED5C0F">
      <w:pPr>
        <w:spacing w:before="20" w:line="360" w:lineRule="auto"/>
        <w:ind w:firstLine="709"/>
        <w:rPr>
          <w:lang w:val="ru-RU"/>
        </w:rPr>
      </w:pPr>
      <w:r>
        <w:rPr>
          <w:lang w:val="ru-RU"/>
        </w:rPr>
        <w:t>6</w:t>
      </w:r>
      <w:r w:rsidR="00510718" w:rsidRPr="00F32307">
        <w:rPr>
          <w:lang w:val="ru-RU"/>
        </w:rPr>
        <w:t>. Улучшить международные позиции государства.</w:t>
      </w:r>
    </w:p>
    <w:p w:rsidR="003A7640" w:rsidRDefault="00510718" w:rsidP="00AC4495">
      <w:pPr>
        <w:pStyle w:val="3"/>
        <w:spacing w:before="20" w:line="360" w:lineRule="auto"/>
      </w:pPr>
      <w:bookmarkStart w:id="9" w:name="_Toc515113072"/>
      <w:r w:rsidRPr="00F32307">
        <w:lastRenderedPageBreak/>
        <w:t>СПИСОК ИСПОЛЬЗОВАНН</w:t>
      </w:r>
      <w:r w:rsidR="000A446E">
        <w:t>ЫХ</w:t>
      </w:r>
      <w:r w:rsidRPr="00F32307">
        <w:t xml:space="preserve"> </w:t>
      </w:r>
      <w:bookmarkEnd w:id="9"/>
      <w:r w:rsidR="000A446E">
        <w:t>ИСТОЧНИКОВ</w:t>
      </w:r>
    </w:p>
    <w:p w:rsidR="00C150EF" w:rsidRPr="0048737B" w:rsidRDefault="00C150EF" w:rsidP="00C150EF">
      <w:pPr>
        <w:rPr>
          <w:lang w:val="ru-RU"/>
        </w:rPr>
      </w:pPr>
      <w:r w:rsidRPr="0048737B">
        <w:rPr>
          <w:lang w:val="ru-RU"/>
        </w:rPr>
        <w:t>Специальная литература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Аузан А. А. Договор - 2008 : [публичные лекции Полит. ру] / А. А. Аузан. – М. : ОГИ, 2007.</w:t>
      </w:r>
    </w:p>
    <w:p w:rsid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Афиногенов Д.В., Волков В.Л. Гражданское общество и правовое государство // Общественные науки и современность. - М., 2002. № 3.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Баранов П.А., Воронцов А.В., Шевченко С.В. Обществознание : полный справочник для подготовки к ЕГЭ / П.А. Баранов, А.В. Воронцов, С.В. Шевченко; под ред. П.А. Баранова. — М.: АСТ : Астрель, 2009.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Битюкова В. Р. Социально-экологические проблемы развития городов России / В.Р. Битюкова. - М. : УРСС, 2004.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Бобылев С. Н. [и др.]. Приоритеты национальной экологической политики России / С.Н. Бобылев, [и др.]; Отв.. ред. В.М. Захаров; Центр экол. политики России. - М. : Наука, 1999.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Бобылёв С.Н. [и др.]. Индикаторы экологически устойчивого развития для регионов России : коллективная монография / С. Н. Бобылев [и др.] – М. : ИНФРА-М, 2015.</w:t>
      </w:r>
    </w:p>
    <w:p w:rsidR="0048737B" w:rsidRP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 xml:space="preserve">Борисов Н. А., Волков В. А. В поисках новой парадигмы: очерк политической экологии : монография / Н. А. Борисов, В. А. Волков; Федеральное гос. бюджетное образовательное учреждение высш. проф. образования Российская акад. народного хозяйства и гос. службы при Президенте Российской Федерации, Северо-Западный ин-т упр. – СПб. : </w:t>
      </w:r>
      <w:r w:rsidRPr="0048737B">
        <w:rPr>
          <w:lang w:val="ru-RU"/>
        </w:rPr>
        <w:lastRenderedPageBreak/>
        <w:t>ИПЦ СЗИУ РАНХиГС, 2014.</w:t>
      </w:r>
    </w:p>
    <w:p w:rsid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Вернадский В.И. Биосфера: Избранные труды по биогеохимии</w:t>
      </w:r>
      <w:r w:rsidR="00980D61">
        <w:rPr>
          <w:lang w:val="ru-RU"/>
        </w:rPr>
        <w:t xml:space="preserve"> </w:t>
      </w:r>
      <w:r w:rsidRPr="0048737B">
        <w:rPr>
          <w:lang w:val="ru-RU"/>
        </w:rPr>
        <w:t>/</w:t>
      </w:r>
      <w:r w:rsidR="00980D61">
        <w:rPr>
          <w:lang w:val="ru-RU"/>
        </w:rPr>
        <w:t xml:space="preserve"> </w:t>
      </w:r>
      <w:r w:rsidRPr="0048737B">
        <w:rPr>
          <w:lang w:val="ru-RU"/>
        </w:rPr>
        <w:t>Вернадский В.И.; Ред. А.И. Перельман. — М.: Мысль, 1967.</w:t>
      </w:r>
    </w:p>
    <w:p w:rsidR="0048737B" w:rsidRDefault="0048737B" w:rsidP="0048737B">
      <w:pPr>
        <w:pStyle w:val="af2"/>
        <w:numPr>
          <w:ilvl w:val="0"/>
          <w:numId w:val="1"/>
        </w:numPr>
        <w:rPr>
          <w:lang w:val="ru-RU"/>
        </w:rPr>
      </w:pPr>
      <w:r w:rsidRPr="0048737B">
        <w:rPr>
          <w:lang w:val="ru-RU"/>
        </w:rPr>
        <w:t>Государственная программа «Экологическая безопасность России» (1993–1995). Результаты реализации. – М.: РЭФИА, 1996.</w:t>
      </w:r>
    </w:p>
    <w:p w:rsidR="0048737B" w:rsidRPr="0048737B" w:rsidRDefault="00F512E2" w:rsidP="0048737B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48737B" w:rsidRPr="0048737B">
        <w:rPr>
          <w:lang w:val="ru-RU"/>
        </w:rPr>
        <w:t>Гуторов В.А., Радиков И.В. Концепции национальной безопасности в политическом дискурсе России: проблемы теории и методологии анализа / И.В. Радиков, В.А. Гуторов; Отв. ред. В.А. Ачкасов // Вестник С.-Петерб. ун-та. Серия 6. Политология. Международные отношения, СПб.: Изд-во С.-Петерб. ун-та, 2010.</w:t>
      </w:r>
    </w:p>
    <w:p w:rsidR="00F512E2" w:rsidRPr="00F512E2" w:rsidRDefault="00F512E2" w:rsidP="00F512E2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F512E2">
        <w:rPr>
          <w:lang w:val="ru-RU"/>
        </w:rPr>
        <w:t>Доклад Конференции ООН по окружающей среде и развитию // A/Conf. 151/26 (Vol. IV). 20 September 1992.</w:t>
      </w:r>
    </w:p>
    <w:p w:rsidR="00F512E2" w:rsidRPr="00F512E2" w:rsidRDefault="00F512E2" w:rsidP="00F512E2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F512E2">
        <w:rPr>
          <w:lang w:val="ru-RU"/>
        </w:rPr>
        <w:t>Еланцева О. П. Стандартизация и сертификация в социально-культурном сервисе и туризме [Электронный ресурс] : учебное пособие : [для студентов специальности 100103 "Социально-культурный сервис и туризм"] / О.П. Еланцева. - 2-е изд., стер. – М. : ФЛИНТА, 2012.</w:t>
      </w:r>
    </w:p>
    <w:p w:rsidR="00F512E2" w:rsidRPr="00F512E2" w:rsidRDefault="00F512E2" w:rsidP="00980D61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980D61" w:rsidRPr="00980D61">
        <w:rPr>
          <w:lang w:val="ru-RU"/>
        </w:rPr>
        <w:t xml:space="preserve">Кеохейн Р.О. (Keohane R.O). Международные отношения: вчера и сегодня // Стоит сказать - политическая наука: новые направления / </w:t>
      </w:r>
      <w:r w:rsidR="00980D61" w:rsidRPr="00F512E2">
        <w:rPr>
          <w:lang w:val="ru-RU"/>
        </w:rPr>
        <w:t>Р.О Кеохейн</w:t>
      </w:r>
      <w:r w:rsidR="00980D61">
        <w:rPr>
          <w:lang w:val="ru-RU"/>
        </w:rPr>
        <w:t xml:space="preserve">. </w:t>
      </w:r>
      <w:r w:rsidR="00980D61" w:rsidRPr="00980D61">
        <w:rPr>
          <w:lang w:val="ru-RU"/>
        </w:rPr>
        <w:t>Под ред. Р. Година и Х-Д. Клингеманна. М.</w:t>
      </w:r>
      <w:r w:rsidR="00980D61">
        <w:rPr>
          <w:lang w:val="ru-RU"/>
        </w:rPr>
        <w:t xml:space="preserve"> </w:t>
      </w:r>
      <w:r w:rsidR="00980D61" w:rsidRPr="00980D61">
        <w:rPr>
          <w:lang w:val="ru-RU"/>
        </w:rPr>
        <w:t>: Вече, 1999.</w:t>
      </w:r>
    </w:p>
    <w:p w:rsidR="00F512E2" w:rsidRPr="00F512E2" w:rsidRDefault="00F512E2" w:rsidP="00F512E2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F512E2">
        <w:rPr>
          <w:lang w:val="ru-RU"/>
        </w:rPr>
        <w:t xml:space="preserve">Киреенко А.Н., Батурина О.В., Головань С.А. Использование налоговых льгот в регулировании состояния окружающей среды: зарубежный опыт и перспективы России [Текст] // Известия Иркутской гос. экономической </w:t>
      </w:r>
      <w:r w:rsidRPr="00F512E2">
        <w:rPr>
          <w:lang w:val="ru-RU"/>
        </w:rPr>
        <w:lastRenderedPageBreak/>
        <w:t>академии (Байкальский  гос. университет экономики и права). - 2014.</w:t>
      </w:r>
    </w:p>
    <w:p w:rsidR="00F512E2" w:rsidRPr="00F512E2" w:rsidRDefault="00F512E2" w:rsidP="00F512E2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F512E2">
        <w:rPr>
          <w:lang w:val="ru-RU"/>
        </w:rPr>
        <w:t>Кольцов В.Б. Теоретические основы защиты окружающей среды : Учебник для вузов / В. Б. Кольцов – М.: Прометей, 2018.</w:t>
      </w:r>
    </w:p>
    <w:p w:rsidR="00F512E2" w:rsidRPr="00F512E2" w:rsidRDefault="00F512E2" w:rsidP="00F512E2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F512E2">
        <w:rPr>
          <w:lang w:val="ru-RU"/>
        </w:rPr>
        <w:t>Коновалов В.Н. Безопасность: национальный и региональный аспекты / В.Н. Коновалов // Международная безопасность и проблемы терроризма. – Ростов н/Д; М.: СКНЦВШ, 2002.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Морозова В.Н. Мировая экологическая политика и международное экологическое сотрудничество: Учебно-методическое пособие. - Воронеж: ИПЦ ВГУ, 2007.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Ожегов С. И., Шведова Н. Ю. Толковый словарь русского языка : 80000 слов и фразеологических выражений / С.И. Ожегов, Н.Ю. Шведова; Российская акад. наук, Ин-т рус. яз. им. В.В. Виноградова. - 4-е изд., доп. – М. : А ТЕМП, 2006.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Поздняков Э.А. Геополитика / Э.А. Поздняков - М. : Прогресс. Культура, Б. г. 1995.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Примаков Е. М. Вызовы и альтернативы многополярного мира: роль России : [сборник лекций, приуроченный к 85-летнему юбилею выдающегося ученого и государственного деятеля Е.М. Примакова] / Е.М. Примаков; [авт. вступ. ст.: А.Ю. Шутов] Моск. гос. ун-т им. М.В. Ломоносова, Фак. полит. – М.: Изд-во Моск. ун-та, 2014.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Проханов А. А., Кугушев С. В. Технологии "Пятой Империи" / А. А. Проханов, С. В. Кугушев. – М. : Яуза Эксмо, 2007.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 </w:t>
      </w:r>
      <w:r w:rsidR="00F512E2" w:rsidRPr="00F512E2">
        <w:rPr>
          <w:lang w:val="ru-RU"/>
        </w:rPr>
        <w:t>Пугачёв С.А. Категория «национальная безопасность» в теории и политике/ С.А. Пугачёв // Вестник Кыргызско-Российского Славянского Университета, ежеквартальный научный журнал, Том 9 №12, 2009.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Руководство по контролю качества питьевой воды / [Пер. с англ. И.В. Сутокской]. - 2-</w:t>
      </w:r>
      <w:r>
        <w:rPr>
          <w:lang w:val="ru-RU"/>
        </w:rPr>
        <w:t>е изд. - [М.] : Медицина, 1996</w:t>
      </w:r>
      <w:r w:rsidR="00F512E2" w:rsidRPr="00F512E2">
        <w:rPr>
          <w:lang w:val="ru-RU"/>
        </w:rPr>
        <w:t>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Семилетова Е. В. Совершенствование методологии оценки эффективности государственного управления эколого-ориентированным развитием России : автореферат дис. на соиск. уч. степ. кандидата экономических наук : специальность 08.00.05 &lt;Экономика и управление народным хозяйством&gt; / Семилетова Елена Викторовна; [Место защиты: Гос. ун-т упр.]. – М., 2016.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Сморгунов Л.В. [и др.]. Государственная политика и управление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Ч.I. / Л.В. Сморгунов [и др.]; С.-Петерб. гос. ун-т. — М.: РОССПЭН, 2006.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Снакин В.В. Термины, организации, персоналии / В.В. Снакин // Государственное управление ресурсами. - № 11.2 (спец. выпуск, ноябрь), 2008.</w:t>
      </w:r>
    </w:p>
    <w:p w:rsidR="00F512E2" w:rsidRPr="00F512E2" w:rsidRDefault="00DF02DC" w:rsidP="00DF02DC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 xml:space="preserve">Хусенова С.Х. Особенности взаимодействия гражданского общества и институтов денежно-кредитной системы / Экономика и управление – 2015: сборник материалов международной научной конференции, 3 </w:t>
      </w:r>
      <w:r w:rsidR="00F512E2" w:rsidRPr="00F512E2">
        <w:rPr>
          <w:lang w:val="ru-RU"/>
        </w:rPr>
        <w:lastRenderedPageBreak/>
        <w:t>сессия. Россия, г. Москва, 28-29 сентября 2015 г. – М.: РусАльянс Сова, 2015.</w:t>
      </w:r>
    </w:p>
    <w:p w:rsidR="0048737B" w:rsidRDefault="00DF02DC" w:rsidP="00CC71EA">
      <w:pPr>
        <w:pStyle w:val="af2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F512E2" w:rsidRPr="00F512E2">
        <w:rPr>
          <w:lang w:val="ru-RU"/>
        </w:rPr>
        <w:t>Яницкий О.Н. Экологическая социология как риск-рефлексия</w:t>
      </w:r>
      <w:r w:rsidR="00CC71EA">
        <w:rPr>
          <w:lang w:val="ru-RU"/>
        </w:rPr>
        <w:t xml:space="preserve"> </w:t>
      </w:r>
      <w:r w:rsidR="00CC71EA" w:rsidRPr="00CC71EA">
        <w:rPr>
          <w:lang w:val="ru-RU"/>
        </w:rPr>
        <w:t>/ О.Н. Яницкий</w:t>
      </w:r>
      <w:r w:rsidR="00F512E2" w:rsidRPr="00F512E2">
        <w:rPr>
          <w:lang w:val="ru-RU"/>
        </w:rPr>
        <w:t xml:space="preserve"> // Социс. № 6., 1999.</w:t>
      </w:r>
    </w:p>
    <w:p w:rsidR="0042049C" w:rsidRPr="00051CE0" w:rsidRDefault="0042049C" w:rsidP="0042049C">
      <w:pPr>
        <w:pStyle w:val="af2"/>
        <w:numPr>
          <w:ilvl w:val="0"/>
          <w:numId w:val="1"/>
        </w:numPr>
      </w:pPr>
      <w:r w:rsidRPr="00A30E59">
        <w:t xml:space="preserve"> </w:t>
      </w:r>
      <w:r w:rsidRPr="00F512E2">
        <w:t>Keohane</w:t>
      </w:r>
      <w:r w:rsidRPr="00051CE0">
        <w:t xml:space="preserve"> </w:t>
      </w:r>
      <w:r w:rsidRPr="00F512E2">
        <w:t>R</w:t>
      </w:r>
      <w:r w:rsidRPr="00051CE0">
        <w:t xml:space="preserve">., </w:t>
      </w:r>
      <w:r w:rsidRPr="00F512E2">
        <w:t>Nye</w:t>
      </w:r>
      <w:r w:rsidRPr="00051CE0">
        <w:t xml:space="preserve"> </w:t>
      </w:r>
      <w:r w:rsidRPr="00F512E2">
        <w:t>J</w:t>
      </w:r>
      <w:r w:rsidRPr="00051CE0">
        <w:t xml:space="preserve">. </w:t>
      </w:r>
      <w:r w:rsidRPr="00F512E2">
        <w:t>Transnational</w:t>
      </w:r>
      <w:r w:rsidRPr="00051CE0">
        <w:t xml:space="preserve"> </w:t>
      </w:r>
      <w:r w:rsidRPr="00F512E2">
        <w:t>Relations</w:t>
      </w:r>
      <w:r w:rsidRPr="00051CE0">
        <w:t xml:space="preserve"> </w:t>
      </w:r>
      <w:r w:rsidRPr="00F512E2">
        <w:t>and</w:t>
      </w:r>
      <w:r w:rsidRPr="00051CE0">
        <w:t xml:space="preserve"> </w:t>
      </w:r>
      <w:r w:rsidRPr="00F512E2">
        <w:t>World</w:t>
      </w:r>
      <w:r w:rsidRPr="00051CE0">
        <w:t xml:space="preserve"> </w:t>
      </w:r>
      <w:r w:rsidRPr="00F512E2">
        <w:t>Politics</w:t>
      </w:r>
      <w:r w:rsidRPr="00051CE0">
        <w:t xml:space="preserve"> / </w:t>
      </w:r>
      <w:r w:rsidRPr="00F512E2">
        <w:t>J</w:t>
      </w:r>
      <w:r w:rsidRPr="00051CE0">
        <w:t xml:space="preserve">. </w:t>
      </w:r>
      <w:r w:rsidRPr="00F512E2">
        <w:t>Nye</w:t>
      </w:r>
      <w:r w:rsidRPr="00051CE0">
        <w:t xml:space="preserve">, </w:t>
      </w:r>
      <w:r w:rsidRPr="00F512E2">
        <w:t>R</w:t>
      </w:r>
      <w:r w:rsidRPr="00051CE0">
        <w:t xml:space="preserve">. </w:t>
      </w:r>
      <w:r w:rsidRPr="00F512E2">
        <w:t>Keohane</w:t>
      </w:r>
      <w:r w:rsidRPr="00051CE0">
        <w:t xml:space="preserve">. – </w:t>
      </w:r>
      <w:r w:rsidRPr="00F512E2">
        <w:t>Cambridge</w:t>
      </w:r>
      <w:r w:rsidRPr="00051CE0">
        <w:t>, 1989.</w:t>
      </w:r>
    </w:p>
    <w:p w:rsidR="0042049C" w:rsidRPr="00F512E2" w:rsidRDefault="0042049C" w:rsidP="0042049C">
      <w:pPr>
        <w:pStyle w:val="af2"/>
        <w:numPr>
          <w:ilvl w:val="0"/>
          <w:numId w:val="1"/>
        </w:numPr>
      </w:pPr>
      <w:r w:rsidRPr="00051CE0">
        <w:t xml:space="preserve"> </w:t>
      </w:r>
      <w:r w:rsidRPr="00F512E2">
        <w:t>Lippmann</w:t>
      </w:r>
      <w:r w:rsidRPr="00051CE0">
        <w:t xml:space="preserve">, </w:t>
      </w:r>
      <w:r w:rsidRPr="00F512E2">
        <w:t>W</w:t>
      </w:r>
      <w:r w:rsidRPr="00051CE0">
        <w:t xml:space="preserve">. </w:t>
      </w:r>
      <w:r w:rsidRPr="00F512E2">
        <w:t>U</w:t>
      </w:r>
      <w:r w:rsidRPr="00051CE0">
        <w:t xml:space="preserve">. </w:t>
      </w:r>
      <w:r w:rsidRPr="00F512E2">
        <w:t>S</w:t>
      </w:r>
      <w:r w:rsidRPr="00051CE0">
        <w:t xml:space="preserve">. </w:t>
      </w:r>
      <w:r w:rsidRPr="00F512E2">
        <w:t>foreign policy: shield of the republic / W. Lippmann. - Boston: Little, Brown and co., 1943.</w:t>
      </w:r>
    </w:p>
    <w:p w:rsidR="00F512E2" w:rsidRPr="0042049C" w:rsidRDefault="0042049C" w:rsidP="00AF2DF2">
      <w:pPr>
        <w:pStyle w:val="af2"/>
        <w:numPr>
          <w:ilvl w:val="0"/>
          <w:numId w:val="1"/>
        </w:numPr>
      </w:pPr>
      <w:r w:rsidRPr="0042049C">
        <w:t xml:space="preserve"> </w:t>
      </w:r>
      <w:r w:rsidRPr="00F512E2">
        <w:t>Varasteh. M. Understanding Iran's National Security Doctrine / M. Varasteh - Matador, 2013.</w:t>
      </w:r>
    </w:p>
    <w:p w:rsidR="00C150EF" w:rsidRPr="0042049C" w:rsidRDefault="00C150EF" w:rsidP="00C150EF">
      <w:pPr>
        <w:rPr>
          <w:lang w:val="ru-RU"/>
        </w:rPr>
      </w:pPr>
      <w:r w:rsidRPr="0042049C">
        <w:rPr>
          <w:lang w:val="ru-RU"/>
        </w:rPr>
        <w:t>Нормативно-правовые акты и иные официальные документы Российской Федерации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 безопасности : закон РФ от 5 марта 1992 г. № 2446-I.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Конституция Российской Федерации [Электронный ресурс] : принята всенародным голосованием 12 дек. 1993 г. // Рос. газ. – 2009. – 21 янв. – (с учетом поправок, внесенных Законами Российской Федерации о поправках к Конституции Российской Федерации от 30 дек. 2008 г. № 6-ФКЗ и от 30 дек. 2008 г. № 7-ФКЗ).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 xml:space="preserve">О государственной стратегии Российской Федерации по охране окружающей среды и обеспечению устойчивого развития : указ </w:t>
      </w:r>
      <w:r w:rsidRPr="0042049C">
        <w:rPr>
          <w:lang w:val="ru-RU"/>
        </w:rPr>
        <w:lastRenderedPageBreak/>
        <w:t>Президента РФ от 4 февраля 1994 г. № 236.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 некоммерческих организациях : федеральный закон от 12 января 1996 г. № 7-ФЗ.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Об отходах производства и потребления : федеральный закон от 24 июня 1998 г. № 89-ФЗ.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 санитарно-эпидемиологическом благополучии населения : федеральный закон от 30 марта 1999 г. № 52.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 Концепции национальной безопасности Российской Федерации : указ Президента Российской Федерации от 10 января 2000 г. № 24. Доступ из справ.-правовой системы «КонсультантПлюс» (дата обращения: 02.05.2018).</w:t>
      </w:r>
    </w:p>
    <w:p w:rsidR="0042049C" w:rsidRPr="0042049C" w:rsidRDefault="0042049C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Об охране окружающей среды : федеральный закон от 10 января 2002 г. № 7-ФЗ. Доступ из справ.-правовой системы «КонсультантПлюс» (дата обращения: 02.05.2018).</w:t>
      </w:r>
    </w:p>
    <w:p w:rsidR="006A3FD9" w:rsidRPr="0042049C" w:rsidRDefault="006A3FD9" w:rsidP="0042049C">
      <w:pPr>
        <w:pStyle w:val="af2"/>
        <w:numPr>
          <w:ilvl w:val="0"/>
          <w:numId w:val="2"/>
        </w:numPr>
        <w:rPr>
          <w:lang w:val="ru-RU"/>
        </w:rPr>
      </w:pPr>
      <w:r w:rsidRPr="0042049C">
        <w:rPr>
          <w:lang w:val="ru-RU"/>
        </w:rPr>
        <w:t>О классификации чрезвычайных ситуаций природного и техногенного характера : постановление Правительства РФ от 21 мая 2007 г. № 304. Доступ из справ.-правовой системы «КонсультантПлюс» (дата обращения: 02.05.2018).</w:t>
      </w:r>
    </w:p>
    <w:p w:rsidR="00A53954" w:rsidRPr="00A53954" w:rsidRDefault="00A53954" w:rsidP="00A53954">
      <w:pPr>
        <w:pStyle w:val="af2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 xml:space="preserve"> </w:t>
      </w:r>
      <w:r w:rsidRPr="00A53954">
        <w:rPr>
          <w:lang w:val="ru-RU"/>
        </w:rPr>
        <w:t>Об утверждении Порядка отнесения отходов I-IV классов опасности к конкретному классу опасности : приказ Министерства природных ресурсов и экологии РФ от 5 декабря 2014 г. № 541. Доступ из справ.-правовой системы «КонсультантПлюс» (дата обращения: 02.05.2018).</w:t>
      </w:r>
    </w:p>
    <w:p w:rsidR="0042049C" w:rsidRPr="00A53954" w:rsidRDefault="00A53954" w:rsidP="00A53954">
      <w:pPr>
        <w:pStyle w:val="af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</w:t>
      </w:r>
      <w:r w:rsidR="0042049C" w:rsidRPr="00A53954">
        <w:rPr>
          <w:lang w:val="ru-RU"/>
        </w:rPr>
        <w:t>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: федеральный закон от 29 декабря 2014 г. № 458-ФЗ. Доступ из справ.-правовой системы «КонсультантПлюс» (дата обращения: 02.05.2018).</w:t>
      </w:r>
    </w:p>
    <w:p w:rsidR="008F5E14" w:rsidRPr="00A53954" w:rsidRDefault="00A53954" w:rsidP="00A53954">
      <w:pPr>
        <w:pStyle w:val="af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</w:t>
      </w:r>
      <w:r w:rsidR="008F5E14" w:rsidRPr="00A53954">
        <w:rPr>
          <w:lang w:val="ru-RU"/>
        </w:rPr>
        <w:t>О лицензировании деятельности по сбору, транспортированию, обработке, утилизации, обезвреживанию, размещению отходов I - IV классов опасности : постановление Правительства РФ от 03 октября 2015 г. № 1062. Доступ из справ.-правовой системы «КонсультантПлюс» (дата обращения: 02.05.2018).</w:t>
      </w:r>
    </w:p>
    <w:p w:rsidR="00A53954" w:rsidRPr="00A53954" w:rsidRDefault="00A53954" w:rsidP="00A53954">
      <w:pPr>
        <w:pStyle w:val="af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</w:t>
      </w:r>
      <w:r w:rsidRPr="00A53954">
        <w:rPr>
          <w:lang w:val="ru-RU"/>
        </w:rPr>
        <w:t>О Стратегии национальной безопасности Российской Федерации : указ Президента РФ от 31 декабря 2015 г. № 683. Доступ из справ.-правовой системы «КонсультантПлюс» (дата обращения: 02.05.2018).</w:t>
      </w:r>
    </w:p>
    <w:p w:rsidR="008F5E14" w:rsidRPr="00A53954" w:rsidRDefault="00A53954" w:rsidP="00A53954">
      <w:pPr>
        <w:pStyle w:val="af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</w:t>
      </w:r>
      <w:r w:rsidR="008F5E14" w:rsidRPr="00A53954">
        <w:rPr>
          <w:lang w:val="ru-RU"/>
        </w:rPr>
        <w:t>О федеральной государственной информационной системе общественного контроля в области охраны окружающей среды и природопользования : постановление Правительства Российской Федерации от 08</w:t>
      </w:r>
      <w:r>
        <w:rPr>
          <w:lang w:val="ru-RU"/>
        </w:rPr>
        <w:t xml:space="preserve"> сентября </w:t>
      </w:r>
      <w:r w:rsidR="008F5E14" w:rsidRPr="00A53954">
        <w:rPr>
          <w:lang w:val="ru-RU"/>
        </w:rPr>
        <w:t xml:space="preserve">2017 № 1082. Доступ из справ.-правовой </w:t>
      </w:r>
      <w:r w:rsidR="008F5E14" w:rsidRPr="00A53954">
        <w:rPr>
          <w:lang w:val="ru-RU"/>
        </w:rPr>
        <w:lastRenderedPageBreak/>
        <w:t>системы «КонсультантПлюс» (дата обращения: 02.05.2018).</w:t>
      </w:r>
    </w:p>
    <w:p w:rsidR="00C150EF" w:rsidRPr="00E03CD5" w:rsidRDefault="00C150EF" w:rsidP="00C150EF">
      <w:pPr>
        <w:rPr>
          <w:lang w:val="ru-RU"/>
        </w:rPr>
      </w:pPr>
      <w:r w:rsidRPr="00E03CD5">
        <w:rPr>
          <w:lang w:val="ru-RU"/>
        </w:rPr>
        <w:t>Интернет-ресурсы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Берсенева А. Семь потерянных заповедников. 16.01.2014 // Gazeta.ru. URL : https://www.gazeta.ru (дата обращения: 20.03.2018).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Битюкова В.Р. Как решить экологические проблемы российских городов? 01.04.2015 / В.Р. Битюкова // Postnauka.ru. URL: https://postnauka.ru (дата обращения: 27.03.2018).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В Петербурге открывается форум «Арктика: настоящее и будущее». 04.12.2017 // Kommersant.ru. URL: https://www.kommersant.ru (дата обращения: 19.02.2018).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ВЦИОМ узнал, какие проблемы самые главные для россиян. 15.06.2017 // Vedomosti.ru. URL: https://www.vedomosti.ru (дата обращения: 05.03.2018).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Где в России удобно собирать отходы раздельно? Гринпис России 15.03.2017 // Greenpeace. –  Электрон. дан. – [Б. м.], 2018. URL: http://www.greenpeace.org/russia/ru (дата обращения: 20.10.2017).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ГИС ресурсы. Гидрохимический институт. Качество поверхностных вод Российской Федерации. 2018 // Gidrohim.com. 2015. URL: http://gidrohim.com (дата обращения: 04.05.2018).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Дыбин. А. Активисты «Стоп-ГОКа» признались, что пойдут в политику и будут сотрудничать с Навальным. 13.11.2017 // Znak.com. URL: https://www.znak.com (дата обращения: 18.04.2018).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 xml:space="preserve">Жукова В. Чистый воздух. В Омске заработала передвижная </w:t>
      </w:r>
      <w:r w:rsidRPr="00470C3A">
        <w:rPr>
          <w:lang w:val="ru-RU"/>
        </w:rPr>
        <w:lastRenderedPageBreak/>
        <w:t>экологическая лаборатория. 18.05.2018 // Omsk.aif.ru. URL: http://www.omsk.aif.ru (дата обращения: 18.05.2018).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2018. URL: http://www.kremlin.ru  (дата обращения: 20.10.2017).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Коршунов. С. Лучшие экологические проекты получили президентские гранты. 02.12.2017 // Gr-sily.ru. URL: http://gr-sily.ru (дата обращения: 11.03.2018).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Ляховенко О.И., Чулков Д.И. Основные экологические проблемы российских городов и стратегия их разрешения // Elibrary.ru. 2017. URL: https://elibrary.ru (дата обращения: 20.03.2018).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Мельников В. Эксперты: экологические протесты в России сегодня опаснее электоральных. 13.04.2018 // Ria.ru. URL: https://ria.ru (дата обращения: 20.04.2018).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Мишанина Т., Никитина О., Федорова М. Грязь большого города. 28.10.2017 / Т. Мишанина, О. Никитина // Kommersant.ru. URL: https://www.kommersant.ru (дата обращения: 01.02.2018).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Нодельман В. В регионах усилят охрану леса. 01.05.2018 / В. Нодельман // Iz.ru. URL: https://iz.ru  (дата обращения: 01.05.2018).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 xml:space="preserve">Послание Президента Федеральному Собранию. Официальный сайт Президента РФ. 01.04.2018 //  Kremlin.ru. 2018. URL: http://kremlin.ru (дата </w:t>
      </w:r>
      <w:r w:rsidRPr="00470C3A">
        <w:rPr>
          <w:lang w:val="ru-RU"/>
        </w:rPr>
        <w:lastRenderedPageBreak/>
        <w:t>обращения: 01.04.2018).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Путина-2017: Опыт борьбы с браконьерами на Камчатке – пример для других регионов Официальный сайт Федерального агентство по рыболовству. 04.12.2017 // Fish.gov.ru. 2018. URL: http://www.fish.gov.ru (дата обращения: 11.04.2018).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Путин поддержал объединение систем "ЭРА-ГЛОНАСС", "Безопасный город" и "Система-112" 24.04.2018 // Tass.ru. URL: http://tass.ru (дата обращения: 01.05.2018).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Россия без газа: почему треть страны им постыдно не обеспечена. 11.04.2017 // Mk.ru. URL: http://www.mk.ru (дата обращения: 24.10.2017).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Сарджвеладзе С. [и др.]. Недетский выброс: как в Волоколамске свалка отравила школьников. 21.03.2018 / С. Сарджвеладзе [и др.] // Rbc.ru. URL: https://www.rbc.ru (дата обращения: 18.04.2018).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С бывшего министра Чувашии взыскали 121 миллион рублей.  Портал новостей Чебоксар и Новочебоксарска «PRO Город». 27.03.2018 // Pg21.ru. URL: https://pg21.ru (дата обращения: 28.04.2018).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Систему мониторинга качества воздуха в Находке сделают публичной. Официальный сайт Администрации Приморского края. 24.05.2017 // Primorsky.ru. URL: http://primorsky.ru (дата обращения: 05.03.2018).</w:t>
      </w:r>
    </w:p>
    <w:p w:rsidR="00470C3A" w:rsidRPr="000A446E" w:rsidRDefault="00470C3A" w:rsidP="00470C3A">
      <w:pPr>
        <w:pStyle w:val="af2"/>
        <w:numPr>
          <w:ilvl w:val="0"/>
          <w:numId w:val="3"/>
        </w:numPr>
      </w:pPr>
      <w:r w:rsidRPr="00470C3A">
        <w:rPr>
          <w:lang w:val="ru-RU"/>
        </w:rPr>
        <w:t xml:space="preserve">Совет принял Рекомендации по итогам специального заседания, посвященного проблемам утилизации мусора. Официальный сайт Совета при Президенте РФ по развитию гражданского общества и правам </w:t>
      </w:r>
      <w:r w:rsidRPr="00470C3A">
        <w:rPr>
          <w:lang w:val="ru-RU"/>
        </w:rPr>
        <w:lastRenderedPageBreak/>
        <w:t xml:space="preserve">человека. </w:t>
      </w:r>
      <w:r w:rsidRPr="00AF2DF2">
        <w:t>25.10.2017 // President-sovet.ru. URL: http://president-sovet.ru (</w:t>
      </w:r>
      <w:r w:rsidRPr="00470C3A">
        <w:rPr>
          <w:lang w:val="ru-RU"/>
        </w:rPr>
        <w:t>дата</w:t>
      </w:r>
      <w:r w:rsidRPr="00AF2DF2">
        <w:t xml:space="preserve"> </w:t>
      </w:r>
      <w:r w:rsidRPr="00470C3A">
        <w:rPr>
          <w:lang w:val="ru-RU"/>
        </w:rPr>
        <w:t>обращения</w:t>
      </w:r>
      <w:r w:rsidRPr="00AF2DF2">
        <w:t>: 05.03.2018).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Совещание с членами Правительства. Официальный сайт Президента РФ. 22.06.2017 // Kremlin.ru. 2018. URL: http://kremlin.ru (дата обращения: 21.01.2018).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Строительство мусоросжигательных заводов в Подмосковье начнется в ближайшее время.  26.04.2018 // Tass.ru. URL: http://tass.ru  (дата обращения: 01.05.2018).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Телин К. О. Придонный федерализм: как долги меняют российскую действительность. 02/10/2017 / К. О. Телин // Newrepublic.ru. URL: http://newrepublic.ru (дата обращения: 11.02.2018).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Утверждён паспорт приоритетного проекта «Чистая страна». Официальный сайт Правительства РФ. 30.12.2016 // Government.ru. 2018. URL: http://government.ru (дата обращения: 09.04.2018).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Хвостик Е. Грязный воздух убил 9 млн человек. 22.10.2017 // Kommersant.ru. URL: https://www.kommersant.ru (дата обращения: 08.01.2018).</w:t>
      </w:r>
    </w:p>
    <w:p w:rsidR="00470C3A" w:rsidRPr="008F5E14" w:rsidRDefault="00470C3A" w:rsidP="00470C3A">
      <w:pPr>
        <w:pStyle w:val="af2"/>
        <w:numPr>
          <w:ilvl w:val="0"/>
          <w:numId w:val="3"/>
        </w:numPr>
      </w:pPr>
      <w:r w:rsidRPr="00470C3A">
        <w:rPr>
          <w:lang w:val="ru-RU"/>
        </w:rPr>
        <w:t xml:space="preserve">Что делать с мусором в России? </w:t>
      </w:r>
      <w:r w:rsidRPr="008F5E14">
        <w:t>2017 // Greenpeace.org. 2018. URL: https://www.greenpeace.org/russia/Global/russia/report/toxics/recycle/RUSSIA-GARBAGE.pdf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 xml:space="preserve">Чулков Д.И. Россия: в поисках нового геополитического полиса // Lomonosov-msu.ru. 2018. URL: https://lomonosov-msu.ru (дата обращения: </w:t>
      </w:r>
      <w:r w:rsidRPr="00470C3A">
        <w:rPr>
          <w:lang w:val="ru-RU"/>
        </w:rPr>
        <w:lastRenderedPageBreak/>
        <w:t>18.05.2018).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Шевченко Д. «Зеленые» горизонты. 11.05.2017 // Bellona.ru. URL: http://bellona.ru (дата обращения: 15.05.2018).</w:t>
      </w:r>
    </w:p>
    <w:p w:rsidR="00470C3A" w:rsidRPr="00470C3A" w:rsidRDefault="00470C3A" w:rsidP="00470C3A">
      <w:pPr>
        <w:pStyle w:val="af2"/>
        <w:numPr>
          <w:ilvl w:val="0"/>
          <w:numId w:val="3"/>
        </w:numPr>
        <w:rPr>
          <w:lang w:val="ru-RU"/>
        </w:rPr>
      </w:pPr>
      <w:r w:rsidRPr="00470C3A">
        <w:rPr>
          <w:lang w:val="ru-RU"/>
        </w:rPr>
        <w:t>Юные натуралисты поддержали эко-проект «Пятигорск. Мой город. Мой дом» и посадили цветы у памятника сержанту Золотых. 09.06.2017 // Pyatigorsk.org. URL: http://pyatigorsk.org (дата обращения: 28.04.2018).</w:t>
      </w:r>
    </w:p>
    <w:p w:rsidR="00470C3A" w:rsidRDefault="00470C3A" w:rsidP="00504E9A">
      <w:pPr>
        <w:pStyle w:val="af2"/>
        <w:numPr>
          <w:ilvl w:val="0"/>
          <w:numId w:val="3"/>
        </w:numPr>
        <w:rPr>
          <w:lang w:val="ru-RU"/>
        </w:rPr>
      </w:pPr>
      <w:r w:rsidRPr="00504E9A">
        <w:t xml:space="preserve">Cambridge Dictionaries Online. Cambridge University Press // Dictionary.cambridge.org. 2018. </w:t>
      </w:r>
      <w:r w:rsidRPr="00470C3A">
        <w:rPr>
          <w:lang w:val="ru-RU"/>
        </w:rPr>
        <w:t>URL: https://dictionary.cambridge.org/ru (дата обращения: 07.05.2018).</w:t>
      </w: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Default="00145D2F" w:rsidP="00145D2F">
      <w:pPr>
        <w:rPr>
          <w:lang w:val="ru-RU"/>
        </w:rPr>
      </w:pPr>
    </w:p>
    <w:p w:rsidR="00145D2F" w:rsidRPr="00145D2F" w:rsidRDefault="00145D2F" w:rsidP="00145D2F">
      <w:pPr>
        <w:rPr>
          <w:lang w:val="ru-RU"/>
        </w:rPr>
      </w:pPr>
    </w:p>
    <w:p w:rsidR="00A3391B" w:rsidRDefault="00A3391B" w:rsidP="00A3391B">
      <w:pPr>
        <w:jc w:val="center"/>
        <w:rPr>
          <w:b/>
          <w:i/>
          <w:lang w:val="ru-RU"/>
        </w:rPr>
      </w:pPr>
      <w:r w:rsidRPr="00A3391B">
        <w:rPr>
          <w:b/>
          <w:i/>
          <w:lang w:val="ru-RU"/>
        </w:rPr>
        <w:lastRenderedPageBreak/>
        <w:t>ПРИЛОЖЕНИЯ</w:t>
      </w:r>
    </w:p>
    <w:p w:rsidR="00CB6878" w:rsidRPr="00CB6878" w:rsidRDefault="00CB6878" w:rsidP="00D6561A">
      <w:pPr>
        <w:ind w:left="709"/>
        <w:jc w:val="left"/>
        <w:rPr>
          <w:lang w:val="ru-RU"/>
        </w:rPr>
      </w:pPr>
      <w:r w:rsidRPr="00CB6878">
        <w:rPr>
          <w:lang w:val="ru-RU"/>
        </w:rPr>
        <w:t>Таблица</w:t>
      </w:r>
      <w:r>
        <w:rPr>
          <w:lang w:val="ru-RU"/>
        </w:rPr>
        <w:t xml:space="preserve"> </w:t>
      </w:r>
      <w:r w:rsidRPr="00CB6878">
        <w:rPr>
          <w:lang w:val="ru-RU"/>
        </w:rPr>
        <w:t>1 - Анализ данных 40 крупнейших протестных экологических мероприятий РФ (сентябрь – ноябрь 2017)</w:t>
      </w:r>
    </w:p>
    <w:p w:rsidR="00CB6878" w:rsidRPr="00CB6878" w:rsidRDefault="00CB6878" w:rsidP="00C87199">
      <w:pPr>
        <w:ind w:left="426" w:hanging="142"/>
        <w:rPr>
          <w:lang w:val="ru-RU"/>
        </w:rPr>
      </w:pPr>
      <w:r w:rsidRPr="00F32307">
        <w:rPr>
          <w:noProof/>
          <w:lang w:val="ru-RU" w:eastAsia="ru-RU"/>
        </w:rPr>
        <w:drawing>
          <wp:inline distT="0" distB="0" distL="0" distR="0" wp14:anchorId="0E955FE0" wp14:editId="138BD112">
            <wp:extent cx="6261769" cy="4156364"/>
            <wp:effectExtent l="0" t="0" r="5715" b="0"/>
            <wp:docPr id="2" name="Рисунок 2" descr="C:\Users\Dmitry\Desktop\IMG_8644-30-04-18-05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mitry\Desktop\IMG_8644-30-04-18-05-0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6816" cy="42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878" w:rsidRPr="00CB6878" w:rsidSect="00AA2EEC">
      <w:headerReference w:type="default" r:id="rId11"/>
      <w:footerReference w:type="default" r:id="rId12"/>
      <w:footnotePr>
        <w:numRestart w:val="eachPage"/>
      </w:footnotePr>
      <w:pgSz w:w="11906" w:h="16838"/>
      <w:pgMar w:top="1134" w:right="567" w:bottom="1418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F2" w:rsidRDefault="00C233F2" w:rsidP="006712BA">
      <w:r>
        <w:separator/>
      </w:r>
    </w:p>
  </w:endnote>
  <w:endnote w:type="continuationSeparator" w:id="0">
    <w:p w:rsidR="00C233F2" w:rsidRDefault="00C233F2" w:rsidP="006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126"/>
    </w:sdtPr>
    <w:sdtEndPr/>
    <w:sdtContent>
      <w:p w:rsidR="00051CE0" w:rsidRDefault="00051CE0" w:rsidP="006712BA">
        <w:pPr>
          <w:pStyle w:val="a5"/>
        </w:pPr>
        <w:r>
          <w:rPr>
            <w:lang w:val="ru-RU"/>
          </w:rPr>
          <w:t xml:space="preserve"> </w:t>
        </w:r>
      </w:p>
    </w:sdtContent>
  </w:sdt>
  <w:p w:rsidR="00051CE0" w:rsidRDefault="00051CE0" w:rsidP="00671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F2" w:rsidRDefault="00C233F2" w:rsidP="006712BA">
      <w:r>
        <w:separator/>
      </w:r>
    </w:p>
  </w:footnote>
  <w:footnote w:type="continuationSeparator" w:id="0">
    <w:p w:rsidR="00C233F2" w:rsidRDefault="00C233F2" w:rsidP="006712BA">
      <w:r>
        <w:continuationSeparator/>
      </w:r>
    </w:p>
  </w:footnote>
  <w:footnote w:id="1">
    <w:p w:rsidR="00051CE0" w:rsidRPr="0037460C" w:rsidRDefault="00051CE0">
      <w:pPr>
        <w:pStyle w:val="af"/>
      </w:pPr>
      <w:r>
        <w:rPr>
          <w:rStyle w:val="af1"/>
        </w:rPr>
        <w:footnoteRef/>
      </w:r>
      <w:r w:rsidRPr="0037460C">
        <w:t xml:space="preserve"> Keohane R., Nye J. Transnational Relations and World Politics / J. Nye, R. Keohane. – Cambridge, 1989.</w:t>
      </w:r>
    </w:p>
  </w:footnote>
  <w:footnote w:id="2">
    <w:p w:rsidR="00051CE0" w:rsidRPr="0037460C" w:rsidRDefault="00051CE0">
      <w:pPr>
        <w:pStyle w:val="af"/>
      </w:pPr>
      <w:r>
        <w:rPr>
          <w:rStyle w:val="af1"/>
        </w:rPr>
        <w:footnoteRef/>
      </w:r>
      <w:r w:rsidRPr="0037460C">
        <w:t xml:space="preserve"> Lippmann, W. U. S. foreign policy: shield of the republic / W. Lippmann. - Boston: Little, Brown and co., 1943.</w:t>
      </w:r>
    </w:p>
  </w:footnote>
  <w:footnote w:id="3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</w:t>
      </w:r>
      <w:r w:rsidRPr="00194CED">
        <w:rPr>
          <w:lang w:val="ru-RU"/>
        </w:rPr>
        <w:t>Афиногенов Д.В., Волков В.Л. Гражданское общество и правовое государство // Общественные науки и современность. - М., 2002. № 3.</w:t>
      </w:r>
    </w:p>
  </w:footnote>
  <w:footnote w:id="4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Коновалов В.Н. Безопасность: национальный и региональный аспекты // Международная безопасность и проблемы терроризма. – Ростов н/Д; М.: СКНЦВШ, 2002.</w:t>
      </w:r>
    </w:p>
  </w:footnote>
  <w:footnote w:id="5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Морозова В.Н. Мировая экологическая политика и международное экологическое сотрудничество: Учебно-методическое пособие. - Воронеж: ИПЦ ВГУ, 2007.</w:t>
      </w:r>
    </w:p>
  </w:footnote>
  <w:footnote w:id="6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Поздняков Э.А. Геополитика / Э.А. Поздняков - М. : Прогресс. Культура, Б. г. 1995.</w:t>
      </w:r>
    </w:p>
  </w:footnote>
  <w:footnote w:id="7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Примаков Е. М. Вызовы и альтернативы многополярного мира: роль России : [сборник лекций, приуроченный к 85-летнему юбилею выдающегося ученого и государственного деятеля Е.М. Примакова] / Е.М. Примаков; [авт. вступ. ст.: А.Ю. Шутов] Моск. гос. ун-т им. М.В. Ломоносова, Фак. полит. – М. : Изд-во Моск</w:t>
      </w:r>
      <w:r>
        <w:rPr>
          <w:lang w:val="ru-RU"/>
        </w:rPr>
        <w:t>.</w:t>
      </w:r>
      <w:r w:rsidRPr="0037460C">
        <w:rPr>
          <w:lang w:val="ru-RU"/>
        </w:rPr>
        <w:t xml:space="preserve"> ун</w:t>
      </w:r>
      <w:r>
        <w:rPr>
          <w:lang w:val="ru-RU"/>
        </w:rPr>
        <w:t>-</w:t>
      </w:r>
      <w:r w:rsidRPr="0037460C">
        <w:rPr>
          <w:lang w:val="ru-RU"/>
        </w:rPr>
        <w:t>та, 2014.</w:t>
      </w:r>
    </w:p>
  </w:footnote>
  <w:footnote w:id="8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</w:t>
      </w:r>
      <w:r w:rsidRPr="00994365">
        <w:rPr>
          <w:lang w:val="ru-RU"/>
        </w:rPr>
        <w:t xml:space="preserve">Гуторов В.А., Радиков И.В. Концепции национальной безопасности в политическом дискурсе России: проблемы теории и методологии анализа / И.В. Радиков, В.А. Гуторов; </w:t>
      </w:r>
      <w:r>
        <w:rPr>
          <w:lang w:val="ru-RU"/>
        </w:rPr>
        <w:t>О</w:t>
      </w:r>
      <w:r w:rsidRPr="00994365">
        <w:rPr>
          <w:lang w:val="ru-RU"/>
        </w:rPr>
        <w:t>тв. ред. В.А. Ачкасов // Вестник С.-Петерб. ун-та. Серия 6. Политология. Международные отношения, СПб.: Изд-во С.-Петерб. ун-та, 2010.</w:t>
      </w:r>
    </w:p>
  </w:footnote>
  <w:footnote w:id="9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Сморгунов Л.В. [и др.]. Государственная политика и управление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Ч.I. / Л.В. Сморгунов [и др.]; С.-Петерб. гос. ун-т. — М.: РОССПЭН, 2006.</w:t>
      </w:r>
    </w:p>
  </w:footnote>
  <w:footnote w:id="10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Битюкова В. Р. Социально-экологические проблемы развития городов России / В.Р. Битюкова. - М. : УРСС, 2004.</w:t>
      </w:r>
    </w:p>
  </w:footnote>
  <w:footnote w:id="11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Бобылев С. Н. [и др.]. Приоритеты национальной экологической политики России / С.Н. Бобылев, [и др.]; Отв.. ред. В.М. Захаров; Центр экол. политики России. - М. : Наука, 1999.</w:t>
      </w:r>
    </w:p>
  </w:footnote>
  <w:footnote w:id="12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Кольцов В.Б. Теоретические основы защиты окружающей среды : Учебник для вузов / В. Б. Кольцов – М.: Прометей, 2018.</w:t>
      </w:r>
    </w:p>
  </w:footnote>
  <w:footnote w:id="13">
    <w:p w:rsidR="00051CE0" w:rsidRPr="0037460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7460C">
        <w:rPr>
          <w:lang w:val="ru-RU"/>
        </w:rPr>
        <w:t xml:space="preserve"> Вернадский В.И. Биосфера: Избранные труды по биогеохимии/Вернадский В.И.; Ред. А.И. Перельман. — М.: Мысль, 1967.</w:t>
      </w:r>
    </w:p>
  </w:footnote>
  <w:footnote w:id="14">
    <w:p w:rsidR="00051CE0" w:rsidRPr="00184CE1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84CE1">
        <w:rPr>
          <w:lang w:val="ru-RU"/>
        </w:rPr>
        <w:t xml:space="preserve"> Ляховенко О.И., Чулков Д.И. Основные экологические проблемы российских гор</w:t>
      </w:r>
      <w:r>
        <w:rPr>
          <w:lang w:val="ru-RU"/>
        </w:rPr>
        <w:t xml:space="preserve">одов и стратегия их разрешения </w:t>
      </w:r>
      <w:r w:rsidRPr="00040FF3">
        <w:rPr>
          <w:lang w:val="ru-RU"/>
        </w:rPr>
        <w:t xml:space="preserve">// </w:t>
      </w:r>
      <w:r>
        <w:t>E</w:t>
      </w:r>
      <w:r w:rsidRPr="00040FF3">
        <w:rPr>
          <w:lang w:val="ru-RU"/>
        </w:rPr>
        <w:t xml:space="preserve">library.ru. </w:t>
      </w:r>
      <w:r>
        <w:rPr>
          <w:lang w:val="ru-RU"/>
        </w:rPr>
        <w:t xml:space="preserve">2017. </w:t>
      </w:r>
      <w:r w:rsidRPr="005053A2">
        <w:rPr>
          <w:lang w:val="ru-RU"/>
        </w:rPr>
        <w:t xml:space="preserve">URL: </w:t>
      </w:r>
      <w:hyperlink r:id="rId1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elibrary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(дата обращения: 20.03.2018).</w:t>
      </w:r>
    </w:p>
  </w:footnote>
  <w:footnote w:id="15">
    <w:p w:rsidR="00051CE0" w:rsidRPr="00761862" w:rsidRDefault="00051CE0">
      <w:pPr>
        <w:pStyle w:val="af"/>
      </w:pPr>
      <w:r>
        <w:rPr>
          <w:rStyle w:val="af1"/>
        </w:rPr>
        <w:footnoteRef/>
      </w:r>
      <w:r w:rsidRPr="00184CE1">
        <w:rPr>
          <w:lang w:val="ru-RU"/>
        </w:rPr>
        <w:t xml:space="preserve"> Чулков Д.И. Россия: в поисках </w:t>
      </w:r>
      <w:r>
        <w:rPr>
          <w:lang w:val="ru-RU"/>
        </w:rPr>
        <w:t xml:space="preserve">нового геополитического полиса </w:t>
      </w:r>
      <w:r w:rsidRPr="00040FF3">
        <w:rPr>
          <w:lang w:val="ru-RU"/>
        </w:rPr>
        <w:t xml:space="preserve">// </w:t>
      </w:r>
      <w:r>
        <w:t>L</w:t>
      </w:r>
      <w:r w:rsidRPr="00600A2A">
        <w:t>omonosov</w:t>
      </w:r>
      <w:r w:rsidRPr="00600A2A">
        <w:rPr>
          <w:lang w:val="ru-RU"/>
        </w:rPr>
        <w:t>-</w:t>
      </w:r>
      <w:r w:rsidRPr="00600A2A">
        <w:t>msu</w:t>
      </w:r>
      <w:r w:rsidRPr="00600A2A">
        <w:rPr>
          <w:lang w:val="ru-RU"/>
        </w:rPr>
        <w:t>.</w:t>
      </w:r>
      <w:r w:rsidRPr="00600A2A">
        <w:t>ru</w:t>
      </w:r>
      <w:r w:rsidRPr="00600A2A">
        <w:rPr>
          <w:lang w:val="ru-RU"/>
        </w:rPr>
        <w:t xml:space="preserve">. </w:t>
      </w:r>
      <w:r>
        <w:rPr>
          <w:lang w:val="ru-RU"/>
        </w:rPr>
        <w:t xml:space="preserve">2018. </w:t>
      </w:r>
      <w:r w:rsidRPr="00600A2A">
        <w:t xml:space="preserve">URL: </w:t>
      </w:r>
      <w:hyperlink r:id="rId2" w:history="1">
        <w:r w:rsidRPr="00223138">
          <w:rPr>
            <w:rStyle w:val="a9"/>
          </w:rPr>
          <w:t>https://lomonosov-msu.ru</w:t>
        </w:r>
      </w:hyperlink>
      <w:r w:rsidRPr="00761862">
        <w:t xml:space="preserve"> (</w:t>
      </w:r>
      <w:r w:rsidRPr="00600A2A">
        <w:rPr>
          <w:lang w:val="ru-RU"/>
        </w:rPr>
        <w:t>дата</w:t>
      </w:r>
      <w:r w:rsidRPr="00761862">
        <w:t xml:space="preserve"> </w:t>
      </w:r>
      <w:r w:rsidRPr="00600A2A">
        <w:rPr>
          <w:lang w:val="ru-RU"/>
        </w:rPr>
        <w:t>обращения</w:t>
      </w:r>
      <w:r w:rsidRPr="00761862">
        <w:t>: 18.05.2018).</w:t>
      </w:r>
    </w:p>
  </w:footnote>
  <w:footnote w:id="16">
    <w:p w:rsidR="00051CE0" w:rsidRPr="00081C97" w:rsidRDefault="00051CE0" w:rsidP="00081C97">
      <w:pPr>
        <w:pStyle w:val="af"/>
      </w:pPr>
      <w:r>
        <w:rPr>
          <w:rStyle w:val="af1"/>
        </w:rPr>
        <w:t>1</w:t>
      </w:r>
      <w:r>
        <w:t xml:space="preserve"> </w:t>
      </w:r>
      <w:r w:rsidRPr="00C96C09">
        <w:t>L</w:t>
      </w:r>
      <w:r>
        <w:t>ippmann, W. U. S. foreign policy</w:t>
      </w:r>
      <w:r w:rsidRPr="00C96C09">
        <w:t>: shield of the republic / W.</w:t>
      </w:r>
      <w:r>
        <w:t xml:space="preserve"> Lippmann. - Boston</w:t>
      </w:r>
      <w:r w:rsidRPr="00C96C09">
        <w:t>: Little, Brown and co., 1943.</w:t>
      </w:r>
      <w:r>
        <w:t xml:space="preserve"> </w:t>
      </w:r>
      <w:r w:rsidRPr="00184CE1">
        <w:t>– 5</w:t>
      </w:r>
      <w:r w:rsidRPr="00796B48">
        <w:t xml:space="preserve"> </w:t>
      </w:r>
      <w:r>
        <w:t>p</w:t>
      </w:r>
      <w:r w:rsidRPr="00184CE1">
        <w:t>.</w:t>
      </w:r>
    </w:p>
  </w:footnote>
  <w:footnote w:id="17">
    <w:p w:rsidR="0002338E" w:rsidRPr="00555E68" w:rsidRDefault="0002338E">
      <w:pPr>
        <w:pStyle w:val="af"/>
        <w:rPr>
          <w:lang w:val="ru-RU"/>
        </w:rPr>
      </w:pPr>
      <w:r w:rsidRPr="0002338E">
        <w:rPr>
          <w:rStyle w:val="af1"/>
          <w:lang w:val="ru-RU"/>
        </w:rPr>
        <w:t>2</w:t>
      </w:r>
      <w:r>
        <w:rPr>
          <w:lang w:val="ru-RU"/>
        </w:rPr>
        <w:t xml:space="preserve"> </w:t>
      </w:r>
      <w:r w:rsidRPr="00555E68">
        <w:rPr>
          <w:lang w:val="ru-RU"/>
        </w:rPr>
        <w:t>Пугачёв С.А. Категория «национальная безопасность» в теории и политике/ С.А. Пугачёв // Вестник Кыргызско-Российского Славянского Университета, ежеквартальный научный журнал, Том 9 №12, 2009.</w:t>
      </w:r>
      <w:r w:rsidRPr="00081C9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081C97">
        <w:rPr>
          <w:lang w:val="ru-RU"/>
        </w:rPr>
        <w:t>174</w:t>
      </w:r>
      <w:r>
        <w:rPr>
          <w:lang w:val="ru-RU"/>
        </w:rPr>
        <w:t xml:space="preserve"> с</w:t>
      </w:r>
      <w:r w:rsidRPr="00081C97">
        <w:rPr>
          <w:lang w:val="ru-RU"/>
        </w:rPr>
        <w:t>.</w:t>
      </w:r>
    </w:p>
  </w:footnote>
  <w:footnote w:id="18">
    <w:p w:rsidR="0002338E" w:rsidRPr="0002338E" w:rsidRDefault="0002338E">
      <w:pPr>
        <w:pStyle w:val="af"/>
      </w:pPr>
      <w:r w:rsidRPr="0002338E">
        <w:rPr>
          <w:rStyle w:val="af1"/>
          <w:lang w:val="ru-RU"/>
        </w:rPr>
        <w:t>1</w:t>
      </w:r>
      <w:r w:rsidRPr="0002338E">
        <w:rPr>
          <w:lang w:val="ru-RU"/>
        </w:rPr>
        <w:t xml:space="preserve"> </w:t>
      </w:r>
      <w:r w:rsidRPr="00980D61">
        <w:rPr>
          <w:lang w:val="ru-RU"/>
        </w:rPr>
        <w:t>Кеохейн</w:t>
      </w:r>
      <w:r w:rsidRPr="0002338E">
        <w:rPr>
          <w:lang w:val="ru-RU"/>
        </w:rPr>
        <w:t xml:space="preserve"> </w:t>
      </w:r>
      <w:r w:rsidRPr="00980D61">
        <w:rPr>
          <w:lang w:val="ru-RU"/>
        </w:rPr>
        <w:t>Р</w:t>
      </w:r>
      <w:r w:rsidRPr="0002338E">
        <w:rPr>
          <w:lang w:val="ru-RU"/>
        </w:rPr>
        <w:t>.</w:t>
      </w:r>
      <w:r w:rsidRPr="00980D61">
        <w:rPr>
          <w:lang w:val="ru-RU"/>
        </w:rPr>
        <w:t>О</w:t>
      </w:r>
      <w:r w:rsidRPr="0002338E">
        <w:rPr>
          <w:lang w:val="ru-RU"/>
        </w:rPr>
        <w:t>. (</w:t>
      </w:r>
      <w:r w:rsidRPr="0002338E">
        <w:t>Keohane</w:t>
      </w:r>
      <w:r w:rsidRPr="0002338E">
        <w:rPr>
          <w:lang w:val="ru-RU"/>
        </w:rPr>
        <w:t xml:space="preserve"> </w:t>
      </w:r>
      <w:r w:rsidRPr="0002338E">
        <w:t>R</w:t>
      </w:r>
      <w:r w:rsidRPr="0002338E">
        <w:rPr>
          <w:lang w:val="ru-RU"/>
        </w:rPr>
        <w:t>.</w:t>
      </w:r>
      <w:r w:rsidRPr="0002338E">
        <w:t>O</w:t>
      </w:r>
      <w:r w:rsidRPr="0002338E">
        <w:rPr>
          <w:lang w:val="ru-RU"/>
        </w:rPr>
        <w:t xml:space="preserve">). </w:t>
      </w:r>
      <w:r w:rsidRPr="00980D61">
        <w:rPr>
          <w:lang w:val="ru-RU"/>
        </w:rPr>
        <w:t>Международные отношения: вчера и сегодня // Стоит сказать - политическая наука: новые направления / Р.О Кеохейн. Под ред. Р. Година и Х-Д. Клингеманна. М. : Вече, 1999.</w:t>
      </w:r>
      <w:r>
        <w:rPr>
          <w:lang w:val="ru-RU"/>
        </w:rPr>
        <w:t xml:space="preserve"> </w:t>
      </w:r>
      <w:r w:rsidRPr="00C40F68">
        <w:rPr>
          <w:lang w:val="ru-RU"/>
        </w:rPr>
        <w:t xml:space="preserve"> </w:t>
      </w:r>
      <w:r w:rsidRPr="0002338E">
        <w:t xml:space="preserve">– 74 </w:t>
      </w:r>
      <w:r>
        <w:rPr>
          <w:lang w:val="ru-RU"/>
        </w:rPr>
        <w:t>с</w:t>
      </w:r>
      <w:r w:rsidRPr="0002338E">
        <w:t>.</w:t>
      </w:r>
    </w:p>
  </w:footnote>
  <w:footnote w:id="19">
    <w:p w:rsidR="0002338E" w:rsidRPr="00796B48" w:rsidRDefault="0002338E">
      <w:pPr>
        <w:pStyle w:val="af"/>
      </w:pPr>
      <w:r>
        <w:rPr>
          <w:rStyle w:val="af1"/>
        </w:rPr>
        <w:t>2</w:t>
      </w:r>
      <w:r>
        <w:t xml:space="preserve"> </w:t>
      </w:r>
      <w:r w:rsidRPr="00081C97">
        <w:t>Keohane R., Nye J. Transnational Relations and World</w:t>
      </w:r>
      <w:r>
        <w:t xml:space="preserve"> Politics / </w:t>
      </w:r>
      <w:r w:rsidRPr="00365B8D">
        <w:t>J. Nye</w:t>
      </w:r>
      <w:r>
        <w:t xml:space="preserve">, </w:t>
      </w:r>
      <w:r w:rsidRPr="00365B8D">
        <w:t>R.</w:t>
      </w:r>
      <w:r>
        <w:t xml:space="preserve"> </w:t>
      </w:r>
      <w:r w:rsidRPr="00365B8D">
        <w:t>Keohane</w:t>
      </w:r>
      <w:r>
        <w:t>. – Cambridge, 1989. –</w:t>
      </w:r>
      <w:r w:rsidRPr="00081C97">
        <w:t xml:space="preserve"> 42</w:t>
      </w:r>
      <w:r w:rsidRPr="00796B48">
        <w:t xml:space="preserve">  </w:t>
      </w:r>
      <w:r>
        <w:rPr>
          <w:lang w:val="ru-RU"/>
        </w:rPr>
        <w:t>с</w:t>
      </w:r>
      <w:r w:rsidRPr="00081C97">
        <w:t>.</w:t>
      </w:r>
    </w:p>
  </w:footnote>
  <w:footnote w:id="20">
    <w:p w:rsidR="0002338E" w:rsidRPr="00081C97" w:rsidRDefault="0002338E">
      <w:pPr>
        <w:pStyle w:val="af"/>
        <w:rPr>
          <w:lang w:val="ru-RU"/>
        </w:rPr>
      </w:pPr>
      <w:r w:rsidRPr="0002338E">
        <w:rPr>
          <w:rStyle w:val="af1"/>
          <w:lang w:val="ru-RU"/>
        </w:rPr>
        <w:t>3</w:t>
      </w:r>
      <w:r w:rsidRPr="00081C97">
        <w:rPr>
          <w:lang w:val="ru-RU"/>
        </w:rPr>
        <w:t xml:space="preserve"> Доклад Конференции ООН по окружающей среде и развитию // </w:t>
      </w:r>
      <w:r w:rsidRPr="00081C97">
        <w:t>A</w:t>
      </w:r>
      <w:r w:rsidRPr="00081C97">
        <w:rPr>
          <w:lang w:val="ru-RU"/>
        </w:rPr>
        <w:t>/</w:t>
      </w:r>
      <w:r w:rsidRPr="00081C97">
        <w:t>Conf</w:t>
      </w:r>
      <w:r w:rsidRPr="00081C97">
        <w:rPr>
          <w:lang w:val="ru-RU"/>
        </w:rPr>
        <w:t>. 151/26 (</w:t>
      </w:r>
      <w:r w:rsidRPr="00081C97">
        <w:t>Vol</w:t>
      </w:r>
      <w:r w:rsidRPr="00081C97">
        <w:rPr>
          <w:lang w:val="ru-RU"/>
        </w:rPr>
        <w:t xml:space="preserve">. </w:t>
      </w:r>
      <w:r w:rsidRPr="00081C97">
        <w:t>IV</w:t>
      </w:r>
      <w:r w:rsidRPr="00C15DE0">
        <w:rPr>
          <w:lang w:val="ru-RU"/>
        </w:rPr>
        <w:t xml:space="preserve">). 20 </w:t>
      </w:r>
      <w:r w:rsidRPr="00081C97">
        <w:t>September</w:t>
      </w:r>
      <w:r w:rsidRPr="00C15DE0">
        <w:rPr>
          <w:lang w:val="ru-RU"/>
        </w:rPr>
        <w:t xml:space="preserve"> 1992. – 37, 66</w:t>
      </w:r>
      <w:r>
        <w:rPr>
          <w:lang w:val="ru-RU"/>
        </w:rPr>
        <w:t xml:space="preserve"> с</w:t>
      </w:r>
      <w:r w:rsidRPr="00C15DE0">
        <w:rPr>
          <w:lang w:val="ru-RU"/>
        </w:rPr>
        <w:t>.</w:t>
      </w:r>
    </w:p>
  </w:footnote>
  <w:footnote w:id="21">
    <w:p w:rsidR="00051CE0" w:rsidRPr="00081C9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081C97">
        <w:rPr>
          <w:lang w:val="ru-RU"/>
        </w:rPr>
        <w:t xml:space="preserve"> </w:t>
      </w:r>
      <w:r w:rsidRPr="00555E68">
        <w:rPr>
          <w:lang w:val="ru-RU"/>
        </w:rPr>
        <w:t>Пугачёв С.А. Категория «национальная безопасность» в теории и политике/ С.А. Пугачёв // Вестник Кыргызско-Российского Славянского Университета, ежеквартальный научный журнал, Том 9 №12, 2009.</w:t>
      </w:r>
      <w:r w:rsidRPr="00081C9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081C97">
        <w:rPr>
          <w:lang w:val="ru-RU"/>
        </w:rPr>
        <w:t>175</w:t>
      </w:r>
      <w:r>
        <w:rPr>
          <w:lang w:val="ru-RU"/>
        </w:rPr>
        <w:t xml:space="preserve"> с</w:t>
      </w:r>
      <w:r w:rsidRPr="00081C97">
        <w:rPr>
          <w:lang w:val="ru-RU"/>
        </w:rPr>
        <w:t>.</w:t>
      </w:r>
    </w:p>
  </w:footnote>
  <w:footnote w:id="22">
    <w:p w:rsidR="00051CE0" w:rsidRPr="00081C9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081C97">
        <w:rPr>
          <w:lang w:val="ru-RU"/>
        </w:rPr>
        <w:t xml:space="preserve"> </w:t>
      </w:r>
      <w:r w:rsidRPr="00994365">
        <w:rPr>
          <w:lang w:val="ru-RU"/>
        </w:rPr>
        <w:t xml:space="preserve">Гуторов В.А., Радиков И.В. Концепции национальной безопасности в политическом дискурсе России: проблемы теории и методологии анализа / И.В. Радиков, В.А. Гуторов; </w:t>
      </w:r>
      <w:r>
        <w:rPr>
          <w:lang w:val="ru-RU"/>
        </w:rPr>
        <w:t>О</w:t>
      </w:r>
      <w:r w:rsidRPr="00994365">
        <w:rPr>
          <w:lang w:val="ru-RU"/>
        </w:rPr>
        <w:t>тв. ред. В.А. Ачкасов // Вестник С.-Петерб. ун-та. Серия 6. Политология. Международные отношения, СПб.: Изд-во С.-Петерб. ун-та, 2010.</w:t>
      </w:r>
      <w:r w:rsidRPr="00081C97">
        <w:rPr>
          <w:lang w:val="ru-RU"/>
        </w:rPr>
        <w:t xml:space="preserve"> – 132 с.</w:t>
      </w:r>
    </w:p>
  </w:footnote>
  <w:footnote w:id="23">
    <w:p w:rsidR="00051CE0" w:rsidRPr="005D64EA" w:rsidRDefault="00051CE0">
      <w:pPr>
        <w:pStyle w:val="af"/>
      </w:pPr>
      <w:r>
        <w:rPr>
          <w:rStyle w:val="af1"/>
        </w:rPr>
        <w:footnoteRef/>
      </w:r>
      <w:r w:rsidRPr="003D214F">
        <w:t xml:space="preserve"> </w:t>
      </w:r>
      <w:r w:rsidRPr="00081C97">
        <w:t>Varasteh</w:t>
      </w:r>
      <w:r w:rsidRPr="003D214F">
        <w:t xml:space="preserve">. </w:t>
      </w:r>
      <w:r w:rsidRPr="00081C97">
        <w:t>M</w:t>
      </w:r>
      <w:r w:rsidRPr="003D214F">
        <w:t xml:space="preserve">. </w:t>
      </w:r>
      <w:r w:rsidRPr="00081C97">
        <w:t>Understanding</w:t>
      </w:r>
      <w:r w:rsidRPr="003D214F">
        <w:t xml:space="preserve"> </w:t>
      </w:r>
      <w:r w:rsidRPr="00081C97">
        <w:t>Iran</w:t>
      </w:r>
      <w:r w:rsidRPr="003D214F">
        <w:t>'</w:t>
      </w:r>
      <w:r w:rsidRPr="00081C97">
        <w:t>s</w:t>
      </w:r>
      <w:r w:rsidRPr="003D214F">
        <w:t xml:space="preserve"> </w:t>
      </w:r>
      <w:r w:rsidRPr="00081C97">
        <w:t>National</w:t>
      </w:r>
      <w:r w:rsidRPr="003D214F">
        <w:t xml:space="preserve"> </w:t>
      </w:r>
      <w:r w:rsidRPr="00081C97">
        <w:t>Security</w:t>
      </w:r>
      <w:r w:rsidRPr="003D214F">
        <w:t xml:space="preserve"> </w:t>
      </w:r>
      <w:r w:rsidRPr="00081C97">
        <w:t>Doctrine</w:t>
      </w:r>
      <w:r w:rsidRPr="005D64EA">
        <w:t xml:space="preserve"> / </w:t>
      </w:r>
      <w:r>
        <w:t>M.</w:t>
      </w:r>
      <w:r w:rsidRPr="005D64EA">
        <w:t xml:space="preserve"> </w:t>
      </w:r>
      <w:r>
        <w:t>Varasteh</w:t>
      </w:r>
      <w:r w:rsidRPr="005D64EA">
        <w:t xml:space="preserve"> - </w:t>
      </w:r>
      <w:r w:rsidRPr="00081C97">
        <w:t>Matador</w:t>
      </w:r>
      <w:r w:rsidRPr="005D64EA">
        <w:t xml:space="preserve">, 2013. – 4 </w:t>
      </w:r>
      <w:r>
        <w:rPr>
          <w:lang w:val="ru-RU"/>
        </w:rPr>
        <w:t>с</w:t>
      </w:r>
      <w:r w:rsidRPr="005D64EA">
        <w:t>.</w:t>
      </w:r>
    </w:p>
  </w:footnote>
  <w:footnote w:id="24">
    <w:p w:rsidR="00051CE0" w:rsidRPr="00081C9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555E68">
        <w:rPr>
          <w:lang w:val="ru-RU"/>
        </w:rPr>
        <w:t xml:space="preserve"> Пугачёв С.А. Категория «национальная безопасность» в теории и политике/ С.А. Пугачёв // Вестник Кыргызско-Российского Славянского Университета, ежеквартальный научный журнал, Том 9 №12, 2009.</w:t>
      </w:r>
      <w:r w:rsidRPr="00081C9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081C97">
        <w:rPr>
          <w:lang w:val="ru-RU"/>
        </w:rPr>
        <w:t>175</w:t>
      </w:r>
      <w:r w:rsidRPr="00E552B4">
        <w:rPr>
          <w:lang w:val="ru-RU"/>
        </w:rPr>
        <w:t xml:space="preserve"> </w:t>
      </w:r>
      <w:r>
        <w:rPr>
          <w:lang w:val="ru-RU"/>
        </w:rPr>
        <w:t>с.</w:t>
      </w:r>
    </w:p>
  </w:footnote>
  <w:footnote w:id="25">
    <w:p w:rsidR="00051CE0" w:rsidRPr="007E101A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7E101A">
        <w:rPr>
          <w:lang w:val="ru-RU"/>
        </w:rPr>
        <w:t xml:space="preserve"> </w:t>
      </w:r>
      <w:r w:rsidRPr="00994365">
        <w:rPr>
          <w:lang w:val="ru-RU"/>
        </w:rPr>
        <w:t xml:space="preserve">Гуторов В.А., Радиков И.В. Концепции национальной безопасности в политическом дискурсе России: проблемы теории и методологии анализа / И.В. Радиков, В.А. Гуторов; </w:t>
      </w:r>
      <w:r>
        <w:rPr>
          <w:lang w:val="ru-RU"/>
        </w:rPr>
        <w:t>О</w:t>
      </w:r>
      <w:r w:rsidRPr="00994365">
        <w:rPr>
          <w:lang w:val="ru-RU"/>
        </w:rPr>
        <w:t>тв. ред. В.А. Ачкасов // Вестник С.-Петерб. ун-та. Серия 6. Политология. Международные отношения, СПб.: Изд-во С.-Петерб. ун-та, 2010.</w:t>
      </w:r>
      <w:bookmarkStart w:id="3" w:name="_GoBack"/>
      <w:bookmarkEnd w:id="3"/>
      <w:r w:rsidRPr="007E101A">
        <w:rPr>
          <w:lang w:val="ru-RU"/>
        </w:rPr>
        <w:t xml:space="preserve"> – 130 с.</w:t>
      </w:r>
    </w:p>
  </w:footnote>
  <w:footnote w:id="26">
    <w:p w:rsidR="00051CE0" w:rsidRPr="007E101A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7E101A">
        <w:rPr>
          <w:lang w:val="ru-RU"/>
        </w:rPr>
        <w:t xml:space="preserve"> </w:t>
      </w:r>
      <w:r>
        <w:rPr>
          <w:lang w:val="ru-RU"/>
        </w:rPr>
        <w:t>Там же</w:t>
      </w:r>
      <w:r w:rsidRPr="007E101A">
        <w:rPr>
          <w:lang w:val="ru-RU"/>
        </w:rPr>
        <w:t>. – 130 с.</w:t>
      </w:r>
    </w:p>
  </w:footnote>
  <w:footnote w:id="27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Коновалов В.Н. Безопасность: национальный и региональный аспекты</w:t>
      </w:r>
      <w:r w:rsidRPr="00566ABB">
        <w:rPr>
          <w:lang w:val="ru-RU"/>
        </w:rPr>
        <w:t xml:space="preserve"> / В.Н. Коновалов</w:t>
      </w:r>
      <w:r w:rsidRPr="004A06B0">
        <w:rPr>
          <w:lang w:val="ru-RU"/>
        </w:rPr>
        <w:t xml:space="preserve"> // Международная безопасность и проблемы терроризма. – Ростов</w:t>
      </w:r>
      <w:r w:rsidRPr="006650A3">
        <w:rPr>
          <w:lang w:val="ru-RU"/>
        </w:rPr>
        <w:t xml:space="preserve"> </w:t>
      </w:r>
      <w:r>
        <w:rPr>
          <w:lang w:val="ru-RU"/>
        </w:rPr>
        <w:t>н</w:t>
      </w:r>
      <w:r w:rsidRPr="006650A3">
        <w:rPr>
          <w:lang w:val="ru-RU"/>
        </w:rPr>
        <w:t>/</w:t>
      </w:r>
      <w:r>
        <w:rPr>
          <w:lang w:val="ru-RU"/>
        </w:rPr>
        <w:t>Д</w:t>
      </w:r>
      <w:r w:rsidRPr="004A06B0">
        <w:rPr>
          <w:lang w:val="ru-RU"/>
        </w:rPr>
        <w:t xml:space="preserve">; М.: СКНЦВШ, 2002. </w:t>
      </w:r>
      <w:r w:rsidRPr="00E552B4">
        <w:rPr>
          <w:lang w:val="ru-RU"/>
        </w:rPr>
        <w:t>– 10</w:t>
      </w:r>
      <w:r>
        <w:rPr>
          <w:lang w:val="ru-RU"/>
        </w:rPr>
        <w:t xml:space="preserve"> с</w:t>
      </w:r>
      <w:r w:rsidRPr="00E552B4">
        <w:rPr>
          <w:lang w:val="ru-RU"/>
        </w:rPr>
        <w:t>.</w:t>
      </w:r>
    </w:p>
  </w:footnote>
  <w:footnote w:id="28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 w:rsidRPr="001307A0">
        <w:rPr>
          <w:lang w:val="ru-RU"/>
        </w:rPr>
        <w:t>Ожегов С. И., Шведова Н. Ю. Толковый словарь русского языка : 80000 слов и фразеологических выражений / С.И. Ожегов</w:t>
      </w:r>
      <w:r>
        <w:rPr>
          <w:lang w:val="ru-RU"/>
        </w:rPr>
        <w:t>,</w:t>
      </w:r>
      <w:r w:rsidRPr="001307A0">
        <w:rPr>
          <w:lang w:val="ru-RU"/>
        </w:rPr>
        <w:t xml:space="preserve"> Н.Ю. Шведова; Российская акад. наук, Ин-т рус. яз. им. В.В. Виноградова. - 4-е изд., доп. </w:t>
      </w:r>
      <w:r>
        <w:rPr>
          <w:lang w:val="ru-RU"/>
        </w:rPr>
        <w:t>–</w:t>
      </w:r>
      <w:r w:rsidRPr="001307A0">
        <w:rPr>
          <w:lang w:val="ru-RU"/>
        </w:rPr>
        <w:t xml:space="preserve"> М</w:t>
      </w:r>
      <w:r>
        <w:rPr>
          <w:lang w:val="ru-RU"/>
        </w:rPr>
        <w:t>.</w:t>
      </w:r>
      <w:r w:rsidRPr="001307A0">
        <w:rPr>
          <w:lang w:val="ru-RU"/>
        </w:rPr>
        <w:t xml:space="preserve"> : А ТЕМП, 2006.</w:t>
      </w:r>
      <w:r>
        <w:rPr>
          <w:lang w:val="ru-RU"/>
        </w:rPr>
        <w:t xml:space="preserve"> </w:t>
      </w:r>
      <w:r w:rsidRPr="00E552B4">
        <w:rPr>
          <w:lang w:val="ru-RU"/>
        </w:rPr>
        <w:t>– 453</w:t>
      </w:r>
      <w:r>
        <w:rPr>
          <w:lang w:val="ru-RU"/>
        </w:rPr>
        <w:t xml:space="preserve"> с</w:t>
      </w:r>
      <w:r w:rsidRPr="00E552B4">
        <w:rPr>
          <w:lang w:val="ru-RU"/>
        </w:rPr>
        <w:t>.</w:t>
      </w:r>
    </w:p>
  </w:footnote>
  <w:footnote w:id="29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 w:rsidRPr="00B32280">
        <w:rPr>
          <w:lang w:val="ru-RU"/>
        </w:rPr>
        <w:t>Снакин В.В. Термины, организации, персоналии / В.В. Снакин // Государственное управление ресурсами. - № 11.2 (спец. выпуск, ноябрь), 2008.</w:t>
      </w:r>
      <w:r>
        <w:rPr>
          <w:lang w:val="ru-RU"/>
        </w:rPr>
        <w:t xml:space="preserve"> –</w:t>
      </w:r>
      <w:r w:rsidRPr="004A06B0">
        <w:rPr>
          <w:lang w:val="ru-RU"/>
        </w:rPr>
        <w:t xml:space="preserve"> 150</w:t>
      </w:r>
      <w:r>
        <w:rPr>
          <w:lang w:val="ru-RU"/>
        </w:rPr>
        <w:t xml:space="preserve"> с</w:t>
      </w:r>
      <w:r w:rsidRPr="004A06B0">
        <w:rPr>
          <w:lang w:val="ru-RU"/>
        </w:rPr>
        <w:t>.</w:t>
      </w:r>
    </w:p>
  </w:footnote>
  <w:footnote w:id="30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 w:rsidRPr="001307A0">
        <w:rPr>
          <w:lang w:val="ru-RU"/>
        </w:rPr>
        <w:t xml:space="preserve">Еланцева О. П. Стандартизация и сертификация в социально-культурном сервисе и туризме [Электронный ресурс] : учебное пособие : [для студентов специальности 100103 "Социально-культурный сервис и туризм"] / О.П. Еланцева. - 2-е изд., стер. </w:t>
      </w:r>
      <w:r>
        <w:rPr>
          <w:lang w:val="ru-RU"/>
        </w:rPr>
        <w:t>–</w:t>
      </w:r>
      <w:r w:rsidRPr="001307A0">
        <w:rPr>
          <w:lang w:val="ru-RU"/>
        </w:rPr>
        <w:t xml:space="preserve"> М</w:t>
      </w:r>
      <w:r>
        <w:rPr>
          <w:lang w:val="ru-RU"/>
        </w:rPr>
        <w:t>.</w:t>
      </w:r>
      <w:r w:rsidRPr="001307A0">
        <w:rPr>
          <w:lang w:val="ru-RU"/>
        </w:rPr>
        <w:t xml:space="preserve"> : ФЛИНТА, 2012.</w:t>
      </w:r>
      <w:r w:rsidRPr="004A06B0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4A06B0">
        <w:rPr>
          <w:lang w:val="ru-RU"/>
        </w:rPr>
        <w:t>41</w:t>
      </w:r>
      <w:r>
        <w:rPr>
          <w:lang w:val="ru-RU"/>
        </w:rPr>
        <w:t xml:space="preserve"> с</w:t>
      </w:r>
      <w:r w:rsidRPr="004A06B0">
        <w:rPr>
          <w:lang w:val="ru-RU"/>
        </w:rPr>
        <w:t>.</w:t>
      </w:r>
    </w:p>
  </w:footnote>
  <w:footnote w:id="31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Государственная программа «Экологическая безопасность России» (1993–1995). </w:t>
      </w:r>
      <w:r w:rsidRPr="00C15DE0">
        <w:rPr>
          <w:lang w:val="ru-RU"/>
        </w:rPr>
        <w:t xml:space="preserve">Результаты реализации. – М.: РЭФИА, 1996. </w:t>
      </w:r>
      <w:r>
        <w:rPr>
          <w:lang w:val="ru-RU"/>
        </w:rPr>
        <w:t>- С</w:t>
      </w:r>
      <w:r w:rsidRPr="00C15DE0">
        <w:rPr>
          <w:lang w:val="ru-RU"/>
        </w:rPr>
        <w:t>.</w:t>
      </w:r>
      <w:r>
        <w:rPr>
          <w:lang w:val="ru-RU"/>
        </w:rPr>
        <w:t xml:space="preserve"> </w:t>
      </w:r>
      <w:r w:rsidRPr="00C15DE0">
        <w:rPr>
          <w:lang w:val="ru-RU"/>
        </w:rPr>
        <w:t>57–60.</w:t>
      </w:r>
    </w:p>
  </w:footnote>
  <w:footnote w:id="32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О классификации чрезвычайных ситуаций природного и техногенного характера </w:t>
      </w:r>
      <w:r>
        <w:rPr>
          <w:lang w:val="ru-RU"/>
        </w:rPr>
        <w:t>: п</w:t>
      </w:r>
      <w:r w:rsidRPr="00F50C25">
        <w:rPr>
          <w:lang w:val="ru-RU"/>
        </w:rPr>
        <w:t xml:space="preserve">остановление Правительства РФ от 21 мая 2007 г. </w:t>
      </w:r>
      <w:r>
        <w:rPr>
          <w:lang w:val="ru-RU"/>
        </w:rPr>
        <w:t>№</w:t>
      </w:r>
      <w:r w:rsidRPr="00F50C25">
        <w:rPr>
          <w:lang w:val="ru-RU"/>
        </w:rPr>
        <w:t xml:space="preserve"> 304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</w:t>
      </w:r>
      <w:r>
        <w:rPr>
          <w:lang w:val="ru-RU"/>
        </w:rPr>
        <w:t>2</w:t>
      </w:r>
      <w:r w:rsidRPr="008143A7">
        <w:rPr>
          <w:lang w:val="ru-RU"/>
        </w:rPr>
        <w:t>.0</w:t>
      </w:r>
      <w:r>
        <w:rPr>
          <w:lang w:val="ru-RU"/>
        </w:rPr>
        <w:t>5</w:t>
      </w:r>
      <w:r w:rsidRPr="008143A7">
        <w:rPr>
          <w:lang w:val="ru-RU"/>
        </w:rPr>
        <w:t>.201</w:t>
      </w:r>
      <w:r>
        <w:rPr>
          <w:lang w:val="ru-RU"/>
        </w:rPr>
        <w:t>8</w:t>
      </w:r>
      <w:r w:rsidRPr="008143A7">
        <w:rPr>
          <w:lang w:val="ru-RU"/>
        </w:rPr>
        <w:t>)</w:t>
      </w:r>
      <w:r>
        <w:rPr>
          <w:lang w:val="ru-RU"/>
        </w:rPr>
        <w:t>.</w:t>
      </w:r>
    </w:p>
  </w:footnote>
  <w:footnote w:id="33">
    <w:p w:rsidR="00051CE0" w:rsidRPr="004A06B0" w:rsidRDefault="00051CE0" w:rsidP="00560863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 w:rsidRPr="00560863">
        <w:rPr>
          <w:lang w:val="ru-RU"/>
        </w:rPr>
        <w:t xml:space="preserve">Борисов Н. А., Волков В. А. В поисках новой парадигмы: очерк политической экологии : монография / Н. А. Борисов, В. А. Волков; Федеральное гос. бюджетное образовательное учреждение высш. проф. образования Российская акад. народного хозяйства и гос. службы при Президенте Российской Федерации, Северо-Западный ин-т упр. </w:t>
      </w:r>
      <w:r>
        <w:rPr>
          <w:lang w:val="ru-RU"/>
        </w:rPr>
        <w:t>–</w:t>
      </w:r>
      <w:r w:rsidRPr="00560863">
        <w:rPr>
          <w:lang w:val="ru-RU"/>
        </w:rPr>
        <w:t xml:space="preserve"> С</w:t>
      </w:r>
      <w:r>
        <w:rPr>
          <w:lang w:val="ru-RU"/>
        </w:rPr>
        <w:t>Пб.</w:t>
      </w:r>
      <w:r w:rsidRPr="00560863">
        <w:rPr>
          <w:lang w:val="ru-RU"/>
        </w:rPr>
        <w:t xml:space="preserve"> : ИПЦ СЗИУ РАНХиГС, 2014.</w:t>
      </w:r>
      <w:r w:rsidRPr="00C15DE0">
        <w:rPr>
          <w:lang w:val="ru-RU"/>
        </w:rPr>
        <w:t xml:space="preserve"> – </w:t>
      </w:r>
      <w:r>
        <w:rPr>
          <w:lang w:val="ru-RU"/>
        </w:rPr>
        <w:t>С</w:t>
      </w:r>
      <w:r w:rsidRPr="00C15DE0">
        <w:rPr>
          <w:lang w:val="ru-RU"/>
        </w:rPr>
        <w:t>. 59-61.</w:t>
      </w:r>
    </w:p>
  </w:footnote>
  <w:footnote w:id="34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>
        <w:rPr>
          <w:lang w:val="ru-RU"/>
        </w:rPr>
        <w:t>Там же</w:t>
      </w:r>
      <w:r w:rsidRPr="00560863">
        <w:rPr>
          <w:lang w:val="ru-RU"/>
        </w:rPr>
        <w:t>. – С. 59-61.</w:t>
      </w:r>
    </w:p>
  </w:footnote>
  <w:footnote w:id="35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</w:t>
      </w:r>
      <w:r w:rsidRPr="00D775D2">
        <w:rPr>
          <w:lang w:val="ru-RU"/>
        </w:rPr>
        <w:t>О безопасности</w:t>
      </w:r>
      <w:r>
        <w:rPr>
          <w:lang w:val="ru-RU"/>
        </w:rPr>
        <w:t xml:space="preserve"> : з</w:t>
      </w:r>
      <w:r w:rsidRPr="00D775D2">
        <w:rPr>
          <w:lang w:val="ru-RU"/>
        </w:rPr>
        <w:t>акон РФ от 5 марта 1992 г. № 2446-I</w:t>
      </w:r>
      <w:r>
        <w:rPr>
          <w:lang w:val="ru-RU"/>
        </w:rPr>
        <w:t xml:space="preserve">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36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D775D2">
        <w:rPr>
          <w:lang w:val="ru-RU"/>
        </w:rPr>
        <w:t xml:space="preserve">О государственной стратегии Российской Федерации по охране окружающей среды и обеспечению устойчивого развития : </w:t>
      </w:r>
      <w:r>
        <w:rPr>
          <w:lang w:val="ru-RU"/>
        </w:rPr>
        <w:t>у</w:t>
      </w:r>
      <w:r w:rsidRPr="00D775D2">
        <w:rPr>
          <w:lang w:val="ru-RU"/>
        </w:rPr>
        <w:t>каз Президента РФ от 4 февраля 1994 г. № 236</w:t>
      </w:r>
      <w:r>
        <w:rPr>
          <w:lang w:val="ru-RU"/>
        </w:rPr>
        <w:t xml:space="preserve">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37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</w:t>
      </w:r>
      <w:r w:rsidRPr="00D775D2">
        <w:rPr>
          <w:lang w:val="ru-RU"/>
        </w:rPr>
        <w:t>О Концепции национальной безопасности Российской Федерации</w:t>
      </w:r>
      <w:r>
        <w:rPr>
          <w:lang w:val="ru-RU"/>
        </w:rPr>
        <w:t xml:space="preserve"> : у</w:t>
      </w:r>
      <w:r w:rsidRPr="00D775D2">
        <w:rPr>
          <w:lang w:val="ru-RU"/>
        </w:rPr>
        <w:t>каз Президента Российской Федерации от 10 января 2000 г. № 24</w:t>
      </w:r>
      <w:r>
        <w:rPr>
          <w:lang w:val="ru-RU"/>
        </w:rPr>
        <w:t xml:space="preserve">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38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D775D2">
        <w:rPr>
          <w:lang w:val="ru-RU"/>
        </w:rPr>
        <w:t xml:space="preserve"> О Стратегии национальной безопасности Российской Федерации</w:t>
      </w:r>
      <w:r>
        <w:rPr>
          <w:lang w:val="ru-RU"/>
        </w:rPr>
        <w:t xml:space="preserve"> : у</w:t>
      </w:r>
      <w:r w:rsidRPr="00D775D2">
        <w:rPr>
          <w:lang w:val="ru-RU"/>
        </w:rPr>
        <w:t>каз Президента РФ от 31 декабря 2015 г. № 683</w:t>
      </w:r>
      <w:r>
        <w:rPr>
          <w:lang w:val="ru-RU"/>
        </w:rPr>
        <w:t xml:space="preserve">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39">
    <w:p w:rsidR="00051CE0" w:rsidRPr="000A446E" w:rsidRDefault="00051CE0">
      <w:pPr>
        <w:pStyle w:val="af"/>
      </w:pPr>
      <w:r>
        <w:rPr>
          <w:rStyle w:val="af1"/>
        </w:rPr>
        <w:footnoteRef/>
      </w:r>
      <w:r w:rsidRPr="004A06B0">
        <w:rPr>
          <w:lang w:val="ru-RU"/>
        </w:rPr>
        <w:t xml:space="preserve"> Вернадский В.И. Биосфера: Избранные труды по биогеохимии/Вернадский В.И.; Ред. А.И. Перельман. — М.: Мысль, 1967.</w:t>
      </w:r>
      <w:r w:rsidRPr="0026110D">
        <w:rPr>
          <w:lang w:val="ru-RU"/>
        </w:rPr>
        <w:t xml:space="preserve">– </w:t>
      </w:r>
      <w:r w:rsidRPr="000A446E">
        <w:t xml:space="preserve">356 </w:t>
      </w:r>
      <w:r>
        <w:rPr>
          <w:lang w:val="ru-RU"/>
        </w:rPr>
        <w:t>с</w:t>
      </w:r>
      <w:r w:rsidRPr="000A446E">
        <w:t>.</w:t>
      </w:r>
    </w:p>
  </w:footnote>
  <w:footnote w:id="40">
    <w:p w:rsidR="00051CE0" w:rsidRPr="00600A2A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Pr="004A06B0">
        <w:t>Cambridge Dictionaries Online. Cambridge University Press</w:t>
      </w:r>
      <w:r w:rsidRPr="00600A2A">
        <w:t xml:space="preserve"> </w:t>
      </w:r>
      <w:r w:rsidRPr="005053A2">
        <w:t xml:space="preserve">// </w:t>
      </w:r>
      <w:r>
        <w:t>D</w:t>
      </w:r>
      <w:r w:rsidRPr="005053A2">
        <w:t xml:space="preserve">ictionary.cambridge.org. </w:t>
      </w:r>
      <w:r w:rsidRPr="00600A2A">
        <w:t xml:space="preserve">2018. </w:t>
      </w:r>
      <w:r w:rsidRPr="005053A2">
        <w:t xml:space="preserve">URL: </w:t>
      </w:r>
      <w:hyperlink r:id="rId3" w:history="1">
        <w:r w:rsidRPr="00223138">
          <w:rPr>
            <w:rStyle w:val="a9"/>
          </w:rPr>
          <w:t>https://dictionary.cambridge.org/ru</w:t>
        </w:r>
      </w:hyperlink>
      <w:r>
        <w:rPr>
          <w:lang w:val="ru-RU"/>
        </w:rPr>
        <w:t xml:space="preserve"> </w:t>
      </w:r>
      <w:r w:rsidRPr="00600A2A">
        <w:rPr>
          <w:lang w:val="ru-RU"/>
        </w:rPr>
        <w:t xml:space="preserve">(дата обращения: </w:t>
      </w:r>
      <w:r>
        <w:rPr>
          <w:lang w:val="ru-RU"/>
        </w:rPr>
        <w:t>07</w:t>
      </w:r>
      <w:r w:rsidRPr="00600A2A">
        <w:rPr>
          <w:lang w:val="ru-RU"/>
        </w:rPr>
        <w:t>.05.2018).</w:t>
      </w:r>
    </w:p>
  </w:footnote>
  <w:footnote w:id="41">
    <w:p w:rsidR="00051CE0" w:rsidRPr="000D532F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0D532F">
        <w:rPr>
          <w:lang w:val="ru-RU"/>
        </w:rPr>
        <w:t xml:space="preserve"> Баранов П.А., Воронцов А.В., Шевченко С.В. Обществознание : полный справочник для подготовки к ЕГЭ / П.А. Баранов, А.В. Воронцов, С.В. Шевченко; под ред. П.А. Баранова. — М.: АСТ : Астрель, 2009. – 179 с.</w:t>
      </w:r>
    </w:p>
  </w:footnote>
  <w:footnote w:id="42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 w:rsidRPr="00FD5941">
        <w:rPr>
          <w:lang w:val="ru-RU"/>
        </w:rPr>
        <w:t>Борисов Н. А., Волков В. А. В поисках новой парадигмы: очерк политической экологии : монография / Н. А. Борисов, В. А. Волков; Федеральное гос. бюджетное образовательное учреждение высш. проф. образования Российская акад. народного хозяйства и гос. службы при Президенте Российской Федерации, Северо-Западный ин-т упр. – СПб. : ИПЦ СЗИУ РАНХиГС, 2014.</w:t>
      </w:r>
      <w:r>
        <w:rPr>
          <w:lang w:val="ru-RU"/>
        </w:rPr>
        <w:t xml:space="preserve"> -</w:t>
      </w:r>
      <w:r w:rsidRPr="00D01D56">
        <w:rPr>
          <w:lang w:val="ru-RU"/>
        </w:rPr>
        <w:t xml:space="preserve"> </w:t>
      </w:r>
      <w:r>
        <w:rPr>
          <w:lang w:val="ru-RU"/>
        </w:rPr>
        <w:t>С.</w:t>
      </w:r>
      <w:r w:rsidRPr="00D01D56">
        <w:rPr>
          <w:lang w:val="ru-RU"/>
        </w:rPr>
        <w:t xml:space="preserve"> 65-66.</w:t>
      </w:r>
    </w:p>
  </w:footnote>
  <w:footnote w:id="43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Сморгунов Л.В. [и др.]. Государственная политика и управление</w:t>
      </w:r>
      <w:r w:rsidRPr="00934B59">
        <w:rPr>
          <w:lang w:val="ru-RU"/>
        </w:rPr>
        <w:t xml:space="preserve">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</w:t>
      </w:r>
      <w:r w:rsidRPr="004A06B0">
        <w:rPr>
          <w:lang w:val="ru-RU"/>
        </w:rPr>
        <w:t>Ч.</w:t>
      </w:r>
      <w:r w:rsidRPr="004A06B0">
        <w:t>I</w:t>
      </w:r>
      <w:r w:rsidRPr="004A06B0">
        <w:rPr>
          <w:lang w:val="ru-RU"/>
        </w:rPr>
        <w:t xml:space="preserve">. </w:t>
      </w:r>
      <w:r w:rsidRPr="00934B59">
        <w:rPr>
          <w:lang w:val="ru-RU"/>
        </w:rPr>
        <w:t>/</w:t>
      </w:r>
      <w:r w:rsidRPr="003634BD">
        <w:rPr>
          <w:lang w:val="ru-RU"/>
        </w:rPr>
        <w:t xml:space="preserve"> Л.В. Сморгунов</w:t>
      </w:r>
      <w:r>
        <w:rPr>
          <w:lang w:val="ru-RU"/>
        </w:rPr>
        <w:t xml:space="preserve"> [и др.]; </w:t>
      </w:r>
      <w:r w:rsidRPr="003634BD">
        <w:rPr>
          <w:lang w:val="ru-RU"/>
        </w:rPr>
        <w:t>С.-Петерб. гос. ун-т.</w:t>
      </w:r>
      <w:r>
        <w:rPr>
          <w:lang w:val="ru-RU"/>
        </w:rPr>
        <w:t xml:space="preserve"> </w:t>
      </w:r>
      <w:r w:rsidRPr="004A06B0">
        <w:rPr>
          <w:lang w:val="ru-RU"/>
        </w:rPr>
        <w:t>— М.: РОССПЭН, 2006</w:t>
      </w:r>
      <w:r>
        <w:rPr>
          <w:lang w:val="ru-RU"/>
        </w:rPr>
        <w:t>. –</w:t>
      </w:r>
      <w:r w:rsidRPr="004A06B0">
        <w:rPr>
          <w:lang w:val="ru-RU"/>
        </w:rPr>
        <w:t xml:space="preserve"> 144</w:t>
      </w:r>
      <w:r>
        <w:rPr>
          <w:lang w:val="ru-RU"/>
        </w:rPr>
        <w:t xml:space="preserve"> с.</w:t>
      </w:r>
    </w:p>
  </w:footnote>
  <w:footnote w:id="44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Морозова В.Н. Мировая экологическая политика и международное экологическое сотрудничество: Учебно-методическое пособие. - Воронеж: ИПЦ ВГУ, 2007. - С. 28-31.</w:t>
      </w:r>
    </w:p>
  </w:footnote>
  <w:footnote w:id="45">
    <w:p w:rsidR="00051CE0" w:rsidRPr="004A06B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4A06B0">
        <w:rPr>
          <w:lang w:val="ru-RU"/>
        </w:rPr>
        <w:t xml:space="preserve"> </w:t>
      </w:r>
      <w:r>
        <w:rPr>
          <w:lang w:val="ru-RU"/>
        </w:rPr>
        <w:t>Там же</w:t>
      </w:r>
      <w:r w:rsidRPr="004A06B0">
        <w:rPr>
          <w:lang w:val="ru-RU"/>
        </w:rPr>
        <w:t>. - С. 28, 31-33.</w:t>
      </w:r>
    </w:p>
  </w:footnote>
  <w:footnote w:id="46">
    <w:p w:rsidR="00051CE0" w:rsidRPr="006650A3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 w:rsidRPr="008629E0">
        <w:rPr>
          <w:lang w:val="ru-RU"/>
        </w:rPr>
        <w:t>Сморгунов Л.В. [и др.]. Государственная политика и управление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Ч.I. / Л.В. Сморгунов [и др.]; С.-Петерб. гос. ун-т. — М.: РОССПЭН, 2006.</w:t>
      </w:r>
      <w:r w:rsidRPr="006650A3">
        <w:rPr>
          <w:lang w:val="ru-RU"/>
        </w:rPr>
        <w:t xml:space="preserve"> – 143 </w:t>
      </w:r>
      <w:r>
        <w:rPr>
          <w:lang w:val="ru-RU"/>
        </w:rPr>
        <w:t>с</w:t>
      </w:r>
      <w:r w:rsidRPr="006650A3">
        <w:rPr>
          <w:lang w:val="ru-RU"/>
        </w:rPr>
        <w:t>.</w:t>
      </w:r>
    </w:p>
  </w:footnote>
  <w:footnote w:id="47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6650A3">
        <w:rPr>
          <w:lang w:val="ru-RU"/>
        </w:rPr>
        <w:t xml:space="preserve"> </w:t>
      </w:r>
      <w:r>
        <w:rPr>
          <w:lang w:val="ru-RU"/>
        </w:rPr>
        <w:t>Там же</w:t>
      </w:r>
      <w:r w:rsidRPr="008629E0">
        <w:rPr>
          <w:lang w:val="ru-RU"/>
        </w:rPr>
        <w:t>.</w:t>
      </w:r>
      <w:r w:rsidRPr="00C15DE0">
        <w:rPr>
          <w:lang w:val="ru-RU"/>
        </w:rPr>
        <w:t xml:space="preserve"> - С. 143-144.</w:t>
      </w:r>
    </w:p>
  </w:footnote>
  <w:footnote w:id="48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Морозова В.Н. Мировая экологическая политика и международное экологическое сотрудничество: Учебно-методическое пособие. - Воронеж: ИПЦ ВГУ, 2007. - С. 33-34.</w:t>
      </w:r>
    </w:p>
  </w:footnote>
  <w:footnote w:id="49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Афиногенов Д.В., Волков В.Л. Гражданское общество и правовое государство // Общественные науки и современность. - М., 2002. </w:t>
      </w:r>
      <w:r>
        <w:rPr>
          <w:lang w:val="ru-RU"/>
        </w:rPr>
        <w:t>№</w:t>
      </w:r>
      <w:r w:rsidRPr="00E552B4">
        <w:rPr>
          <w:lang w:val="ru-RU"/>
        </w:rPr>
        <w:t xml:space="preserve"> 3.</w:t>
      </w:r>
      <w:r>
        <w:rPr>
          <w:lang w:val="ru-RU"/>
        </w:rPr>
        <w:t xml:space="preserve"> –</w:t>
      </w:r>
      <w:r w:rsidRPr="00E552B4">
        <w:rPr>
          <w:lang w:val="ru-RU"/>
        </w:rPr>
        <w:t xml:space="preserve"> 61</w:t>
      </w:r>
      <w:r>
        <w:rPr>
          <w:lang w:val="ru-RU"/>
        </w:rPr>
        <w:t xml:space="preserve"> с</w:t>
      </w:r>
      <w:r w:rsidRPr="00E552B4">
        <w:rPr>
          <w:lang w:val="ru-RU"/>
        </w:rPr>
        <w:t>.</w:t>
      </w:r>
    </w:p>
  </w:footnote>
  <w:footnote w:id="50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>
        <w:rPr>
          <w:lang w:val="ru-RU"/>
        </w:rPr>
        <w:t>Там же</w:t>
      </w:r>
      <w:r w:rsidRPr="00C15DE0">
        <w:rPr>
          <w:lang w:val="ru-RU"/>
        </w:rPr>
        <w:t>. – 63</w:t>
      </w:r>
      <w:r>
        <w:rPr>
          <w:lang w:val="ru-RU"/>
        </w:rPr>
        <w:t xml:space="preserve"> с</w:t>
      </w:r>
      <w:r w:rsidRPr="00C15DE0">
        <w:rPr>
          <w:lang w:val="ru-RU"/>
        </w:rPr>
        <w:t>.</w:t>
      </w:r>
    </w:p>
  </w:footnote>
  <w:footnote w:id="51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>
        <w:rPr>
          <w:lang w:val="ru-RU"/>
        </w:rPr>
        <w:t>Там же</w:t>
      </w:r>
      <w:r w:rsidRPr="00C15DE0">
        <w:rPr>
          <w:lang w:val="ru-RU"/>
        </w:rPr>
        <w:t>. – 65</w:t>
      </w:r>
      <w:r>
        <w:rPr>
          <w:lang w:val="ru-RU"/>
        </w:rPr>
        <w:t xml:space="preserve"> с</w:t>
      </w:r>
      <w:r w:rsidRPr="00C15DE0">
        <w:rPr>
          <w:lang w:val="ru-RU"/>
        </w:rPr>
        <w:t>.</w:t>
      </w:r>
    </w:p>
  </w:footnote>
  <w:footnote w:id="52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>
        <w:rPr>
          <w:lang w:val="ru-RU"/>
        </w:rPr>
        <w:t>Там же</w:t>
      </w:r>
      <w:r w:rsidRPr="00C15DE0">
        <w:rPr>
          <w:lang w:val="ru-RU"/>
        </w:rPr>
        <w:t>. – 66</w:t>
      </w:r>
      <w:r>
        <w:rPr>
          <w:lang w:val="ru-RU"/>
        </w:rPr>
        <w:t xml:space="preserve"> с</w:t>
      </w:r>
      <w:r w:rsidRPr="00C15DE0">
        <w:rPr>
          <w:lang w:val="ru-RU"/>
        </w:rPr>
        <w:t>.</w:t>
      </w:r>
    </w:p>
  </w:footnote>
  <w:footnote w:id="53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 w:rsidRPr="00BE4328">
        <w:rPr>
          <w:lang w:val="ru-RU"/>
        </w:rPr>
        <w:t>Поздняков Э.А. Геополитика</w:t>
      </w:r>
      <w:r>
        <w:rPr>
          <w:lang w:val="ru-RU"/>
        </w:rPr>
        <w:t xml:space="preserve"> </w:t>
      </w:r>
      <w:r w:rsidRPr="00BE4328">
        <w:rPr>
          <w:lang w:val="ru-RU"/>
        </w:rPr>
        <w:t xml:space="preserve">/ Э.А. Поздняков - М. : </w:t>
      </w:r>
      <w:r>
        <w:rPr>
          <w:lang w:val="ru-RU"/>
        </w:rPr>
        <w:t>Прогресс. Культура, Б. г. 1995</w:t>
      </w:r>
      <w:r w:rsidRPr="00BE4328">
        <w:rPr>
          <w:lang w:val="ru-RU"/>
        </w:rPr>
        <w:t>.</w:t>
      </w:r>
      <w:r w:rsidRPr="00395F54">
        <w:rPr>
          <w:lang w:val="ru-RU"/>
        </w:rPr>
        <w:t xml:space="preserve"> – С.6-79.</w:t>
      </w:r>
    </w:p>
  </w:footnote>
  <w:footnote w:id="54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 w:rsidRPr="00CC71EA">
        <w:rPr>
          <w:lang w:val="ru-RU"/>
        </w:rPr>
        <w:t>Яницкий О.Н. Экологическая социология как риск-рефлексия / О.Н. Яницкий // Социс. № 6., 1999.</w:t>
      </w:r>
      <w:r>
        <w:rPr>
          <w:lang w:val="ru-RU"/>
        </w:rPr>
        <w:t xml:space="preserve"> </w:t>
      </w:r>
      <w:r w:rsidRPr="00E51F2B">
        <w:rPr>
          <w:lang w:val="ru-RU"/>
        </w:rPr>
        <w:t>– 58</w:t>
      </w:r>
      <w:r>
        <w:rPr>
          <w:lang w:val="ru-RU"/>
        </w:rPr>
        <w:t xml:space="preserve"> с</w:t>
      </w:r>
      <w:r w:rsidRPr="00E51F2B">
        <w:rPr>
          <w:lang w:val="ru-RU"/>
        </w:rPr>
        <w:t>.</w:t>
      </w:r>
    </w:p>
  </w:footnote>
  <w:footnote w:id="55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 w:rsidRPr="00FD5941">
        <w:rPr>
          <w:lang w:val="ru-RU"/>
        </w:rPr>
        <w:t>Борисов Н. А., Волков В. А. В поисках новой парадигмы: очерк политической экологии : монография / Н. А. Борисов, В. А. Волков; Федеральное гос. бюджетное образовательное учреждение высш. проф. образования Российская акад. народного хозяйства и гос. службы при Президенте Российской Федерации, Северо-Западный ин-т упр. – СПб. : ИПЦ СЗИУ РАНХиГС, 2014.</w:t>
      </w:r>
      <w:r w:rsidRPr="00E552B4">
        <w:rPr>
          <w:lang w:val="ru-RU"/>
        </w:rPr>
        <w:t xml:space="preserve"> – </w:t>
      </w:r>
      <w:r>
        <w:rPr>
          <w:lang w:val="ru-RU"/>
        </w:rPr>
        <w:t>С</w:t>
      </w:r>
      <w:r w:rsidRPr="00E552B4">
        <w:rPr>
          <w:lang w:val="ru-RU"/>
        </w:rPr>
        <w:t>. 65-66.</w:t>
      </w:r>
    </w:p>
  </w:footnote>
  <w:footnote w:id="56">
    <w:p w:rsidR="00051CE0" w:rsidRPr="00395F54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</w:t>
      </w:r>
      <w:r w:rsidRPr="0046333F">
        <w:rPr>
          <w:lang w:val="ru-RU"/>
        </w:rPr>
        <w:t>Проханов А. А., Кугушев С. В. Технологии "Пятой Империи" / А</w:t>
      </w:r>
      <w:r>
        <w:rPr>
          <w:lang w:val="ru-RU"/>
        </w:rPr>
        <w:t>. А.</w:t>
      </w:r>
      <w:r w:rsidRPr="0046333F">
        <w:rPr>
          <w:lang w:val="ru-RU"/>
        </w:rPr>
        <w:t xml:space="preserve"> Проханов, С</w:t>
      </w:r>
      <w:r>
        <w:rPr>
          <w:lang w:val="ru-RU"/>
        </w:rPr>
        <w:t>. В.</w:t>
      </w:r>
      <w:r w:rsidRPr="0046333F">
        <w:rPr>
          <w:lang w:val="ru-RU"/>
        </w:rPr>
        <w:t xml:space="preserve"> Кугушев. </w:t>
      </w:r>
      <w:r>
        <w:rPr>
          <w:lang w:val="ru-RU"/>
        </w:rPr>
        <w:t>–</w:t>
      </w:r>
      <w:r w:rsidRPr="0046333F">
        <w:rPr>
          <w:lang w:val="ru-RU"/>
        </w:rPr>
        <w:t xml:space="preserve"> М</w:t>
      </w:r>
      <w:r>
        <w:rPr>
          <w:lang w:val="ru-RU"/>
        </w:rPr>
        <w:t>.</w:t>
      </w:r>
      <w:r w:rsidRPr="0046333F">
        <w:rPr>
          <w:lang w:val="ru-RU"/>
        </w:rPr>
        <w:t xml:space="preserve"> : Яуза Эксмо, 2007.</w:t>
      </w:r>
      <w:r w:rsidRPr="00395F54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395F54">
        <w:rPr>
          <w:lang w:val="ru-RU"/>
        </w:rPr>
        <w:t>106</w:t>
      </w:r>
      <w:r w:rsidRPr="00E552B4">
        <w:rPr>
          <w:lang w:val="ru-RU"/>
        </w:rPr>
        <w:t xml:space="preserve"> </w:t>
      </w:r>
      <w:r>
        <w:rPr>
          <w:lang w:val="ru-RU"/>
        </w:rPr>
        <w:t>с</w:t>
      </w:r>
      <w:r w:rsidRPr="00395F54">
        <w:rPr>
          <w:lang w:val="ru-RU"/>
        </w:rPr>
        <w:t>.</w:t>
      </w:r>
    </w:p>
  </w:footnote>
  <w:footnote w:id="57">
    <w:p w:rsidR="00051CE0" w:rsidRPr="00F36490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395F54">
        <w:rPr>
          <w:lang w:val="ru-RU"/>
        </w:rPr>
        <w:t xml:space="preserve"> Мельников В. Эксперты: экологические протесты в России сегодня опаснее электоральных</w:t>
      </w:r>
      <w:r>
        <w:rPr>
          <w:lang w:val="ru-RU"/>
        </w:rPr>
        <w:t xml:space="preserve">. 13.04.2018 </w:t>
      </w:r>
      <w:r w:rsidRPr="007259E0">
        <w:rPr>
          <w:lang w:val="ru-RU"/>
        </w:rPr>
        <w:t xml:space="preserve">// </w:t>
      </w:r>
      <w:r>
        <w:t>R</w:t>
      </w:r>
      <w:r w:rsidRPr="007259E0">
        <w:rPr>
          <w:lang w:val="ru-RU"/>
        </w:rPr>
        <w:t>ia.ru</w:t>
      </w:r>
      <w:r w:rsidRPr="005A7D3A">
        <w:rPr>
          <w:lang w:val="ru-RU"/>
        </w:rPr>
        <w:t xml:space="preserve">. </w:t>
      </w:r>
      <w:r w:rsidRPr="00F36490">
        <w:rPr>
          <w:lang w:val="ru-RU"/>
        </w:rPr>
        <w:t xml:space="preserve">URL: </w:t>
      </w:r>
      <w:hyperlink r:id="rId4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ria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F36490">
        <w:rPr>
          <w:lang w:val="ru-RU"/>
        </w:rPr>
        <w:t xml:space="preserve">(дата обращения: </w:t>
      </w:r>
      <w:r>
        <w:rPr>
          <w:lang w:val="ru-RU"/>
        </w:rPr>
        <w:t>20</w:t>
      </w:r>
      <w:r w:rsidRPr="00F36490">
        <w:rPr>
          <w:lang w:val="ru-RU"/>
        </w:rPr>
        <w:t>.0</w:t>
      </w:r>
      <w:r>
        <w:rPr>
          <w:lang w:val="ru-RU"/>
        </w:rPr>
        <w:t>4</w:t>
      </w:r>
      <w:r w:rsidRPr="00F36490">
        <w:rPr>
          <w:lang w:val="ru-RU"/>
        </w:rPr>
        <w:t>.2018).</w:t>
      </w:r>
    </w:p>
  </w:footnote>
  <w:footnote w:id="58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Заседание Государственного совета по вопросу об экологическом развитии Российской Федерации в интересах будущих поколений.</w:t>
      </w:r>
      <w:r>
        <w:rPr>
          <w:lang w:val="ru-RU"/>
        </w:rPr>
        <w:t xml:space="preserve"> Официальный сайт Президента РФ</w:t>
      </w:r>
      <w:r w:rsidRPr="005A7D3A">
        <w:rPr>
          <w:lang w:val="ru-RU"/>
        </w:rPr>
        <w:t xml:space="preserve">. </w:t>
      </w:r>
      <w:r>
        <w:rPr>
          <w:lang w:val="ru-RU"/>
        </w:rPr>
        <w:t xml:space="preserve">27.12.2016 </w:t>
      </w:r>
      <w:r w:rsidRPr="00F36490">
        <w:rPr>
          <w:lang w:val="ru-RU"/>
        </w:rPr>
        <w:t xml:space="preserve">// </w:t>
      </w:r>
      <w:r>
        <w:t>K</w:t>
      </w:r>
      <w:r w:rsidRPr="00F36490">
        <w:rPr>
          <w:lang w:val="ru-RU"/>
        </w:rPr>
        <w:t>remlin.r</w:t>
      </w:r>
      <w:r>
        <w:t>u</w:t>
      </w:r>
      <w:r w:rsidRPr="00F36490">
        <w:rPr>
          <w:lang w:val="ru-RU"/>
        </w:rPr>
        <w:t xml:space="preserve">. </w:t>
      </w:r>
      <w:r w:rsidRPr="00A235BC">
        <w:rPr>
          <w:lang w:val="ru-RU"/>
        </w:rPr>
        <w:t>201</w:t>
      </w:r>
      <w:r w:rsidRPr="007834A4">
        <w:rPr>
          <w:lang w:val="ru-RU"/>
        </w:rPr>
        <w:t xml:space="preserve">8. </w:t>
      </w:r>
      <w:r w:rsidRPr="005053A2">
        <w:rPr>
          <w:lang w:val="ru-RU"/>
        </w:rPr>
        <w:t xml:space="preserve">URL: </w:t>
      </w:r>
      <w:hyperlink r:id="rId5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kremlin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 </w:t>
      </w:r>
      <w:r w:rsidRPr="00F36490">
        <w:rPr>
          <w:lang w:val="ru-RU"/>
        </w:rPr>
        <w:t>(дата обращения: 20.</w:t>
      </w:r>
      <w:r>
        <w:rPr>
          <w:lang w:val="ru-RU"/>
        </w:rPr>
        <w:t>10</w:t>
      </w:r>
      <w:r w:rsidRPr="00F36490">
        <w:rPr>
          <w:lang w:val="ru-RU"/>
        </w:rPr>
        <w:t>.201</w:t>
      </w:r>
      <w:r>
        <w:rPr>
          <w:lang w:val="ru-RU"/>
        </w:rPr>
        <w:t>7</w:t>
      </w:r>
      <w:r w:rsidRPr="00F36490">
        <w:rPr>
          <w:lang w:val="ru-RU"/>
        </w:rPr>
        <w:t>).</w:t>
      </w:r>
    </w:p>
  </w:footnote>
  <w:footnote w:id="59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7E5B97">
        <w:rPr>
          <w:lang w:val="ru-RU"/>
        </w:rPr>
        <w:t>Сморгунов Л.В. [и др.]. Государственная политика и управление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Ч.I. / Л.В. Сморгунов [и др.]; С.-Петерб. гос. ун-т. — М.: РОССПЭН, 2006.</w:t>
      </w:r>
      <w:r>
        <w:rPr>
          <w:lang w:val="ru-RU"/>
        </w:rPr>
        <w:t xml:space="preserve"> </w:t>
      </w:r>
      <w:r w:rsidRPr="008F09E7">
        <w:rPr>
          <w:lang w:val="ru-RU"/>
        </w:rPr>
        <w:t>– 144</w:t>
      </w:r>
      <w:r>
        <w:rPr>
          <w:lang w:val="ru-RU"/>
        </w:rPr>
        <w:t xml:space="preserve"> с</w:t>
      </w:r>
      <w:r w:rsidRPr="008F09E7">
        <w:rPr>
          <w:lang w:val="ru-RU"/>
        </w:rPr>
        <w:t>.</w:t>
      </w:r>
    </w:p>
  </w:footnote>
  <w:footnote w:id="60">
    <w:p w:rsidR="00051CE0" w:rsidRPr="006650A3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>
        <w:rPr>
          <w:lang w:val="ru-RU"/>
        </w:rPr>
        <w:t>Там же</w:t>
      </w:r>
      <w:r w:rsidRPr="00F01893">
        <w:rPr>
          <w:lang w:val="ru-RU"/>
        </w:rPr>
        <w:t>.</w:t>
      </w:r>
      <w:r w:rsidRPr="006650A3">
        <w:rPr>
          <w:lang w:val="ru-RU"/>
        </w:rPr>
        <w:t xml:space="preserve"> – 144 </w:t>
      </w:r>
      <w:r>
        <w:rPr>
          <w:lang w:val="ru-RU"/>
        </w:rPr>
        <w:t>с</w:t>
      </w:r>
      <w:r w:rsidRPr="006650A3">
        <w:rPr>
          <w:lang w:val="ru-RU"/>
        </w:rPr>
        <w:t>.</w:t>
      </w:r>
    </w:p>
  </w:footnote>
  <w:footnote w:id="61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6650A3">
        <w:rPr>
          <w:lang w:val="ru-RU"/>
        </w:rPr>
        <w:t xml:space="preserve"> </w:t>
      </w:r>
      <w:r>
        <w:rPr>
          <w:lang w:val="ru-RU"/>
        </w:rPr>
        <w:t>Там же</w:t>
      </w:r>
      <w:r w:rsidRPr="00F01893">
        <w:rPr>
          <w:lang w:val="ru-RU"/>
        </w:rPr>
        <w:t>.</w:t>
      </w:r>
      <w:r w:rsidRPr="00C15DE0">
        <w:rPr>
          <w:lang w:val="ru-RU"/>
        </w:rPr>
        <w:t xml:space="preserve"> - </w:t>
      </w:r>
      <w:r>
        <w:rPr>
          <w:lang w:val="ru-RU"/>
        </w:rPr>
        <w:t>С</w:t>
      </w:r>
      <w:r w:rsidRPr="00C15DE0">
        <w:rPr>
          <w:lang w:val="ru-RU"/>
        </w:rPr>
        <w:t>. 145-148.</w:t>
      </w:r>
    </w:p>
  </w:footnote>
  <w:footnote w:id="62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</w:t>
      </w:r>
      <w:r w:rsidRPr="0046333F">
        <w:rPr>
          <w:lang w:val="ru-RU"/>
        </w:rPr>
        <w:t xml:space="preserve">Семилетова Е. В. Совершенствование методологии оценки эффективности государственного управления эколого-ориентированным развитием России : автореферат дис. на соиск. уч. степ. кандидата экономических наук : специальность 08.00.05 &lt;Экономика и управление народным хозяйством&gt; / Семилетова Елена Викторовна; [Место защиты: Гос. ун-т упр.]. </w:t>
      </w:r>
      <w:r>
        <w:rPr>
          <w:lang w:val="ru-RU"/>
        </w:rPr>
        <w:t>–</w:t>
      </w:r>
      <w:r w:rsidRPr="0046333F">
        <w:rPr>
          <w:lang w:val="ru-RU"/>
        </w:rPr>
        <w:t xml:space="preserve"> М</w:t>
      </w:r>
      <w:r>
        <w:rPr>
          <w:lang w:val="ru-RU"/>
        </w:rPr>
        <w:t>.</w:t>
      </w:r>
      <w:r w:rsidRPr="0046333F">
        <w:rPr>
          <w:lang w:val="ru-RU"/>
        </w:rPr>
        <w:t>, 2016.</w:t>
      </w:r>
      <w:r w:rsidRPr="00C15DE0">
        <w:rPr>
          <w:lang w:val="ru-RU"/>
        </w:rPr>
        <w:t xml:space="preserve"> - С. 28-56.</w:t>
      </w:r>
    </w:p>
  </w:footnote>
  <w:footnote w:id="63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64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>
        <w:rPr>
          <w:lang w:val="ru-RU"/>
        </w:rPr>
        <w:t>Там же.</w:t>
      </w:r>
    </w:p>
  </w:footnote>
  <w:footnote w:id="65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>
        <w:rPr>
          <w:lang w:val="ru-RU"/>
        </w:rPr>
        <w:t>Там же.</w:t>
      </w:r>
    </w:p>
  </w:footnote>
  <w:footnote w:id="66">
    <w:p w:rsidR="00051CE0" w:rsidRPr="00A235B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Хвостик Е. Грязный воздух убил 9 мл</w:t>
      </w:r>
      <w:r>
        <w:rPr>
          <w:lang w:val="ru-RU"/>
        </w:rPr>
        <w:t xml:space="preserve">н человек. </w:t>
      </w:r>
      <w:r w:rsidRPr="00A235BC">
        <w:rPr>
          <w:lang w:val="ru-RU"/>
        </w:rPr>
        <w:t xml:space="preserve">22.10.2017 // </w:t>
      </w:r>
      <w:r>
        <w:t>K</w:t>
      </w:r>
      <w:r w:rsidRPr="00A235BC">
        <w:t>ommersant</w:t>
      </w:r>
      <w:r w:rsidRPr="00A235BC">
        <w:rPr>
          <w:lang w:val="ru-RU"/>
        </w:rPr>
        <w:t>.</w:t>
      </w:r>
      <w:r w:rsidRPr="00A235BC">
        <w:t>ru</w:t>
      </w:r>
      <w:r w:rsidRPr="00A235BC">
        <w:rPr>
          <w:lang w:val="ru-RU"/>
        </w:rPr>
        <w:t xml:space="preserve">. </w:t>
      </w:r>
      <w:r w:rsidRPr="00A235BC">
        <w:t>URL</w:t>
      </w:r>
      <w:r w:rsidRPr="00A235BC">
        <w:rPr>
          <w:lang w:val="ru-RU"/>
        </w:rPr>
        <w:t xml:space="preserve">: </w:t>
      </w:r>
      <w:hyperlink r:id="rId6" w:history="1">
        <w:r w:rsidRPr="00223138">
          <w:rPr>
            <w:rStyle w:val="a9"/>
          </w:rPr>
          <w:t>https</w:t>
        </w:r>
        <w:r w:rsidRPr="00A235BC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A235BC">
          <w:rPr>
            <w:rStyle w:val="a9"/>
            <w:lang w:val="ru-RU"/>
          </w:rPr>
          <w:t>.</w:t>
        </w:r>
        <w:r w:rsidRPr="00223138">
          <w:rPr>
            <w:rStyle w:val="a9"/>
          </w:rPr>
          <w:t>kommersant</w:t>
        </w:r>
        <w:r w:rsidRPr="00A235BC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A235BC">
        <w:rPr>
          <w:lang w:val="ru-RU"/>
        </w:rPr>
        <w:t xml:space="preserve"> (дата обращения: 08.01.2018).</w:t>
      </w:r>
    </w:p>
  </w:footnote>
  <w:footnote w:id="67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68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69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70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71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72">
    <w:p w:rsidR="00051CE0" w:rsidRPr="00A235B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Телин К. О. Придонный федерализм: как долги меняют российскую действительность. </w:t>
      </w:r>
      <w:r w:rsidRPr="00A235BC">
        <w:rPr>
          <w:lang w:val="ru-RU"/>
        </w:rPr>
        <w:t>02/10/2017</w:t>
      </w:r>
      <w:r w:rsidRPr="00040FF3">
        <w:rPr>
          <w:lang w:val="ru-RU"/>
        </w:rPr>
        <w:t xml:space="preserve"> / К. О. Телин // </w:t>
      </w:r>
      <w:r>
        <w:t>N</w:t>
      </w:r>
      <w:r w:rsidRPr="00040FF3">
        <w:rPr>
          <w:lang w:val="ru-RU"/>
        </w:rPr>
        <w:t xml:space="preserve">ewrepublic.ru. </w:t>
      </w:r>
      <w:r w:rsidRPr="005053A2">
        <w:rPr>
          <w:lang w:val="ru-RU"/>
        </w:rPr>
        <w:t xml:space="preserve">URL: </w:t>
      </w:r>
      <w:hyperlink r:id="rId7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newrepublic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A235BC">
        <w:rPr>
          <w:lang w:val="ru-RU"/>
        </w:rPr>
        <w:t xml:space="preserve"> (дата обращения: 11.02.2018).</w:t>
      </w:r>
    </w:p>
  </w:footnote>
  <w:footnote w:id="73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74">
    <w:p w:rsidR="00051CE0" w:rsidRPr="008F09E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46333F">
        <w:rPr>
          <w:lang w:val="ru-RU"/>
        </w:rPr>
        <w:t>Битюкова В. Р. Социально-экологические проблемы развития городов России / В.Р. Битюкова. - М. : УРСС, 2004.</w:t>
      </w:r>
      <w:r w:rsidRPr="00146DE8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8F09E7">
        <w:rPr>
          <w:lang w:val="ru-RU"/>
        </w:rPr>
        <w:t>С.</w:t>
      </w:r>
      <w:r>
        <w:rPr>
          <w:lang w:val="ru-RU"/>
        </w:rPr>
        <w:t xml:space="preserve"> </w:t>
      </w:r>
      <w:r w:rsidRPr="008F09E7">
        <w:rPr>
          <w:lang w:val="ru-RU"/>
        </w:rPr>
        <w:t>142-147, 108-156, 370-376.</w:t>
      </w:r>
    </w:p>
  </w:footnote>
  <w:footnote w:id="75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76">
    <w:p w:rsidR="00051CE0" w:rsidRPr="0076186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Россия без газа: почему треть страны им постыдно не о</w:t>
      </w:r>
      <w:r>
        <w:rPr>
          <w:lang w:val="ru-RU"/>
        </w:rPr>
        <w:t xml:space="preserve">беспечена. </w:t>
      </w:r>
      <w:r w:rsidRPr="00761862">
        <w:rPr>
          <w:lang w:val="ru-RU"/>
        </w:rPr>
        <w:t xml:space="preserve">11.04.2017 // </w:t>
      </w:r>
      <w:r>
        <w:t>M</w:t>
      </w:r>
      <w:r w:rsidRPr="0068116F">
        <w:t>k</w:t>
      </w:r>
      <w:r w:rsidRPr="00761862">
        <w:rPr>
          <w:lang w:val="ru-RU"/>
        </w:rPr>
        <w:t>.</w:t>
      </w:r>
      <w:r w:rsidRPr="0068116F">
        <w:t>ru</w:t>
      </w:r>
      <w:r w:rsidRPr="00761862">
        <w:rPr>
          <w:lang w:val="ru-RU"/>
        </w:rPr>
        <w:t xml:space="preserve">. </w:t>
      </w:r>
      <w:r w:rsidRPr="00777C9E">
        <w:t>URL</w:t>
      </w:r>
      <w:r w:rsidRPr="00761862">
        <w:rPr>
          <w:lang w:val="ru-RU"/>
        </w:rPr>
        <w:t xml:space="preserve">: </w:t>
      </w:r>
      <w:hyperlink r:id="rId8" w:history="1">
        <w:r w:rsidRPr="00223138">
          <w:rPr>
            <w:rStyle w:val="a9"/>
          </w:rPr>
          <w:t>http</w:t>
        </w:r>
        <w:r w:rsidRPr="00761862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mk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761862">
        <w:rPr>
          <w:lang w:val="ru-RU"/>
        </w:rPr>
        <w:t xml:space="preserve"> (дата обращения: 24.10.2017).</w:t>
      </w:r>
    </w:p>
  </w:footnote>
  <w:footnote w:id="77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46333F">
        <w:rPr>
          <w:lang w:val="ru-RU"/>
        </w:rPr>
        <w:t>Бобылев С. Н.</w:t>
      </w:r>
      <w:r w:rsidRPr="00160810">
        <w:rPr>
          <w:lang w:val="ru-RU"/>
        </w:rPr>
        <w:t xml:space="preserve"> </w:t>
      </w:r>
      <w:r>
        <w:rPr>
          <w:lang w:val="ru-RU"/>
        </w:rPr>
        <w:t xml:space="preserve">[и др.]. </w:t>
      </w:r>
      <w:r w:rsidRPr="0046333F">
        <w:rPr>
          <w:lang w:val="ru-RU"/>
        </w:rPr>
        <w:t>Приоритеты национальной э</w:t>
      </w:r>
      <w:r>
        <w:rPr>
          <w:lang w:val="ru-RU"/>
        </w:rPr>
        <w:t xml:space="preserve">кологической политики России / </w:t>
      </w:r>
      <w:r w:rsidRPr="0046333F">
        <w:rPr>
          <w:lang w:val="ru-RU"/>
        </w:rPr>
        <w:t xml:space="preserve">С.Н. Бобылев, </w:t>
      </w:r>
      <w:r>
        <w:rPr>
          <w:lang w:val="ru-RU"/>
        </w:rPr>
        <w:t>[и др.]</w:t>
      </w:r>
      <w:r w:rsidRPr="0046333F">
        <w:rPr>
          <w:lang w:val="ru-RU"/>
        </w:rPr>
        <w:t>; Отв.</w:t>
      </w:r>
      <w:r>
        <w:rPr>
          <w:lang w:val="ru-RU"/>
        </w:rPr>
        <w:t>.</w:t>
      </w:r>
      <w:r w:rsidRPr="0046333F">
        <w:rPr>
          <w:lang w:val="ru-RU"/>
        </w:rPr>
        <w:t xml:space="preserve"> ред. В.М. Захаров</w:t>
      </w:r>
      <w:r>
        <w:rPr>
          <w:lang w:val="ru-RU"/>
        </w:rPr>
        <w:t>;</w:t>
      </w:r>
      <w:r w:rsidRPr="0046333F">
        <w:rPr>
          <w:lang w:val="ru-RU"/>
        </w:rPr>
        <w:t xml:space="preserve"> Центр экол. политики России. - М. : Наука, 1999.</w:t>
      </w:r>
      <w:r w:rsidRPr="00146DE8">
        <w:rPr>
          <w:lang w:val="ru-RU"/>
        </w:rPr>
        <w:t xml:space="preserve"> – С. 32-37.</w:t>
      </w:r>
    </w:p>
  </w:footnote>
  <w:footnote w:id="78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82FB9">
        <w:rPr>
          <w:lang w:val="ru-RU"/>
        </w:rPr>
        <w:t xml:space="preserve">Битюкова В.Р. Как решить экологические проблемы российских городов? </w:t>
      </w:r>
      <w:r w:rsidRPr="00E355BB">
        <w:rPr>
          <w:lang w:val="ru-RU"/>
        </w:rPr>
        <w:t>01.04.2015</w:t>
      </w:r>
      <w:r w:rsidRPr="00B82FB9">
        <w:rPr>
          <w:lang w:val="ru-RU"/>
        </w:rPr>
        <w:t xml:space="preserve"> / В.Р. Битюкова // Postnauka.ru. </w:t>
      </w:r>
      <w:r w:rsidRPr="005053A2">
        <w:rPr>
          <w:lang w:val="ru-RU"/>
        </w:rPr>
        <w:t xml:space="preserve">URL: </w:t>
      </w:r>
      <w:hyperlink r:id="rId9" w:history="1">
        <w:r w:rsidRPr="00223138">
          <w:rPr>
            <w:rStyle w:val="a9"/>
            <w:lang w:val="ru-RU"/>
          </w:rPr>
          <w:t>https://postnauka.ru</w:t>
        </w:r>
      </w:hyperlink>
      <w:r w:rsidRPr="00E355BB">
        <w:rPr>
          <w:lang w:val="ru-RU"/>
        </w:rPr>
        <w:t xml:space="preserve"> (дата обращения: 27.03.2018).</w:t>
      </w:r>
    </w:p>
  </w:footnote>
  <w:footnote w:id="79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80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81">
    <w:p w:rsidR="00051CE0" w:rsidRPr="00E355BB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ГИС ресурсы. Гидрохимический институт. Качество поверхностных вод Российской Фед</w:t>
      </w:r>
      <w:r>
        <w:rPr>
          <w:lang w:val="ru-RU"/>
        </w:rPr>
        <w:t xml:space="preserve">ерации. 2018 </w:t>
      </w:r>
      <w:r w:rsidRPr="0068116F">
        <w:rPr>
          <w:lang w:val="ru-RU"/>
        </w:rPr>
        <w:t xml:space="preserve">// </w:t>
      </w:r>
      <w:r>
        <w:t>G</w:t>
      </w:r>
      <w:r w:rsidRPr="0068116F">
        <w:t>idrohim</w:t>
      </w:r>
      <w:r w:rsidRPr="0068116F">
        <w:rPr>
          <w:lang w:val="ru-RU"/>
        </w:rPr>
        <w:t>.</w:t>
      </w:r>
      <w:r w:rsidRPr="0068116F">
        <w:t>com</w:t>
      </w:r>
      <w:r w:rsidRPr="005A7D3A">
        <w:rPr>
          <w:lang w:val="ru-RU"/>
        </w:rPr>
        <w:t xml:space="preserve">. </w:t>
      </w:r>
      <w:r w:rsidRPr="00E355BB">
        <w:rPr>
          <w:lang w:val="ru-RU"/>
        </w:rPr>
        <w:t>201</w:t>
      </w:r>
      <w:r>
        <w:rPr>
          <w:lang w:val="ru-RU"/>
        </w:rPr>
        <w:t>5</w:t>
      </w:r>
      <w:r w:rsidRPr="00E355BB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10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gidrohim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com</w:t>
        </w:r>
      </w:hyperlink>
      <w:r>
        <w:rPr>
          <w:lang w:val="ru-RU"/>
        </w:rPr>
        <w:t xml:space="preserve"> </w:t>
      </w:r>
      <w:r w:rsidRPr="00E355BB">
        <w:rPr>
          <w:lang w:val="ru-RU"/>
        </w:rPr>
        <w:t xml:space="preserve">(дата обращения: </w:t>
      </w:r>
      <w:r>
        <w:rPr>
          <w:lang w:val="ru-RU"/>
        </w:rPr>
        <w:t>04</w:t>
      </w:r>
      <w:r w:rsidRPr="00E355BB">
        <w:rPr>
          <w:lang w:val="ru-RU"/>
        </w:rPr>
        <w:t>.</w:t>
      </w:r>
      <w:r>
        <w:rPr>
          <w:lang w:val="ru-RU"/>
        </w:rPr>
        <w:t>05</w:t>
      </w:r>
      <w:r w:rsidRPr="00E355BB">
        <w:rPr>
          <w:lang w:val="ru-RU"/>
        </w:rPr>
        <w:t>.201</w:t>
      </w:r>
      <w:r>
        <w:rPr>
          <w:lang w:val="ru-RU"/>
        </w:rPr>
        <w:t>8</w:t>
      </w:r>
      <w:r w:rsidRPr="00E355BB">
        <w:rPr>
          <w:lang w:val="ru-RU"/>
        </w:rPr>
        <w:t>).</w:t>
      </w:r>
    </w:p>
  </w:footnote>
  <w:footnote w:id="82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83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160810">
        <w:rPr>
          <w:lang w:val="ru-RU"/>
        </w:rPr>
        <w:t>Руководство по контролю качества питьевой воды / [Пер. с англ. И.В. Сутокской]. - 2-</w:t>
      </w:r>
      <w:r>
        <w:rPr>
          <w:lang w:val="ru-RU"/>
        </w:rPr>
        <w:t>е изд. - [М.] : Медицина, 1996</w:t>
      </w:r>
      <w:r w:rsidRPr="00160810">
        <w:rPr>
          <w:lang w:val="ru-RU"/>
        </w:rPr>
        <w:t>.</w:t>
      </w:r>
    </w:p>
  </w:footnote>
  <w:footnote w:id="84">
    <w:p w:rsidR="00051CE0" w:rsidRPr="00146DE8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46DE8">
        <w:rPr>
          <w:lang w:val="ru-RU"/>
        </w:rPr>
        <w:t xml:space="preserve"> </w:t>
      </w:r>
      <w:r w:rsidRPr="00E355BB">
        <w:rPr>
          <w:lang w:val="ru-RU"/>
        </w:rPr>
        <w:t>Битюкова В.Р. Как решить экологические проблемы российских городов? 01.04.2015 / В.Р. Битюкова // Postnauka.ru. URL: https://postnauka.ru (дата обращения: 27.03.2018).</w:t>
      </w:r>
    </w:p>
  </w:footnote>
  <w:footnote w:id="85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E355BB">
        <w:rPr>
          <w:lang w:val="ru-RU"/>
        </w:rPr>
        <w:t>Битюкова В.Р. Как решить экологические проблемы российских городов? 01.04.2015 / В.Р. Битюкова // Postnauka.ru. URL: https://postnauka.ru (дата обращения: 27.03.2018).</w:t>
      </w:r>
    </w:p>
  </w:footnote>
  <w:footnote w:id="86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Мишанина Т., Никитина О., Федорова М. Грязь большого города. </w:t>
      </w:r>
      <w:r w:rsidRPr="00606562">
        <w:rPr>
          <w:lang w:val="ru-RU"/>
        </w:rPr>
        <w:t>28.10.</w:t>
      </w:r>
      <w:r>
        <w:rPr>
          <w:lang w:val="ru-RU"/>
        </w:rPr>
        <w:t>20</w:t>
      </w:r>
      <w:r w:rsidRPr="00606562">
        <w:rPr>
          <w:lang w:val="ru-RU"/>
        </w:rPr>
        <w:t>17</w:t>
      </w:r>
      <w:r w:rsidRPr="00B82FB9">
        <w:rPr>
          <w:lang w:val="ru-RU"/>
        </w:rPr>
        <w:t xml:space="preserve"> / Т. Мишанина, О.</w:t>
      </w:r>
      <w:r w:rsidRPr="005A7D3A">
        <w:rPr>
          <w:lang w:val="ru-RU"/>
        </w:rPr>
        <w:t xml:space="preserve"> </w:t>
      </w:r>
      <w:r w:rsidRPr="00B82FB9">
        <w:rPr>
          <w:lang w:val="ru-RU"/>
        </w:rPr>
        <w:t xml:space="preserve">Никитина // </w:t>
      </w:r>
      <w:r>
        <w:t>K</w:t>
      </w:r>
      <w:r w:rsidRPr="00B82FB9">
        <w:rPr>
          <w:lang w:val="ru-RU"/>
        </w:rPr>
        <w:t xml:space="preserve">ommersant.ru. </w:t>
      </w:r>
      <w:r w:rsidRPr="005053A2">
        <w:rPr>
          <w:lang w:val="ru-RU"/>
        </w:rPr>
        <w:t xml:space="preserve">URL: </w:t>
      </w:r>
      <w:hyperlink r:id="rId11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kommersant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06562">
        <w:rPr>
          <w:lang w:val="ru-RU"/>
        </w:rPr>
        <w:t xml:space="preserve">(дата обращения: </w:t>
      </w:r>
      <w:r>
        <w:rPr>
          <w:lang w:val="ru-RU"/>
        </w:rPr>
        <w:t>01</w:t>
      </w:r>
      <w:r w:rsidRPr="00606562">
        <w:rPr>
          <w:lang w:val="ru-RU"/>
        </w:rPr>
        <w:t>.0</w:t>
      </w:r>
      <w:r>
        <w:rPr>
          <w:lang w:val="ru-RU"/>
        </w:rPr>
        <w:t>2</w:t>
      </w:r>
      <w:r w:rsidRPr="00606562">
        <w:rPr>
          <w:lang w:val="ru-RU"/>
        </w:rPr>
        <w:t>.2018).</w:t>
      </w:r>
    </w:p>
  </w:footnote>
  <w:footnote w:id="87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D775D2">
        <w:rPr>
          <w:lang w:val="ru-RU"/>
        </w:rPr>
        <w:t xml:space="preserve"> Об охране окружающей среды</w:t>
      </w:r>
      <w:r>
        <w:rPr>
          <w:lang w:val="ru-RU"/>
        </w:rPr>
        <w:t xml:space="preserve"> : ф</w:t>
      </w:r>
      <w:r w:rsidRPr="00D775D2">
        <w:rPr>
          <w:lang w:val="ru-RU"/>
        </w:rPr>
        <w:t>едеральный закон от 10 января 2002 г. № 7-ФЗ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88">
    <w:p w:rsidR="00051CE0" w:rsidRPr="0086487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864877">
        <w:rPr>
          <w:lang w:val="ru-RU"/>
        </w:rPr>
        <w:t xml:space="preserve"> </w:t>
      </w:r>
      <w:r w:rsidRPr="00490900">
        <w:rPr>
          <w:lang w:val="ru-RU"/>
        </w:rPr>
        <w:t xml:space="preserve">О внесении изменений в Федеральный закон </w:t>
      </w:r>
      <w:r>
        <w:rPr>
          <w:lang w:val="ru-RU"/>
        </w:rPr>
        <w:t>«</w:t>
      </w:r>
      <w:r w:rsidRPr="00490900">
        <w:rPr>
          <w:lang w:val="ru-RU"/>
        </w:rPr>
        <w:t>Об отходах производства и потребления</w:t>
      </w:r>
      <w:r>
        <w:rPr>
          <w:lang w:val="ru-RU"/>
        </w:rPr>
        <w:t>»</w:t>
      </w:r>
      <w:r w:rsidRPr="00490900">
        <w:rPr>
          <w:lang w:val="ru-RU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lang w:val="ru-RU"/>
        </w:rPr>
        <w:t xml:space="preserve"> : ф</w:t>
      </w:r>
      <w:r w:rsidRPr="00864877">
        <w:rPr>
          <w:lang w:val="ru-RU"/>
        </w:rPr>
        <w:t>едеральный закон от 29 декабря 2014 г. № 458-ФЗ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89">
    <w:p w:rsidR="00051CE0" w:rsidRPr="0076186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Совещание с членами Правительства. Официальный сайт Президента РФ. </w:t>
      </w:r>
      <w:r>
        <w:rPr>
          <w:lang w:val="ru-RU"/>
        </w:rPr>
        <w:t>22.06.2017</w:t>
      </w:r>
      <w:r w:rsidRPr="0068116F">
        <w:rPr>
          <w:lang w:val="ru-RU"/>
        </w:rPr>
        <w:t xml:space="preserve"> // </w:t>
      </w:r>
      <w:r>
        <w:t>K</w:t>
      </w:r>
      <w:r w:rsidRPr="0068116F">
        <w:t>remlin</w:t>
      </w:r>
      <w:r w:rsidRPr="0068116F">
        <w:rPr>
          <w:lang w:val="ru-RU"/>
        </w:rPr>
        <w:t>.</w:t>
      </w:r>
      <w:r w:rsidRPr="0068116F">
        <w:t>ru</w:t>
      </w:r>
      <w:r w:rsidRPr="00606562">
        <w:rPr>
          <w:lang w:val="ru-RU"/>
        </w:rPr>
        <w:t>. 2018</w:t>
      </w:r>
      <w:r w:rsidRPr="004110A2">
        <w:rPr>
          <w:lang w:val="ru-RU"/>
        </w:rPr>
        <w:t xml:space="preserve">. </w:t>
      </w:r>
      <w:r w:rsidRPr="00606562">
        <w:t>URL</w:t>
      </w:r>
      <w:r w:rsidRPr="00761862">
        <w:rPr>
          <w:lang w:val="ru-RU"/>
        </w:rPr>
        <w:t xml:space="preserve">: </w:t>
      </w:r>
      <w:hyperlink r:id="rId12" w:history="1">
        <w:r w:rsidRPr="00223138">
          <w:rPr>
            <w:rStyle w:val="a9"/>
          </w:rPr>
          <w:t>http</w:t>
        </w:r>
        <w:r w:rsidRPr="00761862">
          <w:rPr>
            <w:rStyle w:val="a9"/>
            <w:lang w:val="ru-RU"/>
          </w:rPr>
          <w:t>://</w:t>
        </w:r>
        <w:r w:rsidRPr="00223138">
          <w:rPr>
            <w:rStyle w:val="a9"/>
          </w:rPr>
          <w:t>kremlin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761862">
        <w:rPr>
          <w:lang w:val="ru-RU"/>
        </w:rPr>
        <w:t xml:space="preserve">(дата обращения: </w:t>
      </w:r>
      <w:r>
        <w:rPr>
          <w:lang w:val="ru-RU"/>
        </w:rPr>
        <w:t>21</w:t>
      </w:r>
      <w:r w:rsidRPr="00761862">
        <w:rPr>
          <w:lang w:val="ru-RU"/>
        </w:rPr>
        <w:t>.</w:t>
      </w:r>
      <w:r>
        <w:rPr>
          <w:lang w:val="ru-RU"/>
        </w:rPr>
        <w:t>01</w:t>
      </w:r>
      <w:r w:rsidRPr="00761862">
        <w:rPr>
          <w:lang w:val="ru-RU"/>
        </w:rPr>
        <w:t>.201</w:t>
      </w:r>
      <w:r>
        <w:rPr>
          <w:lang w:val="ru-RU"/>
        </w:rPr>
        <w:t>8</w:t>
      </w:r>
      <w:r w:rsidRPr="00761862">
        <w:rPr>
          <w:lang w:val="ru-RU"/>
        </w:rPr>
        <w:t>).</w:t>
      </w:r>
    </w:p>
  </w:footnote>
  <w:footnote w:id="90">
    <w:p w:rsidR="00051CE0" w:rsidRPr="0060656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Утверждён паспорт приоритетного проекта «Чистая страна». Офи</w:t>
      </w:r>
      <w:r>
        <w:rPr>
          <w:lang w:val="ru-RU"/>
        </w:rPr>
        <w:t xml:space="preserve">циальный сайт Правительства РФ. 30.12.2016 </w:t>
      </w:r>
      <w:r w:rsidRPr="0068116F">
        <w:rPr>
          <w:lang w:val="ru-RU"/>
        </w:rPr>
        <w:t xml:space="preserve">// </w:t>
      </w:r>
      <w:r>
        <w:t>G</w:t>
      </w:r>
      <w:r w:rsidRPr="0068116F">
        <w:t>overnment</w:t>
      </w:r>
      <w:r w:rsidRPr="0068116F">
        <w:rPr>
          <w:lang w:val="ru-RU"/>
        </w:rPr>
        <w:t>.</w:t>
      </w:r>
      <w:r w:rsidRPr="0068116F">
        <w:t>ru</w:t>
      </w:r>
      <w:r w:rsidRPr="004110A2">
        <w:rPr>
          <w:lang w:val="ru-RU"/>
        </w:rPr>
        <w:t xml:space="preserve">. </w:t>
      </w:r>
      <w:r w:rsidRPr="0014699B">
        <w:rPr>
          <w:lang w:val="ru-RU"/>
        </w:rPr>
        <w:t xml:space="preserve">2018. </w:t>
      </w:r>
      <w:r w:rsidRPr="005053A2">
        <w:rPr>
          <w:lang w:val="ru-RU"/>
        </w:rPr>
        <w:t xml:space="preserve">URL: </w:t>
      </w:r>
      <w:hyperlink r:id="rId13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government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06562">
        <w:rPr>
          <w:lang w:val="ru-RU"/>
        </w:rPr>
        <w:t xml:space="preserve">(дата обращения: </w:t>
      </w:r>
      <w:r>
        <w:rPr>
          <w:lang w:val="ru-RU"/>
        </w:rPr>
        <w:t>09</w:t>
      </w:r>
      <w:r w:rsidRPr="00606562">
        <w:rPr>
          <w:lang w:val="ru-RU"/>
        </w:rPr>
        <w:t>.0</w:t>
      </w:r>
      <w:r>
        <w:rPr>
          <w:lang w:val="ru-RU"/>
        </w:rPr>
        <w:t>4</w:t>
      </w:r>
      <w:r w:rsidRPr="00606562">
        <w:rPr>
          <w:lang w:val="ru-RU"/>
        </w:rPr>
        <w:t>.2018).</w:t>
      </w:r>
    </w:p>
  </w:footnote>
  <w:footnote w:id="91">
    <w:p w:rsidR="00051CE0" w:rsidRPr="0086487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864877">
        <w:rPr>
          <w:lang w:val="ru-RU"/>
        </w:rPr>
        <w:t xml:space="preserve"> О лицензировании деятельности по сбору, транспортированию, обработке, утилизации, обезвреживанию, размещению отходов I - IV классов опасности</w:t>
      </w:r>
      <w:r>
        <w:rPr>
          <w:lang w:val="ru-RU"/>
        </w:rPr>
        <w:t xml:space="preserve"> : п</w:t>
      </w:r>
      <w:r w:rsidRPr="00864877">
        <w:rPr>
          <w:lang w:val="ru-RU"/>
        </w:rPr>
        <w:t>остановление Правительства РФ от 03 октября 2015 г. № 1062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92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93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A53954">
        <w:rPr>
          <w:lang w:val="ru-RU"/>
        </w:rPr>
        <w:t>О федеральной государственной информационной системе общественного контроля в области охраны окружающей среды и природопользования : постановление Правительства Российской Федерации от 08 сентября 2017 № 1082. Доступ из справ.-правовой системы «КонсультантПлюс» (дата обращения: 02.05.2018).</w:t>
      </w:r>
    </w:p>
  </w:footnote>
  <w:footnote w:id="94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Систему мониторинга качества воздуха в Находке сделают публичной. Официальный сайт Администрации Приморского края. </w:t>
      </w:r>
      <w:r>
        <w:rPr>
          <w:lang w:val="ru-RU"/>
        </w:rPr>
        <w:t>24.05.2017</w:t>
      </w:r>
      <w:r w:rsidRPr="0068116F">
        <w:rPr>
          <w:lang w:val="ru-RU"/>
        </w:rPr>
        <w:t xml:space="preserve"> // </w:t>
      </w:r>
      <w:r>
        <w:t>P</w:t>
      </w:r>
      <w:r w:rsidRPr="0068116F">
        <w:t>rimorsky</w:t>
      </w:r>
      <w:r w:rsidRPr="0068116F">
        <w:rPr>
          <w:lang w:val="ru-RU"/>
        </w:rPr>
        <w:t>.</w:t>
      </w:r>
      <w:r w:rsidRPr="0068116F">
        <w:t>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14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primorsky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06562">
        <w:rPr>
          <w:lang w:val="ru-RU"/>
        </w:rPr>
        <w:t xml:space="preserve">(дата обращения: </w:t>
      </w:r>
      <w:r>
        <w:rPr>
          <w:lang w:val="ru-RU"/>
        </w:rPr>
        <w:t>05</w:t>
      </w:r>
      <w:r w:rsidRPr="00606562">
        <w:rPr>
          <w:lang w:val="ru-RU"/>
        </w:rPr>
        <w:t>.</w:t>
      </w:r>
      <w:r>
        <w:rPr>
          <w:lang w:val="ru-RU"/>
        </w:rPr>
        <w:t>03</w:t>
      </w:r>
      <w:r w:rsidRPr="00606562">
        <w:rPr>
          <w:lang w:val="ru-RU"/>
        </w:rPr>
        <w:t>.201</w:t>
      </w:r>
      <w:r>
        <w:rPr>
          <w:lang w:val="ru-RU"/>
        </w:rPr>
        <w:t>8</w:t>
      </w:r>
      <w:r w:rsidRPr="00606562">
        <w:rPr>
          <w:lang w:val="ru-RU"/>
        </w:rPr>
        <w:t>).</w:t>
      </w:r>
    </w:p>
  </w:footnote>
  <w:footnote w:id="95">
    <w:p w:rsidR="00051CE0" w:rsidRPr="0076186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Послание Президента Федеральному Собранию. Официальный сайт Президента РФ.</w:t>
      </w:r>
      <w:r w:rsidRPr="00606562">
        <w:rPr>
          <w:lang w:val="ru-RU"/>
        </w:rPr>
        <w:t xml:space="preserve"> </w:t>
      </w:r>
      <w:r>
        <w:rPr>
          <w:lang w:val="ru-RU"/>
        </w:rPr>
        <w:t xml:space="preserve">01.04.2018 </w:t>
      </w:r>
      <w:r w:rsidRPr="00606562">
        <w:rPr>
          <w:lang w:val="ru-RU"/>
        </w:rPr>
        <w:t xml:space="preserve">// </w:t>
      </w:r>
      <w:r w:rsidRPr="009F495D">
        <w:rPr>
          <w:lang w:val="ru-RU"/>
        </w:rPr>
        <w:t xml:space="preserve"> </w:t>
      </w:r>
      <w:r>
        <w:t>K</w:t>
      </w:r>
      <w:r w:rsidRPr="0014699B">
        <w:rPr>
          <w:lang w:val="ru-RU"/>
        </w:rPr>
        <w:t xml:space="preserve">remlin.ru. 2018. </w:t>
      </w:r>
      <w:r w:rsidRPr="00606562">
        <w:t>URL</w:t>
      </w:r>
      <w:r w:rsidRPr="00761862">
        <w:rPr>
          <w:lang w:val="ru-RU"/>
        </w:rPr>
        <w:t xml:space="preserve">: </w:t>
      </w:r>
      <w:hyperlink r:id="rId15" w:history="1">
        <w:r w:rsidRPr="00223138">
          <w:rPr>
            <w:rStyle w:val="a9"/>
          </w:rPr>
          <w:t>http</w:t>
        </w:r>
        <w:r w:rsidRPr="00761862">
          <w:rPr>
            <w:rStyle w:val="a9"/>
            <w:lang w:val="ru-RU"/>
          </w:rPr>
          <w:t>://</w:t>
        </w:r>
        <w:r w:rsidRPr="00223138">
          <w:rPr>
            <w:rStyle w:val="a9"/>
          </w:rPr>
          <w:t>kremlin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761862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761862">
        <w:rPr>
          <w:lang w:val="ru-RU"/>
        </w:rPr>
        <w:t>.</w:t>
      </w:r>
      <w:r>
        <w:rPr>
          <w:lang w:val="ru-RU"/>
        </w:rPr>
        <w:t>04</w:t>
      </w:r>
      <w:r w:rsidRPr="00761862">
        <w:rPr>
          <w:lang w:val="ru-RU"/>
        </w:rPr>
        <w:t>.201</w:t>
      </w:r>
      <w:r>
        <w:rPr>
          <w:lang w:val="ru-RU"/>
        </w:rPr>
        <w:t>8</w:t>
      </w:r>
      <w:r w:rsidRPr="00761862">
        <w:rPr>
          <w:lang w:val="ru-RU"/>
        </w:rPr>
        <w:t>).</w:t>
      </w:r>
    </w:p>
  </w:footnote>
  <w:footnote w:id="96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97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98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Путин поддержал объединение систем "ЭРА-ГЛОНАСС", "Безопасный город" и "Система-112" </w:t>
      </w:r>
      <w:r>
        <w:rPr>
          <w:lang w:val="ru-RU"/>
        </w:rPr>
        <w:t>24.04.2018</w:t>
      </w:r>
      <w:r w:rsidRPr="0068116F">
        <w:rPr>
          <w:lang w:val="ru-RU"/>
        </w:rPr>
        <w:t xml:space="preserve"> // </w:t>
      </w:r>
      <w:r>
        <w:t>T</w:t>
      </w:r>
      <w:r w:rsidRPr="0068116F">
        <w:rPr>
          <w:lang w:val="ru-RU"/>
        </w:rPr>
        <w:t>ass.ru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16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tass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C37209">
        <w:rPr>
          <w:lang w:val="ru-RU"/>
        </w:rPr>
        <w:t xml:space="preserve">(дата обращения: </w:t>
      </w:r>
      <w:r>
        <w:rPr>
          <w:lang w:val="ru-RU"/>
        </w:rPr>
        <w:t>01</w:t>
      </w:r>
      <w:r w:rsidRPr="00C37209">
        <w:rPr>
          <w:lang w:val="ru-RU"/>
        </w:rPr>
        <w:t>.</w:t>
      </w:r>
      <w:r>
        <w:rPr>
          <w:lang w:val="ru-RU"/>
        </w:rPr>
        <w:t>05</w:t>
      </w:r>
      <w:r w:rsidRPr="00C37209">
        <w:rPr>
          <w:lang w:val="ru-RU"/>
        </w:rPr>
        <w:t>.201</w:t>
      </w:r>
      <w:r>
        <w:rPr>
          <w:lang w:val="ru-RU"/>
        </w:rPr>
        <w:t>8</w:t>
      </w:r>
      <w:r w:rsidRPr="00C37209">
        <w:rPr>
          <w:lang w:val="ru-RU"/>
        </w:rPr>
        <w:t>).</w:t>
      </w:r>
    </w:p>
  </w:footnote>
  <w:footnote w:id="99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Сарджвеладзе С.</w:t>
      </w:r>
      <w:r w:rsidRPr="00B82FB9">
        <w:rPr>
          <w:lang w:val="ru-RU"/>
        </w:rPr>
        <w:t xml:space="preserve"> [и др.]. </w:t>
      </w:r>
      <w:r w:rsidRPr="009F495D">
        <w:rPr>
          <w:lang w:val="ru-RU"/>
        </w:rPr>
        <w:t xml:space="preserve">Недетский выброс: как в Волоколамске свалка отравила школьников. </w:t>
      </w:r>
      <w:r>
        <w:rPr>
          <w:lang w:val="ru-RU"/>
        </w:rPr>
        <w:t>21.03.2018</w:t>
      </w:r>
      <w:r w:rsidRPr="00B82FB9">
        <w:rPr>
          <w:lang w:val="ru-RU"/>
        </w:rPr>
        <w:t xml:space="preserve"> / С. Сарджвеладзе [и др.] // </w:t>
      </w:r>
      <w:r>
        <w:t>R</w:t>
      </w:r>
      <w:r w:rsidRPr="00B82FB9">
        <w:rPr>
          <w:lang w:val="ru-RU"/>
        </w:rPr>
        <w:t>bc.ru.</w:t>
      </w:r>
      <w:r w:rsidRPr="004110A2">
        <w:rPr>
          <w:lang w:val="ru-RU"/>
        </w:rPr>
        <w:t xml:space="preserve"> </w:t>
      </w:r>
      <w:r w:rsidRPr="005053A2">
        <w:rPr>
          <w:lang w:val="ru-RU"/>
        </w:rPr>
        <w:t xml:space="preserve">URL: </w:t>
      </w:r>
      <w:hyperlink r:id="rId17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rbc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C37209">
        <w:rPr>
          <w:lang w:val="ru-RU"/>
        </w:rPr>
        <w:t xml:space="preserve">(дата обращения: </w:t>
      </w:r>
      <w:r>
        <w:rPr>
          <w:lang w:val="ru-RU"/>
        </w:rPr>
        <w:t>18</w:t>
      </w:r>
      <w:r w:rsidRPr="00C37209">
        <w:rPr>
          <w:lang w:val="ru-RU"/>
        </w:rPr>
        <w:t>.</w:t>
      </w:r>
      <w:r>
        <w:rPr>
          <w:lang w:val="ru-RU"/>
        </w:rPr>
        <w:t>04</w:t>
      </w:r>
      <w:r w:rsidRPr="00C37209">
        <w:rPr>
          <w:lang w:val="ru-RU"/>
        </w:rPr>
        <w:t>.201</w:t>
      </w:r>
      <w:r>
        <w:rPr>
          <w:lang w:val="ru-RU"/>
        </w:rPr>
        <w:t>8</w:t>
      </w:r>
      <w:r w:rsidRPr="00C37209">
        <w:rPr>
          <w:lang w:val="ru-RU"/>
        </w:rPr>
        <w:t>).</w:t>
      </w:r>
    </w:p>
  </w:footnote>
  <w:footnote w:id="100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101">
    <w:p w:rsidR="00051CE0" w:rsidRPr="005937D1" w:rsidRDefault="00051CE0">
      <w:pPr>
        <w:pStyle w:val="af"/>
      </w:pPr>
      <w:r>
        <w:rPr>
          <w:rStyle w:val="af1"/>
        </w:rPr>
        <w:footnoteRef/>
      </w:r>
      <w:r w:rsidRPr="009F495D">
        <w:rPr>
          <w:lang w:val="ru-RU"/>
        </w:rPr>
        <w:t xml:space="preserve"> Что делать с мусором в России? </w:t>
      </w:r>
      <w:r w:rsidRPr="005937D1">
        <w:t xml:space="preserve">2017 // </w:t>
      </w:r>
      <w:r>
        <w:t>G</w:t>
      </w:r>
      <w:r w:rsidRPr="0068116F">
        <w:t>reenpeace</w:t>
      </w:r>
      <w:r w:rsidRPr="005937D1">
        <w:t>.</w:t>
      </w:r>
      <w:r w:rsidRPr="0068116F">
        <w:t>org</w:t>
      </w:r>
      <w:r w:rsidRPr="005937D1">
        <w:t xml:space="preserve">. 2018. URL: </w:t>
      </w:r>
      <w:r w:rsidRPr="009F495D">
        <w:t>https</w:t>
      </w:r>
      <w:r w:rsidRPr="005937D1">
        <w:t>://</w:t>
      </w:r>
      <w:r w:rsidRPr="009F495D">
        <w:t>www</w:t>
      </w:r>
      <w:r w:rsidRPr="005937D1">
        <w:t>.</w:t>
      </w:r>
      <w:r w:rsidRPr="009F495D">
        <w:t>greenpeace</w:t>
      </w:r>
      <w:r w:rsidRPr="005937D1">
        <w:t>.</w:t>
      </w:r>
      <w:r w:rsidRPr="009F495D">
        <w:t>org</w:t>
      </w:r>
      <w:r w:rsidRPr="005937D1">
        <w:t>/</w:t>
      </w:r>
      <w:r w:rsidRPr="009F495D">
        <w:t>russia</w:t>
      </w:r>
      <w:r w:rsidRPr="005937D1">
        <w:t>/</w:t>
      </w:r>
      <w:r w:rsidRPr="009F495D">
        <w:t>Global</w:t>
      </w:r>
      <w:r w:rsidRPr="005937D1">
        <w:t>/</w:t>
      </w:r>
      <w:r w:rsidRPr="009F495D">
        <w:t>russia</w:t>
      </w:r>
      <w:r w:rsidRPr="005937D1">
        <w:t>/</w:t>
      </w:r>
      <w:r w:rsidRPr="009F495D">
        <w:t>report</w:t>
      </w:r>
      <w:r w:rsidRPr="005937D1">
        <w:t>/</w:t>
      </w:r>
      <w:r w:rsidRPr="009F495D">
        <w:t>toxics</w:t>
      </w:r>
      <w:r w:rsidRPr="005937D1">
        <w:t>/</w:t>
      </w:r>
      <w:r w:rsidRPr="009F495D">
        <w:t>recycle</w:t>
      </w:r>
      <w:r w:rsidRPr="005937D1">
        <w:t>/</w:t>
      </w:r>
      <w:r w:rsidRPr="009F495D">
        <w:t>RUSSIA</w:t>
      </w:r>
      <w:r w:rsidRPr="005937D1">
        <w:t>-</w:t>
      </w:r>
      <w:r w:rsidRPr="009F495D">
        <w:t>GARBAGE</w:t>
      </w:r>
      <w:r w:rsidRPr="005937D1">
        <w:t>.</w:t>
      </w:r>
      <w:r w:rsidRPr="009F495D">
        <w:t>pdf</w:t>
      </w:r>
    </w:p>
  </w:footnote>
  <w:footnote w:id="102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103">
    <w:p w:rsidR="00051CE0" w:rsidRPr="009F495D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9F495D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104">
    <w:p w:rsidR="00051CE0" w:rsidRPr="005937D1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Где в России удобно собирать отходы раздельно?</w:t>
      </w:r>
      <w:r w:rsidRPr="00B82FB9">
        <w:rPr>
          <w:lang w:val="ru-RU"/>
        </w:rPr>
        <w:t xml:space="preserve"> </w:t>
      </w:r>
      <w:r w:rsidRPr="00271B4C">
        <w:rPr>
          <w:lang w:val="ru-RU"/>
        </w:rPr>
        <w:t xml:space="preserve">Гринпис России </w:t>
      </w:r>
      <w:r>
        <w:rPr>
          <w:lang w:val="ru-RU"/>
        </w:rPr>
        <w:t>15.03.2017</w:t>
      </w:r>
      <w:r w:rsidRPr="00271B4C">
        <w:rPr>
          <w:lang w:val="ru-RU"/>
        </w:rPr>
        <w:t xml:space="preserve"> </w:t>
      </w:r>
      <w:r w:rsidRPr="0068116F">
        <w:rPr>
          <w:lang w:val="ru-RU"/>
        </w:rPr>
        <w:t>/</w:t>
      </w:r>
      <w:r w:rsidRPr="00271B4C">
        <w:rPr>
          <w:lang w:val="ru-RU"/>
        </w:rPr>
        <w:t xml:space="preserve">/ </w:t>
      </w:r>
      <w:r w:rsidRPr="00271B4C">
        <w:t>Greenpeace</w:t>
      </w:r>
      <w:r w:rsidRPr="00271B4C">
        <w:rPr>
          <w:lang w:val="ru-RU"/>
        </w:rPr>
        <w:t>. –  Электрон. дан. – [Б. м.], 2018</w:t>
      </w:r>
      <w:r>
        <w:rPr>
          <w:lang w:val="ru-RU"/>
        </w:rPr>
        <w:t xml:space="preserve">. </w:t>
      </w:r>
      <w:r w:rsidRPr="005053A2">
        <w:t>URL</w:t>
      </w:r>
      <w:r w:rsidRPr="00761862">
        <w:rPr>
          <w:lang w:val="ru-RU"/>
        </w:rPr>
        <w:t xml:space="preserve">: </w:t>
      </w:r>
      <w:hyperlink r:id="rId18" w:history="1">
        <w:r w:rsidRPr="00223138">
          <w:rPr>
            <w:rStyle w:val="a9"/>
          </w:rPr>
          <w:t>http</w:t>
        </w:r>
        <w:r w:rsidRPr="00761862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greenpeace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org</w:t>
        </w:r>
        <w:r w:rsidRPr="00761862">
          <w:rPr>
            <w:rStyle w:val="a9"/>
            <w:lang w:val="ru-RU"/>
          </w:rPr>
          <w:t>/</w:t>
        </w:r>
        <w:r w:rsidRPr="00223138">
          <w:rPr>
            <w:rStyle w:val="a9"/>
          </w:rPr>
          <w:t>russia</w:t>
        </w:r>
        <w:r w:rsidRPr="00761862">
          <w:rPr>
            <w:rStyle w:val="a9"/>
            <w:lang w:val="ru-RU"/>
          </w:rPr>
          <w:t>/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5937D1">
        <w:rPr>
          <w:lang w:val="ru-RU"/>
        </w:rPr>
        <w:t>(дата обращения: 20.10.2017).</w:t>
      </w:r>
    </w:p>
  </w:footnote>
  <w:footnote w:id="105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Строительство мусоросжигательных заводов в Подмосковье начнется в ближайшее время.  </w:t>
      </w:r>
      <w:r>
        <w:rPr>
          <w:lang w:val="ru-RU"/>
        </w:rPr>
        <w:t>26.04.2018</w:t>
      </w:r>
      <w:r w:rsidRPr="0068116F">
        <w:rPr>
          <w:lang w:val="ru-RU"/>
        </w:rPr>
        <w:t xml:space="preserve"> // </w:t>
      </w:r>
      <w:r>
        <w:t>T</w:t>
      </w:r>
      <w:r w:rsidRPr="0068116F">
        <w:t>ass</w:t>
      </w:r>
      <w:r w:rsidRPr="0068116F">
        <w:rPr>
          <w:lang w:val="ru-RU"/>
        </w:rPr>
        <w:t>.</w:t>
      </w:r>
      <w:r w:rsidRPr="0068116F">
        <w:t>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19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tass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 </w:t>
      </w:r>
      <w:r w:rsidRPr="005937D1">
        <w:rPr>
          <w:lang w:val="ru-RU"/>
        </w:rPr>
        <w:t xml:space="preserve">(дата обращения: </w:t>
      </w:r>
      <w:r>
        <w:rPr>
          <w:lang w:val="ru-RU"/>
        </w:rPr>
        <w:t>01</w:t>
      </w:r>
      <w:r w:rsidRPr="005937D1">
        <w:rPr>
          <w:lang w:val="ru-RU"/>
        </w:rPr>
        <w:t>.</w:t>
      </w:r>
      <w:r>
        <w:rPr>
          <w:lang w:val="ru-RU"/>
        </w:rPr>
        <w:t>05</w:t>
      </w:r>
      <w:r w:rsidRPr="005937D1">
        <w:rPr>
          <w:lang w:val="ru-RU"/>
        </w:rPr>
        <w:t>.201</w:t>
      </w:r>
      <w:r>
        <w:rPr>
          <w:lang w:val="ru-RU"/>
        </w:rPr>
        <w:t>8</w:t>
      </w:r>
      <w:r w:rsidRPr="005937D1">
        <w:rPr>
          <w:lang w:val="ru-RU"/>
        </w:rPr>
        <w:t>).</w:t>
      </w:r>
    </w:p>
  </w:footnote>
  <w:footnote w:id="106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Кольцов В.Б. Теоретические основы защиты окружающей среды</w:t>
      </w:r>
      <w:r>
        <w:rPr>
          <w:lang w:val="ru-RU"/>
        </w:rPr>
        <w:t xml:space="preserve"> : Учебник для вузов </w:t>
      </w:r>
      <w:r w:rsidRPr="004D57A7">
        <w:rPr>
          <w:lang w:val="ru-RU"/>
        </w:rPr>
        <w:t xml:space="preserve">/ </w:t>
      </w:r>
      <w:r>
        <w:rPr>
          <w:lang w:val="ru-RU"/>
        </w:rPr>
        <w:t>В. Б. Кольцов</w:t>
      </w:r>
      <w:r w:rsidRPr="00271B4C">
        <w:rPr>
          <w:lang w:val="ru-RU"/>
        </w:rPr>
        <w:t xml:space="preserve"> – М.: </w:t>
      </w:r>
      <w:r>
        <w:rPr>
          <w:lang w:val="ru-RU"/>
        </w:rPr>
        <w:t>Прометей</w:t>
      </w:r>
      <w:r w:rsidRPr="00271B4C">
        <w:rPr>
          <w:lang w:val="ru-RU"/>
        </w:rPr>
        <w:t>, 2018. –</w:t>
      </w:r>
      <w:r>
        <w:rPr>
          <w:lang w:val="ru-RU"/>
        </w:rPr>
        <w:t xml:space="preserve"> </w:t>
      </w:r>
      <w:r w:rsidRPr="00271B4C">
        <w:rPr>
          <w:lang w:val="ru-RU"/>
        </w:rPr>
        <w:t>569</w:t>
      </w:r>
      <w:r>
        <w:rPr>
          <w:lang w:val="ru-RU"/>
        </w:rPr>
        <w:t xml:space="preserve"> с</w:t>
      </w:r>
      <w:r w:rsidRPr="00271B4C">
        <w:rPr>
          <w:lang w:val="ru-RU"/>
        </w:rPr>
        <w:t>.</w:t>
      </w:r>
    </w:p>
  </w:footnote>
  <w:footnote w:id="107">
    <w:p w:rsidR="00051CE0" w:rsidRPr="00A4461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Коршунов. С. Лучшие экологические проекты получили президентские гранты. </w:t>
      </w:r>
      <w:r w:rsidRPr="00A44617">
        <w:rPr>
          <w:lang w:val="ru-RU"/>
        </w:rPr>
        <w:t xml:space="preserve">02.12.2017 // </w:t>
      </w:r>
      <w:r>
        <w:t>G</w:t>
      </w:r>
      <w:r w:rsidRPr="00A44617">
        <w:t>r</w:t>
      </w:r>
      <w:r w:rsidRPr="00A44617">
        <w:rPr>
          <w:lang w:val="ru-RU"/>
        </w:rPr>
        <w:t>-</w:t>
      </w:r>
      <w:r w:rsidRPr="00A44617">
        <w:t>sily</w:t>
      </w:r>
      <w:r w:rsidRPr="00A44617">
        <w:rPr>
          <w:lang w:val="ru-RU"/>
        </w:rPr>
        <w:t>.</w:t>
      </w:r>
      <w:r w:rsidRPr="00A44617">
        <w:t>ru</w:t>
      </w:r>
      <w:r w:rsidRPr="00A44617">
        <w:rPr>
          <w:lang w:val="ru-RU"/>
        </w:rPr>
        <w:t xml:space="preserve">. </w:t>
      </w:r>
      <w:r w:rsidRPr="00A44617">
        <w:t>URL</w:t>
      </w:r>
      <w:r w:rsidRPr="00A44617">
        <w:rPr>
          <w:lang w:val="ru-RU"/>
        </w:rPr>
        <w:t xml:space="preserve">: </w:t>
      </w:r>
      <w:hyperlink r:id="rId20" w:history="1">
        <w:r w:rsidRPr="00223138">
          <w:rPr>
            <w:rStyle w:val="a9"/>
          </w:rPr>
          <w:t>http</w:t>
        </w:r>
        <w:r w:rsidRPr="00A44617">
          <w:rPr>
            <w:rStyle w:val="a9"/>
            <w:lang w:val="ru-RU"/>
          </w:rPr>
          <w:t>://</w:t>
        </w:r>
        <w:r w:rsidRPr="00223138">
          <w:rPr>
            <w:rStyle w:val="a9"/>
          </w:rPr>
          <w:t>gr</w:t>
        </w:r>
        <w:r w:rsidRPr="00A44617">
          <w:rPr>
            <w:rStyle w:val="a9"/>
            <w:lang w:val="ru-RU"/>
          </w:rPr>
          <w:t>-</w:t>
        </w:r>
        <w:r w:rsidRPr="00223138">
          <w:rPr>
            <w:rStyle w:val="a9"/>
          </w:rPr>
          <w:t>sily</w:t>
        </w:r>
        <w:r w:rsidRPr="00A44617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A44617">
        <w:rPr>
          <w:lang w:val="ru-RU"/>
        </w:rPr>
        <w:t xml:space="preserve">(дата обращения: </w:t>
      </w:r>
      <w:r>
        <w:rPr>
          <w:lang w:val="ru-RU"/>
        </w:rPr>
        <w:t>1</w:t>
      </w:r>
      <w:r w:rsidRPr="00A44617">
        <w:rPr>
          <w:lang w:val="ru-RU"/>
        </w:rPr>
        <w:t>1.0</w:t>
      </w:r>
      <w:r>
        <w:rPr>
          <w:lang w:val="ru-RU"/>
        </w:rPr>
        <w:t>3</w:t>
      </w:r>
      <w:r w:rsidRPr="00A44617">
        <w:rPr>
          <w:lang w:val="ru-RU"/>
        </w:rPr>
        <w:t>.2018).</w:t>
      </w:r>
    </w:p>
  </w:footnote>
  <w:footnote w:id="108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Юные натуралисты поддержали эко-проект «Пятигорск. Мой город. Мой дом» и посадили цветы у памятника сержанту Золотых. </w:t>
      </w:r>
      <w:r>
        <w:rPr>
          <w:lang w:val="ru-RU"/>
        </w:rPr>
        <w:t>09.06.2017</w:t>
      </w:r>
      <w:r w:rsidRPr="002268D3">
        <w:rPr>
          <w:lang w:val="ru-RU"/>
        </w:rPr>
        <w:t xml:space="preserve"> // </w:t>
      </w:r>
      <w:r>
        <w:t>P</w:t>
      </w:r>
      <w:r w:rsidRPr="0068116F">
        <w:rPr>
          <w:lang w:val="ru-RU"/>
        </w:rPr>
        <w:t>yatigorsk.org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21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pyatigorsk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org</w:t>
        </w:r>
      </w:hyperlink>
      <w:r>
        <w:rPr>
          <w:lang w:val="ru-RU"/>
        </w:rPr>
        <w:t xml:space="preserve"> </w:t>
      </w:r>
      <w:r w:rsidRPr="00A44617">
        <w:rPr>
          <w:lang w:val="ru-RU"/>
        </w:rPr>
        <w:t xml:space="preserve">(дата обращения: </w:t>
      </w:r>
      <w:r>
        <w:rPr>
          <w:lang w:val="ru-RU"/>
        </w:rPr>
        <w:t>28</w:t>
      </w:r>
      <w:r w:rsidRPr="00A44617">
        <w:rPr>
          <w:lang w:val="ru-RU"/>
        </w:rPr>
        <w:t>.0</w:t>
      </w:r>
      <w:r>
        <w:rPr>
          <w:lang w:val="ru-RU"/>
        </w:rPr>
        <w:t>4</w:t>
      </w:r>
      <w:r w:rsidRPr="00A44617">
        <w:rPr>
          <w:lang w:val="ru-RU"/>
        </w:rPr>
        <w:t>.2018).</w:t>
      </w:r>
    </w:p>
  </w:footnote>
  <w:footnote w:id="109">
    <w:p w:rsidR="00051CE0" w:rsidRPr="00A4461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Шевченко Д. «Зеленые» </w:t>
      </w:r>
      <w:r>
        <w:rPr>
          <w:lang w:val="ru-RU"/>
        </w:rPr>
        <w:t xml:space="preserve">горизонты. 11.05.2017 </w:t>
      </w:r>
      <w:r w:rsidRPr="00A44617">
        <w:rPr>
          <w:lang w:val="ru-RU"/>
        </w:rPr>
        <w:t xml:space="preserve">// </w:t>
      </w:r>
      <w:r>
        <w:t>B</w:t>
      </w:r>
      <w:r w:rsidRPr="00A44617">
        <w:t>ellona</w:t>
      </w:r>
      <w:r w:rsidRPr="00A44617">
        <w:rPr>
          <w:lang w:val="ru-RU"/>
        </w:rPr>
        <w:t>.</w:t>
      </w:r>
      <w:r w:rsidRPr="00A44617">
        <w:t>ru</w:t>
      </w:r>
      <w:r w:rsidRPr="00A44617">
        <w:rPr>
          <w:lang w:val="ru-RU"/>
        </w:rPr>
        <w:t xml:space="preserve">. </w:t>
      </w:r>
      <w:r w:rsidRPr="00A44617">
        <w:t>URL</w:t>
      </w:r>
      <w:r w:rsidRPr="00A44617">
        <w:rPr>
          <w:lang w:val="ru-RU"/>
        </w:rPr>
        <w:t xml:space="preserve">: </w:t>
      </w:r>
      <w:hyperlink r:id="rId22" w:history="1">
        <w:r w:rsidRPr="00223138">
          <w:rPr>
            <w:rStyle w:val="a9"/>
          </w:rPr>
          <w:t>http</w:t>
        </w:r>
        <w:r w:rsidRPr="00A44617">
          <w:rPr>
            <w:rStyle w:val="a9"/>
            <w:lang w:val="ru-RU"/>
          </w:rPr>
          <w:t>://</w:t>
        </w:r>
        <w:r w:rsidRPr="00223138">
          <w:rPr>
            <w:rStyle w:val="a9"/>
          </w:rPr>
          <w:t>bellona</w:t>
        </w:r>
        <w:r w:rsidRPr="00A44617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A44617">
        <w:rPr>
          <w:lang w:val="ru-RU"/>
        </w:rPr>
        <w:t xml:space="preserve"> (дата обращения: </w:t>
      </w:r>
      <w:r>
        <w:rPr>
          <w:lang w:val="ru-RU"/>
        </w:rPr>
        <w:t>15</w:t>
      </w:r>
      <w:r w:rsidRPr="00A44617">
        <w:rPr>
          <w:lang w:val="ru-RU"/>
        </w:rPr>
        <w:t>.0</w:t>
      </w:r>
      <w:r>
        <w:rPr>
          <w:lang w:val="ru-RU"/>
        </w:rPr>
        <w:t>5</w:t>
      </w:r>
      <w:r w:rsidRPr="00A44617">
        <w:rPr>
          <w:lang w:val="ru-RU"/>
        </w:rPr>
        <w:t>.2018).</w:t>
      </w:r>
    </w:p>
  </w:footnote>
  <w:footnote w:id="110">
    <w:p w:rsidR="00051CE0" w:rsidRPr="0086487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864877">
        <w:rPr>
          <w:lang w:val="ru-RU"/>
        </w:rPr>
        <w:t xml:space="preserve"> О некоммерческих организациях</w:t>
      </w:r>
      <w:r>
        <w:rPr>
          <w:lang w:val="ru-RU"/>
        </w:rPr>
        <w:t xml:space="preserve"> : ф</w:t>
      </w:r>
      <w:r w:rsidRPr="00864877">
        <w:rPr>
          <w:lang w:val="ru-RU"/>
        </w:rPr>
        <w:t>едеральный закон от 12 января 1996 г. № 7-ФЗ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111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Хусенова С.Х. Особенности взаимодействия гражданского общества и институтов денежно-кредитной системы / Экономика и управление – 2015: сборник материалов международной научной конференции, 3 сессия. </w:t>
      </w:r>
      <w:r w:rsidRPr="00C15DE0">
        <w:rPr>
          <w:lang w:val="ru-RU"/>
        </w:rPr>
        <w:t xml:space="preserve">Россия, г. Москва, 28-29 сентября 2015 г. – М.: РусАльянс Сова, 2015.  </w:t>
      </w:r>
      <w:r>
        <w:rPr>
          <w:lang w:val="ru-RU"/>
        </w:rPr>
        <w:t xml:space="preserve">- </w:t>
      </w:r>
      <w:r w:rsidRPr="00C15DE0">
        <w:rPr>
          <w:lang w:val="ru-RU"/>
        </w:rPr>
        <w:t>С. 83-85.</w:t>
      </w:r>
    </w:p>
  </w:footnote>
  <w:footnote w:id="112">
    <w:p w:rsidR="00051CE0" w:rsidRPr="00A44617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Дыбин. А. Активисты «Стоп-ГОКа» признались, что пойдут в политику и будут сотрудничать с Навальным. </w:t>
      </w:r>
      <w:r w:rsidRPr="00761862">
        <w:rPr>
          <w:lang w:val="ru-RU"/>
        </w:rPr>
        <w:t xml:space="preserve">13.11.2017 // </w:t>
      </w:r>
      <w:r>
        <w:t>Z</w:t>
      </w:r>
      <w:r w:rsidRPr="00A44617">
        <w:t>nak</w:t>
      </w:r>
      <w:r w:rsidRPr="00761862">
        <w:rPr>
          <w:lang w:val="ru-RU"/>
        </w:rPr>
        <w:t>.</w:t>
      </w:r>
      <w:r w:rsidRPr="00A44617">
        <w:t>com</w:t>
      </w:r>
      <w:r w:rsidRPr="00761862">
        <w:rPr>
          <w:lang w:val="ru-RU"/>
        </w:rPr>
        <w:t xml:space="preserve">. </w:t>
      </w:r>
      <w:r w:rsidRPr="00A44617">
        <w:t>URL</w:t>
      </w:r>
      <w:r w:rsidRPr="00761862">
        <w:rPr>
          <w:lang w:val="ru-RU"/>
        </w:rPr>
        <w:t xml:space="preserve">: </w:t>
      </w:r>
      <w:hyperlink r:id="rId23" w:history="1">
        <w:r w:rsidRPr="00223138">
          <w:rPr>
            <w:rStyle w:val="a9"/>
          </w:rPr>
          <w:t>https</w:t>
        </w:r>
        <w:r w:rsidRPr="00761862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znak</w:t>
        </w:r>
        <w:r w:rsidRPr="00761862">
          <w:rPr>
            <w:rStyle w:val="a9"/>
            <w:lang w:val="ru-RU"/>
          </w:rPr>
          <w:t>.</w:t>
        </w:r>
        <w:r w:rsidRPr="00223138">
          <w:rPr>
            <w:rStyle w:val="a9"/>
          </w:rPr>
          <w:t>com</w:t>
        </w:r>
      </w:hyperlink>
      <w:r>
        <w:rPr>
          <w:lang w:val="ru-RU"/>
        </w:rPr>
        <w:t xml:space="preserve"> </w:t>
      </w:r>
      <w:r w:rsidRPr="00A44617">
        <w:rPr>
          <w:lang w:val="ru-RU"/>
        </w:rPr>
        <w:t xml:space="preserve">(дата обращения: </w:t>
      </w:r>
      <w:r>
        <w:rPr>
          <w:lang w:val="ru-RU"/>
        </w:rPr>
        <w:t>18</w:t>
      </w:r>
      <w:r w:rsidRPr="00A44617">
        <w:rPr>
          <w:lang w:val="ru-RU"/>
        </w:rPr>
        <w:t>.0</w:t>
      </w:r>
      <w:r>
        <w:rPr>
          <w:lang w:val="ru-RU"/>
        </w:rPr>
        <w:t>4</w:t>
      </w:r>
      <w:r w:rsidRPr="00A44617">
        <w:rPr>
          <w:lang w:val="ru-RU"/>
        </w:rPr>
        <w:t>.2018).</w:t>
      </w:r>
    </w:p>
  </w:footnote>
  <w:footnote w:id="113">
    <w:p w:rsidR="00051CE0" w:rsidRPr="00ED43C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ED43C2">
        <w:rPr>
          <w:lang w:val="ru-RU"/>
        </w:rPr>
        <w:t xml:space="preserve"> Об отходах производства и потребления</w:t>
      </w:r>
      <w:r>
        <w:rPr>
          <w:lang w:val="ru-RU"/>
        </w:rPr>
        <w:t xml:space="preserve"> : ф</w:t>
      </w:r>
      <w:r w:rsidRPr="00ED43C2">
        <w:rPr>
          <w:lang w:val="ru-RU"/>
        </w:rPr>
        <w:t>едеральн</w:t>
      </w:r>
      <w:r>
        <w:rPr>
          <w:lang w:val="ru-RU"/>
        </w:rPr>
        <w:t>ый</w:t>
      </w:r>
      <w:r w:rsidRPr="00ED43C2">
        <w:rPr>
          <w:lang w:val="ru-RU"/>
        </w:rPr>
        <w:t xml:space="preserve"> закон от 24 июня 1998 г. № 89-ФЗ</w:t>
      </w:r>
      <w:r>
        <w:rPr>
          <w:lang w:val="ru-RU"/>
        </w:rPr>
        <w:t xml:space="preserve">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114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С бывшего министра Чувашии взыскали 121 миллион рублей.  Портал новостей Чебоксар и Новочебоксарска «</w:t>
      </w:r>
      <w:r w:rsidRPr="00271B4C">
        <w:t>PRO</w:t>
      </w:r>
      <w:r w:rsidRPr="00271B4C">
        <w:rPr>
          <w:lang w:val="ru-RU"/>
        </w:rPr>
        <w:t xml:space="preserve"> Город». </w:t>
      </w:r>
      <w:r>
        <w:rPr>
          <w:lang w:val="ru-RU"/>
        </w:rPr>
        <w:t>27.03.2018</w:t>
      </w:r>
      <w:r w:rsidRPr="0068116F">
        <w:rPr>
          <w:lang w:val="ru-RU"/>
        </w:rPr>
        <w:t xml:space="preserve"> // </w:t>
      </w:r>
      <w:r>
        <w:t>P</w:t>
      </w:r>
      <w:r w:rsidRPr="0068116F">
        <w:t>g</w:t>
      </w:r>
      <w:r w:rsidRPr="0068116F">
        <w:rPr>
          <w:lang w:val="ru-RU"/>
        </w:rPr>
        <w:t>21.</w:t>
      </w:r>
      <w:r w:rsidRPr="0068116F">
        <w:t>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24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pg</w:t>
        </w:r>
        <w:r w:rsidRPr="00223138">
          <w:rPr>
            <w:rStyle w:val="a9"/>
            <w:lang w:val="ru-RU"/>
          </w:rPr>
          <w:t>21.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A44617">
        <w:rPr>
          <w:lang w:val="ru-RU"/>
        </w:rPr>
        <w:t xml:space="preserve">(дата обращения: </w:t>
      </w:r>
      <w:r>
        <w:rPr>
          <w:lang w:val="ru-RU"/>
        </w:rPr>
        <w:t>28</w:t>
      </w:r>
      <w:r w:rsidRPr="00A44617">
        <w:rPr>
          <w:lang w:val="ru-RU"/>
        </w:rPr>
        <w:t>.04.2018).</w:t>
      </w:r>
    </w:p>
  </w:footnote>
  <w:footnote w:id="115">
    <w:p w:rsidR="00051CE0" w:rsidRPr="00673C5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Жукова В. Чистый воздух. В Омске заработала передвижная экологическая лаборатория. </w:t>
      </w:r>
      <w:r w:rsidRPr="00673C52">
        <w:rPr>
          <w:lang w:val="ru-RU"/>
        </w:rPr>
        <w:t xml:space="preserve">18.05.2018 // </w:t>
      </w:r>
      <w:r>
        <w:t>O</w:t>
      </w:r>
      <w:r w:rsidRPr="00673C52">
        <w:t>msk</w:t>
      </w:r>
      <w:r w:rsidRPr="00673C52">
        <w:rPr>
          <w:lang w:val="ru-RU"/>
        </w:rPr>
        <w:t>.</w:t>
      </w:r>
      <w:r w:rsidRPr="00673C52">
        <w:t>aif</w:t>
      </w:r>
      <w:r w:rsidRPr="00673C52">
        <w:rPr>
          <w:lang w:val="ru-RU"/>
        </w:rPr>
        <w:t>.</w:t>
      </w:r>
      <w:r w:rsidRPr="00673C52">
        <w:t>ru</w:t>
      </w:r>
      <w:r w:rsidRPr="00673C52">
        <w:rPr>
          <w:lang w:val="ru-RU"/>
        </w:rPr>
        <w:t xml:space="preserve">. </w:t>
      </w:r>
      <w:r w:rsidRPr="00673C52">
        <w:t>URL</w:t>
      </w:r>
      <w:r w:rsidRPr="00673C52">
        <w:rPr>
          <w:lang w:val="ru-RU"/>
        </w:rPr>
        <w:t xml:space="preserve">: </w:t>
      </w:r>
      <w:hyperlink r:id="rId25" w:history="1">
        <w:r w:rsidRPr="00223138">
          <w:rPr>
            <w:rStyle w:val="a9"/>
          </w:rPr>
          <w:t>http</w:t>
        </w:r>
        <w:r w:rsidRPr="00673C52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673C52">
          <w:rPr>
            <w:rStyle w:val="a9"/>
            <w:lang w:val="ru-RU"/>
          </w:rPr>
          <w:t>.</w:t>
        </w:r>
        <w:r w:rsidRPr="00223138">
          <w:rPr>
            <w:rStyle w:val="a9"/>
          </w:rPr>
          <w:t>omsk</w:t>
        </w:r>
        <w:r w:rsidRPr="00673C52">
          <w:rPr>
            <w:rStyle w:val="a9"/>
            <w:lang w:val="ru-RU"/>
          </w:rPr>
          <w:t>.</w:t>
        </w:r>
        <w:r w:rsidRPr="00223138">
          <w:rPr>
            <w:rStyle w:val="a9"/>
          </w:rPr>
          <w:t>aif</w:t>
        </w:r>
        <w:r w:rsidRPr="00673C52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673C52">
        <w:rPr>
          <w:lang w:val="ru-RU"/>
        </w:rPr>
        <w:t xml:space="preserve"> (дата обращения: </w:t>
      </w:r>
      <w:r>
        <w:rPr>
          <w:lang w:val="ru-RU"/>
        </w:rPr>
        <w:t>18</w:t>
      </w:r>
      <w:r w:rsidRPr="00673C52">
        <w:rPr>
          <w:lang w:val="ru-RU"/>
        </w:rPr>
        <w:t>.0</w:t>
      </w:r>
      <w:r>
        <w:rPr>
          <w:lang w:val="ru-RU"/>
        </w:rPr>
        <w:t>5</w:t>
      </w:r>
      <w:r w:rsidRPr="00673C52">
        <w:rPr>
          <w:lang w:val="ru-RU"/>
        </w:rPr>
        <w:t>.2018).</w:t>
      </w:r>
    </w:p>
  </w:footnote>
  <w:footnote w:id="116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Путина-2017: Опыт борьбы с браконьерами на Камчатке – пример для других регионов Официальный сайт Федерального агентство по рыболовству. </w:t>
      </w:r>
      <w:r>
        <w:rPr>
          <w:lang w:val="ru-RU"/>
        </w:rPr>
        <w:t>04.12.2017</w:t>
      </w:r>
      <w:r w:rsidRPr="0068116F">
        <w:rPr>
          <w:lang w:val="ru-RU"/>
        </w:rPr>
        <w:t xml:space="preserve"> // </w:t>
      </w:r>
      <w:r>
        <w:t>F</w:t>
      </w:r>
      <w:r w:rsidRPr="0068116F">
        <w:t>ish</w:t>
      </w:r>
      <w:r w:rsidRPr="0068116F">
        <w:rPr>
          <w:lang w:val="ru-RU"/>
        </w:rPr>
        <w:t>.</w:t>
      </w:r>
      <w:r w:rsidRPr="0068116F">
        <w:t>gov</w:t>
      </w:r>
      <w:r w:rsidRPr="0068116F">
        <w:rPr>
          <w:lang w:val="ru-RU"/>
        </w:rPr>
        <w:t>.</w:t>
      </w:r>
      <w:r w:rsidRPr="0068116F">
        <w:t>ru</w:t>
      </w:r>
      <w:r w:rsidRPr="004110A2">
        <w:rPr>
          <w:lang w:val="ru-RU"/>
        </w:rPr>
        <w:t xml:space="preserve">. </w:t>
      </w:r>
      <w:r w:rsidRPr="0014699B">
        <w:rPr>
          <w:lang w:val="ru-RU"/>
        </w:rPr>
        <w:t xml:space="preserve">2018. </w:t>
      </w:r>
      <w:r w:rsidRPr="005053A2">
        <w:rPr>
          <w:lang w:val="ru-RU"/>
        </w:rPr>
        <w:t xml:space="preserve">URL: </w:t>
      </w:r>
      <w:hyperlink r:id="rId26" w:history="1">
        <w:r w:rsidRPr="00223138">
          <w:rPr>
            <w:rStyle w:val="a9"/>
          </w:rPr>
          <w:t>http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fish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gov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73C52">
        <w:rPr>
          <w:lang w:val="ru-RU"/>
        </w:rPr>
        <w:t xml:space="preserve">(дата обращения: </w:t>
      </w:r>
      <w:r>
        <w:rPr>
          <w:lang w:val="ru-RU"/>
        </w:rPr>
        <w:t>11</w:t>
      </w:r>
      <w:r w:rsidRPr="00673C52">
        <w:rPr>
          <w:lang w:val="ru-RU"/>
        </w:rPr>
        <w:t>.</w:t>
      </w:r>
      <w:r>
        <w:rPr>
          <w:lang w:val="ru-RU"/>
        </w:rPr>
        <w:t>04</w:t>
      </w:r>
      <w:r w:rsidRPr="00673C52">
        <w:rPr>
          <w:lang w:val="ru-RU"/>
        </w:rPr>
        <w:t>.201</w:t>
      </w:r>
      <w:r>
        <w:rPr>
          <w:lang w:val="ru-RU"/>
        </w:rPr>
        <w:t>8</w:t>
      </w:r>
      <w:r w:rsidRPr="00673C52">
        <w:rPr>
          <w:lang w:val="ru-RU"/>
        </w:rPr>
        <w:t>).</w:t>
      </w:r>
    </w:p>
  </w:footnote>
  <w:footnote w:id="117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В Петербурге открывается форум «Арктика: настоящее и будущее». </w:t>
      </w:r>
      <w:r>
        <w:rPr>
          <w:lang w:val="ru-RU"/>
        </w:rPr>
        <w:t>04.12.2017</w:t>
      </w:r>
      <w:r w:rsidRPr="0068116F">
        <w:rPr>
          <w:lang w:val="ru-RU"/>
        </w:rPr>
        <w:t xml:space="preserve"> // </w:t>
      </w:r>
      <w:r>
        <w:t>K</w:t>
      </w:r>
      <w:r w:rsidRPr="0068116F">
        <w:t>ommersant</w:t>
      </w:r>
      <w:r w:rsidRPr="0068116F">
        <w:rPr>
          <w:lang w:val="ru-RU"/>
        </w:rPr>
        <w:t>.</w:t>
      </w:r>
      <w:r w:rsidRPr="0068116F">
        <w:t>ru</w:t>
      </w:r>
      <w:r w:rsidRPr="004110A2">
        <w:rPr>
          <w:lang w:val="ru-RU"/>
        </w:rPr>
        <w:t xml:space="preserve">. </w:t>
      </w:r>
      <w:r>
        <w:rPr>
          <w:lang w:val="ru-RU"/>
        </w:rPr>
        <w:t>URL:</w:t>
      </w:r>
      <w:r w:rsidRPr="004110A2">
        <w:rPr>
          <w:lang w:val="ru-RU"/>
        </w:rPr>
        <w:t xml:space="preserve"> </w:t>
      </w:r>
      <w:hyperlink r:id="rId27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kommersant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73C52">
        <w:rPr>
          <w:lang w:val="ru-RU"/>
        </w:rPr>
        <w:t xml:space="preserve">(дата обращения: </w:t>
      </w:r>
      <w:r>
        <w:rPr>
          <w:lang w:val="ru-RU"/>
        </w:rPr>
        <w:t>19</w:t>
      </w:r>
      <w:r w:rsidRPr="00673C52">
        <w:rPr>
          <w:lang w:val="ru-RU"/>
        </w:rPr>
        <w:t>.0</w:t>
      </w:r>
      <w:r>
        <w:rPr>
          <w:lang w:val="ru-RU"/>
        </w:rPr>
        <w:t>2</w:t>
      </w:r>
      <w:r w:rsidRPr="00673C52">
        <w:rPr>
          <w:lang w:val="ru-RU"/>
        </w:rPr>
        <w:t>.2018).</w:t>
      </w:r>
    </w:p>
  </w:footnote>
  <w:footnote w:id="118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194CED">
        <w:rPr>
          <w:lang w:val="ru-RU"/>
        </w:rPr>
        <w:t>Примаков Е. М. Вызовы и альтернативы многополярного мира: роль России : [сборник лекций, приуроченный к 85-летнему юбилею выдающегося ученого и государственного деятеля Е.М. Примакова] / Е.М. Примаков; [авт. вступ. ст.: А.Ю. Шутов] Моск. гос. ун-т им. М.</w:t>
      </w:r>
      <w:r>
        <w:rPr>
          <w:lang w:val="ru-RU"/>
        </w:rPr>
        <w:t>В. Ломоносова, Фак. полит. – М.</w:t>
      </w:r>
      <w:r w:rsidRPr="00194CED">
        <w:rPr>
          <w:lang w:val="ru-RU"/>
        </w:rPr>
        <w:t>: Изд-во Моск. ун-та, 2014.</w:t>
      </w:r>
      <w:r w:rsidRPr="00C15DE0">
        <w:rPr>
          <w:lang w:val="ru-RU"/>
        </w:rPr>
        <w:t>– 40</w:t>
      </w:r>
      <w:r>
        <w:rPr>
          <w:lang w:val="ru-RU"/>
        </w:rPr>
        <w:t xml:space="preserve"> с</w:t>
      </w:r>
      <w:r w:rsidRPr="00C15DE0">
        <w:rPr>
          <w:lang w:val="ru-RU"/>
        </w:rPr>
        <w:t>.</w:t>
      </w:r>
    </w:p>
  </w:footnote>
  <w:footnote w:id="119">
    <w:p w:rsidR="00051CE0" w:rsidRPr="00271B4C" w:rsidRDefault="00051CE0" w:rsidP="00767A56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767A56">
        <w:rPr>
          <w:lang w:val="ru-RU"/>
        </w:rPr>
        <w:t>Конституция Российской Федерации</w:t>
      </w:r>
      <w:r>
        <w:rPr>
          <w:lang w:val="ru-RU"/>
        </w:rPr>
        <w:t xml:space="preserve"> [Электронный ресурс] : принята </w:t>
      </w:r>
      <w:r w:rsidRPr="00767A56">
        <w:rPr>
          <w:lang w:val="ru-RU"/>
        </w:rPr>
        <w:t>всенародным голосованием 12 дек. 1993 г. // Р</w:t>
      </w:r>
      <w:r>
        <w:rPr>
          <w:lang w:val="ru-RU"/>
        </w:rPr>
        <w:t xml:space="preserve">ос. газ. – 2009. – 21 янв. – (с </w:t>
      </w:r>
      <w:r w:rsidRPr="00767A56">
        <w:rPr>
          <w:lang w:val="ru-RU"/>
        </w:rPr>
        <w:t>учетом поправок, внесенных Законами Рос</w:t>
      </w:r>
      <w:r>
        <w:rPr>
          <w:lang w:val="ru-RU"/>
        </w:rPr>
        <w:t xml:space="preserve">сийской Федерации о поправках к </w:t>
      </w:r>
      <w:r w:rsidRPr="00767A56">
        <w:rPr>
          <w:lang w:val="ru-RU"/>
        </w:rPr>
        <w:t xml:space="preserve">Конституции Российской Федерации от 30 дек. 2008 г. № </w:t>
      </w:r>
      <w:r>
        <w:rPr>
          <w:lang w:val="ru-RU"/>
        </w:rPr>
        <w:t xml:space="preserve">6-ФКЗ и от 30 дек. </w:t>
      </w:r>
      <w:r w:rsidRPr="00767A56">
        <w:rPr>
          <w:lang w:val="ru-RU"/>
        </w:rPr>
        <w:t xml:space="preserve">2008 г. № 7-ФКЗ). </w:t>
      </w:r>
      <w:r w:rsidRPr="008143A7">
        <w:rPr>
          <w:lang w:val="ru-RU"/>
        </w:rPr>
        <w:t>Доступ из справ.-правовой системы «КонсультантПлюс» (дата обращения: 02.05.2018).</w:t>
      </w:r>
    </w:p>
  </w:footnote>
  <w:footnote w:id="120">
    <w:p w:rsidR="00051CE0" w:rsidRPr="00673C5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Берсенева А. Семь потерянных заповедников. </w:t>
      </w:r>
      <w:r w:rsidRPr="00673C52">
        <w:rPr>
          <w:lang w:val="ru-RU"/>
        </w:rPr>
        <w:t xml:space="preserve">16.01.2014 // </w:t>
      </w:r>
      <w:r>
        <w:t>G</w:t>
      </w:r>
      <w:r w:rsidRPr="00673C52">
        <w:t>azeta</w:t>
      </w:r>
      <w:r w:rsidRPr="00673C52">
        <w:rPr>
          <w:lang w:val="ru-RU"/>
        </w:rPr>
        <w:t>.</w:t>
      </w:r>
      <w:r w:rsidRPr="00673C52">
        <w:t>ru</w:t>
      </w:r>
      <w:r w:rsidRPr="00673C52">
        <w:rPr>
          <w:lang w:val="ru-RU"/>
        </w:rPr>
        <w:t xml:space="preserve">. </w:t>
      </w:r>
      <w:r w:rsidRPr="00673C52">
        <w:t>URL</w:t>
      </w:r>
      <w:r w:rsidRPr="00673C52">
        <w:rPr>
          <w:lang w:val="ru-RU"/>
        </w:rPr>
        <w:t xml:space="preserve"> : </w:t>
      </w:r>
      <w:hyperlink r:id="rId28" w:history="1">
        <w:r w:rsidRPr="00223138">
          <w:rPr>
            <w:rStyle w:val="a9"/>
          </w:rPr>
          <w:t>https</w:t>
        </w:r>
        <w:r w:rsidRPr="00673C52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673C52">
          <w:rPr>
            <w:rStyle w:val="a9"/>
            <w:lang w:val="ru-RU"/>
          </w:rPr>
          <w:t>.</w:t>
        </w:r>
        <w:r w:rsidRPr="00223138">
          <w:rPr>
            <w:rStyle w:val="a9"/>
          </w:rPr>
          <w:t>gazeta</w:t>
        </w:r>
        <w:r w:rsidRPr="00673C52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 w:rsidRPr="00673C52">
        <w:rPr>
          <w:lang w:val="ru-RU"/>
        </w:rPr>
        <w:t xml:space="preserve"> (дата обращения: 20.</w:t>
      </w:r>
      <w:r>
        <w:rPr>
          <w:lang w:val="ru-RU"/>
        </w:rPr>
        <w:t>03</w:t>
      </w:r>
      <w:r w:rsidRPr="00673C52">
        <w:rPr>
          <w:lang w:val="ru-RU"/>
        </w:rPr>
        <w:t>.201</w:t>
      </w:r>
      <w:r>
        <w:rPr>
          <w:lang w:val="ru-RU"/>
        </w:rPr>
        <w:t>8</w:t>
      </w:r>
      <w:r w:rsidRPr="00673C52">
        <w:rPr>
          <w:lang w:val="ru-RU"/>
        </w:rPr>
        <w:t>).</w:t>
      </w:r>
    </w:p>
  </w:footnote>
  <w:footnote w:id="121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122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123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124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125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5644AB">
        <w:rPr>
          <w:lang w:val="ru-RU"/>
        </w:rPr>
        <w:t>Сморгунов Л.В. [и др.]. Государственная политика и управление : учебник : [для студентов педагогических высших учебных заведений по направлению 540400(050400) Социально-экономическое образование (профиль "Политология")] : в 2 ч Ч.I. / Л.В. Сморгунов [и др.]; С.-Петерб. гос. ун-т. — М.: РОССПЭН, 2006.</w:t>
      </w:r>
      <w:r>
        <w:rPr>
          <w:lang w:val="ru-RU"/>
        </w:rPr>
        <w:t xml:space="preserve"> </w:t>
      </w:r>
      <w:r w:rsidRPr="008F09E7">
        <w:rPr>
          <w:lang w:val="ru-RU"/>
        </w:rPr>
        <w:t>– 144</w:t>
      </w:r>
      <w:r>
        <w:rPr>
          <w:lang w:val="ru-RU"/>
        </w:rPr>
        <w:t xml:space="preserve"> с</w:t>
      </w:r>
      <w:r w:rsidRPr="008F09E7">
        <w:rPr>
          <w:lang w:val="ru-RU"/>
        </w:rPr>
        <w:t>.</w:t>
      </w:r>
    </w:p>
  </w:footnote>
  <w:footnote w:id="126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E06986">
        <w:rPr>
          <w:lang w:val="ru-RU"/>
        </w:rPr>
        <w:t>Аузан А. А. Договор - 2008 : [публичные лекции Полит. ру] / А</w:t>
      </w:r>
      <w:r>
        <w:rPr>
          <w:lang w:val="ru-RU"/>
        </w:rPr>
        <w:t>. А.</w:t>
      </w:r>
      <w:r w:rsidRPr="00E06986">
        <w:rPr>
          <w:lang w:val="ru-RU"/>
        </w:rPr>
        <w:t xml:space="preserve"> Аузан. </w:t>
      </w:r>
      <w:r>
        <w:rPr>
          <w:lang w:val="ru-RU"/>
        </w:rPr>
        <w:t>–</w:t>
      </w:r>
      <w:r w:rsidRPr="00E06986">
        <w:rPr>
          <w:lang w:val="ru-RU"/>
        </w:rPr>
        <w:t xml:space="preserve"> М</w:t>
      </w:r>
      <w:r>
        <w:rPr>
          <w:lang w:val="ru-RU"/>
        </w:rPr>
        <w:t>.</w:t>
      </w:r>
      <w:r w:rsidRPr="00E06986">
        <w:rPr>
          <w:lang w:val="ru-RU"/>
        </w:rPr>
        <w:t xml:space="preserve"> : ОГИ, 2007.</w:t>
      </w:r>
      <w:r>
        <w:rPr>
          <w:lang w:val="ru-RU"/>
        </w:rPr>
        <w:t xml:space="preserve"> –</w:t>
      </w:r>
      <w:r w:rsidRPr="008F09E7">
        <w:rPr>
          <w:lang w:val="ru-RU"/>
        </w:rPr>
        <w:t xml:space="preserve"> 93</w:t>
      </w:r>
      <w:r>
        <w:rPr>
          <w:lang w:val="ru-RU"/>
        </w:rPr>
        <w:t xml:space="preserve"> с</w:t>
      </w:r>
      <w:r w:rsidRPr="008F09E7">
        <w:rPr>
          <w:lang w:val="ru-RU"/>
        </w:rPr>
        <w:t>.</w:t>
      </w:r>
    </w:p>
  </w:footnote>
  <w:footnote w:id="127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AF2DF2">
        <w:rPr>
          <w:lang w:val="ru-RU"/>
        </w:rPr>
        <w:t>Мишанина Т., Никитина О., Федорова М. Грязь большого города. 28.10.2017 / Т. Мишанина, О. Никитина // Kommersant.ru. URL: https://www.kommersant.ru (дата обращения: 01.02.2018).</w:t>
      </w:r>
    </w:p>
  </w:footnote>
  <w:footnote w:id="128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</w:t>
      </w:r>
      <w:r w:rsidRPr="00BC5182">
        <w:rPr>
          <w:lang w:val="ru-RU"/>
        </w:rPr>
        <w:t>Там же.</w:t>
      </w:r>
    </w:p>
  </w:footnote>
  <w:footnote w:id="129">
    <w:p w:rsidR="00051CE0" w:rsidRPr="00271B4C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271B4C">
        <w:rPr>
          <w:lang w:val="ru-RU"/>
        </w:rPr>
        <w:t xml:space="preserve"> ВЦИОМ узнал, какие проблемы самые главные для россиян. </w:t>
      </w:r>
      <w:r>
        <w:rPr>
          <w:lang w:val="ru-RU"/>
        </w:rPr>
        <w:t>15.06.2017</w:t>
      </w:r>
      <w:r w:rsidRPr="007267B9">
        <w:rPr>
          <w:lang w:val="ru-RU"/>
        </w:rPr>
        <w:t xml:space="preserve"> // </w:t>
      </w:r>
      <w:r>
        <w:t>V</w:t>
      </w:r>
      <w:r w:rsidRPr="007267B9">
        <w:t>edomosti</w:t>
      </w:r>
      <w:r w:rsidRPr="007267B9">
        <w:rPr>
          <w:lang w:val="ru-RU"/>
        </w:rPr>
        <w:t>.</w:t>
      </w:r>
      <w:r w:rsidRPr="007267B9">
        <w:t>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29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www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vedomosti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</w:t>
      </w:r>
      <w:r w:rsidRPr="00673C52">
        <w:rPr>
          <w:lang w:val="ru-RU"/>
        </w:rPr>
        <w:t xml:space="preserve">(дата обращения: </w:t>
      </w:r>
      <w:r>
        <w:rPr>
          <w:lang w:val="ru-RU"/>
        </w:rPr>
        <w:t>05</w:t>
      </w:r>
      <w:r w:rsidRPr="00673C52">
        <w:rPr>
          <w:lang w:val="ru-RU"/>
        </w:rPr>
        <w:t>.0</w:t>
      </w:r>
      <w:r>
        <w:rPr>
          <w:lang w:val="ru-RU"/>
        </w:rPr>
        <w:t>3</w:t>
      </w:r>
      <w:r w:rsidRPr="00673C52">
        <w:rPr>
          <w:lang w:val="ru-RU"/>
        </w:rPr>
        <w:t>.201</w:t>
      </w:r>
      <w:r>
        <w:rPr>
          <w:lang w:val="ru-RU"/>
        </w:rPr>
        <w:t>8</w:t>
      </w:r>
      <w:r w:rsidRPr="00673C52">
        <w:rPr>
          <w:lang w:val="ru-RU"/>
        </w:rPr>
        <w:t>).</w:t>
      </w:r>
    </w:p>
  </w:footnote>
  <w:footnote w:id="130">
    <w:p w:rsidR="00051CE0" w:rsidRPr="00105016" w:rsidRDefault="00051CE0" w:rsidP="00EF55AB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Бобылёв С.Н.</w:t>
      </w:r>
      <w:r w:rsidRPr="00105016">
        <w:rPr>
          <w:lang w:val="ru-RU"/>
        </w:rPr>
        <w:t xml:space="preserve"> </w:t>
      </w:r>
      <w:r w:rsidRPr="003E4A5C">
        <w:rPr>
          <w:lang w:val="ru-RU"/>
        </w:rPr>
        <w:t>[и др.]</w:t>
      </w:r>
      <w:r w:rsidRPr="00105016">
        <w:rPr>
          <w:lang w:val="ru-RU"/>
        </w:rPr>
        <w:t xml:space="preserve">. </w:t>
      </w:r>
      <w:r w:rsidRPr="003E4A5C">
        <w:rPr>
          <w:lang w:val="ru-RU"/>
        </w:rPr>
        <w:t>Индикаторы экологически устойчивого развития для регионов России : коллективная монография / С. Н. Бобылев</w:t>
      </w:r>
      <w:r>
        <w:rPr>
          <w:lang w:val="ru-RU"/>
        </w:rPr>
        <w:t xml:space="preserve"> [и др.]</w:t>
      </w:r>
      <w:r w:rsidRPr="003E4A5C">
        <w:rPr>
          <w:lang w:val="ru-RU"/>
        </w:rPr>
        <w:t xml:space="preserve"> </w:t>
      </w:r>
      <w:r>
        <w:rPr>
          <w:lang w:val="ru-RU"/>
        </w:rPr>
        <w:t>– М. : ИНФРА-М, 2015.</w:t>
      </w:r>
      <w:r w:rsidRPr="00C15DE0">
        <w:rPr>
          <w:lang w:val="ru-RU"/>
        </w:rPr>
        <w:t xml:space="preserve"> - С. 101-108.</w:t>
      </w:r>
    </w:p>
  </w:footnote>
  <w:footnote w:id="131">
    <w:p w:rsidR="00051CE0" w:rsidRPr="00105016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Киреенко А.Н., Батурина О.В., Головань С.А. Использование налоговых льгот в регулировании состояния окружающей среды: зарубежный опыт и перспективы России [Текст] // Известия Иркутской гос</w:t>
      </w:r>
      <w:r>
        <w:rPr>
          <w:lang w:val="ru-RU"/>
        </w:rPr>
        <w:t xml:space="preserve">. </w:t>
      </w:r>
      <w:r w:rsidRPr="00105016">
        <w:rPr>
          <w:lang w:val="ru-RU"/>
        </w:rPr>
        <w:t xml:space="preserve">экономической академии (Байкальский </w:t>
      </w:r>
      <w:r>
        <w:rPr>
          <w:lang w:val="ru-RU"/>
        </w:rPr>
        <w:t xml:space="preserve"> </w:t>
      </w:r>
      <w:r w:rsidRPr="00105016">
        <w:rPr>
          <w:lang w:val="ru-RU"/>
        </w:rPr>
        <w:t>гос</w:t>
      </w:r>
      <w:r>
        <w:rPr>
          <w:lang w:val="ru-RU"/>
        </w:rPr>
        <w:t>.</w:t>
      </w:r>
      <w:r w:rsidRPr="00105016">
        <w:rPr>
          <w:lang w:val="ru-RU"/>
        </w:rPr>
        <w:t xml:space="preserve"> университет экономики и права). - 2014. - № 1. </w:t>
      </w:r>
      <w:r w:rsidRPr="008F09E7">
        <w:rPr>
          <w:lang w:val="ru-RU"/>
        </w:rPr>
        <w:t>– С. 25-</w:t>
      </w:r>
      <w:r>
        <w:rPr>
          <w:lang w:val="ru-RU"/>
        </w:rPr>
        <w:t>4</w:t>
      </w:r>
      <w:r w:rsidRPr="008F09E7">
        <w:rPr>
          <w:lang w:val="ru-RU"/>
        </w:rPr>
        <w:t>2.</w:t>
      </w:r>
    </w:p>
  </w:footnote>
  <w:footnote w:id="132">
    <w:p w:rsidR="00051CE0" w:rsidRPr="00105016" w:rsidRDefault="00051CE0" w:rsidP="00B45E91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</w:t>
      </w:r>
      <w:r w:rsidRPr="00F36490">
        <w:rPr>
          <w:lang w:val="ru-RU"/>
        </w:rPr>
        <w:t xml:space="preserve"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 </w:t>
      </w:r>
      <w:r w:rsidRPr="007834A4">
        <w:rPr>
          <w:lang w:val="ru-RU"/>
        </w:rPr>
        <w:t xml:space="preserve">2018. </w:t>
      </w:r>
      <w:r w:rsidRPr="00F36490">
        <w:rPr>
          <w:lang w:val="ru-RU"/>
        </w:rPr>
        <w:t>URL: http://www.kremlin.ru  (дата обращения: 20.10.2017).</w:t>
      </w:r>
    </w:p>
  </w:footnote>
  <w:footnote w:id="133">
    <w:p w:rsidR="00051CE0" w:rsidRPr="00105016" w:rsidRDefault="00051CE0" w:rsidP="00B45E91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Нодельман В. В регионах усилят охрану леса. </w:t>
      </w:r>
      <w:r>
        <w:rPr>
          <w:lang w:val="ru-RU"/>
        </w:rPr>
        <w:t xml:space="preserve">01.05.2018 </w:t>
      </w:r>
      <w:r w:rsidRPr="00BD49D2">
        <w:rPr>
          <w:lang w:val="ru-RU"/>
        </w:rPr>
        <w:t xml:space="preserve">/ В. Нодельман // </w:t>
      </w:r>
      <w:r>
        <w:t>I</w:t>
      </w:r>
      <w:r w:rsidRPr="00BD49D2">
        <w:rPr>
          <w:lang w:val="ru-RU"/>
        </w:rPr>
        <w:t>z.ru</w:t>
      </w:r>
      <w:r w:rsidRPr="004110A2">
        <w:rPr>
          <w:lang w:val="ru-RU"/>
        </w:rPr>
        <w:t xml:space="preserve">. </w:t>
      </w:r>
      <w:r w:rsidRPr="005053A2">
        <w:rPr>
          <w:lang w:val="ru-RU"/>
        </w:rPr>
        <w:t xml:space="preserve">URL: </w:t>
      </w:r>
      <w:hyperlink r:id="rId30" w:history="1">
        <w:r w:rsidRPr="00223138">
          <w:rPr>
            <w:rStyle w:val="a9"/>
          </w:rPr>
          <w:t>https</w:t>
        </w:r>
        <w:r w:rsidRPr="00223138">
          <w:rPr>
            <w:rStyle w:val="a9"/>
            <w:lang w:val="ru-RU"/>
          </w:rPr>
          <w:t>://</w:t>
        </w:r>
        <w:r w:rsidRPr="00223138">
          <w:rPr>
            <w:rStyle w:val="a9"/>
          </w:rPr>
          <w:t>iz</w:t>
        </w:r>
        <w:r w:rsidRPr="00223138">
          <w:rPr>
            <w:rStyle w:val="a9"/>
            <w:lang w:val="ru-RU"/>
          </w:rPr>
          <w:t>.</w:t>
        </w:r>
        <w:r w:rsidRPr="00223138">
          <w:rPr>
            <w:rStyle w:val="a9"/>
          </w:rPr>
          <w:t>ru</w:t>
        </w:r>
      </w:hyperlink>
      <w:r>
        <w:rPr>
          <w:lang w:val="ru-RU"/>
        </w:rPr>
        <w:t xml:space="preserve">  </w:t>
      </w:r>
      <w:r w:rsidRPr="00673C52">
        <w:rPr>
          <w:lang w:val="ru-RU"/>
        </w:rPr>
        <w:t xml:space="preserve">(дата обращения: </w:t>
      </w:r>
      <w:r>
        <w:rPr>
          <w:lang w:val="ru-RU"/>
        </w:rPr>
        <w:t>01</w:t>
      </w:r>
      <w:r w:rsidRPr="00673C52">
        <w:rPr>
          <w:lang w:val="ru-RU"/>
        </w:rPr>
        <w:t>.</w:t>
      </w:r>
      <w:r>
        <w:rPr>
          <w:lang w:val="ru-RU"/>
        </w:rPr>
        <w:t>05</w:t>
      </w:r>
      <w:r w:rsidRPr="00673C52">
        <w:rPr>
          <w:lang w:val="ru-RU"/>
        </w:rPr>
        <w:t>.201</w:t>
      </w:r>
      <w:r>
        <w:rPr>
          <w:lang w:val="ru-RU"/>
        </w:rPr>
        <w:t>8</w:t>
      </w:r>
      <w:r w:rsidRPr="00673C52">
        <w:rPr>
          <w:lang w:val="ru-RU"/>
        </w:rPr>
        <w:t>).</w:t>
      </w:r>
    </w:p>
  </w:footnote>
  <w:footnote w:id="134">
    <w:p w:rsidR="00051CE0" w:rsidRPr="0027105A" w:rsidRDefault="00051CE0">
      <w:pPr>
        <w:pStyle w:val="af"/>
      </w:pPr>
      <w:r>
        <w:rPr>
          <w:rStyle w:val="af1"/>
        </w:rPr>
        <w:footnoteRef/>
      </w:r>
      <w:r w:rsidRPr="00105016">
        <w:rPr>
          <w:lang w:val="ru-RU"/>
        </w:rPr>
        <w:t xml:space="preserve"> Совет принял Рекомендации по итогам специального заседания, посвященного проблемам утилизации мусора. Официальный сайт Совета при Президенте РФ по развитию гражданского общества и правам человека. </w:t>
      </w:r>
      <w:r w:rsidRPr="0027105A">
        <w:t xml:space="preserve">25.10.2017 // </w:t>
      </w:r>
      <w:r>
        <w:t>P</w:t>
      </w:r>
      <w:r w:rsidRPr="007267B9">
        <w:t>resident</w:t>
      </w:r>
      <w:r w:rsidRPr="0027105A">
        <w:t>-</w:t>
      </w:r>
      <w:r w:rsidRPr="007267B9">
        <w:t>sovet</w:t>
      </w:r>
      <w:r w:rsidRPr="0027105A">
        <w:t>.</w:t>
      </w:r>
      <w:r w:rsidRPr="007267B9">
        <w:t>ru</w:t>
      </w:r>
      <w:r w:rsidRPr="0027105A">
        <w:t xml:space="preserve">. URL: </w:t>
      </w:r>
      <w:hyperlink r:id="rId31" w:history="1">
        <w:r w:rsidRPr="00223138">
          <w:rPr>
            <w:rStyle w:val="a9"/>
          </w:rPr>
          <w:t>http://president-sovet.ru</w:t>
        </w:r>
      </w:hyperlink>
      <w:r w:rsidRPr="0027105A">
        <w:t xml:space="preserve"> (</w:t>
      </w:r>
      <w:r w:rsidRPr="0027105A">
        <w:rPr>
          <w:lang w:val="ru-RU"/>
        </w:rPr>
        <w:t>дата</w:t>
      </w:r>
      <w:r w:rsidRPr="0027105A">
        <w:t xml:space="preserve"> </w:t>
      </w:r>
      <w:r w:rsidRPr="0027105A">
        <w:rPr>
          <w:lang w:val="ru-RU"/>
        </w:rPr>
        <w:t>обращения</w:t>
      </w:r>
      <w:r w:rsidRPr="0027105A">
        <w:t>: 05.03.2018).</w:t>
      </w:r>
    </w:p>
  </w:footnote>
  <w:footnote w:id="135">
    <w:p w:rsidR="00051CE0" w:rsidRPr="00105016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Об утверждении Порядка отнесения отходов </w:t>
      </w:r>
      <w:r w:rsidRPr="00105016">
        <w:t>I</w:t>
      </w:r>
      <w:r w:rsidRPr="00105016">
        <w:rPr>
          <w:lang w:val="ru-RU"/>
        </w:rPr>
        <w:t>-</w:t>
      </w:r>
      <w:r w:rsidRPr="00105016">
        <w:t>IV</w:t>
      </w:r>
      <w:r w:rsidRPr="00105016">
        <w:rPr>
          <w:lang w:val="ru-RU"/>
        </w:rPr>
        <w:t xml:space="preserve"> классов опасности к конкретному классу опасности </w:t>
      </w:r>
      <w:r>
        <w:rPr>
          <w:lang w:val="ru-RU"/>
        </w:rPr>
        <w:t>: п</w:t>
      </w:r>
      <w:r w:rsidRPr="00105016">
        <w:rPr>
          <w:lang w:val="ru-RU"/>
        </w:rPr>
        <w:t xml:space="preserve">риказ Министерства природных ресурсов и экологии РФ от 5 декабря 2014 г. </w:t>
      </w:r>
      <w:r>
        <w:rPr>
          <w:lang w:val="ru-RU"/>
        </w:rPr>
        <w:t>№</w:t>
      </w:r>
      <w:r w:rsidRPr="00105016">
        <w:rPr>
          <w:lang w:val="ru-RU"/>
        </w:rPr>
        <w:t xml:space="preserve"> 541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136">
    <w:p w:rsidR="00051CE0" w:rsidRPr="00D775D2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О санитарно-эпидемиологическом благополучии населения </w:t>
      </w:r>
      <w:r>
        <w:rPr>
          <w:lang w:val="ru-RU"/>
        </w:rPr>
        <w:t>: ф</w:t>
      </w:r>
      <w:r w:rsidRPr="00105016">
        <w:rPr>
          <w:lang w:val="ru-RU"/>
        </w:rPr>
        <w:t>едеральный закон от 30</w:t>
      </w:r>
      <w:r>
        <w:rPr>
          <w:lang w:val="ru-RU"/>
        </w:rPr>
        <w:t xml:space="preserve"> марта </w:t>
      </w:r>
      <w:r w:rsidRPr="00105016">
        <w:rPr>
          <w:lang w:val="ru-RU"/>
        </w:rPr>
        <w:t xml:space="preserve">1999 </w:t>
      </w:r>
      <w:r>
        <w:rPr>
          <w:lang w:val="ru-RU"/>
        </w:rPr>
        <w:t>г. №</w:t>
      </w:r>
      <w:r w:rsidRPr="00105016">
        <w:rPr>
          <w:lang w:val="ru-RU"/>
        </w:rPr>
        <w:t xml:space="preserve"> 52</w:t>
      </w:r>
      <w:r>
        <w:rPr>
          <w:lang w:val="ru-RU"/>
        </w:rPr>
        <w:t>.</w:t>
      </w:r>
      <w:r w:rsidRPr="008143A7">
        <w:rPr>
          <w:lang w:val="ru-RU"/>
        </w:rPr>
        <w:t xml:space="preserve"> Доступ из справ.-правовой системы «КонсультантПлюс» (дата обращения: 02.05.2018).</w:t>
      </w:r>
    </w:p>
  </w:footnote>
  <w:footnote w:id="137">
    <w:p w:rsidR="00051CE0" w:rsidRPr="00105016" w:rsidRDefault="00051CE0">
      <w:pPr>
        <w:pStyle w:val="af"/>
        <w:rPr>
          <w:lang w:val="ru-RU"/>
        </w:rPr>
      </w:pPr>
      <w:r>
        <w:rPr>
          <w:rStyle w:val="af1"/>
        </w:rPr>
        <w:footnoteRef/>
      </w:r>
      <w:r w:rsidRPr="00105016">
        <w:rPr>
          <w:lang w:val="ru-RU"/>
        </w:rPr>
        <w:t xml:space="preserve"> </w:t>
      </w:r>
      <w:r w:rsidRPr="00F36490">
        <w:rPr>
          <w:lang w:val="ru-RU"/>
        </w:rPr>
        <w:t>Заседание Государственного совета по вопросу об экологическом развитии Российской Федерации в интересах будущих поколений. Официальный сайт Президента РФ. 27.12.2016 // Kremlin.ru.</w:t>
      </w:r>
      <w:r w:rsidRPr="007834A4">
        <w:rPr>
          <w:lang w:val="ru-RU"/>
        </w:rPr>
        <w:t xml:space="preserve"> 2018.</w:t>
      </w:r>
      <w:r w:rsidRPr="00F36490">
        <w:rPr>
          <w:lang w:val="ru-RU"/>
        </w:rPr>
        <w:t xml:space="preserve"> URL: http://www.kremlin.ru  (дата обращения: 20.10.2017).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82760"/>
    </w:sdtPr>
    <w:sdtEndPr/>
    <w:sdtContent>
      <w:p w:rsidR="00051CE0" w:rsidRDefault="00051CE0" w:rsidP="00B505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8E" w:rsidRPr="0002338E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55B"/>
    <w:multiLevelType w:val="hybridMultilevel"/>
    <w:tmpl w:val="1886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3644"/>
    <w:multiLevelType w:val="hybridMultilevel"/>
    <w:tmpl w:val="A38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79E"/>
    <w:multiLevelType w:val="hybridMultilevel"/>
    <w:tmpl w:val="015A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1D"/>
    <w:rsid w:val="00002631"/>
    <w:rsid w:val="00002BB3"/>
    <w:rsid w:val="00006827"/>
    <w:rsid w:val="00011D28"/>
    <w:rsid w:val="000130F7"/>
    <w:rsid w:val="0002338E"/>
    <w:rsid w:val="00033E1F"/>
    <w:rsid w:val="0003414E"/>
    <w:rsid w:val="00034AF2"/>
    <w:rsid w:val="0003672E"/>
    <w:rsid w:val="00040FF3"/>
    <w:rsid w:val="00051CE0"/>
    <w:rsid w:val="00061875"/>
    <w:rsid w:val="00066C37"/>
    <w:rsid w:val="00072DC7"/>
    <w:rsid w:val="00081C97"/>
    <w:rsid w:val="0008264F"/>
    <w:rsid w:val="00082828"/>
    <w:rsid w:val="00083E88"/>
    <w:rsid w:val="00084562"/>
    <w:rsid w:val="00087015"/>
    <w:rsid w:val="00092DB5"/>
    <w:rsid w:val="00092F71"/>
    <w:rsid w:val="00096B9C"/>
    <w:rsid w:val="000A0F89"/>
    <w:rsid w:val="000A446E"/>
    <w:rsid w:val="000A6886"/>
    <w:rsid w:val="000B1430"/>
    <w:rsid w:val="000B3B5E"/>
    <w:rsid w:val="000B5709"/>
    <w:rsid w:val="000B6763"/>
    <w:rsid w:val="000B7686"/>
    <w:rsid w:val="000D4648"/>
    <w:rsid w:val="000D532F"/>
    <w:rsid w:val="000E63AB"/>
    <w:rsid w:val="000F204F"/>
    <w:rsid w:val="00104731"/>
    <w:rsid w:val="00104CC4"/>
    <w:rsid w:val="00105016"/>
    <w:rsid w:val="001126EE"/>
    <w:rsid w:val="0011311C"/>
    <w:rsid w:val="00126E9F"/>
    <w:rsid w:val="00130466"/>
    <w:rsid w:val="001307A0"/>
    <w:rsid w:val="00131139"/>
    <w:rsid w:val="00132B53"/>
    <w:rsid w:val="00134C6A"/>
    <w:rsid w:val="00145D2F"/>
    <w:rsid w:val="0014699B"/>
    <w:rsid w:val="00146DE8"/>
    <w:rsid w:val="00147403"/>
    <w:rsid w:val="00150D82"/>
    <w:rsid w:val="00160810"/>
    <w:rsid w:val="001669B5"/>
    <w:rsid w:val="00172320"/>
    <w:rsid w:val="001735B9"/>
    <w:rsid w:val="001763B5"/>
    <w:rsid w:val="001774D4"/>
    <w:rsid w:val="001776AD"/>
    <w:rsid w:val="001805C5"/>
    <w:rsid w:val="00181ACE"/>
    <w:rsid w:val="00184CE1"/>
    <w:rsid w:val="00194CED"/>
    <w:rsid w:val="00195B71"/>
    <w:rsid w:val="001A0EAB"/>
    <w:rsid w:val="001A551C"/>
    <w:rsid w:val="001C2B6B"/>
    <w:rsid w:val="001D4DFE"/>
    <w:rsid w:val="001E7A36"/>
    <w:rsid w:val="001F436C"/>
    <w:rsid w:val="00201E18"/>
    <w:rsid w:val="0021021A"/>
    <w:rsid w:val="002123A2"/>
    <w:rsid w:val="002158B8"/>
    <w:rsid w:val="00216098"/>
    <w:rsid w:val="002268D3"/>
    <w:rsid w:val="0024224F"/>
    <w:rsid w:val="00242958"/>
    <w:rsid w:val="002507C4"/>
    <w:rsid w:val="00251A82"/>
    <w:rsid w:val="00254799"/>
    <w:rsid w:val="002609B2"/>
    <w:rsid w:val="0026110D"/>
    <w:rsid w:val="00261E7E"/>
    <w:rsid w:val="00270518"/>
    <w:rsid w:val="0027105A"/>
    <w:rsid w:val="0027178A"/>
    <w:rsid w:val="00271B4C"/>
    <w:rsid w:val="00272AAC"/>
    <w:rsid w:val="00273FD7"/>
    <w:rsid w:val="00276C97"/>
    <w:rsid w:val="0029087F"/>
    <w:rsid w:val="00291988"/>
    <w:rsid w:val="00296633"/>
    <w:rsid w:val="002B0A6C"/>
    <w:rsid w:val="002B1B1B"/>
    <w:rsid w:val="002B2E35"/>
    <w:rsid w:val="002B7B44"/>
    <w:rsid w:val="002C33C6"/>
    <w:rsid w:val="002C4261"/>
    <w:rsid w:val="002C4E23"/>
    <w:rsid w:val="002D1B40"/>
    <w:rsid w:val="002D631D"/>
    <w:rsid w:val="002E1923"/>
    <w:rsid w:val="002E57FF"/>
    <w:rsid w:val="002E69DE"/>
    <w:rsid w:val="002F2602"/>
    <w:rsid w:val="002F58BF"/>
    <w:rsid w:val="00300D8A"/>
    <w:rsid w:val="00302021"/>
    <w:rsid w:val="00314853"/>
    <w:rsid w:val="00322923"/>
    <w:rsid w:val="003310EA"/>
    <w:rsid w:val="00331275"/>
    <w:rsid w:val="0033590C"/>
    <w:rsid w:val="003406C2"/>
    <w:rsid w:val="00340AA6"/>
    <w:rsid w:val="00344241"/>
    <w:rsid w:val="0034564B"/>
    <w:rsid w:val="00346544"/>
    <w:rsid w:val="00353144"/>
    <w:rsid w:val="00353425"/>
    <w:rsid w:val="00353830"/>
    <w:rsid w:val="003541F4"/>
    <w:rsid w:val="00354F69"/>
    <w:rsid w:val="003609BA"/>
    <w:rsid w:val="00362F0D"/>
    <w:rsid w:val="003634BD"/>
    <w:rsid w:val="00363742"/>
    <w:rsid w:val="00364120"/>
    <w:rsid w:val="003643F9"/>
    <w:rsid w:val="003650F5"/>
    <w:rsid w:val="00365B8D"/>
    <w:rsid w:val="003665AD"/>
    <w:rsid w:val="0037460C"/>
    <w:rsid w:val="0037650B"/>
    <w:rsid w:val="0038165E"/>
    <w:rsid w:val="0038408E"/>
    <w:rsid w:val="00395F54"/>
    <w:rsid w:val="003970C8"/>
    <w:rsid w:val="003A0C15"/>
    <w:rsid w:val="003A7640"/>
    <w:rsid w:val="003B354D"/>
    <w:rsid w:val="003B55F2"/>
    <w:rsid w:val="003C6A35"/>
    <w:rsid w:val="003C7839"/>
    <w:rsid w:val="003D214F"/>
    <w:rsid w:val="003E4A5C"/>
    <w:rsid w:val="003F37D3"/>
    <w:rsid w:val="003F5690"/>
    <w:rsid w:val="004110A2"/>
    <w:rsid w:val="0042049C"/>
    <w:rsid w:val="00420990"/>
    <w:rsid w:val="00432997"/>
    <w:rsid w:val="00435649"/>
    <w:rsid w:val="00435836"/>
    <w:rsid w:val="00437CD7"/>
    <w:rsid w:val="00441E69"/>
    <w:rsid w:val="00453554"/>
    <w:rsid w:val="00453556"/>
    <w:rsid w:val="0046090A"/>
    <w:rsid w:val="0046333F"/>
    <w:rsid w:val="00464DCD"/>
    <w:rsid w:val="00470C3A"/>
    <w:rsid w:val="00470F9B"/>
    <w:rsid w:val="00473C69"/>
    <w:rsid w:val="0048629A"/>
    <w:rsid w:val="0048737B"/>
    <w:rsid w:val="00487B40"/>
    <w:rsid w:val="00490900"/>
    <w:rsid w:val="00491AFF"/>
    <w:rsid w:val="00494C6B"/>
    <w:rsid w:val="00496487"/>
    <w:rsid w:val="00496C20"/>
    <w:rsid w:val="004A06B0"/>
    <w:rsid w:val="004A1F4E"/>
    <w:rsid w:val="004A4471"/>
    <w:rsid w:val="004B11BC"/>
    <w:rsid w:val="004B2966"/>
    <w:rsid w:val="004B4F15"/>
    <w:rsid w:val="004C61A4"/>
    <w:rsid w:val="004D57A7"/>
    <w:rsid w:val="004E0BD5"/>
    <w:rsid w:val="004E1E25"/>
    <w:rsid w:val="004E5FBA"/>
    <w:rsid w:val="00504E9A"/>
    <w:rsid w:val="005053A2"/>
    <w:rsid w:val="00510718"/>
    <w:rsid w:val="00511467"/>
    <w:rsid w:val="005119BC"/>
    <w:rsid w:val="00514F45"/>
    <w:rsid w:val="00523024"/>
    <w:rsid w:val="00527DDB"/>
    <w:rsid w:val="00530932"/>
    <w:rsid w:val="005425C1"/>
    <w:rsid w:val="00555BDB"/>
    <w:rsid w:val="00555E68"/>
    <w:rsid w:val="00560863"/>
    <w:rsid w:val="00562393"/>
    <w:rsid w:val="005644AB"/>
    <w:rsid w:val="00566ABB"/>
    <w:rsid w:val="0057011F"/>
    <w:rsid w:val="00573160"/>
    <w:rsid w:val="005736B3"/>
    <w:rsid w:val="005937D1"/>
    <w:rsid w:val="005951A0"/>
    <w:rsid w:val="005A5881"/>
    <w:rsid w:val="005A7D3A"/>
    <w:rsid w:val="005B3ABB"/>
    <w:rsid w:val="005B45E7"/>
    <w:rsid w:val="005D0C49"/>
    <w:rsid w:val="005D2FC8"/>
    <w:rsid w:val="005D4385"/>
    <w:rsid w:val="005D64EA"/>
    <w:rsid w:val="005E5F7F"/>
    <w:rsid w:val="005E7F0C"/>
    <w:rsid w:val="005F0353"/>
    <w:rsid w:val="005F2A2D"/>
    <w:rsid w:val="00600391"/>
    <w:rsid w:val="00600A2A"/>
    <w:rsid w:val="00605CBF"/>
    <w:rsid w:val="00606562"/>
    <w:rsid w:val="00611B3E"/>
    <w:rsid w:val="00614E20"/>
    <w:rsid w:val="00627CE0"/>
    <w:rsid w:val="00633465"/>
    <w:rsid w:val="00641095"/>
    <w:rsid w:val="006442AE"/>
    <w:rsid w:val="00644827"/>
    <w:rsid w:val="00651E26"/>
    <w:rsid w:val="00664B8E"/>
    <w:rsid w:val="006650A3"/>
    <w:rsid w:val="006650B0"/>
    <w:rsid w:val="00667783"/>
    <w:rsid w:val="006712BA"/>
    <w:rsid w:val="00671DA0"/>
    <w:rsid w:val="00673C52"/>
    <w:rsid w:val="00675334"/>
    <w:rsid w:val="0068116F"/>
    <w:rsid w:val="00681F1B"/>
    <w:rsid w:val="00693181"/>
    <w:rsid w:val="0069414C"/>
    <w:rsid w:val="006A3FD9"/>
    <w:rsid w:val="006A5801"/>
    <w:rsid w:val="006B0C36"/>
    <w:rsid w:val="006C20E9"/>
    <w:rsid w:val="006D2754"/>
    <w:rsid w:val="006D3D44"/>
    <w:rsid w:val="006E00CA"/>
    <w:rsid w:val="006E26F1"/>
    <w:rsid w:val="006E51C1"/>
    <w:rsid w:val="006E71AB"/>
    <w:rsid w:val="006F2BA5"/>
    <w:rsid w:val="006F4DA6"/>
    <w:rsid w:val="00700ED5"/>
    <w:rsid w:val="00701462"/>
    <w:rsid w:val="007072F4"/>
    <w:rsid w:val="00721B63"/>
    <w:rsid w:val="007221D5"/>
    <w:rsid w:val="00722DE4"/>
    <w:rsid w:val="0072440C"/>
    <w:rsid w:val="007259E0"/>
    <w:rsid w:val="0072630A"/>
    <w:rsid w:val="007267B9"/>
    <w:rsid w:val="00727280"/>
    <w:rsid w:val="00761862"/>
    <w:rsid w:val="00761DF6"/>
    <w:rsid w:val="007648E7"/>
    <w:rsid w:val="0076545A"/>
    <w:rsid w:val="00767A56"/>
    <w:rsid w:val="0077133D"/>
    <w:rsid w:val="00777C9E"/>
    <w:rsid w:val="00781EE8"/>
    <w:rsid w:val="007834A4"/>
    <w:rsid w:val="00785310"/>
    <w:rsid w:val="00786876"/>
    <w:rsid w:val="00787BA7"/>
    <w:rsid w:val="00796B48"/>
    <w:rsid w:val="007A092E"/>
    <w:rsid w:val="007A4306"/>
    <w:rsid w:val="007A4399"/>
    <w:rsid w:val="007A5CFF"/>
    <w:rsid w:val="007A6F90"/>
    <w:rsid w:val="007A7A60"/>
    <w:rsid w:val="007B0262"/>
    <w:rsid w:val="007B4397"/>
    <w:rsid w:val="007B61DA"/>
    <w:rsid w:val="007C17D3"/>
    <w:rsid w:val="007D25D2"/>
    <w:rsid w:val="007D2632"/>
    <w:rsid w:val="007D5BC6"/>
    <w:rsid w:val="007E0605"/>
    <w:rsid w:val="007E101A"/>
    <w:rsid w:val="007E1209"/>
    <w:rsid w:val="007E5B97"/>
    <w:rsid w:val="007E7BC0"/>
    <w:rsid w:val="007F0A61"/>
    <w:rsid w:val="007F1150"/>
    <w:rsid w:val="007F20B9"/>
    <w:rsid w:val="007F3133"/>
    <w:rsid w:val="007F6B64"/>
    <w:rsid w:val="007F762C"/>
    <w:rsid w:val="00803D32"/>
    <w:rsid w:val="008143A7"/>
    <w:rsid w:val="0082106C"/>
    <w:rsid w:val="0082575A"/>
    <w:rsid w:val="0082600A"/>
    <w:rsid w:val="00826980"/>
    <w:rsid w:val="00826C85"/>
    <w:rsid w:val="008336CD"/>
    <w:rsid w:val="008370DE"/>
    <w:rsid w:val="00843362"/>
    <w:rsid w:val="008437D1"/>
    <w:rsid w:val="00844A06"/>
    <w:rsid w:val="00847AE7"/>
    <w:rsid w:val="008629E0"/>
    <w:rsid w:val="0086385E"/>
    <w:rsid w:val="00864877"/>
    <w:rsid w:val="00865B08"/>
    <w:rsid w:val="0087119A"/>
    <w:rsid w:val="0087278C"/>
    <w:rsid w:val="008912B3"/>
    <w:rsid w:val="008970FB"/>
    <w:rsid w:val="008A0793"/>
    <w:rsid w:val="008A260A"/>
    <w:rsid w:val="008A4ABC"/>
    <w:rsid w:val="008A5809"/>
    <w:rsid w:val="008B65E0"/>
    <w:rsid w:val="008C3099"/>
    <w:rsid w:val="008D64C1"/>
    <w:rsid w:val="008E7D68"/>
    <w:rsid w:val="008F09E7"/>
    <w:rsid w:val="008F28EE"/>
    <w:rsid w:val="008F5E14"/>
    <w:rsid w:val="00915DEB"/>
    <w:rsid w:val="00921117"/>
    <w:rsid w:val="00921D97"/>
    <w:rsid w:val="009248AA"/>
    <w:rsid w:val="00930E8A"/>
    <w:rsid w:val="00932E59"/>
    <w:rsid w:val="00934B59"/>
    <w:rsid w:val="0093691F"/>
    <w:rsid w:val="00950223"/>
    <w:rsid w:val="0095186F"/>
    <w:rsid w:val="00956BB4"/>
    <w:rsid w:val="009634E0"/>
    <w:rsid w:val="009749D4"/>
    <w:rsid w:val="00980D61"/>
    <w:rsid w:val="009816A2"/>
    <w:rsid w:val="009841AC"/>
    <w:rsid w:val="00994365"/>
    <w:rsid w:val="009A3FC0"/>
    <w:rsid w:val="009A44D0"/>
    <w:rsid w:val="009A6217"/>
    <w:rsid w:val="009B386D"/>
    <w:rsid w:val="009B3FAF"/>
    <w:rsid w:val="009B7D23"/>
    <w:rsid w:val="009C40D1"/>
    <w:rsid w:val="009E4E5D"/>
    <w:rsid w:val="009F0791"/>
    <w:rsid w:val="009F1177"/>
    <w:rsid w:val="009F495D"/>
    <w:rsid w:val="00A071F1"/>
    <w:rsid w:val="00A12A18"/>
    <w:rsid w:val="00A20713"/>
    <w:rsid w:val="00A222F3"/>
    <w:rsid w:val="00A235BC"/>
    <w:rsid w:val="00A30E59"/>
    <w:rsid w:val="00A3391B"/>
    <w:rsid w:val="00A356E1"/>
    <w:rsid w:val="00A37AE3"/>
    <w:rsid w:val="00A44617"/>
    <w:rsid w:val="00A44B98"/>
    <w:rsid w:val="00A45A47"/>
    <w:rsid w:val="00A53954"/>
    <w:rsid w:val="00A53CDD"/>
    <w:rsid w:val="00A72689"/>
    <w:rsid w:val="00A7564F"/>
    <w:rsid w:val="00A8152C"/>
    <w:rsid w:val="00A873F4"/>
    <w:rsid w:val="00AA22C8"/>
    <w:rsid w:val="00AA2DC6"/>
    <w:rsid w:val="00AA2EEC"/>
    <w:rsid w:val="00AC2430"/>
    <w:rsid w:val="00AC4495"/>
    <w:rsid w:val="00AC6169"/>
    <w:rsid w:val="00AD65CE"/>
    <w:rsid w:val="00AE0549"/>
    <w:rsid w:val="00AE20D5"/>
    <w:rsid w:val="00AF11F8"/>
    <w:rsid w:val="00AF2DF2"/>
    <w:rsid w:val="00AF74F0"/>
    <w:rsid w:val="00B0154B"/>
    <w:rsid w:val="00B13CED"/>
    <w:rsid w:val="00B235BE"/>
    <w:rsid w:val="00B23B49"/>
    <w:rsid w:val="00B301B0"/>
    <w:rsid w:val="00B32280"/>
    <w:rsid w:val="00B33379"/>
    <w:rsid w:val="00B33C6D"/>
    <w:rsid w:val="00B437F7"/>
    <w:rsid w:val="00B44291"/>
    <w:rsid w:val="00B45E91"/>
    <w:rsid w:val="00B46284"/>
    <w:rsid w:val="00B46357"/>
    <w:rsid w:val="00B46792"/>
    <w:rsid w:val="00B505BA"/>
    <w:rsid w:val="00B57D37"/>
    <w:rsid w:val="00B648F5"/>
    <w:rsid w:val="00B72507"/>
    <w:rsid w:val="00B82FB9"/>
    <w:rsid w:val="00B903F4"/>
    <w:rsid w:val="00B91D55"/>
    <w:rsid w:val="00B93ECF"/>
    <w:rsid w:val="00B97689"/>
    <w:rsid w:val="00BB1FEA"/>
    <w:rsid w:val="00BB35DF"/>
    <w:rsid w:val="00BB603C"/>
    <w:rsid w:val="00BC0335"/>
    <w:rsid w:val="00BC5182"/>
    <w:rsid w:val="00BC51B9"/>
    <w:rsid w:val="00BD16B8"/>
    <w:rsid w:val="00BD49D2"/>
    <w:rsid w:val="00BE2178"/>
    <w:rsid w:val="00BE4328"/>
    <w:rsid w:val="00BE51E0"/>
    <w:rsid w:val="00BF336B"/>
    <w:rsid w:val="00BF75AF"/>
    <w:rsid w:val="00C02E34"/>
    <w:rsid w:val="00C150EF"/>
    <w:rsid w:val="00C15DE0"/>
    <w:rsid w:val="00C209D1"/>
    <w:rsid w:val="00C23083"/>
    <w:rsid w:val="00C233F2"/>
    <w:rsid w:val="00C248A0"/>
    <w:rsid w:val="00C37209"/>
    <w:rsid w:val="00C40F68"/>
    <w:rsid w:val="00C54488"/>
    <w:rsid w:val="00C6236D"/>
    <w:rsid w:val="00C6369C"/>
    <w:rsid w:val="00C66FCA"/>
    <w:rsid w:val="00C762CD"/>
    <w:rsid w:val="00C8000C"/>
    <w:rsid w:val="00C80E2D"/>
    <w:rsid w:val="00C8385E"/>
    <w:rsid w:val="00C87199"/>
    <w:rsid w:val="00C92FC1"/>
    <w:rsid w:val="00C96C09"/>
    <w:rsid w:val="00CA7F01"/>
    <w:rsid w:val="00CB1B0A"/>
    <w:rsid w:val="00CB4A53"/>
    <w:rsid w:val="00CB6878"/>
    <w:rsid w:val="00CC65E0"/>
    <w:rsid w:val="00CC71EA"/>
    <w:rsid w:val="00CE5692"/>
    <w:rsid w:val="00CE7F4A"/>
    <w:rsid w:val="00CF1BBF"/>
    <w:rsid w:val="00D01D56"/>
    <w:rsid w:val="00D05035"/>
    <w:rsid w:val="00D069C7"/>
    <w:rsid w:val="00D21212"/>
    <w:rsid w:val="00D31AD6"/>
    <w:rsid w:val="00D32578"/>
    <w:rsid w:val="00D335D8"/>
    <w:rsid w:val="00D37BB0"/>
    <w:rsid w:val="00D40317"/>
    <w:rsid w:val="00D41EA4"/>
    <w:rsid w:val="00D4433B"/>
    <w:rsid w:val="00D46366"/>
    <w:rsid w:val="00D46A1C"/>
    <w:rsid w:val="00D47AB9"/>
    <w:rsid w:val="00D63772"/>
    <w:rsid w:val="00D6561A"/>
    <w:rsid w:val="00D775D2"/>
    <w:rsid w:val="00D826F0"/>
    <w:rsid w:val="00D84EA4"/>
    <w:rsid w:val="00D92E82"/>
    <w:rsid w:val="00D9348A"/>
    <w:rsid w:val="00DA150D"/>
    <w:rsid w:val="00DA2D5D"/>
    <w:rsid w:val="00DB48C6"/>
    <w:rsid w:val="00DC25F1"/>
    <w:rsid w:val="00DC439B"/>
    <w:rsid w:val="00DC7D1B"/>
    <w:rsid w:val="00DD3313"/>
    <w:rsid w:val="00DD6CBD"/>
    <w:rsid w:val="00DE2D56"/>
    <w:rsid w:val="00DE6B18"/>
    <w:rsid w:val="00DF02DC"/>
    <w:rsid w:val="00DF1031"/>
    <w:rsid w:val="00DF3123"/>
    <w:rsid w:val="00DF3EEC"/>
    <w:rsid w:val="00DF79E2"/>
    <w:rsid w:val="00DF79F1"/>
    <w:rsid w:val="00E00093"/>
    <w:rsid w:val="00E030D2"/>
    <w:rsid w:val="00E03C1B"/>
    <w:rsid w:val="00E03CD5"/>
    <w:rsid w:val="00E05EA5"/>
    <w:rsid w:val="00E06986"/>
    <w:rsid w:val="00E155B4"/>
    <w:rsid w:val="00E21E27"/>
    <w:rsid w:val="00E25302"/>
    <w:rsid w:val="00E2607F"/>
    <w:rsid w:val="00E303AD"/>
    <w:rsid w:val="00E355BB"/>
    <w:rsid w:val="00E45C54"/>
    <w:rsid w:val="00E51F2B"/>
    <w:rsid w:val="00E537BF"/>
    <w:rsid w:val="00E552B4"/>
    <w:rsid w:val="00E6107E"/>
    <w:rsid w:val="00E61D0B"/>
    <w:rsid w:val="00E6508C"/>
    <w:rsid w:val="00E67C4D"/>
    <w:rsid w:val="00E74E7B"/>
    <w:rsid w:val="00E7503D"/>
    <w:rsid w:val="00E76CD3"/>
    <w:rsid w:val="00E8113C"/>
    <w:rsid w:val="00E84110"/>
    <w:rsid w:val="00EA21FA"/>
    <w:rsid w:val="00EA31ED"/>
    <w:rsid w:val="00EA468C"/>
    <w:rsid w:val="00EA7424"/>
    <w:rsid w:val="00EA77DE"/>
    <w:rsid w:val="00EB5381"/>
    <w:rsid w:val="00EB5CC2"/>
    <w:rsid w:val="00ED2207"/>
    <w:rsid w:val="00ED43C2"/>
    <w:rsid w:val="00ED5C0F"/>
    <w:rsid w:val="00ED7106"/>
    <w:rsid w:val="00ED773F"/>
    <w:rsid w:val="00EE20E1"/>
    <w:rsid w:val="00EE5475"/>
    <w:rsid w:val="00EF0522"/>
    <w:rsid w:val="00EF55AB"/>
    <w:rsid w:val="00F01893"/>
    <w:rsid w:val="00F06D9E"/>
    <w:rsid w:val="00F11D92"/>
    <w:rsid w:val="00F26A80"/>
    <w:rsid w:val="00F32307"/>
    <w:rsid w:val="00F36490"/>
    <w:rsid w:val="00F50C25"/>
    <w:rsid w:val="00F512E2"/>
    <w:rsid w:val="00F70DEA"/>
    <w:rsid w:val="00F713E1"/>
    <w:rsid w:val="00F732EF"/>
    <w:rsid w:val="00F7694C"/>
    <w:rsid w:val="00F81E89"/>
    <w:rsid w:val="00F86CBC"/>
    <w:rsid w:val="00F932A7"/>
    <w:rsid w:val="00F95446"/>
    <w:rsid w:val="00F96E6C"/>
    <w:rsid w:val="00FA603F"/>
    <w:rsid w:val="00FB68D2"/>
    <w:rsid w:val="00FC0D06"/>
    <w:rsid w:val="00FD0E36"/>
    <w:rsid w:val="00FD5941"/>
    <w:rsid w:val="00FD752C"/>
    <w:rsid w:val="00FE51DE"/>
    <w:rsid w:val="00FE60E3"/>
    <w:rsid w:val="00FE752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A"/>
    <w:pPr>
      <w:widowControl w:val="0"/>
      <w:jc w:val="both"/>
    </w:pPr>
    <w:rPr>
      <w:rFonts w:eastAsiaTheme="minorEastAsia"/>
      <w:kern w:val="2"/>
      <w:sz w:val="28"/>
      <w:szCs w:val="28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2BA"/>
    <w:pPr>
      <w:keepNext/>
      <w:keepLines/>
      <w:spacing w:before="200" w:after="0"/>
      <w:outlineLvl w:val="1"/>
    </w:pPr>
    <w:rPr>
      <w:rFonts w:eastAsiaTheme="majorEastAsia"/>
      <w:b/>
      <w:bCs/>
      <w:i/>
    </w:rPr>
  </w:style>
  <w:style w:type="paragraph" w:styleId="3">
    <w:name w:val="heading 3"/>
    <w:basedOn w:val="2"/>
    <w:next w:val="a"/>
    <w:link w:val="30"/>
    <w:uiPriority w:val="9"/>
    <w:unhideWhenUsed/>
    <w:qFormat/>
    <w:rsid w:val="00E00093"/>
    <w:pPr>
      <w:jc w:val="center"/>
      <w:outlineLvl w:val="2"/>
    </w:pPr>
    <w:rPr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00093"/>
    <w:pPr>
      <w:spacing w:line="360" w:lineRule="auto"/>
      <w:ind w:firstLine="709"/>
      <w:outlineLvl w:val="3"/>
    </w:pPr>
    <w:rPr>
      <w:i/>
      <w:spacing w:val="30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1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customStyle="1" w:styleId="11">
    <w:name w:val="Абзац списка1"/>
    <w:basedOn w:val="a"/>
    <w:uiPriority w:val="99"/>
    <w:unhideWhenUsed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s1">
    <w:name w:val="s1"/>
    <w:basedOn w:val="a0"/>
    <w:qFormat/>
  </w:style>
  <w:style w:type="paragraph" w:customStyle="1" w:styleId="p4">
    <w:name w:val="p4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paragraph" w:customStyle="1" w:styleId="p5">
    <w:name w:val="p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paragraph" w:customStyle="1" w:styleId="p7">
    <w:name w:val="p7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styleId="aa">
    <w:name w:val="Strong"/>
    <w:basedOn w:val="a0"/>
    <w:uiPriority w:val="22"/>
    <w:qFormat/>
    <w:rsid w:val="00E000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12BA"/>
    <w:rPr>
      <w:rFonts w:eastAsiaTheme="majorEastAsia"/>
      <w:b/>
      <w:bCs/>
      <w:i/>
      <w:kern w:val="2"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E00093"/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00093"/>
    <w:rPr>
      <w:rFonts w:eastAsiaTheme="minorEastAsia"/>
      <w:i/>
      <w:spacing w:val="30"/>
      <w:kern w:val="2"/>
      <w:sz w:val="28"/>
      <w:szCs w:val="28"/>
      <w:lang w:eastAsia="zh-CN"/>
    </w:rPr>
  </w:style>
  <w:style w:type="paragraph" w:styleId="ab">
    <w:name w:val="TOC Heading"/>
    <w:basedOn w:val="1"/>
    <w:next w:val="a"/>
    <w:uiPriority w:val="39"/>
    <w:unhideWhenUsed/>
    <w:qFormat/>
    <w:rsid w:val="00E000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E00093"/>
    <w:pPr>
      <w:spacing w:after="100"/>
      <w:ind w:left="420"/>
    </w:pPr>
  </w:style>
  <w:style w:type="paragraph" w:styleId="12">
    <w:name w:val="toc 1"/>
    <w:basedOn w:val="a"/>
    <w:next w:val="a"/>
    <w:autoRedefine/>
    <w:uiPriority w:val="39"/>
    <w:unhideWhenUsed/>
    <w:qFormat/>
    <w:rsid w:val="00E00093"/>
    <w:pPr>
      <w:spacing w:after="100"/>
    </w:pPr>
  </w:style>
  <w:style w:type="character" w:customStyle="1" w:styleId="50">
    <w:name w:val="Заголовок 5 Знак"/>
    <w:basedOn w:val="a0"/>
    <w:link w:val="5"/>
    <w:uiPriority w:val="9"/>
    <w:rsid w:val="006712BA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8"/>
      <w:lang w:val="en-US"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6712BA"/>
    <w:pPr>
      <w:spacing w:after="100"/>
      <w:ind w:left="280"/>
    </w:pPr>
  </w:style>
  <w:style w:type="paragraph" w:styleId="ac">
    <w:name w:val="endnote text"/>
    <w:basedOn w:val="a"/>
    <w:link w:val="ad"/>
    <w:uiPriority w:val="99"/>
    <w:semiHidden/>
    <w:unhideWhenUsed/>
    <w:rsid w:val="00184CE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84CE1"/>
    <w:rPr>
      <w:rFonts w:eastAsiaTheme="minorEastAsia"/>
      <w:kern w:val="2"/>
      <w:lang w:val="en-US" w:eastAsia="zh-CN"/>
    </w:rPr>
  </w:style>
  <w:style w:type="character" w:styleId="ae">
    <w:name w:val="endnote reference"/>
    <w:basedOn w:val="a0"/>
    <w:uiPriority w:val="99"/>
    <w:semiHidden/>
    <w:unhideWhenUsed/>
    <w:rsid w:val="00184CE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84CE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4CE1"/>
    <w:rPr>
      <w:rFonts w:eastAsiaTheme="minorEastAsia"/>
      <w:kern w:val="2"/>
      <w:lang w:val="en-US" w:eastAsia="zh-CN"/>
    </w:rPr>
  </w:style>
  <w:style w:type="character" w:styleId="af1">
    <w:name w:val="footnote reference"/>
    <w:basedOn w:val="a0"/>
    <w:uiPriority w:val="99"/>
    <w:semiHidden/>
    <w:unhideWhenUsed/>
    <w:rsid w:val="00184CE1"/>
    <w:rPr>
      <w:vertAlign w:val="superscript"/>
    </w:rPr>
  </w:style>
  <w:style w:type="paragraph" w:styleId="af2">
    <w:name w:val="List Paragraph"/>
    <w:basedOn w:val="a"/>
    <w:uiPriority w:val="99"/>
    <w:unhideWhenUsed/>
    <w:rsid w:val="0048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A"/>
    <w:pPr>
      <w:widowControl w:val="0"/>
      <w:jc w:val="both"/>
    </w:pPr>
    <w:rPr>
      <w:rFonts w:eastAsiaTheme="minorEastAsia"/>
      <w:kern w:val="2"/>
      <w:sz w:val="28"/>
      <w:szCs w:val="28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2BA"/>
    <w:pPr>
      <w:keepNext/>
      <w:keepLines/>
      <w:spacing w:before="200" w:after="0"/>
      <w:outlineLvl w:val="1"/>
    </w:pPr>
    <w:rPr>
      <w:rFonts w:eastAsiaTheme="majorEastAsia"/>
      <w:b/>
      <w:bCs/>
      <w:i/>
    </w:rPr>
  </w:style>
  <w:style w:type="paragraph" w:styleId="3">
    <w:name w:val="heading 3"/>
    <w:basedOn w:val="2"/>
    <w:next w:val="a"/>
    <w:link w:val="30"/>
    <w:uiPriority w:val="9"/>
    <w:unhideWhenUsed/>
    <w:qFormat/>
    <w:rsid w:val="00E00093"/>
    <w:pPr>
      <w:jc w:val="center"/>
      <w:outlineLvl w:val="2"/>
    </w:pPr>
    <w:rPr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00093"/>
    <w:pPr>
      <w:spacing w:line="360" w:lineRule="auto"/>
      <w:ind w:firstLine="709"/>
      <w:outlineLvl w:val="3"/>
    </w:pPr>
    <w:rPr>
      <w:i/>
      <w:spacing w:val="30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1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customStyle="1" w:styleId="11">
    <w:name w:val="Абзац списка1"/>
    <w:basedOn w:val="a"/>
    <w:uiPriority w:val="99"/>
    <w:unhideWhenUsed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s1">
    <w:name w:val="s1"/>
    <w:basedOn w:val="a0"/>
    <w:qFormat/>
  </w:style>
  <w:style w:type="paragraph" w:customStyle="1" w:styleId="p4">
    <w:name w:val="p4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paragraph" w:customStyle="1" w:styleId="p5">
    <w:name w:val="p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paragraph" w:customStyle="1" w:styleId="p7">
    <w:name w:val="p7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styleId="aa">
    <w:name w:val="Strong"/>
    <w:basedOn w:val="a0"/>
    <w:uiPriority w:val="22"/>
    <w:qFormat/>
    <w:rsid w:val="00E000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12BA"/>
    <w:rPr>
      <w:rFonts w:eastAsiaTheme="majorEastAsia"/>
      <w:b/>
      <w:bCs/>
      <w:i/>
      <w:kern w:val="2"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E00093"/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00093"/>
    <w:rPr>
      <w:rFonts w:eastAsiaTheme="minorEastAsia"/>
      <w:i/>
      <w:spacing w:val="30"/>
      <w:kern w:val="2"/>
      <w:sz w:val="28"/>
      <w:szCs w:val="28"/>
      <w:lang w:eastAsia="zh-CN"/>
    </w:rPr>
  </w:style>
  <w:style w:type="paragraph" w:styleId="ab">
    <w:name w:val="TOC Heading"/>
    <w:basedOn w:val="1"/>
    <w:next w:val="a"/>
    <w:uiPriority w:val="39"/>
    <w:unhideWhenUsed/>
    <w:qFormat/>
    <w:rsid w:val="00E000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E00093"/>
    <w:pPr>
      <w:spacing w:after="100"/>
      <w:ind w:left="420"/>
    </w:pPr>
  </w:style>
  <w:style w:type="paragraph" w:styleId="12">
    <w:name w:val="toc 1"/>
    <w:basedOn w:val="a"/>
    <w:next w:val="a"/>
    <w:autoRedefine/>
    <w:uiPriority w:val="39"/>
    <w:unhideWhenUsed/>
    <w:qFormat/>
    <w:rsid w:val="00E00093"/>
    <w:pPr>
      <w:spacing w:after="100"/>
    </w:pPr>
  </w:style>
  <w:style w:type="character" w:customStyle="1" w:styleId="50">
    <w:name w:val="Заголовок 5 Знак"/>
    <w:basedOn w:val="a0"/>
    <w:link w:val="5"/>
    <w:uiPriority w:val="9"/>
    <w:rsid w:val="006712BA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8"/>
      <w:lang w:val="en-US"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6712BA"/>
    <w:pPr>
      <w:spacing w:after="100"/>
      <w:ind w:left="280"/>
    </w:pPr>
  </w:style>
  <w:style w:type="paragraph" w:styleId="ac">
    <w:name w:val="endnote text"/>
    <w:basedOn w:val="a"/>
    <w:link w:val="ad"/>
    <w:uiPriority w:val="99"/>
    <w:semiHidden/>
    <w:unhideWhenUsed/>
    <w:rsid w:val="00184CE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84CE1"/>
    <w:rPr>
      <w:rFonts w:eastAsiaTheme="minorEastAsia"/>
      <w:kern w:val="2"/>
      <w:lang w:val="en-US" w:eastAsia="zh-CN"/>
    </w:rPr>
  </w:style>
  <w:style w:type="character" w:styleId="ae">
    <w:name w:val="endnote reference"/>
    <w:basedOn w:val="a0"/>
    <w:uiPriority w:val="99"/>
    <w:semiHidden/>
    <w:unhideWhenUsed/>
    <w:rsid w:val="00184CE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84CE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4CE1"/>
    <w:rPr>
      <w:rFonts w:eastAsiaTheme="minorEastAsia"/>
      <w:kern w:val="2"/>
      <w:lang w:val="en-US" w:eastAsia="zh-CN"/>
    </w:rPr>
  </w:style>
  <w:style w:type="character" w:styleId="af1">
    <w:name w:val="footnote reference"/>
    <w:basedOn w:val="a0"/>
    <w:uiPriority w:val="99"/>
    <w:semiHidden/>
    <w:unhideWhenUsed/>
    <w:rsid w:val="00184CE1"/>
    <w:rPr>
      <w:vertAlign w:val="superscript"/>
    </w:rPr>
  </w:style>
  <w:style w:type="paragraph" w:styleId="af2">
    <w:name w:val="List Paragraph"/>
    <w:basedOn w:val="a"/>
    <w:uiPriority w:val="99"/>
    <w:unhideWhenUsed/>
    <w:rsid w:val="0048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ru" TargetMode="External"/><Relationship Id="rId13" Type="http://schemas.openxmlformats.org/officeDocument/2006/relationships/hyperlink" Target="http://government.ru" TargetMode="External"/><Relationship Id="rId18" Type="http://schemas.openxmlformats.org/officeDocument/2006/relationships/hyperlink" Target="http://www.greenpeace.org/russia/ru" TargetMode="External"/><Relationship Id="rId26" Type="http://schemas.openxmlformats.org/officeDocument/2006/relationships/hyperlink" Target="http://www.fish.gov.ru" TargetMode="External"/><Relationship Id="rId3" Type="http://schemas.openxmlformats.org/officeDocument/2006/relationships/hyperlink" Target="https://dictionary.cambridge.org/ru" TargetMode="External"/><Relationship Id="rId21" Type="http://schemas.openxmlformats.org/officeDocument/2006/relationships/hyperlink" Target="http://pyatigorsk.org" TargetMode="External"/><Relationship Id="rId7" Type="http://schemas.openxmlformats.org/officeDocument/2006/relationships/hyperlink" Target="http://newrepublic.ru" TargetMode="External"/><Relationship Id="rId12" Type="http://schemas.openxmlformats.org/officeDocument/2006/relationships/hyperlink" Target="http://kremlin.ru" TargetMode="External"/><Relationship Id="rId17" Type="http://schemas.openxmlformats.org/officeDocument/2006/relationships/hyperlink" Target="https://www.rbc.ru" TargetMode="External"/><Relationship Id="rId25" Type="http://schemas.openxmlformats.org/officeDocument/2006/relationships/hyperlink" Target="http://www.omsk.aif.ru" TargetMode="External"/><Relationship Id="rId2" Type="http://schemas.openxmlformats.org/officeDocument/2006/relationships/hyperlink" Target="https://lomonosov-msu.ru" TargetMode="External"/><Relationship Id="rId16" Type="http://schemas.openxmlformats.org/officeDocument/2006/relationships/hyperlink" Target="http://tass.ru" TargetMode="External"/><Relationship Id="rId20" Type="http://schemas.openxmlformats.org/officeDocument/2006/relationships/hyperlink" Target="http://gr-sily.ru" TargetMode="External"/><Relationship Id="rId29" Type="http://schemas.openxmlformats.org/officeDocument/2006/relationships/hyperlink" Target="https://www.vedomosti.ru" TargetMode="External"/><Relationship Id="rId1" Type="http://schemas.openxmlformats.org/officeDocument/2006/relationships/hyperlink" Target="https://elibrary.ru" TargetMode="External"/><Relationship Id="rId6" Type="http://schemas.openxmlformats.org/officeDocument/2006/relationships/hyperlink" Target="https://www.kommersant.ru" TargetMode="External"/><Relationship Id="rId11" Type="http://schemas.openxmlformats.org/officeDocument/2006/relationships/hyperlink" Target="https://www.kommersant.ru" TargetMode="External"/><Relationship Id="rId24" Type="http://schemas.openxmlformats.org/officeDocument/2006/relationships/hyperlink" Target="https://pg21.ru" TargetMode="External"/><Relationship Id="rId5" Type="http://schemas.openxmlformats.org/officeDocument/2006/relationships/hyperlink" Target="http://www.kremlin.ru/events/president/news/53602" TargetMode="External"/><Relationship Id="rId15" Type="http://schemas.openxmlformats.org/officeDocument/2006/relationships/hyperlink" Target="http://kremlin.ru" TargetMode="External"/><Relationship Id="rId23" Type="http://schemas.openxmlformats.org/officeDocument/2006/relationships/hyperlink" Target="https://www.znak.com" TargetMode="External"/><Relationship Id="rId28" Type="http://schemas.openxmlformats.org/officeDocument/2006/relationships/hyperlink" Target="https://www.gazeta.ru" TargetMode="External"/><Relationship Id="rId10" Type="http://schemas.openxmlformats.org/officeDocument/2006/relationships/hyperlink" Target="http://gidrohim.com" TargetMode="External"/><Relationship Id="rId19" Type="http://schemas.openxmlformats.org/officeDocument/2006/relationships/hyperlink" Target="http://tass.ru/obschestvo/5162183" TargetMode="External"/><Relationship Id="rId31" Type="http://schemas.openxmlformats.org/officeDocument/2006/relationships/hyperlink" Target="http://president-sovet.ru" TargetMode="External"/><Relationship Id="rId4" Type="http://schemas.openxmlformats.org/officeDocument/2006/relationships/hyperlink" Target="https://ria.ru" TargetMode="External"/><Relationship Id="rId9" Type="http://schemas.openxmlformats.org/officeDocument/2006/relationships/hyperlink" Target="https://postnauka.ru" TargetMode="External"/><Relationship Id="rId14" Type="http://schemas.openxmlformats.org/officeDocument/2006/relationships/hyperlink" Target="http://primorsky.ru" TargetMode="External"/><Relationship Id="rId22" Type="http://schemas.openxmlformats.org/officeDocument/2006/relationships/hyperlink" Target="http://bellona.ru" TargetMode="External"/><Relationship Id="rId27" Type="http://schemas.openxmlformats.org/officeDocument/2006/relationships/hyperlink" Target="https://www.kommersant.ru" TargetMode="External"/><Relationship Id="rId30" Type="http://schemas.openxmlformats.org/officeDocument/2006/relationships/hyperlink" Target="https://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Осн</b:Tag>
    <b:SourceType>Book</b:SourceType>
    <b:Guid>{B4F3CC29-C8A0-4244-927E-89F0605433A1}</b:Guid>
    <b:Title>Основные экологические проблемы российских городов и стратегия их разрешения. [Электронный ресурс] // https://elibrary.ru/item.asp?id=32559852</b:Title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A4937-F4D7-4540-B3AA-41288E9E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14335</Words>
  <Characters>81711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Dmitry</cp:lastModifiedBy>
  <cp:revision>2</cp:revision>
  <dcterms:created xsi:type="dcterms:W3CDTF">2018-05-29T20:31:00Z</dcterms:created>
  <dcterms:modified xsi:type="dcterms:W3CDTF">2018-05-29T20:31:00Z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3081-8.2.3</vt:lpwstr>
  </property>
</Properties>
</file>