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10118" w14:textId="77777777" w:rsidR="00033692" w:rsidRPr="001A40E0" w:rsidRDefault="00033692" w:rsidP="00033692">
      <w:pPr>
        <w:jc w:val="center"/>
        <w:rPr>
          <w:b/>
        </w:rPr>
      </w:pPr>
      <w:r>
        <w:rPr>
          <w:b/>
        </w:rPr>
        <w:t>ОТЗЫВ НАУЧНОГО РУКОВОДИТЕЛЯ</w:t>
      </w:r>
    </w:p>
    <w:p w14:paraId="60F3E0A4" w14:textId="77777777" w:rsidR="00033692" w:rsidRDefault="00033692" w:rsidP="00033692">
      <w:pPr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обучающегося СПбГУ</w:t>
      </w:r>
    </w:p>
    <w:p w14:paraId="06FDD523" w14:textId="102035EE" w:rsidR="00033692" w:rsidRPr="001E4062" w:rsidRDefault="00033692" w:rsidP="00033692">
      <w:pPr>
        <w:jc w:val="center"/>
        <w:rPr>
          <w:b/>
          <w:szCs w:val="19"/>
        </w:rPr>
      </w:pPr>
      <w:r>
        <w:rPr>
          <w:b/>
          <w:szCs w:val="19"/>
        </w:rPr>
        <w:t>Ольги Владими</w:t>
      </w:r>
      <w:r>
        <w:rPr>
          <w:b/>
          <w:szCs w:val="19"/>
        </w:rPr>
        <w:t xml:space="preserve">ровны </w:t>
      </w:r>
      <w:proofErr w:type="spellStart"/>
      <w:r>
        <w:rPr>
          <w:b/>
          <w:szCs w:val="19"/>
        </w:rPr>
        <w:t>Рычковой</w:t>
      </w:r>
      <w:proofErr w:type="spellEnd"/>
    </w:p>
    <w:p w14:paraId="52E66639" w14:textId="0E1507C7" w:rsidR="00033692" w:rsidRPr="00033692" w:rsidRDefault="00033692" w:rsidP="00033692">
      <w:pPr>
        <w:spacing w:after="240"/>
        <w:jc w:val="center"/>
        <w:rPr>
          <w:b/>
          <w:szCs w:val="19"/>
        </w:rPr>
      </w:pPr>
      <w:r w:rsidRPr="001A40E0">
        <w:rPr>
          <w:b/>
          <w:szCs w:val="19"/>
        </w:rPr>
        <w:t xml:space="preserve">по теме </w:t>
      </w:r>
      <w:r w:rsidRPr="00920964">
        <w:rPr>
          <w:b/>
          <w:szCs w:val="19"/>
        </w:rPr>
        <w:t>«</w:t>
      </w:r>
      <w:r>
        <w:rPr>
          <w:b/>
          <w:szCs w:val="19"/>
        </w:rPr>
        <w:t>О</w:t>
      </w:r>
      <w:r w:rsidRPr="00033692">
        <w:rPr>
          <w:b/>
          <w:szCs w:val="19"/>
        </w:rPr>
        <w:t>браз лидеров несистемной оппозиции в</w:t>
      </w:r>
      <w:r>
        <w:rPr>
          <w:b/>
          <w:szCs w:val="19"/>
        </w:rPr>
        <w:t xml:space="preserve"> </w:t>
      </w:r>
      <w:r w:rsidRPr="00033692">
        <w:rPr>
          <w:b/>
          <w:szCs w:val="19"/>
        </w:rPr>
        <w:t>массовом сознании студенческой</w:t>
      </w:r>
      <w:r>
        <w:rPr>
          <w:b/>
          <w:szCs w:val="19"/>
        </w:rPr>
        <w:t xml:space="preserve"> </w:t>
      </w:r>
      <w:r w:rsidRPr="00033692">
        <w:rPr>
          <w:b/>
          <w:szCs w:val="19"/>
        </w:rPr>
        <w:t xml:space="preserve">молодежи </w:t>
      </w:r>
      <w:r>
        <w:rPr>
          <w:b/>
          <w:szCs w:val="19"/>
        </w:rPr>
        <w:t>С</w:t>
      </w:r>
      <w:r w:rsidRPr="00033692">
        <w:rPr>
          <w:b/>
          <w:szCs w:val="19"/>
        </w:rPr>
        <w:t>анкт-</w:t>
      </w:r>
      <w:r>
        <w:rPr>
          <w:b/>
          <w:szCs w:val="19"/>
        </w:rPr>
        <w:t>П</w:t>
      </w:r>
      <w:r w:rsidRPr="00033692">
        <w:rPr>
          <w:b/>
          <w:szCs w:val="19"/>
        </w:rPr>
        <w:t>етербурга</w:t>
      </w:r>
      <w:r w:rsidRPr="00033692">
        <w:rPr>
          <w:b/>
          <w:szCs w:val="19"/>
        </w:rPr>
        <w:t xml:space="preserve">» </w:t>
      </w:r>
    </w:p>
    <w:p w14:paraId="6BEC6F9F" w14:textId="77777777" w:rsidR="00033692" w:rsidRDefault="00033692" w:rsidP="00033692">
      <w:pPr>
        <w:spacing w:after="240"/>
        <w:jc w:val="center"/>
        <w:rPr>
          <w:b/>
          <w:szCs w:val="19"/>
        </w:rPr>
      </w:pPr>
    </w:p>
    <w:p w14:paraId="68831B93" w14:textId="77777777" w:rsidR="00033692" w:rsidRPr="00920964" w:rsidRDefault="00033692" w:rsidP="00033692">
      <w:pPr>
        <w:autoSpaceDE w:val="0"/>
        <w:autoSpaceDN w:val="0"/>
        <w:adjustRightInd w:val="0"/>
      </w:pPr>
      <w:r w:rsidRPr="00920964">
        <w:t>1. Обоснование теоретической и практической актуальности темы, соответствие предмета исследования теме и цели</w:t>
      </w:r>
    </w:p>
    <w:p w14:paraId="707FB90A" w14:textId="4CF1A290" w:rsidR="00033692" w:rsidRPr="00033692" w:rsidRDefault="00033692" w:rsidP="00F11114">
      <w:pPr>
        <w:autoSpaceDE w:val="0"/>
        <w:autoSpaceDN w:val="0"/>
        <w:adjustRightInd w:val="0"/>
        <w:ind w:firstLine="709"/>
        <w:jc w:val="both"/>
      </w:pPr>
      <w:r w:rsidRPr="00033692">
        <w:t>Проблема выявления, интерпретации и оценки социально-политических факторов, влияющих на электоральное поведение, принадлежит к числу наиболее актуальных проблем политической науки. В рамках данной проблемной сферы важное место принадлежит анализу стратегий позиционирования политиков</w:t>
      </w:r>
      <w:r>
        <w:t xml:space="preserve"> и образов, которые складываются в сознании</w:t>
      </w:r>
      <w:r w:rsidR="00F11114">
        <w:t xml:space="preserve"> различных социальных групп</w:t>
      </w:r>
      <w:r w:rsidRPr="00033692">
        <w:t xml:space="preserve">. В основном, внимание исследователей сфокусировано на отдельных аспектах: политическом имидже, политическом PR, избирательных технологиях, в то время как комплексных исследований, направленных на выявление </w:t>
      </w:r>
      <w:r w:rsidR="00F11114">
        <w:t xml:space="preserve">восприятия лидеров </w:t>
      </w:r>
      <w:r w:rsidRPr="00033692">
        <w:t xml:space="preserve">российской несистемной оппозиции, не проводилось. В этом плане выбор темы работы представляется обоснованным и актуальным, предмет исследования соответствует теме и цели. </w:t>
      </w:r>
    </w:p>
    <w:p w14:paraId="240F804D" w14:textId="77777777" w:rsidR="00033692" w:rsidRPr="00920964" w:rsidRDefault="00033692" w:rsidP="00033692">
      <w:pPr>
        <w:autoSpaceDE w:val="0"/>
        <w:autoSpaceDN w:val="0"/>
        <w:adjustRightInd w:val="0"/>
      </w:pPr>
    </w:p>
    <w:p w14:paraId="01B9C180" w14:textId="77777777" w:rsidR="00033692" w:rsidRPr="00920964" w:rsidRDefault="00033692" w:rsidP="00033692">
      <w:pPr>
        <w:autoSpaceDE w:val="0"/>
        <w:autoSpaceDN w:val="0"/>
        <w:adjustRightInd w:val="0"/>
      </w:pPr>
      <w:r w:rsidRPr="00920964">
        <w:t>2. Оценка результатов, полученных автором ВКР</w:t>
      </w:r>
    </w:p>
    <w:p w14:paraId="4E40EF77" w14:textId="03B551FE" w:rsidR="00033692" w:rsidRPr="00920964" w:rsidRDefault="00033692" w:rsidP="00033692">
      <w:pPr>
        <w:autoSpaceDE w:val="0"/>
        <w:autoSpaceDN w:val="0"/>
        <w:adjustRightInd w:val="0"/>
        <w:ind w:firstLine="567"/>
        <w:jc w:val="both"/>
      </w:pPr>
      <w:r w:rsidRPr="00920964">
        <w:t xml:space="preserve">Работа </w:t>
      </w:r>
      <w:r w:rsidR="00F11114">
        <w:t xml:space="preserve">Ольги </w:t>
      </w:r>
      <w:proofErr w:type="spellStart"/>
      <w:r w:rsidR="00F11114">
        <w:t>Рычковой</w:t>
      </w:r>
      <w:proofErr w:type="spellEnd"/>
      <w:r w:rsidR="00F11114">
        <w:t xml:space="preserve"> </w:t>
      </w:r>
      <w:r w:rsidRPr="00920964">
        <w:t>состоит из введения, двух глав, заключения, списка использованных источников</w:t>
      </w:r>
      <w:r>
        <w:t xml:space="preserve"> и приложений.</w:t>
      </w:r>
      <w:r w:rsidRPr="00920964">
        <w:t xml:space="preserve"> Композиционная структура соответствует логике решения задач, которые определены во введении. Построение работы, содержание глав и параграфов подчинены достижению главной цели </w:t>
      </w:r>
      <w:r>
        <w:t>–</w:t>
      </w:r>
      <w:r w:rsidR="00CC5250">
        <w:t xml:space="preserve"> </w:t>
      </w:r>
      <w:r w:rsidR="00CC5250" w:rsidRPr="00CC5250">
        <w:t>выявлению образов представителей несистемной оппозиции, сложившихся в восприятии современной молодежи Санкт-Петербурга</w:t>
      </w:r>
      <w:r w:rsidRPr="00920964">
        <w:t xml:space="preserve">. В первой главе </w:t>
      </w:r>
      <w:r w:rsidR="00CC5250" w:rsidRPr="00CC5250">
        <w:t>рассматриваются</w:t>
      </w:r>
      <w:r w:rsidR="00CC5250">
        <w:t xml:space="preserve"> </w:t>
      </w:r>
      <w:r w:rsidR="00CC5250" w:rsidRPr="00CC5250">
        <w:t>теоретические</w:t>
      </w:r>
      <w:r w:rsidR="00CC5250">
        <w:t xml:space="preserve"> вопросы</w:t>
      </w:r>
      <w:r w:rsidR="00CC5250" w:rsidRPr="00CC5250">
        <w:t>, связанные с понятиями образа, сознания, восприятия</w:t>
      </w:r>
      <w:r w:rsidR="00CC5250">
        <w:t xml:space="preserve">, </w:t>
      </w:r>
      <w:r w:rsidR="00CC5250" w:rsidRPr="00CC5250">
        <w:t>оппозиции</w:t>
      </w:r>
      <w:r w:rsidR="00CC5250">
        <w:t xml:space="preserve">, а также предпринимается попытка </w:t>
      </w:r>
      <w:r w:rsidR="00CC5250" w:rsidRPr="00CC5250">
        <w:t>выяв</w:t>
      </w:r>
      <w:r w:rsidR="00CC5250">
        <w:t>ить</w:t>
      </w:r>
      <w:r w:rsidR="00CC5250" w:rsidRPr="00CC5250">
        <w:t xml:space="preserve"> критери</w:t>
      </w:r>
      <w:r w:rsidR="00CC5250">
        <w:t xml:space="preserve">и </w:t>
      </w:r>
      <w:proofErr w:type="spellStart"/>
      <w:r w:rsidR="00CC5250" w:rsidRPr="00CC5250">
        <w:t>несистемности</w:t>
      </w:r>
      <w:proofErr w:type="spellEnd"/>
      <w:r w:rsidRPr="00920964">
        <w:t>. Во второй главе</w:t>
      </w:r>
      <w:r w:rsidR="00E3369C">
        <w:t xml:space="preserve"> Ольга описывает </w:t>
      </w:r>
      <w:r w:rsidR="00E3369C" w:rsidRPr="00D12A18">
        <w:t xml:space="preserve">результаты проведенного интернет-опроса и анализа </w:t>
      </w:r>
      <w:proofErr w:type="spellStart"/>
      <w:r w:rsidR="00E3369C" w:rsidRPr="00D12A18">
        <w:t>Twitter</w:t>
      </w:r>
      <w:proofErr w:type="spellEnd"/>
      <w:r w:rsidR="00E3369C" w:rsidRPr="00D12A18">
        <w:t>-аккаунтов лидеров</w:t>
      </w:r>
      <w:r w:rsidR="00F8589B">
        <w:t xml:space="preserve"> </w:t>
      </w:r>
      <w:r w:rsidR="00E3369C" w:rsidRPr="00D12A18">
        <w:t>несистемной</w:t>
      </w:r>
      <w:r w:rsidR="00F8589B">
        <w:t xml:space="preserve"> </w:t>
      </w:r>
      <w:r w:rsidR="00E3369C" w:rsidRPr="00D12A18">
        <w:t>оппозиции</w:t>
      </w:r>
      <w:r w:rsidRPr="00920964">
        <w:t xml:space="preserve">. Каждая глава и параграф посвящен решению задач, сформулированных во введении, и заканчивается выводами, к которым пришла студентка. В заключении </w:t>
      </w:r>
      <w:r w:rsidR="00E3369C">
        <w:t xml:space="preserve">Ольга </w:t>
      </w:r>
      <w:r w:rsidRPr="00920964">
        <w:t>суммирует основные результаты исследования и намечает пути дальнейшего исследования.</w:t>
      </w:r>
    </w:p>
    <w:p w14:paraId="2C2F8944" w14:textId="77777777" w:rsidR="00033692" w:rsidRPr="00920964" w:rsidRDefault="00033692" w:rsidP="00033692">
      <w:pPr>
        <w:autoSpaceDE w:val="0"/>
        <w:autoSpaceDN w:val="0"/>
        <w:adjustRightInd w:val="0"/>
      </w:pPr>
    </w:p>
    <w:p w14:paraId="36B1C8CD" w14:textId="77777777" w:rsidR="00033692" w:rsidRPr="00920964" w:rsidRDefault="00033692" w:rsidP="00033692">
      <w:pPr>
        <w:autoSpaceDE w:val="0"/>
        <w:autoSpaceDN w:val="0"/>
        <w:adjustRightInd w:val="0"/>
      </w:pPr>
      <w:r w:rsidRPr="00920964">
        <w:t>3. Степень анализа использованных источников, самостоятельность и аргументированность выводов</w:t>
      </w:r>
    </w:p>
    <w:p w14:paraId="5D7124CE" w14:textId="77777777" w:rsidR="00033692" w:rsidRPr="00920964" w:rsidRDefault="00033692" w:rsidP="00033692">
      <w:pPr>
        <w:autoSpaceDE w:val="0"/>
        <w:autoSpaceDN w:val="0"/>
        <w:adjustRightInd w:val="0"/>
      </w:pPr>
    </w:p>
    <w:p w14:paraId="589DE5DA" w14:textId="4612D3D4" w:rsidR="00033692" w:rsidRPr="00920964" w:rsidRDefault="00F8589B" w:rsidP="00033692">
      <w:pPr>
        <w:autoSpaceDE w:val="0"/>
        <w:autoSpaceDN w:val="0"/>
        <w:adjustRightInd w:val="0"/>
        <w:ind w:firstLine="567"/>
        <w:jc w:val="both"/>
      </w:pPr>
      <w:r w:rsidRPr="00F8589B">
        <w:t xml:space="preserve">К общим достоинствам выпускной квалификационной работы можно отнести фундаментальный характер описания литературных источников, умение автора выделять главное, относящееся к предмету исследования, из достаточно широкого и разнородного библиографического массива. </w:t>
      </w:r>
      <w:r w:rsidR="00033692" w:rsidRPr="00920964">
        <w:t xml:space="preserve">В целом работа написана достаточно хорошим языком, дискурсивные конструкции понятны и убедительны, культура обращения автора с научной терминологией достаточно высока. Можно сделать вывод о том, что </w:t>
      </w:r>
      <w:r w:rsidR="00033692" w:rsidRPr="00920964">
        <w:rPr>
          <w:bCs/>
        </w:rPr>
        <w:t xml:space="preserve">выпускная квалификационная работа </w:t>
      </w:r>
      <w:r w:rsidR="00033692" w:rsidRPr="00920964">
        <w:t>является самостоятельным, законченным, оригинальным исследованием.</w:t>
      </w:r>
    </w:p>
    <w:p w14:paraId="3C87AF11" w14:textId="77777777" w:rsidR="00033692" w:rsidRPr="00920964" w:rsidRDefault="00033692" w:rsidP="00033692">
      <w:pPr>
        <w:autoSpaceDE w:val="0"/>
        <w:autoSpaceDN w:val="0"/>
        <w:adjustRightInd w:val="0"/>
      </w:pPr>
    </w:p>
    <w:p w14:paraId="3C53F4F8" w14:textId="77777777" w:rsidR="00033692" w:rsidRPr="00920964" w:rsidRDefault="00033692" w:rsidP="00033692">
      <w:pPr>
        <w:autoSpaceDE w:val="0"/>
        <w:autoSpaceDN w:val="0"/>
        <w:adjustRightInd w:val="0"/>
      </w:pPr>
      <w:r w:rsidRPr="00920964">
        <w:t>4.Оценка выбранной методологии и ее реализации</w:t>
      </w:r>
    </w:p>
    <w:p w14:paraId="7BE9A71B" w14:textId="43881952" w:rsidR="00033692" w:rsidRPr="00920964" w:rsidRDefault="00033692" w:rsidP="002F574D">
      <w:pPr>
        <w:autoSpaceDE w:val="0"/>
        <w:autoSpaceDN w:val="0"/>
        <w:adjustRightInd w:val="0"/>
        <w:ind w:firstLine="567"/>
        <w:jc w:val="both"/>
      </w:pPr>
      <w:r w:rsidRPr="00920964">
        <w:t xml:space="preserve">Сильной стороной </w:t>
      </w:r>
      <w:r w:rsidR="00F8589B">
        <w:t xml:space="preserve">ВКР Ольги </w:t>
      </w:r>
      <w:proofErr w:type="spellStart"/>
      <w:r w:rsidR="00F8589B">
        <w:t>Рычковой</w:t>
      </w:r>
      <w:proofErr w:type="spellEnd"/>
      <w:r w:rsidR="00F8589B">
        <w:t xml:space="preserve"> является</w:t>
      </w:r>
      <w:r w:rsidRPr="00920964">
        <w:t xml:space="preserve"> </w:t>
      </w:r>
      <w:r w:rsidR="002F574D">
        <w:t xml:space="preserve">по сути двойное </w:t>
      </w:r>
      <w:r w:rsidRPr="00920964">
        <w:t xml:space="preserve">исследование, проведенное с соблюдением методологических, методических и процедурных моментов. </w:t>
      </w:r>
    </w:p>
    <w:p w14:paraId="4DBCAEEB" w14:textId="2E26A224" w:rsidR="00033692" w:rsidRDefault="002F574D" w:rsidP="002F574D">
      <w:pPr>
        <w:autoSpaceDE w:val="0"/>
        <w:autoSpaceDN w:val="0"/>
        <w:adjustRightInd w:val="0"/>
        <w:jc w:val="both"/>
      </w:pPr>
      <w:r>
        <w:lastRenderedPageBreak/>
        <w:t xml:space="preserve">Ольга не только провела интернет-опрос студентов различных ВУЗов, но и, проанализировав </w:t>
      </w:r>
      <w:proofErr w:type="spellStart"/>
      <w:r w:rsidRPr="00D12A18">
        <w:t>Twitter</w:t>
      </w:r>
      <w:proofErr w:type="spellEnd"/>
      <w:r w:rsidRPr="00D12A18">
        <w:t>-аккаунт</w:t>
      </w:r>
      <w:r>
        <w:t>ы</w:t>
      </w:r>
      <w:r w:rsidRPr="00D12A18">
        <w:t xml:space="preserve"> лидеров</w:t>
      </w:r>
      <w:r>
        <w:t xml:space="preserve"> </w:t>
      </w:r>
      <w:r w:rsidRPr="00D12A18">
        <w:t>несистемной</w:t>
      </w:r>
      <w:r>
        <w:t xml:space="preserve"> </w:t>
      </w:r>
      <w:r w:rsidRPr="00D12A18">
        <w:t>оппозиции</w:t>
      </w:r>
      <w:r>
        <w:t xml:space="preserve">, смогла выявить </w:t>
      </w:r>
      <w:r w:rsidRPr="002F574D">
        <w:t>доминирующие стратегии позиционирования, используемые политиками</w:t>
      </w:r>
      <w:r w:rsidRPr="002F574D">
        <w:t xml:space="preserve">. </w:t>
      </w:r>
    </w:p>
    <w:p w14:paraId="1B270E34" w14:textId="77777777" w:rsidR="002F574D" w:rsidRPr="00920964" w:rsidRDefault="002F574D" w:rsidP="002F574D">
      <w:pPr>
        <w:autoSpaceDE w:val="0"/>
        <w:autoSpaceDN w:val="0"/>
        <w:adjustRightInd w:val="0"/>
        <w:jc w:val="both"/>
      </w:pPr>
    </w:p>
    <w:p w14:paraId="5A8F4DCD" w14:textId="36FC7152" w:rsidR="00033692" w:rsidRPr="00920964" w:rsidRDefault="00033692" w:rsidP="00033692">
      <w:pPr>
        <w:autoSpaceDE w:val="0"/>
        <w:autoSpaceDN w:val="0"/>
        <w:adjustRightInd w:val="0"/>
      </w:pPr>
      <w:r w:rsidRPr="00920964">
        <w:t>5. Работа студента при написании ВКР</w:t>
      </w:r>
      <w:r w:rsidR="008124E9">
        <w:t xml:space="preserve"> </w:t>
      </w:r>
      <w:bookmarkStart w:id="0" w:name="_GoBack"/>
      <w:bookmarkEnd w:id="0"/>
      <w:r w:rsidRPr="00920964">
        <w:t>(</w:t>
      </w:r>
      <w:proofErr w:type="gramStart"/>
      <w:r w:rsidRPr="00920964">
        <w:t>планомерность,  инициативность</w:t>
      </w:r>
      <w:proofErr w:type="gramEnd"/>
      <w:r w:rsidRPr="00920964">
        <w:t xml:space="preserve">, самостоятельность) </w:t>
      </w:r>
    </w:p>
    <w:p w14:paraId="1F788332" w14:textId="356E2406" w:rsidR="002F574D" w:rsidRPr="008124E9" w:rsidRDefault="002F574D" w:rsidP="002F574D">
      <w:pPr>
        <w:autoSpaceDE w:val="0"/>
        <w:autoSpaceDN w:val="0"/>
        <w:adjustRightInd w:val="0"/>
        <w:ind w:firstLine="567"/>
        <w:jc w:val="both"/>
      </w:pPr>
      <w:r w:rsidRPr="008124E9">
        <w:t xml:space="preserve">При написании </w:t>
      </w:r>
      <w:r w:rsidRPr="008124E9">
        <w:t xml:space="preserve">работы Ольга </w:t>
      </w:r>
      <w:r w:rsidRPr="008124E9">
        <w:t xml:space="preserve">проявила себя как усердный, трудолюбивый, инициативный исследователь. На протяжении всего срока обучения активно сотрудничала с научным руководителем, использовала рекомендации и наработки всего научного коллектива кафедры. </w:t>
      </w:r>
      <w:r w:rsidRPr="008124E9">
        <w:t xml:space="preserve">Ольга </w:t>
      </w:r>
      <w:r w:rsidRPr="008124E9">
        <w:t xml:space="preserve">с большим пониманием относилась к замечаниям и исправляла их в краткие сроки. </w:t>
      </w:r>
      <w:r w:rsidRPr="008124E9">
        <w:t xml:space="preserve">Ольга </w:t>
      </w:r>
      <w:r w:rsidRPr="008124E9">
        <w:t>сумела реализовать свои способности к научно-исследовательской работе, продемонстрировав умение обобщать теоретическую литературу и проводить самостоятельное эмпирическое исследование.</w:t>
      </w:r>
    </w:p>
    <w:p w14:paraId="4F64BAA6" w14:textId="77777777" w:rsidR="00033692" w:rsidRPr="00920964" w:rsidRDefault="00033692" w:rsidP="00033692">
      <w:pPr>
        <w:autoSpaceDE w:val="0"/>
        <w:autoSpaceDN w:val="0"/>
        <w:adjustRightInd w:val="0"/>
      </w:pPr>
    </w:p>
    <w:p w14:paraId="6659617F" w14:textId="5AF653DF" w:rsidR="00033692" w:rsidRPr="00920964" w:rsidRDefault="00033692" w:rsidP="00033692">
      <w:pPr>
        <w:autoSpaceDE w:val="0"/>
        <w:autoSpaceDN w:val="0"/>
        <w:adjustRightInd w:val="0"/>
      </w:pPr>
      <w:r w:rsidRPr="00920964">
        <w:t xml:space="preserve"> 6.Оценка оформления ВКР</w:t>
      </w:r>
    </w:p>
    <w:p w14:paraId="0DFE3442" w14:textId="77777777" w:rsidR="00033692" w:rsidRDefault="00033692" w:rsidP="00033692">
      <w:pPr>
        <w:autoSpaceDE w:val="0"/>
        <w:autoSpaceDN w:val="0"/>
        <w:adjustRightInd w:val="0"/>
        <w:ind w:firstLine="567"/>
        <w:jc w:val="both"/>
      </w:pPr>
      <w:r w:rsidRPr="00920964">
        <w:t xml:space="preserve">Работа в целом выполнена с учетом оцениваемых пунктов, а именно шрифт, интервал, поля, нумерация страниц, таблиц, рисунков и ссылки на них, расположение заголовков и абзацев, оформление ссылок и списка литературы выполнены в соответствии с требованиями. </w:t>
      </w:r>
    </w:p>
    <w:p w14:paraId="6C2789C3" w14:textId="77777777" w:rsidR="00033692" w:rsidRPr="00920964" w:rsidRDefault="00033692" w:rsidP="00033692">
      <w:pPr>
        <w:autoSpaceDE w:val="0"/>
        <w:autoSpaceDN w:val="0"/>
        <w:adjustRightInd w:val="0"/>
        <w:ind w:firstLine="567"/>
        <w:jc w:val="both"/>
      </w:pPr>
    </w:p>
    <w:p w14:paraId="43DCEA1C" w14:textId="77777777" w:rsidR="00033692" w:rsidRPr="00920964" w:rsidRDefault="00033692" w:rsidP="00033692">
      <w:pPr>
        <w:autoSpaceDE w:val="0"/>
        <w:autoSpaceDN w:val="0"/>
        <w:adjustRightInd w:val="0"/>
      </w:pPr>
      <w:r w:rsidRPr="00920964">
        <w:t>7.Наличие в тексте неправомерных заимствований</w:t>
      </w:r>
    </w:p>
    <w:p w14:paraId="0D0E2026" w14:textId="11A3FB8F" w:rsidR="00033692" w:rsidRPr="00920964" w:rsidRDefault="00033692" w:rsidP="00033692">
      <w:pPr>
        <w:autoSpaceDE w:val="0"/>
        <w:autoSpaceDN w:val="0"/>
        <w:adjustRightInd w:val="0"/>
        <w:ind w:firstLine="567"/>
        <w:jc w:val="both"/>
      </w:pPr>
      <w:r w:rsidRPr="00920964">
        <w:t>В результате проверки работы в системе «</w:t>
      </w:r>
      <w:r w:rsidRPr="00920964">
        <w:rPr>
          <w:lang w:val="en-US"/>
        </w:rPr>
        <w:t>SafeAssign</w:t>
      </w:r>
      <w:r w:rsidRPr="00920964">
        <w:t xml:space="preserve">» было выявлено </w:t>
      </w:r>
      <w:r>
        <w:t>2</w:t>
      </w:r>
      <w:r w:rsidR="008124E9">
        <w:t>3</w:t>
      </w:r>
      <w:r w:rsidRPr="00920964">
        <w:t>% заимствований. При более детальном рассмотрении отчета можно обнаружить, что как плагиат маркируются либо общеупотребительные научные выражения, такие как «Теоретико-методологические основы изучения», либо титульный лист, либо названия статей и монографий, на которые дает ссылки</w:t>
      </w:r>
      <w:r>
        <w:t xml:space="preserve"> автор</w:t>
      </w:r>
      <w:r w:rsidRPr="00920964">
        <w:t>.</w:t>
      </w:r>
    </w:p>
    <w:p w14:paraId="71F3FB76" w14:textId="77777777" w:rsidR="00033692" w:rsidRPr="001A40E0" w:rsidRDefault="00033692" w:rsidP="00033692">
      <w:pPr>
        <w:spacing w:before="240"/>
        <w:rPr>
          <w:i/>
          <w:sz w:val="20"/>
        </w:rPr>
      </w:pPr>
    </w:p>
    <w:p w14:paraId="3802DDC5" w14:textId="77777777" w:rsidR="00033692" w:rsidRPr="009A57BE" w:rsidRDefault="00033692" w:rsidP="00033692">
      <w:pPr>
        <w:autoSpaceDE w:val="0"/>
        <w:autoSpaceDN w:val="0"/>
        <w:adjustRightInd w:val="0"/>
        <w:jc w:val="right"/>
      </w:pPr>
      <w:proofErr w:type="spellStart"/>
      <w:r w:rsidRPr="009A57BE">
        <w:t>к.п.н</w:t>
      </w:r>
      <w:proofErr w:type="spellEnd"/>
      <w:r w:rsidRPr="009A57BE">
        <w:t>., доцент кафедры политических институтов и прикладных политических исследований</w:t>
      </w:r>
    </w:p>
    <w:p w14:paraId="6102AACD" w14:textId="77777777" w:rsidR="00033692" w:rsidRPr="009A57BE" w:rsidRDefault="00033692" w:rsidP="00033692">
      <w:pPr>
        <w:autoSpaceDE w:val="0"/>
        <w:autoSpaceDN w:val="0"/>
        <w:adjustRightInd w:val="0"/>
        <w:jc w:val="right"/>
      </w:pPr>
      <w:r w:rsidRPr="009A57BE">
        <w:t>факультета политологии СПбГУ</w:t>
      </w:r>
    </w:p>
    <w:p w14:paraId="3E5F6B51" w14:textId="77777777" w:rsidR="00033692" w:rsidRDefault="00033692" w:rsidP="00033692">
      <w:pPr>
        <w:jc w:val="right"/>
      </w:pPr>
      <w:r w:rsidRPr="009A57BE">
        <w:t xml:space="preserve">                                                                Лукьянова Галина Владимировна</w:t>
      </w:r>
    </w:p>
    <w:p w14:paraId="6DA4CB07" w14:textId="77777777" w:rsidR="00033692" w:rsidRPr="009A57BE" w:rsidRDefault="00033692" w:rsidP="00033692">
      <w:pPr>
        <w:jc w:val="center"/>
      </w:pPr>
    </w:p>
    <w:p w14:paraId="660DCC1E" w14:textId="77777777" w:rsidR="00033692" w:rsidRDefault="00033692" w:rsidP="00033692"/>
    <w:p w14:paraId="64CC1EFC" w14:textId="77777777" w:rsidR="007D6DF5" w:rsidRDefault="008124E9"/>
    <w:sectPr w:rsidR="007D6DF5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K3NLQwszS2NDAzMrVQ0lEKTi0uzszPAykwrAUAzLzzhSwAAAA="/>
  </w:docVars>
  <w:rsids>
    <w:rsidRoot w:val="00CD3C04"/>
    <w:rsid w:val="00033692"/>
    <w:rsid w:val="002A22CF"/>
    <w:rsid w:val="002F574D"/>
    <w:rsid w:val="004A61BB"/>
    <w:rsid w:val="008124E9"/>
    <w:rsid w:val="00CC5250"/>
    <w:rsid w:val="00CD3C04"/>
    <w:rsid w:val="00D12A18"/>
    <w:rsid w:val="00D45DB3"/>
    <w:rsid w:val="00E3369C"/>
    <w:rsid w:val="00F11114"/>
    <w:rsid w:val="00F8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8F6A"/>
  <w15:chartTrackingRefBased/>
  <w15:docId w15:val="{96BF26C3-E79C-45C0-BD92-DE4E8467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69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fontstyle01">
    <w:name w:val="fontstyle01"/>
    <w:basedOn w:val="a0"/>
    <w:rsid w:val="00033692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2018-06-06T20:51:00Z</dcterms:created>
  <dcterms:modified xsi:type="dcterms:W3CDTF">2018-06-06T21:18:00Z</dcterms:modified>
</cp:coreProperties>
</file>