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68" w:rsidRDefault="00D63D68" w:rsidP="00D63D68">
      <w:pPr>
        <w:pStyle w:val="a0"/>
        <w:jc w:val="center"/>
      </w:pPr>
      <w:r>
        <w:rPr>
          <w:noProof/>
        </w:rPr>
        <w:drawing>
          <wp:inline distT="0" distB="0" distL="0" distR="0" wp14:anchorId="6E6F3C58" wp14:editId="3C6AFA39">
            <wp:extent cx="1727200" cy="206565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0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065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63D68" w:rsidRDefault="00D63D68" w:rsidP="00D63D68">
      <w:pPr>
        <w:pStyle w:val="a0"/>
        <w:jc w:val="center"/>
      </w:pPr>
    </w:p>
    <w:p w:rsidR="00D63D68" w:rsidRDefault="00D63D68" w:rsidP="00D63D68">
      <w:pPr>
        <w:pStyle w:val="a0"/>
        <w:jc w:val="center"/>
      </w:pPr>
      <w:r>
        <w:rPr>
          <w:rFonts w:ascii="Times New Roman" w:hAnsi="Times New Roman"/>
          <w:sz w:val="24"/>
          <w:szCs w:val="24"/>
        </w:rPr>
        <w:t>САНКТ-ПЕТЕРБУРГСКИЙ ГОСУДАРСТВЕННЫЙ УНИВЕРСИТЕТ</w:t>
      </w:r>
    </w:p>
    <w:p w:rsidR="00D63D68" w:rsidRPr="006D62DD" w:rsidRDefault="00D63D68" w:rsidP="00D63D68">
      <w:pPr>
        <w:pStyle w:val="a0"/>
        <w:spacing w:after="0" w:line="240" w:lineRule="auto"/>
        <w:jc w:val="center"/>
      </w:pPr>
      <w:r w:rsidRPr="006D62DD">
        <w:rPr>
          <w:rFonts w:ascii="Times New Roman" w:hAnsi="Times New Roman"/>
          <w:bCs/>
          <w:sz w:val="28"/>
          <w:szCs w:val="28"/>
        </w:rPr>
        <w:t xml:space="preserve">Основная образовательная программа </w:t>
      </w:r>
      <w:proofErr w:type="spellStart"/>
      <w:r w:rsidRPr="006D62DD">
        <w:rPr>
          <w:rFonts w:ascii="Times New Roman" w:hAnsi="Times New Roman"/>
          <w:bCs/>
          <w:sz w:val="28"/>
          <w:szCs w:val="28"/>
        </w:rPr>
        <w:t>бакалавриата</w:t>
      </w:r>
      <w:proofErr w:type="spellEnd"/>
    </w:p>
    <w:p w:rsidR="00D63D68" w:rsidRPr="006D62DD" w:rsidRDefault="00D63D68" w:rsidP="00D63D68">
      <w:pPr>
        <w:pStyle w:val="a0"/>
        <w:jc w:val="center"/>
      </w:pPr>
      <w:r w:rsidRPr="006D62DD">
        <w:rPr>
          <w:rFonts w:ascii="Times New Roman" w:hAnsi="Times New Roman"/>
          <w:bCs/>
          <w:sz w:val="28"/>
          <w:szCs w:val="28"/>
        </w:rPr>
        <w:t>по направлению подготовки 040100 «Социология»</w:t>
      </w:r>
    </w:p>
    <w:p w:rsidR="00D63D68" w:rsidRDefault="00D63D68" w:rsidP="00D63D68">
      <w:pPr>
        <w:pStyle w:val="a0"/>
        <w:jc w:val="center"/>
      </w:pPr>
    </w:p>
    <w:p w:rsidR="004107C9" w:rsidRDefault="004107C9" w:rsidP="00D63D68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Жизненные стратегии молодежи </w:t>
      </w:r>
      <w:r w:rsidR="00FA1037">
        <w:rPr>
          <w:rFonts w:ascii="Times New Roman" w:hAnsi="Times New Roman"/>
          <w:b/>
          <w:sz w:val="28"/>
          <w:szCs w:val="28"/>
        </w:rPr>
        <w:t>при</w:t>
      </w:r>
      <w:r w:rsidR="006D62DD">
        <w:rPr>
          <w:rFonts w:ascii="Times New Roman" w:hAnsi="Times New Roman"/>
          <w:b/>
          <w:sz w:val="28"/>
          <w:szCs w:val="28"/>
        </w:rPr>
        <w:t>граничных городов:</w:t>
      </w:r>
    </w:p>
    <w:p w:rsidR="00FA1037" w:rsidRDefault="00625536" w:rsidP="00D63D68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Ивангород и Свет</w:t>
      </w:r>
      <w:r w:rsidR="00FA1037">
        <w:rPr>
          <w:rFonts w:ascii="Times New Roman" w:hAnsi="Times New Roman"/>
          <w:b/>
          <w:sz w:val="28"/>
          <w:szCs w:val="28"/>
        </w:rPr>
        <w:t>огорск</w:t>
      </w:r>
    </w:p>
    <w:p w:rsidR="006D62DD" w:rsidRDefault="006D62DD" w:rsidP="006D62DD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Выпускная Квалификационная Работа </w:t>
      </w:r>
    </w:p>
    <w:p w:rsidR="006D62DD" w:rsidRDefault="006D62DD" w:rsidP="00D63D68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4107C9" w:rsidRDefault="004107C9" w:rsidP="00D63D68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4107C9" w:rsidRDefault="004107C9" w:rsidP="00D63D68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4107C9" w:rsidRPr="002F3011" w:rsidRDefault="004107C9" w:rsidP="00D63D68">
      <w:pPr>
        <w:pStyle w:val="a0"/>
        <w:jc w:val="center"/>
        <w:rPr>
          <w:b/>
        </w:rPr>
      </w:pPr>
    </w:p>
    <w:p w:rsidR="00D63D68" w:rsidRDefault="00D63D68" w:rsidP="00D63D68">
      <w:pPr>
        <w:pStyle w:val="a0"/>
        <w:spacing w:line="360" w:lineRule="auto"/>
        <w:ind w:left="1701" w:right="1134"/>
        <w:jc w:val="both"/>
      </w:pPr>
    </w:p>
    <w:p w:rsidR="00184039" w:rsidRDefault="00D63D68" w:rsidP="00B249FC">
      <w:pPr>
        <w:pStyle w:val="a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D63D68" w:rsidRDefault="00D63D68" w:rsidP="00B249FC">
      <w:pPr>
        <w:pStyle w:val="a0"/>
        <w:jc w:val="right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Букалина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Вероника Кирилловна </w:t>
      </w:r>
    </w:p>
    <w:p w:rsidR="00D63D68" w:rsidRDefault="00D63D68" w:rsidP="00B249FC">
      <w:pPr>
        <w:pStyle w:val="a0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4107C9" w:rsidRDefault="00B249FC" w:rsidP="00B249FC">
      <w:pPr>
        <w:pStyle w:val="a0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Ассистент кафедры </w:t>
      </w:r>
    </w:p>
    <w:p w:rsidR="004107C9" w:rsidRDefault="00B249FC" w:rsidP="00B249FC">
      <w:pPr>
        <w:pStyle w:val="a0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социологии молодежи и молодежной политики </w:t>
      </w:r>
    </w:p>
    <w:p w:rsidR="00B249FC" w:rsidRDefault="00B249FC" w:rsidP="00B249FC">
      <w:pPr>
        <w:pStyle w:val="a0"/>
        <w:spacing w:after="0" w:line="276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Темный Игорь Иванович </w:t>
      </w:r>
    </w:p>
    <w:p w:rsidR="00D63D68" w:rsidRDefault="00D63D68" w:rsidP="00D63D68">
      <w:pPr>
        <w:pStyle w:val="a0"/>
        <w:spacing w:after="0" w:line="240" w:lineRule="auto"/>
        <w:jc w:val="right"/>
      </w:pPr>
    </w:p>
    <w:p w:rsidR="0086777F" w:rsidRDefault="0086777F" w:rsidP="00D63D68">
      <w:pPr>
        <w:pStyle w:val="a0"/>
        <w:jc w:val="center"/>
        <w:rPr>
          <w:rFonts w:ascii="Times New Roman" w:hAnsi="Times New Roman"/>
          <w:sz w:val="28"/>
          <w:szCs w:val="28"/>
          <w:lang w:val="de-DE"/>
        </w:rPr>
      </w:pPr>
    </w:p>
    <w:p w:rsidR="004107C9" w:rsidRDefault="004107C9" w:rsidP="00D63D68">
      <w:pPr>
        <w:pStyle w:val="a0"/>
        <w:jc w:val="center"/>
        <w:rPr>
          <w:rFonts w:ascii="Times New Roman" w:hAnsi="Times New Roman"/>
          <w:sz w:val="28"/>
          <w:szCs w:val="28"/>
          <w:lang w:val="de-DE"/>
        </w:rPr>
      </w:pPr>
    </w:p>
    <w:p w:rsidR="00D63D68" w:rsidRDefault="00D63D68" w:rsidP="004107C9">
      <w:pPr>
        <w:pStyle w:val="a0"/>
        <w:jc w:val="center"/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Санкт</w:t>
      </w:r>
      <w:proofErr w:type="spellEnd"/>
      <w:r>
        <w:rPr>
          <w:rFonts w:ascii="Times New Roman" w:hAnsi="Times New Roman"/>
          <w:sz w:val="28"/>
          <w:szCs w:val="28"/>
        </w:rPr>
        <w:t>-Петербург</w:t>
      </w:r>
    </w:p>
    <w:p w:rsidR="0086777F" w:rsidRDefault="00D63D68" w:rsidP="004107C9">
      <w:pPr>
        <w:pStyle w:val="a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894A31">
        <w:rPr>
          <w:rFonts w:ascii="Times New Roman" w:hAnsi="Times New Roman"/>
          <w:sz w:val="28"/>
          <w:szCs w:val="28"/>
        </w:rPr>
        <w:t>8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973054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32DC" w:rsidRPr="004432DC" w:rsidRDefault="004432DC">
          <w:pPr>
            <w:pStyle w:val="af0"/>
            <w:rPr>
              <w:rFonts w:ascii="Times New Roman" w:hAnsi="Times New Roman" w:cs="Times New Roman"/>
              <w:sz w:val="28"/>
              <w:szCs w:val="28"/>
            </w:rPr>
          </w:pPr>
        </w:p>
        <w:p w:rsidR="004432DC" w:rsidRPr="0049539C" w:rsidRDefault="004432DC" w:rsidP="003C749B">
          <w:pPr>
            <w:pStyle w:val="14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432DC">
            <w:fldChar w:fldCharType="begin"/>
          </w:r>
          <w:r w:rsidRPr="004432DC">
            <w:instrText xml:space="preserve"> TOC \o "1-3" \h \z \u </w:instrText>
          </w:r>
          <w:r w:rsidRPr="004432DC">
            <w:fldChar w:fldCharType="separate"/>
          </w:r>
          <w:hyperlink w:anchor="_Toc483242792" w:history="1">
            <w:r w:rsidRPr="0049539C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Содержание:</w:t>
            </w:r>
            <w:r w:rsidRPr="004953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 xml:space="preserve"> </w:t>
            </w:r>
          </w:hyperlink>
        </w:p>
        <w:p w:rsidR="004432DC" w:rsidRPr="003C749B" w:rsidRDefault="007D055E" w:rsidP="003C749B">
          <w:pPr>
            <w:pStyle w:val="1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3242793" w:history="1">
            <w:r w:rsidR="004432DC" w:rsidRPr="0049539C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Введение</w:t>
            </w:r>
            <w:r w:rsidR="004432DC" w:rsidRPr="004953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2</w:t>
            </w:r>
          </w:hyperlink>
        </w:p>
        <w:p w:rsidR="004432DC" w:rsidRPr="003C749B" w:rsidRDefault="007D055E" w:rsidP="003C749B">
          <w:pPr>
            <w:pStyle w:val="1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3242794" w:history="1">
            <w:r w:rsidR="004432DC" w:rsidRPr="003C749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Глава 1.</w:t>
            </w:r>
            <w:r w:rsidR="00FA1037" w:rsidRPr="003C749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Приграничная м</w:t>
            </w:r>
            <w:r w:rsidR="004432DC" w:rsidRPr="003C749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олодежь как особая социальная группа.</w:t>
            </w:r>
            <w:r w:rsidR="004432DC" w:rsidRPr="003C7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4A31" w:rsidRPr="003C7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4432DC" w:rsidRPr="003C749B" w:rsidRDefault="007D055E" w:rsidP="003C749B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3242795" w:history="1">
            <w:r w:rsidR="004432DC" w:rsidRPr="003C749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1.1. Основные подходы к раскрытию понятия молодежь как социальная группа</w:t>
            </w:r>
            <w:r w:rsidR="004432DC" w:rsidRPr="003C7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94A31" w:rsidRPr="003C7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FA1037" w:rsidRPr="003C749B" w:rsidRDefault="00C1255D" w:rsidP="003C749B">
          <w:pPr>
            <w:pStyle w:val="21"/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</w:pPr>
          <w:r w:rsidRPr="003C749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C749B">
            <w:rPr>
              <w:rFonts w:ascii="Times New Roman" w:hAnsi="Times New Roman" w:cs="Times New Roman"/>
              <w:sz w:val="28"/>
              <w:szCs w:val="28"/>
            </w:rPr>
            <w:instrText xml:space="preserve"> HYPERLINK \l "_Toc483242796" </w:instrText>
          </w:r>
          <w:r w:rsidRPr="003C749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4432DC" w:rsidRPr="003C749B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1.2.</w:t>
          </w:r>
          <w:r w:rsidR="00FA1037" w:rsidRPr="003C749B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r w:rsidR="003D758D" w:rsidRPr="003C749B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Городское пространство. Специфика малых городов </w:t>
          </w:r>
          <w:r w:rsidR="00F61D89" w:rsidRPr="003C749B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…………</w:t>
          </w:r>
          <w:r w:rsidR="00A66031" w:rsidRPr="003C749B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..</w:t>
          </w:r>
          <w:r w:rsidR="003D758D" w:rsidRPr="003C749B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...</w:t>
          </w:r>
          <w:r w:rsidR="003C749B" w:rsidRPr="003C749B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..........</w:t>
          </w:r>
          <w:r w:rsidR="00894A31" w:rsidRPr="003C749B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10</w:t>
          </w:r>
        </w:p>
        <w:p w:rsidR="004432DC" w:rsidRPr="003C749B" w:rsidRDefault="00FA1037" w:rsidP="003C749B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C749B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1.3.</w:t>
          </w:r>
          <w:r w:rsidR="003D758D" w:rsidRPr="003C749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D758D" w:rsidRPr="003C749B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Специфика </w:t>
          </w:r>
          <w:r w:rsidR="004239FB" w:rsidRPr="003C749B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приграничного города и его населения.</w:t>
          </w:r>
          <w:r w:rsidR="004432DC" w:rsidRPr="003C749B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ab/>
          </w:r>
          <w:r w:rsidR="00C1255D" w:rsidRPr="003C749B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  <w:r w:rsidR="00A66031" w:rsidRPr="003C749B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="006416F5">
            <w:rPr>
              <w:rFonts w:ascii="Times New Roman" w:hAnsi="Times New Roman" w:cs="Times New Roman"/>
              <w:noProof/>
              <w:sz w:val="28"/>
              <w:szCs w:val="28"/>
            </w:rPr>
            <w:t>0</w:t>
          </w:r>
        </w:p>
        <w:p w:rsidR="004432DC" w:rsidRPr="003C749B" w:rsidRDefault="007D055E" w:rsidP="003C749B">
          <w:pPr>
            <w:pStyle w:val="1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3242797" w:history="1">
            <w:r w:rsidR="004432DC" w:rsidRPr="003C749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Глава 2. Теоретический аспект изучения жизненных стратегий молодежи.</w:t>
            </w:r>
            <w:r w:rsidR="004432DC" w:rsidRPr="003C7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6031" w:rsidRPr="003C7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4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4432DC" w:rsidRPr="003C749B" w:rsidRDefault="007D055E" w:rsidP="003C749B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3242798" w:history="1">
            <w:r w:rsidR="004432DC" w:rsidRPr="003C749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2.1.Психологические аспекты изучения жизненных стратегий молодежи</w:t>
            </w:r>
            <w:r w:rsidR="004432DC" w:rsidRPr="003C7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6031" w:rsidRPr="003C7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4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F01592" w:rsidRPr="003C749B" w:rsidRDefault="007D055E" w:rsidP="003C749B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3242799" w:history="1">
            <w:r w:rsidR="004432DC" w:rsidRPr="003C749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2.2</w:t>
            </w:r>
            <w:r w:rsidR="00F01592" w:rsidRPr="003C749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.</w:t>
            </w:r>
            <w:r w:rsidR="004432DC" w:rsidRPr="003C749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Социологические аспекты изучения жизненных стратегий молодежи</w:t>
            </w:r>
            <w:r w:rsidR="004432DC" w:rsidRPr="003C7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16F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:rsidR="00F01592" w:rsidRPr="003C749B" w:rsidRDefault="00F01592" w:rsidP="00F01592">
          <w:pPr>
            <w:rPr>
              <w:rFonts w:ascii="Times New Roman" w:hAnsi="Times New Roman" w:cs="Times New Roman"/>
              <w:sz w:val="28"/>
              <w:szCs w:val="28"/>
            </w:rPr>
          </w:pPr>
          <w:r w:rsidRPr="003C749B">
            <w:rPr>
              <w:rFonts w:ascii="Times New Roman" w:hAnsi="Times New Roman" w:cs="Times New Roman"/>
              <w:sz w:val="28"/>
              <w:szCs w:val="28"/>
            </w:rPr>
            <w:t>Глава 3.Жизненные стратегии молодежи приграничных городов: Ивангород и Светогорс</w:t>
          </w:r>
          <w:r w:rsidR="003C749B">
            <w:rPr>
              <w:rFonts w:ascii="Times New Roman" w:hAnsi="Times New Roman" w:cs="Times New Roman"/>
              <w:sz w:val="28"/>
              <w:szCs w:val="28"/>
            </w:rPr>
            <w:t xml:space="preserve">к (по результатам эмпирического </w:t>
          </w:r>
          <w:r w:rsidR="006416F5">
            <w:rPr>
              <w:rFonts w:ascii="Times New Roman" w:hAnsi="Times New Roman" w:cs="Times New Roman"/>
              <w:sz w:val="28"/>
              <w:szCs w:val="28"/>
            </w:rPr>
            <w:t>исследования) …</w:t>
          </w:r>
          <w:r w:rsidR="003C749B">
            <w:rPr>
              <w:rFonts w:ascii="Times New Roman" w:hAnsi="Times New Roman" w:cs="Times New Roman"/>
              <w:sz w:val="28"/>
              <w:szCs w:val="28"/>
            </w:rPr>
            <w:t>………………...3</w:t>
          </w:r>
          <w:r w:rsidR="006416F5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F01592" w:rsidRPr="003C749B" w:rsidRDefault="00F01592" w:rsidP="00F01592">
          <w:pPr>
            <w:ind w:left="360"/>
            <w:rPr>
              <w:rFonts w:ascii="Times New Roman" w:hAnsi="Times New Roman" w:cs="Times New Roman"/>
              <w:sz w:val="28"/>
              <w:szCs w:val="28"/>
            </w:rPr>
          </w:pPr>
          <w:r w:rsidRPr="003C749B">
            <w:rPr>
              <w:rFonts w:ascii="Times New Roman" w:hAnsi="Times New Roman" w:cs="Times New Roman"/>
              <w:sz w:val="28"/>
              <w:szCs w:val="28"/>
            </w:rPr>
            <w:t>3.1. Програ</w:t>
          </w:r>
          <w:r w:rsidR="00630046" w:rsidRPr="003C749B">
            <w:rPr>
              <w:rFonts w:ascii="Times New Roman" w:hAnsi="Times New Roman" w:cs="Times New Roman"/>
              <w:sz w:val="28"/>
              <w:szCs w:val="28"/>
            </w:rPr>
            <w:t>мма исследования…………………………………</w:t>
          </w:r>
          <w:r w:rsidR="00821C0D" w:rsidRPr="003C749B">
            <w:rPr>
              <w:rFonts w:ascii="Times New Roman" w:hAnsi="Times New Roman" w:cs="Times New Roman"/>
              <w:sz w:val="28"/>
              <w:szCs w:val="28"/>
            </w:rPr>
            <w:t>………</w:t>
          </w:r>
          <w:r w:rsidR="003C749B" w:rsidRPr="003C749B">
            <w:rPr>
              <w:rFonts w:ascii="Times New Roman" w:hAnsi="Times New Roman" w:cs="Times New Roman"/>
              <w:sz w:val="28"/>
              <w:szCs w:val="28"/>
            </w:rPr>
            <w:t>………</w:t>
          </w:r>
          <w:r w:rsidR="00630046" w:rsidRPr="003C749B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6416F5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F01592" w:rsidRPr="003C749B" w:rsidRDefault="00F01592" w:rsidP="00F01592">
          <w:pPr>
            <w:ind w:left="360"/>
            <w:rPr>
              <w:rFonts w:ascii="Times New Roman" w:hAnsi="Times New Roman" w:cs="Times New Roman"/>
              <w:sz w:val="28"/>
              <w:szCs w:val="28"/>
            </w:rPr>
          </w:pPr>
          <w:r w:rsidRPr="003C749B">
            <w:rPr>
              <w:rFonts w:ascii="Times New Roman" w:hAnsi="Times New Roman" w:cs="Times New Roman"/>
              <w:sz w:val="28"/>
              <w:szCs w:val="28"/>
            </w:rPr>
            <w:t>3.2. Ан</w:t>
          </w:r>
          <w:r w:rsidR="00630046" w:rsidRPr="003C749B">
            <w:rPr>
              <w:rFonts w:ascii="Times New Roman" w:hAnsi="Times New Roman" w:cs="Times New Roman"/>
              <w:sz w:val="28"/>
              <w:szCs w:val="28"/>
            </w:rPr>
            <w:t>ализ данных……………………………………………………...</w:t>
          </w:r>
          <w:r w:rsidR="003C749B" w:rsidRPr="003C749B">
            <w:rPr>
              <w:rFonts w:ascii="Times New Roman" w:hAnsi="Times New Roman" w:cs="Times New Roman"/>
              <w:sz w:val="28"/>
              <w:szCs w:val="28"/>
            </w:rPr>
            <w:t>..........</w:t>
          </w:r>
          <w:r w:rsidR="00630046" w:rsidRPr="003C749B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6416F5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4432DC" w:rsidRPr="003C749B" w:rsidRDefault="007D055E" w:rsidP="003C749B">
          <w:pPr>
            <w:pStyle w:val="14"/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</w:pPr>
          <w:hyperlink w:anchor="_Toc483242803" w:history="1">
            <w:r w:rsidR="004432DC" w:rsidRPr="003C749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Заключение</w:t>
            </w:r>
            <w:r w:rsidR="004432DC" w:rsidRPr="003C7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630046" w:rsidRPr="003C749B">
            <w:rPr>
              <w:rFonts w:ascii="Times New Roman" w:hAnsi="Times New Roman" w:cs="Times New Roman"/>
              <w:noProof/>
              <w:sz w:val="28"/>
              <w:szCs w:val="28"/>
            </w:rPr>
            <w:t>6</w:t>
          </w:r>
          <w:r w:rsidR="006416F5">
            <w:rPr>
              <w:rFonts w:ascii="Times New Roman" w:hAnsi="Times New Roman" w:cs="Times New Roman"/>
              <w:noProof/>
              <w:sz w:val="28"/>
              <w:szCs w:val="28"/>
            </w:rPr>
            <w:t>0</w:t>
          </w:r>
        </w:p>
        <w:p w:rsidR="0049539C" w:rsidRPr="003C749B" w:rsidRDefault="007D055E" w:rsidP="003C749B">
          <w:pPr>
            <w:pStyle w:val="1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3242804" w:history="1">
            <w:r w:rsidR="0049539C" w:rsidRPr="003C749B">
              <w:rPr>
                <w:rStyle w:val="ac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Список литературы</w:t>
            </w:r>
            <w:r w:rsidR="0049539C" w:rsidRPr="003C74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630046" w:rsidRPr="003C749B">
            <w:rPr>
              <w:rFonts w:ascii="Times New Roman" w:hAnsi="Times New Roman" w:cs="Times New Roman"/>
              <w:noProof/>
              <w:sz w:val="28"/>
              <w:szCs w:val="28"/>
            </w:rPr>
            <w:t>6</w:t>
          </w:r>
          <w:r w:rsidR="006416F5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</w:p>
        <w:p w:rsidR="00630046" w:rsidRPr="003C749B" w:rsidRDefault="00630046" w:rsidP="00630046">
          <w:pPr>
            <w:rPr>
              <w:rFonts w:ascii="Times New Roman" w:hAnsi="Times New Roman" w:cs="Times New Roman"/>
              <w:sz w:val="28"/>
              <w:szCs w:val="28"/>
            </w:rPr>
          </w:pPr>
          <w:r w:rsidRPr="003C749B">
            <w:rPr>
              <w:rFonts w:ascii="Times New Roman" w:hAnsi="Times New Roman" w:cs="Times New Roman"/>
              <w:sz w:val="28"/>
              <w:szCs w:val="28"/>
            </w:rPr>
            <w:t>Приложения…………………………………………....................................</w:t>
          </w:r>
          <w:r w:rsidR="003C749B" w:rsidRPr="003C749B">
            <w:rPr>
              <w:rFonts w:ascii="Times New Roman" w:hAnsi="Times New Roman" w:cs="Times New Roman"/>
              <w:sz w:val="28"/>
              <w:szCs w:val="28"/>
            </w:rPr>
            <w:t>..........</w:t>
          </w:r>
          <w:r w:rsidRPr="003C749B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6416F5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195E73" w:rsidRPr="0049539C" w:rsidRDefault="00195E73" w:rsidP="003C749B">
          <w:pPr>
            <w:pStyle w:val="14"/>
            <w:rPr>
              <w:noProof/>
            </w:rPr>
          </w:pPr>
        </w:p>
        <w:p w:rsidR="004432DC" w:rsidRDefault="004432DC" w:rsidP="00195E73">
          <w:pPr>
            <w:spacing w:line="276" w:lineRule="auto"/>
          </w:pPr>
          <w:r w:rsidRPr="004432D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85A7E" w:rsidRDefault="00785A7E" w:rsidP="004432DC">
      <w:pPr>
        <w:pStyle w:val="1"/>
      </w:pPr>
    </w:p>
    <w:p w:rsidR="00A372FD" w:rsidRPr="00A372FD" w:rsidRDefault="00A372FD" w:rsidP="007507F6">
      <w:pPr>
        <w:ind w:right="-232"/>
        <w:rPr>
          <w:rFonts w:ascii="Times New Roman" w:hAnsi="Times New Roman" w:cs="Times New Roman"/>
          <w:sz w:val="28"/>
          <w:szCs w:val="28"/>
        </w:rPr>
      </w:pPr>
    </w:p>
    <w:p w:rsidR="007770C9" w:rsidRDefault="007770C9" w:rsidP="007507F6">
      <w:pPr>
        <w:ind w:right="-232"/>
        <w:rPr>
          <w:rFonts w:ascii="Times New Roman" w:hAnsi="Times New Roman" w:cs="Times New Roman"/>
          <w:sz w:val="28"/>
          <w:szCs w:val="28"/>
        </w:rPr>
      </w:pPr>
    </w:p>
    <w:p w:rsidR="007770C9" w:rsidRDefault="007770C9" w:rsidP="007507F6">
      <w:pPr>
        <w:ind w:right="-232"/>
        <w:rPr>
          <w:rFonts w:ascii="Times New Roman" w:hAnsi="Times New Roman" w:cs="Times New Roman"/>
          <w:sz w:val="28"/>
          <w:szCs w:val="28"/>
        </w:rPr>
      </w:pPr>
    </w:p>
    <w:p w:rsidR="007770C9" w:rsidRDefault="007770C9" w:rsidP="007507F6">
      <w:pPr>
        <w:ind w:right="-232"/>
        <w:rPr>
          <w:rFonts w:ascii="Times New Roman" w:hAnsi="Times New Roman" w:cs="Times New Roman"/>
          <w:sz w:val="28"/>
          <w:szCs w:val="28"/>
        </w:rPr>
      </w:pPr>
    </w:p>
    <w:p w:rsidR="007770C9" w:rsidRDefault="007770C9" w:rsidP="007507F6">
      <w:pPr>
        <w:ind w:right="-232"/>
        <w:rPr>
          <w:rFonts w:ascii="Times New Roman" w:hAnsi="Times New Roman" w:cs="Times New Roman"/>
          <w:sz w:val="28"/>
          <w:szCs w:val="28"/>
        </w:rPr>
      </w:pPr>
    </w:p>
    <w:p w:rsidR="00FA1037" w:rsidRDefault="00FA1037" w:rsidP="007507F6">
      <w:pPr>
        <w:ind w:right="-232"/>
        <w:rPr>
          <w:rFonts w:ascii="Times New Roman" w:hAnsi="Times New Roman" w:cs="Times New Roman"/>
          <w:sz w:val="28"/>
          <w:szCs w:val="28"/>
        </w:rPr>
      </w:pPr>
    </w:p>
    <w:p w:rsidR="003C749B" w:rsidRDefault="003C749B" w:rsidP="003C749B">
      <w:pPr>
        <w:spacing w:line="360" w:lineRule="auto"/>
        <w:ind w:right="-232"/>
        <w:rPr>
          <w:rFonts w:ascii="Times New Roman" w:hAnsi="Times New Roman" w:cs="Times New Roman"/>
          <w:b/>
          <w:sz w:val="28"/>
          <w:szCs w:val="28"/>
        </w:rPr>
      </w:pPr>
    </w:p>
    <w:p w:rsidR="003C749B" w:rsidRDefault="003C749B" w:rsidP="003C749B">
      <w:pPr>
        <w:spacing w:line="360" w:lineRule="auto"/>
        <w:ind w:right="-232"/>
        <w:rPr>
          <w:rFonts w:ascii="Times New Roman" w:hAnsi="Times New Roman" w:cs="Times New Roman"/>
          <w:b/>
          <w:sz w:val="28"/>
          <w:szCs w:val="28"/>
        </w:rPr>
      </w:pPr>
    </w:p>
    <w:p w:rsidR="003C749B" w:rsidRDefault="003C749B" w:rsidP="003C749B">
      <w:pPr>
        <w:spacing w:line="360" w:lineRule="auto"/>
        <w:ind w:right="-232"/>
        <w:rPr>
          <w:rFonts w:ascii="Times New Roman" w:hAnsi="Times New Roman" w:cs="Times New Roman"/>
          <w:b/>
          <w:sz w:val="28"/>
          <w:szCs w:val="28"/>
        </w:rPr>
      </w:pPr>
    </w:p>
    <w:p w:rsidR="00894A31" w:rsidRPr="00DC1E2A" w:rsidRDefault="00894A31" w:rsidP="003C749B">
      <w:pPr>
        <w:spacing w:line="360" w:lineRule="auto"/>
        <w:ind w:right="-232"/>
        <w:rPr>
          <w:rFonts w:ascii="Times New Roman" w:hAnsi="Times New Roman" w:cs="Times New Roman"/>
          <w:b/>
          <w:sz w:val="28"/>
          <w:szCs w:val="28"/>
        </w:rPr>
      </w:pPr>
      <w:r w:rsidRPr="00DC1E2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F01592" w:rsidRPr="00DC1E2A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894A31" w:rsidRPr="003621FA" w:rsidRDefault="00894A31" w:rsidP="003C749B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21FA">
        <w:rPr>
          <w:rFonts w:ascii="Times New Roman" w:hAnsi="Times New Roman" w:cs="Times New Roman"/>
          <w:sz w:val="28"/>
          <w:szCs w:val="24"/>
        </w:rPr>
        <w:t xml:space="preserve">В настоящее время происходит модернизация общества во всех его сферах- политической, экономической, духовной и социальной. В новых условиях глобализации, высокой конкуренции, превалирования индивидуализма и рационализма происходит изменение традиционных социокультурных установок, ценностных ориентаций и жизненных планов. Принятие трансформации общества, адаптация к новым социально-экономическим условиям и выработка жизненных установок и стратегий задают направление развития общества. Если взрослые люди, определившиеся со своими ценностными ориентациями, воспринимают данные изменения как нечто естественное и уже знают, как подстраиваться под текущие изменения, так как общество так или иначе находится в непрекращающейся модернизации, молодые люди сами являются одним из показателей трансформации. Молодое поколение перенимает ценности и нормы предыдущих поколений и адаптируют их, совершенствуя и добавляя новое. </w:t>
      </w:r>
    </w:p>
    <w:p w:rsidR="00894A31" w:rsidRPr="003621FA" w:rsidRDefault="00894A31" w:rsidP="003C749B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21FA">
        <w:rPr>
          <w:rFonts w:ascii="Times New Roman" w:hAnsi="Times New Roman" w:cs="Times New Roman"/>
          <w:sz w:val="28"/>
          <w:szCs w:val="24"/>
        </w:rPr>
        <w:tab/>
        <w:t xml:space="preserve">Жизнь молодежи всегда вызывает большой интерес. Это можно объяснить изменением механизма функционирования общества, в том числе и принципов интеграции молодежи в социальную структуру.  Данные перемены связаны с тем, что экономка стала рыночной, в следствие чего </w:t>
      </w:r>
      <w:proofErr w:type="spellStart"/>
      <w:r w:rsidRPr="003621FA">
        <w:rPr>
          <w:rFonts w:ascii="Times New Roman" w:hAnsi="Times New Roman" w:cs="Times New Roman"/>
          <w:sz w:val="28"/>
          <w:szCs w:val="24"/>
        </w:rPr>
        <w:t>патронирование</w:t>
      </w:r>
      <w:proofErr w:type="spellEnd"/>
      <w:r w:rsidRPr="003621FA">
        <w:rPr>
          <w:rFonts w:ascii="Times New Roman" w:hAnsi="Times New Roman" w:cs="Times New Roman"/>
          <w:sz w:val="28"/>
          <w:szCs w:val="24"/>
        </w:rPr>
        <w:t xml:space="preserve"> молодежи государств</w:t>
      </w:r>
      <w:r w:rsidR="002C4549">
        <w:rPr>
          <w:rFonts w:ascii="Times New Roman" w:hAnsi="Times New Roman" w:cs="Times New Roman"/>
          <w:sz w:val="28"/>
          <w:szCs w:val="24"/>
        </w:rPr>
        <w:t xml:space="preserve">ом </w:t>
      </w:r>
      <w:r w:rsidRPr="003621FA">
        <w:rPr>
          <w:rFonts w:ascii="Times New Roman" w:hAnsi="Times New Roman" w:cs="Times New Roman"/>
          <w:sz w:val="28"/>
          <w:szCs w:val="24"/>
        </w:rPr>
        <w:t xml:space="preserve">ослабело. В настоящее время российское общество скорее имеет транзитивный характер, что отражается на молодежи, которая не имеет четких планов и гарантий. </w:t>
      </w:r>
    </w:p>
    <w:p w:rsidR="00894A31" w:rsidRPr="0084782E" w:rsidRDefault="00894A31" w:rsidP="003C749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1FA">
        <w:rPr>
          <w:rFonts w:ascii="Times New Roman" w:hAnsi="Times New Roman" w:cs="Times New Roman"/>
          <w:sz w:val="28"/>
          <w:szCs w:val="24"/>
        </w:rPr>
        <w:tab/>
        <w:t xml:space="preserve">Также стоит отметить неравномерное развитие и функционирование регионов России, вследствие которого молодежь, проживающая в разных частях страны, имеет абсолютно разные стратегии жизненного развития. Интеграция молодежи в социум всегда остается актуальной, так как молодежь является гарантом воспроизводства общества.  Молодые люди крупных городов изначально имеют больше ресурсов и возможностей для самореализации, в отличие от их ровесников из маленьких и средних городов, не говоря уже о </w:t>
      </w:r>
      <w:r w:rsidRPr="003621FA">
        <w:rPr>
          <w:rFonts w:ascii="Times New Roman" w:hAnsi="Times New Roman" w:cs="Times New Roman"/>
          <w:sz w:val="28"/>
          <w:szCs w:val="24"/>
        </w:rPr>
        <w:lastRenderedPageBreak/>
        <w:t>деревнях и селах.</w:t>
      </w:r>
      <w:r w:rsidRPr="003621FA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Россия- огромная страна, большой процент ее территории приходится на сельскую местность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 Что происходит в городах, а тем более в мегаполисах, исследуется с большей частотой нежели то, что происходит за пределами модернизированной и стремительно развивающейся инфраструктуры.</w:t>
      </w:r>
      <w:r w:rsidRPr="00DC4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 происходит «демографическое сжатие» сельской местности, то есть постепенный отток жителей, в большей степени молодежи, сельской местности и маленьких городов в более крупные города</w:t>
      </w:r>
      <w:r w:rsidR="00B00BDE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Так как молодежь- социально-демографическая группа, которая является наиболее трудоспособной частью населения, ее миграция ставит под угрозу развитие и, как следствие, будущее местности, на которой она проживают с рождения. Этот процесс требует серьезного внимания как со стороны ученых и исследователей, так и со стороны государства. Провинциальная часть России, большой процент которой приходится на средние и малые города, может оказаться в очень затруднительном положении. </w:t>
      </w:r>
      <w:r w:rsidRPr="00DC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Населенные пункты этого типа занимают «промежуточное» положение в экономике страны.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Pr="00DC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советский период формировались как города-заводы союзного подчинения, население которых было занято преимущественно в сфере тяжелой индустрии или военной промышленности. Экономический кризис 90-х годов определил их отставание от темпов рыночных преобразований и социально-экономического развития крупных индустриальных центров</w:t>
      </w:r>
      <w:r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частности, молодое поколение малых городов не имеет ни старого механизма поддержки государства, ни новых стимулов и мотиваций, принадлежащих рыночной экономике. Данная ситуация подчеркивает актуальность изучения жизненных стратегий молодежи провинции, особенно молодежи малых городов.</w:t>
      </w:r>
    </w:p>
    <w:p w:rsidR="00894A31" w:rsidRDefault="00894A31" w:rsidP="003C749B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Жизненные стратегии- система ценностных ориентаций, на базе которой формируются цели, задачи и действия человека на протяжении всей жизни. Молодежь является самой нестабильной социально-демографической группой, но при этом она играет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как, входя в общество и понимая жизненный уклад, она может модернизировать его. Выбор жизненной стратегии определяет поведенческие ориентации, круг общения, образ жизни. Следуя выбранной стратеги</w:t>
      </w:r>
      <w:r w:rsidR="002C45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юноши и девушки будут выстраивать свою жизнь, накапливая жизненный опыт, что приведет к корректированию жизненной траектории. </w:t>
      </w:r>
    </w:p>
    <w:p w:rsidR="00894A31" w:rsidRDefault="00894A31" w:rsidP="003C749B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Ориентация на жизненные стратегии молодежи поможет отследить настоящие и будущие стратегии развития общества. Если говорить о молодежи малых городов, ее жизненные стратегии и будут служить базовым аспектом в вопросах будущего той территории, на которой она проживает. </w:t>
      </w:r>
    </w:p>
    <w:p w:rsidR="00894A31" w:rsidRDefault="00894A31" w:rsidP="003C749B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Молодое поколение, проживающее на приграничной территории, имеет специфические особенности. Проживая на территории России, данная категория молодых людей имеет больше возможностей увидеть жизнь заграницей. Выбранные города, Ивангород и Светогор</w:t>
      </w:r>
      <w:r w:rsidR="005C201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к, находятся на европейской границе. Пары городов Светогорск-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(Финляндия) и Ивангород- Нарва (Эстония), которые были единым целым, в настоящее время являются приграничными городами разных государств. Но, несмотря на это, Финляндия и Эстония для жителей приграничных городов России располагаются</w:t>
      </w:r>
      <w:r w:rsidR="00B00BDE">
        <w:rPr>
          <w:rFonts w:ascii="Times New Roman" w:hAnsi="Times New Roman" w:cs="Times New Roman"/>
          <w:sz w:val="28"/>
          <w:szCs w:val="28"/>
        </w:rPr>
        <w:t xml:space="preserve"> на достаточно близком расстоянии</w:t>
      </w:r>
      <w:r>
        <w:rPr>
          <w:rFonts w:ascii="Times New Roman" w:hAnsi="Times New Roman" w:cs="Times New Roman"/>
          <w:sz w:val="28"/>
          <w:szCs w:val="28"/>
        </w:rPr>
        <w:t xml:space="preserve">. Данное обстоятельство, возможно, окажет влияние на выбор молодежи своего будущего места жительства, а, следовательно, и выбора жизненной стратегии. </w:t>
      </w:r>
    </w:p>
    <w:p w:rsidR="00894A31" w:rsidRDefault="00894A31" w:rsidP="00894A3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данной работе жизненные стратегии будут рассматриваться в контексте самоопределения молодежи, а вопросы миграции молодежи дадут основания сделать некие выводы о будущем малых городов, имеющих приграничный характер. </w:t>
      </w:r>
    </w:p>
    <w:p w:rsidR="00894A31" w:rsidRDefault="00894A31" w:rsidP="00894A3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Объектом данной работы является молодежь приграничных городов- Ивангорода и Светогорска.</w:t>
      </w:r>
    </w:p>
    <w:p w:rsidR="00894A31" w:rsidRDefault="00B00BDE" w:rsidP="00894A3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Предметом </w:t>
      </w:r>
      <w:r w:rsidR="00894A31">
        <w:rPr>
          <w:rFonts w:ascii="Times New Roman" w:hAnsi="Times New Roman" w:cs="Times New Roman"/>
          <w:sz w:val="28"/>
          <w:szCs w:val="28"/>
        </w:rPr>
        <w:t>выступают жизненные стратегии данной категории молодежи.</w:t>
      </w:r>
    </w:p>
    <w:p w:rsidR="00894A31" w:rsidRDefault="00894A31" w:rsidP="00894A3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работы- изучение жизненных стратегий молодежи Ивангорода и Светогорска.</w:t>
      </w:r>
    </w:p>
    <w:p w:rsidR="00894A31" w:rsidRDefault="00894A31" w:rsidP="00894A31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цели, сформулированы следующие задачи: </w:t>
      </w:r>
    </w:p>
    <w:p w:rsidR="00894A31" w:rsidRDefault="00894A31" w:rsidP="00894A31">
      <w:pPr>
        <w:pStyle w:val="a4"/>
        <w:numPr>
          <w:ilvl w:val="0"/>
          <w:numId w:val="1"/>
        </w:numPr>
        <w:spacing w:after="2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основные подходы к понятию молодежь как к социально-демографической группе;</w:t>
      </w:r>
    </w:p>
    <w:p w:rsidR="00894A31" w:rsidRDefault="00894A31" w:rsidP="00894A31">
      <w:pPr>
        <w:pStyle w:val="a4"/>
        <w:numPr>
          <w:ilvl w:val="0"/>
          <w:numId w:val="1"/>
        </w:numPr>
        <w:spacing w:after="2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городское пространство малых городов;</w:t>
      </w:r>
    </w:p>
    <w:p w:rsidR="00894A31" w:rsidRDefault="00894A31" w:rsidP="00894A31">
      <w:pPr>
        <w:pStyle w:val="a4"/>
        <w:numPr>
          <w:ilvl w:val="0"/>
          <w:numId w:val="1"/>
        </w:numPr>
        <w:spacing w:after="2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специфику приграничных городов;</w:t>
      </w:r>
    </w:p>
    <w:p w:rsidR="00894A31" w:rsidRDefault="00894A31" w:rsidP="00894A31">
      <w:pPr>
        <w:pStyle w:val="a4"/>
        <w:numPr>
          <w:ilvl w:val="0"/>
          <w:numId w:val="1"/>
        </w:numPr>
        <w:spacing w:after="2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теории жизненных стратегий молодежи;</w:t>
      </w:r>
    </w:p>
    <w:p w:rsidR="00894A31" w:rsidRPr="00803C3D" w:rsidRDefault="00894A31" w:rsidP="00894A31">
      <w:pPr>
        <w:pStyle w:val="a4"/>
        <w:numPr>
          <w:ilvl w:val="0"/>
          <w:numId w:val="1"/>
        </w:numPr>
        <w:spacing w:after="2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социологическое исследование с целью выявления жизненных стратегий молодежи Ивангорода и Светогорска.</w:t>
      </w:r>
    </w:p>
    <w:p w:rsidR="000F0D5E" w:rsidRDefault="000F0D5E" w:rsidP="007507F6">
      <w:pPr>
        <w:spacing w:line="360" w:lineRule="auto"/>
        <w:ind w:right="-232"/>
        <w:jc w:val="both"/>
        <w:rPr>
          <w:rFonts w:ascii="Times New Roman" w:hAnsi="Times New Roman"/>
          <w:sz w:val="28"/>
          <w:szCs w:val="28"/>
        </w:rPr>
      </w:pPr>
    </w:p>
    <w:p w:rsidR="003C749B" w:rsidRDefault="003C749B" w:rsidP="007507F6">
      <w:pPr>
        <w:spacing w:line="360" w:lineRule="auto"/>
        <w:ind w:right="-232"/>
        <w:jc w:val="both"/>
        <w:rPr>
          <w:rFonts w:ascii="Times New Roman" w:hAnsi="Times New Roman"/>
          <w:b/>
          <w:sz w:val="28"/>
          <w:szCs w:val="28"/>
        </w:rPr>
      </w:pPr>
    </w:p>
    <w:p w:rsidR="003C749B" w:rsidRDefault="003C749B" w:rsidP="007507F6">
      <w:pPr>
        <w:spacing w:line="360" w:lineRule="auto"/>
        <w:ind w:right="-232"/>
        <w:jc w:val="both"/>
        <w:rPr>
          <w:rFonts w:ascii="Times New Roman" w:hAnsi="Times New Roman"/>
          <w:b/>
          <w:sz w:val="28"/>
          <w:szCs w:val="28"/>
        </w:rPr>
      </w:pPr>
    </w:p>
    <w:p w:rsidR="003C749B" w:rsidRDefault="003C749B" w:rsidP="007507F6">
      <w:pPr>
        <w:spacing w:line="360" w:lineRule="auto"/>
        <w:ind w:right="-232"/>
        <w:jc w:val="both"/>
        <w:rPr>
          <w:rFonts w:ascii="Times New Roman" w:hAnsi="Times New Roman"/>
          <w:b/>
          <w:sz w:val="28"/>
          <w:szCs w:val="28"/>
        </w:rPr>
      </w:pPr>
    </w:p>
    <w:p w:rsidR="003C749B" w:rsidRDefault="003C749B" w:rsidP="007507F6">
      <w:pPr>
        <w:spacing w:line="360" w:lineRule="auto"/>
        <w:ind w:right="-232"/>
        <w:jc w:val="both"/>
        <w:rPr>
          <w:rFonts w:ascii="Times New Roman" w:hAnsi="Times New Roman"/>
          <w:b/>
          <w:sz w:val="28"/>
          <w:szCs w:val="28"/>
        </w:rPr>
      </w:pPr>
    </w:p>
    <w:p w:rsidR="003C749B" w:rsidRDefault="003C749B" w:rsidP="007507F6">
      <w:pPr>
        <w:spacing w:line="360" w:lineRule="auto"/>
        <w:ind w:right="-232"/>
        <w:jc w:val="both"/>
        <w:rPr>
          <w:rFonts w:ascii="Times New Roman" w:hAnsi="Times New Roman"/>
          <w:b/>
          <w:sz w:val="28"/>
          <w:szCs w:val="28"/>
        </w:rPr>
      </w:pPr>
    </w:p>
    <w:p w:rsidR="003C749B" w:rsidRDefault="003C749B" w:rsidP="007507F6">
      <w:pPr>
        <w:spacing w:line="360" w:lineRule="auto"/>
        <w:ind w:right="-232"/>
        <w:jc w:val="both"/>
        <w:rPr>
          <w:rFonts w:ascii="Times New Roman" w:hAnsi="Times New Roman"/>
          <w:b/>
          <w:sz w:val="28"/>
          <w:szCs w:val="28"/>
        </w:rPr>
      </w:pPr>
    </w:p>
    <w:p w:rsidR="003C749B" w:rsidRDefault="003C749B" w:rsidP="007507F6">
      <w:pPr>
        <w:spacing w:line="360" w:lineRule="auto"/>
        <w:ind w:right="-232"/>
        <w:jc w:val="both"/>
        <w:rPr>
          <w:rFonts w:ascii="Times New Roman" w:hAnsi="Times New Roman"/>
          <w:b/>
          <w:sz w:val="28"/>
          <w:szCs w:val="28"/>
        </w:rPr>
      </w:pPr>
    </w:p>
    <w:p w:rsidR="003C749B" w:rsidRDefault="003C749B" w:rsidP="007507F6">
      <w:pPr>
        <w:spacing w:line="360" w:lineRule="auto"/>
        <w:ind w:right="-232"/>
        <w:jc w:val="both"/>
        <w:rPr>
          <w:rFonts w:ascii="Times New Roman" w:hAnsi="Times New Roman"/>
          <w:b/>
          <w:sz w:val="28"/>
          <w:szCs w:val="28"/>
        </w:rPr>
      </w:pPr>
    </w:p>
    <w:p w:rsidR="003C749B" w:rsidRDefault="003C749B" w:rsidP="007507F6">
      <w:pPr>
        <w:spacing w:line="360" w:lineRule="auto"/>
        <w:ind w:right="-232"/>
        <w:jc w:val="both"/>
        <w:rPr>
          <w:rFonts w:ascii="Times New Roman" w:hAnsi="Times New Roman"/>
          <w:b/>
          <w:sz w:val="28"/>
          <w:szCs w:val="28"/>
        </w:rPr>
      </w:pPr>
    </w:p>
    <w:p w:rsidR="003C749B" w:rsidRDefault="003C749B" w:rsidP="007507F6">
      <w:pPr>
        <w:spacing w:line="360" w:lineRule="auto"/>
        <w:ind w:right="-232"/>
        <w:jc w:val="both"/>
        <w:rPr>
          <w:rFonts w:ascii="Times New Roman" w:hAnsi="Times New Roman"/>
          <w:b/>
          <w:sz w:val="28"/>
          <w:szCs w:val="28"/>
        </w:rPr>
      </w:pPr>
    </w:p>
    <w:p w:rsidR="000950A7" w:rsidRPr="00DC1E2A" w:rsidRDefault="000951A6" w:rsidP="007507F6">
      <w:pPr>
        <w:spacing w:line="360" w:lineRule="auto"/>
        <w:ind w:right="-2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E2A">
        <w:rPr>
          <w:rFonts w:ascii="Times New Roman" w:hAnsi="Times New Roman"/>
          <w:b/>
          <w:sz w:val="28"/>
          <w:szCs w:val="28"/>
        </w:rPr>
        <w:lastRenderedPageBreak/>
        <w:t>Глава</w:t>
      </w:r>
      <w:r w:rsidR="00FB469E">
        <w:rPr>
          <w:rFonts w:ascii="Times New Roman" w:hAnsi="Times New Roman"/>
          <w:b/>
          <w:sz w:val="28"/>
          <w:szCs w:val="28"/>
        </w:rPr>
        <w:t xml:space="preserve"> </w:t>
      </w:r>
      <w:r w:rsidR="000950A7" w:rsidRPr="00DC1E2A">
        <w:rPr>
          <w:rFonts w:ascii="Times New Roman" w:hAnsi="Times New Roman"/>
          <w:b/>
          <w:sz w:val="28"/>
          <w:szCs w:val="28"/>
        </w:rPr>
        <w:t>1.</w:t>
      </w:r>
      <w:r w:rsidR="007D51F9" w:rsidRPr="00DC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037" w:rsidRPr="00DC1E2A">
        <w:rPr>
          <w:rFonts w:ascii="Times New Roman" w:hAnsi="Times New Roman" w:cs="Times New Roman"/>
          <w:b/>
          <w:sz w:val="28"/>
          <w:szCs w:val="28"/>
        </w:rPr>
        <w:t xml:space="preserve">Приграничная молодежь </w:t>
      </w:r>
      <w:r w:rsidR="00024977" w:rsidRPr="00DC1E2A">
        <w:rPr>
          <w:rFonts w:ascii="Times New Roman" w:hAnsi="Times New Roman" w:cs="Times New Roman"/>
          <w:b/>
          <w:sz w:val="28"/>
          <w:szCs w:val="28"/>
        </w:rPr>
        <w:t xml:space="preserve">как особая социальная группа </w:t>
      </w:r>
    </w:p>
    <w:p w:rsidR="00A372FD" w:rsidRPr="000950A7" w:rsidRDefault="000950A7" w:rsidP="007507F6">
      <w:pPr>
        <w:spacing w:line="360" w:lineRule="auto"/>
        <w:ind w:right="-232"/>
        <w:jc w:val="both"/>
        <w:rPr>
          <w:rFonts w:ascii="Times New Roman" w:hAnsi="Times New Roman"/>
          <w:sz w:val="28"/>
          <w:szCs w:val="28"/>
        </w:rPr>
      </w:pPr>
      <w:r w:rsidRPr="00D63D68">
        <w:rPr>
          <w:rFonts w:ascii="Times New Roman" w:hAnsi="Times New Roman"/>
          <w:sz w:val="28"/>
          <w:szCs w:val="28"/>
        </w:rPr>
        <w:t>1.1</w:t>
      </w:r>
      <w:r w:rsidR="00FB469E">
        <w:rPr>
          <w:rFonts w:ascii="Times New Roman" w:hAnsi="Times New Roman"/>
          <w:sz w:val="28"/>
          <w:szCs w:val="28"/>
        </w:rPr>
        <w:t>.</w:t>
      </w:r>
      <w:r w:rsidRPr="00D63D68">
        <w:rPr>
          <w:rFonts w:ascii="Times New Roman" w:hAnsi="Times New Roman"/>
          <w:sz w:val="28"/>
          <w:szCs w:val="28"/>
        </w:rPr>
        <w:t xml:space="preserve"> </w:t>
      </w:r>
      <w:r w:rsidR="00024977">
        <w:rPr>
          <w:rFonts w:ascii="Times New Roman" w:hAnsi="Times New Roman"/>
          <w:sz w:val="28"/>
          <w:szCs w:val="28"/>
        </w:rPr>
        <w:t>Основные подходы к раскрытию сущности понятия</w:t>
      </w:r>
      <w:r w:rsidR="00A113B6">
        <w:rPr>
          <w:rFonts w:ascii="Times New Roman" w:hAnsi="Times New Roman"/>
          <w:sz w:val="28"/>
          <w:szCs w:val="28"/>
        </w:rPr>
        <w:t xml:space="preserve"> молодежь как социальная группа</w:t>
      </w:r>
    </w:p>
    <w:p w:rsidR="00A372FD" w:rsidRDefault="00A372FD" w:rsidP="007507F6">
      <w:pPr>
        <w:pStyle w:val="a0"/>
        <w:spacing w:after="0" w:line="360" w:lineRule="auto"/>
        <w:ind w:right="-232"/>
        <w:jc w:val="both"/>
      </w:pPr>
    </w:p>
    <w:p w:rsidR="00A372FD" w:rsidRDefault="00B00BDE" w:rsidP="007507F6">
      <w:pPr>
        <w:pStyle w:val="a0"/>
        <w:spacing w:after="0" w:line="360" w:lineRule="auto"/>
        <w:ind w:right="-232" w:firstLine="708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A113B6">
        <w:rPr>
          <w:rFonts w:ascii="Times New Roman" w:hAnsi="Times New Roman"/>
          <w:sz w:val="28"/>
          <w:szCs w:val="28"/>
        </w:rPr>
        <w:t>оняти</w:t>
      </w:r>
      <w:r w:rsidR="003C749B">
        <w:rPr>
          <w:rFonts w:ascii="Times New Roman" w:hAnsi="Times New Roman"/>
          <w:sz w:val="28"/>
          <w:szCs w:val="28"/>
        </w:rPr>
        <w:t>е</w:t>
      </w:r>
      <w:r w:rsidR="00A113B6">
        <w:rPr>
          <w:rFonts w:ascii="Times New Roman" w:hAnsi="Times New Roman"/>
          <w:sz w:val="28"/>
          <w:szCs w:val="28"/>
        </w:rPr>
        <w:t xml:space="preserve"> «молодежь» имеет множество определений, исходя из науки, которая ее изучает</w:t>
      </w:r>
      <w:r w:rsidR="00FB5E69">
        <w:rPr>
          <w:rFonts w:ascii="Times New Roman" w:hAnsi="Times New Roman"/>
          <w:sz w:val="28"/>
          <w:szCs w:val="28"/>
        </w:rPr>
        <w:t>.</w:t>
      </w:r>
      <w:r w:rsidR="00A11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социологическом контексте</w:t>
      </w:r>
      <w:r w:rsidR="00A113B6">
        <w:rPr>
          <w:rFonts w:ascii="Times New Roman" w:hAnsi="Times New Roman"/>
          <w:sz w:val="28"/>
          <w:szCs w:val="28"/>
        </w:rPr>
        <w:t xml:space="preserve"> молодежь- </w:t>
      </w:r>
      <w:r w:rsidR="00FB5E69">
        <w:rPr>
          <w:rFonts w:ascii="Times New Roman" w:hAnsi="Times New Roman" w:cs="Times New Roman"/>
          <w:color w:val="auto"/>
          <w:sz w:val="28"/>
          <w:szCs w:val="28"/>
        </w:rPr>
        <w:t xml:space="preserve">это </w:t>
      </w:r>
      <w:r w:rsidR="00FB5E6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="00FB5E69" w:rsidRPr="00FB5E6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оциально-демографическая группа, имеющая социальные и психологические черты, обусловленные возрастными особенностями молодых людей, процессом становления их духовного мира, спецификой положения в социальной структуре общества</w:t>
      </w:r>
      <w:r w:rsidR="00FB5E69">
        <w:rPr>
          <w:rStyle w:val="af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4"/>
      </w:r>
      <w:r w:rsidR="00A372FD" w:rsidRPr="00FB5E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372FD">
        <w:rPr>
          <w:rFonts w:ascii="Times New Roman" w:hAnsi="Times New Roman"/>
          <w:sz w:val="28"/>
          <w:szCs w:val="28"/>
        </w:rPr>
        <w:t xml:space="preserve"> По мнению В.Т. Лисовского молодежь –это поколение людей, проходящих стадию социализации, усваивающих образовательные, профессиональные, культурные и другие социальные функции</w:t>
      </w:r>
      <w:r w:rsidR="00973CC1">
        <w:rPr>
          <w:rStyle w:val="af"/>
          <w:rFonts w:ascii="Times New Roman" w:hAnsi="Times New Roman"/>
          <w:sz w:val="28"/>
          <w:szCs w:val="28"/>
        </w:rPr>
        <w:footnoteReference w:id="5"/>
      </w:r>
      <w:r w:rsidR="00A372FD">
        <w:rPr>
          <w:rFonts w:ascii="Times New Roman" w:hAnsi="Times New Roman"/>
          <w:sz w:val="28"/>
          <w:szCs w:val="28"/>
        </w:rPr>
        <w:t xml:space="preserve">. Под стадией социализации понимается процесс усвоения норм, ценностей конкретного общества, в котором живет данная молодежь; приобретение жизненного опыта, навыков, а также реализация усвоенного и приобретенного. </w:t>
      </w:r>
      <w:r w:rsidR="00894A31">
        <w:rPr>
          <w:rFonts w:ascii="Times New Roman" w:hAnsi="Times New Roman"/>
          <w:sz w:val="28"/>
          <w:szCs w:val="28"/>
        </w:rPr>
        <w:t xml:space="preserve">Данная категория включает в себя лиц </w:t>
      </w:r>
      <w:r w:rsidR="00A372FD">
        <w:rPr>
          <w:rFonts w:ascii="Times New Roman" w:hAnsi="Times New Roman"/>
          <w:sz w:val="28"/>
          <w:szCs w:val="28"/>
        </w:rPr>
        <w:t>от 14 до 30 (иногда 35) лет</w:t>
      </w:r>
      <w:r w:rsidR="00A113B6">
        <w:rPr>
          <w:rStyle w:val="af"/>
          <w:rFonts w:ascii="Times New Roman" w:hAnsi="Times New Roman"/>
          <w:sz w:val="28"/>
          <w:szCs w:val="28"/>
        </w:rPr>
        <w:footnoteReference w:id="6"/>
      </w:r>
      <w:r w:rsidR="00A372FD">
        <w:rPr>
          <w:rFonts w:ascii="Times New Roman" w:hAnsi="Times New Roman"/>
          <w:sz w:val="28"/>
          <w:szCs w:val="28"/>
        </w:rPr>
        <w:t xml:space="preserve">. Также В. Т. Лисовский считает, что существенным признаком поколения является не только возраст, но и единство убеждений, цели, общность переживаний и отношение к жизни. С возрастом поколение не утрачивает социальные черты, воспитанные в нем. </w:t>
      </w:r>
    </w:p>
    <w:p w:rsidR="00A372FD" w:rsidRDefault="00A372FD" w:rsidP="007507F6">
      <w:pPr>
        <w:pStyle w:val="a0"/>
        <w:spacing w:after="0" w:line="360" w:lineRule="auto"/>
        <w:ind w:right="-23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Имеются различные подходы к определению сущности понятия «молодежь»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hAnsi="Times New Roman"/>
          <w:sz w:val="28"/>
          <w:szCs w:val="28"/>
        </w:rPr>
        <w:t>:</w:t>
      </w:r>
    </w:p>
    <w:p w:rsidR="00A372FD" w:rsidRDefault="00A372FD" w:rsidP="007507F6">
      <w:pPr>
        <w:pStyle w:val="a0"/>
        <w:numPr>
          <w:ilvl w:val="0"/>
          <w:numId w:val="3"/>
        </w:numPr>
        <w:spacing w:after="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1E2A">
        <w:rPr>
          <w:rFonts w:ascii="Times New Roman" w:hAnsi="Times New Roman"/>
          <w:bCs/>
          <w:sz w:val="28"/>
          <w:szCs w:val="28"/>
        </w:rPr>
        <w:t>Стратификационный</w:t>
      </w:r>
      <w:proofErr w:type="spellEnd"/>
      <w:r w:rsidRPr="00DC1E2A">
        <w:rPr>
          <w:rFonts w:ascii="Times New Roman" w:hAnsi="Times New Roman"/>
          <w:bCs/>
          <w:sz w:val="28"/>
          <w:szCs w:val="28"/>
        </w:rPr>
        <w:t xml:space="preserve"> подход</w:t>
      </w:r>
      <w:r w:rsidR="00DC1E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данном подходе молодежь рассматривается как социальная группа людей от 18 до 29 лет (в некоторых случаях верхнюю </w:t>
      </w:r>
      <w:r>
        <w:rPr>
          <w:rFonts w:ascii="Times New Roman" w:hAnsi="Times New Roman"/>
          <w:sz w:val="28"/>
          <w:szCs w:val="28"/>
        </w:rPr>
        <w:lastRenderedPageBreak/>
        <w:t>границу продлевают до 35 лет в связи, например, с жилищным вопросом)</w:t>
      </w:r>
      <w:r w:rsidR="00E5534C">
        <w:rPr>
          <w:rStyle w:val="af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. Люди от 15 до 17 лет являются в возрасте ранней юности, но пока не относятся к категории молодежи. </w:t>
      </w:r>
      <w:proofErr w:type="spellStart"/>
      <w:r>
        <w:rPr>
          <w:rFonts w:ascii="Times New Roman" w:hAnsi="Times New Roman"/>
          <w:sz w:val="28"/>
          <w:szCs w:val="28"/>
        </w:rPr>
        <w:t>Стратификационный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трактует молодежь как особую социально-демографическую группу, ограниченную возрастными рамками, имеющую свои особые специфические роли, статус и социальные позиции.</w:t>
      </w:r>
    </w:p>
    <w:p w:rsidR="00A372FD" w:rsidRDefault="00A372FD" w:rsidP="007507F6">
      <w:pPr>
        <w:pStyle w:val="a0"/>
        <w:numPr>
          <w:ilvl w:val="0"/>
          <w:numId w:val="3"/>
        </w:numPr>
        <w:spacing w:after="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2A">
        <w:rPr>
          <w:rFonts w:ascii="Times New Roman" w:hAnsi="Times New Roman"/>
          <w:bCs/>
          <w:sz w:val="28"/>
          <w:szCs w:val="28"/>
        </w:rPr>
        <w:t>Психофизиологический подход (анализ).</w:t>
      </w:r>
      <w:r>
        <w:rPr>
          <w:rFonts w:ascii="Times New Roman" w:hAnsi="Times New Roman"/>
          <w:sz w:val="28"/>
          <w:szCs w:val="28"/>
        </w:rPr>
        <w:t xml:space="preserve"> Молодость в психофизиологическом подходе является периодом развития человеческой личности между половым созреванием и полной зрелостью. Также данный подход в некоторых науках </w:t>
      </w:r>
      <w:r w:rsidR="00B00BDE">
        <w:rPr>
          <w:rFonts w:ascii="Times New Roman" w:hAnsi="Times New Roman"/>
          <w:sz w:val="28"/>
          <w:szCs w:val="28"/>
        </w:rPr>
        <w:t>определяют, как</w:t>
      </w:r>
      <w:r>
        <w:rPr>
          <w:rFonts w:ascii="Times New Roman" w:hAnsi="Times New Roman"/>
          <w:sz w:val="28"/>
          <w:szCs w:val="28"/>
        </w:rPr>
        <w:t xml:space="preserve"> социально-психологический. В нем молодежь – это совокупность людей определенного возраста от 14 до 29 лет со своими биологическими и психическими отношениями.</w:t>
      </w:r>
    </w:p>
    <w:p w:rsidR="00A372FD" w:rsidRDefault="00A372FD" w:rsidP="007507F6">
      <w:pPr>
        <w:pStyle w:val="a0"/>
        <w:numPr>
          <w:ilvl w:val="0"/>
          <w:numId w:val="3"/>
        </w:numPr>
        <w:spacing w:after="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2A">
        <w:rPr>
          <w:rFonts w:ascii="Times New Roman" w:hAnsi="Times New Roman"/>
          <w:bCs/>
          <w:sz w:val="28"/>
          <w:szCs w:val="28"/>
        </w:rPr>
        <w:t xml:space="preserve">Ролевой, </w:t>
      </w:r>
      <w:proofErr w:type="spellStart"/>
      <w:r w:rsidRPr="00DC1E2A">
        <w:rPr>
          <w:rFonts w:ascii="Times New Roman" w:hAnsi="Times New Roman"/>
          <w:bCs/>
          <w:sz w:val="28"/>
          <w:szCs w:val="28"/>
        </w:rPr>
        <w:t>конфликтологический</w:t>
      </w:r>
      <w:proofErr w:type="spellEnd"/>
      <w:r w:rsidRPr="00DC1E2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C1E2A">
        <w:rPr>
          <w:rFonts w:ascii="Times New Roman" w:hAnsi="Times New Roman"/>
          <w:bCs/>
          <w:sz w:val="28"/>
          <w:szCs w:val="28"/>
        </w:rPr>
        <w:t>субкультурный</w:t>
      </w:r>
      <w:proofErr w:type="spellEnd"/>
      <w:r w:rsidRPr="00DC1E2A">
        <w:rPr>
          <w:rFonts w:ascii="Times New Roman" w:hAnsi="Times New Roman"/>
          <w:bCs/>
          <w:sz w:val="28"/>
          <w:szCs w:val="28"/>
        </w:rPr>
        <w:t xml:space="preserve"> подходы</w:t>
      </w:r>
      <w:r w:rsidRPr="00DC1E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Ролевой подход описывает молодость как особую поведенческую фазу в жизни каждого человека: человек больше не играет роль ребенка, но еще не является носителем роли взрослого, то есть имеет маргинальное состояние.</w:t>
      </w:r>
      <w:r w:rsidRPr="00A37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372F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конфликтологическом</w:t>
      </w:r>
      <w:proofErr w:type="spellEnd"/>
      <w:r w:rsidRPr="00A37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подходе молодость является периодом в жизни человека, который полон стрессов, проблем, конфликтов как с внешним миром, так и с самим собой. На этом фоне молодые люди образуют особую социальную группу со своим специфическим образом жизни, стилем поведения, культурными нормами и ценностями. Данное отделение может поспособствовать появлению субкультур, следовательно, и </w:t>
      </w:r>
      <w:proofErr w:type="spellStart"/>
      <w:r>
        <w:rPr>
          <w:rFonts w:ascii="Times New Roman" w:hAnsi="Times New Roman"/>
          <w:sz w:val="28"/>
          <w:szCs w:val="28"/>
        </w:rPr>
        <w:t>субкультурного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к понятию определения «молодежь». Молодость- это особое ощущение мира, себя, устремленность в будущее, оптимизм, жизнелюбие, жажда деятельности.</w:t>
      </w:r>
    </w:p>
    <w:p w:rsidR="00A372FD" w:rsidRDefault="00A372FD" w:rsidP="007507F6">
      <w:pPr>
        <w:pStyle w:val="a0"/>
        <w:numPr>
          <w:ilvl w:val="0"/>
          <w:numId w:val="3"/>
        </w:numPr>
        <w:spacing w:after="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1E2A">
        <w:rPr>
          <w:rFonts w:ascii="Times New Roman" w:hAnsi="Times New Roman"/>
          <w:bCs/>
          <w:sz w:val="28"/>
          <w:szCs w:val="28"/>
        </w:rPr>
        <w:lastRenderedPageBreak/>
        <w:t>Интеракционистский</w:t>
      </w:r>
      <w:proofErr w:type="spellEnd"/>
      <w:r w:rsidRPr="00DC1E2A">
        <w:rPr>
          <w:rFonts w:ascii="Times New Roman" w:hAnsi="Times New Roman"/>
          <w:bCs/>
          <w:sz w:val="28"/>
          <w:szCs w:val="28"/>
        </w:rPr>
        <w:t xml:space="preserve"> подход</w:t>
      </w:r>
      <w:r w:rsidR="004B0E69" w:rsidRPr="00DC1E2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Молодость- это одно из состояний души, присущих каждому человеку, которое проявляется в спонтанном поведении, в непосредственности, нестандартной реакции.</w:t>
      </w:r>
    </w:p>
    <w:p w:rsidR="00A372FD" w:rsidRPr="00A372FD" w:rsidRDefault="00A372FD" w:rsidP="007507F6">
      <w:pPr>
        <w:pStyle w:val="a0"/>
        <w:spacing w:after="0" w:line="360" w:lineRule="auto"/>
        <w:ind w:right="-2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Как и любая социальная группа, молодежь имеет ряд специфических особенностей. К ним относятся: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</w:p>
    <w:p w:rsidR="00A372FD" w:rsidRDefault="004B0E69" w:rsidP="007507F6">
      <w:pPr>
        <w:pStyle w:val="a0"/>
        <w:spacing w:after="240" w:line="360" w:lineRule="auto"/>
        <w:ind w:right="-232"/>
        <w:jc w:val="both"/>
      </w:pPr>
      <w:r>
        <w:rPr>
          <w:rFonts w:ascii="Times New Roman" w:hAnsi="Times New Roman"/>
          <w:sz w:val="28"/>
          <w:szCs w:val="28"/>
        </w:rPr>
        <w:t>- Переходность положения;</w:t>
      </w:r>
    </w:p>
    <w:p w:rsidR="00A372FD" w:rsidRDefault="00A372FD" w:rsidP="007507F6">
      <w:pPr>
        <w:pStyle w:val="a0"/>
        <w:spacing w:after="240" w:line="360" w:lineRule="auto"/>
        <w:ind w:right="-232"/>
        <w:jc w:val="both"/>
      </w:pPr>
      <w:r>
        <w:rPr>
          <w:rFonts w:ascii="Times New Roman" w:hAnsi="Times New Roman"/>
          <w:sz w:val="28"/>
          <w:szCs w:val="28"/>
        </w:rPr>
        <w:t>- Высокий уровень мобильности</w:t>
      </w:r>
      <w:r w:rsidR="004B0E69">
        <w:rPr>
          <w:rFonts w:ascii="Times New Roman" w:hAnsi="Times New Roman"/>
          <w:sz w:val="28"/>
          <w:szCs w:val="28"/>
        </w:rPr>
        <w:t>;</w:t>
      </w:r>
    </w:p>
    <w:p w:rsidR="00A372FD" w:rsidRDefault="00DC1E2A" w:rsidP="007507F6">
      <w:pPr>
        <w:pStyle w:val="a0"/>
        <w:spacing w:after="240" w:line="360" w:lineRule="auto"/>
        <w:ind w:right="-232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A372FD">
        <w:rPr>
          <w:rFonts w:ascii="Times New Roman" w:hAnsi="Times New Roman"/>
          <w:sz w:val="28"/>
          <w:szCs w:val="28"/>
        </w:rPr>
        <w:t>Освоение новых социальных ролей (работник, студент, гражданин, семьянин), связанных с изменением статуса</w:t>
      </w:r>
      <w:r w:rsidR="004B0E69">
        <w:rPr>
          <w:rFonts w:ascii="Times New Roman" w:hAnsi="Times New Roman"/>
          <w:sz w:val="28"/>
          <w:szCs w:val="28"/>
        </w:rPr>
        <w:t>;</w:t>
      </w:r>
    </w:p>
    <w:p w:rsidR="00A372FD" w:rsidRDefault="00A372FD" w:rsidP="007507F6">
      <w:pPr>
        <w:pStyle w:val="a0"/>
        <w:spacing w:after="240" w:line="360" w:lineRule="auto"/>
        <w:ind w:right="-232"/>
        <w:jc w:val="both"/>
      </w:pPr>
      <w:r>
        <w:rPr>
          <w:rFonts w:ascii="Times New Roman" w:hAnsi="Times New Roman"/>
          <w:sz w:val="28"/>
          <w:szCs w:val="28"/>
        </w:rPr>
        <w:t>- Акти</w:t>
      </w:r>
      <w:r w:rsidR="004B0E69">
        <w:rPr>
          <w:rFonts w:ascii="Times New Roman" w:hAnsi="Times New Roman"/>
          <w:sz w:val="28"/>
          <w:szCs w:val="28"/>
        </w:rPr>
        <w:t>вный поиск своего места в жизни;</w:t>
      </w:r>
    </w:p>
    <w:p w:rsidR="00A372FD" w:rsidRDefault="00A372FD" w:rsidP="007507F6">
      <w:pPr>
        <w:pStyle w:val="a0"/>
        <w:spacing w:after="240" w:line="360" w:lineRule="auto"/>
        <w:ind w:right="-232"/>
        <w:jc w:val="both"/>
      </w:pPr>
      <w:r>
        <w:rPr>
          <w:rFonts w:ascii="Times New Roman" w:hAnsi="Times New Roman"/>
          <w:sz w:val="28"/>
          <w:szCs w:val="28"/>
        </w:rPr>
        <w:t>- Благоприятные перспективы в профессиональном и карьерном плане.</w:t>
      </w:r>
    </w:p>
    <w:p w:rsidR="00A372FD" w:rsidRDefault="00A372FD" w:rsidP="0003041D">
      <w:pPr>
        <w:pStyle w:val="a0"/>
        <w:spacing w:after="240" w:line="360" w:lineRule="auto"/>
        <w:ind w:right="-232"/>
        <w:jc w:val="both"/>
      </w:pPr>
      <w:r>
        <w:rPr>
          <w:rFonts w:ascii="Times New Roman" w:hAnsi="Times New Roman"/>
          <w:sz w:val="28"/>
          <w:szCs w:val="28"/>
        </w:rPr>
        <w:t>Также молодежь имеет ряд специфических функций:</w:t>
      </w:r>
    </w:p>
    <w:p w:rsidR="007B1375" w:rsidRDefault="00A372FD" w:rsidP="00684ED7">
      <w:pPr>
        <w:pStyle w:val="a0"/>
        <w:numPr>
          <w:ilvl w:val="0"/>
          <w:numId w:val="7"/>
        </w:numPr>
        <w:spacing w:after="24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Молодежь наследует достигнутый уровень и обеспечивает преемственность развития общества, государства в целом, а также формирует образ будущего; </w:t>
      </w:r>
    </w:p>
    <w:p w:rsidR="00A372FD" w:rsidRPr="007B1375" w:rsidRDefault="00A372FD" w:rsidP="00684ED7">
      <w:pPr>
        <w:pStyle w:val="a0"/>
        <w:numPr>
          <w:ilvl w:val="0"/>
          <w:numId w:val="7"/>
        </w:numPr>
        <w:spacing w:after="24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75">
        <w:rPr>
          <w:rFonts w:ascii="Times New Roman" w:hAnsi="Times New Roman"/>
          <w:sz w:val="28"/>
          <w:szCs w:val="28"/>
        </w:rPr>
        <w:t>Несет в себе функцию социального воспроизводства;</w:t>
      </w:r>
    </w:p>
    <w:p w:rsidR="00A372FD" w:rsidRDefault="00A372FD" w:rsidP="00684ED7">
      <w:pPr>
        <w:pStyle w:val="a0"/>
        <w:numPr>
          <w:ilvl w:val="0"/>
          <w:numId w:val="7"/>
        </w:numPr>
        <w:spacing w:after="24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Молодежь обладает инновационным потенциалом развития всех сфер жизни общества;</w:t>
      </w:r>
    </w:p>
    <w:p w:rsidR="00A372FD" w:rsidRDefault="00A372FD" w:rsidP="00684ED7">
      <w:pPr>
        <w:pStyle w:val="a0"/>
        <w:numPr>
          <w:ilvl w:val="0"/>
          <w:numId w:val="7"/>
        </w:numPr>
        <w:spacing w:after="240" w:line="36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социальный слой, молодежь является источником социально-экономического возрождения страны.</w:t>
      </w:r>
    </w:p>
    <w:p w:rsidR="00A372FD" w:rsidRDefault="00BC6FA4" w:rsidP="00684ED7">
      <w:pPr>
        <w:pStyle w:val="a0"/>
        <w:numPr>
          <w:ilvl w:val="0"/>
          <w:numId w:val="7"/>
        </w:numPr>
        <w:spacing w:after="240" w:line="360" w:lineRule="auto"/>
        <w:ind w:right="-232"/>
        <w:jc w:val="both"/>
      </w:pPr>
      <w:r w:rsidRPr="000C3427">
        <w:rPr>
          <w:rFonts w:ascii="Times New Roman" w:hAnsi="Times New Roman"/>
          <w:sz w:val="28"/>
          <w:szCs w:val="28"/>
        </w:rPr>
        <w:t>С</w:t>
      </w:r>
      <w:r w:rsidR="00A372FD" w:rsidRPr="000C3427">
        <w:rPr>
          <w:rFonts w:ascii="Times New Roman" w:hAnsi="Times New Roman"/>
          <w:sz w:val="28"/>
          <w:szCs w:val="28"/>
        </w:rPr>
        <w:t>оциализация старшего поколения</w:t>
      </w:r>
      <w:r w:rsidR="000C3427">
        <w:rPr>
          <w:rFonts w:ascii="Times New Roman" w:hAnsi="Times New Roman"/>
          <w:sz w:val="28"/>
          <w:szCs w:val="28"/>
        </w:rPr>
        <w:t>.</w:t>
      </w:r>
      <w:r w:rsidRPr="000C3427">
        <w:rPr>
          <w:rFonts w:ascii="Times New Roman" w:hAnsi="Times New Roman"/>
          <w:sz w:val="28"/>
          <w:szCs w:val="28"/>
        </w:rPr>
        <w:t xml:space="preserve"> (молодежь не просто наследует и воспроизводит опыт старшего поколения, но и сам</w:t>
      </w:r>
      <w:r w:rsidR="000C3427">
        <w:rPr>
          <w:rFonts w:ascii="Times New Roman" w:hAnsi="Times New Roman"/>
          <w:sz w:val="28"/>
          <w:szCs w:val="28"/>
        </w:rPr>
        <w:t>а вырабатывает нормы и правила).</w:t>
      </w:r>
    </w:p>
    <w:p w:rsidR="00E5534C" w:rsidRPr="00E5534C" w:rsidRDefault="00E5534C" w:rsidP="00E5534C">
      <w:pPr>
        <w:pStyle w:val="a0"/>
        <w:spacing w:after="0" w:line="360" w:lineRule="auto"/>
        <w:ind w:right="-23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A372FD">
        <w:rPr>
          <w:rFonts w:ascii="Times New Roman" w:hAnsi="Times New Roman"/>
          <w:sz w:val="28"/>
          <w:szCs w:val="28"/>
        </w:rPr>
        <w:t>уществует большое количество факторов, влияющих на формирование личности, а в дальнейшем и становление социальной зрелости молодежи</w:t>
      </w:r>
      <w:r>
        <w:rPr>
          <w:rFonts w:ascii="Times New Roman" w:hAnsi="Times New Roman"/>
          <w:sz w:val="28"/>
          <w:szCs w:val="28"/>
        </w:rPr>
        <w:t>, вот некоторые из них</w:t>
      </w:r>
      <w:r w:rsidR="00A372FD">
        <w:rPr>
          <w:rFonts w:ascii="Times New Roman" w:hAnsi="Times New Roman"/>
          <w:sz w:val="28"/>
          <w:szCs w:val="28"/>
        </w:rPr>
        <w:t>:</w:t>
      </w:r>
    </w:p>
    <w:p w:rsidR="00A372FD" w:rsidRDefault="00A372FD" w:rsidP="00684ED7">
      <w:pPr>
        <w:pStyle w:val="a0"/>
        <w:numPr>
          <w:ilvl w:val="0"/>
          <w:numId w:val="22"/>
        </w:numPr>
        <w:spacing w:after="0" w:line="360" w:lineRule="auto"/>
        <w:ind w:right="-2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</w:t>
      </w:r>
    </w:p>
    <w:p w:rsidR="00A372FD" w:rsidRDefault="00A372FD" w:rsidP="00684ED7">
      <w:pPr>
        <w:pStyle w:val="a0"/>
        <w:numPr>
          <w:ilvl w:val="0"/>
          <w:numId w:val="22"/>
        </w:numPr>
        <w:spacing w:after="0" w:line="360" w:lineRule="auto"/>
        <w:ind w:right="-2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</w:t>
      </w:r>
    </w:p>
    <w:p w:rsidR="00A372FD" w:rsidRDefault="00A372FD" w:rsidP="00684ED7">
      <w:pPr>
        <w:pStyle w:val="a0"/>
        <w:numPr>
          <w:ilvl w:val="0"/>
          <w:numId w:val="22"/>
        </w:numPr>
        <w:spacing w:after="0" w:line="360" w:lineRule="auto"/>
        <w:ind w:right="-2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массовой информации</w:t>
      </w:r>
    </w:p>
    <w:p w:rsidR="00A372FD" w:rsidRPr="00E5534C" w:rsidRDefault="00A372FD" w:rsidP="00684ED7">
      <w:pPr>
        <w:pStyle w:val="a0"/>
        <w:numPr>
          <w:ilvl w:val="0"/>
          <w:numId w:val="22"/>
        </w:numPr>
        <w:spacing w:after="0" w:line="360" w:lineRule="auto"/>
        <w:ind w:right="-2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Молодежные организации</w:t>
      </w:r>
    </w:p>
    <w:p w:rsidR="00E5534C" w:rsidRDefault="00E5534C" w:rsidP="00684ED7">
      <w:pPr>
        <w:pStyle w:val="a0"/>
        <w:numPr>
          <w:ilvl w:val="0"/>
          <w:numId w:val="22"/>
        </w:numPr>
        <w:spacing w:after="0" w:line="360" w:lineRule="auto"/>
        <w:ind w:right="-2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Наследственность</w:t>
      </w:r>
    </w:p>
    <w:p w:rsidR="00A372FD" w:rsidRDefault="00A372FD" w:rsidP="00684ED7">
      <w:pPr>
        <w:pStyle w:val="a0"/>
        <w:numPr>
          <w:ilvl w:val="0"/>
          <w:numId w:val="22"/>
        </w:numPr>
        <w:spacing w:after="0" w:line="360" w:lineRule="auto"/>
        <w:ind w:right="-23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Стихийные группы и так далее.</w:t>
      </w:r>
    </w:p>
    <w:p w:rsidR="00A372FD" w:rsidRDefault="00A372FD" w:rsidP="008006C9">
      <w:pPr>
        <w:pStyle w:val="a0"/>
        <w:spacing w:after="0" w:line="360" w:lineRule="auto"/>
        <w:ind w:left="720" w:right="-232"/>
        <w:jc w:val="both"/>
      </w:pPr>
    </w:p>
    <w:p w:rsidR="00A372FD" w:rsidRDefault="003C749B" w:rsidP="008006C9">
      <w:pPr>
        <w:pStyle w:val="a0"/>
        <w:spacing w:after="0" w:line="360" w:lineRule="auto"/>
        <w:ind w:right="-232" w:firstLine="360"/>
        <w:jc w:val="both"/>
      </w:pPr>
      <w:r>
        <w:rPr>
          <w:rFonts w:ascii="Times New Roman" w:hAnsi="Times New Roman"/>
          <w:sz w:val="28"/>
          <w:szCs w:val="28"/>
        </w:rPr>
        <w:tab/>
      </w:r>
      <w:r w:rsidR="00A372FD">
        <w:rPr>
          <w:rFonts w:ascii="Times New Roman" w:hAnsi="Times New Roman"/>
          <w:sz w:val="28"/>
          <w:szCs w:val="28"/>
        </w:rPr>
        <w:t>Все эти институты и механизмы социализации вносят свой вклад в развитие личности, а также несут ряд специфических функций, влияющих на становление молодежи как отдельной социальной группы. Молодежь- самая социально активная группа населения, которая в свою очередь является не стабильной и не четко сформировавшейся, а,</w:t>
      </w:r>
      <w:r w:rsidR="00A372FD" w:rsidRPr="00A372FD">
        <w:rPr>
          <w:rFonts w:ascii="Times New Roman" w:hAnsi="Times New Roman"/>
          <w:sz w:val="28"/>
          <w:szCs w:val="28"/>
        </w:rPr>
        <w:t xml:space="preserve"> </w:t>
      </w:r>
      <w:r w:rsidR="00A372FD">
        <w:rPr>
          <w:rFonts w:ascii="Times New Roman" w:hAnsi="Times New Roman"/>
          <w:sz w:val="28"/>
          <w:szCs w:val="28"/>
        </w:rPr>
        <w:t>следовательно, очень подвержена как посредственному, так и непосредственному влиянию, исходящему от факторов внешней социальной среды. Однако, следует признать, что молодежь испытывает те же трудности, что и взрослое население: проблемы трудоустройства, профориентации, образования, самореализации, жилищные вопросы, социальные права и гарантии и так далее. Но если в случае со старшим поколением можно сказать, что это сформировавшиеся личности, а также относительно стабильные и более опытные, то молодежь имеет очень шаткое положение в обществе, следовательно, иногда просто не в состоянии справиться с данными проблемами</w:t>
      </w:r>
      <w:r w:rsidR="002858AE">
        <w:rPr>
          <w:rFonts w:ascii="Times New Roman" w:hAnsi="Times New Roman"/>
          <w:sz w:val="28"/>
          <w:szCs w:val="28"/>
        </w:rPr>
        <w:t xml:space="preserve"> самостоятельно</w:t>
      </w:r>
      <w:r w:rsidR="00A372FD">
        <w:rPr>
          <w:rFonts w:ascii="Times New Roman" w:hAnsi="Times New Roman"/>
          <w:sz w:val="28"/>
          <w:szCs w:val="28"/>
        </w:rPr>
        <w:t xml:space="preserve">. </w:t>
      </w:r>
    </w:p>
    <w:p w:rsidR="000951A6" w:rsidRDefault="000951A6" w:rsidP="007507F6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03A" w:rsidRDefault="0026403A" w:rsidP="007507F6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49B" w:rsidRDefault="003C749B" w:rsidP="007507F6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49B" w:rsidRDefault="003C749B" w:rsidP="007507F6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49B" w:rsidRDefault="003C749B" w:rsidP="007507F6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49B" w:rsidRDefault="003C749B" w:rsidP="007507F6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D89" w:rsidRDefault="000951A6" w:rsidP="007507F6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1.2</w:t>
      </w:r>
      <w:r w:rsidR="003C74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10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520">
        <w:rPr>
          <w:rFonts w:ascii="Times New Roman" w:hAnsi="Times New Roman" w:cs="Times New Roman"/>
          <w:color w:val="000000"/>
          <w:sz w:val="28"/>
          <w:szCs w:val="28"/>
        </w:rPr>
        <w:t>Городское пространство</w:t>
      </w:r>
      <w:r w:rsidR="00FA10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1520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Специфика малых городов</w:t>
      </w:r>
    </w:p>
    <w:p w:rsidR="00F61D89" w:rsidRDefault="003C749B" w:rsidP="008006C9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1D89">
        <w:rPr>
          <w:rFonts w:ascii="Times New Roman" w:hAnsi="Times New Roman" w:cs="Times New Roman"/>
          <w:color w:val="000000"/>
          <w:sz w:val="28"/>
          <w:szCs w:val="28"/>
        </w:rPr>
        <w:t xml:space="preserve">Город в настоящее время- отражение страны или региона, определяющее социальную структуру общества. Существует отрасль социологии- социология города, которая изучает закономерности возникновения, функционирования, модернизации городской социально-территориальной общности, ее экономическую и социальную природу, структуру воспроизводства, образ жизни. </w:t>
      </w:r>
    </w:p>
    <w:p w:rsidR="004B7EAD" w:rsidRPr="009A787B" w:rsidRDefault="003C749B" w:rsidP="008006C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1D89">
        <w:rPr>
          <w:rFonts w:ascii="Times New Roman" w:hAnsi="Times New Roman" w:cs="Times New Roman"/>
          <w:color w:val="000000"/>
          <w:sz w:val="28"/>
          <w:szCs w:val="28"/>
        </w:rPr>
        <w:t>Цивилизованный человек организовал свое место обитания, то есть некое подобие города, городскую среду, в которой ему предстояло приобрести те черты, которые отличали его от первобытного человека.</w:t>
      </w:r>
      <w:r w:rsidR="00F61D89" w:rsidRPr="00F61D89">
        <w:t xml:space="preserve"> </w:t>
      </w:r>
      <w:r w:rsidR="00F61D89" w:rsidRPr="00F61D89">
        <w:rPr>
          <w:rFonts w:ascii="Times New Roman" w:hAnsi="Times New Roman" w:cs="Times New Roman"/>
          <w:sz w:val="28"/>
          <w:szCs w:val="28"/>
        </w:rPr>
        <w:t xml:space="preserve">Город и городская среда </w:t>
      </w:r>
      <w:r w:rsidR="00F61D89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F61D89" w:rsidRPr="00F61D89">
        <w:rPr>
          <w:rFonts w:ascii="Times New Roman" w:hAnsi="Times New Roman" w:cs="Times New Roman"/>
          <w:sz w:val="28"/>
          <w:szCs w:val="28"/>
        </w:rPr>
        <w:t>наиболее последовательн</w:t>
      </w:r>
      <w:r w:rsidR="00F61D89">
        <w:rPr>
          <w:rFonts w:ascii="Times New Roman" w:hAnsi="Times New Roman" w:cs="Times New Roman"/>
          <w:sz w:val="28"/>
          <w:szCs w:val="28"/>
        </w:rPr>
        <w:t>ая</w:t>
      </w:r>
      <w:r w:rsidR="00C21D23">
        <w:rPr>
          <w:rFonts w:ascii="Times New Roman" w:hAnsi="Times New Roman" w:cs="Times New Roman"/>
          <w:sz w:val="28"/>
          <w:szCs w:val="28"/>
        </w:rPr>
        <w:t xml:space="preserve"> и в целом наиболее успешная</w:t>
      </w:r>
      <w:r w:rsidR="00F61D89" w:rsidRPr="00F61D89">
        <w:rPr>
          <w:rFonts w:ascii="Times New Roman" w:hAnsi="Times New Roman" w:cs="Times New Roman"/>
          <w:sz w:val="28"/>
          <w:szCs w:val="28"/>
        </w:rPr>
        <w:t xml:space="preserve"> попытк</w:t>
      </w:r>
      <w:r w:rsidR="00C21D23">
        <w:rPr>
          <w:rFonts w:ascii="Times New Roman" w:hAnsi="Times New Roman" w:cs="Times New Roman"/>
          <w:sz w:val="28"/>
          <w:szCs w:val="28"/>
        </w:rPr>
        <w:t>а</w:t>
      </w:r>
      <w:r w:rsidR="00F61D89" w:rsidRPr="00F61D89">
        <w:rPr>
          <w:rFonts w:ascii="Times New Roman" w:hAnsi="Times New Roman" w:cs="Times New Roman"/>
          <w:sz w:val="28"/>
          <w:szCs w:val="28"/>
        </w:rPr>
        <w:t xml:space="preserve"> человека преобразовать мир, в котором он живет, в соответствии со своими сокровенными желаниями.</w:t>
      </w:r>
      <w:r w:rsidR="00F61D89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="004B7EAD">
        <w:rPr>
          <w:rFonts w:ascii="Times New Roman" w:hAnsi="Times New Roman" w:cs="Times New Roman"/>
          <w:sz w:val="28"/>
          <w:szCs w:val="28"/>
        </w:rPr>
        <w:t xml:space="preserve"> Из этого следует, что город создал сам человек, то есть город является пространство социальных изменений и одновременно местом создания социальной теории. Необходимо связывать масштабные социальные процессы и городские трансформации. Выделяют три вида данных </w:t>
      </w:r>
      <w:r w:rsidR="004B7EAD" w:rsidRPr="009A787B">
        <w:rPr>
          <w:rFonts w:ascii="Times New Roman" w:hAnsi="Times New Roman" w:cs="Times New Roman"/>
          <w:sz w:val="28"/>
          <w:szCs w:val="28"/>
        </w:rPr>
        <w:t xml:space="preserve">соединений: </w:t>
      </w:r>
      <w:r w:rsidR="004B7EAD" w:rsidRPr="009A787B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</w:p>
    <w:p w:rsidR="009A787B" w:rsidRDefault="004B7EAD" w:rsidP="00684ED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7B">
        <w:rPr>
          <w:rFonts w:ascii="Times New Roman" w:hAnsi="Times New Roman" w:cs="Times New Roman"/>
          <w:sz w:val="28"/>
          <w:szCs w:val="28"/>
        </w:rPr>
        <w:t>Макроэкономич</w:t>
      </w:r>
      <w:r w:rsidR="009A787B" w:rsidRPr="009A787B">
        <w:rPr>
          <w:rFonts w:ascii="Times New Roman" w:hAnsi="Times New Roman" w:cs="Times New Roman"/>
          <w:sz w:val="28"/>
          <w:szCs w:val="28"/>
        </w:rPr>
        <w:t>еские тенденции. К ним относятс</w:t>
      </w:r>
      <w:r w:rsidRPr="009A787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9A787B">
        <w:rPr>
          <w:rFonts w:ascii="Times New Roman" w:hAnsi="Times New Roman" w:cs="Times New Roman"/>
          <w:sz w:val="28"/>
          <w:szCs w:val="28"/>
        </w:rPr>
        <w:t>деиндустриализация</w:t>
      </w:r>
      <w:proofErr w:type="spellEnd"/>
      <w:r w:rsidRPr="009A787B">
        <w:rPr>
          <w:rFonts w:ascii="Times New Roman" w:hAnsi="Times New Roman" w:cs="Times New Roman"/>
          <w:sz w:val="28"/>
          <w:szCs w:val="28"/>
        </w:rPr>
        <w:t>, индивидуализация, неолиберализм</w:t>
      </w:r>
      <w:r w:rsidR="009A787B" w:rsidRPr="009A78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787B" w:rsidRPr="009A787B">
        <w:rPr>
          <w:rFonts w:ascii="Times New Roman" w:hAnsi="Times New Roman" w:cs="Times New Roman"/>
          <w:sz w:val="28"/>
          <w:szCs w:val="28"/>
        </w:rPr>
        <w:t>коммодификация</w:t>
      </w:r>
      <w:proofErr w:type="spellEnd"/>
      <w:r w:rsidR="009A787B" w:rsidRPr="009A787B">
        <w:rPr>
          <w:rFonts w:ascii="Times New Roman" w:hAnsi="Times New Roman" w:cs="Times New Roman"/>
          <w:sz w:val="28"/>
          <w:szCs w:val="28"/>
        </w:rPr>
        <w:t xml:space="preserve"> отношений, которые воплощаются в таких городских процессах, как усиление пространственной сегрегации, без</w:t>
      </w:r>
      <w:r w:rsidR="009A787B" w:rsidRPr="009A787B">
        <w:rPr>
          <w:rFonts w:ascii="Times New Roman" w:hAnsi="Times New Roman" w:cs="Times New Roman"/>
          <w:sz w:val="28"/>
          <w:szCs w:val="28"/>
        </w:rPr>
        <w:softHyphen/>
        <w:t xml:space="preserve">работица, кризис связей «по месту жительства». </w:t>
      </w:r>
    </w:p>
    <w:p w:rsidR="009A787B" w:rsidRPr="008006C9" w:rsidRDefault="009A787B" w:rsidP="00684ED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7B">
        <w:rPr>
          <w:rFonts w:ascii="Times New Roman" w:hAnsi="Times New Roman" w:cs="Times New Roman"/>
          <w:sz w:val="28"/>
          <w:szCs w:val="28"/>
        </w:rPr>
        <w:t>Интеграция городов в глобальную экономику с сопутствую</w:t>
      </w:r>
      <w:r w:rsidRPr="009A787B">
        <w:rPr>
          <w:rFonts w:ascii="Times New Roman" w:hAnsi="Times New Roman" w:cs="Times New Roman"/>
          <w:sz w:val="28"/>
          <w:szCs w:val="28"/>
        </w:rPr>
        <w:softHyphen/>
        <w:t>щей этому процессу деятельностью международных финан</w:t>
      </w:r>
      <w:r w:rsidRPr="009A787B">
        <w:rPr>
          <w:rFonts w:ascii="Times New Roman" w:hAnsi="Times New Roman" w:cs="Times New Roman"/>
          <w:sz w:val="28"/>
          <w:szCs w:val="28"/>
        </w:rPr>
        <w:softHyphen/>
        <w:t>совых и торговых организаций сочетается с переменами в общегосударственной политике (такими, как реформа управ</w:t>
      </w:r>
      <w:r w:rsidRPr="009A787B">
        <w:rPr>
          <w:rFonts w:ascii="Times New Roman" w:hAnsi="Times New Roman" w:cs="Times New Roman"/>
          <w:sz w:val="28"/>
          <w:szCs w:val="28"/>
        </w:rPr>
        <w:softHyphen/>
        <w:t xml:space="preserve">ления социальной сферой), что чаще всего </w:t>
      </w:r>
      <w:r w:rsidRPr="009A787B">
        <w:rPr>
          <w:rFonts w:ascii="Times New Roman" w:hAnsi="Times New Roman" w:cs="Times New Roman"/>
          <w:sz w:val="28"/>
          <w:szCs w:val="28"/>
        </w:rPr>
        <w:lastRenderedPageBreak/>
        <w:t>выражается в нарастании зависимости городов от национальных, наднацио</w:t>
      </w:r>
      <w:r w:rsidRPr="009A787B">
        <w:rPr>
          <w:rFonts w:ascii="Times New Roman" w:hAnsi="Times New Roman" w:cs="Times New Roman"/>
          <w:sz w:val="28"/>
          <w:szCs w:val="28"/>
        </w:rPr>
        <w:softHyphen/>
        <w:t xml:space="preserve">нальных и глобальных сил. </w:t>
      </w:r>
    </w:p>
    <w:p w:rsidR="00F61D89" w:rsidRPr="009A787B" w:rsidRDefault="009A787B" w:rsidP="00684ED7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87B">
        <w:rPr>
          <w:rFonts w:ascii="Times New Roman" w:hAnsi="Times New Roman" w:cs="Times New Roman"/>
          <w:sz w:val="28"/>
          <w:szCs w:val="28"/>
        </w:rPr>
        <w:t xml:space="preserve">Неравные отношения между городами. </w:t>
      </w:r>
      <w:r w:rsidR="004B7EAD" w:rsidRPr="009A787B">
        <w:rPr>
          <w:rFonts w:ascii="Times New Roman" w:hAnsi="Times New Roman" w:cs="Times New Roman"/>
          <w:sz w:val="28"/>
          <w:szCs w:val="28"/>
        </w:rPr>
        <w:t>Соревнование и взаимозависимость приводят к тому, что одни города оказы</w:t>
      </w:r>
      <w:r w:rsidR="004B7EAD" w:rsidRPr="009A787B">
        <w:rPr>
          <w:rFonts w:ascii="Times New Roman" w:hAnsi="Times New Roman" w:cs="Times New Roman"/>
          <w:sz w:val="28"/>
          <w:szCs w:val="28"/>
        </w:rPr>
        <w:softHyphen/>
        <w:t>ваются в выигрыше, будучи магнитом для ресурсов, инвести</w:t>
      </w:r>
      <w:r w:rsidR="004B7EAD" w:rsidRPr="009A787B">
        <w:rPr>
          <w:rFonts w:ascii="Times New Roman" w:hAnsi="Times New Roman" w:cs="Times New Roman"/>
          <w:sz w:val="28"/>
          <w:szCs w:val="28"/>
        </w:rPr>
        <w:softHyphen/>
        <w:t>ций, символической составляющей жизни, а жителям других остается лишь претерпевать положение аутсайдеров.</w:t>
      </w:r>
    </w:p>
    <w:tbl>
      <w:tblPr>
        <w:tblW w:w="4900" w:type="pct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40"/>
      </w:tblGrid>
      <w:tr w:rsidR="00F61D89" w:rsidTr="00F61D8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1D89" w:rsidRDefault="00F61D89" w:rsidP="008006C9">
            <w:pPr>
              <w:pStyle w:val="1"/>
              <w:spacing w:line="360" w:lineRule="auto"/>
              <w:jc w:val="center"/>
              <w:rPr>
                <w:rFonts w:ascii="Tahoma" w:hAnsi="Tahoma" w:cs="Tahoma"/>
                <w:caps/>
                <w:color w:val="CD6600"/>
                <w:sz w:val="26"/>
                <w:szCs w:val="26"/>
              </w:rPr>
            </w:pPr>
          </w:p>
        </w:tc>
      </w:tr>
    </w:tbl>
    <w:p w:rsidR="008B1D7E" w:rsidRPr="00A11A77" w:rsidRDefault="00F61D89" w:rsidP="00A11A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="008006C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территориальная общность, </w:t>
      </w:r>
      <w:r w:rsidRPr="00F6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характеризуемая высокой концентрацией насе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ления на сравнительно небольшом </w:t>
      </w:r>
      <w:r w:rsidRPr="00F6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пространстве, занятого преимущественно вне сферы сельского хозяйства: в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ромышленности, торговле, сферах</w:t>
      </w:r>
      <w:r w:rsidRPr="00F6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обслуживани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управления, науки и культуры</w:t>
      </w:r>
      <w:r w:rsidRPr="00F6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2"/>
      </w:r>
      <w:r w:rsidRPr="00F6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11A77" w:rsidRPr="00802A2E">
        <w:rPr>
          <w:rFonts w:ascii="Times New Roman" w:hAnsi="Times New Roman" w:cs="Times New Roman"/>
          <w:sz w:val="28"/>
          <w:szCs w:val="28"/>
        </w:rPr>
        <w:t>Город - это сложный целостный населенный пункт, его функционирование зависит от устройства системы и тесного контакта с населением, как главной подсистемой. Составным частям города свойственны соразмерность, определенное их функциями взаиморасположение, охват связями, общность ресурсной базы</w:t>
      </w:r>
      <w:r w:rsidR="00A11A77" w:rsidRPr="001724A9">
        <w:rPr>
          <w:rStyle w:val="af"/>
          <w:rFonts w:ascii="Times New Roman" w:hAnsi="Times New Roman" w:cs="Times New Roman"/>
          <w:sz w:val="24"/>
          <w:szCs w:val="24"/>
        </w:rPr>
        <w:footnoteReference w:id="13"/>
      </w:r>
      <w:r w:rsidR="00A11A77">
        <w:rPr>
          <w:rFonts w:ascii="Times New Roman" w:hAnsi="Times New Roman" w:cs="Times New Roman"/>
          <w:sz w:val="24"/>
          <w:szCs w:val="24"/>
        </w:rPr>
        <w:t>.</w:t>
      </w:r>
      <w:r w:rsidR="008B1D7E" w:rsidRPr="00A1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своей масштабности города делятся на</w:t>
      </w:r>
      <w:r w:rsidR="00A11A77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4"/>
      </w:r>
      <w:r w:rsidR="008B1D7E" w:rsidRPr="00A1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B1D7E" w:rsidRDefault="008B1D7E" w:rsidP="008006C9">
      <w:pPr>
        <w:pStyle w:val="a4"/>
        <w:spacing w:line="360" w:lineRule="auto"/>
        <w:ind w:left="0" w:right="-2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D7E">
        <w:rPr>
          <w:rFonts w:ascii="Times New Roman" w:hAnsi="Times New Roman" w:cs="Times New Roman"/>
          <w:sz w:val="28"/>
          <w:szCs w:val="28"/>
        </w:rPr>
        <w:t xml:space="preserve">• малые города (до 50 тысяч жителей); </w:t>
      </w:r>
    </w:p>
    <w:p w:rsidR="00A11A77" w:rsidRDefault="008B1D7E" w:rsidP="00A11A77">
      <w:pPr>
        <w:pStyle w:val="a4"/>
        <w:spacing w:line="360" w:lineRule="auto"/>
        <w:ind w:left="0" w:right="-2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D7E">
        <w:rPr>
          <w:rFonts w:ascii="Times New Roman" w:hAnsi="Times New Roman" w:cs="Times New Roman"/>
          <w:sz w:val="28"/>
          <w:szCs w:val="28"/>
        </w:rPr>
        <w:t>• средние города (50 – 100 тысяч жителей);</w:t>
      </w:r>
    </w:p>
    <w:p w:rsidR="008B1D7E" w:rsidRPr="00A11A77" w:rsidRDefault="008B1D7E" w:rsidP="00A11A77">
      <w:pPr>
        <w:pStyle w:val="a4"/>
        <w:spacing w:line="360" w:lineRule="auto"/>
        <w:ind w:left="0" w:right="-2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A77">
        <w:rPr>
          <w:rFonts w:ascii="Times New Roman" w:hAnsi="Times New Roman" w:cs="Times New Roman"/>
          <w:sz w:val="28"/>
          <w:szCs w:val="28"/>
        </w:rPr>
        <w:t xml:space="preserve">• большие города (100 – 250 тысяч жителей); </w:t>
      </w:r>
    </w:p>
    <w:p w:rsidR="008B1D7E" w:rsidRDefault="008B1D7E" w:rsidP="008006C9">
      <w:pPr>
        <w:pStyle w:val="a4"/>
        <w:spacing w:line="360" w:lineRule="auto"/>
        <w:ind w:left="0" w:right="-2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D7E">
        <w:rPr>
          <w:rFonts w:ascii="Times New Roman" w:hAnsi="Times New Roman" w:cs="Times New Roman"/>
          <w:sz w:val="28"/>
          <w:szCs w:val="28"/>
        </w:rPr>
        <w:t xml:space="preserve">• крупные (250 – 500 тысяч жителей); </w:t>
      </w:r>
    </w:p>
    <w:p w:rsidR="008B1D7E" w:rsidRDefault="008B1D7E" w:rsidP="008006C9">
      <w:pPr>
        <w:pStyle w:val="a4"/>
        <w:spacing w:line="360" w:lineRule="auto"/>
        <w:ind w:left="0" w:right="-2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D7E">
        <w:rPr>
          <w:rFonts w:ascii="Times New Roman" w:hAnsi="Times New Roman" w:cs="Times New Roman"/>
          <w:sz w:val="28"/>
          <w:szCs w:val="28"/>
        </w:rPr>
        <w:t xml:space="preserve">• крупнейшие (0,5 – 1 млн. жителей); </w:t>
      </w:r>
    </w:p>
    <w:p w:rsidR="008B1D7E" w:rsidRPr="008B1D7E" w:rsidRDefault="008B1D7E" w:rsidP="008006C9">
      <w:pPr>
        <w:pStyle w:val="a4"/>
        <w:spacing w:line="360" w:lineRule="auto"/>
        <w:ind w:left="0" w:right="-23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D7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B1D7E">
        <w:rPr>
          <w:rFonts w:ascii="Times New Roman" w:hAnsi="Times New Roman" w:cs="Times New Roman"/>
          <w:sz w:val="28"/>
          <w:szCs w:val="28"/>
        </w:rPr>
        <w:t>миллионники</w:t>
      </w:r>
      <w:proofErr w:type="spellEnd"/>
      <w:r w:rsidRPr="008B1D7E">
        <w:rPr>
          <w:rFonts w:ascii="Times New Roman" w:hAnsi="Times New Roman" w:cs="Times New Roman"/>
          <w:sz w:val="28"/>
          <w:szCs w:val="28"/>
        </w:rPr>
        <w:t xml:space="preserve"> (&gt; 1 млн. жителей).</w:t>
      </w:r>
    </w:p>
    <w:p w:rsidR="003820B4" w:rsidRDefault="008B1D7E" w:rsidP="003820B4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Размер города оказывает большое влияние на формирование самоидентификации человека, </w:t>
      </w:r>
      <w:r w:rsidR="00A11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мироощущение и на жизнь в целом.</w:t>
      </w:r>
      <w:r w:rsidR="00382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городское пространство, влияя на социум в целом и на индивидов в частности, предопределяет жизненны</w:t>
      </w:r>
      <w:r w:rsidR="003820B4">
        <w:rPr>
          <w:rFonts w:ascii="Times New Roman" w:hAnsi="Times New Roman" w:cs="Times New Roman"/>
          <w:color w:val="000000"/>
          <w:sz w:val="28"/>
          <w:szCs w:val="28"/>
        </w:rPr>
        <w:t>е ориентации и стратегии людей.</w:t>
      </w:r>
    </w:p>
    <w:p w:rsidR="008006C9" w:rsidRPr="003820B4" w:rsidRDefault="003820B4" w:rsidP="003820B4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394D21">
        <w:rPr>
          <w:rFonts w:ascii="Times New Roman" w:hAnsi="Times New Roman" w:cs="Times New Roman"/>
          <w:color w:val="000000"/>
          <w:sz w:val="28"/>
          <w:szCs w:val="28"/>
        </w:rPr>
        <w:t>До возникновения социологической теории города, его рассматривали в различных дисциплинах. Например, известный экономист Адам Смит</w:t>
      </w:r>
      <w:r w:rsidR="00394D21" w:rsidRPr="00394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D21">
        <w:rPr>
          <w:rFonts w:ascii="Times New Roman" w:hAnsi="Times New Roman" w:cs="Times New Roman"/>
          <w:color w:val="000000"/>
          <w:sz w:val="28"/>
          <w:szCs w:val="28"/>
        </w:rPr>
        <w:t xml:space="preserve">писал, что еще в </w:t>
      </w:r>
      <w:r w:rsidR="00394D21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="00394D21" w:rsidRPr="00394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D21">
        <w:rPr>
          <w:rFonts w:ascii="Times New Roman" w:hAnsi="Times New Roman" w:cs="Times New Roman"/>
          <w:color w:val="000000"/>
          <w:sz w:val="28"/>
          <w:szCs w:val="28"/>
        </w:rPr>
        <w:t xml:space="preserve">веке город был неотъемлемой частью перемен, связанных с производством. Разделение труда в мануфактурах было прототипом иного разделения труда- между городом и сельской местностью. Урбанизацию и индустриализацию он берет за основу </w:t>
      </w:r>
      <w:r w:rsidR="00394D21" w:rsidRPr="00394D21">
        <w:rPr>
          <w:rFonts w:ascii="Times New Roman" w:hAnsi="Times New Roman" w:cs="Times New Roman"/>
          <w:color w:val="000000"/>
          <w:sz w:val="28"/>
          <w:szCs w:val="28"/>
        </w:rPr>
        <w:t>увеличения количества городов.</w:t>
      </w:r>
      <w:r w:rsidR="00394D21" w:rsidRPr="00394D21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15"/>
      </w:r>
      <w:r w:rsidR="00394D21" w:rsidRPr="00394D21">
        <w:rPr>
          <w:rFonts w:ascii="Times New Roman" w:hAnsi="Times New Roman" w:cs="Times New Roman"/>
          <w:color w:val="000000"/>
          <w:sz w:val="28"/>
          <w:szCs w:val="28"/>
        </w:rPr>
        <w:t xml:space="preserve"> Далее, </w:t>
      </w:r>
      <w:r w:rsidR="00394D21" w:rsidRPr="00394D21">
        <w:rPr>
          <w:rFonts w:ascii="Times New Roman" w:hAnsi="Times New Roman" w:cs="Times New Roman"/>
          <w:sz w:val="28"/>
          <w:szCs w:val="28"/>
        </w:rPr>
        <w:t>Карл Маркс и Фридрих Энгельс</w:t>
      </w:r>
      <w:r w:rsidR="00394D21">
        <w:rPr>
          <w:rFonts w:ascii="Times New Roman" w:hAnsi="Times New Roman" w:cs="Times New Roman"/>
          <w:sz w:val="28"/>
          <w:szCs w:val="28"/>
        </w:rPr>
        <w:t xml:space="preserve"> отмечают: “противо</w:t>
      </w:r>
      <w:r w:rsidR="00394D21" w:rsidRPr="00394D21">
        <w:rPr>
          <w:rFonts w:ascii="Times New Roman" w:hAnsi="Times New Roman" w:cs="Times New Roman"/>
          <w:sz w:val="28"/>
          <w:szCs w:val="28"/>
        </w:rPr>
        <w:t>положность между городом и дерев</w:t>
      </w:r>
      <w:r w:rsidR="00394D21">
        <w:rPr>
          <w:rFonts w:ascii="Times New Roman" w:hAnsi="Times New Roman" w:cs="Times New Roman"/>
          <w:sz w:val="28"/>
          <w:szCs w:val="28"/>
        </w:rPr>
        <w:t>ней начинается вместе с перехо</w:t>
      </w:r>
      <w:r w:rsidR="00394D21" w:rsidRPr="00394D21">
        <w:rPr>
          <w:rFonts w:ascii="Times New Roman" w:hAnsi="Times New Roman" w:cs="Times New Roman"/>
          <w:sz w:val="28"/>
          <w:szCs w:val="28"/>
        </w:rPr>
        <w:t>дом от варварства к цивилизации”</w:t>
      </w:r>
      <w:r w:rsidR="00394D21">
        <w:rPr>
          <w:rFonts w:ascii="Times New Roman" w:hAnsi="Times New Roman" w:cs="Times New Roman"/>
          <w:sz w:val="28"/>
          <w:szCs w:val="28"/>
        </w:rPr>
        <w:t>.</w:t>
      </w:r>
      <w:r w:rsidR="00394D21"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</w:p>
    <w:p w:rsidR="006D67B9" w:rsidRDefault="006D67B9" w:rsidP="00A11A77">
      <w:pPr>
        <w:pStyle w:val="a4"/>
        <w:spacing w:line="360" w:lineRule="auto"/>
        <w:ind w:left="0" w:right="-2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городов начался с более развитых западных стран около 200 лет назад. Он был связан с некоторыми причинами, например, индустриализация, рост производительности сельскохозяйственного труда, развитие инфраструктуры, улучшение качества медицины, относительная стабилизация политической ситуации.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7"/>
      </w:r>
    </w:p>
    <w:p w:rsidR="00394D21" w:rsidRDefault="006D67B9" w:rsidP="00A11A77">
      <w:pPr>
        <w:pStyle w:val="a4"/>
        <w:spacing w:line="360" w:lineRule="auto"/>
        <w:ind w:left="0" w:right="-2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касается социологического подхода к изучению города, </w:t>
      </w:r>
      <w:r w:rsidR="00724122">
        <w:rPr>
          <w:rFonts w:ascii="Times New Roman" w:hAnsi="Times New Roman" w:cs="Times New Roman"/>
          <w:sz w:val="28"/>
          <w:szCs w:val="28"/>
        </w:rPr>
        <w:t xml:space="preserve">он возник вместе с возникновением социологии как науки. </w:t>
      </w:r>
      <w:r w:rsidR="00724122" w:rsidRPr="00724122">
        <w:rPr>
          <w:rFonts w:ascii="Times New Roman" w:hAnsi="Times New Roman" w:cs="Times New Roman"/>
          <w:sz w:val="28"/>
          <w:szCs w:val="28"/>
        </w:rPr>
        <w:t xml:space="preserve">Социальные отношения в городах </w:t>
      </w:r>
      <w:r w:rsidR="00724122">
        <w:rPr>
          <w:rFonts w:ascii="Times New Roman" w:hAnsi="Times New Roman" w:cs="Times New Roman"/>
          <w:sz w:val="28"/>
          <w:szCs w:val="28"/>
        </w:rPr>
        <w:t>затрагивали в своих работах основоположники социологии-</w:t>
      </w:r>
      <w:r w:rsidR="00724122" w:rsidRPr="00724122">
        <w:rPr>
          <w:rFonts w:ascii="Times New Roman" w:hAnsi="Times New Roman" w:cs="Times New Roman"/>
          <w:sz w:val="28"/>
          <w:szCs w:val="28"/>
        </w:rPr>
        <w:t xml:space="preserve"> К. Маркс, Ф. Энгельс</w:t>
      </w:r>
      <w:r w:rsidR="003820B4">
        <w:rPr>
          <w:rStyle w:val="af"/>
          <w:rFonts w:ascii="Times New Roman" w:hAnsi="Times New Roman" w:cs="Times New Roman"/>
          <w:sz w:val="28"/>
          <w:szCs w:val="28"/>
        </w:rPr>
        <w:footnoteReference w:id="18"/>
      </w:r>
      <w:r w:rsidR="00724122" w:rsidRPr="00724122">
        <w:rPr>
          <w:rFonts w:ascii="Times New Roman" w:hAnsi="Times New Roman" w:cs="Times New Roman"/>
          <w:sz w:val="28"/>
          <w:szCs w:val="28"/>
        </w:rPr>
        <w:t>, Э. Дюркгейм</w:t>
      </w:r>
      <w:r w:rsidR="003820B4">
        <w:rPr>
          <w:rStyle w:val="af"/>
          <w:rFonts w:ascii="Times New Roman" w:hAnsi="Times New Roman" w:cs="Times New Roman"/>
          <w:sz w:val="28"/>
          <w:szCs w:val="28"/>
        </w:rPr>
        <w:footnoteReference w:id="19"/>
      </w:r>
      <w:r w:rsidR="00724122" w:rsidRPr="00724122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724122" w:rsidRPr="00724122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="003820B4">
        <w:rPr>
          <w:rStyle w:val="af"/>
          <w:rFonts w:ascii="Times New Roman" w:hAnsi="Times New Roman" w:cs="Times New Roman"/>
          <w:sz w:val="28"/>
          <w:szCs w:val="28"/>
        </w:rPr>
        <w:footnoteReference w:id="20"/>
      </w:r>
      <w:r w:rsidR="00724122" w:rsidRPr="00724122">
        <w:rPr>
          <w:rFonts w:ascii="Times New Roman" w:hAnsi="Times New Roman" w:cs="Times New Roman"/>
          <w:sz w:val="28"/>
          <w:szCs w:val="28"/>
        </w:rPr>
        <w:t>, Ф. Теннис</w:t>
      </w:r>
      <w:r w:rsidR="003820B4">
        <w:rPr>
          <w:rStyle w:val="af"/>
          <w:rFonts w:ascii="Times New Roman" w:hAnsi="Times New Roman" w:cs="Times New Roman"/>
          <w:sz w:val="28"/>
          <w:szCs w:val="28"/>
        </w:rPr>
        <w:footnoteReference w:id="21"/>
      </w:r>
      <w:r w:rsidR="00724122" w:rsidRPr="00724122">
        <w:rPr>
          <w:rFonts w:ascii="Times New Roman" w:hAnsi="Times New Roman" w:cs="Times New Roman"/>
          <w:sz w:val="28"/>
          <w:szCs w:val="28"/>
        </w:rPr>
        <w:t>, М. Вебер</w:t>
      </w:r>
      <w:r w:rsidR="003820B4">
        <w:rPr>
          <w:rStyle w:val="af"/>
          <w:rFonts w:ascii="Times New Roman" w:hAnsi="Times New Roman" w:cs="Times New Roman"/>
          <w:sz w:val="28"/>
          <w:szCs w:val="28"/>
        </w:rPr>
        <w:footnoteReference w:id="22"/>
      </w:r>
      <w:r w:rsidR="00724122">
        <w:rPr>
          <w:rFonts w:ascii="Times New Roman" w:hAnsi="Times New Roman" w:cs="Times New Roman"/>
          <w:sz w:val="28"/>
          <w:szCs w:val="28"/>
        </w:rPr>
        <w:t xml:space="preserve"> и многие другие. </w:t>
      </w:r>
    </w:p>
    <w:p w:rsidR="00724122" w:rsidRDefault="00724122" w:rsidP="00A11A77">
      <w:pPr>
        <w:pStyle w:val="a4"/>
        <w:spacing w:line="360" w:lineRule="auto"/>
        <w:ind w:left="0" w:right="-2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Карл Маркс писал, что основой разделения труда, опосредованного товарообменом, является разделение города и деревни. Все экономические процессы связаны с данным разделением. Ф. Энгельс в работе «Положение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рабочего класса в Англии»</w:t>
      </w:r>
      <w:r w:rsidR="008A1B3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1845 год)</w:t>
      </w:r>
      <w:r w:rsidR="008A1B37">
        <w:rPr>
          <w:rFonts w:ascii="Times New Roman" w:hAnsi="Times New Roman" w:cs="Times New Roman"/>
          <w:color w:val="000000"/>
          <w:sz w:val="28"/>
          <w:szCs w:val="28"/>
        </w:rPr>
        <w:t xml:space="preserve"> делает акцент на том, что вследствие быстрой урбанизации и индустриализации, все некогда разнообразное население Великобритании можно разделить на два полюса- буржуазия и рабочий класс. Социальное картирование городских районов как направление социологии появилось благодаря описаниям устройства городов Энгельсом. </w:t>
      </w:r>
      <w:r w:rsidR="008A1B37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23"/>
      </w:r>
    </w:p>
    <w:p w:rsidR="00FA1037" w:rsidRDefault="003820B4" w:rsidP="007507F6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Работа Ф. Тенниса </w:t>
      </w:r>
      <w:r w:rsidR="008A1B37">
        <w:rPr>
          <w:rFonts w:ascii="Times New Roman" w:hAnsi="Times New Roman" w:cs="Times New Roman"/>
          <w:color w:val="000000"/>
          <w:sz w:val="28"/>
          <w:szCs w:val="28"/>
        </w:rPr>
        <w:t>«Общность и общество»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71CB">
        <w:rPr>
          <w:rFonts w:ascii="Times New Roman" w:hAnsi="Times New Roman" w:cs="Times New Roman"/>
          <w:color w:val="000000"/>
          <w:sz w:val="28"/>
          <w:szCs w:val="28"/>
        </w:rPr>
        <w:t>написанная в</w:t>
      </w:r>
      <w:r w:rsidR="008A1B37">
        <w:rPr>
          <w:rFonts w:ascii="Times New Roman" w:hAnsi="Times New Roman" w:cs="Times New Roman"/>
          <w:color w:val="000000"/>
          <w:sz w:val="28"/>
          <w:szCs w:val="28"/>
        </w:rPr>
        <w:t xml:space="preserve"> 1887 году, поспособствовала развитию теории города и городского пространства.</w:t>
      </w:r>
      <w:r w:rsidR="009D3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B37">
        <w:rPr>
          <w:rFonts w:ascii="Times New Roman" w:hAnsi="Times New Roman" w:cs="Times New Roman"/>
          <w:color w:val="000000"/>
          <w:sz w:val="28"/>
          <w:szCs w:val="28"/>
        </w:rPr>
        <w:t xml:space="preserve"> Он разделил поселения на два вида- общность (</w:t>
      </w:r>
      <w:proofErr w:type="spellStart"/>
      <w:r w:rsidR="008A1B37">
        <w:rPr>
          <w:rFonts w:ascii="Times New Roman" w:hAnsi="Times New Roman" w:cs="Times New Roman"/>
          <w:color w:val="000000"/>
          <w:sz w:val="28"/>
          <w:szCs w:val="28"/>
        </w:rPr>
        <w:t>гемайншафт</w:t>
      </w:r>
      <w:proofErr w:type="spellEnd"/>
      <w:r w:rsidR="008A1B37">
        <w:rPr>
          <w:rFonts w:ascii="Times New Roman" w:hAnsi="Times New Roman" w:cs="Times New Roman"/>
          <w:color w:val="000000"/>
          <w:sz w:val="28"/>
          <w:szCs w:val="28"/>
        </w:rPr>
        <w:t xml:space="preserve">), то есть сельское объединение людей, и </w:t>
      </w:r>
      <w:r w:rsidR="009D3B49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</w:t>
      </w:r>
      <w:r w:rsidR="008A1B3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9D3B49">
        <w:rPr>
          <w:rFonts w:ascii="Times New Roman" w:hAnsi="Times New Roman" w:cs="Times New Roman"/>
          <w:color w:val="000000"/>
          <w:sz w:val="28"/>
          <w:szCs w:val="28"/>
        </w:rPr>
        <w:t>газельшафт</w:t>
      </w:r>
      <w:proofErr w:type="spellEnd"/>
      <w:r w:rsidR="009D3B49">
        <w:rPr>
          <w:rFonts w:ascii="Times New Roman" w:hAnsi="Times New Roman" w:cs="Times New Roman"/>
          <w:color w:val="000000"/>
          <w:sz w:val="28"/>
          <w:szCs w:val="28"/>
        </w:rPr>
        <w:t>), то есть городское объединение, необщинное. «Общность» основана на принципе «иметь общее», связи в таком типе поселения органические, примордиальные, в то время как «общество» побуждает иметь связи рациональные, избирательные, в основе которых- взаимовыгодный обмен. Это деление обуславливалось межличностными отношениями, такими как «</w:t>
      </w:r>
      <w:proofErr w:type="spellStart"/>
      <w:r w:rsidR="009D3B49">
        <w:rPr>
          <w:rFonts w:ascii="Times New Roman" w:hAnsi="Times New Roman" w:cs="Times New Roman"/>
          <w:color w:val="000000"/>
          <w:sz w:val="28"/>
          <w:szCs w:val="28"/>
        </w:rPr>
        <w:t>знакомость</w:t>
      </w:r>
      <w:proofErr w:type="spellEnd"/>
      <w:r w:rsidR="009D3B49">
        <w:rPr>
          <w:rFonts w:ascii="Times New Roman" w:hAnsi="Times New Roman" w:cs="Times New Roman"/>
          <w:color w:val="000000"/>
          <w:sz w:val="28"/>
          <w:szCs w:val="28"/>
        </w:rPr>
        <w:t xml:space="preserve"> и чуждость», «симпатия и антипатия», «доверие и недоверие», «связанность и социальная связанность».</w:t>
      </w:r>
      <w:r w:rsidR="009D3B49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24"/>
      </w:r>
      <w:r w:rsidR="009D3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0A1B" w:rsidRPr="00EF4A5C" w:rsidRDefault="009D3B49" w:rsidP="009D3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5371" w:rsidRPr="00EF4A5C">
        <w:rPr>
          <w:rFonts w:ascii="Times New Roman" w:hAnsi="Times New Roman" w:cs="Times New Roman"/>
          <w:sz w:val="28"/>
          <w:szCs w:val="28"/>
        </w:rPr>
        <w:t>М</w:t>
      </w:r>
      <w:r w:rsidR="003820B4">
        <w:rPr>
          <w:rFonts w:ascii="Times New Roman" w:hAnsi="Times New Roman" w:cs="Times New Roman"/>
          <w:sz w:val="28"/>
          <w:szCs w:val="28"/>
        </w:rPr>
        <w:t>.</w:t>
      </w:r>
      <w:r w:rsidR="00275371" w:rsidRPr="00EF4A5C">
        <w:rPr>
          <w:rFonts w:ascii="Times New Roman" w:hAnsi="Times New Roman" w:cs="Times New Roman"/>
          <w:sz w:val="28"/>
          <w:szCs w:val="28"/>
        </w:rPr>
        <w:t xml:space="preserve"> Вебер в работе «Город» (1921 год) </w:t>
      </w:r>
      <w:r w:rsidR="003820B4">
        <w:rPr>
          <w:rFonts w:ascii="Times New Roman" w:hAnsi="Times New Roman" w:cs="Times New Roman"/>
          <w:sz w:val="28"/>
          <w:szCs w:val="28"/>
        </w:rPr>
        <w:t xml:space="preserve">понимает под термином </w:t>
      </w:r>
      <w:r w:rsidR="00275371" w:rsidRPr="00EF4A5C">
        <w:rPr>
          <w:rFonts w:ascii="Times New Roman" w:hAnsi="Times New Roman" w:cs="Times New Roman"/>
          <w:sz w:val="28"/>
          <w:szCs w:val="28"/>
        </w:rPr>
        <w:t>город с социологической точки зрения- населенный пункт, поселение с тесно соприкасающимися друг другу домами, при этом население очень велико, следовательно, отсутствует личное знаком</w:t>
      </w:r>
      <w:r w:rsidR="00CA0A1B" w:rsidRPr="00EF4A5C">
        <w:rPr>
          <w:rFonts w:ascii="Times New Roman" w:hAnsi="Times New Roman" w:cs="Times New Roman"/>
          <w:sz w:val="28"/>
          <w:szCs w:val="28"/>
        </w:rPr>
        <w:t>ство друг с другом.</w:t>
      </w:r>
      <w:r w:rsidR="00275371" w:rsidRPr="00EF4A5C">
        <w:rPr>
          <w:rStyle w:val="af"/>
          <w:rFonts w:ascii="Times New Roman" w:hAnsi="Times New Roman" w:cs="Times New Roman"/>
          <w:sz w:val="28"/>
          <w:szCs w:val="28"/>
        </w:rPr>
        <w:footnoteReference w:id="25"/>
      </w:r>
      <w:r w:rsidR="00275371" w:rsidRPr="00EF4A5C">
        <w:rPr>
          <w:rFonts w:ascii="Times New Roman" w:hAnsi="Times New Roman" w:cs="Times New Roman"/>
          <w:sz w:val="28"/>
          <w:szCs w:val="28"/>
        </w:rPr>
        <w:t xml:space="preserve"> Он уделяет внимание политике как основообразующей </w:t>
      </w:r>
      <w:r w:rsidR="00CA0A1B" w:rsidRPr="00EF4A5C">
        <w:rPr>
          <w:rFonts w:ascii="Times New Roman" w:hAnsi="Times New Roman" w:cs="Times New Roman"/>
          <w:sz w:val="28"/>
          <w:szCs w:val="28"/>
        </w:rPr>
        <w:t xml:space="preserve">компоненте города на ряду с экономикой. </w:t>
      </w:r>
    </w:p>
    <w:p w:rsidR="00EF4A5C" w:rsidRPr="00EF4A5C" w:rsidRDefault="00CA0A1B" w:rsidP="00EF4A5C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0AA">
        <w:rPr>
          <w:rFonts w:ascii="Times New Roman" w:hAnsi="Times New Roman" w:cs="Times New Roman"/>
          <w:sz w:val="28"/>
          <w:szCs w:val="28"/>
        </w:rPr>
        <w:tab/>
        <w:t>Г</w:t>
      </w:r>
      <w:r w:rsidR="003820B4">
        <w:rPr>
          <w:rFonts w:ascii="Times New Roman" w:hAnsi="Times New Roman" w:cs="Times New Roman"/>
          <w:sz w:val="28"/>
          <w:szCs w:val="28"/>
        </w:rPr>
        <w:t>.</w:t>
      </w:r>
      <w:r w:rsidRPr="00672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AA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6720AA">
        <w:rPr>
          <w:rFonts w:ascii="Times New Roman" w:hAnsi="Times New Roman" w:cs="Times New Roman"/>
          <w:sz w:val="28"/>
          <w:szCs w:val="28"/>
        </w:rPr>
        <w:t xml:space="preserve"> </w:t>
      </w:r>
      <w:r w:rsidR="006720AA" w:rsidRPr="006720AA">
        <w:rPr>
          <w:rFonts w:ascii="Times New Roman" w:hAnsi="Times New Roman" w:cs="Times New Roman"/>
          <w:sz w:val="28"/>
          <w:szCs w:val="28"/>
        </w:rPr>
        <w:t xml:space="preserve">также внес вклад в теорию социологии города. Он понимает общество как источник давления на человека, которое он сравнивает с природой. </w:t>
      </w:r>
      <w:r w:rsidR="00802A2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6720AA" w:rsidRPr="006720AA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="006720AA" w:rsidRPr="006720AA">
        <w:rPr>
          <w:rFonts w:ascii="Times New Roman" w:hAnsi="Times New Roman" w:cs="Times New Roman"/>
          <w:sz w:val="28"/>
          <w:szCs w:val="28"/>
        </w:rPr>
        <w:t xml:space="preserve"> предлагает решение, которое заключается в уравнении, «которое составляется между индивидуальным и </w:t>
      </w:r>
      <w:proofErr w:type="spellStart"/>
      <w:r w:rsidR="006720AA" w:rsidRPr="006720AA">
        <w:rPr>
          <w:rFonts w:ascii="Times New Roman" w:hAnsi="Times New Roman" w:cs="Times New Roman"/>
          <w:sz w:val="28"/>
          <w:szCs w:val="28"/>
        </w:rPr>
        <w:t>надиндивидуальным</w:t>
      </w:r>
      <w:proofErr w:type="spellEnd"/>
      <w:r w:rsidR="006720AA" w:rsidRPr="006720AA">
        <w:rPr>
          <w:rFonts w:ascii="Times New Roman" w:hAnsi="Times New Roman" w:cs="Times New Roman"/>
          <w:sz w:val="28"/>
          <w:szCs w:val="28"/>
        </w:rPr>
        <w:t xml:space="preserve"> содержанием жизни, - в приспособляемости личности, благодаря которой он уживается с внешними </w:t>
      </w:r>
      <w:r w:rsidR="006720AA" w:rsidRPr="006720AA">
        <w:rPr>
          <w:rFonts w:ascii="Times New Roman" w:hAnsi="Times New Roman" w:cs="Times New Roman"/>
          <w:sz w:val="28"/>
          <w:szCs w:val="28"/>
        </w:rPr>
        <w:lastRenderedPageBreak/>
        <w:t>силами».</w:t>
      </w:r>
      <w:r w:rsidR="006720AA" w:rsidRPr="006720AA">
        <w:rPr>
          <w:rStyle w:val="af"/>
          <w:rFonts w:ascii="Times New Roman" w:hAnsi="Times New Roman" w:cs="Times New Roman"/>
          <w:sz w:val="28"/>
          <w:szCs w:val="28"/>
        </w:rPr>
        <w:footnoteReference w:id="26"/>
      </w:r>
      <w:r w:rsidR="006720AA">
        <w:rPr>
          <w:rFonts w:ascii="Times New Roman" w:hAnsi="Times New Roman" w:cs="Times New Roman"/>
          <w:sz w:val="28"/>
          <w:szCs w:val="28"/>
        </w:rPr>
        <w:t xml:space="preserve"> </w:t>
      </w:r>
      <w:r w:rsidRPr="00EF4A5C">
        <w:rPr>
          <w:rFonts w:ascii="Times New Roman" w:hAnsi="Times New Roman" w:cs="Times New Roman"/>
          <w:sz w:val="28"/>
          <w:szCs w:val="28"/>
        </w:rPr>
        <w:t xml:space="preserve">Противопоставляя в городе «типичные существования» и «самодовлеющие существования», </w:t>
      </w:r>
      <w:r w:rsidR="00802A2E">
        <w:rPr>
          <w:rFonts w:ascii="Times New Roman" w:hAnsi="Times New Roman" w:cs="Times New Roman"/>
          <w:sz w:val="28"/>
          <w:szCs w:val="28"/>
        </w:rPr>
        <w:t>Г</w:t>
      </w:r>
      <w:r w:rsidR="003820B4">
        <w:rPr>
          <w:rFonts w:ascii="Times New Roman" w:hAnsi="Times New Roman" w:cs="Times New Roman"/>
          <w:sz w:val="28"/>
          <w:szCs w:val="28"/>
        </w:rPr>
        <w:t>.</w:t>
      </w:r>
      <w:r w:rsidR="00802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A5C">
        <w:rPr>
          <w:rFonts w:ascii="Times New Roman" w:hAnsi="Times New Roman" w:cs="Times New Roman"/>
          <w:sz w:val="28"/>
          <w:szCs w:val="28"/>
        </w:rPr>
        <w:t>Зиммель</w:t>
      </w:r>
      <w:proofErr w:type="spellEnd"/>
      <w:r w:rsidRPr="00EF4A5C">
        <w:rPr>
          <w:rFonts w:ascii="Times New Roman" w:hAnsi="Times New Roman" w:cs="Times New Roman"/>
          <w:sz w:val="28"/>
          <w:szCs w:val="28"/>
        </w:rPr>
        <w:t xml:space="preserve"> говорит, что для вторых «ценность жизни заключается именно в несхематическом, своеобразном, не поддающемся равному для всех определению». Человек сформирован городской окружающей средой так, что он определяет себя не только через класс, этничность, пол или профессию, но и через особую предрасположенность (которую составляет безразличие к городскому окружению). Го</w:t>
      </w:r>
      <w:r w:rsidRPr="00EF4A5C">
        <w:rPr>
          <w:rFonts w:ascii="Times New Roman" w:hAnsi="Times New Roman" w:cs="Times New Roman"/>
          <w:sz w:val="28"/>
          <w:szCs w:val="28"/>
        </w:rPr>
        <w:softHyphen/>
        <w:t>родское окружение состоит из «стимулов» — множества возможностей, впечатлений, наружностей, жестов, товаров, образов и звуков, которые сливаются в хаос.</w:t>
      </w:r>
      <w:r w:rsidR="00EF4A5C">
        <w:rPr>
          <w:rStyle w:val="af"/>
          <w:rFonts w:ascii="Times New Roman" w:hAnsi="Times New Roman" w:cs="Times New Roman"/>
          <w:sz w:val="28"/>
          <w:szCs w:val="28"/>
        </w:rPr>
        <w:footnoteReference w:id="27"/>
      </w:r>
      <w:r w:rsidR="00EF4A5C" w:rsidRPr="00EF4A5C">
        <w:t xml:space="preserve"> </w:t>
      </w:r>
      <w:r w:rsidR="00EF4A5C" w:rsidRPr="00EF4A5C">
        <w:rPr>
          <w:rFonts w:ascii="Times New Roman" w:hAnsi="Times New Roman" w:cs="Times New Roman"/>
          <w:sz w:val="28"/>
          <w:szCs w:val="28"/>
        </w:rPr>
        <w:t>“Город равен совокуп</w:t>
      </w:r>
      <w:r w:rsidR="00EF4A5C">
        <w:rPr>
          <w:rFonts w:ascii="Times New Roman" w:hAnsi="Times New Roman" w:cs="Times New Roman"/>
          <w:sz w:val="28"/>
          <w:szCs w:val="28"/>
        </w:rPr>
        <w:t>ности оказанного им за его бли</w:t>
      </w:r>
      <w:r w:rsidR="00EF4A5C" w:rsidRPr="00EF4A5C">
        <w:rPr>
          <w:rFonts w:ascii="Times New Roman" w:hAnsi="Times New Roman" w:cs="Times New Roman"/>
          <w:sz w:val="28"/>
          <w:szCs w:val="28"/>
        </w:rPr>
        <w:t>жайшими пределами влияния. Это только и есть его настоящий объем, в котором выражается его</w:t>
      </w:r>
      <w:r w:rsidR="00EF4A5C">
        <w:rPr>
          <w:rFonts w:ascii="Times New Roman" w:hAnsi="Times New Roman" w:cs="Times New Roman"/>
          <w:sz w:val="28"/>
          <w:szCs w:val="28"/>
        </w:rPr>
        <w:t xml:space="preserve"> бытие”</w:t>
      </w:r>
      <w:r w:rsidR="00EF4A5C">
        <w:rPr>
          <w:rStyle w:val="af"/>
          <w:rFonts w:ascii="Times New Roman" w:hAnsi="Times New Roman" w:cs="Times New Roman"/>
          <w:sz w:val="28"/>
          <w:szCs w:val="28"/>
        </w:rPr>
        <w:footnoteReference w:id="28"/>
      </w:r>
      <w:r w:rsidR="00EF4A5C">
        <w:rPr>
          <w:rFonts w:ascii="Times New Roman" w:hAnsi="Times New Roman" w:cs="Times New Roman"/>
          <w:sz w:val="28"/>
          <w:szCs w:val="28"/>
        </w:rPr>
        <w:t>. Можно сказать, что функ</w:t>
      </w:r>
      <w:r w:rsidR="00EF4A5C" w:rsidRPr="00EF4A5C">
        <w:rPr>
          <w:rFonts w:ascii="Times New Roman" w:hAnsi="Times New Roman" w:cs="Times New Roman"/>
          <w:sz w:val="28"/>
          <w:szCs w:val="28"/>
        </w:rPr>
        <w:t>циональное значение города</w:t>
      </w:r>
      <w:r w:rsidR="00EF4A5C">
        <w:rPr>
          <w:rFonts w:ascii="Times New Roman" w:hAnsi="Times New Roman" w:cs="Times New Roman"/>
          <w:sz w:val="28"/>
          <w:szCs w:val="28"/>
        </w:rPr>
        <w:t xml:space="preserve"> кроется в его влиянии на общество и индивидов не его физических границ</w:t>
      </w:r>
      <w:r w:rsidR="00EF4A5C" w:rsidRPr="00EF4A5C">
        <w:rPr>
          <w:rFonts w:ascii="Times New Roman" w:hAnsi="Times New Roman" w:cs="Times New Roman"/>
          <w:sz w:val="28"/>
          <w:szCs w:val="28"/>
        </w:rPr>
        <w:t xml:space="preserve">, </w:t>
      </w:r>
      <w:r w:rsidR="00EF4A5C">
        <w:rPr>
          <w:rFonts w:ascii="Times New Roman" w:hAnsi="Times New Roman" w:cs="Times New Roman"/>
          <w:sz w:val="28"/>
          <w:szCs w:val="28"/>
        </w:rPr>
        <w:t>что делает город важной частью жизни людей.</w:t>
      </w:r>
    </w:p>
    <w:p w:rsidR="00496092" w:rsidRDefault="00FF7A61" w:rsidP="00496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396">
        <w:rPr>
          <w:rFonts w:ascii="Times New Roman" w:hAnsi="Times New Roman" w:cs="Times New Roman"/>
          <w:sz w:val="28"/>
          <w:szCs w:val="28"/>
        </w:rPr>
        <w:t>Представители чикагской школы внесли огромный вклад в развити</w:t>
      </w:r>
      <w:r w:rsidR="00B00BDE">
        <w:rPr>
          <w:rFonts w:ascii="Times New Roman" w:hAnsi="Times New Roman" w:cs="Times New Roman"/>
          <w:sz w:val="28"/>
          <w:szCs w:val="28"/>
        </w:rPr>
        <w:t>е социологических теорий города</w:t>
      </w:r>
      <w:r w:rsidR="000A67D9" w:rsidRPr="00D053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5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им был </w:t>
      </w:r>
      <w:r w:rsidR="000378B1" w:rsidRPr="0003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</w:t>
      </w:r>
      <w:r w:rsidR="00B00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378B1" w:rsidRPr="0003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к городскому социальному анализу, отличавшийся тщательным эмпирическим исследованием и особой моделью городской экологии.</w:t>
      </w:r>
      <w:r w:rsidR="00D05396" w:rsidRPr="000378B1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footnoteReference w:id="29"/>
      </w:r>
      <w:r w:rsidR="00D05396" w:rsidRPr="00037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8B1">
        <w:rPr>
          <w:rFonts w:ascii="Times New Roman" w:hAnsi="Times New Roman" w:cs="Times New Roman"/>
          <w:sz w:val="28"/>
          <w:szCs w:val="28"/>
        </w:rPr>
        <w:t>С</w:t>
      </w:r>
      <w:r w:rsidRPr="00496092">
        <w:rPr>
          <w:rFonts w:ascii="Times New Roman" w:hAnsi="Times New Roman" w:cs="Times New Roman"/>
          <w:sz w:val="28"/>
          <w:szCs w:val="28"/>
        </w:rPr>
        <w:t xml:space="preserve">тоит отметить, что в отличие от классиков европейской социологии города, которые полагали, что город является пространством разрыва традиционных социальных связей, </w:t>
      </w:r>
      <w:r w:rsidR="00496092" w:rsidRPr="00496092">
        <w:rPr>
          <w:rFonts w:ascii="Times New Roman" w:hAnsi="Times New Roman" w:cs="Times New Roman"/>
          <w:sz w:val="28"/>
          <w:szCs w:val="28"/>
        </w:rPr>
        <w:t>представители ч</w:t>
      </w:r>
      <w:r w:rsidRPr="00496092">
        <w:rPr>
          <w:rFonts w:ascii="Times New Roman" w:hAnsi="Times New Roman" w:cs="Times New Roman"/>
          <w:sz w:val="28"/>
          <w:szCs w:val="28"/>
        </w:rPr>
        <w:t>икагской школы видели суть города в конструировании новых социальных общностей.</w:t>
      </w:r>
      <w:r w:rsidRPr="00496092">
        <w:rPr>
          <w:rStyle w:val="af"/>
          <w:rFonts w:ascii="Times New Roman" w:hAnsi="Times New Roman" w:cs="Times New Roman"/>
          <w:sz w:val="28"/>
          <w:szCs w:val="28"/>
        </w:rPr>
        <w:footnoteReference w:id="30"/>
      </w:r>
      <w:r w:rsidRPr="00496092">
        <w:rPr>
          <w:rFonts w:ascii="Times New Roman" w:hAnsi="Times New Roman" w:cs="Times New Roman"/>
          <w:sz w:val="28"/>
          <w:szCs w:val="28"/>
        </w:rPr>
        <w:t xml:space="preserve"> Луис Вирт</w:t>
      </w:r>
      <w:r w:rsidR="00A43C82" w:rsidRPr="00496092">
        <w:rPr>
          <w:rFonts w:ascii="Times New Roman" w:hAnsi="Times New Roman" w:cs="Times New Roman"/>
          <w:sz w:val="28"/>
          <w:szCs w:val="28"/>
        </w:rPr>
        <w:t xml:space="preserve">, размышляя о особенных характеристиках города как особой формы человеческой ассоциации предложил следующее определение: </w:t>
      </w:r>
      <w:r w:rsidR="00A43C82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основе наблюдений и исследований можно сформулировать ряд социологических сужд</w:t>
      </w:r>
      <w:r w:rsidR="00A43C82" w:rsidRPr="0049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о связи групповой жизни </w:t>
      </w:r>
      <w:r w:rsidR="0080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с: </w:t>
      </w:r>
      <w:r w:rsidR="00A43C82" w:rsidRPr="0049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численностью населения, б) его плотностью и </w:t>
      </w:r>
      <w:r w:rsidR="0080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гетерогенностью </w:t>
      </w:r>
      <w:r w:rsidR="00E643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802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3C82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агрегате, члены </w:t>
      </w:r>
      <w:r w:rsidR="00A43C82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обладают столь разнородным происхождением и столь разными качествами, узы родства и соседства, а также чувства, порождаемые совместной жизнью на протяжении многих поколений в условиях общей народной традиции, скорее всего будут отсутствовать либо, в лучшем случае, будут относительно слабыми. В таких условиях место уз солидарности, на которых держится единение народного общества, занимают механизмы конкуренции и формального контроля».</w:t>
      </w:r>
      <w:r w:rsidR="00A43C82" w:rsidRPr="00496092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="00A43C82" w:rsidRPr="0049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Благодаря представителям</w:t>
      </w:r>
      <w:r w:rsidR="00496092" w:rsidRPr="0049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A43C82" w:rsidRPr="0049609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икагской школы исчезает противопоставление «город- сообщество», так как города в социологии города теперь состоят из сообществ. Чтобы конкретизировать данное направление, американским социолог</w:t>
      </w:r>
      <w:r w:rsidR="00496092" w:rsidRPr="0049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пришлось исключить из понятия </w:t>
      </w:r>
      <w:r w:rsidR="00A43C82" w:rsidRPr="0049609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«сообщество» все, что связано с родством, близостью и нерациональными связями.</w:t>
      </w:r>
      <w:r w:rsidR="00496092" w:rsidRPr="00496092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2"/>
      </w:r>
      <w:r w:rsidR="00A43C82" w:rsidRPr="0049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 Парк</w:t>
      </w:r>
      <w:r w:rsidR="00496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президент Американской социологической ассоциации, писал: </w:t>
      </w:r>
      <w:r w:rsidR="00496092" w:rsidRPr="00EF4A5C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«</w:t>
      </w:r>
      <w:r w:rsidR="00496092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Простейшее возможное описание сообщества</w:t>
      </w:r>
      <w:r w:rsidR="0043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092" w:rsidRPr="00EF4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следующее: это собрание людей, занимающих более или менее четкую область»</w:t>
      </w:r>
      <w:r w:rsidR="00496092" w:rsidRPr="00544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6092" w:rsidRPr="005449D3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3"/>
      </w:r>
      <w:r w:rsidR="00496092" w:rsidRPr="005449D3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5449D3" w:rsidRPr="005449D3">
        <w:rPr>
          <w:rFonts w:ascii="Times New Roman" w:hAnsi="Times New Roman" w:cs="Times New Roman"/>
          <w:sz w:val="28"/>
          <w:szCs w:val="28"/>
        </w:rPr>
        <w:t xml:space="preserve">он анализировал влияние социального окружения на человеческую жизнь. Он </w:t>
      </w:r>
      <w:r w:rsidR="00802A2E">
        <w:rPr>
          <w:rFonts w:ascii="Times New Roman" w:hAnsi="Times New Roman" w:cs="Times New Roman"/>
          <w:sz w:val="28"/>
          <w:szCs w:val="28"/>
        </w:rPr>
        <w:t>говорил</w:t>
      </w:r>
      <w:r w:rsidR="005449D3" w:rsidRPr="005449D3">
        <w:rPr>
          <w:rFonts w:ascii="Times New Roman" w:hAnsi="Times New Roman" w:cs="Times New Roman"/>
          <w:sz w:val="28"/>
          <w:szCs w:val="28"/>
        </w:rPr>
        <w:t xml:space="preserve"> о том, что «отдельные города обладают достаточным сходством, чтобы знание, полученное об одном городе, могло считаться истинным и для других городов».</w:t>
      </w:r>
      <w:r w:rsidR="005449D3" w:rsidRPr="005449D3">
        <w:rPr>
          <w:rStyle w:val="af"/>
          <w:rFonts w:ascii="Times New Roman" w:hAnsi="Times New Roman" w:cs="Times New Roman"/>
          <w:sz w:val="28"/>
          <w:szCs w:val="28"/>
        </w:rPr>
        <w:footnoteReference w:id="34"/>
      </w:r>
      <w:r w:rsidR="005449D3" w:rsidRPr="005449D3">
        <w:rPr>
          <w:rFonts w:ascii="Times New Roman" w:hAnsi="Times New Roman" w:cs="Times New Roman"/>
          <w:sz w:val="28"/>
          <w:szCs w:val="28"/>
        </w:rPr>
        <w:t xml:space="preserve"> По Парку, горожанин вынуждает жить своим умом, отказаться от инстинктов и подчинения традициям, ведь именно на свободе человек может проявить и развить особенности своей природы</w:t>
      </w:r>
      <w:r w:rsidR="005449D3" w:rsidRPr="005449D3">
        <w:rPr>
          <w:rStyle w:val="af"/>
          <w:rFonts w:ascii="Times New Roman" w:hAnsi="Times New Roman" w:cs="Times New Roman"/>
          <w:sz w:val="28"/>
          <w:szCs w:val="28"/>
        </w:rPr>
        <w:footnoteReference w:id="35"/>
      </w:r>
      <w:r w:rsidR="005449D3" w:rsidRPr="005449D3">
        <w:rPr>
          <w:rFonts w:ascii="Times New Roman" w:hAnsi="Times New Roman" w:cs="Times New Roman"/>
          <w:sz w:val="28"/>
          <w:szCs w:val="28"/>
        </w:rPr>
        <w:t>. Город делится на некие естественные зоны со своей спецификой и функциями, за счет пригородов зоны могут расширяться.</w:t>
      </w:r>
      <w:r w:rsidR="005449D3" w:rsidRPr="005449D3">
        <w:rPr>
          <w:rStyle w:val="af"/>
          <w:rFonts w:ascii="Times New Roman" w:hAnsi="Times New Roman" w:cs="Times New Roman"/>
          <w:sz w:val="28"/>
          <w:szCs w:val="28"/>
        </w:rPr>
        <w:footnoteReference w:id="36"/>
      </w:r>
      <w:r w:rsidR="005449D3" w:rsidRPr="005449D3">
        <w:rPr>
          <w:rFonts w:ascii="Times New Roman" w:hAnsi="Times New Roman" w:cs="Times New Roman"/>
          <w:sz w:val="28"/>
          <w:szCs w:val="28"/>
        </w:rPr>
        <w:t xml:space="preserve"> «Естественные» ареалы, </w:t>
      </w:r>
      <w:r w:rsidR="005449D3">
        <w:rPr>
          <w:rFonts w:ascii="Times New Roman" w:hAnsi="Times New Roman" w:cs="Times New Roman"/>
          <w:sz w:val="28"/>
          <w:szCs w:val="28"/>
        </w:rPr>
        <w:t>которым присуща довольно высокая культурная</w:t>
      </w:r>
      <w:r w:rsidR="005449D3" w:rsidRPr="005449D3">
        <w:rPr>
          <w:rFonts w:ascii="Times New Roman" w:hAnsi="Times New Roman" w:cs="Times New Roman"/>
          <w:sz w:val="28"/>
          <w:szCs w:val="28"/>
        </w:rPr>
        <w:t xml:space="preserve"> о</w:t>
      </w:r>
      <w:r w:rsidR="005449D3">
        <w:rPr>
          <w:rFonts w:ascii="Times New Roman" w:hAnsi="Times New Roman" w:cs="Times New Roman"/>
          <w:sz w:val="28"/>
          <w:szCs w:val="28"/>
        </w:rPr>
        <w:t>днородность</w:t>
      </w:r>
      <w:r w:rsidR="005449D3" w:rsidRPr="005449D3">
        <w:rPr>
          <w:rFonts w:ascii="Times New Roman" w:hAnsi="Times New Roman" w:cs="Times New Roman"/>
          <w:sz w:val="28"/>
          <w:szCs w:val="28"/>
        </w:rPr>
        <w:t xml:space="preserve">, эффективно определяли пространственное </w:t>
      </w:r>
      <w:r w:rsidR="005449D3">
        <w:rPr>
          <w:rFonts w:ascii="Times New Roman" w:hAnsi="Times New Roman" w:cs="Times New Roman"/>
          <w:sz w:val="28"/>
          <w:szCs w:val="28"/>
        </w:rPr>
        <w:t>конструирование</w:t>
      </w:r>
      <w:r w:rsidR="005449D3" w:rsidRPr="005449D3">
        <w:rPr>
          <w:rFonts w:ascii="Times New Roman" w:hAnsi="Times New Roman" w:cs="Times New Roman"/>
          <w:sz w:val="28"/>
          <w:szCs w:val="28"/>
        </w:rPr>
        <w:t xml:space="preserve"> </w:t>
      </w:r>
      <w:r w:rsidR="005449D3" w:rsidRPr="005449D3">
        <w:rPr>
          <w:rFonts w:ascii="Times New Roman" w:hAnsi="Times New Roman" w:cs="Times New Roman"/>
          <w:sz w:val="28"/>
          <w:szCs w:val="28"/>
        </w:rPr>
        <w:lastRenderedPageBreak/>
        <w:t xml:space="preserve">города, </w:t>
      </w:r>
      <w:r w:rsidR="004336E1">
        <w:rPr>
          <w:rFonts w:ascii="Times New Roman" w:hAnsi="Times New Roman" w:cs="Times New Roman"/>
          <w:sz w:val="28"/>
          <w:szCs w:val="28"/>
        </w:rPr>
        <w:t>в следствие того, что кроме все прочего, люди подсознательно кооперируются с себе подобными.</w:t>
      </w:r>
    </w:p>
    <w:p w:rsidR="004C685E" w:rsidRDefault="004C685E" w:rsidP="00496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контексте данного исследования будут рассматриваться два города с населением менее 20 тыс. человек. Формально это город, исходя из тео</w:t>
      </w:r>
      <w:r w:rsidR="007A6475">
        <w:rPr>
          <w:rFonts w:ascii="Times New Roman" w:hAnsi="Times New Roman" w:cs="Times New Roman"/>
          <w:sz w:val="28"/>
          <w:szCs w:val="28"/>
        </w:rPr>
        <w:t>рии классиков социологии города. Н</w:t>
      </w:r>
      <w:r>
        <w:rPr>
          <w:rFonts w:ascii="Times New Roman" w:hAnsi="Times New Roman" w:cs="Times New Roman"/>
          <w:sz w:val="28"/>
          <w:szCs w:val="28"/>
        </w:rPr>
        <w:t xml:space="preserve">есмотря на количество жителей, все качества города большого присущи городу малому. </w:t>
      </w:r>
      <w:r w:rsidR="007A6475">
        <w:rPr>
          <w:rFonts w:ascii="Times New Roman" w:hAnsi="Times New Roman" w:cs="Times New Roman"/>
          <w:sz w:val="28"/>
          <w:szCs w:val="28"/>
        </w:rPr>
        <w:t xml:space="preserve">Оба данных города являются административными центами </w:t>
      </w:r>
      <w:proofErr w:type="spellStart"/>
      <w:r w:rsidR="007A6475">
        <w:rPr>
          <w:rFonts w:ascii="Times New Roman" w:hAnsi="Times New Roman" w:cs="Times New Roman"/>
          <w:sz w:val="28"/>
          <w:szCs w:val="28"/>
        </w:rPr>
        <w:t>Ивангородского</w:t>
      </w:r>
      <w:proofErr w:type="spellEnd"/>
      <w:r w:rsidR="007A64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6475">
        <w:rPr>
          <w:rFonts w:ascii="Times New Roman" w:hAnsi="Times New Roman" w:cs="Times New Roman"/>
          <w:sz w:val="28"/>
          <w:szCs w:val="28"/>
        </w:rPr>
        <w:t>Светогорского</w:t>
      </w:r>
      <w:proofErr w:type="spellEnd"/>
      <w:r w:rsidR="007A6475">
        <w:rPr>
          <w:rFonts w:ascii="Times New Roman" w:hAnsi="Times New Roman" w:cs="Times New Roman"/>
          <w:sz w:val="28"/>
          <w:szCs w:val="28"/>
        </w:rPr>
        <w:t xml:space="preserve"> городских поселений. </w:t>
      </w:r>
    </w:p>
    <w:p w:rsidR="002F4855" w:rsidRDefault="00127A4E" w:rsidP="00496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EE1">
        <w:rPr>
          <w:rFonts w:ascii="Times New Roman" w:hAnsi="Times New Roman" w:cs="Times New Roman"/>
          <w:sz w:val="28"/>
          <w:szCs w:val="28"/>
        </w:rPr>
        <w:t xml:space="preserve">Специфика малого города коренным образом отличается от крупного города. </w:t>
      </w:r>
      <w:r w:rsidR="002E4EE1" w:rsidRPr="002E4EE1">
        <w:rPr>
          <w:rFonts w:ascii="Times New Roman" w:hAnsi="Times New Roman" w:cs="Times New Roman"/>
          <w:sz w:val="28"/>
          <w:szCs w:val="28"/>
        </w:rPr>
        <w:t>Согласно количественному подходу, традиционно малым считается «устойчивый тип поселений ч</w:t>
      </w:r>
      <w:r w:rsidR="002E4EE1">
        <w:rPr>
          <w:rFonts w:ascii="Times New Roman" w:hAnsi="Times New Roman" w:cs="Times New Roman"/>
          <w:sz w:val="28"/>
          <w:szCs w:val="28"/>
        </w:rPr>
        <w:t>исленностью до 50 тыс. человек».</w:t>
      </w:r>
      <w:r w:rsidR="002E4EE1">
        <w:rPr>
          <w:rStyle w:val="af"/>
          <w:rFonts w:ascii="Times New Roman" w:hAnsi="Times New Roman" w:cs="Times New Roman"/>
          <w:sz w:val="28"/>
          <w:szCs w:val="28"/>
        </w:rPr>
        <w:footnoteReference w:id="37"/>
      </w:r>
      <w:r w:rsidR="002E4EE1">
        <w:rPr>
          <w:rFonts w:ascii="Times New Roman" w:hAnsi="Times New Roman" w:cs="Times New Roman"/>
          <w:sz w:val="28"/>
          <w:szCs w:val="28"/>
        </w:rPr>
        <w:t xml:space="preserve"> </w:t>
      </w:r>
      <w:r w:rsidR="004C685E">
        <w:rPr>
          <w:rFonts w:ascii="Times New Roman" w:hAnsi="Times New Roman" w:cs="Times New Roman"/>
          <w:sz w:val="28"/>
          <w:szCs w:val="28"/>
        </w:rPr>
        <w:t xml:space="preserve">Существует два основных подхода- качественный и количественный. </w:t>
      </w:r>
      <w:r w:rsidR="002E4EE1" w:rsidRPr="002E4EE1">
        <w:rPr>
          <w:rFonts w:ascii="Times New Roman" w:hAnsi="Times New Roman" w:cs="Times New Roman"/>
          <w:sz w:val="28"/>
          <w:szCs w:val="28"/>
        </w:rPr>
        <w:t>В рамках</w:t>
      </w:r>
      <w:r w:rsidR="004C685E">
        <w:rPr>
          <w:rFonts w:ascii="Times New Roman" w:hAnsi="Times New Roman" w:cs="Times New Roman"/>
          <w:sz w:val="28"/>
          <w:szCs w:val="28"/>
        </w:rPr>
        <w:t xml:space="preserve"> </w:t>
      </w:r>
      <w:r w:rsidR="00A66031">
        <w:rPr>
          <w:rFonts w:ascii="Times New Roman" w:hAnsi="Times New Roman" w:cs="Times New Roman"/>
          <w:sz w:val="28"/>
          <w:szCs w:val="28"/>
        </w:rPr>
        <w:t>количественного</w:t>
      </w:r>
      <w:r w:rsidR="002E4EE1" w:rsidRPr="002E4EE1">
        <w:rPr>
          <w:rFonts w:ascii="Times New Roman" w:hAnsi="Times New Roman" w:cs="Times New Roman"/>
          <w:sz w:val="28"/>
          <w:szCs w:val="28"/>
        </w:rPr>
        <w:t xml:space="preserve"> подхода можно выделить несколько типологий малых городов.</w:t>
      </w:r>
      <w:r w:rsidR="002F4855">
        <w:rPr>
          <w:rFonts w:ascii="Times New Roman" w:hAnsi="Times New Roman" w:cs="Times New Roman"/>
          <w:sz w:val="28"/>
          <w:szCs w:val="28"/>
        </w:rPr>
        <w:t xml:space="preserve"> Основным критерием классифика</w:t>
      </w:r>
      <w:r w:rsidR="002E4EE1" w:rsidRPr="002E4EE1">
        <w:rPr>
          <w:rFonts w:ascii="Times New Roman" w:hAnsi="Times New Roman" w:cs="Times New Roman"/>
          <w:sz w:val="28"/>
          <w:szCs w:val="28"/>
        </w:rPr>
        <w:t>ции выступает численность населения малого города. Первая типология предложена исследователем с</w:t>
      </w:r>
      <w:r w:rsidR="002F4855">
        <w:rPr>
          <w:rFonts w:ascii="Times New Roman" w:hAnsi="Times New Roman" w:cs="Times New Roman"/>
          <w:sz w:val="28"/>
          <w:szCs w:val="28"/>
        </w:rPr>
        <w:t>оветских малых городов С.А. Бакановым, согласно которой существует четыре</w:t>
      </w:r>
      <w:r w:rsidR="002E4EE1" w:rsidRPr="002E4EE1">
        <w:rPr>
          <w:rFonts w:ascii="Times New Roman" w:hAnsi="Times New Roman" w:cs="Times New Roman"/>
          <w:sz w:val="28"/>
          <w:szCs w:val="28"/>
        </w:rPr>
        <w:t xml:space="preserve"> типа малых городов</w:t>
      </w:r>
      <w:r w:rsidR="002F4855">
        <w:rPr>
          <w:rStyle w:val="af"/>
          <w:rFonts w:ascii="Times New Roman" w:hAnsi="Times New Roman" w:cs="Times New Roman"/>
          <w:sz w:val="28"/>
          <w:szCs w:val="28"/>
        </w:rPr>
        <w:footnoteReference w:id="38"/>
      </w:r>
      <w:r w:rsidR="002E4EE1" w:rsidRPr="002E4EE1">
        <w:rPr>
          <w:rFonts w:ascii="Times New Roman" w:hAnsi="Times New Roman" w:cs="Times New Roman"/>
          <w:sz w:val="28"/>
          <w:szCs w:val="28"/>
        </w:rPr>
        <w:t>:</w:t>
      </w:r>
    </w:p>
    <w:p w:rsidR="002F4855" w:rsidRPr="002F4855" w:rsidRDefault="002E4EE1" w:rsidP="00684ED7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55">
        <w:rPr>
          <w:rFonts w:ascii="Times New Roman" w:hAnsi="Times New Roman" w:cs="Times New Roman"/>
          <w:sz w:val="28"/>
          <w:szCs w:val="28"/>
        </w:rPr>
        <w:t xml:space="preserve">мельчайшие (до 10 тыс. населения), </w:t>
      </w:r>
    </w:p>
    <w:p w:rsidR="002F4855" w:rsidRPr="002F4855" w:rsidRDefault="002E4EE1" w:rsidP="00684ED7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55">
        <w:rPr>
          <w:rFonts w:ascii="Times New Roman" w:hAnsi="Times New Roman" w:cs="Times New Roman"/>
          <w:sz w:val="28"/>
          <w:szCs w:val="28"/>
        </w:rPr>
        <w:t>мелки</w:t>
      </w:r>
      <w:r w:rsidR="002F4855" w:rsidRPr="002F4855">
        <w:rPr>
          <w:rFonts w:ascii="Times New Roman" w:hAnsi="Times New Roman" w:cs="Times New Roman"/>
          <w:sz w:val="28"/>
          <w:szCs w:val="28"/>
        </w:rPr>
        <w:t>е (10-</w:t>
      </w:r>
      <w:r w:rsidRPr="002F4855">
        <w:rPr>
          <w:rFonts w:ascii="Times New Roman" w:hAnsi="Times New Roman" w:cs="Times New Roman"/>
          <w:sz w:val="28"/>
          <w:szCs w:val="28"/>
        </w:rPr>
        <w:t xml:space="preserve">20 тыс. населения), </w:t>
      </w:r>
    </w:p>
    <w:p w:rsidR="002F4855" w:rsidRPr="002F4855" w:rsidRDefault="002E4EE1" w:rsidP="00684ED7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55">
        <w:rPr>
          <w:rFonts w:ascii="Times New Roman" w:hAnsi="Times New Roman" w:cs="Times New Roman"/>
          <w:sz w:val="28"/>
          <w:szCs w:val="28"/>
        </w:rPr>
        <w:t>н</w:t>
      </w:r>
      <w:r w:rsidR="002F4855" w:rsidRPr="002F4855">
        <w:rPr>
          <w:rFonts w:ascii="Times New Roman" w:hAnsi="Times New Roman" w:cs="Times New Roman"/>
          <w:sz w:val="28"/>
          <w:szCs w:val="28"/>
        </w:rPr>
        <w:t>епосредственно малые города (20-30 тыс. населе</w:t>
      </w:r>
      <w:r w:rsidRPr="002F4855">
        <w:rPr>
          <w:rFonts w:ascii="Times New Roman" w:hAnsi="Times New Roman" w:cs="Times New Roman"/>
          <w:sz w:val="28"/>
          <w:szCs w:val="28"/>
        </w:rPr>
        <w:t xml:space="preserve">ния) и </w:t>
      </w:r>
    </w:p>
    <w:p w:rsidR="002F4855" w:rsidRDefault="002E4EE1" w:rsidP="00684ED7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855">
        <w:rPr>
          <w:rFonts w:ascii="Times New Roman" w:hAnsi="Times New Roman" w:cs="Times New Roman"/>
          <w:sz w:val="28"/>
          <w:szCs w:val="28"/>
        </w:rPr>
        <w:t xml:space="preserve">полусредние малые города (не более 50 тыс. населения). </w:t>
      </w:r>
    </w:p>
    <w:p w:rsidR="002F4855" w:rsidRPr="002F4855" w:rsidRDefault="002F4855" w:rsidP="002F485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49B" w:rsidRDefault="003C749B" w:rsidP="004C685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855" w:rsidRPr="002F4855">
        <w:rPr>
          <w:rFonts w:ascii="Times New Roman" w:hAnsi="Times New Roman" w:cs="Times New Roman"/>
          <w:sz w:val="28"/>
          <w:szCs w:val="28"/>
        </w:rPr>
        <w:t xml:space="preserve">Следующая типология включает в себя не только </w:t>
      </w:r>
      <w:r w:rsidR="002F4855">
        <w:rPr>
          <w:rFonts w:ascii="Times New Roman" w:hAnsi="Times New Roman" w:cs="Times New Roman"/>
          <w:sz w:val="28"/>
          <w:szCs w:val="28"/>
        </w:rPr>
        <w:t xml:space="preserve">количественные параметры. Здесь присутствуют и качественные характеристики, например, к малым городам относят города, в которых преобладает малоэтажная застройка, отсутствует городской транспорт, доминирует одна отрасль экономики, образ </w:t>
      </w:r>
      <w:r w:rsidR="002F4855">
        <w:rPr>
          <w:rFonts w:ascii="Times New Roman" w:hAnsi="Times New Roman" w:cs="Times New Roman"/>
          <w:sz w:val="28"/>
          <w:szCs w:val="28"/>
        </w:rPr>
        <w:lastRenderedPageBreak/>
        <w:t xml:space="preserve">жизни горожан включает в себя черты сельского населения. </w:t>
      </w:r>
      <w:r w:rsidR="002F4855" w:rsidRPr="002F4855">
        <w:rPr>
          <w:rFonts w:ascii="Times New Roman" w:hAnsi="Times New Roman" w:cs="Times New Roman"/>
          <w:sz w:val="28"/>
          <w:szCs w:val="28"/>
        </w:rPr>
        <w:t xml:space="preserve">В то же время для </w:t>
      </w:r>
      <w:r w:rsidR="002F4855">
        <w:rPr>
          <w:rFonts w:ascii="Times New Roman" w:hAnsi="Times New Roman" w:cs="Times New Roman"/>
          <w:sz w:val="28"/>
          <w:szCs w:val="28"/>
        </w:rPr>
        <w:t>собственно малых городов харак</w:t>
      </w:r>
      <w:r w:rsidR="002F4855" w:rsidRPr="002F4855">
        <w:rPr>
          <w:rFonts w:ascii="Times New Roman" w:hAnsi="Times New Roman" w:cs="Times New Roman"/>
          <w:sz w:val="28"/>
          <w:szCs w:val="28"/>
        </w:rPr>
        <w:t>терны более развитая производственная база, нали</w:t>
      </w:r>
      <w:r w:rsidR="002F4855">
        <w:rPr>
          <w:rFonts w:ascii="Times New Roman" w:hAnsi="Times New Roman" w:cs="Times New Roman"/>
          <w:sz w:val="28"/>
          <w:szCs w:val="28"/>
        </w:rPr>
        <w:t>чие городского транспорта, при</w:t>
      </w:r>
      <w:r w:rsidR="002F4855" w:rsidRPr="002F4855">
        <w:rPr>
          <w:rFonts w:ascii="Times New Roman" w:hAnsi="Times New Roman" w:cs="Times New Roman"/>
          <w:sz w:val="28"/>
          <w:szCs w:val="28"/>
        </w:rPr>
        <w:t>сутствие многоэтажной застройки и формирование городского образа жизни. Тем не менее, данная типология не универсальна, поско</w:t>
      </w:r>
      <w:r w:rsidR="002F4855">
        <w:rPr>
          <w:rFonts w:ascii="Times New Roman" w:hAnsi="Times New Roman" w:cs="Times New Roman"/>
          <w:sz w:val="28"/>
          <w:szCs w:val="28"/>
        </w:rPr>
        <w:t>льку не все города с численнос</w:t>
      </w:r>
      <w:r w:rsidR="002F4855" w:rsidRPr="002F4855">
        <w:rPr>
          <w:rFonts w:ascii="Times New Roman" w:hAnsi="Times New Roman" w:cs="Times New Roman"/>
          <w:sz w:val="28"/>
          <w:szCs w:val="28"/>
        </w:rPr>
        <w:t>тью до 20 тыс. человек будут отвечать перечисленным параметрам.</w:t>
      </w:r>
      <w:r w:rsidR="002F4855">
        <w:rPr>
          <w:rStyle w:val="af"/>
          <w:rFonts w:ascii="Times New Roman" w:hAnsi="Times New Roman" w:cs="Times New Roman"/>
          <w:sz w:val="28"/>
          <w:szCs w:val="28"/>
        </w:rPr>
        <w:footnoteReference w:id="39"/>
      </w:r>
      <w:r w:rsidR="004C685E">
        <w:rPr>
          <w:rFonts w:ascii="Times New Roman" w:hAnsi="Times New Roman" w:cs="Times New Roman"/>
          <w:sz w:val="28"/>
          <w:szCs w:val="28"/>
        </w:rPr>
        <w:t xml:space="preserve"> </w:t>
      </w:r>
      <w:r w:rsidR="00027816" w:rsidRPr="00027816">
        <w:rPr>
          <w:rFonts w:ascii="Times New Roman" w:hAnsi="Times New Roman" w:cs="Times New Roman"/>
          <w:sz w:val="28"/>
          <w:szCs w:val="28"/>
        </w:rPr>
        <w:t>В дореволюционной России городом признава</w:t>
      </w:r>
      <w:r w:rsidR="00027816">
        <w:rPr>
          <w:rFonts w:ascii="Times New Roman" w:hAnsi="Times New Roman" w:cs="Times New Roman"/>
          <w:sz w:val="28"/>
          <w:szCs w:val="28"/>
        </w:rPr>
        <w:t>лось всякое поселение, управля</w:t>
      </w:r>
      <w:r w:rsidR="00027816" w:rsidRPr="00027816">
        <w:rPr>
          <w:rFonts w:ascii="Times New Roman" w:hAnsi="Times New Roman" w:cs="Times New Roman"/>
          <w:sz w:val="28"/>
          <w:szCs w:val="28"/>
        </w:rPr>
        <w:t>емое по городовому положению, незав</w:t>
      </w:r>
      <w:r w:rsidR="00027816">
        <w:rPr>
          <w:rFonts w:ascii="Times New Roman" w:hAnsi="Times New Roman" w:cs="Times New Roman"/>
          <w:sz w:val="28"/>
          <w:szCs w:val="28"/>
        </w:rPr>
        <w:t>исимо от численности населения. Стоит сказать о том, что</w:t>
      </w:r>
      <w:r w:rsidR="00027816" w:rsidRPr="00027816">
        <w:rPr>
          <w:rFonts w:ascii="Times New Roman" w:hAnsi="Times New Roman" w:cs="Times New Roman"/>
          <w:sz w:val="28"/>
          <w:szCs w:val="28"/>
        </w:rPr>
        <w:t xml:space="preserve"> имелись города с </w:t>
      </w:r>
      <w:r w:rsidR="00027816">
        <w:rPr>
          <w:rFonts w:ascii="Times New Roman" w:hAnsi="Times New Roman" w:cs="Times New Roman"/>
          <w:sz w:val="28"/>
          <w:szCs w:val="28"/>
        </w:rPr>
        <w:t xml:space="preserve">населением менее 1 тыс. жителей и села, </w:t>
      </w:r>
      <w:r w:rsidR="00027816" w:rsidRPr="00027816">
        <w:rPr>
          <w:rFonts w:ascii="Times New Roman" w:hAnsi="Times New Roman" w:cs="Times New Roman"/>
          <w:sz w:val="28"/>
          <w:szCs w:val="28"/>
        </w:rPr>
        <w:t xml:space="preserve">усадьбы с населением, превышающим 10 тыс. жителей. В Советском Союзе статус </w:t>
      </w:r>
      <w:r w:rsidR="00027816">
        <w:rPr>
          <w:rFonts w:ascii="Times New Roman" w:hAnsi="Times New Roman" w:cs="Times New Roman"/>
          <w:sz w:val="28"/>
          <w:szCs w:val="28"/>
        </w:rPr>
        <w:t>города присваивался промышленно-</w:t>
      </w:r>
      <w:r w:rsidR="00027816" w:rsidRPr="00027816">
        <w:rPr>
          <w:rFonts w:ascii="Times New Roman" w:hAnsi="Times New Roman" w:cs="Times New Roman"/>
          <w:sz w:val="28"/>
          <w:szCs w:val="28"/>
        </w:rPr>
        <w:t>культурным центрам с числом жителей не менее 12 тыс., при условии, что населе</w:t>
      </w:r>
      <w:r w:rsidR="00027816">
        <w:rPr>
          <w:rFonts w:ascii="Times New Roman" w:hAnsi="Times New Roman" w:cs="Times New Roman"/>
          <w:sz w:val="28"/>
          <w:szCs w:val="28"/>
        </w:rPr>
        <w:t>ние, занятое в сельском хозяйст</w:t>
      </w:r>
      <w:r w:rsidR="00027816" w:rsidRPr="00027816">
        <w:rPr>
          <w:rFonts w:ascii="Times New Roman" w:hAnsi="Times New Roman" w:cs="Times New Roman"/>
          <w:sz w:val="28"/>
          <w:szCs w:val="28"/>
        </w:rPr>
        <w:t>ве, в городских границах не превышает определенного процента</w:t>
      </w:r>
      <w:r w:rsidR="00027816">
        <w:rPr>
          <w:rFonts w:ascii="Times New Roman" w:hAnsi="Times New Roman" w:cs="Times New Roman"/>
          <w:sz w:val="28"/>
          <w:szCs w:val="28"/>
        </w:rPr>
        <w:t>.</w:t>
      </w:r>
      <w:r w:rsidR="00027816">
        <w:rPr>
          <w:rStyle w:val="af"/>
          <w:rFonts w:ascii="Times New Roman" w:hAnsi="Times New Roman" w:cs="Times New Roman"/>
          <w:sz w:val="28"/>
          <w:szCs w:val="28"/>
        </w:rPr>
        <w:footnoteReference w:id="40"/>
      </w:r>
    </w:p>
    <w:p w:rsidR="00027816" w:rsidRDefault="003C749B" w:rsidP="004C685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816" w:rsidRPr="00027816">
        <w:rPr>
          <w:rFonts w:ascii="Times New Roman" w:hAnsi="Times New Roman" w:cs="Times New Roman"/>
          <w:sz w:val="28"/>
          <w:szCs w:val="28"/>
        </w:rPr>
        <w:t>Качественный подход является более сложным, так как в нем учитываются такие индикаторы как потенциал малого города, его инфраструктурный облик, функциональные роли и т.д. Он демонстрирует как общие характеристики всех малых городов и специфику каждого.</w:t>
      </w:r>
      <w:r w:rsidR="00AB366C">
        <w:rPr>
          <w:rFonts w:ascii="Times New Roman" w:hAnsi="Times New Roman" w:cs="Times New Roman"/>
          <w:sz w:val="28"/>
          <w:szCs w:val="28"/>
        </w:rPr>
        <w:t xml:space="preserve"> К основным характе</w:t>
      </w:r>
      <w:r w:rsidR="00F033AE">
        <w:rPr>
          <w:rFonts w:ascii="Times New Roman" w:hAnsi="Times New Roman" w:cs="Times New Roman"/>
          <w:sz w:val="28"/>
          <w:szCs w:val="28"/>
        </w:rPr>
        <w:t>ристикам малого города относятся</w:t>
      </w:r>
      <w:r w:rsidR="00AB366C">
        <w:rPr>
          <w:rFonts w:ascii="Times New Roman" w:hAnsi="Times New Roman" w:cs="Times New Roman"/>
          <w:sz w:val="28"/>
          <w:szCs w:val="28"/>
        </w:rPr>
        <w:t>:</w:t>
      </w:r>
      <w:r w:rsidR="00AB366C" w:rsidRPr="00AB366C">
        <w:t xml:space="preserve"> </w:t>
      </w:r>
      <w:r w:rsidR="00AB366C" w:rsidRPr="00F033AE">
        <w:rPr>
          <w:rFonts w:ascii="Times New Roman" w:hAnsi="Times New Roman" w:cs="Times New Roman"/>
          <w:sz w:val="28"/>
          <w:szCs w:val="28"/>
        </w:rPr>
        <w:t>долговременная значительная концентрация людей, их жилищ, отношений на сравнительно незначительной территории; статистический и динамический рост поселения и его площади; наличие у поселения статуса города; обозначение административных и территориальных границ; наличие органов административного управления; наличи</w:t>
      </w:r>
      <w:r w:rsidR="00F033AE" w:rsidRPr="00F033AE">
        <w:rPr>
          <w:rFonts w:ascii="Times New Roman" w:hAnsi="Times New Roman" w:cs="Times New Roman"/>
          <w:sz w:val="28"/>
          <w:szCs w:val="28"/>
        </w:rPr>
        <w:t>е социальной и профессионально-</w:t>
      </w:r>
      <w:r w:rsidR="00AB366C" w:rsidRPr="00F033AE">
        <w:rPr>
          <w:rFonts w:ascii="Times New Roman" w:hAnsi="Times New Roman" w:cs="Times New Roman"/>
          <w:sz w:val="28"/>
          <w:szCs w:val="28"/>
        </w:rPr>
        <w:t>статусной дифференциации населения; формирование городского образа жизни и городской культуры.</w:t>
      </w:r>
      <w:r w:rsidR="00F033AE">
        <w:rPr>
          <w:rStyle w:val="af"/>
          <w:rFonts w:ascii="Times New Roman" w:hAnsi="Times New Roman" w:cs="Times New Roman"/>
          <w:sz w:val="28"/>
          <w:szCs w:val="28"/>
        </w:rPr>
        <w:footnoteReference w:id="41"/>
      </w:r>
      <w:r w:rsidR="005564C8" w:rsidRPr="005564C8">
        <w:rPr>
          <w:rFonts w:ascii="Times New Roman" w:hAnsi="Times New Roman" w:cs="Times New Roman"/>
          <w:sz w:val="28"/>
          <w:szCs w:val="28"/>
        </w:rPr>
        <w:t xml:space="preserve"> </w:t>
      </w:r>
      <w:r w:rsidR="007F0C6D">
        <w:rPr>
          <w:rFonts w:ascii="Times New Roman" w:hAnsi="Times New Roman" w:cs="Times New Roman"/>
          <w:sz w:val="28"/>
          <w:szCs w:val="28"/>
        </w:rPr>
        <w:t xml:space="preserve"> Дополнительные признаки - </w:t>
      </w:r>
      <w:r w:rsidR="007F0C6D" w:rsidRPr="007F0C6D">
        <w:rPr>
          <w:rFonts w:ascii="Times New Roman" w:hAnsi="Times New Roman" w:cs="Times New Roman"/>
          <w:sz w:val="28"/>
          <w:szCs w:val="28"/>
        </w:rPr>
        <w:lastRenderedPageBreak/>
        <w:t>специфические интенсивные разнообразные (городские) виды деятельности; особо сформированное городское пространство; наличие официальных символов города (герб, флаг,); специфические городские проблемы: самоубийства, высокий уровень преступности, разводов, алкоголизма; архитектурно-планировочный облик и так далее.</w:t>
      </w:r>
      <w:r w:rsidR="007F0C6D" w:rsidRPr="007F0C6D">
        <w:rPr>
          <w:rStyle w:val="af"/>
          <w:rFonts w:ascii="Times New Roman" w:hAnsi="Times New Roman" w:cs="Times New Roman"/>
          <w:sz w:val="28"/>
          <w:szCs w:val="28"/>
        </w:rPr>
        <w:footnoteReference w:id="42"/>
      </w:r>
    </w:p>
    <w:p w:rsidR="002E4EE1" w:rsidRDefault="000378B1" w:rsidP="00496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И.</w:t>
      </w:r>
      <w:r w:rsidR="007F0C6D" w:rsidRPr="007F0C6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0C6D" w:rsidRPr="007F0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C6D" w:rsidRPr="007F0C6D">
        <w:rPr>
          <w:rFonts w:ascii="Times New Roman" w:hAnsi="Times New Roman" w:cs="Times New Roman"/>
          <w:sz w:val="28"/>
          <w:szCs w:val="28"/>
        </w:rPr>
        <w:t>Кодина</w:t>
      </w:r>
      <w:proofErr w:type="spellEnd"/>
      <w:r w:rsidR="007F0C6D" w:rsidRPr="007F0C6D">
        <w:rPr>
          <w:rFonts w:ascii="Times New Roman" w:hAnsi="Times New Roman" w:cs="Times New Roman"/>
          <w:sz w:val="28"/>
          <w:szCs w:val="28"/>
        </w:rPr>
        <w:t xml:space="preserve"> в своей работе «</w:t>
      </w:r>
      <w:r w:rsidR="007F0C6D" w:rsidRPr="007F0C6D">
        <w:rPr>
          <w:rStyle w:val="hl"/>
          <w:rFonts w:ascii="Times New Roman" w:hAnsi="Times New Roman" w:cs="Times New Roman"/>
          <w:sz w:val="28"/>
          <w:szCs w:val="28"/>
        </w:rPr>
        <w:t>Малый</w:t>
      </w:r>
      <w:r w:rsidR="007F0C6D" w:rsidRPr="007F0C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0C6D" w:rsidRPr="007F0C6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город: определение границ и типологии.»</w:t>
      </w:r>
      <w:r w:rsidR="007F0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758D">
        <w:rPr>
          <w:rFonts w:ascii="Times New Roman" w:hAnsi="Times New Roman" w:cs="Times New Roman"/>
          <w:sz w:val="28"/>
          <w:szCs w:val="28"/>
          <w:shd w:val="clear" w:color="auto" w:fill="FFFFFF"/>
        </w:rPr>
        <w:t>упоминает функциональную типологию малого города</w:t>
      </w:r>
      <w:r w:rsidR="004F6519">
        <w:rPr>
          <w:rStyle w:val="af"/>
          <w:rFonts w:ascii="Times New Roman" w:hAnsi="Times New Roman" w:cs="Times New Roman"/>
          <w:sz w:val="28"/>
          <w:szCs w:val="28"/>
          <w:shd w:val="clear" w:color="auto" w:fill="FFFFFF"/>
        </w:rPr>
        <w:footnoteReference w:id="43"/>
      </w:r>
      <w:r w:rsidR="003D758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53968" w:rsidRPr="00253968" w:rsidRDefault="004F6519" w:rsidP="00496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53968">
        <w:rPr>
          <w:rFonts w:ascii="Times New Roman" w:hAnsi="Times New Roman" w:cs="Times New Roman"/>
          <w:sz w:val="28"/>
          <w:szCs w:val="28"/>
        </w:rPr>
        <w:t xml:space="preserve">Города- спутники выполняют функцию периферии крупных развитых городов. В случае кризиса крупного города </w:t>
      </w:r>
      <w:proofErr w:type="spellStart"/>
      <w:r w:rsidRPr="00253968">
        <w:rPr>
          <w:rFonts w:ascii="Times New Roman" w:hAnsi="Times New Roman" w:cs="Times New Roman"/>
          <w:sz w:val="28"/>
          <w:szCs w:val="28"/>
        </w:rPr>
        <w:t>дистанцированные</w:t>
      </w:r>
      <w:proofErr w:type="spellEnd"/>
      <w:r w:rsidRPr="00253968">
        <w:rPr>
          <w:rFonts w:ascii="Times New Roman" w:hAnsi="Times New Roman" w:cs="Times New Roman"/>
          <w:sz w:val="28"/>
          <w:szCs w:val="28"/>
        </w:rPr>
        <w:t xml:space="preserve"> ресурсы сокращаются, что ставит города-спутники в сложную ситуацию.</w:t>
      </w:r>
      <w:r w:rsidR="00253968" w:rsidRPr="00253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968" w:rsidRPr="00253968" w:rsidRDefault="003D758D" w:rsidP="002539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68">
        <w:rPr>
          <w:rFonts w:ascii="Times New Roman" w:hAnsi="Times New Roman" w:cs="Times New Roman"/>
          <w:sz w:val="28"/>
          <w:szCs w:val="28"/>
        </w:rPr>
        <w:t>Малые города как центры сельской округи та</w:t>
      </w:r>
      <w:r w:rsidR="00253968" w:rsidRPr="00253968">
        <w:rPr>
          <w:rFonts w:ascii="Times New Roman" w:hAnsi="Times New Roman" w:cs="Times New Roman"/>
          <w:sz w:val="28"/>
          <w:szCs w:val="28"/>
        </w:rPr>
        <w:t>кже сохраняют свою функцию. Бо</w:t>
      </w:r>
      <w:r w:rsidRPr="00253968">
        <w:rPr>
          <w:rFonts w:ascii="Times New Roman" w:hAnsi="Times New Roman" w:cs="Times New Roman"/>
          <w:sz w:val="28"/>
          <w:szCs w:val="28"/>
        </w:rPr>
        <w:t>лее того, черты сельского образа жизни являются</w:t>
      </w:r>
      <w:r w:rsidR="00253968" w:rsidRPr="00253968">
        <w:rPr>
          <w:rFonts w:ascii="Times New Roman" w:hAnsi="Times New Roman" w:cs="Times New Roman"/>
          <w:sz w:val="28"/>
          <w:szCs w:val="28"/>
        </w:rPr>
        <w:t xml:space="preserve"> неотъемлемой частью повседнев</w:t>
      </w:r>
      <w:r w:rsidRPr="00253968">
        <w:rPr>
          <w:rFonts w:ascii="Times New Roman" w:hAnsi="Times New Roman" w:cs="Times New Roman"/>
          <w:sz w:val="28"/>
          <w:szCs w:val="28"/>
        </w:rPr>
        <w:t>ных практик населен</w:t>
      </w:r>
      <w:r w:rsidR="00253968" w:rsidRPr="00253968">
        <w:rPr>
          <w:rFonts w:ascii="Times New Roman" w:hAnsi="Times New Roman" w:cs="Times New Roman"/>
          <w:sz w:val="28"/>
          <w:szCs w:val="28"/>
        </w:rPr>
        <w:t>ия такого города. К мемориально-</w:t>
      </w:r>
      <w:r w:rsidRPr="00253968">
        <w:rPr>
          <w:rFonts w:ascii="Times New Roman" w:hAnsi="Times New Roman" w:cs="Times New Roman"/>
          <w:sz w:val="28"/>
          <w:szCs w:val="28"/>
        </w:rPr>
        <w:t>реликтовым образованиям могут быть отнесен</w:t>
      </w:r>
      <w:r w:rsidR="00253968" w:rsidRPr="00253968">
        <w:rPr>
          <w:rFonts w:ascii="Times New Roman" w:hAnsi="Times New Roman" w:cs="Times New Roman"/>
          <w:sz w:val="28"/>
          <w:szCs w:val="28"/>
        </w:rPr>
        <w:t>ы города, связанные с культурно-</w:t>
      </w:r>
      <w:r w:rsidRPr="00253968">
        <w:rPr>
          <w:rFonts w:ascii="Times New Roman" w:hAnsi="Times New Roman" w:cs="Times New Roman"/>
          <w:sz w:val="28"/>
          <w:szCs w:val="28"/>
        </w:rPr>
        <w:t>исторической традицией, поддержанием которой и мотивируется их жизнедеятельность. В современных условиях это исторические заповедники и места религиозного паломничества.</w:t>
      </w:r>
    </w:p>
    <w:p w:rsidR="00253968" w:rsidRDefault="003D758D" w:rsidP="00496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68">
        <w:rPr>
          <w:rFonts w:ascii="Times New Roman" w:hAnsi="Times New Roman" w:cs="Times New Roman"/>
          <w:sz w:val="28"/>
          <w:szCs w:val="28"/>
        </w:rPr>
        <w:t xml:space="preserve"> </w:t>
      </w:r>
      <w:r w:rsidR="00253968" w:rsidRPr="00253968">
        <w:rPr>
          <w:rFonts w:ascii="Times New Roman" w:hAnsi="Times New Roman" w:cs="Times New Roman"/>
          <w:sz w:val="28"/>
          <w:szCs w:val="28"/>
        </w:rPr>
        <w:tab/>
      </w:r>
      <w:r w:rsidRPr="00253968">
        <w:rPr>
          <w:rFonts w:ascii="Times New Roman" w:hAnsi="Times New Roman" w:cs="Times New Roman"/>
          <w:sz w:val="28"/>
          <w:szCs w:val="28"/>
        </w:rPr>
        <w:t>В особую группу выделяются малые города – рекреационные центры. Часто исследователи выделяют среди основных причин кризиса малых городов «</w:t>
      </w:r>
      <w:proofErr w:type="spellStart"/>
      <w:r w:rsidRPr="00253968">
        <w:rPr>
          <w:rFonts w:ascii="Times New Roman" w:hAnsi="Times New Roman" w:cs="Times New Roman"/>
          <w:sz w:val="28"/>
          <w:szCs w:val="28"/>
        </w:rPr>
        <w:t>монофункциональность</w:t>
      </w:r>
      <w:proofErr w:type="spellEnd"/>
      <w:r w:rsidRPr="00253968">
        <w:rPr>
          <w:rFonts w:ascii="Times New Roman" w:hAnsi="Times New Roman" w:cs="Times New Roman"/>
          <w:sz w:val="28"/>
          <w:szCs w:val="28"/>
        </w:rPr>
        <w:t>». В связи с этим актуаль</w:t>
      </w:r>
      <w:r w:rsidR="00253968" w:rsidRPr="00253968">
        <w:rPr>
          <w:rFonts w:ascii="Times New Roman" w:hAnsi="Times New Roman" w:cs="Times New Roman"/>
          <w:sz w:val="28"/>
          <w:szCs w:val="28"/>
        </w:rPr>
        <w:t>ность приобретает типология ма</w:t>
      </w:r>
      <w:r w:rsidRPr="00253968">
        <w:rPr>
          <w:rFonts w:ascii="Times New Roman" w:hAnsi="Times New Roman" w:cs="Times New Roman"/>
          <w:sz w:val="28"/>
          <w:szCs w:val="28"/>
        </w:rPr>
        <w:t>лых гор</w:t>
      </w:r>
      <w:r w:rsidR="00253968" w:rsidRPr="00253968">
        <w:rPr>
          <w:rFonts w:ascii="Times New Roman" w:hAnsi="Times New Roman" w:cs="Times New Roman"/>
          <w:sz w:val="28"/>
          <w:szCs w:val="28"/>
        </w:rPr>
        <w:t>одов в зависимости от социально-</w:t>
      </w:r>
      <w:r w:rsidRPr="00253968">
        <w:rPr>
          <w:rFonts w:ascii="Times New Roman" w:hAnsi="Times New Roman" w:cs="Times New Roman"/>
          <w:sz w:val="28"/>
          <w:szCs w:val="28"/>
        </w:rPr>
        <w:t>эконом</w:t>
      </w:r>
      <w:r w:rsidR="00253968" w:rsidRPr="00253968">
        <w:rPr>
          <w:rFonts w:ascii="Times New Roman" w:hAnsi="Times New Roman" w:cs="Times New Roman"/>
          <w:sz w:val="28"/>
          <w:szCs w:val="28"/>
        </w:rPr>
        <w:t>ической ситуации, которая скла</w:t>
      </w:r>
      <w:r w:rsidRPr="00253968">
        <w:rPr>
          <w:rFonts w:ascii="Times New Roman" w:hAnsi="Times New Roman" w:cs="Times New Roman"/>
          <w:sz w:val="28"/>
          <w:szCs w:val="28"/>
        </w:rPr>
        <w:t>дывается в них.</w:t>
      </w:r>
    </w:p>
    <w:p w:rsidR="00253968" w:rsidRDefault="00253968" w:rsidP="00496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же существует и иная классификация городов, разработанная отечественными учеными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44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3968" w:rsidRPr="00253968" w:rsidRDefault="00253968" w:rsidP="00684ED7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68">
        <w:rPr>
          <w:rFonts w:ascii="Times New Roman" w:hAnsi="Times New Roman" w:cs="Times New Roman"/>
          <w:sz w:val="28"/>
          <w:szCs w:val="28"/>
        </w:rPr>
        <w:lastRenderedPageBreak/>
        <w:t>Проблемный город</w:t>
      </w:r>
      <w:r>
        <w:rPr>
          <w:rFonts w:ascii="Times New Roman" w:hAnsi="Times New Roman" w:cs="Times New Roman"/>
          <w:sz w:val="28"/>
          <w:szCs w:val="28"/>
        </w:rPr>
        <w:t xml:space="preserve"> – тот, который не в состоянии без помощи из вне решить свои проблемы, что ставит под угрозу социально-экономическое развитие города и в будущем района и региона. Характеристики такого города- низкий уровень промышленного производства, небольшой объем строительных работ и жилья.</w:t>
      </w:r>
    </w:p>
    <w:p w:rsidR="00253968" w:rsidRPr="00802A2E" w:rsidRDefault="00253968" w:rsidP="00684ED7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68">
        <w:rPr>
          <w:rFonts w:ascii="Times New Roman" w:hAnsi="Times New Roman" w:cs="Times New Roman"/>
          <w:sz w:val="28"/>
          <w:szCs w:val="28"/>
        </w:rPr>
        <w:t>Депрессивный город</w:t>
      </w:r>
      <w:r>
        <w:rPr>
          <w:rFonts w:ascii="Times New Roman" w:hAnsi="Times New Roman" w:cs="Times New Roman"/>
          <w:sz w:val="28"/>
          <w:szCs w:val="28"/>
        </w:rPr>
        <w:t xml:space="preserve">- город, находящийся в социально-экономическом кризисе, который выражается в уменьшении объема производства (главным образом специализированного), безработице, понижении уровня жизни. </w:t>
      </w:r>
    </w:p>
    <w:p w:rsidR="00253968" w:rsidRPr="007E6135" w:rsidRDefault="00253968" w:rsidP="00684ED7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Кризисный город- город, в котором определенное время преобладает депрессия, идет снижение социально-экономических показателей (сокращение численности население, закрытие основных предприятий и так далее). К данному типу города можно отнести города, имеющие серьезные экологические проблемы или те, которые находятся в зоне вооруженных конфликтов.</w:t>
      </w:r>
    </w:p>
    <w:p w:rsidR="00253968" w:rsidRPr="00253968" w:rsidRDefault="00253968" w:rsidP="00684ED7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968">
        <w:rPr>
          <w:rFonts w:ascii="Times New Roman" w:hAnsi="Times New Roman" w:cs="Times New Roman"/>
          <w:sz w:val="28"/>
          <w:szCs w:val="28"/>
        </w:rPr>
        <w:t>Отсталый город</w:t>
      </w:r>
      <w:r w:rsidR="00631914">
        <w:rPr>
          <w:rFonts w:ascii="Times New Roman" w:hAnsi="Times New Roman" w:cs="Times New Roman"/>
          <w:sz w:val="28"/>
          <w:szCs w:val="28"/>
        </w:rPr>
        <w:t xml:space="preserve"> идентифицируется низким пороговым значением развития социальной и экономической сферы. Критерии отсталого </w:t>
      </w:r>
      <w:r w:rsidR="00631914" w:rsidRPr="00631914">
        <w:rPr>
          <w:rFonts w:ascii="Times New Roman" w:hAnsi="Times New Roman" w:cs="Times New Roman"/>
          <w:sz w:val="28"/>
          <w:szCs w:val="28"/>
        </w:rPr>
        <w:t xml:space="preserve">города следующие: низкий уровень производства на душу населения, низкие реальные душевые доходы, неразвитость социальной и производственной инфраструктуры и </w:t>
      </w:r>
      <w:r w:rsidR="00631914">
        <w:rPr>
          <w:rFonts w:ascii="Times New Roman" w:hAnsi="Times New Roman" w:cs="Times New Roman"/>
          <w:sz w:val="28"/>
          <w:szCs w:val="28"/>
        </w:rPr>
        <w:t>так далее.</w:t>
      </w:r>
    </w:p>
    <w:p w:rsidR="00631914" w:rsidRDefault="00253968" w:rsidP="00684ED7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14">
        <w:rPr>
          <w:rFonts w:ascii="Times New Roman" w:hAnsi="Times New Roman" w:cs="Times New Roman"/>
          <w:sz w:val="28"/>
          <w:szCs w:val="28"/>
        </w:rPr>
        <w:t>Оптимизирующийся город</w:t>
      </w:r>
      <w:r w:rsidR="00631914" w:rsidRPr="00631914">
        <w:rPr>
          <w:rFonts w:ascii="Times New Roman" w:hAnsi="Times New Roman" w:cs="Times New Roman"/>
          <w:sz w:val="28"/>
          <w:szCs w:val="28"/>
        </w:rPr>
        <w:t xml:space="preserve">- тот город, у которого есть стратегии выхода из отсталого или кризисного состояния. </w:t>
      </w:r>
    </w:p>
    <w:p w:rsidR="00631914" w:rsidRDefault="00253968" w:rsidP="00684ED7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914">
        <w:rPr>
          <w:rFonts w:ascii="Times New Roman" w:hAnsi="Times New Roman" w:cs="Times New Roman"/>
          <w:sz w:val="28"/>
          <w:szCs w:val="28"/>
        </w:rPr>
        <w:t>Стабильный город</w:t>
      </w:r>
      <w:r w:rsidR="00631914">
        <w:rPr>
          <w:rFonts w:ascii="Times New Roman" w:hAnsi="Times New Roman" w:cs="Times New Roman"/>
          <w:sz w:val="28"/>
          <w:szCs w:val="28"/>
        </w:rPr>
        <w:t xml:space="preserve">. Он устойчив в отношении социально-экономических процессов, но, несмотря на это, ему присущи низкий уровень рождаемости и высокий уровень смертности. Ему характерен низкий уровень производства, но самый высокий </w:t>
      </w:r>
      <w:r w:rsidR="00067441">
        <w:rPr>
          <w:rFonts w:ascii="Times New Roman" w:hAnsi="Times New Roman" w:cs="Times New Roman"/>
          <w:sz w:val="28"/>
          <w:szCs w:val="28"/>
        </w:rPr>
        <w:t>уровень потребления в сравнении с другими типами городов.</w:t>
      </w:r>
    </w:p>
    <w:p w:rsidR="00067441" w:rsidRPr="00067441" w:rsidRDefault="00067441" w:rsidP="00684ED7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Развивающиеся города характеризируются самым высоким уровнем демографического баланса благодаря миграционному притоку населения,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низким уровнем безработицы, высоким товарооборотом на душу населения и так далее.</w:t>
      </w:r>
    </w:p>
    <w:p w:rsidR="00067441" w:rsidRDefault="003C749B" w:rsidP="003C749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441">
        <w:rPr>
          <w:rFonts w:ascii="Times New Roman" w:hAnsi="Times New Roman" w:cs="Times New Roman"/>
          <w:sz w:val="28"/>
          <w:szCs w:val="28"/>
        </w:rPr>
        <w:t>Эта типология рассматривает города в динамике, а не только</w:t>
      </w:r>
      <w:r w:rsidR="00E11E29">
        <w:rPr>
          <w:rFonts w:ascii="Times New Roman" w:hAnsi="Times New Roman" w:cs="Times New Roman"/>
          <w:sz w:val="28"/>
          <w:szCs w:val="28"/>
        </w:rPr>
        <w:t xml:space="preserve"> </w:t>
      </w:r>
      <w:r w:rsidR="00067441">
        <w:rPr>
          <w:rFonts w:ascii="Times New Roman" w:hAnsi="Times New Roman" w:cs="Times New Roman"/>
          <w:sz w:val="28"/>
          <w:szCs w:val="28"/>
        </w:rPr>
        <w:t>отдельные процессы. Для получения наиболее полной картины о городе необходимо совмещать количественные и качественные подходы.</w:t>
      </w:r>
    </w:p>
    <w:p w:rsidR="0026403A" w:rsidRDefault="00067441" w:rsidP="00264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данные типологии городов, становится ясно, что малый город обладает численностью, которая не превышает 50 тысяч человек, но, однако, он достои</w:t>
      </w:r>
      <w:r w:rsidR="002640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внимания социологов, экономистов и иных ученых, возможно, даже больше, чем крупные города, так как малый город- отражение не только области, но и региона в целом.</w:t>
      </w:r>
    </w:p>
    <w:p w:rsidR="0026403A" w:rsidRDefault="0026403A" w:rsidP="002640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3A" w:rsidRDefault="000951A6" w:rsidP="00DC1E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0E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Специфика</w:t>
      </w:r>
      <w:r w:rsidR="00DC1E2A">
        <w:rPr>
          <w:rFonts w:ascii="Times New Roman" w:hAnsi="Times New Roman" w:cs="Times New Roman"/>
          <w:sz w:val="28"/>
          <w:szCs w:val="28"/>
        </w:rPr>
        <w:t xml:space="preserve"> молодежи приграничных городов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51A6" w:rsidRDefault="0026403A" w:rsidP="00007076">
      <w:p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1B59"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C21D23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B81B59">
        <w:rPr>
          <w:rFonts w:ascii="Times New Roman" w:hAnsi="Times New Roman" w:cs="Times New Roman"/>
          <w:sz w:val="28"/>
          <w:szCs w:val="28"/>
        </w:rPr>
        <w:t>работы приграничный горо</w:t>
      </w:r>
      <w:r w:rsidR="00C21D23">
        <w:rPr>
          <w:rFonts w:ascii="Times New Roman" w:hAnsi="Times New Roman" w:cs="Times New Roman"/>
          <w:sz w:val="28"/>
          <w:szCs w:val="28"/>
        </w:rPr>
        <w:t>д- город, находящийся на границе</w:t>
      </w:r>
      <w:r w:rsidR="00586E36">
        <w:rPr>
          <w:rFonts w:ascii="Times New Roman" w:hAnsi="Times New Roman" w:cs="Times New Roman"/>
          <w:sz w:val="28"/>
          <w:szCs w:val="28"/>
        </w:rPr>
        <w:t xml:space="preserve"> России, </w:t>
      </w:r>
      <w:r w:rsidR="00B81B59"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586E36">
        <w:rPr>
          <w:rFonts w:ascii="Times New Roman" w:hAnsi="Times New Roman" w:cs="Times New Roman"/>
          <w:sz w:val="28"/>
          <w:szCs w:val="28"/>
        </w:rPr>
        <w:t>случае, с Финляндией и</w:t>
      </w:r>
      <w:r w:rsidR="00B81B59">
        <w:rPr>
          <w:rFonts w:ascii="Times New Roman" w:hAnsi="Times New Roman" w:cs="Times New Roman"/>
          <w:sz w:val="28"/>
          <w:szCs w:val="28"/>
        </w:rPr>
        <w:t xml:space="preserve"> Эстони</w:t>
      </w:r>
      <w:r w:rsidR="00586E36">
        <w:rPr>
          <w:rFonts w:ascii="Times New Roman" w:hAnsi="Times New Roman" w:cs="Times New Roman"/>
          <w:sz w:val="28"/>
          <w:szCs w:val="28"/>
        </w:rPr>
        <w:t>ей</w:t>
      </w:r>
      <w:r w:rsidR="00B81B59">
        <w:rPr>
          <w:rFonts w:ascii="Times New Roman" w:hAnsi="Times New Roman" w:cs="Times New Roman"/>
          <w:sz w:val="28"/>
          <w:szCs w:val="28"/>
        </w:rPr>
        <w:t xml:space="preserve">. На границе с Финляндией находится Светогорск, на границе с Эстонией- Ивангород. Специфика молодежи из городов приграничного типа </w:t>
      </w:r>
      <w:r w:rsidR="001C62C2">
        <w:rPr>
          <w:rFonts w:ascii="Times New Roman" w:hAnsi="Times New Roman" w:cs="Times New Roman"/>
          <w:sz w:val="28"/>
          <w:szCs w:val="28"/>
        </w:rPr>
        <w:t>имеет определенную особенность.</w:t>
      </w:r>
      <w:r w:rsidR="00B81B59">
        <w:rPr>
          <w:rFonts w:ascii="Times New Roman" w:hAnsi="Times New Roman" w:cs="Times New Roman"/>
          <w:sz w:val="28"/>
          <w:szCs w:val="28"/>
        </w:rPr>
        <w:t xml:space="preserve"> Стоит сказать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B59">
        <w:rPr>
          <w:rFonts w:ascii="Times New Roman" w:hAnsi="Times New Roman" w:cs="Times New Roman"/>
          <w:sz w:val="28"/>
          <w:szCs w:val="28"/>
        </w:rPr>
        <w:t>Ивангород, и Светогорск по данным Росстата являются малыми городами России, так как их численность населения не превышает 50 тысяч человек</w:t>
      </w:r>
      <w:r w:rsidR="00B81B59">
        <w:rPr>
          <w:rStyle w:val="af"/>
          <w:rFonts w:ascii="Times New Roman" w:hAnsi="Times New Roman" w:cs="Times New Roman"/>
          <w:sz w:val="28"/>
          <w:szCs w:val="28"/>
        </w:rPr>
        <w:footnoteReference w:id="45"/>
      </w:r>
      <w:r w:rsidR="00B81B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026" w:rsidRDefault="00933026" w:rsidP="00007076">
      <w:p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Существует термин «города- близнецы», котор</w:t>
      </w:r>
      <w:r w:rsidR="007B3BA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впервые использовал</w:t>
      </w:r>
      <w:r w:rsidR="007B3BA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США и касал</w:t>
      </w:r>
      <w:r w:rsidR="007B3BA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дву</w:t>
      </w:r>
      <w:r w:rsidR="00CD574B">
        <w:rPr>
          <w:rFonts w:ascii="Times New Roman" w:hAnsi="Times New Roman" w:cs="Times New Roman"/>
          <w:sz w:val="28"/>
          <w:szCs w:val="28"/>
        </w:rPr>
        <w:t xml:space="preserve">х городов- Миннеаполиса и </w:t>
      </w:r>
      <w:proofErr w:type="spellStart"/>
      <w:r w:rsidR="00CD574B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r w:rsidR="00CD574B">
        <w:rPr>
          <w:rFonts w:ascii="Times New Roman" w:hAnsi="Times New Roman" w:cs="Times New Roman"/>
          <w:sz w:val="28"/>
          <w:szCs w:val="28"/>
        </w:rPr>
        <w:t>-Пола, которые располагались на разных берегах реки Миссисипи. Их особенность была в том, что он</w:t>
      </w:r>
      <w:r w:rsidR="007B3BA6">
        <w:rPr>
          <w:rFonts w:ascii="Times New Roman" w:hAnsi="Times New Roman" w:cs="Times New Roman"/>
          <w:sz w:val="28"/>
          <w:szCs w:val="28"/>
        </w:rPr>
        <w:t>и</w:t>
      </w:r>
      <w:r w:rsidR="00CD574B">
        <w:rPr>
          <w:rFonts w:ascii="Times New Roman" w:hAnsi="Times New Roman" w:cs="Times New Roman"/>
          <w:sz w:val="28"/>
          <w:szCs w:val="28"/>
        </w:rPr>
        <w:t xml:space="preserve"> развивались как </w:t>
      </w:r>
      <w:proofErr w:type="spellStart"/>
      <w:r w:rsidR="00CD574B">
        <w:rPr>
          <w:rFonts w:ascii="Times New Roman" w:hAnsi="Times New Roman" w:cs="Times New Roman"/>
          <w:sz w:val="28"/>
          <w:szCs w:val="28"/>
        </w:rPr>
        <w:t>взаимодополняемые</w:t>
      </w:r>
      <w:proofErr w:type="spellEnd"/>
      <w:r w:rsidR="00CD574B">
        <w:rPr>
          <w:rFonts w:ascii="Times New Roman" w:hAnsi="Times New Roman" w:cs="Times New Roman"/>
          <w:sz w:val="28"/>
          <w:szCs w:val="28"/>
        </w:rPr>
        <w:t xml:space="preserve"> хозяйственные комплексы</w:t>
      </w:r>
      <w:r w:rsidR="00CD574B">
        <w:rPr>
          <w:rStyle w:val="af"/>
          <w:rFonts w:ascii="Times New Roman" w:hAnsi="Times New Roman" w:cs="Times New Roman"/>
          <w:sz w:val="28"/>
          <w:szCs w:val="28"/>
        </w:rPr>
        <w:footnoteReference w:id="46"/>
      </w:r>
      <w:r w:rsidR="00CD574B">
        <w:rPr>
          <w:rFonts w:ascii="Times New Roman" w:hAnsi="Times New Roman" w:cs="Times New Roman"/>
          <w:sz w:val="28"/>
          <w:szCs w:val="28"/>
        </w:rPr>
        <w:t xml:space="preserve">. </w:t>
      </w:r>
      <w:r w:rsidR="009D7D41">
        <w:rPr>
          <w:rFonts w:ascii="Times New Roman" w:hAnsi="Times New Roman" w:cs="Times New Roman"/>
          <w:sz w:val="28"/>
          <w:szCs w:val="28"/>
        </w:rPr>
        <w:t>До этого в отечественной науке применялся термин «города-спутник</w:t>
      </w:r>
      <w:r w:rsidR="007B3BA6">
        <w:rPr>
          <w:rFonts w:ascii="Times New Roman" w:hAnsi="Times New Roman" w:cs="Times New Roman"/>
          <w:sz w:val="28"/>
          <w:szCs w:val="28"/>
        </w:rPr>
        <w:t>и</w:t>
      </w:r>
      <w:r w:rsidR="009D7D41">
        <w:rPr>
          <w:rFonts w:ascii="Times New Roman" w:hAnsi="Times New Roman" w:cs="Times New Roman"/>
          <w:sz w:val="28"/>
          <w:szCs w:val="28"/>
        </w:rPr>
        <w:t xml:space="preserve">», но его значение не тождественно «городам-близнецам», которые имеют равноправный статус. </w:t>
      </w:r>
      <w:r w:rsidR="009D7D41">
        <w:rPr>
          <w:rFonts w:ascii="Times New Roman" w:hAnsi="Times New Roman" w:cs="Times New Roman"/>
          <w:sz w:val="28"/>
          <w:szCs w:val="28"/>
        </w:rPr>
        <w:lastRenderedPageBreak/>
        <w:t>«Город-спутник» подразумевает, что есть главный город, то есть экономический центр</w:t>
      </w:r>
      <w:r w:rsidR="007B3BA6">
        <w:rPr>
          <w:rFonts w:ascii="Times New Roman" w:hAnsi="Times New Roman" w:cs="Times New Roman"/>
          <w:sz w:val="28"/>
          <w:szCs w:val="28"/>
        </w:rPr>
        <w:t>,</w:t>
      </w:r>
      <w:r w:rsidR="009D7D41">
        <w:rPr>
          <w:rFonts w:ascii="Times New Roman" w:hAnsi="Times New Roman" w:cs="Times New Roman"/>
          <w:sz w:val="28"/>
          <w:szCs w:val="28"/>
        </w:rPr>
        <w:t xml:space="preserve"> и есть малые города, которые окружают его. «Двойной город», города-побратимы, города-сестры, трансграничные города, «города- соседи»</w:t>
      </w:r>
      <w:r w:rsidR="00396BED">
        <w:rPr>
          <w:rFonts w:ascii="Times New Roman" w:hAnsi="Times New Roman" w:cs="Times New Roman"/>
          <w:sz w:val="28"/>
          <w:szCs w:val="28"/>
        </w:rPr>
        <w:t xml:space="preserve"> </w:t>
      </w:r>
      <w:r w:rsidR="009D7D41">
        <w:rPr>
          <w:rFonts w:ascii="Times New Roman" w:hAnsi="Times New Roman" w:cs="Times New Roman"/>
          <w:sz w:val="28"/>
          <w:szCs w:val="28"/>
        </w:rPr>
        <w:t>- все данные термины имеют отношения к «городам» близнецам, но не в полной мере отражают суть данного явления.</w:t>
      </w:r>
      <w:r w:rsidR="00396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BED" w:rsidRDefault="00396BED" w:rsidP="00007076">
      <w:p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Существуют некоторые критерии, которые разграничивают </w:t>
      </w:r>
      <w:r w:rsidR="007B3BA6">
        <w:rPr>
          <w:rFonts w:ascii="Times New Roman" w:hAnsi="Times New Roman" w:cs="Times New Roman"/>
          <w:sz w:val="28"/>
          <w:szCs w:val="28"/>
        </w:rPr>
        <w:t>термин</w:t>
      </w:r>
      <w:r>
        <w:rPr>
          <w:rFonts w:ascii="Times New Roman" w:hAnsi="Times New Roman" w:cs="Times New Roman"/>
          <w:sz w:val="28"/>
          <w:szCs w:val="28"/>
        </w:rPr>
        <w:t xml:space="preserve"> «города-близнецы» </w:t>
      </w:r>
      <w:r w:rsidR="007B3BA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остальны</w:t>
      </w:r>
      <w:r w:rsidR="007B3BA6">
        <w:rPr>
          <w:rFonts w:ascii="Times New Roman" w:hAnsi="Times New Roman" w:cs="Times New Roman"/>
          <w:sz w:val="28"/>
          <w:szCs w:val="28"/>
        </w:rPr>
        <w:t>ми похожими, но не тождественными понятиями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47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6BED" w:rsidRDefault="00396BED" w:rsidP="00684ED7">
      <w:pPr>
        <w:pStyle w:val="a4"/>
        <w:numPr>
          <w:ilvl w:val="0"/>
          <w:numId w:val="21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должны быть расположены непосредственно на границе, то есть быть приграничными городами;</w:t>
      </w:r>
    </w:p>
    <w:p w:rsidR="00396BED" w:rsidRDefault="00396BED" w:rsidP="00684ED7">
      <w:pPr>
        <w:pStyle w:val="a4"/>
        <w:numPr>
          <w:ilvl w:val="0"/>
          <w:numId w:val="21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должны иметь общее историческое прошлое, в котором они были одним городом или противопоставля</w:t>
      </w:r>
      <w:r w:rsidR="00007076">
        <w:rPr>
          <w:rFonts w:ascii="Times New Roman" w:hAnsi="Times New Roman" w:cs="Times New Roman"/>
          <w:sz w:val="28"/>
          <w:szCs w:val="28"/>
        </w:rPr>
        <w:t xml:space="preserve">лись друг другу. Как,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Светогорск. В результате Второй Мировой </w:t>
      </w:r>
      <w:r w:rsidR="00DC6D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ойны была образована новая советско-финская граница, и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разделен этой границей на две части, которые сейчас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Светогорском. Что же касается Ивангорода и Нарвы, эти города были форпостами на Балтике.</w:t>
      </w:r>
    </w:p>
    <w:p w:rsidR="00396BED" w:rsidRDefault="00396BED" w:rsidP="00684ED7">
      <w:pPr>
        <w:pStyle w:val="a4"/>
        <w:numPr>
          <w:ilvl w:val="0"/>
          <w:numId w:val="21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должны иметь стремление к сотрудничеству;</w:t>
      </w:r>
    </w:p>
    <w:p w:rsidR="00396BED" w:rsidRDefault="00396BED" w:rsidP="00684ED7">
      <w:pPr>
        <w:pStyle w:val="a4"/>
        <w:numPr>
          <w:ilvl w:val="0"/>
          <w:numId w:val="21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обязательно, но зачастую «города- близнецы» расположены на разных берегах реки, которая служит естественной границей, еще их называют «Города-мосты», акцентируя внимание на связи различных стран и этносов;</w:t>
      </w:r>
    </w:p>
    <w:p w:rsidR="00396BED" w:rsidRDefault="00396BED" w:rsidP="00684ED7">
      <w:pPr>
        <w:pStyle w:val="a4"/>
        <w:numPr>
          <w:ilvl w:val="0"/>
          <w:numId w:val="21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население таких городов имеет смешанный этнический состав;</w:t>
      </w:r>
    </w:p>
    <w:p w:rsidR="00396BED" w:rsidRDefault="005745E4" w:rsidP="00684ED7">
      <w:pPr>
        <w:pStyle w:val="a4"/>
        <w:numPr>
          <w:ilvl w:val="0"/>
          <w:numId w:val="21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данных городов регламентируется международными соглашениями и может иметь совместные органы управления и координации.</w:t>
      </w:r>
    </w:p>
    <w:p w:rsidR="001E4219" w:rsidRDefault="001E4219" w:rsidP="00007076">
      <w:pPr>
        <w:spacing w:line="360" w:lineRule="auto"/>
        <w:ind w:right="-23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каждую пару городов отдельно, н</w:t>
      </w:r>
      <w:r w:rsidR="005745E4">
        <w:rPr>
          <w:rFonts w:ascii="Times New Roman" w:hAnsi="Times New Roman" w:cs="Times New Roman"/>
          <w:sz w:val="28"/>
          <w:szCs w:val="28"/>
        </w:rPr>
        <w:t xml:space="preserve">еобходимость сотрудничества Нарва- Ивангород обуславливается исторически. У них была единая система электроснабжения, телефонная станция, система канализации и наземного транспорта. Ивангород был «городом-спутником» Нарвы. Распад </w:t>
      </w:r>
      <w:r w:rsidR="005745E4">
        <w:rPr>
          <w:rFonts w:ascii="Times New Roman" w:hAnsi="Times New Roman" w:cs="Times New Roman"/>
          <w:sz w:val="28"/>
          <w:szCs w:val="28"/>
        </w:rPr>
        <w:lastRenderedPageBreak/>
        <w:t xml:space="preserve">Советского Союза оказал негативное влияние на связь городов, так как раньше люди могли переходить через границу свободно, теперь же на них распространялся визовый режим. С обеих сторон границы города хотели помочь друг другу, что привело к их дальнейшему сотрудничеству. И только в конце 90-х годов </w:t>
      </w:r>
      <w:r w:rsidR="005745E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745E4" w:rsidRPr="005745E4">
        <w:rPr>
          <w:rFonts w:ascii="Times New Roman" w:hAnsi="Times New Roman" w:cs="Times New Roman"/>
          <w:sz w:val="28"/>
          <w:szCs w:val="28"/>
        </w:rPr>
        <w:t xml:space="preserve"> </w:t>
      </w:r>
      <w:r w:rsidR="005745E4">
        <w:rPr>
          <w:rFonts w:ascii="Times New Roman" w:hAnsi="Times New Roman" w:cs="Times New Roman"/>
          <w:sz w:val="28"/>
          <w:szCs w:val="28"/>
        </w:rPr>
        <w:t>века Нарва и Ивангород стали проектировать совместные программы по привлечению туристов и развитию инфраструктуры. К сожалению, по различным причинам большинство проектов не реализовалось</w:t>
      </w:r>
      <w:r w:rsidR="00007076">
        <w:rPr>
          <w:rFonts w:ascii="Times New Roman" w:hAnsi="Times New Roman" w:cs="Times New Roman"/>
          <w:sz w:val="28"/>
          <w:szCs w:val="28"/>
        </w:rPr>
        <w:t xml:space="preserve">. Одна из причин-  неблагополучные отношения между Россией и Эстонией, так как до сих пор нет официально четкой границы. </w:t>
      </w:r>
    </w:p>
    <w:p w:rsidR="003C749B" w:rsidRDefault="003C749B" w:rsidP="00007076">
      <w:pPr>
        <w:spacing w:line="360" w:lineRule="auto"/>
        <w:ind w:right="-23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7076">
        <w:rPr>
          <w:rFonts w:ascii="Times New Roman" w:hAnsi="Times New Roman" w:cs="Times New Roman"/>
          <w:sz w:val="28"/>
          <w:szCs w:val="28"/>
        </w:rPr>
        <w:t xml:space="preserve">Сотрудничество между Светогорском и </w:t>
      </w:r>
      <w:proofErr w:type="spellStart"/>
      <w:r w:rsidR="00007076">
        <w:rPr>
          <w:rFonts w:ascii="Times New Roman" w:hAnsi="Times New Roman" w:cs="Times New Roman"/>
          <w:sz w:val="28"/>
          <w:szCs w:val="28"/>
        </w:rPr>
        <w:t>Иматрой</w:t>
      </w:r>
      <w:proofErr w:type="spellEnd"/>
      <w:r w:rsidR="00007076">
        <w:rPr>
          <w:rFonts w:ascii="Times New Roman" w:hAnsi="Times New Roman" w:cs="Times New Roman"/>
          <w:sz w:val="28"/>
          <w:szCs w:val="28"/>
        </w:rPr>
        <w:t xml:space="preserve"> началось в 70-х – 80-х годах </w:t>
      </w:r>
      <w:r w:rsidR="0000707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07076">
        <w:rPr>
          <w:rFonts w:ascii="Times New Roman" w:hAnsi="Times New Roman" w:cs="Times New Roman"/>
          <w:sz w:val="28"/>
          <w:szCs w:val="28"/>
        </w:rPr>
        <w:t xml:space="preserve"> века. Россия нуждалась в технической помощи Финляндии для того, чтобы модернизировать СБК (</w:t>
      </w:r>
      <w:proofErr w:type="spellStart"/>
      <w:r w:rsidR="00007076">
        <w:rPr>
          <w:rFonts w:ascii="Times New Roman" w:hAnsi="Times New Roman" w:cs="Times New Roman"/>
          <w:sz w:val="28"/>
          <w:szCs w:val="28"/>
        </w:rPr>
        <w:t>Светогорского</w:t>
      </w:r>
      <w:proofErr w:type="spellEnd"/>
      <w:r w:rsidR="00007076">
        <w:rPr>
          <w:rFonts w:ascii="Times New Roman" w:hAnsi="Times New Roman" w:cs="Times New Roman"/>
          <w:sz w:val="28"/>
          <w:szCs w:val="28"/>
        </w:rPr>
        <w:t xml:space="preserve"> бумагоделательного комбината). В то время кооперация протекала на межгосударственном уровне, но далее даже такое сотрудничество оказало влияние на близость данных городов. В 2002 году строился пограничный переход между Россией и Финляндией, что так же повлияло на оба города. А годом ранее было заключено соглашение между </w:t>
      </w:r>
      <w:proofErr w:type="spellStart"/>
      <w:r w:rsidR="00007076">
        <w:rPr>
          <w:rFonts w:ascii="Times New Roman" w:hAnsi="Times New Roman" w:cs="Times New Roman"/>
          <w:sz w:val="28"/>
          <w:szCs w:val="28"/>
        </w:rPr>
        <w:t>Иматрой</w:t>
      </w:r>
      <w:proofErr w:type="spellEnd"/>
      <w:r w:rsidR="00007076">
        <w:rPr>
          <w:rFonts w:ascii="Times New Roman" w:hAnsi="Times New Roman" w:cs="Times New Roman"/>
          <w:sz w:val="28"/>
          <w:szCs w:val="28"/>
        </w:rPr>
        <w:t xml:space="preserve"> и Светогорском, в котором </w:t>
      </w:r>
      <w:r w:rsidR="00293E2B">
        <w:rPr>
          <w:rFonts w:ascii="Times New Roman" w:hAnsi="Times New Roman" w:cs="Times New Roman"/>
          <w:sz w:val="28"/>
          <w:szCs w:val="28"/>
        </w:rPr>
        <w:t>они названы «двойным городом»</w:t>
      </w:r>
      <w:r w:rsidR="00293E2B">
        <w:rPr>
          <w:rStyle w:val="af"/>
          <w:rFonts w:ascii="Times New Roman" w:hAnsi="Times New Roman" w:cs="Times New Roman"/>
          <w:sz w:val="28"/>
          <w:szCs w:val="28"/>
        </w:rPr>
        <w:footnoteReference w:id="48"/>
      </w:r>
      <w:r w:rsidR="00293E2B">
        <w:rPr>
          <w:rFonts w:ascii="Times New Roman" w:hAnsi="Times New Roman" w:cs="Times New Roman"/>
          <w:sz w:val="28"/>
          <w:szCs w:val="28"/>
        </w:rPr>
        <w:t>. У них действует совместный комитет по планированию и развитию. Данный пример считается более удачным, в сравнении с Нарвой и Ивангородом.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E2B" w:rsidRDefault="003C749B" w:rsidP="00007076">
      <w:pPr>
        <w:spacing w:line="360" w:lineRule="auto"/>
        <w:ind w:right="-23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3E2B">
        <w:rPr>
          <w:rFonts w:ascii="Times New Roman" w:hAnsi="Times New Roman" w:cs="Times New Roman"/>
          <w:sz w:val="28"/>
          <w:szCs w:val="28"/>
        </w:rPr>
        <w:t xml:space="preserve">Стоит отметить, что сотрудничество «городов-близнецов» очень эффективно, ведь оно оказывает содействие в поддержании общего исторического самосознания и межгосударственных отношений. </w:t>
      </w:r>
    </w:p>
    <w:p w:rsidR="00A66031" w:rsidRDefault="00293E2B" w:rsidP="00A66031">
      <w:p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говорить о населении данных городов, старшее поколение имеет представление о связи приграничных городов, некоторые имеют родственников в «городе-близнеце», но так ли это у молодого поколения? Молодежь, живущая на </w:t>
      </w:r>
      <w:r w:rsidR="001772B4">
        <w:rPr>
          <w:rFonts w:ascii="Times New Roman" w:hAnsi="Times New Roman" w:cs="Times New Roman"/>
          <w:sz w:val="28"/>
          <w:szCs w:val="28"/>
        </w:rPr>
        <w:t>Российской территории приграничного города,</w:t>
      </w:r>
      <w:r>
        <w:rPr>
          <w:rFonts w:ascii="Times New Roman" w:hAnsi="Times New Roman" w:cs="Times New Roman"/>
          <w:sz w:val="28"/>
          <w:szCs w:val="28"/>
        </w:rPr>
        <w:t xml:space="preserve"> имеет реальную возможность </w:t>
      </w:r>
      <w:r w:rsidR="001772B4">
        <w:rPr>
          <w:rFonts w:ascii="Times New Roman" w:hAnsi="Times New Roman" w:cs="Times New Roman"/>
          <w:sz w:val="28"/>
          <w:szCs w:val="28"/>
        </w:rPr>
        <w:t xml:space="preserve">мигрировать заграницу, так как территориально до Европы им добраться легче, </w:t>
      </w:r>
      <w:r w:rsidR="001772B4">
        <w:rPr>
          <w:rFonts w:ascii="Times New Roman" w:hAnsi="Times New Roman" w:cs="Times New Roman"/>
          <w:sz w:val="28"/>
          <w:szCs w:val="28"/>
        </w:rPr>
        <w:lastRenderedPageBreak/>
        <w:t>чем, например, до Санкт- Петербурга или Москвы, то есть экономических центров России, куда ежегодно переселяются студенты, приехавшие учиться со всей территории нашей огромной страны и близлежащих стран.</w:t>
      </w:r>
    </w:p>
    <w:p w:rsidR="0026403A" w:rsidRDefault="0026403A" w:rsidP="00A66031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03A" w:rsidRDefault="0026403A" w:rsidP="00A66031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03A" w:rsidRDefault="0026403A" w:rsidP="00A66031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403A" w:rsidRDefault="0026403A" w:rsidP="00A66031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4219" w:rsidRDefault="001E4219" w:rsidP="00A66031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02D" w:rsidRDefault="000A502D" w:rsidP="00A66031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046" w:rsidRDefault="00630046" w:rsidP="00A66031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0EE7" w:rsidRDefault="007B0EE7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7FB" w:rsidRPr="00DC1E2A" w:rsidRDefault="002B37FB" w:rsidP="00A66031">
      <w:pPr>
        <w:spacing w:line="360" w:lineRule="auto"/>
        <w:ind w:right="-2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E2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Глава 2</w:t>
      </w:r>
      <w:r w:rsidR="00D63D68" w:rsidRPr="00DC1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24977" w:rsidRPr="00DC1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Жизненные </w:t>
      </w:r>
      <w:r w:rsidR="000F0D5E" w:rsidRPr="00DC1E2A">
        <w:rPr>
          <w:rFonts w:ascii="Times New Roman" w:hAnsi="Times New Roman" w:cs="Times New Roman"/>
          <w:b/>
          <w:color w:val="000000"/>
          <w:sz w:val="28"/>
          <w:szCs w:val="28"/>
        </w:rPr>
        <w:t>стратегии</w:t>
      </w:r>
      <w:r w:rsidR="00DC1E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молодежи</w:t>
      </w:r>
    </w:p>
    <w:p w:rsidR="002B37FB" w:rsidRDefault="002B37FB" w:rsidP="007507F6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37FB" w:rsidRDefault="002B37FB" w:rsidP="007507F6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Ориентация на жизненные стратегии молодежи- одно из самых важных направлений в наше время, так как молодежь является гарантом будущего. Именно от нее зависит насколько благополучно будет государство, какие жизненные ценности и нормы будут стоять в приоритете. </w:t>
      </w:r>
      <w:r w:rsidR="00BE1FFD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этому изучение жизненных ориентаций молодого поколения является актуальным, с помощью результатов исследований, в частности данного, можно будет спрогнозировать будущее страны или отдельных населенных пунктов.</w:t>
      </w:r>
    </w:p>
    <w:p w:rsidR="001C54A1" w:rsidRDefault="00791A86" w:rsidP="007507F6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Внимание к представленной теме </w:t>
      </w:r>
      <w:r w:rsidR="00780D82">
        <w:rPr>
          <w:rFonts w:ascii="Times New Roman" w:hAnsi="Times New Roman" w:cs="Times New Roman"/>
          <w:color w:val="000000"/>
          <w:sz w:val="28"/>
          <w:szCs w:val="28"/>
        </w:rPr>
        <w:t>вызвано определенными факторами</w:t>
      </w:r>
      <w:r w:rsidR="00780D82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49"/>
      </w:r>
      <w:r w:rsidR="00780D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54A1" w:rsidRPr="00E11E29" w:rsidRDefault="00791A86" w:rsidP="00684ED7">
      <w:pPr>
        <w:pStyle w:val="a4"/>
        <w:numPr>
          <w:ilvl w:val="0"/>
          <w:numId w:val="9"/>
        </w:num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4A1">
        <w:rPr>
          <w:rFonts w:ascii="Times New Roman" w:hAnsi="Times New Roman" w:cs="Times New Roman"/>
          <w:color w:val="000000"/>
          <w:sz w:val="28"/>
          <w:szCs w:val="28"/>
        </w:rPr>
        <w:t>Для начала, молодежь – это субъект общественного воспроизвод</w:t>
      </w:r>
      <w:r w:rsidR="00ED3FE3" w:rsidRPr="001C54A1">
        <w:rPr>
          <w:rFonts w:ascii="Times New Roman" w:hAnsi="Times New Roman" w:cs="Times New Roman"/>
          <w:color w:val="000000"/>
          <w:sz w:val="28"/>
          <w:szCs w:val="28"/>
        </w:rPr>
        <w:t xml:space="preserve">ства, который гарантирует его становление. Стратегии жизненного пути молодого поколения считаются главным индикатором настоящих и последующих тенденций становления общества. От молодежи зависит будут зависеть социальная структура отношений и направление общественных преобразований. </w:t>
      </w:r>
    </w:p>
    <w:p w:rsidR="001C54A1" w:rsidRPr="00E11E29" w:rsidRDefault="00ED3FE3" w:rsidP="00684ED7">
      <w:pPr>
        <w:pStyle w:val="a4"/>
        <w:numPr>
          <w:ilvl w:val="0"/>
          <w:numId w:val="9"/>
        </w:num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стоит отметить, что нынешне</w:t>
      </w:r>
      <w:r w:rsidR="007B1375">
        <w:rPr>
          <w:rFonts w:ascii="Times New Roman" w:hAnsi="Times New Roman" w:cs="Times New Roman"/>
          <w:color w:val="000000"/>
          <w:sz w:val="28"/>
          <w:szCs w:val="28"/>
        </w:rPr>
        <w:t xml:space="preserve">е молодое поколение зарождалось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90-е годы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ED3F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века, после распада Советского Союза, в то время, когда государство переходило к рыночной экономике</w:t>
      </w:r>
      <w:r w:rsidR="000F25C7">
        <w:rPr>
          <w:rFonts w:ascii="Times New Roman" w:hAnsi="Times New Roman" w:cs="Times New Roman"/>
          <w:color w:val="000000"/>
          <w:sz w:val="28"/>
          <w:szCs w:val="28"/>
        </w:rPr>
        <w:t xml:space="preserve">. Масштабные процессы трансформации привели к изменениям в духовной сфере, целиком и полностью модифицировав ценностные ориентации жителей России, а также актуальные стратегии и цели юного поколения. Это привело к появлению общественного диссонанса, отсутствию взаимопонимания между молодежью и взрослым поколением, которое формировалось в абсолютно иных социально- экономических и политических условиях. Кроме того, огромный разрыв в экономическом положении общественных страт, </w:t>
      </w:r>
      <w:r w:rsidR="000F25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реформирование образовательной и общественной сфер стали предпосылками к изменению положения молодежи в обществе. Проявления данного процесса можно проследить через увеличение количества бедных, безработицу среди молодого поколения, ч</w:t>
      </w:r>
      <w:r w:rsidR="00A614CB">
        <w:rPr>
          <w:rFonts w:ascii="Times New Roman" w:hAnsi="Times New Roman" w:cs="Times New Roman"/>
          <w:color w:val="000000"/>
          <w:sz w:val="28"/>
          <w:szCs w:val="28"/>
        </w:rPr>
        <w:t>то повлекло за собой усложнения в сфере социального роста молодых людей и их самореализации.</w:t>
      </w:r>
    </w:p>
    <w:p w:rsidR="001C54A1" w:rsidRPr="00E11E29" w:rsidRDefault="00A614CB" w:rsidP="00684ED7">
      <w:pPr>
        <w:pStyle w:val="a4"/>
        <w:numPr>
          <w:ilvl w:val="0"/>
          <w:numId w:val="9"/>
        </w:num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Сельская молодежь оказалась в очень затрудненной ситуации из-за многопрофильного характера сельской экономики и длительного кризиса агропромышленного сектора, что, естественно, повлияло на занятость населения, его заработную плату, доступность различных социальных услуг (медицина, образование), именно на те показатели, которые характеризуют уровень общественного и индивидуального развития и влияют на формирование жизненных ориентаций. Изменение социальных условий в худшую сторону отразилось на молодежи села в большей степени. Молодежь начала мигрировать, работа так и не появлялась, кроме того, алкоголизм и кримин</w:t>
      </w:r>
      <w:r w:rsidR="001C54A1">
        <w:rPr>
          <w:rFonts w:ascii="Times New Roman" w:hAnsi="Times New Roman" w:cs="Times New Roman"/>
          <w:color w:val="000000"/>
          <w:sz w:val="28"/>
          <w:szCs w:val="28"/>
        </w:rPr>
        <w:t>ализация села только возрастали. Все это говорит о том, что социально-психологическое состояние индивида в данном положении нестабильно, что отражается на институте семьи, снижении жизненного и рабочего потенциала и многом другом.</w:t>
      </w:r>
    </w:p>
    <w:p w:rsidR="001C54A1" w:rsidRDefault="0089486C" w:rsidP="00684ED7">
      <w:pPr>
        <w:pStyle w:val="a4"/>
        <w:numPr>
          <w:ilvl w:val="0"/>
          <w:numId w:val="9"/>
        </w:num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C54A1">
        <w:rPr>
          <w:rFonts w:ascii="Times New Roman" w:hAnsi="Times New Roman" w:cs="Times New Roman"/>
          <w:color w:val="000000"/>
          <w:sz w:val="28"/>
          <w:szCs w:val="28"/>
        </w:rPr>
        <w:t>зменение структуры воспроизводства населения</w:t>
      </w:r>
      <w:r w:rsidR="009319DC">
        <w:rPr>
          <w:rFonts w:ascii="Times New Roman" w:hAnsi="Times New Roman" w:cs="Times New Roman"/>
          <w:color w:val="000000"/>
          <w:sz w:val="28"/>
          <w:szCs w:val="28"/>
        </w:rPr>
        <w:t>, которое ведет к сокращению численности населения. Уже сейчас можно проследить данную тенденцию, посмотрев на изменение во</w:t>
      </w:r>
      <w:r w:rsidR="005666C2">
        <w:rPr>
          <w:rFonts w:ascii="Times New Roman" w:hAnsi="Times New Roman" w:cs="Times New Roman"/>
          <w:color w:val="000000"/>
          <w:sz w:val="28"/>
          <w:szCs w:val="28"/>
        </w:rPr>
        <w:t>зрастной структуры общества, где происходит уменьшение удельного веса молодых возрастных групп в составе населения. Демографы даже говорят о депопуляции России. Так как в сельских семьях обычно большее количество детей, чем в городских, вся надежда возлагается на них.</w:t>
      </w:r>
    </w:p>
    <w:p w:rsidR="00287F9B" w:rsidRDefault="005666C2" w:rsidP="002B30CF">
      <w:pPr>
        <w:spacing w:line="360" w:lineRule="auto"/>
        <w:ind w:right="-232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данных факторов, можно сказать, что сельская молодежь</w:t>
      </w:r>
      <w:r w:rsidR="004239FB">
        <w:rPr>
          <w:rFonts w:ascii="Times New Roman" w:hAnsi="Times New Roman" w:cs="Times New Roman"/>
          <w:color w:val="000000"/>
          <w:sz w:val="28"/>
          <w:szCs w:val="28"/>
        </w:rPr>
        <w:t xml:space="preserve"> и молодежь малых городов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задавать направление развития общества. Именно исходя из этого, изучение жизненных стратегий молодежи</w:t>
      </w:r>
      <w:r w:rsidR="00E643E1">
        <w:rPr>
          <w:rFonts w:ascii="Times New Roman" w:hAnsi="Times New Roman" w:cs="Times New Roman"/>
          <w:color w:val="000000"/>
          <w:sz w:val="28"/>
          <w:szCs w:val="28"/>
        </w:rPr>
        <w:t xml:space="preserve"> данной местности 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современному обществу.</w:t>
      </w:r>
      <w:r w:rsidR="003B1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76B5" w:rsidRDefault="00791A86" w:rsidP="002B30CF">
      <w:pPr>
        <w:spacing w:line="360" w:lineRule="auto"/>
        <w:ind w:right="-2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Жизненные ориентации молодежи исследуются как теоретически, так и эмпирически представителями различных общественных и гуманитарных наук. Не только каждая наука, изучающая данный вопрос, но и каждый ученый выдвигал свою типологию жизненных ориентаций или стратегий. Это делалось для того, чтобы максимально классифицировать имеющиеся в обществе базовые жизненные стратегии личности. Многие исследовали структуру и типологию жизненного поведения людей, рассматривали механизмы и процессы, благодаря которым оно формируется.</w:t>
      </w:r>
      <w:r w:rsidR="003B14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7F9B" w:rsidRDefault="00287F9B" w:rsidP="002B30CF">
      <w:pPr>
        <w:spacing w:line="360" w:lineRule="auto"/>
        <w:ind w:right="-232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жизненными стратегиями понимаются жизненные планы молодежи на близкую и дальнюю перспективу развития личности, а также средства их реализации. По мнению Ю.В. Луниной, жизненные стратегии включают в себя</w:t>
      </w:r>
      <w:r w:rsidR="00C603DF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50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87F9B" w:rsidRDefault="00287F9B" w:rsidP="00684ED7">
      <w:pPr>
        <w:pStyle w:val="a4"/>
        <w:numPr>
          <w:ilvl w:val="0"/>
          <w:numId w:val="10"/>
        </w:num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Социальные ориентации, то есть направление на достижения желаемого социального поведения;</w:t>
      </w:r>
    </w:p>
    <w:p w:rsidR="00287F9B" w:rsidRDefault="00287F9B" w:rsidP="00684ED7">
      <w:pPr>
        <w:pStyle w:val="a4"/>
        <w:numPr>
          <w:ilvl w:val="0"/>
          <w:numId w:val="10"/>
        </w:num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Культурные ориентации- принятие о</w:t>
      </w:r>
      <w:r w:rsidR="008F32EF">
        <w:rPr>
          <w:rFonts w:ascii="Times New Roman" w:hAnsi="Times New Roman" w:cs="Times New Roman"/>
          <w:color w:val="000000"/>
          <w:sz w:val="28"/>
          <w:szCs w:val="28"/>
        </w:rPr>
        <w:t>бщепринятых культурных образцов;</w:t>
      </w:r>
    </w:p>
    <w:p w:rsidR="008F32EF" w:rsidRDefault="008F32EF" w:rsidP="00684ED7">
      <w:pPr>
        <w:pStyle w:val="a4"/>
        <w:numPr>
          <w:ilvl w:val="0"/>
          <w:numId w:val="10"/>
        </w:num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Личные ориентации, под которыми понимаются индивидуально-личностные жизненные ситуации.</w:t>
      </w:r>
    </w:p>
    <w:p w:rsidR="00D63D68" w:rsidRDefault="008F32EF" w:rsidP="002B30CF">
      <w:pPr>
        <w:spacing w:line="360" w:lineRule="auto"/>
        <w:ind w:right="-2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Жизненные стратегии являются главной характеристикой личности, они задают степень социальной активности, определяя мотивационные модели поведения людей и направление общественной позиции.</w:t>
      </w:r>
    </w:p>
    <w:p w:rsidR="0089486C" w:rsidRDefault="0089486C" w:rsidP="006917EB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7EB" w:rsidRDefault="00024977" w:rsidP="006917EB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B0E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Психологический аспект изучени</w:t>
      </w:r>
      <w:r w:rsidR="007B0EE7">
        <w:rPr>
          <w:rFonts w:ascii="Times New Roman" w:hAnsi="Times New Roman" w:cs="Times New Roman"/>
          <w:color w:val="000000"/>
          <w:sz w:val="28"/>
          <w:szCs w:val="28"/>
        </w:rPr>
        <w:t>я жизненных стратегий молодежи</w:t>
      </w:r>
    </w:p>
    <w:p w:rsidR="009F5E93" w:rsidRDefault="009F5E93" w:rsidP="006917EB">
      <w:pPr>
        <w:spacing w:line="360" w:lineRule="auto"/>
        <w:ind w:right="-2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как жизненные стратегии – предмет, изучаемый многими дисциплинами, в особенности психологией и социологией, необходимо рассмотреть различные подходы к изучению данной темы.</w:t>
      </w:r>
      <w:r w:rsidR="00675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123">
        <w:rPr>
          <w:rFonts w:ascii="Times New Roman" w:hAnsi="Times New Roman" w:cs="Times New Roman"/>
          <w:color w:val="000000"/>
          <w:sz w:val="28"/>
          <w:szCs w:val="28"/>
        </w:rPr>
        <w:t xml:space="preserve">И. С. Кон говорил о том, что проблема изучения жизненного пути- одна из главных проблем современного </w:t>
      </w:r>
      <w:proofErr w:type="spellStart"/>
      <w:r w:rsidR="00593123">
        <w:rPr>
          <w:rFonts w:ascii="Times New Roman" w:hAnsi="Times New Roman" w:cs="Times New Roman"/>
          <w:color w:val="000000"/>
          <w:sz w:val="28"/>
          <w:szCs w:val="28"/>
        </w:rPr>
        <w:t>человекознания</w:t>
      </w:r>
      <w:proofErr w:type="spellEnd"/>
      <w:r w:rsidR="00593123">
        <w:rPr>
          <w:rFonts w:ascii="Times New Roman" w:hAnsi="Times New Roman" w:cs="Times New Roman"/>
          <w:color w:val="000000"/>
          <w:sz w:val="28"/>
          <w:szCs w:val="28"/>
        </w:rPr>
        <w:t>, в которой содержаться фундаментальные интересы философии, социол</w:t>
      </w:r>
      <w:r w:rsidR="004E319F">
        <w:rPr>
          <w:rFonts w:ascii="Times New Roman" w:hAnsi="Times New Roman" w:cs="Times New Roman"/>
          <w:color w:val="000000"/>
          <w:sz w:val="28"/>
          <w:szCs w:val="28"/>
        </w:rPr>
        <w:t xml:space="preserve">огии, </w:t>
      </w:r>
      <w:r w:rsidR="004E31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демографии и других наук</w:t>
      </w:r>
      <w:r w:rsidR="00593123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51"/>
      </w:r>
      <w:r w:rsidR="004E31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35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16">
        <w:rPr>
          <w:rFonts w:ascii="Times New Roman" w:hAnsi="Times New Roman" w:cs="Times New Roman"/>
          <w:color w:val="000000"/>
          <w:sz w:val="28"/>
          <w:szCs w:val="28"/>
        </w:rPr>
        <w:t>Сначала будут рассмотрены психологические подходы.</w:t>
      </w:r>
    </w:p>
    <w:p w:rsidR="008F32EF" w:rsidRDefault="00FF208F" w:rsidP="002B30CF">
      <w:pPr>
        <w:spacing w:line="360" w:lineRule="auto"/>
        <w:ind w:right="-2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E421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Хорни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исследовала стратегии личности с точки зрения психологии. Она изучала личностные ориентации, вводя систему «я –другие». Для соответствия общественным шаблонам индивид с самых ранних лет вырабатывает </w:t>
      </w:r>
      <w:r w:rsidR="00880817">
        <w:rPr>
          <w:rFonts w:ascii="Times New Roman" w:hAnsi="Times New Roman" w:cs="Times New Roman"/>
          <w:color w:val="000000"/>
          <w:sz w:val="28"/>
          <w:szCs w:val="28"/>
        </w:rPr>
        <w:t xml:space="preserve">3 базовые поведенческие стратегии по отношению к другим: </w:t>
      </w:r>
      <w:r w:rsidR="001E3599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52"/>
      </w:r>
    </w:p>
    <w:p w:rsidR="00880817" w:rsidRDefault="00880817" w:rsidP="00684ED7">
      <w:pPr>
        <w:pStyle w:val="a4"/>
        <w:numPr>
          <w:ilvl w:val="0"/>
          <w:numId w:val="11"/>
        </w:num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Движение к людям. Любовь- основная и единственная целью людей с данной ориентацией, другие цели второстепенны и служат лишь для завоевания этой любви.</w:t>
      </w:r>
    </w:p>
    <w:p w:rsidR="00880817" w:rsidRDefault="00880817" w:rsidP="00684ED7">
      <w:pPr>
        <w:pStyle w:val="a4"/>
        <w:numPr>
          <w:ilvl w:val="0"/>
          <w:numId w:val="11"/>
        </w:num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Движение против людей. Борьба за существование является ключевым аспектом людей с данной жизненной ориентацией. Борьба за существование- жизнь.</w:t>
      </w:r>
    </w:p>
    <w:p w:rsidR="00880817" w:rsidRDefault="00880817" w:rsidP="00684ED7">
      <w:pPr>
        <w:pStyle w:val="a4"/>
        <w:numPr>
          <w:ilvl w:val="0"/>
          <w:numId w:val="11"/>
        </w:num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Движение от людей. </w:t>
      </w:r>
      <w:r w:rsidR="004439F0">
        <w:rPr>
          <w:rFonts w:ascii="Times New Roman" w:hAnsi="Times New Roman" w:cs="Times New Roman"/>
          <w:color w:val="000000"/>
          <w:sz w:val="28"/>
          <w:szCs w:val="28"/>
        </w:rPr>
        <w:t xml:space="preserve">Ведущую роль здесь играет потребность в неприкосновенности и независимости, что лишает желания борьбы. Нередко это проявляется лишь в </w:t>
      </w:r>
      <w:proofErr w:type="spellStart"/>
      <w:r w:rsidR="004439F0">
        <w:rPr>
          <w:rFonts w:ascii="Times New Roman" w:hAnsi="Times New Roman" w:cs="Times New Roman"/>
          <w:color w:val="000000"/>
          <w:sz w:val="28"/>
          <w:szCs w:val="28"/>
        </w:rPr>
        <w:t>неприспособлении</w:t>
      </w:r>
      <w:proofErr w:type="spellEnd"/>
      <w:r w:rsidR="004439F0">
        <w:rPr>
          <w:rFonts w:ascii="Times New Roman" w:hAnsi="Times New Roman" w:cs="Times New Roman"/>
          <w:color w:val="000000"/>
          <w:sz w:val="28"/>
          <w:szCs w:val="28"/>
        </w:rPr>
        <w:t xml:space="preserve"> к актуальным условиям жизни.</w:t>
      </w:r>
    </w:p>
    <w:p w:rsidR="004439F0" w:rsidRDefault="004439F0" w:rsidP="004E319F">
      <w:pPr>
        <w:spacing w:line="360" w:lineRule="auto"/>
        <w:ind w:right="-2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Еще один психолог А</w:t>
      </w:r>
      <w:r w:rsidR="002640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Адлер подходил к вопросу жизненных ориентаций через адаптационный подход</w:t>
      </w:r>
      <w:r w:rsidR="001E3599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53"/>
      </w:r>
      <w:r>
        <w:rPr>
          <w:rFonts w:ascii="Times New Roman" w:hAnsi="Times New Roman" w:cs="Times New Roman"/>
          <w:color w:val="000000"/>
          <w:sz w:val="28"/>
          <w:szCs w:val="28"/>
        </w:rPr>
        <w:t>. Он говорил о том, что с детства у человека формируются неких жизненные стратегии, что представляет собой интегрированный стиль приспособления к жизненным условиям. Также А. Адлер выделяет любовь, дружбу и работу как основные жизненные цели, которые встречаются на пути каждого индивида</w:t>
      </w:r>
      <w:r w:rsidR="009F5E93">
        <w:rPr>
          <w:rFonts w:ascii="Times New Roman" w:hAnsi="Times New Roman" w:cs="Times New Roman"/>
          <w:color w:val="000000"/>
          <w:sz w:val="28"/>
          <w:szCs w:val="28"/>
        </w:rPr>
        <w:t xml:space="preserve"> и дают возможность без проблем адаптироваться к социальной среде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определяются </w:t>
      </w:r>
      <w:r w:rsidR="009F5E93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условиями существования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человека</w:t>
      </w:r>
      <w:r w:rsidR="001E3599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54"/>
      </w:r>
      <w:r w:rsidR="009F5E93">
        <w:rPr>
          <w:rFonts w:ascii="Times New Roman" w:hAnsi="Times New Roman" w:cs="Times New Roman"/>
          <w:color w:val="000000"/>
          <w:sz w:val="28"/>
          <w:szCs w:val="28"/>
        </w:rPr>
        <w:t>. И каждый выбирает именно те цели, которые соответствуют его приоритетам и стремлениям.</w:t>
      </w:r>
    </w:p>
    <w:p w:rsidR="009F5E93" w:rsidRDefault="009F5E93" w:rsidP="002B30CF">
      <w:pPr>
        <w:spacing w:line="360" w:lineRule="auto"/>
        <w:ind w:right="-2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Известный психиатр К</w:t>
      </w:r>
      <w:r w:rsidR="008948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Юнг считал, приобретение человеком новых умений и навыков происходит в продолжение всей жизни, и на своем жизненном пути в разные промежутки времени он ставит себе все новые цели</w:t>
      </w:r>
      <w:r w:rsidR="00973CC1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55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Самая главная цель- обрести себя. Для этого необходимо стремиться к единству, что в дальнейшем приведет к становлению полноценного и неповторимого индивида, сам же процесс имеет название индивидуализации. </w:t>
      </w:r>
    </w:p>
    <w:p w:rsidR="009F5E93" w:rsidRDefault="009F5E93" w:rsidP="002B30CF">
      <w:pPr>
        <w:spacing w:line="360" w:lineRule="auto"/>
        <w:ind w:right="-23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психологи </w:t>
      </w:r>
      <w:r w:rsidR="00675D16">
        <w:rPr>
          <w:rFonts w:ascii="Times New Roman" w:hAnsi="Times New Roman" w:cs="Times New Roman"/>
          <w:color w:val="000000"/>
          <w:sz w:val="28"/>
          <w:szCs w:val="28"/>
        </w:rPr>
        <w:t xml:space="preserve">делят жизненные стратегии на две группы, исходя из преобладания внешних или внутренних стремлений. Внешние стремления оцениваются обществом, основаны на ценностях- признание социумом, материальное благополучие и внешность. Внутренние стремления базируются на </w:t>
      </w:r>
      <w:r w:rsidR="00764B20">
        <w:rPr>
          <w:rFonts w:ascii="Times New Roman" w:hAnsi="Times New Roman" w:cs="Times New Roman"/>
          <w:color w:val="000000"/>
          <w:sz w:val="28"/>
          <w:szCs w:val="28"/>
        </w:rPr>
        <w:t>ценностях индивидуального роста, любви и служению обществу. Выбор превалирования тех или иных стремлений зависит от роли родителей в воспитании детей. Правильное влияние и поддержка ребенка- залог психического здоровья.</w:t>
      </w:r>
    </w:p>
    <w:p w:rsidR="007507F6" w:rsidRDefault="00764B20" w:rsidP="00F44CDF">
      <w:pPr>
        <w:spacing w:line="360" w:lineRule="auto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F71D0">
        <w:rPr>
          <w:rFonts w:ascii="Times New Roman" w:hAnsi="Times New Roman" w:cs="Times New Roman"/>
          <w:color w:val="000000"/>
          <w:sz w:val="28"/>
          <w:szCs w:val="28"/>
        </w:rPr>
        <w:t xml:space="preserve">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Абульханова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российский психолог и философ, внесла огромный вклад в развитие и изучение жизненных стратегий. Жизненная стратегия, по</w:t>
      </w:r>
      <w:r w:rsidR="00007779">
        <w:rPr>
          <w:rFonts w:ascii="Times New Roman" w:hAnsi="Times New Roman" w:cs="Times New Roman"/>
          <w:color w:val="000000"/>
          <w:sz w:val="28"/>
          <w:szCs w:val="28"/>
        </w:rPr>
        <w:t xml:space="preserve"> ее мнению,- принципиальная, реализуемая в разных жизненных условиях и обстоятельствах способность личности к соединению своей индивидуальности с условиями жизни, к ее воспроизводству и развитию</w:t>
      </w:r>
      <w:r w:rsidR="001E3599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56"/>
      </w:r>
      <w:r w:rsidR="000077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5A7E">
        <w:rPr>
          <w:rFonts w:ascii="Times New Roman" w:hAnsi="Times New Roman" w:cs="Times New Roman"/>
          <w:color w:val="000000"/>
          <w:sz w:val="28"/>
          <w:szCs w:val="28"/>
        </w:rPr>
        <w:t xml:space="preserve"> Три главных признака в жизненной стратегии- выбор способа жизни, разрешение противоречия «хочу-имею», и творческий поиск, то есть самореализация. По мнению К. А. </w:t>
      </w:r>
      <w:proofErr w:type="spellStart"/>
      <w:r w:rsidR="00785A7E">
        <w:rPr>
          <w:rFonts w:ascii="Times New Roman" w:hAnsi="Times New Roman" w:cs="Times New Roman"/>
          <w:color w:val="000000"/>
          <w:sz w:val="28"/>
          <w:szCs w:val="28"/>
        </w:rPr>
        <w:t>Абульхановой</w:t>
      </w:r>
      <w:proofErr w:type="spellEnd"/>
      <w:r w:rsidR="00785A7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785A7E">
        <w:rPr>
          <w:rFonts w:ascii="Times New Roman" w:hAnsi="Times New Roman" w:cs="Times New Roman"/>
          <w:color w:val="000000"/>
          <w:sz w:val="28"/>
          <w:szCs w:val="28"/>
        </w:rPr>
        <w:t>Славской</w:t>
      </w:r>
      <w:proofErr w:type="spellEnd"/>
      <w:r w:rsidR="00785A7E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 считается зрелой в том случае, когда она в состоянии устанавливать некоторые «пороги», например, удовлетворенности материальным положением и начинает рассматривать их как одно из условий своей жизни, при этом направив свои сели на достижение иных </w:t>
      </w:r>
      <w:r w:rsidR="00785A7E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целей</w:t>
      </w:r>
      <w:r w:rsidR="00973CC1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57"/>
      </w:r>
      <w:r w:rsidR="00785A7E">
        <w:rPr>
          <w:rFonts w:ascii="Times New Roman" w:hAnsi="Times New Roman" w:cs="Times New Roman"/>
          <w:color w:val="000000"/>
          <w:sz w:val="28"/>
          <w:szCs w:val="28"/>
        </w:rPr>
        <w:t>. Активность личности является индикатором при построении жизненной стратегии, который влияет на установление баланса между желаемым и необходимым, а также индивидуальным и общественным.</w:t>
      </w:r>
      <w:r w:rsidR="009561E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561E7">
        <w:rPr>
          <w:rFonts w:ascii="Times New Roman" w:hAnsi="Times New Roman" w:cs="Times New Roman"/>
          <w:sz w:val="28"/>
          <w:szCs w:val="28"/>
        </w:rPr>
        <w:t>Т</w:t>
      </w:r>
      <w:r w:rsidR="009561E7" w:rsidRPr="009561E7">
        <w:rPr>
          <w:rFonts w:ascii="Times New Roman" w:hAnsi="Times New Roman" w:cs="Times New Roman"/>
          <w:sz w:val="28"/>
          <w:szCs w:val="28"/>
        </w:rPr>
        <w:t>олько с помощью социально ориентированного мышления человек может и оценить особенности своего характера с точки зрения своей жизненной роли, и отдать себе отчет в своих притязаниях, а главное, понять механизм своей связи с обществом, осознать, может ли он использовать социальные возможности или, напротив, будучи используемым обществом, сам теряет свои личностные возможности, утрачивает свою индивидуальность.</w:t>
      </w:r>
      <w:r w:rsidR="009561E7">
        <w:rPr>
          <w:rFonts w:ascii="Times New Roman" w:hAnsi="Times New Roman" w:cs="Times New Roman"/>
          <w:sz w:val="28"/>
          <w:szCs w:val="28"/>
        </w:rPr>
        <w:t xml:space="preserve">» </w:t>
      </w:r>
      <w:r w:rsidR="00973CC1">
        <w:rPr>
          <w:rStyle w:val="af"/>
          <w:rFonts w:ascii="Times New Roman" w:hAnsi="Times New Roman" w:cs="Times New Roman"/>
          <w:sz w:val="28"/>
          <w:szCs w:val="28"/>
        </w:rPr>
        <w:footnoteReference w:id="58"/>
      </w:r>
    </w:p>
    <w:p w:rsidR="0076355B" w:rsidRDefault="006917EB" w:rsidP="00DC1E2A">
      <w:pPr>
        <w:spacing w:line="360" w:lineRule="auto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при изучении жизненных стратегий и их формирования необходимо учитывать психологический аспект зарождения и функционирования данного явления.</w:t>
      </w:r>
    </w:p>
    <w:p w:rsidR="006416F5" w:rsidRDefault="006416F5" w:rsidP="00DC1E2A">
      <w:pPr>
        <w:spacing w:line="360" w:lineRule="auto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03A" w:rsidRPr="00DC1E2A" w:rsidRDefault="006917EB" w:rsidP="002B30CF">
      <w:pPr>
        <w:spacing w:line="360" w:lineRule="auto"/>
        <w:ind w:right="-2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024977">
        <w:rPr>
          <w:rFonts w:ascii="Times New Roman" w:hAnsi="Times New Roman" w:cs="Times New Roman"/>
          <w:sz w:val="28"/>
          <w:szCs w:val="28"/>
        </w:rPr>
        <w:t>Социологический аспект изучен</w:t>
      </w:r>
      <w:r w:rsidR="008E262C">
        <w:rPr>
          <w:rFonts w:ascii="Times New Roman" w:hAnsi="Times New Roman" w:cs="Times New Roman"/>
          <w:sz w:val="28"/>
          <w:szCs w:val="28"/>
        </w:rPr>
        <w:t>ия жизненных стратегий молодежи</w:t>
      </w:r>
    </w:p>
    <w:p w:rsidR="00101198" w:rsidRDefault="00101198" w:rsidP="002B30CF">
      <w:p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71D0">
        <w:rPr>
          <w:rFonts w:ascii="Times New Roman" w:hAnsi="Times New Roman" w:cs="Times New Roman"/>
          <w:sz w:val="28"/>
          <w:szCs w:val="28"/>
        </w:rPr>
        <w:t>Н. Ф.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507F6">
        <w:rPr>
          <w:rFonts w:ascii="Times New Roman" w:hAnsi="Times New Roman" w:cs="Times New Roman"/>
          <w:sz w:val="28"/>
          <w:szCs w:val="28"/>
        </w:rPr>
        <w:t xml:space="preserve">аумова, отечественный социолог, </w:t>
      </w:r>
      <w:r>
        <w:rPr>
          <w:rFonts w:ascii="Times New Roman" w:hAnsi="Times New Roman" w:cs="Times New Roman"/>
          <w:sz w:val="28"/>
          <w:szCs w:val="28"/>
        </w:rPr>
        <w:t xml:space="preserve">занимающийся социологией личности, в своей работе </w:t>
      </w:r>
      <w:r w:rsidR="0011115E">
        <w:rPr>
          <w:rFonts w:ascii="Times New Roman" w:hAnsi="Times New Roman" w:cs="Times New Roman"/>
          <w:sz w:val="28"/>
          <w:szCs w:val="28"/>
        </w:rPr>
        <w:t>«Жизненная стратегия человека в переходном обществе» писала о том, как формируются жизненные стратегии человека в переходном обществе, то есть в той неустойчивой системе, которая почти неуправляемо формирует будущее и не имеет связи с прошлой структурой</w:t>
      </w:r>
      <w:r w:rsidR="00973CC1">
        <w:rPr>
          <w:rStyle w:val="af"/>
          <w:rFonts w:ascii="Times New Roman" w:hAnsi="Times New Roman" w:cs="Times New Roman"/>
          <w:sz w:val="28"/>
          <w:szCs w:val="28"/>
        </w:rPr>
        <w:footnoteReference w:id="59"/>
      </w:r>
      <w:r w:rsidR="0011115E">
        <w:rPr>
          <w:rFonts w:ascii="Times New Roman" w:hAnsi="Times New Roman" w:cs="Times New Roman"/>
          <w:sz w:val="28"/>
          <w:szCs w:val="28"/>
        </w:rPr>
        <w:t xml:space="preserve">. </w:t>
      </w:r>
      <w:r w:rsidR="00186AE5">
        <w:rPr>
          <w:rFonts w:ascii="Times New Roman" w:hAnsi="Times New Roman" w:cs="Times New Roman"/>
          <w:sz w:val="28"/>
          <w:szCs w:val="28"/>
        </w:rPr>
        <w:t xml:space="preserve">В ситуации спонтанности и хаоса усиливается неопределенность социальной ситуации, в которой человек функционирует. В данной ситуации зависимость поведения человека от его личного жизненного ресурса резко возрастает, прежде всего от экономического статуса, что рационализирует поведение человека. В исследовании говорится, что чем выше статут человека, тем рациональнее его решения, что приводит к возможности сохранить или повысить свой статус. Тип </w:t>
      </w:r>
      <w:r w:rsidR="00186AE5">
        <w:rPr>
          <w:rFonts w:ascii="Times New Roman" w:hAnsi="Times New Roman" w:cs="Times New Roman"/>
          <w:sz w:val="28"/>
          <w:szCs w:val="28"/>
        </w:rPr>
        <w:lastRenderedPageBreak/>
        <w:t xml:space="preserve">рациональности- главный элемент жизненной стратегии. Н. Ф. Наумова выделила несколько стадий в развитии </w:t>
      </w:r>
      <w:r w:rsidR="00AE5C4A">
        <w:rPr>
          <w:rFonts w:ascii="Times New Roman" w:hAnsi="Times New Roman" w:cs="Times New Roman"/>
          <w:sz w:val="28"/>
          <w:szCs w:val="28"/>
        </w:rPr>
        <w:t>и изменении жизненных ориентаций</w:t>
      </w:r>
      <w:r w:rsidR="00973CC1">
        <w:rPr>
          <w:rStyle w:val="af"/>
          <w:rFonts w:ascii="Times New Roman" w:hAnsi="Times New Roman" w:cs="Times New Roman"/>
          <w:sz w:val="28"/>
          <w:szCs w:val="28"/>
        </w:rPr>
        <w:footnoteReference w:id="60"/>
      </w:r>
      <w:r w:rsidR="00186A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6AE5" w:rsidRDefault="00933C96" w:rsidP="00684ED7">
      <w:pPr>
        <w:pStyle w:val="a4"/>
        <w:numPr>
          <w:ilvl w:val="0"/>
          <w:numId w:val="12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и разрушение. Начальная стадия, самая яркая в поведенческих и психологических проявлениях. Происходит разрушение старых социокультурных структур, из-за чего снижается социальная защищенность и нормативный порядок. Реакция человека на данную ситуацию: с одной стороны, рост потребности в лидерах, создание микромира, с другой- усиление вертикальной мобильности, индивидуализм.</w:t>
      </w:r>
    </w:p>
    <w:p w:rsidR="00AE5C4A" w:rsidRDefault="00933C96" w:rsidP="00684ED7">
      <w:pPr>
        <w:pStyle w:val="a4"/>
        <w:numPr>
          <w:ilvl w:val="0"/>
          <w:numId w:val="12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 и социальный стресс. </w:t>
      </w:r>
      <w:r w:rsidR="00AE5C4A">
        <w:rPr>
          <w:rFonts w:ascii="Times New Roman" w:hAnsi="Times New Roman" w:cs="Times New Roman"/>
          <w:sz w:val="28"/>
          <w:szCs w:val="28"/>
        </w:rPr>
        <w:t>Самая тяжелая и короткая стадия. Пропадает доверие к социальным институтам, появляются жесткие реакции на неоправданные надежды из предыдущей стадии, неконтролируемая агрессия. Но именно на этой стадии поведение наиболее рационально, что проявляется именно в массовой сбалансированности поведения.</w:t>
      </w:r>
    </w:p>
    <w:p w:rsidR="00AE5C4A" w:rsidRDefault="00AE5C4A" w:rsidP="00684ED7">
      <w:pPr>
        <w:pStyle w:val="a4"/>
        <w:numPr>
          <w:ilvl w:val="0"/>
          <w:numId w:val="12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и стратегическое поведение. Устойчивое недоверие к властям. </w:t>
      </w:r>
    </w:p>
    <w:p w:rsidR="00A646DA" w:rsidRDefault="00A646DA" w:rsidP="002B30CF">
      <w:pPr>
        <w:spacing w:line="360" w:lineRule="auto"/>
        <w:ind w:right="-2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Н. Ф. Наумова определяет факторы, которые стимулируют переход из одной стадии в другую</w:t>
      </w:r>
      <w:r w:rsidR="00973CC1">
        <w:rPr>
          <w:rStyle w:val="af"/>
          <w:rFonts w:ascii="Times New Roman" w:hAnsi="Times New Roman" w:cs="Times New Roman"/>
          <w:sz w:val="28"/>
          <w:szCs w:val="28"/>
        </w:rPr>
        <w:footnoteReference w:id="61"/>
      </w:r>
      <w:r w:rsidR="00973CC1">
        <w:rPr>
          <w:rFonts w:ascii="Times New Roman" w:hAnsi="Times New Roman" w:cs="Times New Roman"/>
          <w:sz w:val="28"/>
          <w:szCs w:val="28"/>
        </w:rPr>
        <w:t>:</w:t>
      </w:r>
    </w:p>
    <w:p w:rsidR="00A646DA" w:rsidRDefault="00A646DA" w:rsidP="00684ED7">
      <w:pPr>
        <w:pStyle w:val="a4"/>
        <w:numPr>
          <w:ilvl w:val="0"/>
          <w:numId w:val="13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Недоверие к власти</w:t>
      </w:r>
      <w:r w:rsidR="00F1240A">
        <w:rPr>
          <w:rFonts w:ascii="Times New Roman" w:hAnsi="Times New Roman" w:cs="Times New Roman"/>
          <w:sz w:val="28"/>
          <w:szCs w:val="28"/>
        </w:rPr>
        <w:t>;</w:t>
      </w:r>
    </w:p>
    <w:p w:rsidR="00A646DA" w:rsidRDefault="00A646DA" w:rsidP="00684ED7">
      <w:pPr>
        <w:pStyle w:val="a4"/>
        <w:numPr>
          <w:ilvl w:val="0"/>
          <w:numId w:val="13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в системе ценностных ориентаций</w:t>
      </w:r>
      <w:r w:rsidR="00F1240A">
        <w:rPr>
          <w:rFonts w:ascii="Times New Roman" w:hAnsi="Times New Roman" w:cs="Times New Roman"/>
          <w:sz w:val="28"/>
          <w:szCs w:val="28"/>
        </w:rPr>
        <w:t>;</w:t>
      </w:r>
    </w:p>
    <w:p w:rsidR="00F1240A" w:rsidRDefault="00A646DA" w:rsidP="00684ED7">
      <w:pPr>
        <w:pStyle w:val="a4"/>
        <w:numPr>
          <w:ilvl w:val="0"/>
          <w:numId w:val="13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Восприимчивость к внешнему влиянию</w:t>
      </w:r>
      <w:r w:rsidR="00F1240A">
        <w:rPr>
          <w:rFonts w:ascii="Times New Roman" w:hAnsi="Times New Roman" w:cs="Times New Roman"/>
          <w:sz w:val="28"/>
          <w:szCs w:val="28"/>
        </w:rPr>
        <w:t>.</w:t>
      </w:r>
    </w:p>
    <w:p w:rsidR="00F1240A" w:rsidRDefault="00F1240A" w:rsidP="002B30CF">
      <w:pPr>
        <w:spacing w:line="360" w:lineRule="auto"/>
        <w:ind w:right="-2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обществам стадий, начинают формироваться различные жизненные стратегии:</w:t>
      </w:r>
    </w:p>
    <w:p w:rsidR="00F1240A" w:rsidRPr="00F1240A" w:rsidRDefault="00F1240A" w:rsidP="00684ED7">
      <w:pPr>
        <w:pStyle w:val="a4"/>
        <w:numPr>
          <w:ilvl w:val="0"/>
          <w:numId w:val="14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F1240A">
        <w:rPr>
          <w:rFonts w:ascii="Times New Roman" w:hAnsi="Times New Roman" w:cs="Times New Roman"/>
          <w:sz w:val="28"/>
          <w:szCs w:val="28"/>
        </w:rPr>
        <w:t xml:space="preserve">Успешная внешняя адаптация, основанная на новой жесткой ценностной системе, повышенная восприимчивость к внешним действиям </w:t>
      </w:r>
      <w:r w:rsidRPr="00F1240A">
        <w:rPr>
          <w:rFonts w:ascii="Times New Roman" w:hAnsi="Times New Roman" w:cs="Times New Roman"/>
          <w:sz w:val="28"/>
          <w:szCs w:val="28"/>
        </w:rPr>
        <w:lastRenderedPageBreak/>
        <w:t>(экономическим, информационным и так далее). Временная ориентация- настоящее и ближайшее будущее.</w:t>
      </w:r>
    </w:p>
    <w:p w:rsidR="00F1240A" w:rsidRDefault="00F1240A" w:rsidP="00684ED7">
      <w:pPr>
        <w:pStyle w:val="a4"/>
        <w:numPr>
          <w:ilvl w:val="0"/>
          <w:numId w:val="14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Успешная внутренняя адаптация, базирующаяся на устойчивой ценностной ориентации и на некое игнорирование к внешним действиям. Временная ориентация- прошлое и отдаленное будущее.</w:t>
      </w:r>
    </w:p>
    <w:p w:rsidR="00F1240A" w:rsidRDefault="00F1240A" w:rsidP="00684ED7">
      <w:pPr>
        <w:pStyle w:val="a4"/>
        <w:numPr>
          <w:ilvl w:val="0"/>
          <w:numId w:val="14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выживания, характерная для социально-демографических групп с небольшим жизненным и социальным ресурсом, с низким статусом и нестабильным материальным положением. Восприимчивость к регулирующему воздействию слаба.</w:t>
      </w:r>
    </w:p>
    <w:p w:rsidR="00294806" w:rsidRDefault="00F1240A" w:rsidP="00294806">
      <w:pPr>
        <w:spacing w:line="360" w:lineRule="auto"/>
        <w:ind w:right="-2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три стадии являются малоуправляемыми. Государство и общество, конечно, могут влиять на формирование жизненных стратегий, но очень точечно и ограниченно, что связано с условиями нестабильной социокультурной среды.</w:t>
      </w:r>
    </w:p>
    <w:p w:rsidR="0042299F" w:rsidRDefault="0042299F" w:rsidP="002B30CF">
      <w:pPr>
        <w:spacing w:line="360" w:lineRule="auto"/>
        <w:ind w:right="-2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выделял два основных способа существования в контексте жизненных стратегий: «обладать; быть»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62"/>
      </w:r>
      <w:r>
        <w:rPr>
          <w:rFonts w:ascii="Times New Roman" w:hAnsi="Times New Roman" w:cs="Times New Roman"/>
          <w:sz w:val="28"/>
          <w:szCs w:val="28"/>
        </w:rPr>
        <w:t xml:space="preserve">. Это две жизненные стратегии, говорящие о том, что человек делает и чувствует. «Быть» заключается в причастности </w:t>
      </w:r>
      <w:r w:rsidR="00294806">
        <w:rPr>
          <w:rFonts w:ascii="Times New Roman" w:hAnsi="Times New Roman" w:cs="Times New Roman"/>
          <w:sz w:val="28"/>
          <w:szCs w:val="28"/>
        </w:rPr>
        <w:t>к миру и возможности постоянно самосовершенствоваться, интересоваться чем-либо. В данном случае многие могут получать радость от одного и того же объекта, не желая им владеть. Принцип «обладать» состоит в том, что мир- это объект владения. Здесь возникает желание сделать всех и все всей собственностью</w:t>
      </w:r>
      <w:r w:rsidR="00294806">
        <w:rPr>
          <w:rStyle w:val="af"/>
          <w:rFonts w:ascii="Times New Roman" w:hAnsi="Times New Roman" w:cs="Times New Roman"/>
          <w:sz w:val="28"/>
          <w:szCs w:val="28"/>
        </w:rPr>
        <w:footnoteReference w:id="63"/>
      </w:r>
      <w:r w:rsidR="00294806">
        <w:rPr>
          <w:rFonts w:ascii="Times New Roman" w:hAnsi="Times New Roman" w:cs="Times New Roman"/>
          <w:sz w:val="28"/>
          <w:szCs w:val="28"/>
        </w:rPr>
        <w:t>. В данное время наблюдается большое количество молодежи, меняющих стратеги «обладать» на стратегию «быть».</w:t>
      </w:r>
    </w:p>
    <w:p w:rsidR="00785A7E" w:rsidRDefault="009A736C" w:rsidP="002B30CF">
      <w:p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</w:t>
      </w:r>
      <w:r w:rsidR="002F71D0">
        <w:rPr>
          <w:rFonts w:ascii="Times New Roman" w:hAnsi="Times New Roman" w:cs="Times New Roman"/>
          <w:sz w:val="28"/>
          <w:szCs w:val="28"/>
        </w:rPr>
        <w:t xml:space="preserve">. М. </w:t>
      </w:r>
      <w:r>
        <w:rPr>
          <w:rFonts w:ascii="Times New Roman" w:hAnsi="Times New Roman" w:cs="Times New Roman"/>
          <w:sz w:val="28"/>
          <w:szCs w:val="28"/>
        </w:rPr>
        <w:t xml:space="preserve">Резник </w:t>
      </w:r>
      <w:r w:rsidR="00294806">
        <w:rPr>
          <w:rFonts w:ascii="Times New Roman" w:hAnsi="Times New Roman" w:cs="Times New Roman"/>
          <w:sz w:val="28"/>
          <w:szCs w:val="28"/>
        </w:rPr>
        <w:t xml:space="preserve">и Т. Е. Резник </w:t>
      </w:r>
      <w:r>
        <w:rPr>
          <w:rFonts w:ascii="Times New Roman" w:hAnsi="Times New Roman" w:cs="Times New Roman"/>
          <w:sz w:val="28"/>
          <w:szCs w:val="28"/>
        </w:rPr>
        <w:t>рассматривал</w:t>
      </w:r>
      <w:r w:rsidR="002948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концепцию жизненных стратегий на этапе перехода к рыночной экономи</w:t>
      </w:r>
      <w:r w:rsidR="003114AD">
        <w:rPr>
          <w:rFonts w:ascii="Times New Roman" w:hAnsi="Times New Roman" w:cs="Times New Roman"/>
          <w:sz w:val="28"/>
          <w:szCs w:val="28"/>
        </w:rPr>
        <w:t>ке в работе</w:t>
      </w:r>
      <w:r w:rsidR="00C176BF">
        <w:rPr>
          <w:rFonts w:ascii="Times New Roman" w:hAnsi="Times New Roman" w:cs="Times New Roman"/>
          <w:sz w:val="28"/>
          <w:szCs w:val="28"/>
        </w:rPr>
        <w:t xml:space="preserve"> «Жизненные стратегии личности», где </w:t>
      </w:r>
      <w:r>
        <w:rPr>
          <w:rFonts w:ascii="Times New Roman" w:hAnsi="Times New Roman" w:cs="Times New Roman"/>
          <w:sz w:val="28"/>
          <w:szCs w:val="28"/>
        </w:rPr>
        <w:t>стратегии жизни</w:t>
      </w:r>
      <w:r w:rsidR="00C176BF" w:rsidRPr="00C176BF">
        <w:rPr>
          <w:rFonts w:ascii="Times New Roman" w:hAnsi="Times New Roman" w:cs="Times New Roman"/>
          <w:sz w:val="28"/>
          <w:szCs w:val="28"/>
        </w:rPr>
        <w:t xml:space="preserve"> </w:t>
      </w:r>
      <w:r w:rsidR="00C176BF"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«как символически опосредованные и выходящие по своему воздействию за пределы</w:t>
      </w:r>
      <w:r w:rsidR="003114AD">
        <w:rPr>
          <w:rFonts w:ascii="Times New Roman" w:hAnsi="Times New Roman" w:cs="Times New Roman"/>
          <w:sz w:val="28"/>
          <w:szCs w:val="28"/>
        </w:rPr>
        <w:t xml:space="preserve"> сознания идеальные образования, реализующиеся в поведении челове</w:t>
      </w:r>
      <w:r w:rsidR="00AE3E36">
        <w:rPr>
          <w:rFonts w:ascii="Times New Roman" w:hAnsi="Times New Roman" w:cs="Times New Roman"/>
          <w:sz w:val="28"/>
          <w:szCs w:val="28"/>
        </w:rPr>
        <w:t xml:space="preserve">ка его ориентиры и </w:t>
      </w:r>
      <w:r w:rsidR="00AE3E36">
        <w:rPr>
          <w:rFonts w:ascii="Times New Roman" w:hAnsi="Times New Roman" w:cs="Times New Roman"/>
          <w:sz w:val="28"/>
          <w:szCs w:val="28"/>
        </w:rPr>
        <w:lastRenderedPageBreak/>
        <w:t>приоритеты»</w:t>
      </w:r>
      <w:r w:rsidR="00AE3E36">
        <w:rPr>
          <w:rStyle w:val="af"/>
          <w:rFonts w:ascii="Times New Roman" w:hAnsi="Times New Roman" w:cs="Times New Roman"/>
          <w:sz w:val="28"/>
          <w:szCs w:val="28"/>
        </w:rPr>
        <w:footnoteReference w:id="64"/>
      </w:r>
      <w:r w:rsidR="00AE3E36">
        <w:rPr>
          <w:rFonts w:ascii="Times New Roman" w:hAnsi="Times New Roman" w:cs="Times New Roman"/>
          <w:sz w:val="28"/>
          <w:szCs w:val="28"/>
        </w:rPr>
        <w:t xml:space="preserve">. </w:t>
      </w:r>
      <w:r w:rsidR="003114AD">
        <w:rPr>
          <w:rFonts w:ascii="Times New Roman" w:hAnsi="Times New Roman" w:cs="Times New Roman"/>
          <w:sz w:val="28"/>
          <w:szCs w:val="28"/>
        </w:rPr>
        <w:t>С точки зрения социологи, по мнению Ю. М. Резника, стратегия жизни- социально обусловленная система ориентирования личности на долгосрочную перспективу</w:t>
      </w:r>
      <w:r w:rsidR="00AE3E36">
        <w:rPr>
          <w:rStyle w:val="af"/>
          <w:rFonts w:ascii="Times New Roman" w:hAnsi="Times New Roman" w:cs="Times New Roman"/>
          <w:sz w:val="28"/>
          <w:szCs w:val="28"/>
        </w:rPr>
        <w:footnoteReference w:id="65"/>
      </w:r>
      <w:r w:rsidR="003114AD">
        <w:rPr>
          <w:rFonts w:ascii="Times New Roman" w:hAnsi="Times New Roman" w:cs="Times New Roman"/>
          <w:sz w:val="28"/>
          <w:szCs w:val="28"/>
        </w:rPr>
        <w:t>. Жизненные ориентации включают в себя такие понятия, как образ жизни, смысл жизни, ценности, нормы и цели. Объектом ориентации личности являются жизненные события. В системе жизненного ориентирования личности он выделяет три подсистемы:</w:t>
      </w:r>
    </w:p>
    <w:p w:rsidR="003114AD" w:rsidRDefault="003114AD" w:rsidP="00684ED7">
      <w:pPr>
        <w:pStyle w:val="a4"/>
        <w:numPr>
          <w:ilvl w:val="0"/>
          <w:numId w:val="15"/>
        </w:num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стратегического ори</w:t>
      </w:r>
      <w:r w:rsidR="002B30CF">
        <w:rPr>
          <w:rFonts w:ascii="Times New Roman" w:hAnsi="Times New Roman" w:cs="Times New Roman"/>
          <w:sz w:val="28"/>
          <w:szCs w:val="28"/>
        </w:rPr>
        <w:t>ентирования- долговременные и перспективные планы.</w:t>
      </w:r>
    </w:p>
    <w:p w:rsidR="002B30CF" w:rsidRDefault="002B30CF" w:rsidP="00684ED7">
      <w:pPr>
        <w:pStyle w:val="a4"/>
        <w:numPr>
          <w:ilvl w:val="0"/>
          <w:numId w:val="15"/>
        </w:num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повседневного/оперативного ориентирования- кратковременные ориентации.</w:t>
      </w:r>
    </w:p>
    <w:p w:rsidR="002B30CF" w:rsidRDefault="002B30CF" w:rsidP="00684ED7">
      <w:pPr>
        <w:pStyle w:val="a4"/>
        <w:numPr>
          <w:ilvl w:val="0"/>
          <w:numId w:val="15"/>
        </w:num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ретроспективного ориентирования.</w:t>
      </w:r>
    </w:p>
    <w:p w:rsidR="00520C17" w:rsidRPr="00AE3E36" w:rsidRDefault="007B0EE7" w:rsidP="00AE3E36">
      <w:pPr>
        <w:spacing w:line="360" w:lineRule="auto"/>
        <w:ind w:right="-23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0CF" w:rsidRPr="00520C17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593123">
        <w:rPr>
          <w:rFonts w:ascii="Times New Roman" w:hAnsi="Times New Roman" w:cs="Times New Roman"/>
          <w:sz w:val="28"/>
          <w:szCs w:val="28"/>
        </w:rPr>
        <w:t xml:space="preserve">Ю. М. </w:t>
      </w:r>
      <w:r w:rsidR="002B30CF" w:rsidRPr="00520C17">
        <w:rPr>
          <w:rFonts w:ascii="Times New Roman" w:hAnsi="Times New Roman" w:cs="Times New Roman"/>
          <w:sz w:val="28"/>
          <w:szCs w:val="28"/>
        </w:rPr>
        <w:t xml:space="preserve">Резника, с позиции социологического анализа, жизненные стратегии определяют личное, социальное и культурное будущее индивида. Исходя из подсистем жизненного ориентирования и основных понятий, вхожих в определение жизненных стратегий, выделяются следующие типы жизненных стратегий, которые определяются пятью параметрами-перцептивной, </w:t>
      </w:r>
      <w:proofErr w:type="spellStart"/>
      <w:r w:rsidR="002B30CF" w:rsidRPr="00520C17">
        <w:rPr>
          <w:rFonts w:ascii="Times New Roman" w:hAnsi="Times New Roman" w:cs="Times New Roman"/>
          <w:sz w:val="28"/>
          <w:szCs w:val="28"/>
        </w:rPr>
        <w:t>смысложизненной</w:t>
      </w:r>
      <w:proofErr w:type="spellEnd"/>
      <w:r w:rsidR="002B30CF" w:rsidRPr="00520C17">
        <w:rPr>
          <w:rFonts w:ascii="Times New Roman" w:hAnsi="Times New Roman" w:cs="Times New Roman"/>
          <w:sz w:val="28"/>
          <w:szCs w:val="28"/>
        </w:rPr>
        <w:t>, ценностной, нормати</w:t>
      </w:r>
      <w:r w:rsidR="00E700D2">
        <w:rPr>
          <w:rFonts w:ascii="Times New Roman" w:hAnsi="Times New Roman" w:cs="Times New Roman"/>
          <w:sz w:val="28"/>
          <w:szCs w:val="28"/>
        </w:rPr>
        <w:t>вной и целевой ориентациями</w:t>
      </w:r>
      <w:r w:rsidR="00AE3E36">
        <w:rPr>
          <w:rStyle w:val="af"/>
          <w:rFonts w:ascii="Times New Roman" w:hAnsi="Times New Roman" w:cs="Times New Roman"/>
          <w:sz w:val="28"/>
          <w:szCs w:val="28"/>
        </w:rPr>
        <w:footnoteReference w:id="66"/>
      </w:r>
      <w:r w:rsidR="00E700D2">
        <w:rPr>
          <w:rFonts w:ascii="Times New Roman" w:hAnsi="Times New Roman" w:cs="Times New Roman"/>
          <w:sz w:val="28"/>
          <w:szCs w:val="28"/>
        </w:rPr>
        <w:t>:</w:t>
      </w:r>
    </w:p>
    <w:p w:rsidR="00593123" w:rsidRDefault="00593123" w:rsidP="00593123">
      <w:pPr>
        <w:pStyle w:val="a4"/>
        <w:spacing w:line="360" w:lineRule="auto"/>
        <w:ind w:left="1080" w:right="-2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E1" w:rsidRPr="00BF338B" w:rsidRDefault="002B30CF" w:rsidP="00684ED7">
      <w:pPr>
        <w:pStyle w:val="a4"/>
        <w:numPr>
          <w:ilvl w:val="0"/>
          <w:numId w:val="16"/>
        </w:num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BF338B">
        <w:rPr>
          <w:rFonts w:ascii="Times New Roman" w:hAnsi="Times New Roman" w:cs="Times New Roman"/>
          <w:sz w:val="28"/>
          <w:szCs w:val="28"/>
        </w:rPr>
        <w:t>Стратегия жизненного благополучия.</w:t>
      </w:r>
    </w:p>
    <w:p w:rsidR="00520C17" w:rsidRPr="00BF338B" w:rsidRDefault="00886C3E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Перцептивные ориентации: спокойная размеренная жизнь, полная необходимых благ.</w:t>
      </w:r>
    </w:p>
    <w:p w:rsidR="00520C17" w:rsidRPr="00BF338B" w:rsidRDefault="00886C3E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20C17" w:rsidRPr="00BF338B">
        <w:rPr>
          <w:rFonts w:ascii="Times New Roman" w:hAnsi="Times New Roman" w:cs="Times New Roman"/>
          <w:sz w:val="28"/>
          <w:szCs w:val="28"/>
        </w:rPr>
        <w:t>Смысложизненные</w:t>
      </w:r>
      <w:proofErr w:type="spellEnd"/>
      <w:r w:rsidR="00520C17" w:rsidRPr="00BF338B">
        <w:rPr>
          <w:rFonts w:ascii="Times New Roman" w:hAnsi="Times New Roman" w:cs="Times New Roman"/>
          <w:sz w:val="28"/>
          <w:szCs w:val="28"/>
        </w:rPr>
        <w:t xml:space="preserve"> ориентации: стремление к материальному или психологическому комфорту.</w:t>
      </w:r>
    </w:p>
    <w:p w:rsidR="00520C17" w:rsidRPr="00BF338B" w:rsidRDefault="00886C3E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Ценностные ориентации: получить и освоить значимый для личности набор жизненных благ.</w:t>
      </w:r>
    </w:p>
    <w:p w:rsidR="00520C17" w:rsidRPr="00BF338B" w:rsidRDefault="00886C3E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Нормативные ориентации: принятие принципов и правил, задающих приоритет различных жизненных благ.</w:t>
      </w:r>
    </w:p>
    <w:p w:rsidR="00520C17" w:rsidRDefault="00886C3E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Целевые ориентации: стремление к максимально допустимому удовлетворению своих потребностей в жизненных благах.</w:t>
      </w:r>
    </w:p>
    <w:p w:rsidR="00E643E1" w:rsidRPr="00BF338B" w:rsidRDefault="00C34233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Данный тип жизненной стратегии основан на рецептивной или «приобретательской» активности. Превалирует приобретен</w:t>
      </w:r>
      <w:r w:rsidR="00886C3E">
        <w:rPr>
          <w:rFonts w:ascii="Times New Roman" w:hAnsi="Times New Roman" w:cs="Times New Roman"/>
          <w:sz w:val="28"/>
          <w:szCs w:val="28"/>
        </w:rPr>
        <w:t>ие и потребление материальных, социальных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6C3E">
        <w:rPr>
          <w:rFonts w:ascii="Times New Roman" w:hAnsi="Times New Roman" w:cs="Times New Roman"/>
          <w:sz w:val="28"/>
          <w:szCs w:val="28"/>
        </w:rPr>
        <w:t xml:space="preserve"> культурных благ для достижения комфорта. Стратегия жизненного благополучия присуща людям, которые воспринимают жизнь как способ удовлетворения персональных потребностей. Стремление к размеренной, спокойной и стабильной жизни. Основная ценность- необходимы набор жизненных благ, за счет которого достигается ощущение полноценности и счастья. </w:t>
      </w:r>
    </w:p>
    <w:p w:rsidR="00520C17" w:rsidRPr="00BF338B" w:rsidRDefault="00520C17" w:rsidP="00684ED7">
      <w:pPr>
        <w:pStyle w:val="a4"/>
        <w:numPr>
          <w:ilvl w:val="0"/>
          <w:numId w:val="16"/>
        </w:num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BF338B">
        <w:rPr>
          <w:rFonts w:ascii="Times New Roman" w:hAnsi="Times New Roman" w:cs="Times New Roman"/>
          <w:sz w:val="28"/>
          <w:szCs w:val="28"/>
        </w:rPr>
        <w:t>Стратегия жизненного успеха.</w:t>
      </w:r>
    </w:p>
    <w:p w:rsidR="00520C17" w:rsidRPr="00BF338B" w:rsidRDefault="00886C3E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Перцептивные ориентации:</w:t>
      </w:r>
      <w:r w:rsidR="00E348C2" w:rsidRPr="00BF338B">
        <w:rPr>
          <w:rFonts w:ascii="Times New Roman" w:hAnsi="Times New Roman" w:cs="Times New Roman"/>
          <w:sz w:val="28"/>
          <w:szCs w:val="28"/>
        </w:rPr>
        <w:t xml:space="preserve"> </w:t>
      </w:r>
      <w:r w:rsidR="00520C17" w:rsidRPr="00BF338B">
        <w:rPr>
          <w:rFonts w:ascii="Times New Roman" w:hAnsi="Times New Roman" w:cs="Times New Roman"/>
          <w:sz w:val="28"/>
          <w:szCs w:val="28"/>
        </w:rPr>
        <w:t>а</w:t>
      </w:r>
      <w:r w:rsidR="00E348C2" w:rsidRPr="00BF338B">
        <w:rPr>
          <w:rFonts w:ascii="Times New Roman" w:hAnsi="Times New Roman" w:cs="Times New Roman"/>
          <w:sz w:val="28"/>
          <w:szCs w:val="28"/>
        </w:rPr>
        <w:t>ктивная, деятельная, общественно значимая жизнь.</w:t>
      </w:r>
    </w:p>
    <w:p w:rsidR="00520C17" w:rsidRPr="00BF338B" w:rsidRDefault="00886C3E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20C17" w:rsidRPr="00BF338B">
        <w:rPr>
          <w:rFonts w:ascii="Times New Roman" w:hAnsi="Times New Roman" w:cs="Times New Roman"/>
          <w:sz w:val="28"/>
          <w:szCs w:val="28"/>
        </w:rPr>
        <w:t>Смысложизненные</w:t>
      </w:r>
      <w:proofErr w:type="spellEnd"/>
      <w:r w:rsidR="00520C17" w:rsidRPr="00BF338B">
        <w:rPr>
          <w:rFonts w:ascii="Times New Roman" w:hAnsi="Times New Roman" w:cs="Times New Roman"/>
          <w:sz w:val="28"/>
          <w:szCs w:val="28"/>
        </w:rPr>
        <w:t xml:space="preserve"> ориентации</w:t>
      </w:r>
      <w:r w:rsidR="00E348C2" w:rsidRPr="00BF338B">
        <w:rPr>
          <w:rFonts w:ascii="Times New Roman" w:hAnsi="Times New Roman" w:cs="Times New Roman"/>
          <w:sz w:val="28"/>
          <w:szCs w:val="28"/>
        </w:rPr>
        <w:t>: восхождение к желаемому и общественно признанному уровню жизни.</w:t>
      </w:r>
    </w:p>
    <w:p w:rsidR="00520C17" w:rsidRPr="00BF338B" w:rsidRDefault="00886C3E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Ценностные ориентации</w:t>
      </w:r>
      <w:r w:rsidR="00E348C2" w:rsidRPr="00BF338B">
        <w:rPr>
          <w:rFonts w:ascii="Times New Roman" w:hAnsi="Times New Roman" w:cs="Times New Roman"/>
          <w:sz w:val="28"/>
          <w:szCs w:val="28"/>
        </w:rPr>
        <w:t>: достижение высокого профессионализма через организованность, самодисциплину и предприимчивость.</w:t>
      </w:r>
    </w:p>
    <w:p w:rsidR="00520C17" w:rsidRPr="00BF338B" w:rsidRDefault="00886C3E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Нормативные ориентации</w:t>
      </w:r>
      <w:r w:rsidR="00E348C2" w:rsidRPr="00BF338B">
        <w:rPr>
          <w:rFonts w:ascii="Times New Roman" w:hAnsi="Times New Roman" w:cs="Times New Roman"/>
          <w:sz w:val="28"/>
          <w:szCs w:val="28"/>
        </w:rPr>
        <w:t>: принятие принципов и правил, ведущих к успеху и профессиональному росту.</w:t>
      </w:r>
    </w:p>
    <w:p w:rsidR="00E348C2" w:rsidRDefault="00886C3E" w:rsidP="00E700D2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Целевые ориентации</w:t>
      </w:r>
      <w:r w:rsidR="00E348C2" w:rsidRPr="00BF338B">
        <w:rPr>
          <w:rFonts w:ascii="Times New Roman" w:hAnsi="Times New Roman" w:cs="Times New Roman"/>
          <w:sz w:val="28"/>
          <w:szCs w:val="28"/>
        </w:rPr>
        <w:t>: определение и достижение масштабных целей, ведущих к преуспеванию в жизни.</w:t>
      </w:r>
    </w:p>
    <w:p w:rsidR="00CF3E80" w:rsidRDefault="00CF3E80" w:rsidP="00E700D2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</w:p>
    <w:p w:rsidR="00E348C2" w:rsidRPr="00BF338B" w:rsidRDefault="00CF3E80" w:rsidP="00CF3E80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Стратегия жизненного успеха исходит из мотивационной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достиженческой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активности, которая основывается на стремлении к жизненному успеху, то есть достижению личных планов. Важно отметить, что данные планы должны быть признаны обществом. Индивид стремиться к внешним результатам, одобрение или осуждение обществом являются основными стимулами. Характерные качества для людей, придерживающихся данной стратегии- целеустремленность,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амбициозность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решительность, готовность к риску, проявление активной жизненной позиции. Образование, профессиональная карьера, продвижение по социальной лестнице- основные цели. </w:t>
      </w:r>
    </w:p>
    <w:p w:rsidR="00520C17" w:rsidRPr="00BF338B" w:rsidRDefault="00520C17" w:rsidP="00684ED7">
      <w:pPr>
        <w:pStyle w:val="a4"/>
        <w:numPr>
          <w:ilvl w:val="0"/>
          <w:numId w:val="16"/>
        </w:num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BF338B">
        <w:rPr>
          <w:rFonts w:ascii="Times New Roman" w:hAnsi="Times New Roman" w:cs="Times New Roman"/>
          <w:sz w:val="28"/>
          <w:szCs w:val="28"/>
        </w:rPr>
        <w:t>Стратегия жизненной самореализации.</w:t>
      </w:r>
    </w:p>
    <w:p w:rsidR="00520C17" w:rsidRPr="00BF338B" w:rsidRDefault="00BF25CB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Перцептивные ориентации</w:t>
      </w:r>
      <w:r w:rsidR="00E348C2" w:rsidRPr="00BF338B">
        <w:rPr>
          <w:rFonts w:ascii="Times New Roman" w:hAnsi="Times New Roman" w:cs="Times New Roman"/>
          <w:sz w:val="28"/>
          <w:szCs w:val="28"/>
        </w:rPr>
        <w:t>: гармоничная и творческая жизнь.</w:t>
      </w:r>
    </w:p>
    <w:p w:rsidR="00520C17" w:rsidRPr="00BF338B" w:rsidRDefault="00BF25CB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20C17" w:rsidRPr="00BF338B">
        <w:rPr>
          <w:rFonts w:ascii="Times New Roman" w:hAnsi="Times New Roman" w:cs="Times New Roman"/>
          <w:sz w:val="28"/>
          <w:szCs w:val="28"/>
        </w:rPr>
        <w:t>Смысложизненные</w:t>
      </w:r>
      <w:proofErr w:type="spellEnd"/>
      <w:r w:rsidR="00520C17" w:rsidRPr="00BF338B">
        <w:rPr>
          <w:rFonts w:ascii="Times New Roman" w:hAnsi="Times New Roman" w:cs="Times New Roman"/>
          <w:sz w:val="28"/>
          <w:szCs w:val="28"/>
        </w:rPr>
        <w:t xml:space="preserve"> ориентации</w:t>
      </w:r>
      <w:r w:rsidR="00E348C2" w:rsidRPr="00BF338B">
        <w:rPr>
          <w:rFonts w:ascii="Times New Roman" w:hAnsi="Times New Roman" w:cs="Times New Roman"/>
          <w:sz w:val="28"/>
          <w:szCs w:val="28"/>
        </w:rPr>
        <w:t>: творчество и развитие физических и духовных сил, самосовершенствование.</w:t>
      </w:r>
    </w:p>
    <w:p w:rsidR="00520C17" w:rsidRPr="00BF338B" w:rsidRDefault="00BF25CB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Ценностные ориентации</w:t>
      </w:r>
      <w:r w:rsidR="00E348C2" w:rsidRPr="00BF338B">
        <w:rPr>
          <w:rFonts w:ascii="Times New Roman" w:hAnsi="Times New Roman" w:cs="Times New Roman"/>
          <w:sz w:val="28"/>
          <w:szCs w:val="28"/>
        </w:rPr>
        <w:t>: стремление к автономии, поиску себя и самоанализу, плюрализм жизненных позиций.</w:t>
      </w:r>
    </w:p>
    <w:p w:rsidR="00520C17" w:rsidRPr="00BF338B" w:rsidRDefault="00BF25CB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Нормативные ориентации</w:t>
      </w:r>
      <w:r w:rsidR="00E348C2" w:rsidRPr="00BF338B">
        <w:rPr>
          <w:rFonts w:ascii="Times New Roman" w:hAnsi="Times New Roman" w:cs="Times New Roman"/>
          <w:sz w:val="28"/>
          <w:szCs w:val="28"/>
        </w:rPr>
        <w:t xml:space="preserve">: отсутствие четких правил, уважительное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48C2" w:rsidRPr="00BF338B">
        <w:rPr>
          <w:rFonts w:ascii="Times New Roman" w:hAnsi="Times New Roman" w:cs="Times New Roman"/>
          <w:sz w:val="28"/>
          <w:szCs w:val="28"/>
        </w:rPr>
        <w:t>отношение к образу жизни и свободе других людей.</w:t>
      </w:r>
    </w:p>
    <w:p w:rsidR="00520C17" w:rsidRDefault="00BF25CB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C17" w:rsidRPr="00BF338B">
        <w:rPr>
          <w:rFonts w:ascii="Times New Roman" w:hAnsi="Times New Roman" w:cs="Times New Roman"/>
          <w:sz w:val="28"/>
          <w:szCs w:val="28"/>
        </w:rPr>
        <w:t>Целевые ориентации</w:t>
      </w:r>
      <w:r w:rsidR="00E348C2" w:rsidRPr="00BF338B">
        <w:rPr>
          <w:rFonts w:ascii="Times New Roman" w:hAnsi="Times New Roman" w:cs="Times New Roman"/>
          <w:sz w:val="28"/>
          <w:szCs w:val="28"/>
        </w:rPr>
        <w:t>: использование целеполагания как инструмента конкретизации и практического воплощения смыслов жизни.</w:t>
      </w:r>
    </w:p>
    <w:p w:rsidR="00BF25CB" w:rsidRPr="00BF338B" w:rsidRDefault="00BF25CB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 стратегии- творческая или «экзистенциальная» деятельность. Индивидам присущи установки на саморазвитие как духовно, так и физически, благодаря чему происходит самосовершенствование. Личная автономия, творчество, отсутствие четких правил лежат в основе стратегии жизненной самореализации. Свобода является одним из основных критериев, так как она способствует</w:t>
      </w:r>
      <w:r w:rsidR="00630046">
        <w:rPr>
          <w:rFonts w:ascii="Times New Roman" w:hAnsi="Times New Roman" w:cs="Times New Roman"/>
          <w:sz w:val="28"/>
          <w:szCs w:val="28"/>
        </w:rPr>
        <w:t xml:space="preserve"> поиску себя и самореализации. </w:t>
      </w:r>
    </w:p>
    <w:p w:rsidR="00C678B1" w:rsidRDefault="00C678B1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 жизненной стратегии зачастую зависит от класса, к которому принадлежит индивид. Стратегии жизненного успеха больше подходят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современному обществу, соответствуют духу индивидуализма, плюрализму и свободе личности.</w:t>
      </w:r>
      <w:r w:rsidR="00ED3748">
        <w:rPr>
          <w:rFonts w:ascii="Times New Roman" w:hAnsi="Times New Roman" w:cs="Times New Roman"/>
          <w:sz w:val="28"/>
          <w:szCs w:val="28"/>
        </w:rPr>
        <w:t xml:space="preserve"> Сюда можно отнести средние слои</w:t>
      </w:r>
      <w:r w:rsidR="001E4219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ED3748">
        <w:rPr>
          <w:rFonts w:ascii="Times New Roman" w:hAnsi="Times New Roman" w:cs="Times New Roman"/>
          <w:sz w:val="28"/>
          <w:szCs w:val="28"/>
        </w:rPr>
        <w:t>, научно-техническую интеллигенцию, предпринимателей и политическую элиту.</w:t>
      </w:r>
      <w:r>
        <w:rPr>
          <w:rFonts w:ascii="Times New Roman" w:hAnsi="Times New Roman" w:cs="Times New Roman"/>
          <w:sz w:val="28"/>
          <w:szCs w:val="28"/>
        </w:rPr>
        <w:t xml:space="preserve"> Стратегии жизненного благополучия популярны в традиционных и кризисных обществах, где низкий уровень развития производства, кризис, авторитарные формы правления.</w:t>
      </w:r>
      <w:r w:rsidR="00ED3748">
        <w:rPr>
          <w:rFonts w:ascii="Times New Roman" w:hAnsi="Times New Roman" w:cs="Times New Roman"/>
          <w:sz w:val="28"/>
          <w:szCs w:val="28"/>
        </w:rPr>
        <w:t xml:space="preserve"> Зачастую это маргинальные слои, занимающиеся физическим трудом. Стратегии самореализации преобладают в индустриальных и постиндустриальных обществах. Гуманитарная интеллигенция, деятели искусства и духовенство- представители данных жизненных стратегий.</w:t>
      </w:r>
      <w:r w:rsidR="00E70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38F" w:rsidRDefault="00294806" w:rsidP="00552A41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Е. А. Смирнова и Ю. М. Резник </w:t>
      </w:r>
      <w:r w:rsidR="001E4219">
        <w:rPr>
          <w:rFonts w:ascii="Times New Roman" w:hAnsi="Times New Roman" w:cs="Times New Roman"/>
          <w:sz w:val="28"/>
          <w:szCs w:val="28"/>
        </w:rPr>
        <w:t>выделяют</w:t>
      </w:r>
      <w:r w:rsidR="00C6038F">
        <w:rPr>
          <w:rFonts w:ascii="Times New Roman" w:hAnsi="Times New Roman" w:cs="Times New Roman"/>
          <w:sz w:val="28"/>
          <w:szCs w:val="28"/>
        </w:rPr>
        <w:t xml:space="preserve"> тр</w:t>
      </w:r>
      <w:r w:rsidR="001E4219">
        <w:rPr>
          <w:rFonts w:ascii="Times New Roman" w:hAnsi="Times New Roman" w:cs="Times New Roman"/>
          <w:sz w:val="28"/>
          <w:szCs w:val="28"/>
        </w:rPr>
        <w:t>и</w:t>
      </w:r>
      <w:r w:rsidR="00C6038F">
        <w:rPr>
          <w:rFonts w:ascii="Times New Roman" w:hAnsi="Times New Roman" w:cs="Times New Roman"/>
          <w:sz w:val="28"/>
          <w:szCs w:val="28"/>
        </w:rPr>
        <w:t xml:space="preserve"> основных этап</w:t>
      </w:r>
      <w:r w:rsidR="001E4219">
        <w:rPr>
          <w:rFonts w:ascii="Times New Roman" w:hAnsi="Times New Roman" w:cs="Times New Roman"/>
          <w:sz w:val="28"/>
          <w:szCs w:val="28"/>
        </w:rPr>
        <w:t>а</w:t>
      </w:r>
      <w:r w:rsidR="00C6038F">
        <w:rPr>
          <w:rFonts w:ascii="Times New Roman" w:hAnsi="Times New Roman" w:cs="Times New Roman"/>
          <w:sz w:val="28"/>
          <w:szCs w:val="28"/>
        </w:rPr>
        <w:t>, в ходе которых формируются жизненные стратегии</w:t>
      </w:r>
      <w:r w:rsidR="00C6038F">
        <w:rPr>
          <w:rStyle w:val="af"/>
          <w:rFonts w:ascii="Times New Roman" w:hAnsi="Times New Roman" w:cs="Times New Roman"/>
          <w:sz w:val="28"/>
          <w:szCs w:val="28"/>
        </w:rPr>
        <w:footnoteReference w:id="67"/>
      </w:r>
      <w:r w:rsidR="00C6038F">
        <w:rPr>
          <w:rFonts w:ascii="Times New Roman" w:hAnsi="Times New Roman" w:cs="Times New Roman"/>
          <w:sz w:val="28"/>
          <w:szCs w:val="28"/>
        </w:rPr>
        <w:t>:</w:t>
      </w:r>
    </w:p>
    <w:p w:rsidR="00294806" w:rsidRDefault="00C6038F" w:rsidP="00684ED7">
      <w:pPr>
        <w:pStyle w:val="a4"/>
        <w:numPr>
          <w:ilvl w:val="0"/>
          <w:numId w:val="17"/>
        </w:num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 жизненных ориентаций и переоценка прежней стратегии.</w:t>
      </w:r>
    </w:p>
    <w:p w:rsidR="00954176" w:rsidRPr="00954176" w:rsidRDefault="00C6038F" w:rsidP="00954176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Переломный момент в жизни молодого человека, когда ценности, цели, образ жизни, потребности человека не соответствуют друг другу, а он не может это изменить самостоятельно. Это может быть следствием того, что выбранная модель поведения однообразна, человек идет к достижению одной конкретной цели. Привычные ошибки и личностные установки не оправдывают себя, что приводит к осознанию кризисной ситуации.</w:t>
      </w:r>
    </w:p>
    <w:p w:rsidR="00C6038F" w:rsidRDefault="00C6038F" w:rsidP="00684ED7">
      <w:pPr>
        <w:pStyle w:val="a4"/>
        <w:numPr>
          <w:ilvl w:val="0"/>
          <w:numId w:val="17"/>
        </w:num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новой стратегии.</w:t>
      </w:r>
    </w:p>
    <w:p w:rsidR="00C6038F" w:rsidRPr="00C6038F" w:rsidRDefault="00954176" w:rsidP="00C6038F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Ключевую роль на данном этапе играет выбор той самой жизненной стратегии. Он предполагает определение личной модели поведения и жизненных перспектив, а также прогнозирование положительных и отрицательных последствий. 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жизни- формирование новых жизненных целей и ценностей на основании предыдущего опыта, создание новых моделей поведения, изменение приоритетов.</w:t>
      </w:r>
    </w:p>
    <w:p w:rsidR="00954176" w:rsidRDefault="00C6038F" w:rsidP="00684ED7">
      <w:pPr>
        <w:pStyle w:val="a4"/>
        <w:numPr>
          <w:ilvl w:val="0"/>
          <w:numId w:val="17"/>
        </w:num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выбранной стратегии.</w:t>
      </w:r>
    </w:p>
    <w:p w:rsidR="00954176" w:rsidRPr="00954176" w:rsidRDefault="00954176" w:rsidP="00954176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Воплощение и развитие определенной жизненной стратегии.</w:t>
      </w:r>
    </w:p>
    <w:p w:rsidR="00E700D2" w:rsidRPr="00954176" w:rsidRDefault="007B0EE7" w:rsidP="00954176">
      <w:pPr>
        <w:spacing w:line="360" w:lineRule="auto"/>
        <w:ind w:right="-234"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0D2" w:rsidRPr="00954176">
        <w:rPr>
          <w:rFonts w:ascii="Times New Roman" w:hAnsi="Times New Roman" w:cs="Times New Roman"/>
          <w:sz w:val="28"/>
          <w:szCs w:val="28"/>
        </w:rPr>
        <w:t xml:space="preserve">Стоит сказать, что в типологии моделей жизненных ориентаций молодого поколения условно можно выделить </w:t>
      </w:r>
      <w:r w:rsidR="006D62DD">
        <w:rPr>
          <w:rFonts w:ascii="Times New Roman" w:hAnsi="Times New Roman" w:cs="Times New Roman"/>
          <w:sz w:val="28"/>
          <w:szCs w:val="28"/>
        </w:rPr>
        <w:t xml:space="preserve">три </w:t>
      </w:r>
      <w:r w:rsidR="00E700D2" w:rsidRPr="00954176">
        <w:rPr>
          <w:rFonts w:ascii="Times New Roman" w:hAnsi="Times New Roman" w:cs="Times New Roman"/>
          <w:sz w:val="28"/>
          <w:szCs w:val="28"/>
        </w:rPr>
        <w:t>группы</w:t>
      </w:r>
      <w:r w:rsidR="00AE3E36">
        <w:rPr>
          <w:rStyle w:val="af"/>
          <w:rFonts w:ascii="Times New Roman" w:hAnsi="Times New Roman" w:cs="Times New Roman"/>
          <w:sz w:val="28"/>
          <w:szCs w:val="28"/>
        </w:rPr>
        <w:footnoteReference w:id="68"/>
      </w:r>
      <w:r w:rsidR="00AE3E36" w:rsidRPr="00954176">
        <w:rPr>
          <w:rFonts w:ascii="Times New Roman" w:hAnsi="Times New Roman" w:cs="Times New Roman"/>
          <w:sz w:val="28"/>
          <w:szCs w:val="28"/>
        </w:rPr>
        <w:t>:</w:t>
      </w:r>
      <w:r w:rsidR="00E700D2" w:rsidRPr="00954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0D2" w:rsidRDefault="00E700D2" w:rsidP="00E700D2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700D2">
        <w:rPr>
          <w:rFonts w:ascii="Times New Roman" w:hAnsi="Times New Roman" w:cs="Times New Roman"/>
          <w:sz w:val="28"/>
          <w:szCs w:val="28"/>
        </w:rPr>
        <w:t>о характеру влияния</w:t>
      </w:r>
      <w:r>
        <w:rPr>
          <w:rFonts w:ascii="Times New Roman" w:hAnsi="Times New Roman" w:cs="Times New Roman"/>
          <w:sz w:val="28"/>
          <w:szCs w:val="28"/>
        </w:rPr>
        <w:t xml:space="preserve"> институциональных условий жизни, когда внешние социокультурные условия оказывают большое влияние на процесс формирования </w:t>
      </w:r>
      <w:r w:rsidR="00B249FC">
        <w:rPr>
          <w:rFonts w:ascii="Times New Roman" w:hAnsi="Times New Roman" w:cs="Times New Roman"/>
          <w:sz w:val="28"/>
          <w:szCs w:val="28"/>
        </w:rPr>
        <w:t>жизненных ориентаций;</w:t>
      </w:r>
    </w:p>
    <w:p w:rsidR="00B249FC" w:rsidRDefault="00B249FC" w:rsidP="00E700D2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степени нормативности социальных установок, когда жизненные стратеги молодежи соответствует или не соответствует нормам и ценностям общества;</w:t>
      </w:r>
    </w:p>
    <w:p w:rsidR="00B249FC" w:rsidRDefault="00B249FC" w:rsidP="00E700D2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форме и содержанию поведения индивида, когда жизненные стратегии, выстраиваемые молодыми людьми, не определяются социокультурными условиями среды.</w:t>
      </w:r>
    </w:p>
    <w:p w:rsidR="004239FB" w:rsidRDefault="00E700D2" w:rsidP="004239FB">
      <w:pPr>
        <w:spacing w:line="360" w:lineRule="auto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D7264F">
        <w:rPr>
          <w:rFonts w:ascii="Times New Roman" w:hAnsi="Times New Roman" w:cs="Times New Roman"/>
          <w:sz w:val="28"/>
          <w:szCs w:val="28"/>
        </w:rPr>
        <w:t xml:space="preserve"> о том, </w:t>
      </w:r>
      <w:r>
        <w:rPr>
          <w:rFonts w:ascii="Times New Roman" w:hAnsi="Times New Roman" w:cs="Times New Roman"/>
          <w:sz w:val="28"/>
          <w:szCs w:val="28"/>
        </w:rPr>
        <w:t>что в современном обществе</w:t>
      </w:r>
      <w:r w:rsidR="00D72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превалируют стратегии, направленные на достижение жизненного успеха. Так как средний класс- самый объемный класс в нашей стране, можно сказать, что стратегии жизненного успеха, направленные на свободу личности, достижение достойного положения в обществе и его признание, а также профессиональный рост являются основны</w:t>
      </w:r>
      <w:r w:rsidR="004239FB">
        <w:rPr>
          <w:rFonts w:ascii="Times New Roman" w:hAnsi="Times New Roman" w:cs="Times New Roman"/>
          <w:sz w:val="28"/>
          <w:szCs w:val="28"/>
        </w:rPr>
        <w:t>ми ориентирами в жизни молодежи.</w:t>
      </w:r>
    </w:p>
    <w:p w:rsidR="00DC1E2A" w:rsidRDefault="00DC1E2A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2A" w:rsidRDefault="00DC1E2A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2A" w:rsidRDefault="00DC1E2A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2A" w:rsidRDefault="00DC1E2A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49B" w:rsidRDefault="003C749B" w:rsidP="00F01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592" w:rsidRPr="00DC1E2A" w:rsidRDefault="00F01592" w:rsidP="00F015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E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3. Жизненные стратегии молодежи приграничных городов: Ивангород и Светогорск (по результатам эмпирического исследования) </w:t>
      </w:r>
    </w:p>
    <w:p w:rsidR="00F01592" w:rsidRPr="000B0CDD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Fonts w:ascii="Times New Roman" w:hAnsi="Times New Roman" w:cs="Times New Roman"/>
          <w:sz w:val="28"/>
          <w:szCs w:val="28"/>
        </w:rPr>
        <w:t>3.1 Программа исследования</w:t>
      </w:r>
    </w:p>
    <w:p w:rsidR="00F01592" w:rsidRPr="000B0CDD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Fonts w:ascii="Times New Roman" w:hAnsi="Times New Roman" w:cs="Times New Roman"/>
          <w:sz w:val="28"/>
          <w:szCs w:val="28"/>
        </w:rPr>
        <w:tab/>
        <w:t>Тема исследования: Жизненные стратегии молодежи приграничных городов, ее ценностные ориентации.</w:t>
      </w:r>
    </w:p>
    <w:p w:rsidR="00F01592" w:rsidRPr="000B0CDD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Fonts w:ascii="Times New Roman" w:hAnsi="Times New Roman" w:cs="Times New Roman"/>
          <w:sz w:val="28"/>
          <w:szCs w:val="28"/>
        </w:rPr>
        <w:tab/>
        <w:t xml:space="preserve">Проблемная ситуация: </w:t>
      </w:r>
    </w:p>
    <w:p w:rsidR="00F01592" w:rsidRPr="000B0CDD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Fonts w:ascii="Times New Roman" w:hAnsi="Times New Roman" w:cs="Times New Roman"/>
          <w:sz w:val="28"/>
          <w:szCs w:val="28"/>
        </w:rPr>
        <w:tab/>
        <w:t>В эпоху глобализации и модернизации общества актуальным становится изучение стратегий самоопределения учащейся молодежи. Молодежь, которая является самой активной социально- демографической группой, и есть индикатор текущих изменений. Молодые люди сейчас во многом отличаются от предыдущих поколений, так как живут во время трансформации российского общества, в период новых политических и экономически стандартов. Понимание жизненных целей, установок, жизненных планов молодых людей поможет более четко понимать настоящее и прогнозировать будущее страны, принимая соответствующие меры для улучшения качества жизни.</w:t>
      </w:r>
    </w:p>
    <w:p w:rsidR="003C749B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DD">
        <w:rPr>
          <w:rFonts w:ascii="Times New Roman" w:hAnsi="Times New Roman" w:cs="Times New Roman"/>
          <w:sz w:val="28"/>
          <w:szCs w:val="28"/>
        </w:rPr>
        <w:tab/>
        <w:t xml:space="preserve"> Цели, установки, планы, приоритеты человека включает в себя понятие жизненной стратегии. </w:t>
      </w:r>
      <w:r w:rsidRPr="000B0CDD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жизни, по мнению К. А. </w:t>
      </w:r>
      <w:proofErr w:type="spellStart"/>
      <w:r w:rsidRPr="000B0CDD">
        <w:rPr>
          <w:rFonts w:ascii="Times New Roman" w:hAnsi="Times New Roman" w:cs="Times New Roman"/>
          <w:color w:val="000000"/>
          <w:sz w:val="28"/>
          <w:szCs w:val="28"/>
        </w:rPr>
        <w:t>Абульхановой-Славской</w:t>
      </w:r>
      <w:proofErr w:type="spellEnd"/>
      <w:r w:rsidRPr="000B0CDD">
        <w:rPr>
          <w:rFonts w:ascii="Times New Roman" w:hAnsi="Times New Roman" w:cs="Times New Roman"/>
          <w:color w:val="000000"/>
          <w:sz w:val="28"/>
          <w:szCs w:val="28"/>
        </w:rPr>
        <w:t>, — это «принципиальная, реализуемая в различных жизненных условиях, обстоятельствах способность личности к соединению своей индивидуальности с условиями жизни, к ее воспроизводству и развитию»</w:t>
      </w:r>
      <w:r w:rsidRPr="000B0CDD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69"/>
      </w:r>
      <w:r w:rsidRPr="000B0CDD">
        <w:rPr>
          <w:rFonts w:ascii="Times New Roman" w:hAnsi="Times New Roman" w:cs="Times New Roman"/>
          <w:color w:val="000000"/>
          <w:sz w:val="28"/>
          <w:szCs w:val="28"/>
        </w:rPr>
        <w:t>. То есть, формируется некий ориентир, который меняется в течении жизни, благодаря получению жизненного опыта. Реализация жизненных стратегий является отражением организации жизни и удовлетворения возникающих на протяжении всего жизненного пути потребностей.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Резник выделяет три основные жизненные стратегии</w:t>
      </w:r>
      <w:r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70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01592" w:rsidRDefault="00F01592" w:rsidP="00684ED7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Стратегия жизненного благополучия</w:t>
      </w:r>
    </w:p>
    <w:p w:rsidR="00F01592" w:rsidRDefault="00F01592" w:rsidP="00684ED7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Стратегия жизненного успеха</w:t>
      </w:r>
    </w:p>
    <w:p w:rsidR="00F01592" w:rsidRPr="0033601B" w:rsidRDefault="00F01592" w:rsidP="00684ED7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жизненной самореализации 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Fonts w:ascii="Times New Roman" w:hAnsi="Times New Roman" w:cs="Times New Roman"/>
          <w:sz w:val="28"/>
          <w:szCs w:val="28"/>
        </w:rPr>
        <w:tab/>
        <w:t>Молодые люди, проживающие в крупных городах, имеют больше возможностей для самореализации и выбора жизненной стратегии, чем их ровесники из средних и малых городов. Обуславливается это меньшим количеством учебных заведений, секций, школ дополнительного образования.</w:t>
      </w:r>
    </w:p>
    <w:p w:rsidR="00F01592" w:rsidRPr="00BA513C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в настоящее время среди молодежи популярен нонконформизм- совокупность взглядов, отстаивающих свободу воззрений и поступков человека вопреки общепринятым нормам, традициям; стремление противоречить мнению большинства, непринятие общепринятого порядка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71"/>
      </w:r>
      <w:r>
        <w:rPr>
          <w:rFonts w:ascii="Times New Roman" w:hAnsi="Times New Roman" w:cs="Times New Roman"/>
          <w:sz w:val="28"/>
          <w:szCs w:val="28"/>
        </w:rPr>
        <w:t xml:space="preserve">. Следовательно, происходит ослабевание преемственности поколений в выборе жизненной стратегии. Большое влияние начинают оказывать средства массовой информации, что приводит к информированности и повышению культурного уровня общества. В таких условиях дети становятся менее зависимыми от социального статуса семьи, то есть связь «отцы- дети» теряет свою значимость. </w:t>
      </w:r>
    </w:p>
    <w:p w:rsidR="00DC1E2A" w:rsidRPr="00DC1E2A" w:rsidRDefault="00F01592" w:rsidP="00DC1E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Fonts w:ascii="Times New Roman" w:hAnsi="Times New Roman" w:cs="Times New Roman"/>
          <w:sz w:val="28"/>
          <w:szCs w:val="28"/>
        </w:rPr>
        <w:tab/>
        <w:t xml:space="preserve"> Приграничный город в контексте данного исследования- город, находящийся около границы Российской Федерации и Финляндии, Эстонии. Выбранные города, Светогорск и Ивангород, имеют «пары» городов, находящиеся в других странах – </w:t>
      </w:r>
      <w:proofErr w:type="spellStart"/>
      <w:r w:rsidRPr="000B0CDD">
        <w:rPr>
          <w:rFonts w:ascii="Times New Roman" w:hAnsi="Times New Roman" w:cs="Times New Roman"/>
          <w:sz w:val="28"/>
          <w:szCs w:val="28"/>
        </w:rPr>
        <w:t>Иматра</w:t>
      </w:r>
      <w:proofErr w:type="spellEnd"/>
      <w:r w:rsidRPr="000B0CDD">
        <w:rPr>
          <w:rFonts w:ascii="Times New Roman" w:hAnsi="Times New Roman" w:cs="Times New Roman"/>
          <w:sz w:val="28"/>
          <w:szCs w:val="28"/>
        </w:rPr>
        <w:t xml:space="preserve"> и Нарва. Данные «пары» городов называются «городами- близнецами», то есть городами, имеющими равноценное значение и находящимися в разных странах. Данные пары городов имею общую историю, Светогорск </w:t>
      </w:r>
      <w:r>
        <w:rPr>
          <w:rFonts w:ascii="Times New Roman" w:hAnsi="Times New Roman" w:cs="Times New Roman"/>
          <w:sz w:val="28"/>
          <w:szCs w:val="28"/>
        </w:rPr>
        <w:t xml:space="preserve">ранее назывался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находился на территории Финляндии, </w:t>
      </w:r>
      <w:r w:rsidRPr="000B0CDD">
        <w:rPr>
          <w:rFonts w:ascii="Times New Roman" w:hAnsi="Times New Roman" w:cs="Times New Roman"/>
          <w:sz w:val="28"/>
          <w:szCs w:val="28"/>
        </w:rPr>
        <w:t xml:space="preserve">а Ивангород и Нарва на протяжении многих лет противостояли друг другу. Молодежь данных малых городов имеет специфическую особенность- она проживает в пешей доступности от Финской и Эстонской границы. Данное обстоятельство может отразится на построении жизненной стратегии молодых </w:t>
      </w:r>
      <w:r w:rsidRPr="000B0CDD">
        <w:rPr>
          <w:rFonts w:ascii="Times New Roman" w:hAnsi="Times New Roman" w:cs="Times New Roman"/>
          <w:sz w:val="28"/>
          <w:szCs w:val="28"/>
        </w:rPr>
        <w:lastRenderedPageBreak/>
        <w:t xml:space="preserve">людей. Необходимо дать характеристику каждому городу для понимания того, какие услуги предоставлены </w:t>
      </w:r>
      <w:r w:rsidR="00037ACA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DC1E2A">
        <w:rPr>
          <w:rFonts w:ascii="Times New Roman" w:hAnsi="Times New Roman" w:cs="Times New Roman"/>
          <w:sz w:val="28"/>
          <w:szCs w:val="28"/>
        </w:rPr>
        <w:t xml:space="preserve">в данных </w:t>
      </w:r>
      <w:r w:rsidR="00DC1E2A" w:rsidRPr="00DC1E2A">
        <w:rPr>
          <w:rFonts w:ascii="Times New Roman" w:hAnsi="Times New Roman" w:cs="Times New Roman"/>
          <w:sz w:val="28"/>
          <w:szCs w:val="28"/>
        </w:rPr>
        <w:t xml:space="preserve">населенных пунктов. </w:t>
      </w:r>
    </w:p>
    <w:p w:rsidR="00F01592" w:rsidRPr="00DC1E2A" w:rsidRDefault="00F01592" w:rsidP="00DC1E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E2A">
        <w:rPr>
          <w:rFonts w:ascii="Times New Roman" w:hAnsi="Times New Roman" w:cs="Times New Roman"/>
          <w:b/>
          <w:sz w:val="28"/>
          <w:szCs w:val="28"/>
        </w:rPr>
        <w:t>Социально- демо</w:t>
      </w:r>
      <w:r w:rsidR="00DC1E2A" w:rsidRPr="00DC1E2A">
        <w:rPr>
          <w:rFonts w:ascii="Times New Roman" w:hAnsi="Times New Roman" w:cs="Times New Roman"/>
          <w:b/>
          <w:sz w:val="28"/>
          <w:szCs w:val="28"/>
        </w:rPr>
        <w:t>графический портрет Светогорска.</w:t>
      </w:r>
    </w:p>
    <w:p w:rsidR="00F01592" w:rsidRPr="000B0CDD" w:rsidRDefault="00630046" w:rsidP="00F01592">
      <w:pPr>
        <w:pStyle w:val="aa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ab/>
      </w:r>
      <w:r w:rsidR="00F01592" w:rsidRPr="000B0CDD">
        <w:rPr>
          <w:sz w:val="28"/>
          <w:szCs w:val="28"/>
        </w:rPr>
        <w:t xml:space="preserve">Светогорск- город, расположенный в Выборгском районе Ленинградской области почти в 200 км от Санкт-Петербурга, входит в муниципальное образование </w:t>
      </w:r>
      <w:r w:rsidR="00F01592" w:rsidRPr="00122D4B">
        <w:rPr>
          <w:color w:val="000000" w:themeColor="text1"/>
          <w:sz w:val="28"/>
          <w:szCs w:val="28"/>
        </w:rPr>
        <w:t>«</w:t>
      </w:r>
      <w:proofErr w:type="spellStart"/>
      <w:r w:rsidR="00F01592" w:rsidRPr="00122D4B">
        <w:rPr>
          <w:color w:val="000000" w:themeColor="text1"/>
          <w:sz w:val="28"/>
          <w:szCs w:val="28"/>
        </w:rPr>
        <w:t>Светогорское</w:t>
      </w:r>
      <w:proofErr w:type="spellEnd"/>
      <w:r w:rsidR="00F01592" w:rsidRPr="00122D4B">
        <w:rPr>
          <w:color w:val="000000" w:themeColor="text1"/>
          <w:sz w:val="28"/>
          <w:szCs w:val="28"/>
        </w:rPr>
        <w:t xml:space="preserve"> городское поселение»</w:t>
      </w:r>
      <w:r w:rsidR="00F01592" w:rsidRPr="000B0CDD">
        <w:rPr>
          <w:color w:val="000000" w:themeColor="text1"/>
          <w:sz w:val="28"/>
          <w:szCs w:val="28"/>
        </w:rPr>
        <w:t xml:space="preserve">.  </w:t>
      </w:r>
      <w:r w:rsidR="00F01592" w:rsidRPr="000B0CDD">
        <w:rPr>
          <w:sz w:val="28"/>
          <w:szCs w:val="28"/>
        </w:rPr>
        <w:t xml:space="preserve">Изначально город назвался </w:t>
      </w:r>
      <w:proofErr w:type="spellStart"/>
      <w:r w:rsidR="00F01592" w:rsidRPr="000B0CDD">
        <w:rPr>
          <w:sz w:val="28"/>
          <w:szCs w:val="28"/>
        </w:rPr>
        <w:t>Энсо</w:t>
      </w:r>
      <w:proofErr w:type="spellEnd"/>
      <w:r w:rsidR="00F01592" w:rsidRPr="000B0CDD">
        <w:rPr>
          <w:sz w:val="28"/>
          <w:szCs w:val="28"/>
        </w:rPr>
        <w:t xml:space="preserve"> и находился на территории Финляндии. В 1940-х был передан СССР и переименован в Светогорск. Градообразующим предприятием является компания «</w:t>
      </w:r>
      <w:proofErr w:type="spellStart"/>
      <w:r w:rsidR="00F01592" w:rsidRPr="000B0CDD">
        <w:rPr>
          <w:sz w:val="28"/>
          <w:szCs w:val="28"/>
        </w:rPr>
        <w:t>International</w:t>
      </w:r>
      <w:proofErr w:type="spellEnd"/>
      <w:r w:rsidR="00F01592" w:rsidRPr="000B0CDD">
        <w:rPr>
          <w:sz w:val="28"/>
          <w:szCs w:val="28"/>
        </w:rPr>
        <w:t xml:space="preserve"> </w:t>
      </w:r>
      <w:proofErr w:type="spellStart"/>
      <w:r w:rsidR="00F01592" w:rsidRPr="000B0CDD">
        <w:rPr>
          <w:sz w:val="28"/>
          <w:szCs w:val="28"/>
        </w:rPr>
        <w:t>Paper</w:t>
      </w:r>
      <w:proofErr w:type="spellEnd"/>
      <w:r w:rsidR="00F01592" w:rsidRPr="000B0CDD">
        <w:rPr>
          <w:sz w:val="28"/>
          <w:szCs w:val="28"/>
        </w:rPr>
        <w:t xml:space="preserve">» (ранее- </w:t>
      </w:r>
      <w:proofErr w:type="spellStart"/>
      <w:r w:rsidR="00F01592" w:rsidRPr="000B0CDD">
        <w:rPr>
          <w:sz w:val="28"/>
          <w:szCs w:val="28"/>
        </w:rPr>
        <w:t>Светогорский</w:t>
      </w:r>
      <w:proofErr w:type="spellEnd"/>
      <w:r w:rsidR="00F01592" w:rsidRPr="000B0CDD">
        <w:rPr>
          <w:sz w:val="28"/>
          <w:szCs w:val="28"/>
        </w:rPr>
        <w:t xml:space="preserve"> целлюлозно-бумажный завод), который производит и продает бумагу, термомеханическую целлюлозу. Численность населения составляет 15 721</w:t>
      </w:r>
      <w:r w:rsidR="00F01592" w:rsidRPr="000B0CDD">
        <w:rPr>
          <w:rStyle w:val="af"/>
          <w:sz w:val="28"/>
          <w:szCs w:val="28"/>
        </w:rPr>
        <w:footnoteReference w:id="72"/>
      </w:r>
      <w:r w:rsidR="00F01592" w:rsidRPr="000B0CDD">
        <w:rPr>
          <w:sz w:val="28"/>
          <w:szCs w:val="28"/>
        </w:rPr>
        <w:t xml:space="preserve"> человек на </w:t>
      </w:r>
      <w:r w:rsidR="00F01592" w:rsidRPr="000B0CDD">
        <w:rPr>
          <w:color w:val="000000" w:themeColor="text1"/>
          <w:sz w:val="28"/>
          <w:szCs w:val="28"/>
          <w:shd w:val="clear" w:color="auto" w:fill="FFFFFF" w:themeFill="background1"/>
        </w:rPr>
        <w:t>49,54</w:t>
      </w:r>
      <w:r w:rsidR="00F01592" w:rsidRPr="000B0CDD">
        <w:rPr>
          <w:rStyle w:val="apple-converted-space"/>
          <w:rFonts w:eastAsia="Calibri"/>
          <w:color w:val="000000" w:themeColor="text1"/>
          <w:sz w:val="28"/>
          <w:szCs w:val="28"/>
          <w:shd w:val="clear" w:color="auto" w:fill="FFFFFF" w:themeFill="background1"/>
        </w:rPr>
        <w:t> </w:t>
      </w:r>
      <w:hyperlink r:id="rId9" w:tooltip="Квадратный километр" w:history="1">
        <w:r w:rsidR="00F01592" w:rsidRPr="004A1B14">
          <w:rPr>
            <w:rStyle w:val="ac"/>
            <w:color w:val="000000" w:themeColor="text1"/>
            <w:sz w:val="28"/>
            <w:szCs w:val="28"/>
            <w:u w:val="none"/>
            <w:shd w:val="clear" w:color="auto" w:fill="FFFFFF" w:themeFill="background1"/>
          </w:rPr>
          <w:t>км²</w:t>
        </w:r>
      </w:hyperlink>
      <w:r w:rsidR="00F01592" w:rsidRPr="004A1B14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F01592" w:rsidRPr="000B0CDD" w:rsidRDefault="00F01592" w:rsidP="00F01592">
      <w:pPr>
        <w:pStyle w:val="aa"/>
        <w:shd w:val="clear" w:color="auto" w:fill="FFFFFF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r w:rsidRPr="000B0CDD">
        <w:rPr>
          <w:color w:val="000000" w:themeColor="text1"/>
          <w:sz w:val="28"/>
          <w:szCs w:val="28"/>
          <w:shd w:val="clear" w:color="auto" w:fill="FFFFFF" w:themeFill="background1"/>
        </w:rPr>
        <w:tab/>
        <w:t xml:space="preserve"> Государственная граница между Финляндией и Россией проходит в одном километре от Светогорска.</w:t>
      </w:r>
      <w:r w:rsidRPr="000B0CDD">
        <w:rPr>
          <w:color w:val="222222"/>
          <w:sz w:val="28"/>
          <w:szCs w:val="28"/>
        </w:rPr>
        <w:t xml:space="preserve"> По договоренности советских и финских властей в 1970-х годах был создан двусторонний автомобильный переход, который был модернизирован в 2006 году и превращен в международный автомобильный пункт пропуска.  У жителей по обе стороны границы есть возможность пересекать ее на велосипеде, но пешком границу пересечь нельзя.</w:t>
      </w:r>
    </w:p>
    <w:p w:rsidR="00F01592" w:rsidRPr="000B0CDD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B0CDD">
        <w:rPr>
          <w:rFonts w:ascii="Times New Roman" w:hAnsi="Times New Roman" w:cs="Times New Roman"/>
          <w:color w:val="222222"/>
          <w:sz w:val="28"/>
          <w:szCs w:val="28"/>
        </w:rPr>
        <w:tab/>
        <w:t>Из образовательных учреждений в Светогорске есть</w:t>
      </w:r>
      <w:r w:rsidRPr="006E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proofErr w:type="spellStart"/>
        <w:r w:rsidRPr="006E608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светогорская</w:t>
        </w:r>
        <w:proofErr w:type="spellEnd"/>
        <w:r w:rsidRPr="006E608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средняя общеобразовательная школа</w:t>
        </w:r>
      </w:hyperlink>
      <w:r w:rsidRPr="000B0CD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</w:t>
      </w:r>
      <w:r w:rsidRPr="000B0CDD">
        <w:rPr>
          <w:rFonts w:ascii="Times New Roman" w:hAnsi="Times New Roman" w:cs="Times New Roman"/>
          <w:color w:val="222222"/>
          <w:sz w:val="28"/>
          <w:szCs w:val="28"/>
        </w:rPr>
        <w:t xml:space="preserve">Политехнический колледж. На территории города расположены </w:t>
      </w:r>
      <w:proofErr w:type="spellStart"/>
      <w:r w:rsidRPr="000B0CDD">
        <w:rPr>
          <w:rFonts w:ascii="Times New Roman" w:hAnsi="Times New Roman" w:cs="Times New Roman"/>
          <w:color w:val="222222"/>
          <w:sz w:val="28"/>
          <w:szCs w:val="28"/>
        </w:rPr>
        <w:t>светогорская</w:t>
      </w:r>
      <w:proofErr w:type="spellEnd"/>
      <w:r w:rsidRPr="000B0CDD">
        <w:rPr>
          <w:rFonts w:ascii="Times New Roman" w:hAnsi="Times New Roman" w:cs="Times New Roman"/>
          <w:color w:val="222222"/>
          <w:sz w:val="28"/>
          <w:szCs w:val="28"/>
        </w:rPr>
        <w:t xml:space="preserve"> детская музыкальная школа и детская художественная школа. Также существует детско-юношеский центр творчества, который находится в Выборге. </w:t>
      </w:r>
    </w:p>
    <w:p w:rsidR="00F01592" w:rsidRPr="00122D4B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Молодежная политика на территории муниципального образования «</w:t>
      </w:r>
      <w:proofErr w:type="spellStart"/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Светогорское</w:t>
      </w:r>
      <w:proofErr w:type="spellEnd"/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поселение» направлена на:</w:t>
      </w:r>
      <w:r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оздание моды на здоровый образ </w:t>
      </w:r>
      <w:r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жизни; патриотическое</w:t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молодежи; </w:t>
      </w:r>
      <w:r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оздание политики </w:t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успешной молодёжи;</w:t>
      </w:r>
      <w:r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системы по выявлению и развитию талантливой молодёжи</w:t>
      </w:r>
      <w:r w:rsidRPr="000B0CDD">
        <w:rPr>
          <w:rStyle w:val="af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73"/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749B" w:rsidRDefault="00F01592" w:rsidP="003C74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CD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="004A1B14"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данного муниципального образования </w:t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с молодежью и подростками осуще</w:t>
      </w:r>
      <w:r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ствляют 4 учреждения; действуют</w:t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молодежны</w:t>
      </w:r>
      <w:r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объединени</w:t>
      </w:r>
      <w:r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волонтерское движение </w:t>
      </w:r>
      <w:r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молодежные</w:t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инициативны</w:t>
      </w:r>
      <w:r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группы. </w:t>
      </w:r>
      <w:r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молодежные объединения входят: Совет молодежи при главе администрации, молодежный актив, клуб молодых спортсменов «КМС», </w:t>
      </w:r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творческое объединение юных журналистов "STALKER", объединение волонтеров «Голос улиц» и клуб молодых семей «</w:t>
      </w:r>
      <w:proofErr w:type="spellStart"/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Светодетки</w:t>
      </w:r>
      <w:proofErr w:type="spellEnd"/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F01592" w:rsidRPr="003C749B" w:rsidRDefault="003C749B" w:rsidP="003C74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01592"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Традиционные мероприятия Светогорска: игра</w:t>
      </w:r>
      <w:r w:rsidR="00F01592" w:rsidRPr="008E0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«Я выбираю полезные привычки» для учащихся школ</w:t>
      </w:r>
      <w:r w:rsidR="00F01592"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F01592" w:rsidRPr="008E0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1592"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колледжа, велопробег по памятным местам, муниципальный молодежный марафон. Кроме того, проводятся различные акции- «Наша родина- Россия» (</w:t>
      </w:r>
      <w:r w:rsidR="00F01592" w:rsidRPr="008E0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раздач</w:t>
      </w:r>
      <w:r w:rsidR="00F01592"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01592" w:rsidRPr="008E0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памяток по правовой культуре молодежи</w:t>
      </w:r>
      <w:r w:rsidR="00F01592"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«Здоров как донор», «Бессмертный полк», акции по уборке территории. </w:t>
      </w:r>
      <w:r w:rsidR="00F01592" w:rsidRPr="008E0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01592" w:rsidRPr="00DC1E2A" w:rsidRDefault="003C749B" w:rsidP="00DC1E2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01592" w:rsidRPr="00122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Центральным молодёжным сообщес</w:t>
      </w:r>
      <w:r w:rsidR="00F01592" w:rsidRPr="000B0C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твом является молодёжный актив,</w:t>
      </w:r>
      <w:r w:rsidR="00F01592"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состава которого предлагаются кандидаты в Совет молодёжи при главе администрации МО «</w:t>
      </w:r>
      <w:proofErr w:type="spellStart"/>
      <w:r w:rsidR="00F01592"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Светогорское</w:t>
      </w:r>
      <w:proofErr w:type="spellEnd"/>
      <w:r w:rsidR="00F01592"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городское поселение», которые отвечают за направления развития молодёжной политики.</w:t>
      </w:r>
    </w:p>
    <w:p w:rsidR="00F01592" w:rsidRPr="00DC1E2A" w:rsidRDefault="00F01592" w:rsidP="00DC1E2A">
      <w:pPr>
        <w:spacing w:before="45" w:line="360" w:lineRule="auto"/>
        <w:ind w:left="45" w:right="45"/>
        <w:jc w:val="both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DC1E2A">
        <w:rPr>
          <w:rFonts w:ascii="Times New Roman" w:hAnsi="Times New Roman" w:cs="Times New Roman"/>
          <w:b/>
          <w:sz w:val="28"/>
          <w:szCs w:val="28"/>
        </w:rPr>
        <w:t>Социально- демографический портрет Ивангорода</w:t>
      </w:r>
      <w:r w:rsidR="00DC1E2A" w:rsidRPr="00DC1E2A">
        <w:rPr>
          <w:rFonts w:ascii="Times New Roman" w:hAnsi="Times New Roman" w:cs="Times New Roman"/>
          <w:b/>
          <w:sz w:val="28"/>
          <w:szCs w:val="28"/>
        </w:rPr>
        <w:t>.</w:t>
      </w:r>
    </w:p>
    <w:p w:rsidR="00F01592" w:rsidRPr="000B0CDD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B0CDD">
        <w:rPr>
          <w:rFonts w:ascii="Times New Roman" w:hAnsi="Times New Roman" w:cs="Times New Roman"/>
          <w:sz w:val="28"/>
          <w:szCs w:val="28"/>
        </w:rPr>
        <w:tab/>
      </w:r>
      <w:r w:rsidRPr="004A1B14">
        <w:rPr>
          <w:rFonts w:ascii="Times New Roman" w:hAnsi="Times New Roman" w:cs="Times New Roman"/>
          <w:sz w:val="28"/>
          <w:szCs w:val="28"/>
        </w:rPr>
        <w:t>Ивангород-г</w:t>
      </w:r>
      <w:r w:rsidRPr="004A1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ород на северо-западе</w:t>
      </w:r>
      <w:r w:rsidRPr="004A1B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hyperlink r:id="rId11" w:tooltip="Россия" w:history="1">
        <w:r w:rsidRPr="004A1B1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России</w:t>
        </w:r>
      </w:hyperlink>
      <w:r w:rsidRPr="004A1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входит в состав</w:t>
      </w:r>
      <w:r w:rsidRPr="004A1B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C2017">
        <w:fldChar w:fldCharType="begin"/>
      </w:r>
      <w:r w:rsidR="005C2017">
        <w:instrText xml:space="preserve"> HYPERLINK "https://ru.wikipedia.org/wiki/%D0%9A%D0%B8%D0%BD%D0%B3%D0%B8%D1%81%D0%B5%D0%BF%D0%BF%D1%81%D0%BA%D0%B8%D0%B9_%D1%80%D0%B0%D0%B9%D0%BE%D0%BD" \o "Кингисеппский район" </w:instrText>
      </w:r>
      <w:r w:rsidR="005C2017">
        <w:fldChar w:fldCharType="separate"/>
      </w:r>
      <w:r w:rsidRPr="004A1B14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Кингисеппского</w:t>
      </w:r>
      <w:proofErr w:type="spellEnd"/>
      <w:r w:rsidRPr="004A1B14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муниципального района</w:t>
      </w:r>
      <w:r w:rsidR="005C2017">
        <w:rPr>
          <w:rStyle w:val="ac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fldChar w:fldCharType="end"/>
      </w:r>
      <w:r w:rsidRPr="004A1B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Ленинградская область" w:history="1">
        <w:r w:rsidRPr="004A1B1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Ленинградской области</w:t>
        </w:r>
      </w:hyperlink>
      <w:r w:rsidRPr="004A1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административный центр </w:t>
      </w:r>
      <w:hyperlink r:id="rId13" w:tooltip="Ивангородское городское поселение" w:history="1">
        <w:proofErr w:type="spellStart"/>
        <w:r w:rsidRPr="004A1B1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Ивангородского</w:t>
        </w:r>
        <w:proofErr w:type="spellEnd"/>
        <w:r w:rsidRPr="004A1B1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городского поселения</w:t>
        </w:r>
      </w:hyperlink>
      <w:r w:rsidRPr="004A1B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150-ти</w:t>
      </w:r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километрах от Санкт- Петербурга. Город находится на одном из берегов реки Нарва, напротив эстонского города Нарва. Исторически, в начале </w:t>
      </w:r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XX</w:t>
      </w:r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века по условиям мирного договора, заключенного между Россией и Эстонией, </w:t>
      </w:r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Ивангород как часть города Нарвы принадлежал Эстонии. В 1944 году произошло установление новой границы между Эстонской ССР и РСФСР, которая проходила по реке между двумя городами, таким образом Ивангород вошел в состав РСФСР. Вначале Ивангород считался рабочим поселком, затем был преобразован в город районного подчинения, в 1992 году стал городом областного подчинения, с 2006 года является городским поселением </w:t>
      </w:r>
      <w:proofErr w:type="spellStart"/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Кингисеппского</w:t>
      </w:r>
      <w:proofErr w:type="spellEnd"/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района. Численность населения составляет </w:t>
      </w:r>
      <w:r w:rsidRPr="000B0C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10 539 на </w:t>
      </w:r>
      <w:r w:rsidRPr="003F3571">
        <w:rPr>
          <w:rFonts w:ascii="Times New Roman" w:hAnsi="Times New Roman" w:cs="Times New Roman"/>
          <w:color w:val="222222"/>
          <w:sz w:val="28"/>
          <w:szCs w:val="28"/>
          <w:shd w:val="clear" w:color="auto" w:fill="FFFFFF" w:themeFill="background1"/>
        </w:rPr>
        <w:t xml:space="preserve">7,7 </w:t>
      </w:r>
      <w:hyperlink r:id="rId14" w:tooltip="Квадратный километр" w:history="1">
        <w:r w:rsidRPr="000B0CD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 w:themeFill="background1"/>
          </w:rPr>
          <w:t>км²</w:t>
        </w:r>
      </w:hyperlink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Одним из основных предприятий является Нарвская гидроэлектростанция, находящаяся и в Эстонии, и в России. </w:t>
      </w:r>
    </w:p>
    <w:p w:rsidR="00F01592" w:rsidRPr="000B0CDD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ab/>
        <w:t xml:space="preserve">Ивангород находится в приграничной зоне, существуют три пункта пропуска через границу: </w:t>
      </w:r>
    </w:p>
    <w:p w:rsidR="00F01592" w:rsidRPr="000B0CDD" w:rsidRDefault="00F01592" w:rsidP="00684ED7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Международный автомобильный пункт пропуска (пересечение границы возможно на автомобиле, пешком и на велосипеде);</w:t>
      </w:r>
    </w:p>
    <w:p w:rsidR="00F01592" w:rsidRPr="000B0CDD" w:rsidRDefault="00F01592" w:rsidP="00684ED7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Пешеходный пункт пропуска;</w:t>
      </w:r>
    </w:p>
    <w:p w:rsidR="00F01592" w:rsidRPr="000B0CDD" w:rsidRDefault="00F01592" w:rsidP="00684ED7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0B0C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Железнодорожный пункт пропуска.</w:t>
      </w:r>
    </w:p>
    <w:p w:rsidR="00F01592" w:rsidRPr="000B0CDD" w:rsidRDefault="00F01592" w:rsidP="00F01592">
      <w:pPr>
        <w:pStyle w:val="aa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Style w:val="af1"/>
          <w:b w:val="0"/>
          <w:color w:val="000000"/>
          <w:sz w:val="28"/>
          <w:szCs w:val="28"/>
          <w:shd w:val="clear" w:color="auto" w:fill="FFFFFF"/>
        </w:rPr>
      </w:pPr>
      <w:r w:rsidRPr="000B0CDD">
        <w:rPr>
          <w:color w:val="000000" w:themeColor="text1"/>
          <w:sz w:val="28"/>
          <w:szCs w:val="28"/>
          <w:shd w:val="clear" w:color="auto" w:fill="FFFFFF" w:themeFill="background1"/>
        </w:rPr>
        <w:tab/>
        <w:t xml:space="preserve">Образовательные учреждения в Ивангороде-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и</w:t>
      </w:r>
      <w:r w:rsidRPr="000B0CDD">
        <w:rPr>
          <w:bCs/>
          <w:color w:val="000000"/>
          <w:sz w:val="28"/>
          <w:szCs w:val="28"/>
          <w:shd w:val="clear" w:color="auto" w:fill="FFFFFF"/>
        </w:rPr>
        <w:t>вангородская</w:t>
      </w:r>
      <w:proofErr w:type="spellEnd"/>
      <w:r w:rsidRPr="000B0CDD">
        <w:rPr>
          <w:bCs/>
          <w:color w:val="000000"/>
          <w:sz w:val="28"/>
          <w:szCs w:val="28"/>
          <w:shd w:val="clear" w:color="auto" w:fill="FFFFFF"/>
        </w:rPr>
        <w:t xml:space="preserve"> средняя школа № 1 им. </w:t>
      </w:r>
      <w:proofErr w:type="spellStart"/>
      <w:r w:rsidRPr="000B0CDD">
        <w:rPr>
          <w:bCs/>
          <w:color w:val="000000"/>
          <w:sz w:val="28"/>
          <w:szCs w:val="28"/>
          <w:shd w:val="clear" w:color="auto" w:fill="FFFFFF"/>
        </w:rPr>
        <w:t>Н.П.Наумова</w:t>
      </w:r>
      <w:proofErr w:type="spellEnd"/>
      <w:r w:rsidRPr="000B0CDD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и</w:t>
      </w:r>
      <w:r w:rsidRPr="000B0CDD">
        <w:rPr>
          <w:bCs/>
          <w:color w:val="000000"/>
          <w:sz w:val="28"/>
          <w:szCs w:val="28"/>
          <w:shd w:val="clear" w:color="auto" w:fill="FFFFFF"/>
        </w:rPr>
        <w:t>вангородская</w:t>
      </w:r>
      <w:proofErr w:type="spellEnd"/>
      <w:r w:rsidRPr="000B0CDD">
        <w:rPr>
          <w:bCs/>
          <w:color w:val="000000"/>
          <w:sz w:val="28"/>
          <w:szCs w:val="28"/>
          <w:shd w:val="clear" w:color="auto" w:fill="FFFFFF"/>
        </w:rPr>
        <w:t xml:space="preserve"> общеобразовательная школа № 2,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и</w:t>
      </w:r>
      <w:r w:rsidRPr="000B0CDD">
        <w:rPr>
          <w:bCs/>
          <w:color w:val="000000"/>
          <w:sz w:val="28"/>
          <w:szCs w:val="28"/>
          <w:shd w:val="clear" w:color="auto" w:fill="FFFFFF"/>
        </w:rPr>
        <w:t>вангородский</w:t>
      </w:r>
      <w:proofErr w:type="spellEnd"/>
      <w:r w:rsidRPr="000B0CDD">
        <w:rPr>
          <w:bCs/>
          <w:color w:val="000000"/>
          <w:sz w:val="28"/>
          <w:szCs w:val="28"/>
          <w:shd w:val="clear" w:color="auto" w:fill="FFFFFF"/>
        </w:rPr>
        <w:t xml:space="preserve"> гуманитарно- технический колледж,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и</w:t>
      </w:r>
      <w:r w:rsidRPr="000B0CDD">
        <w:rPr>
          <w:bCs/>
          <w:color w:val="000000"/>
          <w:sz w:val="28"/>
          <w:szCs w:val="28"/>
          <w:shd w:val="clear" w:color="auto" w:fill="FFFFFF"/>
        </w:rPr>
        <w:t>вангородский</w:t>
      </w:r>
      <w:proofErr w:type="spellEnd"/>
      <w:r w:rsidRPr="000B0CDD">
        <w:rPr>
          <w:bCs/>
          <w:color w:val="000000"/>
          <w:sz w:val="28"/>
          <w:szCs w:val="28"/>
          <w:shd w:val="clear" w:color="auto" w:fill="FFFFFF"/>
        </w:rPr>
        <w:t xml:space="preserve"> гуманитарно- технический институт (филиал) </w:t>
      </w:r>
      <w:proofErr w:type="spellStart"/>
      <w:r w:rsidRPr="000B0CDD">
        <w:rPr>
          <w:bCs/>
          <w:color w:val="000000"/>
          <w:sz w:val="28"/>
          <w:szCs w:val="28"/>
          <w:shd w:val="clear" w:color="auto" w:fill="FFFFFF"/>
        </w:rPr>
        <w:t>ГУАПа</w:t>
      </w:r>
      <w:proofErr w:type="spellEnd"/>
      <w:r w:rsidRPr="000B0CDD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0B0CDD"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Санкт-Петербургский государственный университет аэрокосмического приборостроения". Также существуют культурно- досуговый центр, детско-юношеская спортивная школа и детская школа искусств. </w:t>
      </w:r>
    </w:p>
    <w:p w:rsidR="00F01592" w:rsidRPr="000B0CDD" w:rsidRDefault="00F01592" w:rsidP="00F01592">
      <w:pPr>
        <w:pStyle w:val="aa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color w:val="000000"/>
          <w:sz w:val="28"/>
          <w:szCs w:val="28"/>
        </w:rPr>
      </w:pPr>
      <w:r w:rsidRPr="000B0CDD"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Самое важное молодежное объединение- молодежный совет при Главе Администрации МО «Город Ивангород». Это консультативно-совещательный орган, который представляет интересы молодежи во взаимоотношениях с органами местного самоуправления, предприятиями, учреждениями, организациями, принимающий участие в реализации государственной молодежной политики, благотворительных и общественно-культурных мероприятиях, пропаганде здорового образа жизни и спорта. В цели совета </w:t>
      </w:r>
      <w:r w:rsidRPr="000B0CDD">
        <w:rPr>
          <w:rStyle w:val="af1"/>
          <w:b w:val="0"/>
          <w:color w:val="000000"/>
          <w:sz w:val="28"/>
          <w:szCs w:val="28"/>
          <w:shd w:val="clear" w:color="auto" w:fill="FFFFFF"/>
        </w:rPr>
        <w:lastRenderedPageBreak/>
        <w:t xml:space="preserve">входит: </w:t>
      </w:r>
      <w:r w:rsidRPr="00543D20">
        <w:rPr>
          <w:color w:val="000000"/>
          <w:sz w:val="28"/>
          <w:szCs w:val="28"/>
        </w:rPr>
        <w:t>содействие решению проблем молодежи МО «Город Ивангород»;</w:t>
      </w:r>
      <w:r w:rsidRPr="000B0CDD">
        <w:rPr>
          <w:b/>
          <w:bCs/>
          <w:color w:val="000000"/>
          <w:sz w:val="28"/>
          <w:szCs w:val="28"/>
        </w:rPr>
        <w:t> </w:t>
      </w:r>
      <w:r w:rsidRPr="00543D20">
        <w:rPr>
          <w:color w:val="000000"/>
          <w:sz w:val="28"/>
          <w:szCs w:val="28"/>
        </w:rPr>
        <w:t xml:space="preserve">развитие и </w:t>
      </w:r>
      <w:r w:rsidRPr="000B0CDD">
        <w:rPr>
          <w:color w:val="000000"/>
          <w:sz w:val="28"/>
          <w:szCs w:val="28"/>
        </w:rPr>
        <w:t>популяризация</w:t>
      </w:r>
      <w:r w:rsidRPr="00543D20">
        <w:rPr>
          <w:color w:val="000000"/>
          <w:sz w:val="28"/>
          <w:szCs w:val="28"/>
        </w:rPr>
        <w:t xml:space="preserve"> здорового образа жизни, спорта, проведение благотворительных и общественно-культурных мероприятий; развитие правовой культуры, культуры</w:t>
      </w:r>
      <w:r w:rsidRPr="000B0CDD">
        <w:rPr>
          <w:color w:val="000000"/>
          <w:sz w:val="28"/>
          <w:szCs w:val="28"/>
        </w:rPr>
        <w:t xml:space="preserve"> труда и самосовершенствования, гражданской ответственности молодежи; координация и объединение деятельности молодых граждан по реализации ГМП</w:t>
      </w:r>
      <w:r w:rsidRPr="000B0CDD">
        <w:rPr>
          <w:rStyle w:val="af"/>
          <w:color w:val="000000"/>
          <w:sz w:val="28"/>
          <w:szCs w:val="28"/>
        </w:rPr>
        <w:footnoteReference w:id="74"/>
      </w:r>
      <w:r w:rsidRPr="000B0CDD">
        <w:rPr>
          <w:color w:val="000000"/>
          <w:sz w:val="28"/>
          <w:szCs w:val="28"/>
        </w:rPr>
        <w:t xml:space="preserve">. </w:t>
      </w:r>
    </w:p>
    <w:p w:rsidR="00F01592" w:rsidRPr="000B0CDD" w:rsidRDefault="00F01592" w:rsidP="00F01592">
      <w:pPr>
        <w:pStyle w:val="aa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43D20">
        <w:rPr>
          <w:color w:val="000000"/>
          <w:sz w:val="28"/>
          <w:szCs w:val="28"/>
        </w:rPr>
        <w:t> </w:t>
      </w:r>
      <w:r w:rsidRPr="000B0CDD">
        <w:rPr>
          <w:bCs/>
          <w:color w:val="000000"/>
          <w:sz w:val="28"/>
          <w:szCs w:val="28"/>
          <w:shd w:val="clear" w:color="auto" w:fill="FFFFFF"/>
        </w:rPr>
        <w:t xml:space="preserve">Основные мероприятия, проводимые на территории города- городской фестиваль детских творческих коллективов, субботники, тематические вечера, народные гуляния, праздники, посвящённые исторической тематике. </w:t>
      </w:r>
    </w:p>
    <w:p w:rsidR="00F01592" w:rsidRPr="000B0CDD" w:rsidRDefault="00F01592" w:rsidP="004C730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B0CDD">
        <w:rPr>
          <w:bCs/>
          <w:color w:val="000000"/>
          <w:sz w:val="28"/>
          <w:szCs w:val="28"/>
          <w:shd w:val="clear" w:color="auto" w:fill="FFFFFF"/>
        </w:rPr>
        <w:t xml:space="preserve">Анализируя ситуацию в каждом городе, можно сказать, что в обоих городах существуют учреждения дополнительно образования, функционируют молодежные объединения, принимающие участие в реализации государственной молодежной политики. 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CDD">
        <w:rPr>
          <w:rStyle w:val="af1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ab/>
      </w:r>
      <w:r w:rsidRPr="000B0CDD">
        <w:rPr>
          <w:rFonts w:ascii="Times New Roman" w:hAnsi="Times New Roman" w:cs="Times New Roman"/>
          <w:sz w:val="28"/>
          <w:szCs w:val="28"/>
        </w:rPr>
        <w:t>Актуальность данного исследования состоит в необходимост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0CDD">
        <w:rPr>
          <w:rFonts w:ascii="Times New Roman" w:hAnsi="Times New Roman" w:cs="Times New Roman"/>
          <w:sz w:val="28"/>
          <w:szCs w:val="28"/>
        </w:rPr>
        <w:t xml:space="preserve"> понимания того, как молодежь из малых городов, имея меньший спектр возможностей для самореализации, выбирает ценностные ориентации и строит жизненную стратегию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исследования можно будет сделать вывод о том, какая жизненная стратегия превалирует среди молодежи, на какие ценности она опирается и </w:t>
      </w:r>
      <w:r w:rsidR="004A1B14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в ее понимании </w:t>
      </w:r>
      <w:r w:rsidR="004A1B1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жизненный успех. 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Объектом исследования является молодежь двух приграничных городов- Ивангорода и Светогорска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Предметом выступают жизненные стратегии данной категории молодежи. 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исследования выявление основных ценностей, на которые опирается молодежь при выборе каждого типа жизненной стратегии.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реализации поставленной цели были выдвинуты следующие гипотезы: </w:t>
      </w:r>
    </w:p>
    <w:p w:rsidR="00F01592" w:rsidRDefault="00F01592" w:rsidP="00684ED7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9D">
        <w:rPr>
          <w:rFonts w:ascii="Times New Roman" w:hAnsi="Times New Roman" w:cs="Times New Roman"/>
          <w:sz w:val="28"/>
          <w:szCs w:val="28"/>
        </w:rPr>
        <w:lastRenderedPageBreak/>
        <w:t>Молодежь приграничных городов,</w:t>
      </w:r>
      <w:r>
        <w:rPr>
          <w:rFonts w:ascii="Times New Roman" w:hAnsi="Times New Roman" w:cs="Times New Roman"/>
          <w:sz w:val="28"/>
          <w:szCs w:val="28"/>
        </w:rPr>
        <w:t xml:space="preserve"> имея представления </w:t>
      </w:r>
      <w:r w:rsidR="004A1B14">
        <w:rPr>
          <w:rFonts w:ascii="Times New Roman" w:hAnsi="Times New Roman" w:cs="Times New Roman"/>
          <w:sz w:val="28"/>
          <w:szCs w:val="28"/>
        </w:rPr>
        <w:t>о коллективных ценностях, в большей степени придерживается индивидуальных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( 1,2).</w:t>
      </w:r>
    </w:p>
    <w:p w:rsidR="00F01592" w:rsidRDefault="00F01592" w:rsidP="00684ED7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Близость границы влияет на построение жизненной стратегии молодежи приграничных городов. (3) </w:t>
      </w:r>
    </w:p>
    <w:p w:rsidR="00F01592" w:rsidRDefault="00F01592" w:rsidP="00684ED7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Жизненный успех для молодежи в большей степени характеризуется материальной составляющей будущей жизни. (4) </w:t>
      </w:r>
    </w:p>
    <w:p w:rsidR="00F01592" w:rsidRDefault="00F01592" w:rsidP="00684ED7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молодежи превалирует стратегия жизненного успеха, которой характерна ориентация на сам результат достижения целей, а не</w:t>
      </w:r>
      <w:r w:rsidR="00955F75">
        <w:rPr>
          <w:rFonts w:ascii="Times New Roman" w:hAnsi="Times New Roman" w:cs="Times New Roman"/>
          <w:sz w:val="28"/>
          <w:szCs w:val="28"/>
        </w:rPr>
        <w:t xml:space="preserve"> на процесс. (</w:t>
      </w:r>
      <w:r>
        <w:rPr>
          <w:rFonts w:ascii="Times New Roman" w:hAnsi="Times New Roman" w:cs="Times New Roman"/>
          <w:sz w:val="28"/>
          <w:szCs w:val="28"/>
        </w:rPr>
        <w:t xml:space="preserve">5,6) 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121F">
        <w:rPr>
          <w:rFonts w:ascii="Times New Roman" w:hAnsi="Times New Roman" w:cs="Times New Roman"/>
          <w:sz w:val="28"/>
          <w:szCs w:val="28"/>
        </w:rPr>
        <w:t>Для проверки гипотез были поставлены следующие задачи:</w:t>
      </w:r>
    </w:p>
    <w:p w:rsidR="00F01592" w:rsidRDefault="00F01592" w:rsidP="00684ED7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ценностей молодежи приграничных городов.</w:t>
      </w:r>
    </w:p>
    <w:p w:rsidR="00F01592" w:rsidRDefault="00F01592" w:rsidP="00684ED7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представление молодежи о доминирующих ценностях их поколения. </w:t>
      </w:r>
    </w:p>
    <w:p w:rsidR="00F01592" w:rsidRDefault="00F01592" w:rsidP="00684ED7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влияния близлежащей границы на желание мигрировать.</w:t>
      </w:r>
    </w:p>
    <w:p w:rsidR="00F01592" w:rsidRDefault="00F01592" w:rsidP="00684ED7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основных характеристик жизненного успеха молодежи. </w:t>
      </w:r>
    </w:p>
    <w:p w:rsidR="00F01592" w:rsidRDefault="00F01592" w:rsidP="00684ED7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доминирующей стратегии жизненного пути.</w:t>
      </w:r>
    </w:p>
    <w:p w:rsidR="00F01592" w:rsidRDefault="00F01592" w:rsidP="00684ED7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зависимости ориентаций на процесс и результат деятельности и выбранной жизненной стратегии.</w:t>
      </w:r>
    </w:p>
    <w:p w:rsidR="004A1B14" w:rsidRDefault="00F01592" w:rsidP="00F015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B14">
        <w:rPr>
          <w:rFonts w:ascii="Times New Roman" w:hAnsi="Times New Roman" w:cs="Times New Roman"/>
          <w:sz w:val="28"/>
          <w:szCs w:val="28"/>
        </w:rPr>
        <w:t xml:space="preserve">Теоретической моделью исследования является скомбинированная модель жизненных стратегий Э. </w:t>
      </w:r>
      <w:proofErr w:type="spellStart"/>
      <w:r w:rsidR="004A1B14"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 w:rsidR="004A1B14">
        <w:rPr>
          <w:rFonts w:ascii="Times New Roman" w:hAnsi="Times New Roman" w:cs="Times New Roman"/>
          <w:sz w:val="28"/>
          <w:szCs w:val="28"/>
        </w:rPr>
        <w:t xml:space="preserve"> и Ю.М. Рез</w:t>
      </w:r>
      <w:r w:rsidR="005D2512">
        <w:rPr>
          <w:rFonts w:ascii="Times New Roman" w:hAnsi="Times New Roman" w:cs="Times New Roman"/>
          <w:sz w:val="28"/>
          <w:szCs w:val="28"/>
        </w:rPr>
        <w:t>ника, описанные в параграфе 2.2</w:t>
      </w:r>
      <w:r w:rsidR="004A1B14">
        <w:rPr>
          <w:rFonts w:ascii="Times New Roman" w:hAnsi="Times New Roman" w:cs="Times New Roman"/>
          <w:sz w:val="28"/>
          <w:szCs w:val="28"/>
        </w:rPr>
        <w:t xml:space="preserve"> (См. </w:t>
      </w:r>
      <w:r w:rsidR="000A5580">
        <w:rPr>
          <w:rFonts w:ascii="Times New Roman" w:hAnsi="Times New Roman" w:cs="Times New Roman"/>
          <w:sz w:val="28"/>
          <w:szCs w:val="28"/>
        </w:rPr>
        <w:t>рис.</w:t>
      </w:r>
      <w:r w:rsidR="004A1B14">
        <w:rPr>
          <w:rFonts w:ascii="Times New Roman" w:hAnsi="Times New Roman" w:cs="Times New Roman"/>
          <w:sz w:val="28"/>
          <w:szCs w:val="28"/>
        </w:rPr>
        <w:t xml:space="preserve"> 1)</w:t>
      </w:r>
      <w:r w:rsidR="005D2512">
        <w:rPr>
          <w:rFonts w:ascii="Times New Roman" w:hAnsi="Times New Roman" w:cs="Times New Roman"/>
          <w:sz w:val="28"/>
          <w:szCs w:val="28"/>
        </w:rPr>
        <w:t>. Генеральной совокупностью является все молодые люди Ивангорода и Светогорска от 15-ти лет, являющиеся учащими образовательных учреждений.</w:t>
      </w:r>
    </w:p>
    <w:p w:rsidR="000A5580" w:rsidRPr="007B0EE7" w:rsidRDefault="004A1B14" w:rsidP="00F01592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592">
        <w:rPr>
          <w:rFonts w:ascii="Times New Roman" w:hAnsi="Times New Roman" w:cs="Times New Roman"/>
          <w:sz w:val="28"/>
          <w:szCs w:val="28"/>
        </w:rPr>
        <w:t>Эмпирическую базу исследования составил проведенный автором анкетный опрос. Анкета состояла из 21 вопроса основной части исследования и 5-ти вопрос</w:t>
      </w:r>
      <w:r w:rsidR="00E50899">
        <w:rPr>
          <w:rFonts w:ascii="Times New Roman" w:hAnsi="Times New Roman" w:cs="Times New Roman"/>
          <w:sz w:val="28"/>
          <w:szCs w:val="28"/>
        </w:rPr>
        <w:t xml:space="preserve">ов библиографического характера (См. Приложение </w:t>
      </w:r>
      <w:r w:rsidR="00630980">
        <w:rPr>
          <w:rFonts w:ascii="Times New Roman" w:hAnsi="Times New Roman" w:cs="Times New Roman"/>
          <w:sz w:val="28"/>
          <w:szCs w:val="28"/>
        </w:rPr>
        <w:t>1</w:t>
      </w:r>
      <w:r w:rsidR="00E50899">
        <w:rPr>
          <w:rFonts w:ascii="Times New Roman" w:hAnsi="Times New Roman" w:cs="Times New Roman"/>
          <w:sz w:val="28"/>
          <w:szCs w:val="28"/>
        </w:rPr>
        <w:t>).</w:t>
      </w:r>
      <w:r w:rsidR="00F01592">
        <w:rPr>
          <w:rFonts w:ascii="Times New Roman" w:hAnsi="Times New Roman" w:cs="Times New Roman"/>
          <w:sz w:val="28"/>
          <w:szCs w:val="28"/>
        </w:rPr>
        <w:t xml:space="preserve"> Данные обрабатывались в </w:t>
      </w:r>
      <w:r w:rsidR="00F01592" w:rsidRPr="00434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программе </w:t>
      </w:r>
      <w:r w:rsidR="00F01592" w:rsidRPr="00434F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IBM</w:t>
      </w:r>
      <w:r w:rsidR="00F01592" w:rsidRPr="00F01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592" w:rsidRPr="00434F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SPSS</w:t>
      </w:r>
      <w:r w:rsidR="00F01592" w:rsidRPr="00F01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592" w:rsidRPr="00434F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Statistics</w:t>
      </w:r>
      <w:r w:rsidR="00F01592" w:rsidRPr="00F015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580" w:rsidRDefault="000A5580" w:rsidP="000A55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</w:t>
      </w:r>
      <w:r w:rsidRPr="00B35588">
        <w:rPr>
          <w:rFonts w:ascii="Times New Roman" w:hAnsi="Times New Roman" w:cs="Times New Roman"/>
          <w:sz w:val="28"/>
          <w:szCs w:val="28"/>
        </w:rPr>
        <w:t xml:space="preserve"> 1. Теоретическая модель. </w:t>
      </w:r>
    </w:p>
    <w:p w:rsidR="000A5580" w:rsidRPr="00DA1A7E" w:rsidRDefault="000A5580" w:rsidP="000A55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0F87B" wp14:editId="0FC94361">
                <wp:simplePos x="0" y="0"/>
                <wp:positionH relativeFrom="column">
                  <wp:posOffset>1424940</wp:posOffset>
                </wp:positionH>
                <wp:positionV relativeFrom="paragraph">
                  <wp:posOffset>319293</wp:posOffset>
                </wp:positionV>
                <wp:extent cx="2352675" cy="942975"/>
                <wp:effectExtent l="19050" t="19050" r="47625" b="4762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80" w:rsidRPr="00B35588" w:rsidRDefault="000A5580" w:rsidP="000A55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Типы жизненных стратегий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0F87B" id="Прямоугольник 55" o:spid="_x0000_s1026" style="position:absolute;margin-left:112.2pt;margin-top:25.15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" fillcolor="white [3201]" strokecolor="#5b9bd5 [3204]" strokeweight="4.5pt">
                <v:textbox>
                  <w:txbxContent>
                    <w:p w:rsidR="000A5580" w:rsidRPr="00B35588" w:rsidRDefault="000A5580" w:rsidP="000A55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Типы жизненных стратегий </w:t>
                      </w:r>
                    </w:p>
                  </w:txbxContent>
                </v:textbox>
              </v:rect>
            </w:pict>
          </mc:Fallback>
        </mc:AlternateContent>
      </w:r>
    </w:p>
    <w:p w:rsidR="000A5580" w:rsidRDefault="000A5580" w:rsidP="000A5580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A98A9" wp14:editId="782F5C9D">
                <wp:simplePos x="0" y="0"/>
                <wp:positionH relativeFrom="column">
                  <wp:posOffset>5503545</wp:posOffset>
                </wp:positionH>
                <wp:positionV relativeFrom="paragraph">
                  <wp:posOffset>5342218</wp:posOffset>
                </wp:positionV>
                <wp:extent cx="514350" cy="2000250"/>
                <wp:effectExtent l="19050" t="1905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2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Р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З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Л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Ь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  <w:p w:rsidR="000A5580" w:rsidRPr="0032304D" w:rsidRDefault="000A5580" w:rsidP="000A558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A98A9" id="Прямоугольник 16" o:spid="_x0000_s1027" style="position:absolute;margin-left:433.35pt;margin-top:420.65pt;width:40.5pt;height:15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" filled="f" strokecolor="#1f4d78 [1604]" strokeweight="2.25pt">
                <v:textbox>
                  <w:txbxContent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Р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З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Л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Ь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Т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Т</w:t>
                      </w:r>
                    </w:p>
                    <w:p w:rsidR="000A5580" w:rsidRPr="0032304D" w:rsidRDefault="000A5580" w:rsidP="000A558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0EF57" wp14:editId="5AEAC3A1">
                <wp:simplePos x="0" y="0"/>
                <wp:positionH relativeFrom="column">
                  <wp:posOffset>4610660</wp:posOffset>
                </wp:positionH>
                <wp:positionV relativeFrom="paragraph">
                  <wp:posOffset>5342218</wp:posOffset>
                </wp:positionV>
                <wp:extent cx="514350" cy="2000324"/>
                <wp:effectExtent l="19050" t="1905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32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Р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Ц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  <w:p w:rsidR="000A5580" w:rsidRPr="00B35588" w:rsidRDefault="000A5580" w:rsidP="000A55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0EF57" id="Прямоугольник 17" o:spid="_x0000_s1028" style="position:absolute;margin-left:363.05pt;margin-top:420.65pt;width:40.5pt;height:15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" filled="f" strokecolor="#1f4d78 [1604]" strokeweight="2.25pt">
                <v:textbox>
                  <w:txbxContent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Р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Ц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</w:p>
                    <w:p w:rsidR="000A5580" w:rsidRPr="00B35588" w:rsidRDefault="000A5580" w:rsidP="000A55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5FEE52" wp14:editId="2A46C324">
                <wp:simplePos x="0" y="0"/>
                <wp:positionH relativeFrom="column">
                  <wp:posOffset>2953983</wp:posOffset>
                </wp:positionH>
                <wp:positionV relativeFrom="paragraph">
                  <wp:posOffset>5320702</wp:posOffset>
                </wp:positionV>
                <wp:extent cx="514350" cy="2021840"/>
                <wp:effectExtent l="19050" t="19050" r="19050" b="1651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2184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Р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З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Л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Ь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  <w:p w:rsidR="000A5580" w:rsidRDefault="000A5580" w:rsidP="000A55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EE52" id="Прямоугольник 19" o:spid="_x0000_s1029" style="position:absolute;margin-left:232.6pt;margin-top:418.95pt;width:40.5pt;height:159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" filled="f" strokecolor="#1f4d78 [1604]" strokeweight="2.25pt">
                <v:textbox>
                  <w:txbxContent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Р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З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Л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Ь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Т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Т</w:t>
                      </w:r>
                    </w:p>
                    <w:p w:rsidR="000A5580" w:rsidRDefault="000A5580" w:rsidP="000A55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8FF96" wp14:editId="0F321096">
                <wp:simplePos x="0" y="0"/>
                <wp:positionH relativeFrom="column">
                  <wp:posOffset>1921249</wp:posOffset>
                </wp:positionH>
                <wp:positionV relativeFrom="paragraph">
                  <wp:posOffset>5320702</wp:posOffset>
                </wp:positionV>
                <wp:extent cx="514350" cy="2022438"/>
                <wp:effectExtent l="19050" t="19050" r="19050" b="165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22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Р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Ц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  <w:p w:rsidR="000A5580" w:rsidRPr="00B35588" w:rsidRDefault="000A5580" w:rsidP="000A55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8FF96" id="Прямоугольник 18" o:spid="_x0000_s1030" style="position:absolute;margin-left:151.3pt;margin-top:418.95pt;width:40.5pt;height:15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" fillcolor="white [3212]" strokecolor="#1f4d78 [1604]" strokeweight="2.25pt">
                <v:textbox>
                  <w:txbxContent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Р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Ц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</w:p>
                    <w:p w:rsidR="000A5580" w:rsidRPr="00B35588" w:rsidRDefault="000A5580" w:rsidP="000A55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46E2B" wp14:editId="0223339A">
                <wp:simplePos x="0" y="0"/>
                <wp:positionH relativeFrom="column">
                  <wp:posOffset>2350434</wp:posOffset>
                </wp:positionH>
                <wp:positionV relativeFrom="paragraph">
                  <wp:posOffset>1462339</wp:posOffset>
                </wp:positionV>
                <wp:extent cx="600075" cy="1114425"/>
                <wp:effectExtent l="19050" t="0" r="47625" b="47625"/>
                <wp:wrapNone/>
                <wp:docPr id="56" name="Стрелка вни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114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818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6" o:spid="_x0000_s1026" type="#_x0000_t67" style="position:absolute;margin-left:185.05pt;margin-top:115.15pt;width:47.25pt;height:8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" adj="15785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F5578" wp14:editId="7EFE8AC0">
                <wp:simplePos x="0" y="0"/>
                <wp:positionH relativeFrom="column">
                  <wp:posOffset>2950061</wp:posOffset>
                </wp:positionH>
                <wp:positionV relativeFrom="paragraph">
                  <wp:posOffset>4326965</wp:posOffset>
                </wp:positionV>
                <wp:extent cx="316724" cy="647700"/>
                <wp:effectExtent l="19050" t="0" r="26670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24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26FC" id="Стрелка вниз 13" o:spid="_x0000_s1026" type="#_x0000_t67" style="position:absolute;margin-left:232.3pt;margin-top:340.7pt;width:24.9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" adj="16319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DD466" wp14:editId="416A0F37">
                <wp:simplePos x="0" y="0"/>
                <wp:positionH relativeFrom="column">
                  <wp:posOffset>2117688</wp:posOffset>
                </wp:positionH>
                <wp:positionV relativeFrom="paragraph">
                  <wp:posOffset>4326965</wp:posOffset>
                </wp:positionV>
                <wp:extent cx="316724" cy="647700"/>
                <wp:effectExtent l="19050" t="0" r="26670" b="3810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24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FA22" id="Стрелка вниз 14" o:spid="_x0000_s1026" type="#_x0000_t67" style="position:absolute;margin-left:166.75pt;margin-top:340.7pt;width:24.9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" adj="16319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699BC" wp14:editId="6FD47239">
                <wp:simplePos x="0" y="0"/>
                <wp:positionH relativeFrom="column">
                  <wp:posOffset>5504875</wp:posOffset>
                </wp:positionH>
                <wp:positionV relativeFrom="paragraph">
                  <wp:posOffset>4351655</wp:posOffset>
                </wp:positionV>
                <wp:extent cx="316724" cy="647700"/>
                <wp:effectExtent l="19050" t="0" r="26670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24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FE4C" id="Стрелка вниз 11" o:spid="_x0000_s1026" type="#_x0000_t67" style="position:absolute;margin-left:433.45pt;margin-top:342.65pt;width:24.9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" adj="16319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D8C93" wp14:editId="1226B3CE">
                <wp:simplePos x="0" y="0"/>
                <wp:positionH relativeFrom="column">
                  <wp:posOffset>4806315</wp:posOffset>
                </wp:positionH>
                <wp:positionV relativeFrom="paragraph">
                  <wp:posOffset>4351655</wp:posOffset>
                </wp:positionV>
                <wp:extent cx="316724" cy="647700"/>
                <wp:effectExtent l="19050" t="0" r="26670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24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AB70" id="Стрелка вниз 12" o:spid="_x0000_s1026" type="#_x0000_t67" style="position:absolute;margin-left:378.45pt;margin-top:342.65pt;width:24.9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" adj="16319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D908C" wp14:editId="1F4F40CD">
                <wp:simplePos x="0" y="0"/>
                <wp:positionH relativeFrom="column">
                  <wp:posOffset>4672966</wp:posOffset>
                </wp:positionH>
                <wp:positionV relativeFrom="paragraph">
                  <wp:posOffset>1526251</wp:posOffset>
                </wp:positionV>
                <wp:extent cx="600075" cy="1114425"/>
                <wp:effectExtent l="152400" t="19050" r="123825" b="0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9021">
                          <a:off x="0" y="0"/>
                          <a:ext cx="600075" cy="1114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94C8" id="Стрелка вниз 61" o:spid="_x0000_s1026" type="#_x0000_t67" style="position:absolute;margin-left:367.95pt;margin-top:120.2pt;width:47.25pt;height:87.75pt;rotation:-2218371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" adj="15785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5A85A" wp14:editId="42C86128">
                <wp:simplePos x="0" y="0"/>
                <wp:positionH relativeFrom="column">
                  <wp:posOffset>4343400</wp:posOffset>
                </wp:positionH>
                <wp:positionV relativeFrom="paragraph">
                  <wp:posOffset>3047365</wp:posOffset>
                </wp:positionV>
                <wp:extent cx="1800225" cy="1085850"/>
                <wp:effectExtent l="0" t="0" r="28575" b="19050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Стратегия 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жизненной самореализации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75A85A" id="Скругленный прямоугольник 62" o:spid="_x0000_s1031" style="position:absolute;margin-left:342pt;margin-top:239.95pt;width:141.7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" fillcolor="white [3201]" strokecolor="#5b9bd5 [3204]" strokeweight="1pt">
                <v:stroke joinstyle="miter"/>
                <v:textbox>
                  <w:txbxContent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Стратегия 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жизненной самореализации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5580" w:rsidRDefault="000A5580" w:rsidP="000A5580"/>
    <w:p w:rsidR="000A5580" w:rsidRDefault="000A5580" w:rsidP="000A5580"/>
    <w:p w:rsidR="000A5580" w:rsidRDefault="000A5580" w:rsidP="000A5580"/>
    <w:p w:rsidR="000A5580" w:rsidRDefault="007B0EE7" w:rsidP="000A55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82B15" wp14:editId="13A9A00B">
                <wp:simplePos x="0" y="0"/>
                <wp:positionH relativeFrom="column">
                  <wp:posOffset>197045</wp:posOffset>
                </wp:positionH>
                <wp:positionV relativeFrom="paragraph">
                  <wp:posOffset>184519</wp:posOffset>
                </wp:positionV>
                <wp:extent cx="600075" cy="1114425"/>
                <wp:effectExtent l="114300" t="0" r="142875" b="0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8877">
                          <a:off x="0" y="0"/>
                          <a:ext cx="600075" cy="1114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24CB" id="Стрелка вниз 60" o:spid="_x0000_s1026" type="#_x0000_t67" style="position:absolute;margin-left:15.5pt;margin-top:14.55pt;width:47.25pt;height:87.75pt;rotation:247821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" adj="15785" fillcolor="#5b9bd5 [3204]" strokecolor="#1f4d78 [1604]" strokeweight="1pt"/>
            </w:pict>
          </mc:Fallback>
        </mc:AlternateContent>
      </w:r>
    </w:p>
    <w:p w:rsidR="000A5580" w:rsidRDefault="000A5580" w:rsidP="000A5580"/>
    <w:p w:rsidR="000A5580" w:rsidRDefault="000A5580" w:rsidP="000A5580"/>
    <w:p w:rsidR="000A5580" w:rsidRDefault="000A5580" w:rsidP="000A5580"/>
    <w:p w:rsidR="000A5580" w:rsidRDefault="000A5580" w:rsidP="000A5580"/>
    <w:p w:rsidR="000A5580" w:rsidRDefault="000A5580" w:rsidP="000A5580"/>
    <w:p w:rsidR="000A5580" w:rsidRDefault="007B0EE7" w:rsidP="000A55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1E457" wp14:editId="5BB19FB1">
                <wp:simplePos x="0" y="0"/>
                <wp:positionH relativeFrom="column">
                  <wp:posOffset>-451373</wp:posOffset>
                </wp:positionH>
                <wp:positionV relativeFrom="paragraph">
                  <wp:posOffset>128831</wp:posOffset>
                </wp:positionV>
                <wp:extent cx="1800225" cy="1085850"/>
                <wp:effectExtent l="0" t="0" r="28575" b="1905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Стратегия жизненного благополучия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51E457" id="Скругленный прямоугольник 59" o:spid="_x0000_s1032" style="position:absolute;margin-left:-35.55pt;margin-top:10.15pt;width:141.7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" fillcolor="white [3201]" strokecolor="#5b9bd5 [3204]" strokeweight="1pt">
                <v:stroke joinstyle="miter"/>
                <v:textbox>
                  <w:txbxContent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Стратегия жизненного благополучия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41AEB" wp14:editId="7BC9659C">
                <wp:simplePos x="0" y="0"/>
                <wp:positionH relativeFrom="column">
                  <wp:posOffset>1974925</wp:posOffset>
                </wp:positionH>
                <wp:positionV relativeFrom="paragraph">
                  <wp:posOffset>119380</wp:posOffset>
                </wp:positionV>
                <wp:extent cx="1800225" cy="1085850"/>
                <wp:effectExtent l="0" t="0" r="28575" b="1905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80" w:rsidRPr="00B35588" w:rsidRDefault="000A5580" w:rsidP="000A5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Стратегия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жизненного успеха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441AEB" id="Скругленный прямоугольник 63" o:spid="_x0000_s1033" style="position:absolute;margin-left:155.5pt;margin-top:9.4pt;width:141.75pt;height:8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" fillcolor="white [3201]" strokecolor="#5b9bd5 [3204]" strokeweight="1pt">
                <v:stroke joinstyle="miter"/>
                <v:textbox>
                  <w:txbxContent>
                    <w:p w:rsidR="000A5580" w:rsidRPr="00B35588" w:rsidRDefault="000A5580" w:rsidP="000A5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Стратегия</w:t>
                      </w:r>
                    </w:p>
                    <w:p w:rsidR="000A5580" w:rsidRPr="00B35588" w:rsidRDefault="000A5580" w:rsidP="000A5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жизненного успеха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5580" w:rsidRDefault="000A5580" w:rsidP="000A5580"/>
    <w:p w:rsidR="000A5580" w:rsidRDefault="000A5580" w:rsidP="000A5580"/>
    <w:p w:rsidR="000A5580" w:rsidRDefault="000A5580" w:rsidP="000A5580"/>
    <w:p w:rsidR="000A5580" w:rsidRDefault="007B0EE7" w:rsidP="000A55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C957D" wp14:editId="508FCA54">
                <wp:simplePos x="0" y="0"/>
                <wp:positionH relativeFrom="column">
                  <wp:posOffset>-76685</wp:posOffset>
                </wp:positionH>
                <wp:positionV relativeFrom="paragraph">
                  <wp:posOffset>243877</wp:posOffset>
                </wp:positionV>
                <wp:extent cx="316724" cy="647700"/>
                <wp:effectExtent l="19050" t="0" r="26670" b="38100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24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FCB7" id="Стрелка вниз 58" o:spid="_x0000_s1026" type="#_x0000_t67" style="position:absolute;margin-left:-6.05pt;margin-top:19.2pt;width:24.9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" adj="16319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EE600" wp14:editId="563A5A0D">
                <wp:simplePos x="0" y="0"/>
                <wp:positionH relativeFrom="column">
                  <wp:posOffset>626745</wp:posOffset>
                </wp:positionH>
                <wp:positionV relativeFrom="paragraph">
                  <wp:posOffset>233680</wp:posOffset>
                </wp:positionV>
                <wp:extent cx="316230" cy="647700"/>
                <wp:effectExtent l="19050" t="0" r="26670" b="38100"/>
                <wp:wrapNone/>
                <wp:docPr id="57" name="Стрелка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F736" id="Стрелка вниз 57" o:spid="_x0000_s1026" type="#_x0000_t67" style="position:absolute;margin-left:49.35pt;margin-top:18.4pt;width:24.9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" adj="16327" fillcolor="#5b9bd5 [3204]" strokecolor="#1f4d78 [1604]" strokeweight="1pt"/>
            </w:pict>
          </mc:Fallback>
        </mc:AlternateContent>
      </w:r>
    </w:p>
    <w:p w:rsidR="000A5580" w:rsidRDefault="000A5580" w:rsidP="000A5580"/>
    <w:p w:rsidR="000A5580" w:rsidRDefault="000A5580" w:rsidP="000A5580"/>
    <w:p w:rsidR="000A5580" w:rsidRDefault="000A5580" w:rsidP="000A5580"/>
    <w:p w:rsidR="000A5580" w:rsidRDefault="007B0EE7" w:rsidP="000A55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E60C97" wp14:editId="697DF171">
                <wp:simplePos x="0" y="0"/>
                <wp:positionH relativeFrom="column">
                  <wp:posOffset>-391608</wp:posOffset>
                </wp:positionH>
                <wp:positionV relativeFrom="paragraph">
                  <wp:posOffset>117513</wp:posOffset>
                </wp:positionV>
                <wp:extent cx="514350" cy="2076226"/>
                <wp:effectExtent l="0" t="0" r="19050" b="1968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76226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Р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Ц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60C97" id="Прямоугольник 15" o:spid="_x0000_s1034" style="position:absolute;margin-left:-30.85pt;margin-top:9.25pt;width:40.5pt;height:16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" filled="f" strokecolor="#1f4d78 [1604]" strokeweight="1.5pt">
                <v:textbox>
                  <w:txbxContent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Р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Ц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2FDF9" wp14:editId="03C5E4C5">
                <wp:simplePos x="0" y="0"/>
                <wp:positionH relativeFrom="column">
                  <wp:posOffset>551114</wp:posOffset>
                </wp:positionH>
                <wp:positionV relativeFrom="paragraph">
                  <wp:posOffset>106755</wp:posOffset>
                </wp:positionV>
                <wp:extent cx="514350" cy="2075815"/>
                <wp:effectExtent l="19050" t="19050" r="19050" b="1968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7581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Р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З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Л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Ь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  <w:p w:rsidR="000A5580" w:rsidRPr="00B35588" w:rsidRDefault="000A5580" w:rsidP="000A55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0A5580" w:rsidRPr="0032304D" w:rsidRDefault="000A5580" w:rsidP="000A558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58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2FDF9" id="Прямоугольник 20" o:spid="_x0000_s1035" style="position:absolute;margin-left:43.4pt;margin-top:8.4pt;width:40.5pt;height:163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" filled="f" strokecolor="#1f4d78 [1604]" strokeweight="2.25pt">
                <v:textbox>
                  <w:txbxContent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Р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Е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З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Л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Ь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Т</w:t>
                      </w:r>
                    </w:p>
                    <w:p w:rsidR="000A5580" w:rsidRPr="00B35588" w:rsidRDefault="000A5580" w:rsidP="000A55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А</w:t>
                      </w:r>
                    </w:p>
                    <w:p w:rsidR="000A5580" w:rsidRPr="0032304D" w:rsidRDefault="000A5580" w:rsidP="000A5580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3558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</w:p>
    <w:p w:rsidR="000A5580" w:rsidRDefault="000A5580" w:rsidP="000A5580"/>
    <w:p w:rsidR="000A5580" w:rsidRDefault="000A5580" w:rsidP="000A5580"/>
    <w:p w:rsidR="000A5580" w:rsidRDefault="000A5580" w:rsidP="000A5580"/>
    <w:p w:rsidR="000A5580" w:rsidRDefault="000A5580" w:rsidP="000A5580"/>
    <w:p w:rsidR="000A5580" w:rsidRDefault="000A5580" w:rsidP="000A5580"/>
    <w:p w:rsidR="000A5580" w:rsidRDefault="000A5580" w:rsidP="000A5580"/>
    <w:p w:rsidR="000A5580" w:rsidRDefault="000A5580" w:rsidP="000A5580"/>
    <w:p w:rsidR="000A5580" w:rsidRDefault="000A5580" w:rsidP="000A5580"/>
    <w:p w:rsidR="000A5580" w:rsidRDefault="000A5580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EE7" w:rsidRDefault="007B0EE7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251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Операционализация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понятий: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50034" w:rsidTr="00DC1E2A">
        <w:trPr>
          <w:trHeight w:val="78"/>
        </w:trPr>
        <w:tc>
          <w:tcPr>
            <w:tcW w:w="4414" w:type="dxa"/>
          </w:tcPr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</w:t>
            </w:r>
          </w:p>
        </w:tc>
        <w:tc>
          <w:tcPr>
            <w:tcW w:w="4414" w:type="dxa"/>
          </w:tcPr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это значимые явления и предметы действительности, соответствующие или не соответствующие потребностям индивида, социальной группы и общества, то, чему придается большое значение.</w:t>
            </w:r>
          </w:p>
        </w:tc>
      </w:tr>
      <w:tr w:rsidR="00250034" w:rsidTr="00250034">
        <w:tc>
          <w:tcPr>
            <w:tcW w:w="4414" w:type="dxa"/>
          </w:tcPr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Жизненный успех</w:t>
            </w:r>
          </w:p>
        </w:tc>
        <w:tc>
          <w:tcPr>
            <w:tcW w:w="4414" w:type="dxa"/>
          </w:tcPr>
          <w:p w:rsidR="00250034" w:rsidRDefault="00250034" w:rsidP="00250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достижение желаемых результатов, реализация поставленных целей, соответствующих выбранной жизненной стратегии и признание данных результатов обществом.</w:t>
            </w:r>
          </w:p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0034" w:rsidTr="00250034">
        <w:tc>
          <w:tcPr>
            <w:tcW w:w="4414" w:type="dxa"/>
          </w:tcPr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Жизненная стратегия</w:t>
            </w:r>
          </w:p>
        </w:tc>
        <w:tc>
          <w:tcPr>
            <w:tcW w:w="4414" w:type="dxa"/>
          </w:tcPr>
          <w:p w:rsidR="00250034" w:rsidRDefault="00250034" w:rsidP="00250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жизненные планы молодежи на близкую и дальнюю перспективу и способы, средства их реализации. Основные типы жизненных стратегий: стратегия жизненного благополучия, стратегия жизненного успеха, стратегия жизненной самореализации. </w:t>
            </w:r>
          </w:p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0034" w:rsidTr="00250034">
        <w:tc>
          <w:tcPr>
            <w:tcW w:w="4414" w:type="dxa"/>
          </w:tcPr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Стратегия жизненного благополучия</w:t>
            </w:r>
          </w:p>
        </w:tc>
        <w:tc>
          <w:tcPr>
            <w:tcW w:w="4414" w:type="dxa"/>
          </w:tcPr>
          <w:p w:rsidR="00250034" w:rsidRDefault="00250034" w:rsidP="00250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тип жизненной стратегии, которому соответствует рецептивная («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приобритательская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») активность; приобретение благ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услуг с целью достижения комфорта.</w:t>
            </w:r>
          </w:p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0034" w:rsidTr="00250034">
        <w:tc>
          <w:tcPr>
            <w:tcW w:w="4414" w:type="dxa"/>
          </w:tcPr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Стратегия жизненного успеха</w:t>
            </w:r>
          </w:p>
        </w:tc>
        <w:tc>
          <w:tcPr>
            <w:tcW w:w="4414" w:type="dxa"/>
          </w:tcPr>
          <w:p w:rsidR="00250034" w:rsidRDefault="00250034" w:rsidP="00250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тип жизненной стратегии, которому соответствует мотивационная («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достиженческая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») активность; осуществление деятельности, направленной на достижение жизненного успеха с целью дальнейшего признания обществом. </w:t>
            </w:r>
          </w:p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0034" w:rsidTr="00250034">
        <w:tc>
          <w:tcPr>
            <w:tcW w:w="4414" w:type="dxa"/>
          </w:tcPr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Стратегия жизненной самореализации</w:t>
            </w:r>
          </w:p>
        </w:tc>
        <w:tc>
          <w:tcPr>
            <w:tcW w:w="4414" w:type="dxa"/>
          </w:tcPr>
          <w:p w:rsidR="00250034" w:rsidRDefault="00250034" w:rsidP="00250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тип жизненной стратегии, основанной на творческой («экзистенциальной») активности; установка на преобразование собственной жизни, саморазвитие. </w:t>
            </w:r>
          </w:p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0034" w:rsidTr="00250034">
        <w:tc>
          <w:tcPr>
            <w:tcW w:w="4414" w:type="dxa"/>
          </w:tcPr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4414" w:type="dxa"/>
          </w:tcPr>
          <w:p w:rsidR="00250034" w:rsidRDefault="00250034" w:rsidP="00250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идеальный или реальный предмет стремления индивида, результат, на который направлен процесс. </w:t>
            </w:r>
          </w:p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0034" w:rsidTr="00250034">
        <w:tc>
          <w:tcPr>
            <w:tcW w:w="4414" w:type="dxa"/>
          </w:tcPr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Приграничный город</w:t>
            </w:r>
          </w:p>
        </w:tc>
        <w:tc>
          <w:tcPr>
            <w:tcW w:w="4414" w:type="dxa"/>
          </w:tcPr>
          <w:p w:rsidR="00250034" w:rsidRDefault="00250034" w:rsidP="00F0159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город, расположенный на границе Российской Федерации и другого государства. </w:t>
            </w:r>
          </w:p>
        </w:tc>
      </w:tr>
    </w:tbl>
    <w:p w:rsidR="005D2512" w:rsidRDefault="005D251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2512" w:rsidRDefault="005D251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580" w:rsidRDefault="000A5580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251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 Анализ результатов исследования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апреле 2018 года было проведено эмпирическое исследование на тему «Жизненные стратегии молодежи приграничных городов: Ивангород и Светогорск». В исследовании принимала участие молодежь от 15 лет, учащаяся в школах, колледжах и институте Ивангорода и Светогорска. В результате анкету прошло 117 человек.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 того, как перейти к интерпретации данных, соответствующих поставленным задачам исследования, необходимо предоставить социально-демографическую характеристику респондентов.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исследовании приняли участие 117 человек, из которых 56 человек -48%- женщины, 61 человек-52%- мужчины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</w:t>
      </w:r>
      <w:r w:rsidR="006309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6309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>, диаграмма 1).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возрасте 15-17 лет ответили 46 человек (39%), 18-20 лет- 32 человека (27%), 21-23 года- 21 человек (18%), и в возрасте 24 года и старше ответило 18 человек (16%)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</w:t>
      </w:r>
      <w:r w:rsidR="006309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6309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диаграмма 2).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респонденты являются учащимися школ- 28 человек (24%), колледжей- 54 человека (46%) и института- 35 человек (30%)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</w:t>
      </w:r>
      <w:r w:rsidR="006309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6309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>, диаграмма 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опросе приняли участие 56 жителей (48%) Светогорск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61 житель (52%) Ивангорода (См. </w:t>
      </w:r>
      <w:r w:rsidR="0063098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6309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0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диаграмма 4). </w:t>
      </w:r>
    </w:p>
    <w:p w:rsidR="00BC4598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первом вопросе о понятии жизненного успеха 33 человека (28%) ответили, что жизненный успех для них важен, но они не готовы бороться за него всю жизнь, ровно столько же ответили, что принцип «просто жить и радоваться жизни» для них более приемлем, 20 человек (17%) выделили жизненный успех как одну из значимых ценностей в жизни, 17 человек </w:t>
      </w:r>
      <w:r w:rsidR="00630980">
        <w:rPr>
          <w:rFonts w:ascii="Times New Roman" w:hAnsi="Times New Roman" w:cs="Times New Roman"/>
          <w:color w:val="000000" w:themeColor="text1"/>
          <w:sz w:val="28"/>
          <w:szCs w:val="28"/>
        </w:rPr>
        <w:t>(14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%) рассматривают жизненный успех как преодоление препятствий, возникающих на протяжении всей жизни, остальные 14 человек (12%) не задумывал</w:t>
      </w:r>
      <w:r w:rsidR="00BC4598">
        <w:rPr>
          <w:rFonts w:ascii="Times New Roman" w:hAnsi="Times New Roman" w:cs="Times New Roman"/>
          <w:color w:val="000000" w:themeColor="text1"/>
          <w:sz w:val="28"/>
          <w:szCs w:val="28"/>
        </w:rPr>
        <w:t>ись о понятии жизненного успеха (Диаграмма 1).</w:t>
      </w:r>
    </w:p>
    <w:p w:rsidR="00BC4598" w:rsidRDefault="00BC4598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598" w:rsidRDefault="00BC4598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73DE255" wp14:editId="531B1E51">
            <wp:extent cx="5612130" cy="3410174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4598" w:rsidRPr="00D44684" w:rsidRDefault="00141C8D" w:rsidP="00D4468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Диаграмма 1.</w:t>
      </w:r>
    </w:p>
    <w:p w:rsidR="00F01592" w:rsidRDefault="00BC4598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 вопросе необходимо было выбрать три основные характеристики жизненного успеха. На первом месте для молодежи приграничных городов были варианты «жить в достатке» и «быть здоровым физически и морально», далее- «любить и быть любимым». Затем в порядке убывания шли варианты «создать семью», «иметь достойную работу», «получить образование», «быть независимым и свободным», «быть в безопасности». Лишь 11 человек (9%) выбрали вариант «соблю</w:t>
      </w:r>
      <w:r w:rsidR="0014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закон» и 1- путешествовать (См. Приложение </w:t>
      </w:r>
      <w:r w:rsidR="00CC226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41C8D">
        <w:rPr>
          <w:rFonts w:ascii="Times New Roman" w:hAnsi="Times New Roman" w:cs="Times New Roman"/>
          <w:color w:val="000000" w:themeColor="text1"/>
          <w:sz w:val="28"/>
          <w:szCs w:val="28"/>
        </w:rPr>
        <w:t>, диаграмма 1).</w:t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Молодые люди стремятся к жизненному успеху, но это не то, чего они хотят добиться в первую очередь. Иметь достаточное количество денег и быть здоровым- ключевые составляющие жизненного успеха для приграничной молодежи. В следующем вопросе необходимо было выделить пять ключевых факторов, способствующих достижению жизненного успеха, где варианты «трудолюбие» и «личная активность» выбрали 56% опрошенных, далее идет сила воли- 46%, образование/ профессионализм- 37%, интеллектуальные способности- 36%, здоровье и личная харизма – одинаково 31%, затем – поддержка друзей и благоприятная обстановка в семье- 29%, полезные знакомства/связи-25%. Деньги выбрали 25 респондентов </w:t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(21%), исключительность- 19%, агрессивность и беспринципность- одинаково 17%, и лишь 14 респондентов (12%) выбрали вариант «везение»</w:t>
      </w:r>
      <w:r w:rsidR="00141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(диаграмма 2).</w:t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факторами жизненного успеха, по результатам исследования, стали трудолюбие, активность, профессионализм, интеллектуальные способности, личная харизма и состояние здоровья, что свидетельствует о том, что молодые люди надеются только на себя и свои личные качества при достижении жизненного успеха. </w:t>
      </w:r>
    </w:p>
    <w:p w:rsidR="00141C8D" w:rsidRDefault="00141C8D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9AA576" wp14:editId="1862F4EB">
            <wp:extent cx="5612130" cy="3315335"/>
            <wp:effectExtent l="0" t="0" r="7620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41C8D" w:rsidRDefault="00141C8D" w:rsidP="00D4468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Диаграмма 2.</w:t>
      </w:r>
    </w:p>
    <w:p w:rsidR="00136BB1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следующих двух вопросах респондентам было предложено выбрать из списка три наиболее важные ценности для себя, потом в целом для их поколения. Исследование показало, что самой важной ценность для себя молодежь ставит семью (68%), на втором месте здоровье (53%), и на третьем- любовь (37%), далее идут материальное благополучие (29%), безопасность (25%), образование (24%), престижная работа (17%), свобода слова (17%), честность (16%), гражданская св</w:t>
      </w:r>
      <w:r w:rsidR="00141C8D">
        <w:rPr>
          <w:rFonts w:ascii="Times New Roman" w:hAnsi="Times New Roman" w:cs="Times New Roman"/>
          <w:color w:val="000000" w:themeColor="text1"/>
          <w:sz w:val="28"/>
          <w:szCs w:val="28"/>
        </w:rPr>
        <w:t>обода (15%) и вера в Бога (10%) (диаграмма 3).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говорить о ценностях поколения, то молодые люди выделяют самими важными материальное благополучие (43%), семью (41%) и здоровье (31%), престижная работа (30%) также в</w:t>
      </w:r>
      <w:r w:rsidR="00141C8D">
        <w:rPr>
          <w:rFonts w:ascii="Times New Roman" w:hAnsi="Times New Roman" w:cs="Times New Roman"/>
          <w:color w:val="000000" w:themeColor="text1"/>
          <w:sz w:val="28"/>
          <w:szCs w:val="28"/>
        </w:rPr>
        <w:t>ходит в самые популярные ответы (диаграмма 4).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6BB1" w:rsidRDefault="00136BB1" w:rsidP="00136BB1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Диаграмма 3.</w:t>
      </w:r>
    </w:p>
    <w:p w:rsidR="00141C8D" w:rsidRDefault="00141C8D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D9CDD2" wp14:editId="3F10FF3C">
            <wp:extent cx="5612130" cy="3184264"/>
            <wp:effectExtent l="0" t="0" r="7620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36BB1" w:rsidRDefault="00136BB1" w:rsidP="00136BB1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Диаграмма 4.</w:t>
      </w:r>
    </w:p>
    <w:p w:rsidR="00141C8D" w:rsidRDefault="00141C8D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5F655B" wp14:editId="7465F82C">
            <wp:extent cx="5612130" cy="2872292"/>
            <wp:effectExtent l="0" t="0" r="7620" b="44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36BB1" w:rsidRDefault="00F01592" w:rsidP="00136BB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36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соотнести ответы на данные вопросы, можно сказать, что молодые люди делают разные ценностные акценты в контексте своей жизни и жизни поколения. Основной ценностью для себя молодые люди выбирают семью (68%), в то время как для поколения главным остается материальное благополучие (43%). </w:t>
      </w:r>
    </w:p>
    <w:p w:rsidR="00F01592" w:rsidRDefault="00136BB1" w:rsidP="00F01592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t>В ответах на данные вопросы молодежь двух выбранных городов отвечала следующим образом. Молодежь Ивангорода основной личной ценностью выбирает семью (69%; мужчины- 39%, женщины-29%), далее идут здоровье (56%; мужчины и женщины- по 28%) и любовь (3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9%; мужчины 23%, женщины- 16%) (См. Приложение </w:t>
      </w:r>
      <w:r w:rsidR="00CC22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диаграмма 1).</w:t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Молодые люди Светогорска также главной ценностью выбрали семью (66%; мужчины-34%, женщины-32%), затем здоровье (50%; мужчины-23%, женщины-27%), безопас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выбрали треть опрошенных (См. Приложение </w:t>
      </w:r>
      <w:r w:rsidR="00CC22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диаграмма 2). </w:t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мужчины, и женщины двух городов выбирают семью ключевой ценностью. Во время нестабильности семья, по мнению молодых людей,- то место, где можно обрести внутреннюю гармонию, установить внутренний баланс, «защититься» от различного рода внешний воздействий. Именно этим можно объяснить почему любовь также входит в блок самых важных ценностей.   Кроме того, здоровье является неотъемлемой составляющей гармоничной жизни молодого поколения. </w:t>
      </w:r>
      <w:r w:rsidR="00F01592" w:rsidRPr="006735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Важно отметить, что и для мужчин, и для женщин вышеперечисленные ценности имеют большое значение, что показывает</w:t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отсутствие гендерных стереотипов о том, что в основном женщины стремятся создать семью. </w:t>
      </w:r>
    </w:p>
    <w:p w:rsidR="00F01592" w:rsidRDefault="00F01592" w:rsidP="00F01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Ценностями, разделяемыми обществом, жители Ивангорода считают материальное благополучие (41%; мужчины-21%, женщины- 20%), треть респондентов – образование (33%; мужчины-17%, женщины- 20%) и гражданскую свободу (34%; мужчины-20%, женщины- 15%)</w:t>
      </w:r>
      <w:r w:rsidR="00136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Приложение </w:t>
      </w:r>
      <w:r w:rsidR="00CC22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6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диаграмма 3).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Светогорске- семья (46%; мужчины-18%, женщины-29%), материальное благополучие (45%; мужчины-20%, женщины- 25%) и третьей ценностью мужчины выбрали престижную работу (</w:t>
      </w:r>
      <w:r w:rsidR="00136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25%), а женщины- здоровье (23%) (См. Приложение </w:t>
      </w:r>
      <w:r w:rsidR="00CC22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6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диаграмма 4).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обоих городах вариант «материальное благополучие» вошел в тройку самых признаваемых общественных ценностей, что свидетельствует о том, что в целом, молодые люди отдают предпочтение экономическим ценностям, считают, что именно материальное благополучие, престижная работа и получение образования-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основные ценности их поколения, в то время как личностными ценностями молодежь выбирает моральные и социальные ценности. </w:t>
      </w:r>
    </w:p>
    <w:p w:rsidR="00C023A8" w:rsidRDefault="00F01592" w:rsidP="00C023A8">
      <w:pPr>
        <w:spacing w:line="36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589A">
        <w:rPr>
          <w:rFonts w:ascii="Times New Roman" w:hAnsi="Times New Roman" w:cs="Times New Roman"/>
          <w:sz w:val="28"/>
          <w:szCs w:val="28"/>
        </w:rPr>
        <w:t>В вопросе «</w:t>
      </w:r>
      <w:r w:rsidRPr="00F55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кого или на что Вы больше всего надеетесь в жизни?»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половина опрошенных ответила, что надеется только на себя (47%; Ивангород- 53%, Свет</w:t>
      </w:r>
      <w:r w:rsidR="00C02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огорск- 41% (См. Приложение </w:t>
      </w:r>
      <w:r w:rsidR="00CC2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02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диаграммы 1,2)) (диаграмма 5).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Полученные данные показывают, что индивидуальные стремления берут верх над общественными. Молодые люди доверяют только себе при выборе жизненной траектории и достижении поставленных целей. (Большая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опрошенных (56%) имеют цели лишь на краткосрочную перспективу, четверть респондентов (26%) имеют цели на дальнюю перспективу, остальные (18%) скорее живут одним днем и не ставят </w:t>
      </w:r>
      <w:r w:rsidR="00C0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сложно выполнимые цели)</w:t>
      </w:r>
      <w:r w:rsidR="00136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Приложение </w:t>
      </w:r>
      <w:r w:rsidR="00CC226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6BB1">
        <w:rPr>
          <w:rFonts w:ascii="Times New Roman" w:hAnsi="Times New Roman" w:cs="Times New Roman"/>
          <w:color w:val="000000" w:themeColor="text1"/>
          <w:sz w:val="28"/>
          <w:szCs w:val="28"/>
        </w:rPr>
        <w:t>, диаграмма 2).</w:t>
      </w:r>
      <w:r w:rsidR="00C023A8" w:rsidRPr="00C023A8">
        <w:rPr>
          <w:noProof/>
          <w:lang w:eastAsia="ru-RU"/>
        </w:rPr>
        <w:t xml:space="preserve"> </w:t>
      </w:r>
    </w:p>
    <w:p w:rsidR="00C023A8" w:rsidRPr="00C023A8" w:rsidRDefault="00C023A8" w:rsidP="00C023A8">
      <w:pPr>
        <w:spacing w:line="360" w:lineRule="auto"/>
        <w:jc w:val="right"/>
        <w:rPr>
          <w:noProof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Диаграмма 5.</w:t>
      </w:r>
    </w:p>
    <w:p w:rsidR="00C023A8" w:rsidRDefault="00C023A8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5070F3" wp14:editId="71246FD3">
            <wp:extent cx="5798372" cy="2528047"/>
            <wp:effectExtent l="0" t="0" r="1206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01592" w:rsidRDefault="007B0EE7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тезис об индивидуализме у молодого поколения подтверждают ответы на вопрос, в котором необходимо было выбрать одно из двух суждений, где первое суждение имело в основе ценности прошлого поколения (равенство, чтение традиций, ощущение причастности к коллективным ориентациям), а второе- современного поколения (индивидуализм, новшества, предприимчивость). Исследование показало, что для молодых людей важнее быть непохожим на других (74%), чем быть как все (26%), нужно быть </w:t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инициативным и предприимчивым (61%), следует рассматривать свою жизнь, не оп</w:t>
      </w:r>
      <w:r w:rsidR="00C023A8">
        <w:rPr>
          <w:rFonts w:ascii="Times New Roman" w:hAnsi="Times New Roman" w:cs="Times New Roman"/>
          <w:color w:val="000000" w:themeColor="text1"/>
          <w:sz w:val="28"/>
          <w:szCs w:val="28"/>
        </w:rPr>
        <w:t>ираясь на жизнь поколения (76%) (диаграмма 6).</w:t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38E3" w:rsidRDefault="001C38E3" w:rsidP="001C38E3">
      <w:pPr>
        <w:spacing w:line="360" w:lineRule="auto"/>
        <w:ind w:right="4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73C2F6" wp14:editId="1C90F6E2">
            <wp:extent cx="5593976" cy="3990975"/>
            <wp:effectExtent l="0" t="0" r="698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Диаграмма 6.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Последнее утверждение предыдущего вопроса показало, что молодые люди уверены, что жить человеку лучше там, где ему комфортнее (85%), а не там, где он родился, что подтвердилось в вопросе, касающегося миграции. Больше половины опрошенных (71%; Ивангород-56%, Светогорск-66%)</w:t>
      </w:r>
      <w:r w:rsidR="00C02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Приложение </w:t>
      </w:r>
      <w:r w:rsidR="00CC226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23A8">
        <w:rPr>
          <w:rFonts w:ascii="Times New Roman" w:hAnsi="Times New Roman" w:cs="Times New Roman"/>
          <w:color w:val="000000" w:themeColor="text1"/>
          <w:sz w:val="28"/>
          <w:szCs w:val="28"/>
        </w:rPr>
        <w:t>, диаграммы 3,4).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ответили, что хотели бы мигрировать, из них 60% (Ивангород- 65%, Светогорск-54%) переехали бы в другую страну, а 40% (Ивангород- 35%, Светого</w:t>
      </w:r>
      <w:r w:rsidR="00C023A8">
        <w:rPr>
          <w:rFonts w:ascii="Times New Roman" w:hAnsi="Times New Roman" w:cs="Times New Roman"/>
          <w:color w:val="000000" w:themeColor="text1"/>
          <w:sz w:val="28"/>
          <w:szCs w:val="28"/>
        </w:rPr>
        <w:t>рск-46%)- в другой город России (диаграмма 7).</w:t>
      </w:r>
    </w:p>
    <w:p w:rsidR="001C38E3" w:rsidRDefault="001C38E3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8EB626" wp14:editId="29EE8FF2">
            <wp:extent cx="5593976" cy="2667896"/>
            <wp:effectExtent l="0" t="0" r="6985" b="1841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C38E3" w:rsidRDefault="001C38E3" w:rsidP="001C38E3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Диаграмма 7.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Основной блок вопросов анкеты был посвящён жизненным стратегиям. Как и предполагалось доминирующей стратегией является стратегия жизненного успеха (46%; Ивангород-43%, Светогорск-50%), далее идет стратегия жизненного благополучия (32%; Ивангород-33%, Светогорск-32%) и стратегия жизненной самореализации (22%;</w:t>
      </w:r>
      <w:r w:rsidR="00D4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Ивангород-24%, Светогорск-18%) (См. Приложение </w:t>
      </w:r>
      <w:r w:rsidR="00CC22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4468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ответов на предыдущие вопросы становится ясно, что составляющие стратегии жизненного успеха- материальное благополучие и престижная работа- являются общественными ценностями молодого поколения, выбранная стратегия лишь подчеркивает это. При этом 67% опрошенных при достижении целей, соответствующих выбранной жизненной стратегии, нацелены на результат, а не на процесс (</w:t>
      </w:r>
      <w:r w:rsidR="00D44684" w:rsidRPr="00D44684">
        <w:rPr>
          <w:rFonts w:ascii="Times New Roman" w:hAnsi="Times New Roman" w:cs="Times New Roman"/>
          <w:color w:val="000000" w:themeColor="text1"/>
          <w:sz w:val="28"/>
          <w:szCs w:val="28"/>
        </w:rPr>
        <w:t>диаграмма 8).</w:t>
      </w:r>
    </w:p>
    <w:p w:rsidR="00D44684" w:rsidRDefault="00D44684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616E03C" wp14:editId="655EDE77">
            <wp:extent cx="5612130" cy="3052445"/>
            <wp:effectExtent l="0" t="0" r="762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44684" w:rsidRDefault="00D44684" w:rsidP="00D4468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Диаграмма 8.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Следующие вопросы были посвящены роли государства в жизни молодежи. Треть опрошенных считает, что положение дел в стране не влияет на достижение жизненного успеха, 36% полагают, что все-таки в некоторой степени текущая государственная ситуация оказывает некое влияние на способность достичь поставленных целей. Лишь 7 (6%) не связывают текущую государственную обстановку и личный успех.</w:t>
      </w:r>
      <w:r w:rsidR="00D4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(диаграмма 9).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Половина опрошенных (48%) уверена в безразличии государства в отношении молодежи, но при этом остальные склонны к мнению, что, когда это нужно, государство стремить</w:t>
      </w:r>
      <w:r w:rsidR="00D44684">
        <w:rPr>
          <w:rFonts w:ascii="Times New Roman" w:hAnsi="Times New Roman" w:cs="Times New Roman"/>
          <w:color w:val="000000" w:themeColor="text1"/>
          <w:sz w:val="28"/>
          <w:szCs w:val="28"/>
        </w:rPr>
        <w:t>ся участвовать в жизни молодежи (диаграмма 10).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Молодые люди так или иначе интересуются текущим положением дел в стране и участием государства в молодежной политики, но при этом в должной мере не ощущают поддержки. Возможно, именно поэтому некоторые респонденты (39%) смотрят в будущее с тревогой и неуверенность. </w:t>
      </w:r>
      <w:r w:rsidR="00D4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(См. Приложение </w:t>
      </w:r>
      <w:r w:rsidR="00CC226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44684">
        <w:rPr>
          <w:rFonts w:ascii="Times New Roman" w:hAnsi="Times New Roman" w:cs="Times New Roman"/>
          <w:color w:val="000000" w:themeColor="text1"/>
          <w:sz w:val="28"/>
          <w:szCs w:val="28"/>
        </w:rPr>
        <w:t>, диаграмма 1).</w:t>
      </w:r>
    </w:p>
    <w:p w:rsidR="00D44684" w:rsidRDefault="00D44684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684" w:rsidRDefault="00D44684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684" w:rsidRDefault="00D44684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78C35D6" wp14:editId="7DA5286D">
            <wp:extent cx="5612130" cy="3331210"/>
            <wp:effectExtent l="0" t="0" r="7620" b="25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44684" w:rsidRDefault="00D44684" w:rsidP="00D4468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Диаграмма 9.</w:t>
      </w:r>
    </w:p>
    <w:p w:rsidR="00D44684" w:rsidRDefault="00D44684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A7A252" wp14:editId="2E807F74">
            <wp:extent cx="5612130" cy="3331210"/>
            <wp:effectExtent l="0" t="0" r="7620" b="25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44684" w:rsidRDefault="00D44684" w:rsidP="00D4468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Диаграмма 10.</w:t>
      </w:r>
    </w:p>
    <w:p w:rsidR="00960766" w:rsidRPr="00960766" w:rsidRDefault="00F01592" w:rsidP="0096076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Заключающий блок вопросов раскрывает отношение молодежи к различным городским услугам. В обоих городах на вопрос об удовлетворённости качеством социальных услуг (медицинское обслуживание, транспортная инфраструктура, образовательные учреждение) вариант ответа «скорее нет» был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самым популярным (Ив</w:t>
      </w:r>
      <w:r w:rsidR="00D4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ангород- 44%, Светогорск-48%) (См. Приложение </w:t>
      </w:r>
      <w:r w:rsidR="00CC226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44684">
        <w:rPr>
          <w:rFonts w:ascii="Times New Roman" w:hAnsi="Times New Roman" w:cs="Times New Roman"/>
          <w:color w:val="000000" w:themeColor="text1"/>
          <w:sz w:val="28"/>
          <w:szCs w:val="28"/>
        </w:rPr>
        <w:t>, диаграммы 1,2).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 удовлетворены качеством данных услуг 3% опрошенных в Ивангороде и 7% в Светогорске. В вопросе «Нравится ли Вам то, как и где вы проводите свое свободное время? (кружки, секции клубы по интересам и т.д.» большинство опрошенных (Ивангород- 51%, Светого</w:t>
      </w:r>
      <w:r w:rsidR="00F8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рск- 39%) ответили «Скорее нет» (См. Приложение </w:t>
      </w:r>
      <w:r w:rsidR="00CC226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824C7">
        <w:rPr>
          <w:rFonts w:ascii="Times New Roman" w:hAnsi="Times New Roman" w:cs="Times New Roman"/>
          <w:color w:val="000000" w:themeColor="text1"/>
          <w:sz w:val="28"/>
          <w:szCs w:val="28"/>
        </w:rPr>
        <w:t>, диаграммы 3,4).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Последний вопрос в данном блоке был открытым, молодые люди могли высказать свое мнение о том, чего, на их взгляд, не хватает в их населенном пункте. </w:t>
      </w:r>
      <w:r w:rsidR="00960766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Респонденты обращали внимание на то, что в их населенных пунктах существует нехватка «</w:t>
      </w:r>
      <w:r w:rsidR="00960766" w:rsidRPr="00960766">
        <w:rPr>
          <w:rFonts w:ascii="Times New Roman" w:hAnsi="Times New Roman" w:cs="Times New Roman"/>
          <w:color w:val="000000"/>
          <w:sz w:val="28"/>
          <w:szCs w:val="28"/>
        </w:rPr>
        <w:t>развлекательных заведений</w:t>
      </w:r>
      <w:r w:rsidR="00960766" w:rsidRPr="00960766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60766" w:rsidRPr="00960766">
        <w:rPr>
          <w:rFonts w:ascii="Helvetica" w:hAnsi="Helvetica" w:cs="Helvetica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960766" w:rsidRPr="009607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</w:t>
      </w:r>
      <w:r w:rsidR="009607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медицина как-то хромает, врачи</w:t>
      </w:r>
      <w:r w:rsidR="00960766" w:rsidRPr="009607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960766" w:rsidRPr="009607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мед.</w:t>
      </w:r>
      <w:r w:rsidR="009607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960766" w:rsidRPr="009607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сёстры и т.п. в большинстве относятся наплевательски к своей работе</w:t>
      </w:r>
      <w:r w:rsidR="00960766" w:rsidRPr="009607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»</w:t>
      </w:r>
      <w:r w:rsidR="009607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«мероприятий, развлечений», «</w:t>
      </w:r>
      <w:r w:rsidR="00960766" w:rsidRPr="00960766">
        <w:rPr>
          <w:rFonts w:ascii="Times New Roman" w:hAnsi="Times New Roman" w:cs="Times New Roman"/>
          <w:color w:val="000000"/>
          <w:sz w:val="28"/>
          <w:szCs w:val="28"/>
        </w:rPr>
        <w:t>мест для досуга как молодого поколения, так и взрослых людей. Гражданской инициативы и мотивированных образованных гос. служащих в Администрации города</w:t>
      </w:r>
      <w:r w:rsidR="00960766">
        <w:rPr>
          <w:rFonts w:ascii="Times New Roman" w:hAnsi="Times New Roman" w:cs="Times New Roman"/>
          <w:color w:val="000000"/>
          <w:sz w:val="28"/>
          <w:szCs w:val="28"/>
        </w:rPr>
        <w:t>». Также отмечали недостаток «работы для молодежи», «улучшение муниципальных учреждений». Один из комментариев – «</w:t>
      </w:r>
      <w:r w:rsidR="00960766" w:rsidRPr="009607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Молодёжь болтается без дела и заинтересовать их каким-</w:t>
      </w:r>
      <w:r w:rsidR="009607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то делом никто даже не пытается.» </w:t>
      </w:r>
    </w:p>
    <w:p w:rsidR="00960766" w:rsidRDefault="00960766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t>В общем виде о обоих городах молодежь нуждается в мест</w:t>
      </w:r>
      <w:r w:rsidR="00BC5EB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F01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культурного и развлекательного досуга, различных молодежных мероприятиях. Данный фактор, скорее всего, влияет на желание молодежи мигрировать из своего родного города. Нехватка возможностей в самореализации может привести к смене локации юношей и девушек приграничных городов.</w:t>
      </w:r>
    </w:p>
    <w:p w:rsidR="007B0EE7" w:rsidRDefault="007B0EE7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 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Исследование демонстрирует, что основной жизненной стратегией молодежи приграничных городов является стратегия жизненного успеха, которая включает в себя материальное благополучие, построение карьеры, получение профессиональных навыков. Однако, признание обществом- одна из характеристик данной стратегии, не присуща молодым людям приграничных городов. Они в большей степени ориентируются на индивидуальные ценности-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семью, здоровье, безопасность, любовь, которые далеко не всегда предполагают одобрение или порицание обществом.  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Выбранная ключевая стратегия жизненного пути основывается на понимании жизненного успеха. По результатам исследования большинство респондентов считают жизненный успех важной составляющей жизни, которая включает в себя такие критерии, как «жить в достатке», «быть здоровым как физически, так и морально» и «любить и быть любимым». Основными критериями жизненного успеха являются трудолюбие, личная активность и сила воли, это доказывает, что молодые люди надеяться в большей степени на себя и свои личные качества, чем, например, на связи, на поддержку родственников и на поддержку со стороны государства. Ответы на вопросы о связи с предыдущим поколением подчеркнули ориентацию юношей и девушек из приграничных городов на индивидуальные ценности. Однако, такая ценность как семья является самой значимой индивидуальной ориентацией, что отражает стремление молодежи к воспроизводству традиционных ценностей. Несмотря на этот факт, общепринятой ценностью, превалирующей среди молодежи, является материальное благополучие. Текущая политическая и экономическая ситуация вынуждает новое поколение стремиться обеспечить себя во всех сферах жизни общества, но при этом сохранять и транслировать традиционные ценностные ориентации. </w:t>
      </w:r>
    </w:p>
    <w:p w:rsidR="00960766" w:rsidRDefault="00960766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Важно отметить, что молодые люди достаточно резко высказываются о том, чего не хватает в обои городах, делая акцент как на местах проведения досуга, так и на инфраструктуре. </w:t>
      </w:r>
      <w:r w:rsidR="006E6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обоих городах формально существуют органы, представляющие интересы молодежи – совет молодежи в Светогорске и молодежный совет в Ивангороде- которые принимают участие в реализации государственной молодежной политике. Однако, как показывает проведенной исследование, данные органы функционируют не в полной мере, не отражая интересы молодежи в своей деятельности. </w:t>
      </w:r>
    </w:p>
    <w:p w:rsidR="00F01592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Анализ результатов анкетирования молодежи приграничных городов – Ивангорода и Светогорска- позволяет сделать выводы в связи с поставленными задачами: </w:t>
      </w:r>
    </w:p>
    <w:p w:rsidR="00F01592" w:rsidRDefault="00F01592" w:rsidP="00684ED7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Гипотеза № 1 подтвердилась. Молодые люди приграничных городов ориентируются на индивидуальные ценности больше, чем на общественные, но при этом важно отметить, что создание семьи является одной из ключевых ценностей как в индивидуальном плане, так и общественном, вне зависимости от гендерной принадлежности.</w:t>
      </w:r>
    </w:p>
    <w:p w:rsidR="00F01592" w:rsidRDefault="00F01592" w:rsidP="00684ED7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Гипотеза № 2 также подтвердилась. Большая часть опрошенных имеет стремление мигрировать, в основном за границу. Как уже было упомянуто выше, данное желание, вероятно, связно с неудовлетворенностью молодых людей услугами, предоставляемыми в их городе, что оказывает влияние на проведение свободного времени. </w:t>
      </w:r>
    </w:p>
    <w:p w:rsidR="00F01592" w:rsidRDefault="00F01592" w:rsidP="00684ED7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Гипотеза № 3 подтвердилась частично. Материальное благополучие является неотъемлемой частью жизненного успеха в понимании молодежи Ивангорода и Светогорска, но кроме денежной составляющей в жизненный успех входят такие понятия как «быть здоровым» и «любить и быть любимым».</w:t>
      </w:r>
    </w:p>
    <w:p w:rsidR="00F01592" w:rsidRDefault="00F01592" w:rsidP="00684ED7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Гипотеза № 4 также подтвердилась. Большинство опрошенных следуют ориентации жизненного успеха. Кроме того, среди молодежи нацеленность на конечный результат распространена в большей степени, чем на сам процесс деятельности. </w:t>
      </w:r>
    </w:p>
    <w:p w:rsidR="00F01592" w:rsidRPr="00C24688" w:rsidRDefault="00F01592" w:rsidP="00F0159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01592" w:rsidRDefault="00F01592" w:rsidP="00C04C66">
      <w:pPr>
        <w:spacing w:line="360" w:lineRule="auto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2" w:rsidRDefault="00F01592" w:rsidP="00C04C66">
      <w:pPr>
        <w:spacing w:line="360" w:lineRule="auto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2" w:rsidRDefault="00F01592" w:rsidP="00C04C66">
      <w:pPr>
        <w:spacing w:line="360" w:lineRule="auto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2" w:rsidRDefault="00F01592" w:rsidP="00C04C66">
      <w:pPr>
        <w:spacing w:line="360" w:lineRule="auto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080" w:rsidRDefault="006E6080" w:rsidP="00DC1E2A">
      <w:pPr>
        <w:spacing w:line="360" w:lineRule="auto"/>
        <w:ind w:right="-23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C66" w:rsidRPr="00DC1E2A" w:rsidRDefault="00C04C66" w:rsidP="00DC1E2A">
      <w:pPr>
        <w:spacing w:line="360" w:lineRule="auto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E2A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DC1E2A" w:rsidRPr="00DC1E2A">
        <w:rPr>
          <w:rFonts w:ascii="Times New Roman" w:hAnsi="Times New Roman" w:cs="Times New Roman"/>
          <w:b/>
          <w:sz w:val="28"/>
          <w:szCs w:val="28"/>
        </w:rPr>
        <w:t>аключение</w:t>
      </w:r>
      <w:r w:rsidRPr="00DC1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66" w:rsidRDefault="00C04C66" w:rsidP="00C04C66">
      <w:pPr>
        <w:spacing w:line="360" w:lineRule="auto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личностного осознания, самоидентификации и самоопределения происходит со старших классов </w:t>
      </w:r>
      <w:r w:rsidR="001E4219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и достигает точки максимума в период ранней зрелость, то есть как раз в период молодости.</w:t>
      </w:r>
    </w:p>
    <w:p w:rsidR="00437F2D" w:rsidRDefault="00C04C66" w:rsidP="00437F2D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проанализированных теорий можно сказать, что молодежь- самая социально незащищенная, но в то же время самая активная социально-демографическая группа. Молодежь малого города является еще более нестабильной</w:t>
      </w:r>
      <w:r w:rsidR="001E42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жизненных проблем и трудностей с доступом к таким благам как образование и в таких сферах как трудоустройство и досуг у нее гораздо больше по сравнению с м</w:t>
      </w:r>
      <w:r w:rsidR="00955F75">
        <w:rPr>
          <w:rFonts w:ascii="Times New Roman" w:hAnsi="Times New Roman" w:cs="Times New Roman"/>
          <w:sz w:val="28"/>
          <w:szCs w:val="28"/>
        </w:rPr>
        <w:t xml:space="preserve">олодыми людьми крупных городов. </w:t>
      </w:r>
      <w:r>
        <w:rPr>
          <w:rFonts w:ascii="Times New Roman" w:hAnsi="Times New Roman" w:cs="Times New Roman"/>
          <w:sz w:val="28"/>
          <w:szCs w:val="28"/>
        </w:rPr>
        <w:t>Для того, чтобы лучше понимать потребности периферийной молодежи, необходимо изучать ее жизненные стратегии. Это поможет обществу рационализировать и оптимизировать работу с данной категорией молодежи, что поспособствует у</w:t>
      </w:r>
      <w:r w:rsidR="00437F2D">
        <w:rPr>
          <w:rFonts w:ascii="Times New Roman" w:hAnsi="Times New Roman" w:cs="Times New Roman"/>
          <w:sz w:val="28"/>
          <w:szCs w:val="28"/>
        </w:rPr>
        <w:t>лучшению будущего нашей страны.</w:t>
      </w:r>
    </w:p>
    <w:p w:rsidR="00437F2D" w:rsidRDefault="00437F2D" w:rsidP="00437F2D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4C66" w:rsidRPr="004239FB">
        <w:rPr>
          <w:rFonts w:ascii="Times New Roman" w:hAnsi="Times New Roman" w:cs="Times New Roman"/>
          <w:sz w:val="28"/>
          <w:szCs w:val="28"/>
        </w:rPr>
        <w:t>Задачи, поставленные в</w:t>
      </w:r>
      <w:r w:rsidR="00DC1E2A">
        <w:rPr>
          <w:rFonts w:ascii="Times New Roman" w:hAnsi="Times New Roman" w:cs="Times New Roman"/>
          <w:sz w:val="28"/>
          <w:szCs w:val="28"/>
        </w:rPr>
        <w:t xml:space="preserve"> начале работы, были выполнены. </w:t>
      </w:r>
      <w:r w:rsidR="00C04C66">
        <w:rPr>
          <w:rFonts w:ascii="Times New Roman" w:hAnsi="Times New Roman" w:cs="Times New Roman"/>
          <w:sz w:val="28"/>
          <w:szCs w:val="28"/>
        </w:rPr>
        <w:t xml:space="preserve">Были рассмотрены основные подходы к молодежи как </w:t>
      </w:r>
      <w:r w:rsidR="00DC1E2A">
        <w:rPr>
          <w:rFonts w:ascii="Times New Roman" w:hAnsi="Times New Roman" w:cs="Times New Roman"/>
          <w:sz w:val="28"/>
          <w:szCs w:val="28"/>
        </w:rPr>
        <w:t xml:space="preserve">к </w:t>
      </w:r>
      <w:r w:rsidR="00C04C66">
        <w:rPr>
          <w:rFonts w:ascii="Times New Roman" w:hAnsi="Times New Roman" w:cs="Times New Roman"/>
          <w:sz w:val="28"/>
          <w:szCs w:val="28"/>
        </w:rPr>
        <w:t>социальной группе, проанализированы теории городского пространства и особенности малых городов. Далее были описаны теории жизненных стратегий молодежи и рассмотрены особенности приграничных городов.</w:t>
      </w:r>
      <w:r w:rsidR="00716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F2D" w:rsidRDefault="00437F2D" w:rsidP="00437F2D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5F75">
        <w:rPr>
          <w:rFonts w:ascii="Times New Roman" w:hAnsi="Times New Roman" w:cs="Times New Roman"/>
          <w:sz w:val="28"/>
          <w:szCs w:val="28"/>
        </w:rPr>
        <w:t xml:space="preserve">В эмпирической части работы отражены результаты социологического исследования «Жизненные стратегии приграничных городов: Ивангород и Светогорск.» Молодежь приграничных городов, в большинстве, придерживается стратегии жизненного успеха, которой характерны материальное благополучие, престижная работа, построение карьеры. Однако, моральные ценности также занимают важное место в жизни молодежи приграничных городов, что говорит о гибкости жизненной стратегии, о совмещении нескольких стратегий и создании своей личной. Близость границы увеличивает желание молодежи к миграции заграницу, что может стать угрозой развития данной местности. На это также </w:t>
      </w:r>
      <w:r w:rsidR="00955F75">
        <w:rPr>
          <w:rFonts w:ascii="Times New Roman" w:hAnsi="Times New Roman" w:cs="Times New Roman"/>
          <w:sz w:val="28"/>
          <w:szCs w:val="28"/>
        </w:rPr>
        <w:lastRenderedPageBreak/>
        <w:t>влияет и неудовлетворенность молодых людей проведением досуга и доступными социальными услуг</w:t>
      </w:r>
      <w:r>
        <w:rPr>
          <w:rFonts w:ascii="Times New Roman" w:hAnsi="Times New Roman" w:cs="Times New Roman"/>
          <w:sz w:val="28"/>
          <w:szCs w:val="28"/>
        </w:rPr>
        <w:t xml:space="preserve">ами в городах.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5EBD" w:rsidRDefault="00437F2D" w:rsidP="00437F2D">
      <w:pPr>
        <w:spacing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5F75">
        <w:rPr>
          <w:rFonts w:ascii="Times New Roman" w:hAnsi="Times New Roman" w:cs="Times New Roman"/>
          <w:sz w:val="28"/>
          <w:szCs w:val="28"/>
        </w:rPr>
        <w:t xml:space="preserve">Основная цель государственной молодежной политики- развитие потенциала молодежи и оказание помощи в самореализации. Молодые люди приграничных городов также хотят совершенствоваться, добиваться жизненного успеха, но, по их мнению, не имеют достаточно возможностей. </w:t>
      </w:r>
      <w:r w:rsidR="00BC5EBD">
        <w:rPr>
          <w:rFonts w:ascii="Times New Roman" w:hAnsi="Times New Roman" w:cs="Times New Roman"/>
          <w:sz w:val="28"/>
          <w:szCs w:val="28"/>
        </w:rPr>
        <w:t>По результатам проведенного исследования, можно сформулировать следующие рекомендации:</w:t>
      </w:r>
    </w:p>
    <w:p w:rsidR="00BC5EBD" w:rsidRDefault="00BC5EBD" w:rsidP="00BC5EBD">
      <w:pPr>
        <w:pStyle w:val="a4"/>
        <w:numPr>
          <w:ilvl w:val="0"/>
          <w:numId w:val="30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то, как и где молодые люди обоих приграничных городов проводят свой досуг. Они, в большей степени, не довольны тем, как проводят свободное время. Нехватка мест для культурного и развлекательного отдыха (спортивные площадки, клубы по интересам, секции) оказывает негативное влияние не отношение молодых людей к своим населенным пунктам. </w:t>
      </w:r>
      <w:r w:rsidRPr="00BC5EBD">
        <w:rPr>
          <w:rFonts w:ascii="Times New Roman" w:hAnsi="Times New Roman" w:cs="Times New Roman"/>
          <w:sz w:val="28"/>
          <w:szCs w:val="28"/>
        </w:rPr>
        <w:t xml:space="preserve">Необходимо более комплексно изучить этот вопрос и модернизировать данную сферу. </w:t>
      </w:r>
    </w:p>
    <w:p w:rsidR="00BC5EBD" w:rsidRDefault="00BC5EBD" w:rsidP="00BC5EBD">
      <w:pPr>
        <w:pStyle w:val="a4"/>
        <w:numPr>
          <w:ilvl w:val="0"/>
          <w:numId w:val="30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Молодежь обоих городов нуждается в более развитой инфраструктуре (дороги, парки, скверы и т.д.). Данный фактор </w:t>
      </w:r>
      <w:r w:rsidR="007D74CA">
        <w:rPr>
          <w:rFonts w:ascii="Times New Roman" w:hAnsi="Times New Roman" w:cs="Times New Roman"/>
          <w:sz w:val="28"/>
          <w:szCs w:val="28"/>
        </w:rPr>
        <w:t>влияет</w:t>
      </w:r>
      <w:r>
        <w:rPr>
          <w:rFonts w:ascii="Times New Roman" w:hAnsi="Times New Roman" w:cs="Times New Roman"/>
          <w:sz w:val="28"/>
          <w:szCs w:val="28"/>
        </w:rPr>
        <w:t xml:space="preserve"> на отношени</w:t>
      </w:r>
      <w:r w:rsidR="007D74CA">
        <w:rPr>
          <w:rFonts w:ascii="Times New Roman" w:hAnsi="Times New Roman" w:cs="Times New Roman"/>
          <w:sz w:val="28"/>
          <w:szCs w:val="28"/>
        </w:rPr>
        <w:t>е молодых людей к своему городу. Необходимо привлекать молодежь (учащихся школ, колледжей и институтов) для улучшения ситуации благоустройства (проводить субботники, мероприятия, направленные на улучшение экологии и т.д.).</w:t>
      </w:r>
    </w:p>
    <w:p w:rsidR="00BC5EBD" w:rsidRPr="007D74CA" w:rsidRDefault="007D74CA" w:rsidP="007D74CA">
      <w:pPr>
        <w:pStyle w:val="a4"/>
        <w:numPr>
          <w:ilvl w:val="0"/>
          <w:numId w:val="30"/>
        </w:numPr>
        <w:spacing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большая часть опрошенных имеет стремления к миграции, следует вести работу с молодежью. Необходим диалог молодых людей и органов власти для улучшения ситуации. </w:t>
      </w:r>
      <w:r w:rsidR="006E6080">
        <w:rPr>
          <w:rFonts w:ascii="Times New Roman" w:hAnsi="Times New Roman" w:cs="Times New Roman"/>
          <w:sz w:val="28"/>
          <w:szCs w:val="28"/>
        </w:rPr>
        <w:t xml:space="preserve">Как уже отмечалось, в каждом исследуемом городе существуют органы власти, которые отражают интересы молодежи и принимают непосредственное участие в реализации государственной молодежной политике. Несмотря на это, молодые люди высказывают свое негативное отношение к сложившейся ситуации с местом и качеством проведения досуга и </w:t>
      </w:r>
      <w:r w:rsidR="006E6080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инфраструктурой. </w:t>
      </w:r>
      <w:r w:rsidR="006E6080">
        <w:rPr>
          <w:rFonts w:ascii="Times New Roman" w:hAnsi="Times New Roman" w:cs="Times New Roman"/>
          <w:sz w:val="28"/>
          <w:szCs w:val="28"/>
        </w:rPr>
        <w:t>Этот пункт очень важен, так как будущее приграничных городов на прямую зависит от молодых людей.</w:t>
      </w:r>
    </w:p>
    <w:p w:rsidR="00437F2D" w:rsidRDefault="00437F2D" w:rsidP="00C04C66">
      <w:pPr>
        <w:spacing w:line="360" w:lineRule="auto"/>
        <w:ind w:right="-23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EBD">
        <w:rPr>
          <w:rFonts w:ascii="Times New Roman" w:hAnsi="Times New Roman" w:cs="Times New Roman"/>
          <w:sz w:val="28"/>
          <w:szCs w:val="28"/>
        </w:rPr>
        <w:t xml:space="preserve"> </w:t>
      </w:r>
      <w:r w:rsidR="002C50D3">
        <w:rPr>
          <w:rFonts w:ascii="Times New Roman" w:hAnsi="Times New Roman" w:cs="Times New Roman"/>
          <w:sz w:val="28"/>
          <w:szCs w:val="28"/>
        </w:rPr>
        <w:t>Подводя итог, а</w:t>
      </w:r>
      <w:r w:rsidR="00955F75">
        <w:rPr>
          <w:rFonts w:ascii="Times New Roman" w:hAnsi="Times New Roman" w:cs="Times New Roman"/>
          <w:sz w:val="28"/>
          <w:szCs w:val="28"/>
        </w:rPr>
        <w:t xml:space="preserve">дминистрациям данных городов следует обратить внимание на мнение молодежи и помогать ей достигать поставленных целей и развивать личностный потенциал. </w:t>
      </w:r>
      <w:r>
        <w:rPr>
          <w:rFonts w:ascii="Times New Roman" w:hAnsi="Times New Roman" w:cs="Times New Roman"/>
          <w:sz w:val="28"/>
          <w:szCs w:val="28"/>
        </w:rPr>
        <w:t xml:space="preserve">Целью работы является выявление жизненных стратегий молодежи приграничных городов, однако, в ходе исследования был выявлен ряд проблем, касающихся взаимодействия молодых людей и органов государственной власти. Данный вопрос нуждается в более тщательном исследовании. </w:t>
      </w:r>
    </w:p>
    <w:p w:rsidR="00955F75" w:rsidRDefault="00437F2D" w:rsidP="00C04C66">
      <w:pPr>
        <w:spacing w:line="360" w:lineRule="auto"/>
        <w:ind w:right="-23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5F75">
        <w:rPr>
          <w:rFonts w:ascii="Times New Roman" w:hAnsi="Times New Roman" w:cs="Times New Roman"/>
          <w:sz w:val="28"/>
          <w:szCs w:val="28"/>
        </w:rPr>
        <w:t>Проделанное исследование изучает проблему выбора жизненной стратеги</w:t>
      </w:r>
      <w:r>
        <w:rPr>
          <w:rFonts w:ascii="Times New Roman" w:hAnsi="Times New Roman" w:cs="Times New Roman"/>
          <w:sz w:val="28"/>
          <w:szCs w:val="28"/>
        </w:rPr>
        <w:t xml:space="preserve">и молодежи приграничных городов. </w:t>
      </w:r>
      <w:r w:rsidR="00955F75">
        <w:rPr>
          <w:rFonts w:ascii="Times New Roman" w:hAnsi="Times New Roman" w:cs="Times New Roman"/>
          <w:sz w:val="28"/>
          <w:szCs w:val="28"/>
        </w:rPr>
        <w:t xml:space="preserve">Данная тема очень важна для государства и требует более детального изучения, как теоретически, так и эмпирически. </w:t>
      </w:r>
    </w:p>
    <w:p w:rsidR="00C04C66" w:rsidRDefault="00C04C66" w:rsidP="00C04C66">
      <w:pPr>
        <w:spacing w:line="360" w:lineRule="auto"/>
        <w:ind w:right="-232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4C66" w:rsidRDefault="00C04C66" w:rsidP="00C04C66"/>
    <w:p w:rsidR="00BC33D5" w:rsidRDefault="00BC33D5" w:rsidP="00C04C66"/>
    <w:p w:rsidR="00BC33D5" w:rsidRDefault="00BC33D5" w:rsidP="00C04C66"/>
    <w:p w:rsidR="00BC33D5" w:rsidRDefault="00BC33D5" w:rsidP="00C04C66"/>
    <w:p w:rsidR="00BC33D5" w:rsidRDefault="00BC33D5" w:rsidP="00C04C66"/>
    <w:p w:rsidR="00BC33D5" w:rsidRDefault="00BC33D5" w:rsidP="00C04C66"/>
    <w:p w:rsidR="00BC33D5" w:rsidRDefault="00BC33D5" w:rsidP="00C04C66"/>
    <w:p w:rsidR="00BC33D5" w:rsidRDefault="00BC33D5" w:rsidP="00C04C66"/>
    <w:p w:rsidR="00BC33D5" w:rsidRDefault="00BC33D5" w:rsidP="00C04C66"/>
    <w:p w:rsidR="00BC33D5" w:rsidRDefault="00BC33D5" w:rsidP="00C04C66"/>
    <w:p w:rsidR="00BC33D5" w:rsidRDefault="00BC33D5" w:rsidP="00C04C66"/>
    <w:p w:rsidR="007B0EE7" w:rsidRDefault="007B0EE7" w:rsidP="00BC33D5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sz w:val="28"/>
          <w:szCs w:val="28"/>
        </w:rPr>
      </w:pPr>
    </w:p>
    <w:p w:rsidR="007B0EE7" w:rsidRDefault="007B0EE7" w:rsidP="00BC33D5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sz w:val="28"/>
          <w:szCs w:val="28"/>
        </w:rPr>
      </w:pPr>
    </w:p>
    <w:p w:rsidR="007B0EE7" w:rsidRDefault="007B0EE7" w:rsidP="00BC33D5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sz w:val="28"/>
          <w:szCs w:val="28"/>
        </w:rPr>
      </w:pPr>
    </w:p>
    <w:p w:rsidR="007B0EE7" w:rsidRDefault="007B0EE7" w:rsidP="00BC33D5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sz w:val="28"/>
          <w:szCs w:val="28"/>
        </w:rPr>
      </w:pPr>
    </w:p>
    <w:p w:rsidR="007B0EE7" w:rsidRDefault="007B0EE7" w:rsidP="00BC33D5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sz w:val="28"/>
          <w:szCs w:val="28"/>
        </w:rPr>
      </w:pPr>
    </w:p>
    <w:p w:rsidR="007B0EE7" w:rsidRDefault="007B0EE7" w:rsidP="00BC33D5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sz w:val="28"/>
          <w:szCs w:val="28"/>
        </w:rPr>
      </w:pPr>
    </w:p>
    <w:p w:rsidR="00BC33D5" w:rsidRDefault="00BC33D5" w:rsidP="00BC33D5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BC33D5" w:rsidRPr="00C76F47" w:rsidRDefault="00BC33D5" w:rsidP="00BC33D5">
      <w:pPr>
        <w:pStyle w:val="a4"/>
        <w:spacing w:line="360" w:lineRule="auto"/>
        <w:ind w:left="0" w:right="-232"/>
        <w:jc w:val="both"/>
        <w:rPr>
          <w:rFonts w:ascii="Times New Roman" w:hAnsi="Times New Roman" w:cs="Times New Roman"/>
          <w:sz w:val="28"/>
          <w:szCs w:val="28"/>
        </w:rPr>
      </w:pPr>
    </w:p>
    <w:p w:rsidR="00BC33D5" w:rsidRPr="00C76F47" w:rsidRDefault="00BC33D5" w:rsidP="004F0C85">
      <w:pPr>
        <w:pStyle w:val="a4"/>
        <w:numPr>
          <w:ilvl w:val="0"/>
          <w:numId w:val="33"/>
        </w:numPr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F47">
        <w:rPr>
          <w:rFonts w:ascii="Times New Roman" w:hAnsi="Times New Roman" w:cs="Times New Roman"/>
          <w:sz w:val="28"/>
          <w:szCs w:val="28"/>
        </w:rPr>
        <w:t>Абульханова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6F47">
        <w:rPr>
          <w:rFonts w:ascii="Times New Roman" w:hAnsi="Times New Roman" w:cs="Times New Roman"/>
          <w:sz w:val="28"/>
          <w:szCs w:val="28"/>
        </w:rPr>
        <w:t>Славская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 К. А. Стратегии жизни. - М.: Мысль, 1991. 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spacing w:line="360" w:lineRule="auto"/>
        <w:ind w:left="284" w:right="-8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45B28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Акмалова</w:t>
      </w:r>
      <w:proofErr w:type="spellEnd"/>
      <w:r w:rsidRPr="00245B28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А., </w:t>
      </w:r>
      <w:proofErr w:type="spellStart"/>
      <w:r w:rsidRPr="00245B28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Капицын</w:t>
      </w:r>
      <w:proofErr w:type="spellEnd"/>
      <w:r w:rsidRPr="00245B28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В. М., Миронов А. В., Мокшин В. К. Словарь-справочник по социологии. Учебное издание.</w:t>
      </w:r>
      <w:r w:rsidRPr="00C76F47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0C5016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М., 2011</w:t>
      </w:r>
      <w:r w:rsidRPr="00C76F47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C5016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С. 77</w:t>
      </w:r>
    </w:p>
    <w:p w:rsidR="00BC33D5" w:rsidRPr="00C76F47" w:rsidRDefault="00BC33D5" w:rsidP="004F0C85">
      <w:pPr>
        <w:pStyle w:val="a4"/>
        <w:numPr>
          <w:ilvl w:val="0"/>
          <w:numId w:val="33"/>
        </w:numPr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Баканов С.А., Малый советский город 1960 - 80-х гг. в зеркале отечественной </w:t>
      </w:r>
      <w:proofErr w:type="spellStart"/>
      <w:r w:rsidRPr="009F6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урбанистики</w:t>
      </w:r>
      <w:proofErr w:type="spellEnd"/>
      <w:r w:rsidRPr="009F6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Журнал "Новый исторический вестник", № 9, 2003</w:t>
      </w:r>
      <w:r w:rsidR="000C5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C33D5" w:rsidRDefault="00BC33D5" w:rsidP="004F0C85">
      <w:pPr>
        <w:pStyle w:val="ad"/>
        <w:numPr>
          <w:ilvl w:val="0"/>
          <w:numId w:val="33"/>
        </w:numPr>
        <w:spacing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6F47">
        <w:rPr>
          <w:rFonts w:ascii="Times New Roman" w:hAnsi="Times New Roman" w:cs="Times New Roman"/>
          <w:sz w:val="28"/>
          <w:szCs w:val="28"/>
        </w:rPr>
        <w:t>Бандман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 М.К., Лаппо Г.М., </w:t>
      </w:r>
      <w:proofErr w:type="spellStart"/>
      <w:r w:rsidRPr="00C76F47">
        <w:rPr>
          <w:rFonts w:ascii="Times New Roman" w:hAnsi="Times New Roman" w:cs="Times New Roman"/>
          <w:sz w:val="28"/>
          <w:szCs w:val="28"/>
        </w:rPr>
        <w:t>Машбиц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 Я.Г. Проблемные регионы: п</w:t>
      </w:r>
      <w:r>
        <w:rPr>
          <w:rFonts w:ascii="Times New Roman" w:hAnsi="Times New Roman" w:cs="Times New Roman"/>
          <w:sz w:val="28"/>
          <w:szCs w:val="28"/>
        </w:rPr>
        <w:t>онятие, типы, особенности // Из</w:t>
      </w:r>
      <w:r w:rsidRPr="00C76F47">
        <w:rPr>
          <w:rFonts w:ascii="Times New Roman" w:hAnsi="Times New Roman" w:cs="Times New Roman"/>
          <w:sz w:val="28"/>
          <w:szCs w:val="28"/>
        </w:rPr>
        <w:t xml:space="preserve">вестия Российской академии наук. Серия географическая. 1994. </w:t>
      </w:r>
    </w:p>
    <w:p w:rsidR="00BC33D5" w:rsidRPr="00CC0686" w:rsidRDefault="00BC33D5" w:rsidP="004F0C85">
      <w:pPr>
        <w:pStyle w:val="a4"/>
        <w:numPr>
          <w:ilvl w:val="0"/>
          <w:numId w:val="33"/>
        </w:numPr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Большой толковый социологический словарь. 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C70FA">
        <w:rPr>
          <w:rFonts w:ascii="Times New Roman" w:hAnsi="Times New Roman" w:cs="Times New Roman"/>
          <w:sz w:val="28"/>
          <w:szCs w:val="28"/>
        </w:rPr>
        <w:t>: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C70F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gufo</w:t>
      </w:r>
      <w:proofErr w:type="spellEnd"/>
      <w:r w:rsidRPr="009C70FA">
        <w:rPr>
          <w:rFonts w:ascii="Times New Roman" w:hAnsi="Times New Roman" w:cs="Times New Roman"/>
          <w:sz w:val="28"/>
          <w:szCs w:val="28"/>
        </w:rPr>
        <w:t>.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9C70F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dict</w:t>
      </w:r>
      <w:proofErr w:type="spellEnd"/>
      <w:r w:rsidRPr="009C70FA">
        <w:rPr>
          <w:rFonts w:ascii="Times New Roman" w:hAnsi="Times New Roman" w:cs="Times New Roman"/>
          <w:sz w:val="28"/>
          <w:szCs w:val="28"/>
        </w:rPr>
        <w:t>/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9C70F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dict</w:t>
      </w:r>
      <w:proofErr w:type="spellEnd"/>
      <w:r w:rsidRPr="009C70FA">
        <w:rPr>
          <w:rFonts w:ascii="Times New Roman" w:hAnsi="Times New Roman" w:cs="Times New Roman"/>
          <w:sz w:val="28"/>
          <w:szCs w:val="28"/>
        </w:rPr>
        <w:t>/%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0FA">
        <w:rPr>
          <w:rFonts w:ascii="Times New Roman" w:hAnsi="Times New Roman" w:cs="Times New Roman"/>
          <w:sz w:val="28"/>
          <w:szCs w:val="28"/>
        </w:rPr>
        <w:t>0%93%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0FA">
        <w:rPr>
          <w:rFonts w:ascii="Times New Roman" w:hAnsi="Times New Roman" w:cs="Times New Roman"/>
          <w:sz w:val="28"/>
          <w:szCs w:val="28"/>
        </w:rPr>
        <w:t>0%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C70FA">
        <w:rPr>
          <w:rFonts w:ascii="Times New Roman" w:hAnsi="Times New Roman" w:cs="Times New Roman"/>
          <w:sz w:val="28"/>
          <w:szCs w:val="28"/>
        </w:rPr>
        <w:t>%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0FA">
        <w:rPr>
          <w:rFonts w:ascii="Times New Roman" w:hAnsi="Times New Roman" w:cs="Times New Roman"/>
          <w:sz w:val="28"/>
          <w:szCs w:val="28"/>
        </w:rPr>
        <w:t>1%80%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0FA">
        <w:rPr>
          <w:rFonts w:ascii="Times New Roman" w:hAnsi="Times New Roman" w:cs="Times New Roman"/>
          <w:sz w:val="28"/>
          <w:szCs w:val="28"/>
        </w:rPr>
        <w:t>0%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C70FA">
        <w:rPr>
          <w:rFonts w:ascii="Times New Roman" w:hAnsi="Times New Roman" w:cs="Times New Roman"/>
          <w:sz w:val="28"/>
          <w:szCs w:val="28"/>
        </w:rPr>
        <w:t>%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0FA">
        <w:rPr>
          <w:rFonts w:ascii="Times New Roman" w:hAnsi="Times New Roman" w:cs="Times New Roman"/>
          <w:sz w:val="28"/>
          <w:szCs w:val="28"/>
        </w:rPr>
        <w:t>0%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70FA">
        <w:rPr>
          <w:rFonts w:ascii="Times New Roman" w:hAnsi="Times New Roman" w:cs="Times New Roman"/>
          <w:sz w:val="28"/>
          <w:szCs w:val="28"/>
        </w:rPr>
        <w:t>4#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ixzz</w:t>
      </w:r>
      <w:proofErr w:type="spellEnd"/>
      <w:r w:rsidRPr="009C70FA">
        <w:rPr>
          <w:rFonts w:ascii="Times New Roman" w:hAnsi="Times New Roman" w:cs="Times New Roman"/>
          <w:sz w:val="28"/>
          <w:szCs w:val="28"/>
        </w:rPr>
        <w:t>518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VlD</w:t>
      </w:r>
      <w:proofErr w:type="spellEnd"/>
      <w:r w:rsidRPr="009C70FA">
        <w:rPr>
          <w:rFonts w:ascii="Times New Roman" w:hAnsi="Times New Roman" w:cs="Times New Roman"/>
          <w:sz w:val="28"/>
          <w:szCs w:val="28"/>
        </w:rPr>
        <w:t>9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70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Вебер М. Город // Вебер М. Избранное. Образ общества. М., 1994. С. 309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-315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Вебер М. История хозяйства: город. Москва: Канон-Пресс – Ц., </w:t>
      </w:r>
      <w:proofErr w:type="spellStart"/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Кучково</w:t>
      </w:r>
      <w:proofErr w:type="spellEnd"/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поле, 2001.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176-240</w:t>
      </w:r>
    </w:p>
    <w:p w:rsidR="00BC33D5" w:rsidRPr="009F6476" w:rsidRDefault="00BC33D5" w:rsidP="004F0C85">
      <w:pPr>
        <w:pStyle w:val="ad"/>
        <w:numPr>
          <w:ilvl w:val="0"/>
          <w:numId w:val="33"/>
        </w:numPr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476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Вершинина И. А.</w:t>
      </w:r>
      <w:r w:rsidRPr="009F64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F6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Социология города: истоки и основные направления исследований //</w:t>
      </w:r>
      <w:r w:rsidRPr="009F647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F6476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Вестник Московского университета. Серия 18: Социология и</w:t>
      </w:r>
      <w:r w:rsidRPr="009F6476">
        <w:rPr>
          <w:rStyle w:val="ab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6476">
        <w:rPr>
          <w:rStyle w:val="ab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политология</w:t>
      </w:r>
      <w:r w:rsidRPr="009F647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2012. № 1. </w:t>
      </w:r>
      <w:r w:rsidRPr="009F64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 195–206</w:t>
      </w:r>
    </w:p>
    <w:p w:rsidR="004F0C85" w:rsidRDefault="00BC33D5" w:rsidP="004F0C85">
      <w:pPr>
        <w:pStyle w:val="a4"/>
        <w:numPr>
          <w:ilvl w:val="0"/>
          <w:numId w:val="33"/>
        </w:numPr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Волкова О. Массовый отток молодежи из малых городов.</w:t>
      </w:r>
    </w:p>
    <w:p w:rsidR="00BC33D5" w:rsidRPr="004F0C85" w:rsidRDefault="000C5016" w:rsidP="004F0C85">
      <w:pPr>
        <w:pStyle w:val="a4"/>
        <w:spacing w:after="0" w:line="360" w:lineRule="auto"/>
        <w:ind w:left="284" w:right="-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C85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r w:rsidR="00BC33D5" w:rsidRPr="004F0C85">
        <w:rPr>
          <w:rFonts w:ascii="Times New Roman" w:hAnsi="Times New Roman" w:cs="Times New Roman"/>
          <w:sz w:val="28"/>
          <w:szCs w:val="28"/>
          <w:lang w:val="en-US"/>
        </w:rPr>
        <w:t>https://www.rbc.ru/economics/14/0</w:t>
      </w:r>
      <w:r w:rsidR="000A5580" w:rsidRPr="004F0C85">
        <w:rPr>
          <w:rFonts w:ascii="Times New Roman" w:hAnsi="Times New Roman" w:cs="Times New Roman"/>
          <w:sz w:val="28"/>
          <w:szCs w:val="28"/>
          <w:lang w:val="en-US"/>
        </w:rPr>
        <w:t>4/2016/570e87a09a7947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tabs>
          <w:tab w:val="left" w:pos="284"/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5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6F47">
        <w:rPr>
          <w:rFonts w:ascii="Times New Roman" w:hAnsi="Times New Roman" w:cs="Times New Roman"/>
          <w:sz w:val="28"/>
          <w:szCs w:val="28"/>
        </w:rPr>
        <w:t>Градостроительный кодекс от 07.05.98 № 73ФЗ, ст.5 // Собрание законодательства РФ. 1998. № 19, ст.2069</w:t>
      </w:r>
    </w:p>
    <w:p w:rsidR="00BC33D5" w:rsidRPr="009F6476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476">
        <w:rPr>
          <w:rFonts w:ascii="Times New Roman" w:hAnsi="Times New Roman" w:cs="Times New Roman"/>
          <w:color w:val="000000" w:themeColor="text1"/>
          <w:sz w:val="28"/>
          <w:szCs w:val="28"/>
        </w:rPr>
        <w:t>Дулина</w:t>
      </w:r>
      <w:proofErr w:type="spellEnd"/>
      <w:r w:rsidRPr="009F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Город в трансформирующемся обществе: методология и практика исследования. / Под общ. ред. проф. З. Т. </w:t>
      </w:r>
      <w:proofErr w:type="spellStart"/>
      <w:r w:rsidRPr="009F6476">
        <w:rPr>
          <w:rFonts w:ascii="Times New Roman" w:hAnsi="Times New Roman" w:cs="Times New Roman"/>
          <w:color w:val="000000" w:themeColor="text1"/>
          <w:sz w:val="28"/>
          <w:szCs w:val="28"/>
        </w:rPr>
        <w:t>Голенковой</w:t>
      </w:r>
      <w:proofErr w:type="spellEnd"/>
      <w:r w:rsidRPr="009F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Волгоград. гос. </w:t>
      </w:r>
      <w:proofErr w:type="spellStart"/>
      <w:r w:rsidRPr="009F6476">
        <w:rPr>
          <w:rFonts w:ascii="Times New Roman" w:hAnsi="Times New Roman" w:cs="Times New Roman"/>
          <w:color w:val="000000" w:themeColor="text1"/>
          <w:sz w:val="28"/>
          <w:szCs w:val="28"/>
        </w:rPr>
        <w:t>техн</w:t>
      </w:r>
      <w:proofErr w:type="spellEnd"/>
      <w:r w:rsidRPr="009F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F6476">
        <w:rPr>
          <w:rFonts w:ascii="Times New Roman" w:hAnsi="Times New Roman" w:cs="Times New Roman"/>
          <w:color w:val="000000" w:themeColor="text1"/>
          <w:sz w:val="28"/>
          <w:szCs w:val="28"/>
        </w:rPr>
        <w:t>ун</w:t>
      </w:r>
      <w:proofErr w:type="spellEnd"/>
      <w:r w:rsidRPr="009F6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–т. – Волгоград: Волгоградское научное издательство, 2006. </w:t>
      </w:r>
      <w:r w:rsidR="000C5016">
        <w:rPr>
          <w:rFonts w:ascii="Times New Roman" w:hAnsi="Times New Roman" w:cs="Times New Roman"/>
          <w:sz w:val="28"/>
          <w:szCs w:val="28"/>
        </w:rPr>
        <w:t>С. 271-290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Дюркгейм Э. О разделении общес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твенного труда. М., 1996. С. 241-319.</w:t>
      </w:r>
    </w:p>
    <w:p w:rsidR="00BC33D5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6F4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 Ефремова Т. Ф</w:t>
      </w:r>
      <w:r w:rsidRPr="000C501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 w:rsidRPr="000C501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5" w:history="1">
        <w:r w:rsidRPr="000C501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Новый словарь русского языка. В 2 т</w:t>
        </w:r>
      </w:hyperlink>
      <w:r w:rsidRPr="000C50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</w:t>
      </w:r>
      <w:r w:rsidRPr="00C76F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C76F4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6" w:tooltip="Русский язык (издательство)" w:history="1">
        <w:r w:rsidRPr="000C5016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Рус. яз.</w:t>
        </w:r>
      </w:hyperlink>
      <w:r w:rsidRPr="00C76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2000. 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.576</w:t>
      </w:r>
    </w:p>
    <w:p w:rsidR="00BC33D5" w:rsidRPr="00CC0686" w:rsidRDefault="000A5580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33D5" w:rsidRPr="00C76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Жизненное самоопределение молодежи малых городов центра России как объект социологического анализа и регулирования. </w:t>
      </w:r>
      <w:r w:rsidR="00BC33D5" w:rsidRPr="00C76F47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="00BC33D5" w:rsidRPr="00C76F4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C33D5" w:rsidRPr="00C76F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C33D5" w:rsidRPr="00C76F47">
        <w:rPr>
          <w:rFonts w:ascii="Times New Roman" w:hAnsi="Times New Roman" w:cs="Times New Roman"/>
          <w:sz w:val="28"/>
          <w:szCs w:val="28"/>
        </w:rPr>
        <w:t>http://www.dissercat.com/content/zhiznennoe-samoopredelenie-molodezhi-malykh-gorodov-tsentra-rossii-kak-obekt-sotsiologichesk</w:t>
      </w:r>
    </w:p>
    <w:p w:rsidR="007B0EE7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Зиммель</w:t>
      </w:r>
      <w:proofErr w:type="spellEnd"/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Большие города и духовная жизнь // Логос. 2002. № 3—4.</w:t>
      </w:r>
    </w:p>
    <w:p w:rsidR="00BC33D5" w:rsidRPr="000C5016" w:rsidRDefault="00BC33D5" w:rsidP="004F0C85">
      <w:pPr>
        <w:pStyle w:val="ad"/>
        <w:tabs>
          <w:tab w:val="left" w:pos="426"/>
        </w:tabs>
        <w:spacing w:line="360" w:lineRule="auto"/>
        <w:ind w:left="284"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016">
        <w:rPr>
          <w:rFonts w:ascii="Times New Roman" w:hAnsi="Times New Roman" w:cs="Times New Roman"/>
          <w:color w:val="000000" w:themeColor="text1"/>
          <w:sz w:val="28"/>
          <w:szCs w:val="28"/>
        </w:rPr>
        <w:t>С. 23-27.</w:t>
      </w:r>
    </w:p>
    <w:p w:rsidR="00BC33D5" w:rsidRPr="00C76F47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Иконникова С.Н. Молодежь как социальная категория. /С.Н. Иконни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кова, И.Р. Кон - М., 1970. С. 59-67.</w:t>
      </w:r>
    </w:p>
    <w:p w:rsidR="00BC33D5" w:rsidRPr="00C76F47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6F47">
        <w:rPr>
          <w:rFonts w:ascii="Times New Roman" w:hAnsi="Times New Roman" w:cs="Times New Roman"/>
          <w:sz w:val="28"/>
          <w:szCs w:val="28"/>
          <w:shd w:val="clear" w:color="auto" w:fill="FFFFFF"/>
        </w:rPr>
        <w:t>Кодина</w:t>
      </w:r>
      <w:proofErr w:type="spellEnd"/>
      <w:r w:rsidRPr="00C76F47">
        <w:rPr>
          <w:rFonts w:ascii="Times New Roman" w:hAnsi="Times New Roman" w:cs="Times New Roman"/>
          <w:sz w:val="28"/>
          <w:szCs w:val="28"/>
          <w:shd w:val="clear" w:color="auto" w:fill="FFFFFF"/>
        </w:rPr>
        <w:t>, И. Н.</w:t>
      </w:r>
      <w:r w:rsidRPr="00C76F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6F47">
        <w:rPr>
          <w:rStyle w:val="hl"/>
          <w:rFonts w:ascii="Times New Roman" w:hAnsi="Times New Roman" w:cs="Times New Roman"/>
          <w:sz w:val="28"/>
          <w:szCs w:val="28"/>
        </w:rPr>
        <w:t>Малый</w:t>
      </w:r>
      <w:r w:rsidRPr="00C76F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город: определение границ и типологии / И. Н. </w:t>
      </w:r>
      <w:proofErr w:type="spellStart"/>
      <w:r w:rsidRPr="00C76F47">
        <w:rPr>
          <w:rFonts w:ascii="Times New Roman" w:hAnsi="Times New Roman" w:cs="Times New Roman"/>
          <w:sz w:val="28"/>
          <w:szCs w:val="28"/>
          <w:shd w:val="clear" w:color="auto" w:fill="FFFFFF"/>
        </w:rPr>
        <w:t>Кодина</w:t>
      </w:r>
      <w:proofErr w:type="spellEnd"/>
      <w:r w:rsidRPr="00C7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Личность. Культура. Общество. 2009. - Том XI. - </w:t>
      </w:r>
      <w:proofErr w:type="spellStart"/>
      <w:r w:rsidRPr="00C76F47">
        <w:rPr>
          <w:rFonts w:ascii="Times New Roman" w:hAnsi="Times New Roman" w:cs="Times New Roman"/>
          <w:sz w:val="28"/>
          <w:szCs w:val="28"/>
          <w:shd w:val="clear" w:color="auto" w:fill="FFFFFF"/>
        </w:rPr>
        <w:t>Вып</w:t>
      </w:r>
      <w:proofErr w:type="spellEnd"/>
      <w:r w:rsidRPr="00C76F47">
        <w:rPr>
          <w:rFonts w:ascii="Times New Roman" w:hAnsi="Times New Roman" w:cs="Times New Roman"/>
          <w:sz w:val="28"/>
          <w:szCs w:val="28"/>
          <w:shd w:val="clear" w:color="auto" w:fill="FFFFFF"/>
        </w:rPr>
        <w:t>. 4. -№№ 51 - 52. - С. 429-433.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F47">
        <w:rPr>
          <w:rFonts w:ascii="Times New Roman" w:hAnsi="Times New Roman" w:cs="Times New Roman"/>
          <w:sz w:val="28"/>
          <w:szCs w:val="28"/>
        </w:rPr>
        <w:t xml:space="preserve"> Кон И.С. Социологическая психология. – М.: Московский психолого-социальный институт, 1999. С. 250</w:t>
      </w:r>
      <w:r>
        <w:rPr>
          <w:rFonts w:ascii="Times New Roman" w:hAnsi="Times New Roman" w:cs="Times New Roman"/>
          <w:sz w:val="28"/>
          <w:szCs w:val="28"/>
        </w:rPr>
        <w:t>-271.</w:t>
      </w:r>
    </w:p>
    <w:p w:rsidR="00BC33D5" w:rsidRPr="00C76F47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Лаппо Г.М. География городов Учебное пособие для географических факультетов вузов. М.: </w:t>
      </w:r>
      <w:proofErr w:type="spellStart"/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Гуманит</w:t>
      </w:r>
      <w:proofErr w:type="spellEnd"/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. изд. центр ВЛАДОС, 1997. С.3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0-37.</w:t>
      </w:r>
    </w:p>
    <w:p w:rsidR="00BC33D5" w:rsidRPr="00C76F47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Лисовский В.Т. Социология молодежи: Учебное пособие 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- СПб: Изд-во С.-Петербургского университета, 1996. С. 106</w:t>
      </w:r>
      <w:r w:rsidR="007F3704">
        <w:rPr>
          <w:rFonts w:ascii="Times New Roman" w:hAnsi="Times New Roman" w:cs="Times New Roman"/>
          <w:color w:val="000000" w:themeColor="text1"/>
          <w:sz w:val="28"/>
          <w:szCs w:val="28"/>
        </w:rPr>
        <w:t>-179.</w:t>
      </w:r>
    </w:p>
    <w:p w:rsidR="00BC33D5" w:rsidRPr="00C76F47" w:rsidRDefault="00BC33D5" w:rsidP="004F0C85">
      <w:pPr>
        <w:pStyle w:val="a4"/>
        <w:numPr>
          <w:ilvl w:val="0"/>
          <w:numId w:val="33"/>
        </w:numPr>
        <w:tabs>
          <w:tab w:val="left" w:pos="142"/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F47">
        <w:rPr>
          <w:rFonts w:ascii="Times New Roman" w:hAnsi="Times New Roman" w:cs="Times New Roman"/>
          <w:sz w:val="28"/>
          <w:szCs w:val="28"/>
        </w:rPr>
        <w:t>Лунина Ю. В. Жизненные стратегии молодежи: основные направления социальной поддержки // Вестник ОГУ № 80, 2008. С. 67</w:t>
      </w:r>
      <w:r>
        <w:rPr>
          <w:rFonts w:ascii="Times New Roman" w:hAnsi="Times New Roman" w:cs="Times New Roman"/>
          <w:sz w:val="28"/>
          <w:szCs w:val="28"/>
        </w:rPr>
        <w:t>-78.</w:t>
      </w:r>
    </w:p>
    <w:p w:rsidR="00BC33D5" w:rsidRPr="004F0C85" w:rsidRDefault="00BC33D5" w:rsidP="004F0C85">
      <w:pPr>
        <w:pStyle w:val="ad"/>
        <w:numPr>
          <w:ilvl w:val="0"/>
          <w:numId w:val="33"/>
        </w:numPr>
        <w:tabs>
          <w:tab w:val="left" w:pos="284"/>
        </w:tabs>
        <w:spacing w:line="360" w:lineRule="auto"/>
        <w:ind w:left="426" w:right="-8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Маркс К., Энгельс Ф. Немецкая идеология // Маркс К. Социология. М., 2000. </w:t>
      </w:r>
      <w:r w:rsidR="004F0C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C85">
        <w:rPr>
          <w:rFonts w:ascii="Times New Roman" w:hAnsi="Times New Roman" w:cs="Times New Roman"/>
          <w:color w:val="000000" w:themeColor="text1"/>
          <w:sz w:val="28"/>
          <w:szCs w:val="28"/>
        </w:rPr>
        <w:t>С. 373-390.</w:t>
      </w:r>
    </w:p>
    <w:p w:rsidR="00BC33D5" w:rsidRDefault="00BC33D5" w:rsidP="004F0C85">
      <w:pPr>
        <w:pStyle w:val="a4"/>
        <w:numPr>
          <w:ilvl w:val="0"/>
          <w:numId w:val="33"/>
        </w:numPr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476">
        <w:rPr>
          <w:rFonts w:ascii="Times New Roman" w:hAnsi="Times New Roman" w:cs="Times New Roman"/>
          <w:sz w:val="28"/>
          <w:szCs w:val="28"/>
        </w:rPr>
        <w:t xml:space="preserve"> Наумова Н. Ф. Жизненная стратегия в переходном обществе// Социологический журнал. </w:t>
      </w:r>
      <w:r w:rsidRPr="009F6476">
        <w:rPr>
          <w:rFonts w:ascii="Times New Roman" w:hAnsi="Times New Roman" w:cs="Times New Roman"/>
          <w:color w:val="000000" w:themeColor="text1"/>
          <w:sz w:val="28"/>
          <w:szCs w:val="28"/>
        </w:rPr>
        <w:t>1995. № 2. С. 5-22.</w:t>
      </w:r>
      <w:r w:rsidRPr="009F6476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</w:p>
    <w:p w:rsidR="00BC33D5" w:rsidRPr="009F6476" w:rsidRDefault="00BC33D5" w:rsidP="004F0C85">
      <w:pPr>
        <w:pStyle w:val="a4"/>
        <w:numPr>
          <w:ilvl w:val="0"/>
          <w:numId w:val="33"/>
        </w:numPr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476">
        <w:rPr>
          <w:rFonts w:ascii="Times New Roman" w:hAnsi="Times New Roman" w:cs="Times New Roman"/>
          <w:sz w:val="28"/>
          <w:szCs w:val="28"/>
        </w:rPr>
        <w:t>Ольховский Р. М. Типологические особенности жизненных стратегий сельской молодежи. Теория и практика общественн</w:t>
      </w:r>
      <w:r>
        <w:rPr>
          <w:rFonts w:ascii="Times New Roman" w:hAnsi="Times New Roman" w:cs="Times New Roman"/>
          <w:sz w:val="28"/>
          <w:szCs w:val="28"/>
        </w:rPr>
        <w:t>ого развития. 2014. № 21. С. 57-72.</w:t>
      </w:r>
    </w:p>
    <w:p w:rsidR="00BC33D5" w:rsidRPr="009C70FA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Ивангорода 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2051">
        <w:rPr>
          <w:rFonts w:ascii="Times New Roman" w:hAnsi="Times New Roman" w:cs="Times New Roman"/>
          <w:sz w:val="28"/>
          <w:szCs w:val="28"/>
        </w:rPr>
        <w:t xml:space="preserve">: </w:t>
      </w:r>
      <w:r w:rsidRPr="00CC068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C0686">
        <w:rPr>
          <w:rFonts w:ascii="Times New Roman" w:hAnsi="Times New Roman" w:cs="Times New Roman"/>
          <w:sz w:val="28"/>
          <w:szCs w:val="28"/>
        </w:rPr>
        <w:t>://</w:t>
      </w:r>
      <w:r w:rsidRPr="00CC068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C06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0686">
        <w:rPr>
          <w:rFonts w:ascii="Times New Roman" w:hAnsi="Times New Roman" w:cs="Times New Roman"/>
          <w:sz w:val="28"/>
          <w:szCs w:val="28"/>
          <w:lang w:val="en-US"/>
        </w:rPr>
        <w:t>ivangorod</w:t>
      </w:r>
      <w:proofErr w:type="spellEnd"/>
      <w:r w:rsidRPr="00CC06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06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C33D5" w:rsidRPr="00DA1A7E" w:rsidRDefault="000C5016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Светогорска. </w:t>
      </w:r>
      <w:r w:rsidR="00BC33D5" w:rsidRPr="00C76F4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C33D5" w:rsidRPr="00DA1A7E">
        <w:rPr>
          <w:rFonts w:ascii="Times New Roman" w:hAnsi="Times New Roman" w:cs="Times New Roman"/>
          <w:sz w:val="28"/>
          <w:szCs w:val="28"/>
        </w:rPr>
        <w:t xml:space="preserve">: </w:t>
      </w:r>
      <w:r w:rsidR="00BC33D5" w:rsidRPr="00C76F4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C33D5" w:rsidRPr="00DA1A7E">
        <w:rPr>
          <w:rFonts w:ascii="Times New Roman" w:hAnsi="Times New Roman" w:cs="Times New Roman"/>
          <w:sz w:val="28"/>
          <w:szCs w:val="28"/>
        </w:rPr>
        <w:t>://</w:t>
      </w:r>
      <w:r w:rsidR="00BC33D5" w:rsidRPr="00C76F4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C33D5" w:rsidRPr="00DA1A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33D5" w:rsidRPr="00C76F47">
        <w:rPr>
          <w:rFonts w:ascii="Times New Roman" w:hAnsi="Times New Roman" w:cs="Times New Roman"/>
          <w:sz w:val="28"/>
          <w:szCs w:val="28"/>
          <w:lang w:val="en-US"/>
        </w:rPr>
        <w:t>svetogorskcity</w:t>
      </w:r>
      <w:proofErr w:type="spellEnd"/>
      <w:r w:rsidR="00BC33D5" w:rsidRPr="00DA1A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33D5" w:rsidRPr="00C76F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C33D5" w:rsidRPr="00C76F47" w:rsidRDefault="00BC33D5" w:rsidP="004F0C85">
      <w:pPr>
        <w:pStyle w:val="a4"/>
        <w:numPr>
          <w:ilvl w:val="0"/>
          <w:numId w:val="33"/>
        </w:numPr>
        <w:tabs>
          <w:tab w:val="left" w:pos="426"/>
          <w:tab w:val="left" w:pos="851"/>
        </w:tabs>
        <w:spacing w:after="0" w:line="360" w:lineRule="auto"/>
        <w:ind w:left="426" w:right="-8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Парк Р. Город как социальная лаборатория // Социологическое обозрение. Том 2 №3, 2002. С.3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-29</w:t>
      </w:r>
    </w:p>
    <w:p w:rsidR="00BC33D5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F4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Парк Р.</w:t>
      </w:r>
      <w:r w:rsidRPr="00C76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Городское сообщество как пространственная конфигурация и моральный порядок. М., </w:t>
      </w:r>
      <w:r>
        <w:rPr>
          <w:rStyle w:val="apple-converted-space"/>
          <w:rFonts w:ascii="Arial Unicode MS" w:eastAsia="Arial Unicode MS" w:hAnsi="Arial Unicode MS" w:cs="Arial Unicode MS" w:hint="eastAsia"/>
          <w:color w:val="333333"/>
          <w:sz w:val="21"/>
          <w:szCs w:val="21"/>
          <w:shd w:val="clear" w:color="auto" w:fill="F7F7E0"/>
        </w:rPr>
        <w:t> </w:t>
      </w:r>
      <w:r w:rsidRPr="009F647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т. 5, № 1,</w:t>
      </w:r>
      <w:r w:rsidRPr="009F6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</w:t>
      </w:r>
      <w:r w:rsidRPr="009F647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 11–18</w:t>
      </w:r>
    </w:p>
    <w:p w:rsidR="004F0C85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Российской Федерации от 29 ноября 2014 г. № 2403-р «Основы государственной молодежной политики Российской Федерации на период до 2025 года». </w:t>
      </w:r>
    </w:p>
    <w:p w:rsidR="00BC33D5" w:rsidRPr="004F0C85" w:rsidRDefault="00BC33D5" w:rsidP="004F0C85">
      <w:pPr>
        <w:pStyle w:val="ad"/>
        <w:tabs>
          <w:tab w:val="left" w:pos="426"/>
        </w:tabs>
        <w:spacing w:line="360" w:lineRule="auto"/>
        <w:ind w:left="284"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F0C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URL: </w:t>
      </w:r>
      <w:r w:rsidRPr="004F0C85">
        <w:rPr>
          <w:rFonts w:ascii="Times New Roman" w:hAnsi="Times New Roman" w:cs="Times New Roman"/>
          <w:sz w:val="28"/>
          <w:szCs w:val="28"/>
          <w:lang w:val="en-US"/>
        </w:rPr>
        <w:t>http://static.government.ru/media/files/ceFXleNUqOU.pdf.</w:t>
      </w:r>
    </w:p>
    <w:p w:rsidR="00BC33D5" w:rsidRPr="00C76F47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6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6F47">
        <w:rPr>
          <w:rFonts w:ascii="Times New Roman" w:hAnsi="Times New Roman" w:cs="Times New Roman"/>
          <w:sz w:val="28"/>
          <w:szCs w:val="28"/>
        </w:rPr>
        <w:t xml:space="preserve">Резник Т. Е., Резник Ю. </w:t>
      </w:r>
      <w:r w:rsidR="007B0EE7">
        <w:rPr>
          <w:rFonts w:ascii="Times New Roman" w:hAnsi="Times New Roman" w:cs="Times New Roman"/>
          <w:sz w:val="28"/>
          <w:szCs w:val="28"/>
        </w:rPr>
        <w:t xml:space="preserve">М. Жизненные стратегии личности </w:t>
      </w:r>
      <w:r w:rsidRPr="00C76F47">
        <w:rPr>
          <w:rFonts w:ascii="Times New Roman" w:hAnsi="Times New Roman" w:cs="Times New Roman"/>
          <w:sz w:val="28"/>
          <w:szCs w:val="28"/>
        </w:rPr>
        <w:t>// Социологические исследования, 1995. С. 101</w:t>
      </w:r>
      <w:r>
        <w:rPr>
          <w:rFonts w:ascii="Times New Roman" w:hAnsi="Times New Roman" w:cs="Times New Roman"/>
          <w:sz w:val="28"/>
          <w:szCs w:val="28"/>
        </w:rPr>
        <w:t>-157</w:t>
      </w:r>
    </w:p>
    <w:p w:rsidR="00BC33D5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F47">
        <w:rPr>
          <w:rFonts w:ascii="Times New Roman" w:hAnsi="Times New Roman" w:cs="Times New Roman"/>
          <w:sz w:val="28"/>
          <w:szCs w:val="28"/>
        </w:rPr>
        <w:t xml:space="preserve"> Резник Ю. М., Смирнова Е. А. Жизненные стратегии личности (опыт комплексного анализа). – М., Институт человека РАН, Независимый институт граж</w:t>
      </w:r>
      <w:r>
        <w:rPr>
          <w:rFonts w:ascii="Times New Roman" w:hAnsi="Times New Roman" w:cs="Times New Roman"/>
          <w:sz w:val="28"/>
          <w:szCs w:val="28"/>
        </w:rPr>
        <w:t>данского общества, 2002. С. 156-180</w:t>
      </w:r>
    </w:p>
    <w:p w:rsidR="00BC33D5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3D5">
        <w:t xml:space="preserve"> </w:t>
      </w:r>
      <w:hyperlink r:id="rId27" w:history="1">
        <w:r w:rsidRPr="00BC33D5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Росстат. Федеральная служба Государственной статистики. Группировка числа городов по численности населения, проживающего в них, на 1 января 2017 года</w:t>
        </w:r>
      </w:hyperlink>
      <w:r w:rsidRPr="00C76F47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C70FA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9C70FA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proofErr w:type="spellStart"/>
      <w:r w:rsidRPr="009C70FA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</w:t>
      </w:r>
      <w:proofErr w:type="spellEnd"/>
      <w:r w:rsidRPr="009C70FA">
        <w:rPr>
          <w:rStyle w:val="reference-text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://www.gks.ru/</w:t>
      </w:r>
    </w:p>
    <w:p w:rsidR="00BC33D5" w:rsidRPr="00CA2051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А., Анищенко А. Г. «Города-близнецы»: новая форма сотрудничества в Балтийском регионе?</w:t>
      </w:r>
    </w:p>
    <w:p w:rsidR="00BC33D5" w:rsidRDefault="00BC33D5" w:rsidP="004F0C85">
      <w:pPr>
        <w:pStyle w:val="a4"/>
        <w:spacing w:after="0" w:line="360" w:lineRule="auto"/>
        <w:ind w:left="284" w:right="-8"/>
        <w:jc w:val="both"/>
        <w:rPr>
          <w:rFonts w:ascii="Times New Roman" w:hAnsi="Times New Roman" w:cs="Times New Roman"/>
          <w:sz w:val="28"/>
          <w:szCs w:val="28"/>
        </w:rPr>
      </w:pPr>
      <w:r w:rsidRPr="00C76F4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2051">
        <w:rPr>
          <w:rFonts w:ascii="Times New Roman" w:hAnsi="Times New Roman" w:cs="Times New Roman"/>
          <w:sz w:val="28"/>
          <w:szCs w:val="28"/>
        </w:rPr>
        <w:t>: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A205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Pr="00CA20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2051">
        <w:rPr>
          <w:rFonts w:ascii="Times New Roman" w:hAnsi="Times New Roman" w:cs="Times New Roman"/>
          <w:sz w:val="28"/>
          <w:szCs w:val="28"/>
        </w:rPr>
        <w:t>/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CA2051">
        <w:rPr>
          <w:rFonts w:ascii="Times New Roman" w:hAnsi="Times New Roman" w:cs="Times New Roman"/>
          <w:sz w:val="28"/>
          <w:szCs w:val="28"/>
        </w:rPr>
        <w:t>/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205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goroda</w:t>
      </w:r>
      <w:proofErr w:type="spellEnd"/>
      <w:r w:rsidRPr="00CA20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bliznetsy</w:t>
      </w:r>
      <w:proofErr w:type="spellEnd"/>
      <w:r w:rsidRPr="00CA20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novaya</w:t>
      </w:r>
      <w:proofErr w:type="spellEnd"/>
      <w:r w:rsidRPr="00CA2051">
        <w:rPr>
          <w:rFonts w:ascii="Times New Roman" w:hAnsi="Times New Roman" w:cs="Times New Roman"/>
          <w:sz w:val="28"/>
          <w:szCs w:val="28"/>
        </w:rPr>
        <w:t>-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forma</w:t>
      </w:r>
      <w:r w:rsidRPr="00CA20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prigranichnogo</w:t>
      </w:r>
      <w:proofErr w:type="spellEnd"/>
      <w:r w:rsidRPr="00CA20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sotrudnichestva</w:t>
      </w:r>
      <w:proofErr w:type="spellEnd"/>
      <w:r w:rsidRPr="00CA2051">
        <w:rPr>
          <w:rFonts w:ascii="Times New Roman" w:hAnsi="Times New Roman" w:cs="Times New Roman"/>
          <w:sz w:val="28"/>
          <w:szCs w:val="28"/>
        </w:rPr>
        <w:t>-</w:t>
      </w:r>
      <w:r w:rsidRPr="00C76F4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20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baltiyskom</w:t>
      </w:r>
      <w:proofErr w:type="spellEnd"/>
      <w:r w:rsidRPr="00CA20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76F47">
        <w:rPr>
          <w:rFonts w:ascii="Times New Roman" w:hAnsi="Times New Roman" w:cs="Times New Roman"/>
          <w:sz w:val="28"/>
          <w:szCs w:val="28"/>
          <w:lang w:val="en-US"/>
        </w:rPr>
        <w:t>regione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F47">
        <w:rPr>
          <w:rFonts w:ascii="Times New Roman" w:hAnsi="Times New Roman" w:cs="Times New Roman"/>
          <w:sz w:val="28"/>
          <w:szCs w:val="28"/>
        </w:rPr>
        <w:t xml:space="preserve">Светогорск- </w:t>
      </w:r>
      <w:proofErr w:type="spellStart"/>
      <w:r w:rsidRPr="00C76F47">
        <w:rPr>
          <w:rFonts w:ascii="Times New Roman" w:hAnsi="Times New Roman" w:cs="Times New Roman"/>
          <w:sz w:val="28"/>
          <w:szCs w:val="28"/>
        </w:rPr>
        <w:t>Иматра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: «двойной город». </w:t>
      </w:r>
    </w:p>
    <w:p w:rsidR="00BC33D5" w:rsidRPr="00CC0686" w:rsidRDefault="00BC33D5" w:rsidP="004F0C85">
      <w:pPr>
        <w:pStyle w:val="a4"/>
        <w:spacing w:after="0" w:line="360" w:lineRule="auto"/>
        <w:ind w:left="284" w:right="-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6F47">
        <w:rPr>
          <w:rFonts w:ascii="Times New Roman" w:hAnsi="Times New Roman" w:cs="Times New Roman"/>
          <w:sz w:val="28"/>
          <w:szCs w:val="28"/>
          <w:lang w:val="en-US"/>
        </w:rPr>
        <w:t xml:space="preserve">URL: http:// </w:t>
      </w:r>
      <w:r w:rsidRPr="00CC0686">
        <w:rPr>
          <w:rFonts w:ascii="Times New Roman" w:hAnsi="Times New Roman" w:cs="Times New Roman"/>
          <w:sz w:val="28"/>
          <w:szCs w:val="28"/>
          <w:lang w:val="en-US"/>
        </w:rPr>
        <w:t>www.lenobl.ru/gov/municipal/svetogorsk/double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Смит А. Исследование о природе и причинах богатства народов</w:t>
      </w:r>
      <w:r w:rsidR="007D05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055E" w:rsidRPr="007D055E">
        <w:rPr>
          <w:rStyle w:val="a4"/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7D055E">
        <w:rPr>
          <w:rStyle w:val="apple-converted-space"/>
          <w:rFonts w:ascii="Helvetica" w:hAnsi="Helvetica" w:cs="Helvetica"/>
          <w:color w:val="222222"/>
          <w:sz w:val="21"/>
          <w:szCs w:val="21"/>
          <w:shd w:val="clear" w:color="auto" w:fill="FFFFFF"/>
        </w:rPr>
        <w:t> </w:t>
      </w:r>
      <w:r w:rsidR="007D055E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- </w:t>
      </w:r>
      <w:r w:rsidR="000A5580" w:rsidRPr="000A5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Москва:</w:t>
      </w:r>
      <w:r w:rsidR="007D055E" w:rsidRPr="000A5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D055E" w:rsidRPr="000A5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Эксмо</w:t>
      </w:r>
      <w:proofErr w:type="spellEnd"/>
      <w:r w:rsidR="007D055E" w:rsidRPr="000A55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2007.</w:t>
      </w:r>
      <w:r w:rsidRPr="000A5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С.11</w:t>
      </w:r>
      <w:r w:rsidR="000A5580">
        <w:rPr>
          <w:rFonts w:ascii="Times New Roman" w:hAnsi="Times New Roman" w:cs="Times New Roman"/>
          <w:color w:val="000000" w:themeColor="text1"/>
          <w:sz w:val="28"/>
          <w:szCs w:val="28"/>
        </w:rPr>
        <w:t>-49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shd w:val="clear" w:color="auto" w:fill="FFFFFF" w:themeFill="background1"/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C76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Современная западная социология: словарь. Μ.: Политиздат, 1990. С. 395-396</w:t>
      </w:r>
    </w:p>
    <w:p w:rsidR="000C5016" w:rsidRPr="000C5016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Социология города: </w:t>
      </w:r>
      <w:r w:rsidRPr="00C76F4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Виктор </w:t>
      </w:r>
      <w:proofErr w:type="spellStart"/>
      <w:r w:rsidRPr="00C76F4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Вахштайн</w:t>
      </w:r>
      <w:proofErr w:type="spellEnd"/>
      <w:r w:rsidRPr="00C76F4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 связи социального и физического пространства, городской повседневности </w:t>
      </w:r>
    </w:p>
    <w:p w:rsidR="00BC33D5" w:rsidRPr="000C5016" w:rsidRDefault="000C5016" w:rsidP="004F0C85">
      <w:pPr>
        <w:pStyle w:val="a4"/>
        <w:spacing w:after="0" w:line="360" w:lineRule="auto"/>
        <w:ind w:left="284"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URL</w:t>
      </w:r>
      <w:r w:rsidRPr="000C50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: </w:t>
      </w:r>
      <w:r w:rsidR="00BC33D5" w:rsidRPr="000C50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https://postnauka.ru/faq/59648 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0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Тённис</w:t>
      </w:r>
      <w:proofErr w:type="spellEnd"/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Общность и общество. СПб: Владимир Даль. 2002.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Трубина Е.Г. Город в теории: опыт осмысления пространства/ </w:t>
      </w:r>
      <w:proofErr w:type="spellStart"/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Е.Г.Трубина</w:t>
      </w:r>
      <w:proofErr w:type="spellEnd"/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. – М.: Новое литературное обозрение, 2013. С.329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tabs>
          <w:tab w:val="left" w:pos="284"/>
          <w:tab w:val="left" w:pos="709"/>
        </w:tabs>
        <w:spacing w:line="360" w:lineRule="auto"/>
        <w:ind w:left="426" w:right="-8" w:hanging="142"/>
        <w:jc w:val="both"/>
        <w:rPr>
          <w:rFonts w:ascii="Times New Roman" w:hAnsi="Times New Roman" w:cs="Times New Roman"/>
          <w:sz w:val="28"/>
          <w:szCs w:val="28"/>
        </w:rPr>
      </w:pPr>
      <w:r w:rsidRPr="00C7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47">
        <w:rPr>
          <w:rFonts w:ascii="Times New Roman" w:hAnsi="Times New Roman" w:cs="Times New Roman"/>
          <w:sz w:val="28"/>
          <w:szCs w:val="28"/>
        </w:rPr>
        <w:t>Фрейджер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C76F47">
        <w:rPr>
          <w:rFonts w:ascii="Times New Roman" w:hAnsi="Times New Roman" w:cs="Times New Roman"/>
          <w:sz w:val="28"/>
          <w:szCs w:val="28"/>
        </w:rPr>
        <w:t>Фрейдимен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 Д. Личность: теории, упражнения, эксперименты. </w:t>
      </w:r>
      <w:proofErr w:type="gramStart"/>
      <w:r w:rsidRPr="00C76F4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C7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47">
        <w:rPr>
          <w:rFonts w:ascii="Times New Roman" w:hAnsi="Times New Roman" w:cs="Times New Roman"/>
          <w:sz w:val="28"/>
          <w:szCs w:val="28"/>
        </w:rPr>
        <w:t>Прайм-Еврознак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, 2008. </w:t>
      </w:r>
      <w:r>
        <w:rPr>
          <w:rFonts w:ascii="Times New Roman" w:hAnsi="Times New Roman" w:cs="Times New Roman"/>
          <w:sz w:val="28"/>
          <w:szCs w:val="28"/>
        </w:rPr>
        <w:t>С. 319-349.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47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 Э. З. Иметь или быть. – М.: «АСТ», 2000. С. 20</w:t>
      </w:r>
      <w:r w:rsidR="007F3704">
        <w:rPr>
          <w:rFonts w:ascii="Times New Roman" w:hAnsi="Times New Roman" w:cs="Times New Roman"/>
          <w:sz w:val="28"/>
          <w:szCs w:val="28"/>
        </w:rPr>
        <w:t>-27</w:t>
      </w:r>
    </w:p>
    <w:p w:rsidR="00BC33D5" w:rsidRPr="00C76F47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47">
        <w:rPr>
          <w:rFonts w:ascii="Times New Roman" w:hAnsi="Times New Roman" w:cs="Times New Roman"/>
          <w:sz w:val="28"/>
          <w:szCs w:val="28"/>
        </w:rPr>
        <w:t>Хорни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 К. Невротическая личность нашего времени. Самоа</w:t>
      </w:r>
      <w:r w:rsidR="007F3704">
        <w:rPr>
          <w:rFonts w:ascii="Times New Roman" w:hAnsi="Times New Roman" w:cs="Times New Roman"/>
          <w:sz w:val="28"/>
          <w:szCs w:val="28"/>
        </w:rPr>
        <w:t xml:space="preserve">нализ. </w:t>
      </w:r>
      <w:proofErr w:type="gramStart"/>
      <w:r w:rsidR="007F370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7F3704">
        <w:rPr>
          <w:rFonts w:ascii="Times New Roman" w:hAnsi="Times New Roman" w:cs="Times New Roman"/>
          <w:sz w:val="28"/>
          <w:szCs w:val="28"/>
        </w:rPr>
        <w:t xml:space="preserve"> Питер,2002. С. 178</w:t>
      </w:r>
    </w:p>
    <w:p w:rsidR="00BC33D5" w:rsidRPr="00C76F47" w:rsidRDefault="00BC33D5" w:rsidP="004F0C85">
      <w:pPr>
        <w:pStyle w:val="a4"/>
        <w:numPr>
          <w:ilvl w:val="0"/>
          <w:numId w:val="33"/>
        </w:numPr>
        <w:tabs>
          <w:tab w:val="left" w:pos="426"/>
        </w:tabs>
        <w:spacing w:after="0" w:line="360" w:lineRule="auto"/>
        <w:ind w:left="284" w:right="-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47">
        <w:rPr>
          <w:rFonts w:ascii="Times New Roman" w:hAnsi="Times New Roman" w:cs="Times New Roman"/>
          <w:sz w:val="28"/>
          <w:szCs w:val="28"/>
        </w:rPr>
        <w:t>Хьелл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C76F47">
        <w:rPr>
          <w:rFonts w:ascii="Times New Roman" w:hAnsi="Times New Roman" w:cs="Times New Roman"/>
          <w:sz w:val="28"/>
          <w:szCs w:val="28"/>
        </w:rPr>
        <w:t>Зиглер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 Д. Теории личнос</w:t>
      </w:r>
      <w:r>
        <w:rPr>
          <w:rFonts w:ascii="Times New Roman" w:hAnsi="Times New Roman" w:cs="Times New Roman"/>
          <w:sz w:val="28"/>
          <w:szCs w:val="28"/>
        </w:rPr>
        <w:t>ти.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Питер, Пресс, 2008. </w:t>
      </w:r>
    </w:p>
    <w:p w:rsidR="00BC33D5" w:rsidRPr="00C76F47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Энгельс, Ф. Положение рабочего класса в Англии // Маркс К., </w:t>
      </w:r>
      <w:r w:rsidR="000A5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Энгельс Ф. Сочинения. – И</w:t>
      </w:r>
      <w:r w:rsidR="000A5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зд. 2. – </w:t>
      </w:r>
      <w:proofErr w:type="gramStart"/>
      <w:r w:rsidR="000A5580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="000A55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</w:t>
      </w:r>
      <w:r w:rsidRPr="00C76F47">
        <w:rPr>
          <w:rFonts w:ascii="Times New Roman" w:hAnsi="Times New Roman" w:cs="Times New Roman"/>
          <w:color w:val="000000" w:themeColor="text1"/>
          <w:sz w:val="28"/>
          <w:szCs w:val="28"/>
        </w:rPr>
        <w:t>ное издательство политический литературы, 1955.</w:t>
      </w:r>
    </w:p>
    <w:p w:rsidR="00BC33D5" w:rsidRPr="00245B28" w:rsidRDefault="00BC33D5" w:rsidP="004F0C85">
      <w:pPr>
        <w:pStyle w:val="ad"/>
        <w:numPr>
          <w:ilvl w:val="0"/>
          <w:numId w:val="33"/>
        </w:numPr>
        <w:tabs>
          <w:tab w:val="left" w:pos="426"/>
        </w:tabs>
        <w:spacing w:line="360" w:lineRule="auto"/>
        <w:ind w:left="284" w:right="-8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F47">
        <w:rPr>
          <w:rFonts w:ascii="Times New Roman" w:hAnsi="Times New Roman" w:cs="Times New Roman"/>
          <w:sz w:val="28"/>
          <w:szCs w:val="28"/>
        </w:rPr>
        <w:t>Яппарова</w:t>
      </w:r>
      <w:proofErr w:type="spellEnd"/>
      <w:r w:rsidRPr="00C76F47">
        <w:rPr>
          <w:rFonts w:ascii="Times New Roman" w:hAnsi="Times New Roman" w:cs="Times New Roman"/>
          <w:sz w:val="28"/>
          <w:szCs w:val="28"/>
        </w:rPr>
        <w:t xml:space="preserve"> Р. Жизненные стратегии сельской молодежи: опыт социологического исследования. //</w:t>
      </w:r>
      <w:r w:rsidRPr="00C76F47">
        <w:rPr>
          <w:rFonts w:ascii="Times New Roman" w:hAnsi="Times New Roman" w:cs="Times New Roman"/>
          <w:bCs/>
          <w:sz w:val="28"/>
          <w:szCs w:val="28"/>
        </w:rPr>
        <w:t xml:space="preserve"> Экономика и управление: научно-практический</w:t>
      </w:r>
      <w:r w:rsidRPr="00C76F47">
        <w:rPr>
          <w:rFonts w:ascii="Times New Roman" w:hAnsi="Times New Roman" w:cs="Times New Roman"/>
          <w:sz w:val="28"/>
          <w:szCs w:val="28"/>
        </w:rPr>
        <w:t xml:space="preserve"> журнал. -</w:t>
      </w:r>
      <w:r w:rsidRPr="00C76F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76F47">
        <w:rPr>
          <w:rFonts w:ascii="Times New Roman" w:hAnsi="Times New Roman" w:cs="Times New Roman"/>
          <w:sz w:val="28"/>
          <w:szCs w:val="28"/>
        </w:rPr>
        <w:t>Башкирская академия государственной службы и управления при Главе Республики Башкортостан</w:t>
      </w:r>
      <w:r w:rsidRPr="00C76F4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76F47">
        <w:rPr>
          <w:rFonts w:ascii="Times New Roman" w:hAnsi="Times New Roman" w:cs="Times New Roman"/>
          <w:iCs/>
          <w:sz w:val="28"/>
          <w:szCs w:val="28"/>
        </w:rPr>
        <w:t>(Уфа), № 4, 2014.</w:t>
      </w:r>
    </w:p>
    <w:p w:rsidR="00245B28" w:rsidRDefault="00245B28" w:rsidP="004F0C85">
      <w:pPr>
        <w:pStyle w:val="ad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5B28" w:rsidRDefault="00245B28" w:rsidP="00245B28">
      <w:pPr>
        <w:pStyle w:val="ad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245B28" w:rsidRDefault="00245B28" w:rsidP="00245B28">
      <w:pPr>
        <w:pStyle w:val="ad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245B28" w:rsidRDefault="00245B28" w:rsidP="00245B28">
      <w:pPr>
        <w:pStyle w:val="ad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0C5016" w:rsidRDefault="000C5016" w:rsidP="00245B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5B28" w:rsidRPr="00B35588" w:rsidRDefault="00245B28" w:rsidP="00245B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5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5580">
        <w:rPr>
          <w:rFonts w:ascii="Times New Roman" w:hAnsi="Times New Roman" w:cs="Times New Roman"/>
          <w:sz w:val="28"/>
          <w:szCs w:val="28"/>
        </w:rPr>
        <w:t>1</w:t>
      </w:r>
      <w:r w:rsidRPr="00B35588">
        <w:rPr>
          <w:rFonts w:ascii="Times New Roman" w:hAnsi="Times New Roman" w:cs="Times New Roman"/>
          <w:sz w:val="28"/>
          <w:szCs w:val="28"/>
        </w:rPr>
        <w:t>. Анкета.</w:t>
      </w:r>
    </w:p>
    <w:p w:rsidR="00245B28" w:rsidRDefault="00245B28" w:rsidP="00245B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>Уважаемый респондент!</w:t>
      </w:r>
    </w:p>
    <w:p w:rsidR="00245B28" w:rsidRPr="004F64B1" w:rsidRDefault="00245B28" w:rsidP="00245B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4F0C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 xml:space="preserve">Просим Вас </w:t>
      </w:r>
      <w:r>
        <w:rPr>
          <w:rFonts w:ascii="Times New Roman" w:hAnsi="Times New Roman" w:cs="Times New Roman"/>
          <w:b/>
          <w:sz w:val="24"/>
          <w:szCs w:val="24"/>
        </w:rPr>
        <w:t>принять участие в исследовании</w:t>
      </w:r>
      <w:r w:rsidRPr="004F64B1">
        <w:rPr>
          <w:rFonts w:ascii="Times New Roman" w:hAnsi="Times New Roman" w:cs="Times New Roman"/>
          <w:b/>
          <w:sz w:val="24"/>
          <w:szCs w:val="24"/>
        </w:rPr>
        <w:t>, цель которо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F64B1">
        <w:rPr>
          <w:rFonts w:ascii="Times New Roman" w:hAnsi="Times New Roman" w:cs="Times New Roman"/>
          <w:b/>
          <w:sz w:val="24"/>
          <w:szCs w:val="24"/>
        </w:rPr>
        <w:t>- выяв</w:t>
      </w:r>
      <w:r>
        <w:rPr>
          <w:rFonts w:ascii="Times New Roman" w:hAnsi="Times New Roman" w:cs="Times New Roman"/>
          <w:b/>
          <w:sz w:val="24"/>
          <w:szCs w:val="24"/>
        </w:rPr>
        <w:t>ление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 ценностн</w:t>
      </w:r>
      <w:r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4F64B1">
        <w:rPr>
          <w:rFonts w:ascii="Times New Roman" w:hAnsi="Times New Roman" w:cs="Times New Roman"/>
          <w:b/>
          <w:sz w:val="24"/>
          <w:szCs w:val="24"/>
        </w:rPr>
        <w:t>ориентации и тип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 жизненных стратегий современной молодежи, проживающей в приграничных городах (Ивангород и Светогорск).  Исследовательский интерес заключается в специфике расположения данных городов относительно европейской границы. </w:t>
      </w:r>
    </w:p>
    <w:p w:rsidR="00245B28" w:rsidRPr="004F64B1" w:rsidRDefault="00245B28" w:rsidP="00245B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>Результаты будут использованы как в научных целях, так и целях развития молодежной политики.</w:t>
      </w:r>
    </w:p>
    <w:p w:rsidR="00245B28" w:rsidRPr="00B35588" w:rsidRDefault="00245B28" w:rsidP="00245B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>Анкета анонимна, нужный вариант ответа следует обвести.</w:t>
      </w:r>
    </w:p>
    <w:p w:rsidR="00245B28" w:rsidRPr="004F64B1" w:rsidRDefault="00245B28" w:rsidP="00245B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 xml:space="preserve">1. Сейчас много говорится о жизненном успехе, успешности человека в обществе.  Для Вас это значимые понятия? </w:t>
      </w:r>
    </w:p>
    <w:p w:rsidR="00245B28" w:rsidRPr="004F64B1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64B1">
        <w:rPr>
          <w:rFonts w:ascii="Times New Roman" w:hAnsi="Times New Roman" w:cs="Times New Roman"/>
          <w:sz w:val="24"/>
          <w:szCs w:val="24"/>
        </w:rPr>
        <w:t>Да, жизненный успех является для меня одной из значимых ценностей, я готов все      сделать, чтобы его добиться.</w:t>
      </w:r>
    </w:p>
    <w:p w:rsidR="00245B28" w:rsidRPr="004F64B1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64B1">
        <w:rPr>
          <w:rFonts w:ascii="Times New Roman" w:hAnsi="Times New Roman" w:cs="Times New Roman"/>
          <w:sz w:val="24"/>
          <w:szCs w:val="24"/>
        </w:rPr>
        <w:t>Жизненный успех для меня важен, но я не готов всю жизнь за него бороться</w:t>
      </w:r>
    </w:p>
    <w:p w:rsidR="00245B28" w:rsidRPr="004F64B1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F64B1">
        <w:rPr>
          <w:rFonts w:ascii="Times New Roman" w:hAnsi="Times New Roman" w:cs="Times New Roman"/>
          <w:sz w:val="24"/>
          <w:szCs w:val="24"/>
        </w:rPr>
        <w:t>Нет, для меня важнее позиция «просто жить и радоваться жизни»</w:t>
      </w:r>
    </w:p>
    <w:p w:rsidR="00245B28" w:rsidRPr="004F64B1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F64B1">
        <w:rPr>
          <w:rFonts w:ascii="Times New Roman" w:hAnsi="Times New Roman" w:cs="Times New Roman"/>
          <w:sz w:val="24"/>
          <w:szCs w:val="24"/>
        </w:rPr>
        <w:t>Не задумывался об этом</w:t>
      </w:r>
    </w:p>
    <w:p w:rsidR="00245B28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47683">
        <w:rPr>
          <w:rFonts w:ascii="Times New Roman" w:hAnsi="Times New Roman" w:cs="Times New Roman"/>
          <w:sz w:val="24"/>
          <w:szCs w:val="24"/>
        </w:rPr>
        <w:t>Жизнь – это борьба и преодоление препятствий,</w:t>
      </w:r>
      <w:r>
        <w:rPr>
          <w:rFonts w:ascii="Times New Roman" w:hAnsi="Times New Roman" w:cs="Times New Roman"/>
          <w:sz w:val="24"/>
          <w:szCs w:val="24"/>
        </w:rPr>
        <w:t xml:space="preserve"> это для меня и есть жизненный успех</w:t>
      </w:r>
    </w:p>
    <w:p w:rsidR="00245B28" w:rsidRPr="004F64B1" w:rsidRDefault="00245B28" w:rsidP="00245B2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>2. Есть ли у Вас жизненные цели?</w:t>
      </w:r>
    </w:p>
    <w:p w:rsidR="00245B28" w:rsidRPr="004F64B1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64B1">
        <w:rPr>
          <w:rFonts w:ascii="Times New Roman" w:hAnsi="Times New Roman" w:cs="Times New Roman"/>
          <w:sz w:val="24"/>
          <w:szCs w:val="24"/>
        </w:rPr>
        <w:t>Да, есть четкие цели на дальнюю перспективу (10-15 лет), достижению которых я стараюсь подчинить свою жизнедеятельность</w:t>
      </w:r>
    </w:p>
    <w:p w:rsidR="00245B28" w:rsidRPr="004F64B1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64B1">
        <w:rPr>
          <w:rFonts w:ascii="Times New Roman" w:hAnsi="Times New Roman" w:cs="Times New Roman"/>
          <w:sz w:val="24"/>
          <w:szCs w:val="24"/>
        </w:rPr>
        <w:t>Цели есть, но не очень определенные и на сравнительно ближнюю перспективу (несколько месяцев, год-другой)</w:t>
      </w:r>
    </w:p>
    <w:p w:rsidR="00245B28" w:rsidRPr="004F64B1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F64B1">
        <w:rPr>
          <w:rFonts w:ascii="Times New Roman" w:hAnsi="Times New Roman" w:cs="Times New Roman"/>
          <w:sz w:val="24"/>
          <w:szCs w:val="24"/>
        </w:rPr>
        <w:t>Скорее живу одним днем и не отягощаю себя постановкой целей</w:t>
      </w:r>
    </w:p>
    <w:p w:rsidR="00245B28" w:rsidRPr="004F64B1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 xml:space="preserve">3. Выберите </w:t>
      </w:r>
      <w:r w:rsidRPr="004F64B1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 суждения, которые характеризуют для Вас </w:t>
      </w:r>
      <w:r w:rsidRPr="004F64B1">
        <w:rPr>
          <w:rFonts w:ascii="Times New Roman" w:hAnsi="Times New Roman" w:cs="Times New Roman"/>
          <w:b/>
          <w:sz w:val="24"/>
          <w:szCs w:val="24"/>
          <w:u w:val="single"/>
        </w:rPr>
        <w:t>жизненный успех</w:t>
      </w:r>
      <w:r w:rsidRPr="004F64B1">
        <w:rPr>
          <w:rFonts w:ascii="Times New Roman" w:hAnsi="Times New Roman" w:cs="Times New Roman"/>
          <w:b/>
          <w:sz w:val="24"/>
          <w:szCs w:val="24"/>
        </w:rPr>
        <w:t>: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1. Создать семью</w:t>
      </w:r>
    </w:p>
    <w:p w:rsidR="00245B28" w:rsidRPr="004F64B1" w:rsidRDefault="00245B28" w:rsidP="0024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2. Жить в достатке</w:t>
      </w:r>
    </w:p>
    <w:p w:rsidR="00245B28" w:rsidRPr="004F64B1" w:rsidRDefault="00245B28" w:rsidP="0024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3. Любить и быть любимым</w:t>
      </w:r>
    </w:p>
    <w:p w:rsidR="00245B28" w:rsidRPr="004F64B1" w:rsidRDefault="00245B28" w:rsidP="0024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4. Иметь достойную работу </w:t>
      </w:r>
    </w:p>
    <w:p w:rsidR="00245B28" w:rsidRPr="004F64B1" w:rsidRDefault="00245B28" w:rsidP="0024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5. Быть здоровым как физически, так и морально </w:t>
      </w:r>
    </w:p>
    <w:p w:rsidR="00245B28" w:rsidRPr="004F64B1" w:rsidRDefault="00245B28" w:rsidP="0024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6. Быть в безопасности, чувствовать себя комфортно </w:t>
      </w:r>
    </w:p>
    <w:p w:rsidR="00245B28" w:rsidRPr="004F64B1" w:rsidRDefault="00245B28" w:rsidP="0024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7. Получить образование</w:t>
      </w:r>
    </w:p>
    <w:p w:rsidR="00245B28" w:rsidRPr="004F64B1" w:rsidRDefault="00245B28" w:rsidP="0024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8. Оставаться верным самому себе</w:t>
      </w:r>
    </w:p>
    <w:p w:rsidR="00245B28" w:rsidRPr="004F64B1" w:rsidRDefault="00245B28" w:rsidP="0024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9. Соблюдать закон</w:t>
      </w:r>
    </w:p>
    <w:p w:rsidR="00245B28" w:rsidRPr="004F64B1" w:rsidRDefault="00245B28" w:rsidP="00245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10. Быть независимым и свободным</w:t>
      </w:r>
    </w:p>
    <w:p w:rsidR="000C5016" w:rsidRPr="000C5016" w:rsidRDefault="00245B28" w:rsidP="000C50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11. Другое: _____________________________________</w:t>
      </w:r>
    </w:p>
    <w:p w:rsidR="000C5016" w:rsidRDefault="000C5016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Какие факторы, на Ваш взгляд, в большей степени способствуют достижению жизненного успеха? Выберите </w:t>
      </w:r>
      <w:r w:rsidRPr="004F64B1">
        <w:rPr>
          <w:rFonts w:ascii="Times New Roman" w:hAnsi="Times New Roman" w:cs="Times New Roman"/>
          <w:b/>
          <w:sz w:val="24"/>
          <w:szCs w:val="24"/>
          <w:u w:val="single"/>
        </w:rPr>
        <w:t>пять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 основных факторов. </w:t>
      </w: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347"/>
        <w:gridCol w:w="5412"/>
        <w:gridCol w:w="256"/>
        <w:gridCol w:w="887"/>
        <w:gridCol w:w="887"/>
      </w:tblGrid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Воля (сила воли)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Чувство исключительности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Беспринципность, возведенная в принцип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Трудолюбие, самосовершенствование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Личная активность, целеустремленность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Интеллектуальные способности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Образование, компетентность, профессионализм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Предприимчивость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Благоприятная семейная обстановка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Поддержка друзей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Личная харизма, обаяние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Полезные знакомства, связи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B28" w:rsidRPr="004F64B1" w:rsidTr="00630046">
        <w:tc>
          <w:tcPr>
            <w:tcW w:w="347" w:type="dxa"/>
            <w:tcMar>
              <w:left w:w="0" w:type="dxa"/>
            </w:tcMar>
          </w:tcPr>
          <w:p w:rsidR="00245B28" w:rsidRPr="004F64B1" w:rsidRDefault="00245B28" w:rsidP="00245B2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245B28" w:rsidRPr="004F64B1" w:rsidRDefault="00245B28" w:rsidP="0063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Случай, удача, везение</w:t>
            </w:r>
          </w:p>
        </w:tc>
        <w:tc>
          <w:tcPr>
            <w:tcW w:w="256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245B28" w:rsidRPr="004F64B1" w:rsidRDefault="00245B28" w:rsidP="00630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B28" w:rsidRPr="004F64B1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. Из списка жизненных ценностей, приведённого ниже, выберите, пожалуйста, </w:t>
      </w:r>
      <w:r w:rsidRPr="004F64B1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 наиболее важные для Вас: 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1. Здоровье 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2. Безопасность 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3. Семья 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4. Образование 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5. Свобода слова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6. Гражданская свобода 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7. Любовь 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8. Честность 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9. Вера в Бога 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10. Материальное благополучие 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11. Престижная работа 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12. Другое: ________________________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837D42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Из списка жизненных ценностей, приведённого ниже, выберите, пожалуйста </w:t>
      </w:r>
      <w:r w:rsidRPr="004F64B1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 наиболее важные для вашего поколения (по Вашему мнению): </w:t>
      </w:r>
    </w:p>
    <w:p w:rsidR="00245B28" w:rsidRPr="004F64B1" w:rsidRDefault="00245B28" w:rsidP="00245B2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1.Здоровье </w:t>
      </w:r>
    </w:p>
    <w:p w:rsidR="00245B28" w:rsidRPr="004F64B1" w:rsidRDefault="00245B28" w:rsidP="00245B2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2. Безопасность </w:t>
      </w:r>
    </w:p>
    <w:p w:rsidR="00245B28" w:rsidRPr="004F64B1" w:rsidRDefault="00245B28" w:rsidP="00245B2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3. Семья </w:t>
      </w:r>
    </w:p>
    <w:p w:rsidR="00245B28" w:rsidRPr="004F64B1" w:rsidRDefault="00245B28" w:rsidP="00245B2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4. Образование </w:t>
      </w:r>
    </w:p>
    <w:p w:rsidR="00245B28" w:rsidRPr="004F64B1" w:rsidRDefault="00245B28" w:rsidP="00245B2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5. Свобода слова</w:t>
      </w:r>
    </w:p>
    <w:p w:rsidR="00245B28" w:rsidRPr="004F64B1" w:rsidRDefault="00245B28" w:rsidP="00245B2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6. Гражданская свобода </w:t>
      </w:r>
    </w:p>
    <w:p w:rsidR="00245B28" w:rsidRPr="004F64B1" w:rsidRDefault="00245B28" w:rsidP="00245B2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7. Любовь </w:t>
      </w:r>
    </w:p>
    <w:p w:rsidR="00245B28" w:rsidRPr="004F64B1" w:rsidRDefault="00245B28" w:rsidP="00245B2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8. Честность </w:t>
      </w:r>
    </w:p>
    <w:p w:rsidR="00245B28" w:rsidRPr="004F64B1" w:rsidRDefault="00245B28" w:rsidP="00245B2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9. Вера в Бога </w:t>
      </w:r>
    </w:p>
    <w:p w:rsidR="00245B28" w:rsidRPr="004F64B1" w:rsidRDefault="00245B28" w:rsidP="00245B2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10. Материальное благополучие </w:t>
      </w:r>
    </w:p>
    <w:p w:rsidR="00245B28" w:rsidRPr="004F64B1" w:rsidRDefault="00245B28" w:rsidP="00245B28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11. Престижная работа </w:t>
      </w:r>
    </w:p>
    <w:p w:rsidR="000C5016" w:rsidRPr="00DA1A7E" w:rsidRDefault="00DA1A7E" w:rsidP="00DA1A7E">
      <w:pPr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Другое: ___________________</w:t>
      </w:r>
    </w:p>
    <w:p w:rsidR="000C5016" w:rsidRDefault="000C5016" w:rsidP="00245B28">
      <w:pPr>
        <w:spacing w:after="0" w:line="240" w:lineRule="auto"/>
        <w:ind w:left="567" w:right="7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C85" w:rsidRDefault="004F0C85" w:rsidP="00245B28">
      <w:pPr>
        <w:spacing w:after="0" w:line="240" w:lineRule="auto"/>
        <w:ind w:left="567" w:right="7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left="567" w:right="7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4F64B1">
        <w:rPr>
          <w:rFonts w:ascii="Times New Roman" w:hAnsi="Times New Roman" w:cs="Times New Roman"/>
          <w:b/>
          <w:sz w:val="24"/>
          <w:szCs w:val="24"/>
        </w:rPr>
        <w:t>. На кого или на что Вы больше всего надеетесь в жизни?</w:t>
      </w:r>
    </w:p>
    <w:p w:rsidR="00245B28" w:rsidRPr="004F64B1" w:rsidRDefault="00245B28" w:rsidP="00245B28">
      <w:pPr>
        <w:spacing w:after="0" w:line="240" w:lineRule="auto"/>
        <w:ind w:right="7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left="709" w:right="7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64B1">
        <w:rPr>
          <w:rFonts w:ascii="Times New Roman" w:hAnsi="Times New Roman" w:cs="Times New Roman"/>
          <w:sz w:val="24"/>
          <w:szCs w:val="24"/>
        </w:rPr>
        <w:t>На помощь родителей, родственников</w:t>
      </w:r>
    </w:p>
    <w:p w:rsidR="00245B28" w:rsidRPr="004F64B1" w:rsidRDefault="00245B28" w:rsidP="00245B28">
      <w:pPr>
        <w:spacing w:after="0" w:line="240" w:lineRule="auto"/>
        <w:ind w:left="709" w:right="7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64B1">
        <w:rPr>
          <w:rFonts w:ascii="Times New Roman" w:hAnsi="Times New Roman" w:cs="Times New Roman"/>
          <w:sz w:val="24"/>
          <w:szCs w:val="24"/>
        </w:rPr>
        <w:t>На связи, знакомства</w:t>
      </w:r>
    </w:p>
    <w:p w:rsidR="00245B28" w:rsidRPr="004F64B1" w:rsidRDefault="00245B28" w:rsidP="00245B28">
      <w:pPr>
        <w:spacing w:after="0" w:line="240" w:lineRule="auto"/>
        <w:ind w:left="709" w:right="7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F64B1">
        <w:rPr>
          <w:rFonts w:ascii="Times New Roman" w:hAnsi="Times New Roman" w:cs="Times New Roman"/>
          <w:sz w:val="24"/>
          <w:szCs w:val="24"/>
        </w:rPr>
        <w:t>На поддержку со стороны государства</w:t>
      </w:r>
    </w:p>
    <w:p w:rsidR="00245B28" w:rsidRPr="004F64B1" w:rsidRDefault="00245B28" w:rsidP="00245B28">
      <w:pPr>
        <w:spacing w:after="0" w:line="240" w:lineRule="auto"/>
        <w:ind w:left="709" w:right="7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F64B1">
        <w:rPr>
          <w:rFonts w:ascii="Times New Roman" w:hAnsi="Times New Roman" w:cs="Times New Roman"/>
          <w:sz w:val="24"/>
          <w:szCs w:val="24"/>
        </w:rPr>
        <w:t>Только на себя</w:t>
      </w:r>
    </w:p>
    <w:p w:rsidR="00245B28" w:rsidRPr="004F64B1" w:rsidRDefault="00245B28" w:rsidP="00245B28">
      <w:pPr>
        <w:spacing w:after="0" w:line="240" w:lineRule="auto"/>
        <w:ind w:left="709" w:right="7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F64B1">
        <w:rPr>
          <w:rFonts w:ascii="Times New Roman" w:hAnsi="Times New Roman" w:cs="Times New Roman"/>
          <w:sz w:val="24"/>
          <w:szCs w:val="24"/>
        </w:rPr>
        <w:t>На везение, удачу</w:t>
      </w:r>
    </w:p>
    <w:p w:rsidR="00245B28" w:rsidRPr="004F64B1" w:rsidRDefault="00245B28" w:rsidP="00245B28">
      <w:pPr>
        <w:spacing w:after="0" w:line="240" w:lineRule="auto"/>
        <w:ind w:left="709" w:right="7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F64B1">
        <w:rPr>
          <w:rFonts w:ascii="Times New Roman" w:hAnsi="Times New Roman" w:cs="Times New Roman"/>
          <w:sz w:val="24"/>
          <w:szCs w:val="24"/>
        </w:rPr>
        <w:t>На Бога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F64B1">
        <w:rPr>
          <w:rFonts w:ascii="Times New Roman" w:hAnsi="Times New Roman" w:cs="Times New Roman"/>
          <w:b/>
          <w:sz w:val="24"/>
          <w:szCs w:val="24"/>
        </w:rPr>
        <w:t>. Соотносите ли Вы возможность достижения своего личного успеха с положением дел в стране?</w:t>
      </w:r>
    </w:p>
    <w:p w:rsidR="00245B28" w:rsidRPr="004F64B1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64B1">
        <w:rPr>
          <w:rFonts w:ascii="Times New Roman" w:hAnsi="Times New Roman" w:cs="Times New Roman"/>
          <w:sz w:val="24"/>
          <w:szCs w:val="24"/>
        </w:rPr>
        <w:t>Личный успех невозможно отделить от политико-экономического, духовно-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F64B1">
        <w:rPr>
          <w:rFonts w:ascii="Times New Roman" w:hAnsi="Times New Roman" w:cs="Times New Roman"/>
          <w:sz w:val="24"/>
          <w:szCs w:val="24"/>
        </w:rPr>
        <w:t>нравственного и культурного состояния страны</w:t>
      </w:r>
    </w:p>
    <w:p w:rsidR="00245B28" w:rsidRPr="004F64B1" w:rsidRDefault="00245B28" w:rsidP="00245B2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</w:t>
      </w:r>
      <w:r w:rsidRPr="004F64B1">
        <w:rPr>
          <w:rFonts w:ascii="Times New Roman" w:hAnsi="Times New Roman" w:cs="Times New Roman"/>
          <w:sz w:val="24"/>
          <w:szCs w:val="24"/>
        </w:rPr>
        <w:t>стижение личного успеха не зависит от состояния дел в стране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F64B1">
        <w:rPr>
          <w:rFonts w:ascii="Times New Roman" w:hAnsi="Times New Roman" w:cs="Times New Roman"/>
          <w:sz w:val="24"/>
          <w:szCs w:val="24"/>
        </w:rPr>
        <w:t>В некоторой степени зависит</w:t>
      </w:r>
    </w:p>
    <w:p w:rsidR="00245B28" w:rsidRPr="004F64B1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F64B1">
        <w:rPr>
          <w:rFonts w:ascii="Times New Roman" w:hAnsi="Times New Roman" w:cs="Times New Roman"/>
          <w:sz w:val="24"/>
          <w:szCs w:val="24"/>
        </w:rPr>
        <w:t>Не зависит вообще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 Хотите ли Вы мигрировать в другой город/страну? 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A27949" w:rsidRDefault="00245B28" w:rsidP="00245B2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27949">
        <w:rPr>
          <w:rFonts w:ascii="Times New Roman" w:hAnsi="Times New Roman" w:cs="Times New Roman"/>
          <w:sz w:val="24"/>
          <w:szCs w:val="24"/>
        </w:rPr>
        <w:t xml:space="preserve">Да  </w:t>
      </w:r>
    </w:p>
    <w:p w:rsidR="00245B28" w:rsidRPr="00A27949" w:rsidRDefault="00245B28" w:rsidP="00245B2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27949">
        <w:rPr>
          <w:rFonts w:ascii="Times New Roman" w:hAnsi="Times New Roman" w:cs="Times New Roman"/>
          <w:sz w:val="24"/>
          <w:szCs w:val="24"/>
        </w:rPr>
        <w:t>Нет (переходите к вопросу № 11)</w:t>
      </w:r>
    </w:p>
    <w:p w:rsidR="00245B28" w:rsidRPr="00A27949" w:rsidRDefault="00245B28" w:rsidP="00245B2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27949">
        <w:rPr>
          <w:rFonts w:ascii="Times New Roman" w:hAnsi="Times New Roman" w:cs="Times New Roman"/>
          <w:sz w:val="24"/>
          <w:szCs w:val="24"/>
        </w:rPr>
        <w:t>Затрудняюсь ответить (переходите к вопросу № 11)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0.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 Куда бы Вы мигрировали? 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1. Другой город России </w:t>
      </w:r>
    </w:p>
    <w:p w:rsidR="00245B28" w:rsidRPr="004F64B1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2. Другая страна </w:t>
      </w:r>
    </w:p>
    <w:p w:rsidR="00245B28" w:rsidRPr="004F64B1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3. Другое: __________________</w:t>
      </w:r>
    </w:p>
    <w:p w:rsidR="00245B28" w:rsidRPr="004F64B1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after="0" w:line="240" w:lineRule="auto"/>
        <w:ind w:right="7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 Как Вы относитесь к самому себе?</w:t>
      </w:r>
    </w:p>
    <w:p w:rsidR="00245B28" w:rsidRPr="004F64B1" w:rsidRDefault="00245B28" w:rsidP="00245B28">
      <w:pPr>
        <w:spacing w:after="0" w:line="240" w:lineRule="auto"/>
        <w:ind w:right="7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left="851" w:right="7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64B1">
        <w:rPr>
          <w:rFonts w:ascii="Times New Roman" w:hAnsi="Times New Roman" w:cs="Times New Roman"/>
          <w:sz w:val="24"/>
          <w:szCs w:val="24"/>
        </w:rPr>
        <w:t>Осознаю свою исключительность, неординарность</w:t>
      </w:r>
    </w:p>
    <w:p w:rsidR="00245B28" w:rsidRPr="004F64B1" w:rsidRDefault="00245B28" w:rsidP="00245B28">
      <w:pPr>
        <w:spacing w:after="0" w:line="240" w:lineRule="auto"/>
        <w:ind w:left="851" w:right="767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64B1">
        <w:rPr>
          <w:rFonts w:ascii="Times New Roman" w:hAnsi="Times New Roman" w:cs="Times New Roman"/>
          <w:sz w:val="24"/>
          <w:szCs w:val="24"/>
        </w:rPr>
        <w:t>Считаю себя не лучше и не хуже других</w:t>
      </w:r>
    </w:p>
    <w:p w:rsidR="00245B28" w:rsidRPr="004F64B1" w:rsidRDefault="00245B28" w:rsidP="00245B28">
      <w:pPr>
        <w:spacing w:after="0" w:line="240" w:lineRule="auto"/>
        <w:ind w:left="709" w:right="7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F64B1">
        <w:rPr>
          <w:rFonts w:ascii="Times New Roman" w:hAnsi="Times New Roman" w:cs="Times New Roman"/>
          <w:sz w:val="24"/>
          <w:szCs w:val="24"/>
        </w:rPr>
        <w:t>Часто чувствую себя неудачником</w:t>
      </w:r>
    </w:p>
    <w:p w:rsidR="00245B28" w:rsidRPr="004F64B1" w:rsidRDefault="00245B28" w:rsidP="00245B28">
      <w:pPr>
        <w:spacing w:after="0" w:line="240" w:lineRule="auto"/>
        <w:ind w:left="1080" w:right="767"/>
        <w:jc w:val="both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after="0" w:line="240" w:lineRule="auto"/>
        <w:ind w:right="7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F64B1">
        <w:rPr>
          <w:rFonts w:ascii="Times New Roman" w:hAnsi="Times New Roman" w:cs="Times New Roman"/>
          <w:b/>
          <w:sz w:val="24"/>
          <w:szCs w:val="24"/>
        </w:rPr>
        <w:t xml:space="preserve">. К какому из перечисленных ниже трех типов личности Вы бы себя отнесли? </w:t>
      </w:r>
    </w:p>
    <w:p w:rsidR="00245B28" w:rsidRPr="004F64B1" w:rsidRDefault="00245B28" w:rsidP="00245B28">
      <w:pPr>
        <w:spacing w:after="0" w:line="240" w:lineRule="auto"/>
        <w:ind w:right="7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left="709" w:right="767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64B1">
        <w:rPr>
          <w:rFonts w:ascii="Times New Roman" w:hAnsi="Times New Roman" w:cs="Times New Roman"/>
          <w:sz w:val="24"/>
          <w:szCs w:val="24"/>
        </w:rPr>
        <w:t>Я напорист, агрессивен, способен выносить значительные и длительные нагрузки, идти на жертвы во имя поставленных целей</w:t>
      </w:r>
    </w:p>
    <w:p w:rsidR="00245B28" w:rsidRPr="004F64B1" w:rsidRDefault="00245B28" w:rsidP="00245B28">
      <w:pPr>
        <w:spacing w:after="0" w:line="240" w:lineRule="auto"/>
        <w:ind w:left="709" w:right="767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64B1">
        <w:rPr>
          <w:rFonts w:ascii="Times New Roman" w:hAnsi="Times New Roman" w:cs="Times New Roman"/>
          <w:sz w:val="24"/>
          <w:szCs w:val="24"/>
        </w:rPr>
        <w:t>Скорее я импульсивный человек, если мобилизуюсь, то на сравнительно короткий срок</w:t>
      </w:r>
    </w:p>
    <w:p w:rsidR="00245B28" w:rsidRPr="004F64B1" w:rsidRDefault="00245B28" w:rsidP="00245B28">
      <w:pPr>
        <w:spacing w:after="0" w:line="240" w:lineRule="auto"/>
        <w:ind w:left="709" w:right="7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4F64B1">
        <w:rPr>
          <w:rFonts w:ascii="Times New Roman" w:hAnsi="Times New Roman" w:cs="Times New Roman"/>
          <w:sz w:val="24"/>
          <w:szCs w:val="24"/>
        </w:rPr>
        <w:t xml:space="preserve">Мне не свойственны указанные выше качества, поскольку предпочитаю спокойную и комфортную жизнь без </w:t>
      </w:r>
      <w:proofErr w:type="spellStart"/>
      <w:r w:rsidRPr="004F64B1">
        <w:rPr>
          <w:rFonts w:ascii="Times New Roman" w:hAnsi="Times New Roman" w:cs="Times New Roman"/>
          <w:sz w:val="24"/>
          <w:szCs w:val="24"/>
        </w:rPr>
        <w:t>сверхусилий</w:t>
      </w:r>
      <w:proofErr w:type="spellEnd"/>
      <w:r w:rsidRPr="004F64B1">
        <w:rPr>
          <w:rFonts w:ascii="Times New Roman" w:hAnsi="Times New Roman" w:cs="Times New Roman"/>
          <w:sz w:val="24"/>
          <w:szCs w:val="24"/>
        </w:rPr>
        <w:t xml:space="preserve"> и жертв</w:t>
      </w:r>
    </w:p>
    <w:p w:rsidR="00245B28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016" w:rsidRDefault="000C5016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A7E" w:rsidRDefault="00DA1A7E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A7E" w:rsidRDefault="00DA1A7E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A7E" w:rsidRDefault="00DA1A7E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C85" w:rsidRDefault="004F0C85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C85" w:rsidRDefault="004F0C85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C85" w:rsidRDefault="004F0C85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A7E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В каждой строке таблицы выберите только одно суждение, которое Вам 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 xml:space="preserve">подходит больше всего: 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"/>
        <w:gridCol w:w="3538"/>
        <w:gridCol w:w="534"/>
        <w:gridCol w:w="4294"/>
        <w:gridCol w:w="553"/>
      </w:tblGrid>
      <w:tr w:rsidR="00245B28" w:rsidRPr="004F64B1" w:rsidTr="00630046">
        <w:trPr>
          <w:trHeight w:val="1151"/>
        </w:trPr>
        <w:tc>
          <w:tcPr>
            <w:tcW w:w="426" w:type="dxa"/>
          </w:tcPr>
          <w:p w:rsidR="00245B28" w:rsidRPr="00275365" w:rsidRDefault="00245B28" w:rsidP="0063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38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ше жить как все, не отличаться от других.</w:t>
            </w:r>
          </w:p>
        </w:tc>
        <w:tc>
          <w:tcPr>
            <w:tcW w:w="534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Лучше быть непохожим на других, чем быть как все.</w:t>
            </w:r>
          </w:p>
        </w:tc>
        <w:tc>
          <w:tcPr>
            <w:tcW w:w="553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45B28" w:rsidRPr="004F64B1" w:rsidTr="00630046">
        <w:trPr>
          <w:trHeight w:val="1124"/>
        </w:trPr>
        <w:tc>
          <w:tcPr>
            <w:tcW w:w="426" w:type="dxa"/>
          </w:tcPr>
          <w:p w:rsidR="00245B28" w:rsidRPr="00275365" w:rsidRDefault="00245B28" w:rsidP="0063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38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Нужно чтить и уважать традиции и обычаи, принятые обществом.</w:t>
            </w:r>
          </w:p>
        </w:tc>
        <w:tc>
          <w:tcPr>
            <w:tcW w:w="534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Нужно быть инициативным, предприимчивым и искать что-то новое.</w:t>
            </w:r>
          </w:p>
        </w:tc>
        <w:tc>
          <w:tcPr>
            <w:tcW w:w="553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45B28" w:rsidRPr="004F64B1" w:rsidTr="00630046">
        <w:trPr>
          <w:trHeight w:val="974"/>
        </w:trPr>
        <w:tc>
          <w:tcPr>
            <w:tcW w:w="426" w:type="dxa"/>
          </w:tcPr>
          <w:p w:rsidR="00245B28" w:rsidRPr="00275365" w:rsidRDefault="00245B28" w:rsidP="0063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38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Личную жизнь необходимо рассматривать в контексте жизни своего поколения.</w:t>
            </w:r>
          </w:p>
        </w:tc>
        <w:tc>
          <w:tcPr>
            <w:tcW w:w="534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Личную жизнь необходимо рассматривать, не опираясь на контекст жизни своего поколения.</w:t>
            </w:r>
          </w:p>
        </w:tc>
        <w:tc>
          <w:tcPr>
            <w:tcW w:w="553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45B28" w:rsidRPr="004F64B1" w:rsidTr="00630046">
        <w:trPr>
          <w:trHeight w:val="1012"/>
        </w:trPr>
        <w:tc>
          <w:tcPr>
            <w:tcW w:w="426" w:type="dxa"/>
          </w:tcPr>
          <w:p w:rsidR="00245B28" w:rsidRPr="00275365" w:rsidRDefault="00245B28" w:rsidP="006300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38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>Человеку лучше жить там, где он родился, то есть не покидать родину.</w:t>
            </w:r>
          </w:p>
        </w:tc>
        <w:tc>
          <w:tcPr>
            <w:tcW w:w="534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B1">
              <w:rPr>
                <w:rFonts w:ascii="Times New Roman" w:hAnsi="Times New Roman" w:cs="Times New Roman"/>
                <w:sz w:val="24"/>
                <w:szCs w:val="24"/>
              </w:rPr>
              <w:t xml:space="preserve">Человеку лучше жить там, где ему комфортнее. </w:t>
            </w:r>
          </w:p>
        </w:tc>
        <w:tc>
          <w:tcPr>
            <w:tcW w:w="553" w:type="dxa"/>
          </w:tcPr>
          <w:p w:rsidR="00245B28" w:rsidRPr="004F64B1" w:rsidRDefault="00245B28" w:rsidP="00630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 xml:space="preserve">14. Представьте себе, что вы занимаетесь какой-либо значимой для Вас деятельностью. На что вы будете нацелены в первую очередь: 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1. На сам процесс</w:t>
      </w:r>
    </w:p>
    <w:p w:rsidR="00245B28" w:rsidRPr="004F64B1" w:rsidRDefault="00245B28" w:rsidP="00245B28">
      <w:p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 xml:space="preserve">2. На конечный результат 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 xml:space="preserve">15.  При выборе своих жизненных планов, что будет стоять у Вас в приоритете: </w:t>
      </w:r>
    </w:p>
    <w:p w:rsidR="00245B28" w:rsidRPr="004F64B1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1. Благополучие (чувство комфорта, стабильность, размеренность)</w:t>
      </w:r>
    </w:p>
    <w:p w:rsidR="00245B28" w:rsidRPr="004F64B1" w:rsidRDefault="00245B28" w:rsidP="00245B28">
      <w:p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2. Успех (признание обществом, карьера, материальное благополучие)</w:t>
      </w:r>
    </w:p>
    <w:p w:rsidR="00245B28" w:rsidRDefault="00245B28" w:rsidP="00245B28">
      <w:pPr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3. Самореализация (са</w:t>
      </w:r>
      <w:r>
        <w:rPr>
          <w:rFonts w:ascii="Times New Roman" w:hAnsi="Times New Roman" w:cs="Times New Roman"/>
          <w:sz w:val="24"/>
          <w:szCs w:val="24"/>
        </w:rPr>
        <w:t>моразвитие, свобода, творчество)</w:t>
      </w:r>
    </w:p>
    <w:p w:rsidR="00245B28" w:rsidRDefault="00245B28" w:rsidP="00245B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4B1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4B1">
        <w:rPr>
          <w:rFonts w:ascii="Times New Roman" w:hAnsi="Times New Roman" w:cs="Times New Roman"/>
          <w:b/>
          <w:sz w:val="24"/>
          <w:szCs w:val="24"/>
        </w:rPr>
        <w:t>Можете ли Вы назвать себя счастливым человеком?</w:t>
      </w:r>
    </w:p>
    <w:p w:rsidR="00245B28" w:rsidRPr="004F64B1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64B1">
        <w:rPr>
          <w:rFonts w:ascii="Times New Roman" w:hAnsi="Times New Roman" w:cs="Times New Roman"/>
          <w:sz w:val="24"/>
          <w:szCs w:val="24"/>
        </w:rPr>
        <w:t>Определенно да</w:t>
      </w:r>
    </w:p>
    <w:p w:rsidR="00245B28" w:rsidRPr="004F64B1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64B1">
        <w:rPr>
          <w:rFonts w:ascii="Times New Roman" w:hAnsi="Times New Roman" w:cs="Times New Roman"/>
          <w:sz w:val="24"/>
          <w:szCs w:val="24"/>
        </w:rPr>
        <w:t>В какой-то степени да</w:t>
      </w:r>
    </w:p>
    <w:p w:rsidR="00245B28" w:rsidRPr="004F64B1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F64B1">
        <w:rPr>
          <w:rFonts w:ascii="Times New Roman" w:hAnsi="Times New Roman" w:cs="Times New Roman"/>
          <w:sz w:val="24"/>
          <w:szCs w:val="24"/>
        </w:rPr>
        <w:t>Скорее нет</w:t>
      </w:r>
    </w:p>
    <w:p w:rsidR="00245B28" w:rsidRPr="004F64B1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F64B1">
        <w:rPr>
          <w:rFonts w:ascii="Times New Roman" w:hAnsi="Times New Roman" w:cs="Times New Roman"/>
          <w:sz w:val="24"/>
          <w:szCs w:val="24"/>
        </w:rPr>
        <w:t>Я глубоко несчастный человек</w:t>
      </w:r>
    </w:p>
    <w:p w:rsidR="00245B28" w:rsidRPr="004F64B1" w:rsidRDefault="00245B28" w:rsidP="00245B28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Default="00245B28" w:rsidP="00245B28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4F64B1">
        <w:rPr>
          <w:rFonts w:ascii="Times New Roman" w:hAnsi="Times New Roman" w:cs="Times New Roman"/>
          <w:b/>
          <w:sz w:val="24"/>
          <w:szCs w:val="24"/>
        </w:rPr>
        <w:t>. С каким чувством Вы смотрите в будущее?</w:t>
      </w:r>
    </w:p>
    <w:p w:rsidR="00245B28" w:rsidRDefault="00245B28" w:rsidP="00245B28">
      <w:pPr>
        <w:pStyle w:val="a4"/>
        <w:ind w:right="-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4F64B1" w:rsidRDefault="00245B28" w:rsidP="00245B28">
      <w:pPr>
        <w:pStyle w:val="a4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1. С оптимизмом</w:t>
      </w:r>
    </w:p>
    <w:p w:rsidR="00245B28" w:rsidRPr="004F64B1" w:rsidRDefault="00245B28" w:rsidP="00245B28">
      <w:pPr>
        <w:pStyle w:val="a4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2. С тревогой и неуверенностью</w:t>
      </w:r>
    </w:p>
    <w:p w:rsidR="00245B28" w:rsidRDefault="00245B28" w:rsidP="00245B28">
      <w:pPr>
        <w:pStyle w:val="a4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4F64B1">
        <w:rPr>
          <w:rFonts w:ascii="Times New Roman" w:hAnsi="Times New Roman" w:cs="Times New Roman"/>
          <w:sz w:val="24"/>
          <w:szCs w:val="24"/>
        </w:rPr>
        <w:t>3. Затрудняюсь ответить</w:t>
      </w:r>
    </w:p>
    <w:p w:rsidR="00245B28" w:rsidRPr="00784320" w:rsidRDefault="00245B28" w:rsidP="00245B28">
      <w:pPr>
        <w:pStyle w:val="a4"/>
        <w:ind w:right="-28"/>
        <w:jc w:val="both"/>
        <w:rPr>
          <w:rFonts w:ascii="Times New Roman" w:hAnsi="Times New Roman" w:cs="Times New Roman"/>
          <w:sz w:val="24"/>
          <w:szCs w:val="24"/>
        </w:rPr>
      </w:pPr>
    </w:p>
    <w:p w:rsidR="00245B28" w:rsidRPr="00784320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320">
        <w:rPr>
          <w:rFonts w:ascii="Times New Roman" w:hAnsi="Times New Roman" w:cs="Times New Roman"/>
          <w:b/>
          <w:sz w:val="24"/>
          <w:szCs w:val="24"/>
        </w:rPr>
        <w:t>18. Как, по Вашему мнению, государство относится к молодежи?</w:t>
      </w:r>
    </w:p>
    <w:p w:rsidR="00245B28" w:rsidRPr="00784320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784320" w:rsidRDefault="00245B28" w:rsidP="00245B2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84320">
        <w:rPr>
          <w:rFonts w:ascii="Times New Roman" w:hAnsi="Times New Roman" w:cs="Times New Roman"/>
          <w:sz w:val="24"/>
          <w:szCs w:val="24"/>
        </w:rPr>
        <w:t>В целом, безразлично</w:t>
      </w:r>
    </w:p>
    <w:p w:rsidR="00245B28" w:rsidRPr="00784320" w:rsidRDefault="00245B28" w:rsidP="00245B2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4320">
        <w:rPr>
          <w:rFonts w:ascii="Times New Roman" w:hAnsi="Times New Roman" w:cs="Times New Roman"/>
          <w:sz w:val="24"/>
          <w:szCs w:val="24"/>
        </w:rPr>
        <w:t>Когда это нужно стремится заинтересовать</w:t>
      </w:r>
    </w:p>
    <w:p w:rsidR="00245B28" w:rsidRPr="00245B28" w:rsidRDefault="00245B28" w:rsidP="00245B2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84320">
        <w:rPr>
          <w:rFonts w:ascii="Times New Roman" w:hAnsi="Times New Roman" w:cs="Times New Roman"/>
          <w:sz w:val="24"/>
          <w:szCs w:val="24"/>
        </w:rPr>
        <w:t>Отношение искре</w:t>
      </w:r>
      <w:r>
        <w:rPr>
          <w:rFonts w:ascii="Times New Roman" w:hAnsi="Times New Roman" w:cs="Times New Roman"/>
          <w:sz w:val="24"/>
          <w:szCs w:val="24"/>
        </w:rPr>
        <w:t>нне заинтересованное, позитивное</w:t>
      </w:r>
    </w:p>
    <w:p w:rsidR="00DA1A7E" w:rsidRDefault="00DA1A7E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C85" w:rsidRDefault="004F0C85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20">
        <w:rPr>
          <w:rFonts w:ascii="Times New Roman" w:hAnsi="Times New Roman" w:cs="Times New Roman"/>
          <w:b/>
          <w:sz w:val="24"/>
          <w:szCs w:val="24"/>
        </w:rPr>
        <w:lastRenderedPageBreak/>
        <w:t>19. Удовлетворяет ли Вас качество услуг, предоставляемых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в Вашем городе?</w:t>
      </w:r>
    </w:p>
    <w:p w:rsidR="00245B28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20">
        <w:rPr>
          <w:rFonts w:ascii="Times New Roman" w:hAnsi="Times New Roman" w:cs="Times New Roman"/>
          <w:b/>
          <w:sz w:val="24"/>
          <w:szCs w:val="24"/>
        </w:rPr>
        <w:t xml:space="preserve">(медицинские услуги, образование, транспорт и т.д.)  </w:t>
      </w: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B28" w:rsidRPr="00784320" w:rsidRDefault="00245B28" w:rsidP="00245B2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>1. Да</w:t>
      </w: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>2. Скорее да</w:t>
      </w: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 xml:space="preserve">3. Скорее нет </w:t>
      </w: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 xml:space="preserve">4. Нет </w:t>
      </w: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b/>
          <w:sz w:val="24"/>
          <w:szCs w:val="24"/>
        </w:rPr>
        <w:t>20. Нравится ли Вам то, как и где Вы проводите своё свободное врем</w:t>
      </w:r>
      <w:r w:rsidRPr="00784320">
        <w:rPr>
          <w:rFonts w:ascii="Times New Roman" w:hAnsi="Times New Roman" w:cs="Times New Roman"/>
          <w:sz w:val="24"/>
          <w:szCs w:val="24"/>
        </w:rPr>
        <w:t xml:space="preserve">я? </w:t>
      </w:r>
    </w:p>
    <w:p w:rsidR="00245B28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320">
        <w:rPr>
          <w:rFonts w:ascii="Times New Roman" w:hAnsi="Times New Roman" w:cs="Times New Roman"/>
          <w:b/>
          <w:sz w:val="24"/>
          <w:szCs w:val="24"/>
        </w:rPr>
        <w:t xml:space="preserve">(кружки, секции, клубы по интересам и т.д.) </w:t>
      </w: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 xml:space="preserve">1. Да </w:t>
      </w: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>2. Скорее да</w:t>
      </w: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 xml:space="preserve">3. Скорее нет </w:t>
      </w: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 xml:space="preserve">4. Нет </w:t>
      </w: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b/>
          <w:sz w:val="24"/>
          <w:szCs w:val="24"/>
        </w:rPr>
        <w:t>21</w:t>
      </w:r>
      <w:r w:rsidRPr="00837D42">
        <w:rPr>
          <w:rFonts w:ascii="Times New Roman" w:hAnsi="Times New Roman" w:cs="Times New Roman"/>
          <w:b/>
          <w:sz w:val="24"/>
          <w:szCs w:val="24"/>
        </w:rPr>
        <w:t>. На ваш взгляд, чего не хватает вашему городу?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32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245B28" w:rsidRDefault="00245B28" w:rsidP="00245B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5B28" w:rsidRDefault="00245B28" w:rsidP="00245B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4320">
        <w:rPr>
          <w:rFonts w:ascii="Times New Roman" w:hAnsi="Times New Roman" w:cs="Times New Roman"/>
          <w:b/>
          <w:i/>
          <w:sz w:val="24"/>
          <w:szCs w:val="24"/>
        </w:rPr>
        <w:t>В заключение просим Вас сообщить некоторые данные о себе</w:t>
      </w: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B28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320">
        <w:rPr>
          <w:rFonts w:ascii="Times New Roman" w:hAnsi="Times New Roman" w:cs="Times New Roman"/>
          <w:b/>
          <w:sz w:val="24"/>
          <w:szCs w:val="24"/>
        </w:rPr>
        <w:t>22. Ваш пол:</w:t>
      </w:r>
    </w:p>
    <w:p w:rsidR="00245B28" w:rsidRPr="00784320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84320">
        <w:rPr>
          <w:rFonts w:ascii="Times New Roman" w:hAnsi="Times New Roman" w:cs="Times New Roman"/>
          <w:sz w:val="24"/>
          <w:szCs w:val="24"/>
        </w:rPr>
        <w:t>Мужской</w:t>
      </w:r>
      <w:r w:rsidRPr="00784320">
        <w:rPr>
          <w:rFonts w:ascii="Times New Roman" w:hAnsi="Times New Roman" w:cs="Times New Roman"/>
          <w:sz w:val="24"/>
          <w:szCs w:val="24"/>
        </w:rPr>
        <w:tab/>
      </w:r>
      <w:r w:rsidRPr="00784320">
        <w:rPr>
          <w:rFonts w:ascii="Times New Roman" w:hAnsi="Times New Roman" w:cs="Times New Roman"/>
          <w:sz w:val="24"/>
          <w:szCs w:val="24"/>
        </w:rPr>
        <w:tab/>
      </w:r>
    </w:p>
    <w:p w:rsidR="00245B28" w:rsidRPr="00784320" w:rsidRDefault="00245B28" w:rsidP="00245B2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>2. Женский</w:t>
      </w:r>
    </w:p>
    <w:p w:rsidR="00245B28" w:rsidRPr="00784320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B28" w:rsidRPr="00784320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320">
        <w:rPr>
          <w:rFonts w:ascii="Times New Roman" w:hAnsi="Times New Roman" w:cs="Times New Roman"/>
          <w:b/>
          <w:sz w:val="24"/>
          <w:szCs w:val="24"/>
        </w:rPr>
        <w:t>23. Ваш возраст:</w:t>
      </w:r>
    </w:p>
    <w:p w:rsidR="00245B28" w:rsidRPr="00784320" w:rsidRDefault="00245B28" w:rsidP="0024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>1. 15-17</w:t>
      </w: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>2. 18- 20</w:t>
      </w: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>3. 21-23</w:t>
      </w: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 xml:space="preserve">4. 24 и больше </w:t>
      </w:r>
    </w:p>
    <w:p w:rsidR="00245B28" w:rsidRPr="00784320" w:rsidRDefault="00245B28" w:rsidP="00245B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b/>
          <w:sz w:val="24"/>
          <w:szCs w:val="24"/>
        </w:rPr>
        <w:t>24</w:t>
      </w:r>
      <w:r w:rsidRPr="00784320">
        <w:rPr>
          <w:rFonts w:ascii="Times New Roman" w:hAnsi="Times New Roman" w:cs="Times New Roman"/>
          <w:sz w:val="24"/>
          <w:szCs w:val="24"/>
        </w:rPr>
        <w:t xml:space="preserve">. </w:t>
      </w:r>
      <w:r w:rsidRPr="00784320">
        <w:rPr>
          <w:rFonts w:ascii="Times New Roman" w:hAnsi="Times New Roman" w:cs="Times New Roman"/>
          <w:b/>
          <w:sz w:val="24"/>
          <w:szCs w:val="24"/>
        </w:rPr>
        <w:t>Укажите Ваш населенный пункт:</w:t>
      </w: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>1. Ивангород</w:t>
      </w:r>
    </w:p>
    <w:p w:rsidR="00245B28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320">
        <w:rPr>
          <w:rFonts w:ascii="Times New Roman" w:hAnsi="Times New Roman" w:cs="Times New Roman"/>
          <w:sz w:val="24"/>
          <w:szCs w:val="24"/>
        </w:rPr>
        <w:t xml:space="preserve">2. Светогорск </w:t>
      </w:r>
    </w:p>
    <w:p w:rsidR="00245B28" w:rsidRPr="00784320" w:rsidRDefault="00245B28" w:rsidP="00245B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7683">
        <w:rPr>
          <w:rFonts w:ascii="Times New Roman" w:hAnsi="Times New Roman" w:cs="Times New Roman"/>
          <w:b/>
          <w:sz w:val="24"/>
          <w:szCs w:val="24"/>
        </w:rPr>
        <w:t>25. Укажите Ваше учебное заведение:</w:t>
      </w:r>
    </w:p>
    <w:p w:rsidR="00245B28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B28" w:rsidRPr="00A27949" w:rsidRDefault="00245B28" w:rsidP="00245B2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27949">
        <w:rPr>
          <w:rFonts w:ascii="Times New Roman" w:hAnsi="Times New Roman" w:cs="Times New Roman"/>
          <w:sz w:val="24"/>
          <w:szCs w:val="24"/>
        </w:rPr>
        <w:t>Школа</w:t>
      </w:r>
    </w:p>
    <w:p w:rsidR="00245B28" w:rsidRPr="00A27949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27949">
        <w:rPr>
          <w:rFonts w:ascii="Times New Roman" w:hAnsi="Times New Roman" w:cs="Times New Roman"/>
          <w:sz w:val="24"/>
          <w:szCs w:val="24"/>
        </w:rPr>
        <w:t>Колледж</w:t>
      </w:r>
    </w:p>
    <w:p w:rsidR="00245B28" w:rsidRPr="00A27949" w:rsidRDefault="00245B28" w:rsidP="00245B28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27949">
        <w:rPr>
          <w:rFonts w:ascii="Times New Roman" w:hAnsi="Times New Roman" w:cs="Times New Roman"/>
          <w:sz w:val="24"/>
          <w:szCs w:val="24"/>
        </w:rPr>
        <w:t xml:space="preserve">Институт </w:t>
      </w:r>
    </w:p>
    <w:p w:rsidR="00245B28" w:rsidRPr="00E47683" w:rsidRDefault="00245B28" w:rsidP="0024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B28" w:rsidRPr="00784320" w:rsidRDefault="00245B28" w:rsidP="00245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45B28" w:rsidRPr="00837D42" w:rsidRDefault="00245B28" w:rsidP="00245B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5B28" w:rsidRPr="00316C81" w:rsidRDefault="00245B28" w:rsidP="00245B2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837D42">
        <w:rPr>
          <w:rFonts w:ascii="Times New Roman" w:hAnsi="Times New Roman" w:cs="Times New Roman"/>
          <w:b/>
          <w:i/>
          <w:sz w:val="28"/>
          <w:szCs w:val="28"/>
        </w:rPr>
        <w:t xml:space="preserve">Благодарим Вас за </w:t>
      </w:r>
      <w:r>
        <w:rPr>
          <w:rFonts w:ascii="Times New Roman" w:hAnsi="Times New Roman" w:cs="Times New Roman"/>
          <w:b/>
          <w:i/>
          <w:sz w:val="28"/>
          <w:szCs w:val="28"/>
        </w:rPr>
        <w:t>искренние</w:t>
      </w:r>
      <w:r w:rsidRPr="00837D42">
        <w:rPr>
          <w:rFonts w:ascii="Times New Roman" w:hAnsi="Times New Roman" w:cs="Times New Roman"/>
          <w:b/>
          <w:i/>
          <w:sz w:val="28"/>
          <w:szCs w:val="28"/>
        </w:rPr>
        <w:t xml:space="preserve"> ответы</w:t>
      </w:r>
      <w:r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0C5016" w:rsidRDefault="000C5016" w:rsidP="00245B28">
      <w:pPr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rPr>
          <w:rFonts w:ascii="Times New Roman" w:hAnsi="Times New Roman" w:cs="Times New Roman"/>
          <w:sz w:val="28"/>
          <w:szCs w:val="28"/>
        </w:rPr>
      </w:pP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09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1. Пол респондентов, % распределение ответов.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407AC6" wp14:editId="3FB2C017">
            <wp:extent cx="5497195" cy="3205480"/>
            <wp:effectExtent l="0" t="0" r="8255" b="139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2. Возраст респондентов, % распределение ответов.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801B1B" wp14:editId="189CB21A">
            <wp:extent cx="5497195" cy="3205480"/>
            <wp:effectExtent l="0" t="0" r="8255" b="1397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3. Город, % распределение ответов.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E695A60" wp14:editId="3ABCE0EE">
            <wp:extent cx="5497195" cy="3205480"/>
            <wp:effectExtent l="0" t="0" r="8255" b="1397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4. Учебное заведение, % распределение ответов.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0DCBF2" wp14:editId="5B55F9AD">
            <wp:extent cx="5497195" cy="3205480"/>
            <wp:effectExtent l="0" t="0" r="8255" b="1397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rPr>
          <w:rFonts w:ascii="Times New Roman" w:hAnsi="Times New Roman" w:cs="Times New Roman"/>
          <w:sz w:val="28"/>
          <w:szCs w:val="28"/>
        </w:rPr>
      </w:pP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09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1. «Характеристики жизненного успеха», распределение ответов по полу.</w:t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5837F2" wp14:editId="2F66E714">
            <wp:extent cx="5943600" cy="3566160"/>
            <wp:effectExtent l="0" t="0" r="0" b="15240"/>
            <wp:docPr id="1073741824" name="Диаграмма 10737418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2. «Есть ли у Вас жизненные цели?», % распределение респондентов.</w:t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BBAB88" wp14:editId="4FB03BE6">
            <wp:extent cx="5906135" cy="3324225"/>
            <wp:effectExtent l="0" t="0" r="1841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F0C85" w:rsidRDefault="004F0C85" w:rsidP="00245B28">
      <w:pPr>
        <w:rPr>
          <w:rFonts w:ascii="Times New Roman" w:hAnsi="Times New Roman" w:cs="Times New Roman"/>
          <w:sz w:val="28"/>
          <w:szCs w:val="28"/>
        </w:rPr>
      </w:pPr>
    </w:p>
    <w:p w:rsidR="00245B28" w:rsidRP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09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1. «Индивидуальные ценности. Ивангород», соотношение ответов по полу. 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6C8F0" wp14:editId="3487659F">
            <wp:extent cx="6035040" cy="3291840"/>
            <wp:effectExtent l="0" t="0" r="3810" b="381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2. «Индивидуальные ценности. Светогорск», соотношение ответов по полу. 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5254B6" wp14:editId="76889CAF">
            <wp:extent cx="5943600" cy="3291840"/>
            <wp:effectExtent l="0" t="0" r="0" b="381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3. «Коллективные ценности. Ивангород», соотношение ответов по полу 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1EFEC38" wp14:editId="1C4609EC">
            <wp:extent cx="5943600" cy="3291840"/>
            <wp:effectExtent l="0" t="0" r="0" b="381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4. «Коллективные ценности. Светогорск.», соотношение ответов по полу.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5F753AA" wp14:editId="3C516BB0">
            <wp:extent cx="5943600" cy="3291840"/>
            <wp:effectExtent l="0" t="0" r="0" b="381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F0C85" w:rsidRDefault="004F0C85" w:rsidP="00245B2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102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09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1. ««На что или на кого Вы больше всего надеетесь в жизни? (Ивангород)», % распределение респондентов. </w:t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9D0AFE" wp14:editId="15BB73C4">
            <wp:extent cx="5948680" cy="3291653"/>
            <wp:effectExtent l="0" t="0" r="13970" b="444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2. ««На что или на кого Вы больше всего надеетесь в жизни? (Светогорск)», % распределение респондентов. </w:t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54D03D" wp14:editId="77C58A2D">
            <wp:extent cx="5948680" cy="3065742"/>
            <wp:effectExtent l="0" t="0" r="13970" b="190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3. «Желание мигрировать (Ивангород)», % распределение ответов</w:t>
      </w:r>
      <w:r>
        <w:rPr>
          <w:noProof/>
          <w:lang w:eastAsia="ru-RU"/>
        </w:rPr>
        <w:drawing>
          <wp:inline distT="0" distB="0" distL="0" distR="0" wp14:anchorId="7052CE44" wp14:editId="33BFF287">
            <wp:extent cx="5497195" cy="3205480"/>
            <wp:effectExtent l="0" t="0" r="8255" b="1397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4.  «Желание мигрировать (Светогорск)», % распределение ответов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C7E734" wp14:editId="40FD9EA4">
            <wp:extent cx="5497195" cy="3205480"/>
            <wp:effectExtent l="0" t="0" r="8255" b="1397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110274" w:rsidRDefault="00245B28" w:rsidP="00245B28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09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1.  «Жизненные стратегии», % распределение респондентов.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BBD0DE" wp14:editId="2C48C5F1">
            <wp:extent cx="5841402" cy="3108773"/>
            <wp:effectExtent l="0" t="0" r="6985" b="1587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2. «Направленность действий (процесс/результат)», % распределение 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45B28" w:rsidRPr="00110274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DE7A99" wp14:editId="38124DCC">
            <wp:extent cx="5959475" cy="2979831"/>
            <wp:effectExtent l="0" t="0" r="3175" b="1143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Диаграмма 3. Таблица сопряженности жизненных стратегий и направленности действий. (Ивангород) </w:t>
      </w:r>
    </w:p>
    <w:p w:rsidR="00245B28" w:rsidRDefault="00245B28" w:rsidP="0024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3F5BA9" wp14:editId="66AC1FFC">
            <wp:extent cx="5895340" cy="3205480"/>
            <wp:effectExtent l="0" t="0" r="10160" b="1397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245B28" w:rsidRDefault="00245B28" w:rsidP="0024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4. Таблица сопряженности жизненных стратегий и направленности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действий. (Светогорск)</w:t>
      </w:r>
    </w:p>
    <w:p w:rsid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53EC39" wp14:editId="529A3334">
            <wp:extent cx="5895340" cy="3205480"/>
            <wp:effectExtent l="0" t="0" r="10160" b="1397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245B28" w:rsidRPr="00245B28" w:rsidRDefault="00245B28" w:rsidP="00245B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09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 w:rsidRPr="00AD2D69">
        <w:rPr>
          <w:rFonts w:ascii="Times New Roman" w:hAnsi="Times New Roman" w:cs="Times New Roman"/>
          <w:sz w:val="24"/>
          <w:szCs w:val="24"/>
        </w:rPr>
        <w:t>Диаграмма 1. «С каким чувством Вы смотрите в будущее?», % распределение ответов.</w:t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AB2C55" wp14:editId="41D07592">
            <wp:extent cx="5486400" cy="320040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Pr="00AD2D69" w:rsidRDefault="00245B28" w:rsidP="00245B28">
      <w:pPr>
        <w:rPr>
          <w:rFonts w:ascii="Times New Roman" w:hAnsi="Times New Roman" w:cs="Times New Roman"/>
          <w:sz w:val="24"/>
          <w:szCs w:val="24"/>
        </w:rPr>
      </w:pPr>
      <w:r w:rsidRPr="00AD2D69">
        <w:rPr>
          <w:rFonts w:ascii="Times New Roman" w:hAnsi="Times New Roman" w:cs="Times New Roman"/>
          <w:sz w:val="24"/>
          <w:szCs w:val="24"/>
        </w:rPr>
        <w:t>Диаграмма 2. «С каким чувством Вы смотрите в будущее?» (</w:t>
      </w:r>
      <w:r>
        <w:rPr>
          <w:rFonts w:ascii="Times New Roman" w:hAnsi="Times New Roman" w:cs="Times New Roman"/>
          <w:sz w:val="24"/>
          <w:szCs w:val="24"/>
        </w:rPr>
        <w:t>Ивангород)</w:t>
      </w:r>
      <w:r w:rsidRPr="00AD2D69">
        <w:rPr>
          <w:rFonts w:ascii="Times New Roman" w:hAnsi="Times New Roman" w:cs="Times New Roman"/>
          <w:sz w:val="24"/>
          <w:szCs w:val="24"/>
        </w:rPr>
        <w:t>, % распределение ответов.</w:t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3B40D2" wp14:editId="7D32BB56">
            <wp:extent cx="5486400" cy="3200400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 w:rsidRPr="00AD2D69">
        <w:rPr>
          <w:rFonts w:ascii="Times New Roman" w:hAnsi="Times New Roman" w:cs="Times New Roman"/>
          <w:sz w:val="24"/>
          <w:szCs w:val="24"/>
        </w:rPr>
        <w:t xml:space="preserve">Диаграмма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2D69">
        <w:rPr>
          <w:rFonts w:ascii="Times New Roman" w:hAnsi="Times New Roman" w:cs="Times New Roman"/>
          <w:sz w:val="24"/>
          <w:szCs w:val="24"/>
        </w:rPr>
        <w:t>. «С каким чувством Вы смотрите в будущее?» (</w:t>
      </w:r>
      <w:r>
        <w:rPr>
          <w:rFonts w:ascii="Times New Roman" w:hAnsi="Times New Roman" w:cs="Times New Roman"/>
          <w:sz w:val="24"/>
          <w:szCs w:val="24"/>
        </w:rPr>
        <w:t>Светогорск)</w:t>
      </w:r>
      <w:r w:rsidRPr="00AD2D69">
        <w:rPr>
          <w:rFonts w:ascii="Times New Roman" w:hAnsi="Times New Roman" w:cs="Times New Roman"/>
          <w:sz w:val="24"/>
          <w:szCs w:val="24"/>
        </w:rPr>
        <w:t>, % распределение ответов.</w:t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Pr="00AD2D69" w:rsidRDefault="00245B28" w:rsidP="00245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9C69C" wp14:editId="0F550599">
            <wp:extent cx="5486400" cy="3200400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245B28" w:rsidRPr="00AD2D69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4F0C85" w:rsidRDefault="004F0C85" w:rsidP="00245B28">
      <w:pPr>
        <w:rPr>
          <w:rFonts w:ascii="Times New Roman" w:hAnsi="Times New Roman" w:cs="Times New Roman"/>
          <w:sz w:val="28"/>
          <w:szCs w:val="28"/>
        </w:rPr>
      </w:pPr>
    </w:p>
    <w:p w:rsidR="004F0C85" w:rsidRDefault="004F0C85" w:rsidP="00245B28">
      <w:pPr>
        <w:rPr>
          <w:rFonts w:ascii="Times New Roman" w:hAnsi="Times New Roman" w:cs="Times New Roman"/>
          <w:sz w:val="28"/>
          <w:szCs w:val="28"/>
        </w:rPr>
      </w:pP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  <w:r w:rsidRPr="00AD2D6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30980">
        <w:rPr>
          <w:rFonts w:ascii="Times New Roman" w:hAnsi="Times New Roman" w:cs="Times New Roman"/>
          <w:sz w:val="28"/>
          <w:szCs w:val="28"/>
        </w:rPr>
        <w:t>8</w:t>
      </w:r>
      <w:r w:rsidRPr="00AD2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 w:rsidRPr="00C856CB">
        <w:rPr>
          <w:rFonts w:ascii="Times New Roman" w:hAnsi="Times New Roman" w:cs="Times New Roman"/>
          <w:sz w:val="24"/>
          <w:szCs w:val="24"/>
        </w:rPr>
        <w:t>Диаграмма 1. «Удовлетворяет ли Вас качество услуг, предоставляемых в Вашем городе? (Ивангород)», % распределение ответов.</w:t>
      </w:r>
    </w:p>
    <w:p w:rsidR="00245B28" w:rsidRPr="00C856CB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C47787" wp14:editId="4B2A51AE">
            <wp:extent cx="5497195" cy="3205480"/>
            <wp:effectExtent l="0" t="0" r="8255" b="1397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</w:p>
    <w:p w:rsidR="00245B28" w:rsidRPr="00C856CB" w:rsidRDefault="00245B28" w:rsidP="00245B28">
      <w:pPr>
        <w:rPr>
          <w:rFonts w:ascii="Times New Roman" w:hAnsi="Times New Roman" w:cs="Times New Roman"/>
          <w:sz w:val="24"/>
          <w:szCs w:val="24"/>
        </w:rPr>
      </w:pPr>
      <w:r w:rsidRPr="00C856CB">
        <w:rPr>
          <w:rFonts w:ascii="Times New Roman" w:hAnsi="Times New Roman" w:cs="Times New Roman"/>
          <w:sz w:val="24"/>
          <w:szCs w:val="24"/>
        </w:rPr>
        <w:t>Диаграмма 2. «Удовлетворяет ли Вас качество услуг, предоставляемых в Вашем городе? (Светогорск)», % распределение ответов.</w:t>
      </w: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8C5FAC" wp14:editId="713F0CB1">
            <wp:extent cx="5497195" cy="3205480"/>
            <wp:effectExtent l="0" t="0" r="8255" b="1397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 w:rsidRPr="00C856CB">
        <w:rPr>
          <w:rFonts w:ascii="Times New Roman" w:hAnsi="Times New Roman" w:cs="Times New Roman"/>
          <w:sz w:val="24"/>
          <w:szCs w:val="24"/>
        </w:rPr>
        <w:t xml:space="preserve">Диаграмма 3. «Нравится ли Вам то, где и как Вы проводите своё свободное время? (Ивангород)», % распределение ответов. </w:t>
      </w:r>
    </w:p>
    <w:p w:rsidR="00245B28" w:rsidRPr="00C856CB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D6DFE2" wp14:editId="4057A510">
            <wp:extent cx="5497195" cy="3205480"/>
            <wp:effectExtent l="0" t="0" r="8255" b="1397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245B28" w:rsidRDefault="00245B28" w:rsidP="00245B28">
      <w:pPr>
        <w:rPr>
          <w:rFonts w:ascii="Times New Roman" w:hAnsi="Times New Roman" w:cs="Times New Roman"/>
          <w:sz w:val="28"/>
          <w:szCs w:val="28"/>
        </w:rPr>
      </w:pPr>
    </w:p>
    <w:p w:rsidR="00245B28" w:rsidRDefault="00245B28" w:rsidP="00245B28">
      <w:pPr>
        <w:rPr>
          <w:rFonts w:ascii="Times New Roman" w:hAnsi="Times New Roman" w:cs="Times New Roman"/>
          <w:sz w:val="24"/>
          <w:szCs w:val="24"/>
        </w:rPr>
      </w:pPr>
      <w:r w:rsidRPr="00C856CB">
        <w:rPr>
          <w:rFonts w:ascii="Times New Roman" w:hAnsi="Times New Roman" w:cs="Times New Roman"/>
          <w:sz w:val="24"/>
          <w:szCs w:val="24"/>
        </w:rPr>
        <w:t xml:space="preserve">Диаграмма 4. «Нравится ли Вам то, где и как Вы проводите своё свободное время? (Светогорск)», % распределение ответов. </w:t>
      </w:r>
    </w:p>
    <w:p w:rsidR="00245B28" w:rsidRPr="00C856CB" w:rsidRDefault="00245B28" w:rsidP="00245B28">
      <w:pPr>
        <w:rPr>
          <w:rFonts w:ascii="Times New Roman" w:hAnsi="Times New Roman" w:cs="Times New Roman"/>
          <w:sz w:val="24"/>
          <w:szCs w:val="24"/>
        </w:rPr>
      </w:pPr>
    </w:p>
    <w:p w:rsidR="00245B28" w:rsidRPr="00AD2D69" w:rsidRDefault="00245B28" w:rsidP="00245B2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6426FB" wp14:editId="06387907">
            <wp:extent cx="5497195" cy="3205480"/>
            <wp:effectExtent l="0" t="0" r="8255" b="1397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245B28" w:rsidRPr="00AD2D69" w:rsidRDefault="00245B28" w:rsidP="00245B28">
      <w:pPr>
        <w:rPr>
          <w:rFonts w:ascii="Times New Roman" w:hAnsi="Times New Roman" w:cs="Times New Roman"/>
          <w:sz w:val="28"/>
          <w:szCs w:val="28"/>
        </w:rPr>
      </w:pPr>
    </w:p>
    <w:sectPr w:rsidR="00245B28" w:rsidRPr="00AD2D69" w:rsidSect="003C749B">
      <w:footerReference w:type="default" r:id="rId53"/>
      <w:pgSz w:w="11900" w:h="16840"/>
      <w:pgMar w:top="1134" w:right="567" w:bottom="1134" w:left="1418" w:header="0" w:footer="0" w:gutter="0"/>
      <w:pgNumType w:start="0"/>
      <w:cols w:space="0" w:equalWidth="0">
        <w:col w:w="963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9C" w:rsidRDefault="00FE719C" w:rsidP="00A372FD">
      <w:pPr>
        <w:spacing w:after="0" w:line="240" w:lineRule="auto"/>
      </w:pPr>
      <w:r>
        <w:separator/>
      </w:r>
    </w:p>
  </w:endnote>
  <w:endnote w:type="continuationSeparator" w:id="0">
    <w:p w:rsidR="00FE719C" w:rsidRDefault="00FE719C" w:rsidP="00A3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247877"/>
      <w:docPartObj>
        <w:docPartGallery w:val="Page Numbers (Bottom of Page)"/>
        <w:docPartUnique/>
      </w:docPartObj>
    </w:sdtPr>
    <w:sdtContent>
      <w:p w:rsidR="007D055E" w:rsidRDefault="007D05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039">
          <w:rPr>
            <w:noProof/>
          </w:rPr>
          <w:t>20</w:t>
        </w:r>
        <w:r>
          <w:fldChar w:fldCharType="end"/>
        </w:r>
      </w:p>
    </w:sdtContent>
  </w:sdt>
  <w:p w:rsidR="007D055E" w:rsidRDefault="007D055E" w:rsidP="003C749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9C" w:rsidRDefault="00FE719C" w:rsidP="00A372FD">
      <w:pPr>
        <w:spacing w:after="0" w:line="240" w:lineRule="auto"/>
      </w:pPr>
      <w:r>
        <w:separator/>
      </w:r>
    </w:p>
  </w:footnote>
  <w:footnote w:type="continuationSeparator" w:id="0">
    <w:p w:rsidR="00FE719C" w:rsidRDefault="00FE719C" w:rsidP="00A372FD">
      <w:pPr>
        <w:spacing w:after="0" w:line="240" w:lineRule="auto"/>
      </w:pPr>
      <w:r>
        <w:continuationSeparator/>
      </w:r>
    </w:p>
  </w:footnote>
  <w:footnote w:id="1">
    <w:p w:rsidR="007D055E" w:rsidRPr="00184039" w:rsidRDefault="007D055E" w:rsidP="00184039">
      <w:pPr>
        <w:pStyle w:val="ad"/>
        <w:rPr>
          <w:rStyle w:val="reference-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4039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184039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184039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Росстат. Федеральная служба Государственной статистики. Группировка числа городов по численности населения, проживающего в них, на 1 января 2017 года</w:t>
        </w:r>
      </w:hyperlink>
      <w:r w:rsidRPr="00184039">
        <w:rPr>
          <w:rStyle w:val="reference-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D055E" w:rsidRPr="00184039" w:rsidRDefault="007D055E" w:rsidP="00184039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4039">
        <w:rPr>
          <w:rStyle w:val="reference-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URL</w:t>
      </w:r>
      <w:r w:rsidRPr="00184039">
        <w:rPr>
          <w:rStyle w:val="reference-tex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:http://www.gks.ru/wps/wcm/connect/rosstat_main/rosstat/ru/statistics/publications/catalog/afc8ea004d56a39ab251f2bafc3a6fce</w:t>
      </w:r>
      <w:bookmarkStart w:id="0" w:name="_GoBack"/>
      <w:bookmarkEnd w:id="0"/>
    </w:p>
  </w:footnote>
  <w:footnote w:id="2">
    <w:p w:rsidR="007D055E" w:rsidRPr="00184039" w:rsidRDefault="007D055E" w:rsidP="00184039">
      <w:pPr>
        <w:pStyle w:val="ad"/>
        <w:rPr>
          <w:rFonts w:ascii="Times New Roman" w:hAnsi="Times New Roman" w:cs="Times New Roman"/>
          <w:sz w:val="24"/>
          <w:szCs w:val="24"/>
          <w:lang w:val="en-US"/>
        </w:rPr>
      </w:pPr>
      <w:r w:rsidRPr="00184039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184039">
        <w:rPr>
          <w:rFonts w:ascii="Times New Roman" w:hAnsi="Times New Roman" w:cs="Times New Roman"/>
          <w:sz w:val="24"/>
          <w:szCs w:val="24"/>
          <w:lang w:val="en-US"/>
        </w:rPr>
        <w:t xml:space="preserve"> URL:  https://www.rbc.ru/economics/14/04/2016/570e87a09a7947f31a533e56</w:t>
      </w:r>
    </w:p>
  </w:footnote>
  <w:footnote w:id="3">
    <w:p w:rsidR="007D055E" w:rsidRPr="005C2017" w:rsidRDefault="007D055E" w:rsidP="00184039">
      <w:pPr>
        <w:pStyle w:val="ad"/>
        <w:rPr>
          <w:rFonts w:ascii="Times New Roman" w:hAnsi="Times New Roman" w:cs="Times New Roman"/>
          <w:sz w:val="24"/>
          <w:szCs w:val="24"/>
        </w:rPr>
      </w:pPr>
      <w:r w:rsidRPr="00184039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184039">
        <w:rPr>
          <w:rFonts w:ascii="Times New Roman" w:hAnsi="Times New Roman" w:cs="Times New Roman"/>
          <w:sz w:val="24"/>
          <w:szCs w:val="24"/>
        </w:rPr>
        <w:t xml:space="preserve"> </w:t>
      </w:r>
      <w:r w:rsidRPr="00184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Жизненное самоопределение молодежи малых городов центра России как объект социологического анализа и регулирования. </w:t>
      </w:r>
      <w:r w:rsidRPr="00184039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8403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40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84039">
        <w:rPr>
          <w:rFonts w:ascii="Times New Roman" w:hAnsi="Times New Roman" w:cs="Times New Roman"/>
          <w:color w:val="000000"/>
          <w:sz w:val="24"/>
          <w:szCs w:val="24"/>
        </w:rPr>
        <w:t>http://www.dissercat.com/content/zhiznennoe-samoopredelenie-molodezhi-malykh-gorodov-tsentra-rossii-kak-obekt-sotsiologichesk#ixzz51Qm3eB4y</w:t>
      </w:r>
    </w:p>
  </w:footnote>
  <w:footnote w:id="4">
    <w:p w:rsidR="007D055E" w:rsidRPr="005C2017" w:rsidRDefault="007D055E" w:rsidP="005C2017">
      <w:pPr>
        <w:pStyle w:val="ad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C2017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Акмалова</w:t>
      </w:r>
      <w:proofErr w:type="spellEnd"/>
      <w:r w:rsidRPr="005C2017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А., </w:t>
      </w:r>
      <w:proofErr w:type="spellStart"/>
      <w:r w:rsidRPr="005C2017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Капицын</w:t>
      </w:r>
      <w:proofErr w:type="spellEnd"/>
      <w:r w:rsidRPr="005C2017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В. М., Миронов А. В., Мокшин В. К. Словарь-справочник по социологии. Учебное издание. –М., 2011. </w:t>
      </w:r>
      <w:r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5C2017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С. 77</w:t>
      </w:r>
    </w:p>
  </w:footnote>
  <w:footnote w:id="5">
    <w:p w:rsidR="007D055E" w:rsidRPr="005C2017" w:rsidRDefault="007D055E" w:rsidP="005C2017">
      <w:pPr>
        <w:pStyle w:val="a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Лисовский В.Т, - СПб: Изд-во С.-Петербургского университета, 1996.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С.89</w:t>
      </w:r>
    </w:p>
  </w:footnote>
  <w:footnote w:id="6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Распоряжение Правительства Российской Федерации от 29 ноября 2014 г. № 2403-р «Основы государственной молодежной политики Российской Федерации на период до 2025 года». 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static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government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media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files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ceFXleNUqOU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</w:footnote>
  <w:footnote w:id="7">
    <w:p w:rsidR="007D055E" w:rsidRPr="00236B72" w:rsidRDefault="007D055E" w:rsidP="005C2017">
      <w:pPr>
        <w:pStyle w:val="a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01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Иконникова С.Н. Молодежь как социальная категория. /С.Н. Иконникова, И.Р. Кон - М., 1970.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С. 64</w:t>
      </w:r>
    </w:p>
  </w:footnote>
  <w:footnote w:id="8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Распоряжение Правительства Российской Федерации от 29 ноября 2014 г. № 2403-р «Основы государственной молодежной политики Российской Федерации на период до 2025 года». 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static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government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media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files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ceFXleNUqOU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D055E" w:rsidRPr="00E5534C" w:rsidRDefault="007D055E" w:rsidP="00A66031">
      <w:pPr>
        <w:pStyle w:val="ad"/>
        <w:rPr>
          <w:rFonts w:ascii="Times New Roman" w:hAnsi="Times New Roman" w:cs="Times New Roman"/>
          <w:sz w:val="24"/>
          <w:szCs w:val="24"/>
        </w:rPr>
      </w:pPr>
    </w:p>
  </w:footnote>
  <w:footnote w:id="9">
    <w:p w:rsidR="007D055E" w:rsidRPr="005C2017" w:rsidRDefault="007D055E" w:rsidP="005C2017">
      <w:pPr>
        <w:pStyle w:val="1"/>
        <w:shd w:val="clear" w:color="auto" w:fill="FFFFFF"/>
        <w:spacing w:before="225" w:after="225" w:line="240" w:lineRule="auto"/>
        <w:textAlignment w:val="baseline"/>
        <w:rPr>
          <w:rFonts w:ascii="Tahoma" w:hAnsi="Tahoma" w:cs="Tahoma"/>
          <w:color w:val="000000"/>
          <w:sz w:val="24"/>
          <w:szCs w:val="24"/>
        </w:rPr>
      </w:pPr>
      <w:r w:rsidRPr="005C201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footnoteRef/>
      </w:r>
      <w:r w:rsidRPr="005C20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C20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Лисовский В.Т. Социология молодежи: Учебное пособие </w:t>
      </w:r>
      <w:r w:rsidRPr="005C2017">
        <w:rPr>
          <w:rFonts w:ascii="Times New Roman" w:hAnsi="Times New Roman"/>
          <w:color w:val="000000" w:themeColor="text1"/>
          <w:sz w:val="24"/>
          <w:szCs w:val="24"/>
        </w:rPr>
        <w:t xml:space="preserve">- СПб: Изд-во С.-Петербургского университета, 1996.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5C2017">
        <w:rPr>
          <w:rFonts w:ascii="Times New Roman" w:hAnsi="Times New Roman"/>
          <w:color w:val="000000" w:themeColor="text1"/>
          <w:sz w:val="24"/>
          <w:szCs w:val="24"/>
        </w:rPr>
        <w:t>С. 106</w:t>
      </w:r>
    </w:p>
  </w:footnote>
  <w:footnote w:id="10">
    <w:p w:rsidR="007D055E" w:rsidRPr="005C2017" w:rsidRDefault="007D055E" w:rsidP="005C20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Парк Р. Город как социальная лаборатория // Социологическое обозрение. Том 2 №3, 2002.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С.3</w:t>
      </w:r>
    </w:p>
  </w:footnote>
  <w:footnote w:id="11">
    <w:p w:rsidR="007D055E" w:rsidRDefault="007D055E" w:rsidP="005C2017">
      <w:pPr>
        <w:pStyle w:val="ad"/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Трубина Е.Г. Город в теории: опыт осмысления пространства/ 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Е.Г.Трубина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Новое литературное обозрение, 2013.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С.1</w:t>
      </w:r>
    </w:p>
  </w:footnote>
  <w:footnote w:id="12">
    <w:p w:rsidR="007D055E" w:rsidRDefault="007D055E" w:rsidP="00630046">
      <w:pPr>
        <w:pStyle w:val="a4"/>
        <w:spacing w:line="240" w:lineRule="auto"/>
        <w:ind w:left="0" w:right="-232"/>
        <w:rPr>
          <w:rFonts w:ascii="Times New Roman" w:hAnsi="Times New Roman" w:cs="Times New Roman"/>
          <w:color w:val="000000"/>
          <w:sz w:val="24"/>
          <w:szCs w:val="24"/>
        </w:rPr>
      </w:pPr>
      <w:r w:rsidRPr="00A11A77">
        <w:rPr>
          <w:rStyle w:val="a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Большой толковый социологический словарь.</w:t>
      </w:r>
    </w:p>
    <w:p w:rsidR="007D055E" w:rsidRDefault="007D055E" w:rsidP="00630046">
      <w:pPr>
        <w:pStyle w:val="a4"/>
        <w:spacing w:line="240" w:lineRule="auto"/>
        <w:ind w:left="0" w:right="-232"/>
        <w:rPr>
          <w:rFonts w:ascii="Times New Roman" w:hAnsi="Times New Roman" w:cs="Times New Roman"/>
          <w:color w:val="000000"/>
          <w:sz w:val="24"/>
          <w:szCs w:val="24"/>
        </w:rPr>
      </w:pP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gufo</w:t>
      </w:r>
      <w:proofErr w:type="spellEnd"/>
      <w:r w:rsidRPr="005C20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me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dict</w:t>
      </w:r>
      <w:proofErr w:type="spellEnd"/>
      <w:r w:rsidRPr="005C201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dict</w:t>
      </w:r>
      <w:proofErr w:type="spellEnd"/>
      <w:r w:rsidRPr="005C2017">
        <w:rPr>
          <w:rFonts w:ascii="Times New Roman" w:hAnsi="Times New Roman" w:cs="Times New Roman"/>
          <w:color w:val="000000"/>
          <w:sz w:val="24"/>
          <w:szCs w:val="24"/>
        </w:rPr>
        <w:t>/%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0%93%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1%80%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5C2017">
        <w:rPr>
          <w:rFonts w:ascii="Times New Roman" w:hAnsi="Times New Roman" w:cs="Times New Roman"/>
          <w:color w:val="000000"/>
          <w:sz w:val="24"/>
          <w:szCs w:val="24"/>
        </w:rPr>
        <w:t>4#</w:t>
      </w:r>
    </w:p>
    <w:p w:rsidR="007D055E" w:rsidRPr="005C2017" w:rsidRDefault="007D055E" w:rsidP="005C2017">
      <w:pPr>
        <w:pStyle w:val="a4"/>
        <w:spacing w:line="240" w:lineRule="auto"/>
        <w:ind w:left="0" w:right="-23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ixzz</w:t>
      </w:r>
      <w:proofErr w:type="spellEnd"/>
      <w:r w:rsidRPr="005C2017">
        <w:rPr>
          <w:rFonts w:ascii="Times New Roman" w:hAnsi="Times New Roman" w:cs="Times New Roman"/>
          <w:color w:val="000000"/>
          <w:sz w:val="24"/>
          <w:szCs w:val="24"/>
        </w:rPr>
        <w:t>518</w:t>
      </w:r>
      <w:proofErr w:type="spellStart"/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VlD</w:t>
      </w:r>
      <w:proofErr w:type="spellEnd"/>
      <w:r w:rsidRPr="005C201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C201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</w:p>
  </w:footnote>
  <w:footnote w:id="13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Лаппо Г.М. География городов Учебное пособие для географических факультетов вузов. М.: 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Гуманит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изд. центр ВЛАДОС, 1997.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С.31</w:t>
      </w:r>
    </w:p>
  </w:footnote>
  <w:footnote w:id="14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же </w:t>
      </w:r>
    </w:p>
  </w:footnote>
  <w:footnote w:id="15">
    <w:p w:rsidR="007D055E" w:rsidRPr="007D055E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Смит А. Исследование о природе и причинах богатства народов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  <w:shd w:val="clear" w:color="auto" w:fill="FFFFFF"/>
        </w:rPr>
        <w:t> </w:t>
      </w:r>
      <w:r w:rsidRPr="007D05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Москва: </w:t>
      </w:r>
      <w:proofErr w:type="spellStart"/>
      <w:r w:rsidRPr="007D05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Эксмо</w:t>
      </w:r>
      <w:proofErr w:type="spellEnd"/>
      <w:r w:rsidRPr="007D05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2007.</w:t>
      </w:r>
      <w:r w:rsidRPr="007D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. С.11</w:t>
      </w:r>
    </w:p>
  </w:footnote>
  <w:footnote w:id="16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Маркс К., Энгельс Ф. Немецкая идеология // Маркс К. Социология. М., 2000.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373.</w:t>
      </w:r>
    </w:p>
  </w:footnote>
  <w:footnote w:id="17">
    <w:p w:rsidR="007D055E" w:rsidRPr="0046104A" w:rsidRDefault="007D055E" w:rsidP="0046104A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104A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Вершинина И. А.</w:t>
      </w:r>
      <w:r w:rsidRPr="0046104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6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Социология города: истоки и основные направления исследований //</w:t>
      </w:r>
      <w:r w:rsidRPr="0046104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6104A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Вестник Московского университета. Серия 18: Социология и</w:t>
      </w:r>
      <w:r w:rsidRPr="0046104A">
        <w:rPr>
          <w:rStyle w:val="ab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6104A">
        <w:rPr>
          <w:rStyle w:val="ab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политология</w:t>
      </w:r>
      <w:r w:rsidRPr="0046104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6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2012. № 1. С. 196</w:t>
      </w:r>
    </w:p>
  </w:footnote>
  <w:footnote w:id="18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Энгельс, Ф. Положение рабочего класса в Англии // Маркс К., Энгельс Ф. Сочинения.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Изд. 2. – М.: Государствен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ное издательство политический литературы, 1955.</w:t>
      </w:r>
    </w:p>
  </w:footnote>
  <w:footnote w:id="19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Дюркгейм Э. О разделении общественного труда. М., 1996. С. 241.</w:t>
      </w:r>
    </w:p>
  </w:footnote>
  <w:footnote w:id="20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Зиммель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Большие города и духовная жизнь // Логос. 2002. №3-4</w:t>
      </w:r>
    </w:p>
  </w:footnote>
  <w:footnote w:id="21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Тённис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Ф. Общность и общество. СПб: Владимир Даль. 2002.</w:t>
      </w:r>
    </w:p>
  </w:footnote>
  <w:footnote w:id="22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Вебер М. История хозяйства: город. Москва: Канон-Пресс – Ц., 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Кучково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поле, 2001.</w:t>
      </w:r>
    </w:p>
  </w:footnote>
  <w:footnote w:id="23">
    <w:p w:rsidR="007D055E" w:rsidRPr="009D3B49" w:rsidRDefault="007D055E" w:rsidP="005C2017">
      <w:pPr>
        <w:pStyle w:val="ad"/>
        <w:rPr>
          <w:rFonts w:ascii="Times New Roman" w:hAnsi="Times New Roman" w:cs="Times New Roman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Трубина Е.Г. Город в теории: опыт осмысления пространства/ 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Е.Г.Трубина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. – М.: Новое литературное обозрение, 2013. С.329</w:t>
      </w:r>
    </w:p>
  </w:footnote>
  <w:footnote w:id="24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Тённис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Ф. Общность и общество. СПб: Владимир Даль. 2002.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С.58</w:t>
      </w:r>
    </w:p>
  </w:footnote>
  <w:footnote w:id="25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Вебер М. Город // Вебер М. Избранное. Образ общества. М., 1994.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С. 309</w:t>
      </w:r>
    </w:p>
  </w:footnote>
  <w:footnote w:id="26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Зиммель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Большие города и духовная жизнь // Логос. 2002. №3-4.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С.23</w:t>
      </w:r>
    </w:p>
  </w:footnote>
  <w:footnote w:id="27">
    <w:p w:rsidR="007D055E" w:rsidRPr="00EF4A5C" w:rsidRDefault="007D055E" w:rsidP="005C2017">
      <w:pPr>
        <w:pStyle w:val="ad"/>
        <w:rPr>
          <w:rFonts w:ascii="Times New Roman" w:hAnsi="Times New Roman" w:cs="Times New Roman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же, С. 45</w:t>
      </w:r>
    </w:p>
  </w:footnote>
  <w:footnote w:id="28">
    <w:p w:rsidR="007D055E" w:rsidRPr="005C2017" w:rsidRDefault="007D055E" w:rsidP="005C2017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>Зиммель</w:t>
      </w:r>
      <w:proofErr w:type="spellEnd"/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Большие города и духовная жизнь // Логос. 2002. № 3—4.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</w:t>
      </w:r>
    </w:p>
  </w:footnote>
  <w:footnote w:id="29">
    <w:p w:rsidR="007D055E" w:rsidRPr="005C2017" w:rsidRDefault="007D055E" w:rsidP="005C2017">
      <w:pPr>
        <w:pStyle w:val="ad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Современная западная социология: словарь. Μ.: Политиздат, 1990.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-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С. 395-396</w:t>
      </w:r>
    </w:p>
  </w:footnote>
  <w:footnote w:id="30">
    <w:p w:rsidR="007D055E" w:rsidRPr="00496092" w:rsidRDefault="007D055E" w:rsidP="005C2017">
      <w:pPr>
        <w:pStyle w:val="ad"/>
        <w:rPr>
          <w:rFonts w:ascii="Times New Roman" w:hAnsi="Times New Roman" w:cs="Times New Roman"/>
          <w:sz w:val="24"/>
          <w:szCs w:val="24"/>
        </w:rPr>
      </w:pPr>
      <w:r w:rsidRPr="005C2017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Социология города: </w:t>
      </w:r>
      <w:r w:rsidRPr="005C20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Виктор </w:t>
      </w:r>
      <w:proofErr w:type="spellStart"/>
      <w:r w:rsidRPr="005C20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Вахштайн</w:t>
      </w:r>
      <w:proofErr w:type="spellEnd"/>
      <w:r w:rsidRPr="005C20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 связи социального и физического простра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нства, городской повседневности.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Pr="005C2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https://postnauka.ru/faq/59648 </w:t>
      </w:r>
    </w:p>
  </w:footnote>
  <w:footnote w:id="31">
    <w:p w:rsidR="007D055E" w:rsidRPr="00216944" w:rsidRDefault="007D055E" w:rsidP="002169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944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Вирт Л. Урбанизм как образ жизни // Избранные работы по социологии. М., 2005.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>С.93</w:t>
      </w:r>
    </w:p>
  </w:footnote>
  <w:footnote w:id="32">
    <w:p w:rsidR="007D055E" w:rsidRPr="00216944" w:rsidRDefault="007D055E" w:rsidP="00216944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944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Социология города: </w:t>
      </w:r>
      <w:r w:rsidRPr="002169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Виктор </w:t>
      </w:r>
      <w:proofErr w:type="spellStart"/>
      <w:r w:rsidRPr="002169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Вахштайн</w:t>
      </w:r>
      <w:proofErr w:type="spellEnd"/>
      <w:r w:rsidRPr="002169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 связи социального и физического пространства, городской повседневности. </w:t>
      </w:r>
      <w:r w:rsidRPr="002169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URL</w:t>
      </w:r>
      <w:r w:rsidRPr="0021694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Pr="00216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216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postnauka</w:t>
      </w:r>
      <w:proofErr w:type="spellEnd"/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216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169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faq</w:t>
      </w:r>
      <w:proofErr w:type="spellEnd"/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/59648 </w:t>
      </w:r>
    </w:p>
  </w:footnote>
  <w:footnote w:id="33">
    <w:p w:rsidR="007D055E" w:rsidRPr="00216944" w:rsidRDefault="007D055E" w:rsidP="002169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44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694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Парк Р.</w:t>
      </w:r>
      <w:r w:rsidRPr="002169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Городское сообщество как пространственная конфигурация и моральный порядок. М., 2006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  С. 27.</w:t>
      </w:r>
    </w:p>
  </w:footnote>
  <w:footnote w:id="34">
    <w:p w:rsidR="007D055E" w:rsidRPr="00216944" w:rsidRDefault="007D055E" w:rsidP="00216944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944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Парк Р. Город как социальная лаборатория // Социологическое обозрение. Том 2 №3, 2002.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С.7</w:t>
      </w:r>
    </w:p>
  </w:footnote>
  <w:footnote w:id="35">
    <w:p w:rsidR="007D055E" w:rsidRPr="00216944" w:rsidRDefault="007D055E" w:rsidP="00216944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944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же. С.12</w:t>
      </w:r>
    </w:p>
  </w:footnote>
  <w:footnote w:id="36">
    <w:p w:rsidR="007D055E" w:rsidRPr="00A66031" w:rsidRDefault="007D055E" w:rsidP="00216944">
      <w:pPr>
        <w:pStyle w:val="ad"/>
        <w:rPr>
          <w:rFonts w:ascii="Times New Roman" w:hAnsi="Times New Roman" w:cs="Times New Roman"/>
          <w:sz w:val="24"/>
          <w:szCs w:val="24"/>
        </w:rPr>
      </w:pPr>
      <w:r w:rsidRPr="00216944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2169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же. С.7</w:t>
      </w:r>
    </w:p>
  </w:footnote>
  <w:footnote w:id="37">
    <w:p w:rsidR="007D055E" w:rsidRDefault="007D055E" w:rsidP="000A502D">
      <w:pPr>
        <w:pStyle w:val="ad"/>
      </w:pPr>
      <w:r w:rsidRPr="00A66031">
        <w:rPr>
          <w:rStyle w:val="a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031">
        <w:rPr>
          <w:rFonts w:ascii="Times New Roman" w:hAnsi="Times New Roman" w:cs="Times New Roman"/>
          <w:sz w:val="24"/>
          <w:szCs w:val="24"/>
        </w:rPr>
        <w:t>Градостроительный кодекс от 07.05.98 № 73ФЗ, ст.5 // Собрание законодательства РФ. 1998. № 19, ст.2069</w:t>
      </w:r>
    </w:p>
  </w:footnote>
  <w:footnote w:id="38">
    <w:p w:rsidR="007D055E" w:rsidRPr="004C685E" w:rsidRDefault="007D055E" w:rsidP="000A502D">
      <w:pPr>
        <w:pStyle w:val="ad"/>
        <w:rPr>
          <w:rFonts w:ascii="Times New Roman" w:hAnsi="Times New Roman" w:cs="Times New Roman"/>
          <w:sz w:val="24"/>
          <w:szCs w:val="24"/>
        </w:rPr>
      </w:pPr>
      <w:r w:rsidRPr="004C685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4C685E">
        <w:rPr>
          <w:rFonts w:ascii="Times New Roman" w:hAnsi="Times New Roman" w:cs="Times New Roman"/>
          <w:sz w:val="24"/>
          <w:szCs w:val="24"/>
        </w:rPr>
        <w:t xml:space="preserve"> </w:t>
      </w:r>
      <w:r w:rsidRPr="00A94B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Баканов С.А., Малый советский город 1960 - 80-х гг. в зеркале отечественной </w:t>
      </w:r>
      <w:proofErr w:type="spellStart"/>
      <w:r w:rsidRPr="00A94B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урбанистики</w:t>
      </w:r>
      <w:proofErr w:type="spellEnd"/>
      <w:r w:rsidRPr="00A94B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// Журнал "Новый исторический вестник", № 9, 2003</w:t>
      </w:r>
    </w:p>
  </w:footnote>
  <w:footnote w:id="39">
    <w:p w:rsidR="007D055E" w:rsidRDefault="007D055E">
      <w:pPr>
        <w:pStyle w:val="ad"/>
      </w:pPr>
      <w:r w:rsidRPr="004C685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4C6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5E">
        <w:rPr>
          <w:rFonts w:ascii="Times New Roman" w:hAnsi="Times New Roman" w:cs="Times New Roman"/>
          <w:sz w:val="24"/>
          <w:szCs w:val="24"/>
          <w:shd w:val="clear" w:color="auto" w:fill="FFFFFF"/>
        </w:rPr>
        <w:t>Кодина</w:t>
      </w:r>
      <w:proofErr w:type="spellEnd"/>
      <w:r w:rsidRPr="004C685E">
        <w:rPr>
          <w:rFonts w:ascii="Times New Roman" w:hAnsi="Times New Roman" w:cs="Times New Roman"/>
          <w:sz w:val="24"/>
          <w:szCs w:val="24"/>
          <w:shd w:val="clear" w:color="auto" w:fill="FFFFFF"/>
        </w:rPr>
        <w:t>, И. Н.</w:t>
      </w:r>
      <w:r w:rsidRPr="004C68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85E">
        <w:rPr>
          <w:rStyle w:val="hl"/>
          <w:rFonts w:ascii="Times New Roman" w:hAnsi="Times New Roman" w:cs="Times New Roman"/>
          <w:sz w:val="24"/>
          <w:szCs w:val="24"/>
        </w:rPr>
        <w:t>Малый</w:t>
      </w:r>
      <w:r w:rsidRPr="004C68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C6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город: определение границ и типологии / И. Н. </w:t>
      </w:r>
      <w:proofErr w:type="spellStart"/>
      <w:r w:rsidRPr="004C685E">
        <w:rPr>
          <w:rFonts w:ascii="Times New Roman" w:hAnsi="Times New Roman" w:cs="Times New Roman"/>
          <w:sz w:val="24"/>
          <w:szCs w:val="24"/>
          <w:shd w:val="clear" w:color="auto" w:fill="FFFFFF"/>
        </w:rPr>
        <w:t>Кодина</w:t>
      </w:r>
      <w:proofErr w:type="spellEnd"/>
      <w:r w:rsidRPr="004C68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Личность. Культура. Общество. 2009. - Том XI. - </w:t>
      </w:r>
      <w:proofErr w:type="spellStart"/>
      <w:r w:rsidRPr="004C685E">
        <w:rPr>
          <w:rFonts w:ascii="Times New Roman" w:hAnsi="Times New Roman" w:cs="Times New Roman"/>
          <w:sz w:val="24"/>
          <w:szCs w:val="24"/>
          <w:shd w:val="clear" w:color="auto" w:fill="FFFFFF"/>
        </w:rPr>
        <w:t>Вып</w:t>
      </w:r>
      <w:proofErr w:type="spellEnd"/>
      <w:r w:rsidRPr="004C685E">
        <w:rPr>
          <w:rFonts w:ascii="Times New Roman" w:hAnsi="Times New Roman" w:cs="Times New Roman"/>
          <w:sz w:val="24"/>
          <w:szCs w:val="24"/>
          <w:shd w:val="clear" w:color="auto" w:fill="FFFFFF"/>
        </w:rPr>
        <w:t>. 4. -№№ 51 - 52. - С. 429-433.</w:t>
      </w:r>
    </w:p>
  </w:footnote>
  <w:footnote w:id="40">
    <w:p w:rsidR="007D055E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A66031">
        <w:rPr>
          <w:rStyle w:val="a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033">
        <w:rPr>
          <w:rFonts w:ascii="Times New Roman" w:hAnsi="Times New Roman" w:cs="Times New Roman"/>
          <w:color w:val="000000" w:themeColor="text1"/>
          <w:sz w:val="24"/>
          <w:szCs w:val="24"/>
        </w:rPr>
        <w:t>Дулина</w:t>
      </w:r>
      <w:proofErr w:type="spellEnd"/>
      <w:r w:rsidRPr="00F55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 Город в трансформирующемся обществе: методология и практика исследования. / Под общ. ред. проф. З. Т. </w:t>
      </w:r>
      <w:proofErr w:type="spellStart"/>
      <w:r w:rsidRPr="00F55033">
        <w:rPr>
          <w:rFonts w:ascii="Times New Roman" w:hAnsi="Times New Roman" w:cs="Times New Roman"/>
          <w:color w:val="000000" w:themeColor="text1"/>
          <w:sz w:val="24"/>
          <w:szCs w:val="24"/>
        </w:rPr>
        <w:t>Голенковой</w:t>
      </w:r>
      <w:proofErr w:type="spellEnd"/>
      <w:r w:rsidRPr="00F55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Волгоград. гос. </w:t>
      </w:r>
      <w:proofErr w:type="spellStart"/>
      <w:r w:rsidRPr="00F55033">
        <w:rPr>
          <w:rFonts w:ascii="Times New Roman" w:hAnsi="Times New Roman" w:cs="Times New Roman"/>
          <w:color w:val="000000" w:themeColor="text1"/>
          <w:sz w:val="24"/>
          <w:szCs w:val="24"/>
        </w:rPr>
        <w:t>техн</w:t>
      </w:r>
      <w:proofErr w:type="spellEnd"/>
      <w:r w:rsidRPr="00F55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55033">
        <w:rPr>
          <w:rFonts w:ascii="Times New Roman" w:hAnsi="Times New Roman" w:cs="Times New Roman"/>
          <w:color w:val="000000" w:themeColor="text1"/>
          <w:sz w:val="24"/>
          <w:szCs w:val="24"/>
        </w:rPr>
        <w:t>ун</w:t>
      </w:r>
      <w:proofErr w:type="spellEnd"/>
      <w:r w:rsidRPr="00F55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–т. – Волгоград: Волгоградское научное издательство, 2006.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5503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271.</w:t>
      </w:r>
    </w:p>
    <w:p w:rsidR="007D055E" w:rsidRPr="00A66031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</w:p>
  </w:footnote>
  <w:footnote w:id="41">
    <w:p w:rsidR="007D055E" w:rsidRPr="00A66031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A66031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66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031">
        <w:rPr>
          <w:rFonts w:ascii="Times New Roman" w:hAnsi="Times New Roman" w:cs="Times New Roman"/>
          <w:sz w:val="24"/>
          <w:szCs w:val="24"/>
          <w:shd w:val="clear" w:color="auto" w:fill="FFFFFF"/>
        </w:rPr>
        <w:t>Кодина</w:t>
      </w:r>
      <w:proofErr w:type="spellEnd"/>
      <w:r w:rsidRPr="00A66031">
        <w:rPr>
          <w:rFonts w:ascii="Times New Roman" w:hAnsi="Times New Roman" w:cs="Times New Roman"/>
          <w:sz w:val="24"/>
          <w:szCs w:val="24"/>
          <w:shd w:val="clear" w:color="auto" w:fill="FFFFFF"/>
        </w:rPr>
        <w:t>, И. Н.</w:t>
      </w:r>
      <w:r w:rsidRPr="00A660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6031">
        <w:rPr>
          <w:rStyle w:val="hl"/>
          <w:rFonts w:ascii="Times New Roman" w:hAnsi="Times New Roman" w:cs="Times New Roman"/>
          <w:sz w:val="24"/>
          <w:szCs w:val="24"/>
        </w:rPr>
        <w:t>Малый</w:t>
      </w:r>
      <w:r w:rsidRPr="00A660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660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город: определение границ и типологии / И. Н. </w:t>
      </w:r>
      <w:proofErr w:type="spellStart"/>
      <w:r w:rsidRPr="00A66031">
        <w:rPr>
          <w:rFonts w:ascii="Times New Roman" w:hAnsi="Times New Roman" w:cs="Times New Roman"/>
          <w:sz w:val="24"/>
          <w:szCs w:val="24"/>
          <w:shd w:val="clear" w:color="auto" w:fill="FFFFFF"/>
        </w:rPr>
        <w:t>Кодина</w:t>
      </w:r>
      <w:proofErr w:type="spellEnd"/>
      <w:r w:rsidRPr="00A660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Личность. Культура. Общество. 2009. - Том XI. - </w:t>
      </w:r>
      <w:proofErr w:type="spellStart"/>
      <w:r w:rsidRPr="00A66031">
        <w:rPr>
          <w:rFonts w:ascii="Times New Roman" w:hAnsi="Times New Roman" w:cs="Times New Roman"/>
          <w:sz w:val="24"/>
          <w:szCs w:val="24"/>
          <w:shd w:val="clear" w:color="auto" w:fill="FFFFFF"/>
        </w:rPr>
        <w:t>Вып</w:t>
      </w:r>
      <w:proofErr w:type="spellEnd"/>
      <w:r w:rsidRPr="00A66031">
        <w:rPr>
          <w:rFonts w:ascii="Times New Roman" w:hAnsi="Times New Roman" w:cs="Times New Roman"/>
          <w:sz w:val="24"/>
          <w:szCs w:val="24"/>
          <w:shd w:val="clear" w:color="auto" w:fill="FFFFFF"/>
        </w:rPr>
        <w:t>. 4. -№ 51 - 52. - С. 429-433.</w:t>
      </w:r>
    </w:p>
  </w:footnote>
  <w:footnote w:id="42">
    <w:p w:rsidR="007D055E" w:rsidRPr="00A66031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A66031">
        <w:rPr>
          <w:rStyle w:val="a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43">
    <w:p w:rsidR="007D055E" w:rsidRDefault="007D055E">
      <w:pPr>
        <w:pStyle w:val="ad"/>
      </w:pPr>
      <w:r w:rsidRPr="00A66031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66031">
        <w:rPr>
          <w:rFonts w:ascii="Times New Roman" w:hAnsi="Times New Roman" w:cs="Times New Roman"/>
          <w:sz w:val="24"/>
          <w:szCs w:val="24"/>
        </w:rPr>
        <w:t xml:space="preserve"> Там же</w:t>
      </w:r>
      <w:r>
        <w:t>.</w:t>
      </w:r>
    </w:p>
  </w:footnote>
  <w:footnote w:id="44">
    <w:p w:rsidR="007D055E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A66031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660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6031">
        <w:rPr>
          <w:rFonts w:ascii="Times New Roman" w:hAnsi="Times New Roman" w:cs="Times New Roman"/>
          <w:sz w:val="24"/>
          <w:szCs w:val="24"/>
        </w:rPr>
        <w:t>Бандман</w:t>
      </w:r>
      <w:proofErr w:type="spellEnd"/>
      <w:r w:rsidRPr="00A66031">
        <w:rPr>
          <w:rFonts w:ascii="Times New Roman" w:hAnsi="Times New Roman" w:cs="Times New Roman"/>
          <w:sz w:val="24"/>
          <w:szCs w:val="24"/>
        </w:rPr>
        <w:t xml:space="preserve"> М.К., Лаппо Г.М., </w:t>
      </w:r>
      <w:proofErr w:type="spellStart"/>
      <w:r w:rsidRPr="00A66031">
        <w:rPr>
          <w:rFonts w:ascii="Times New Roman" w:hAnsi="Times New Roman" w:cs="Times New Roman"/>
          <w:sz w:val="24"/>
          <w:szCs w:val="24"/>
        </w:rPr>
        <w:t>Машбиц</w:t>
      </w:r>
      <w:proofErr w:type="spellEnd"/>
      <w:r w:rsidRPr="00A66031">
        <w:rPr>
          <w:rFonts w:ascii="Times New Roman" w:hAnsi="Times New Roman" w:cs="Times New Roman"/>
          <w:sz w:val="24"/>
          <w:szCs w:val="24"/>
        </w:rPr>
        <w:t xml:space="preserve"> Я.Г. Проблемные регионы: поняти</w:t>
      </w:r>
      <w:r>
        <w:rPr>
          <w:rFonts w:ascii="Times New Roman" w:hAnsi="Times New Roman" w:cs="Times New Roman"/>
          <w:sz w:val="24"/>
          <w:szCs w:val="24"/>
        </w:rPr>
        <w:t>е, типы, особенности // Из</w:t>
      </w:r>
      <w:r w:rsidRPr="00A66031">
        <w:rPr>
          <w:rFonts w:ascii="Times New Roman" w:hAnsi="Times New Roman" w:cs="Times New Roman"/>
          <w:sz w:val="24"/>
          <w:szCs w:val="24"/>
        </w:rPr>
        <w:t xml:space="preserve">вестия Российской академии наук. Серия географическая. 1994. </w:t>
      </w:r>
    </w:p>
    <w:p w:rsidR="007D055E" w:rsidRPr="00A66031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A66031">
        <w:rPr>
          <w:rFonts w:ascii="Times New Roman" w:hAnsi="Times New Roman" w:cs="Times New Roman"/>
          <w:sz w:val="24"/>
          <w:szCs w:val="24"/>
        </w:rPr>
        <w:t>№ 5</w:t>
      </w:r>
    </w:p>
  </w:footnote>
  <w:footnote w:id="45">
    <w:p w:rsidR="007D055E" w:rsidRPr="00630046" w:rsidRDefault="007D055E">
      <w:pPr>
        <w:pStyle w:val="ad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66031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66031">
        <w:rPr>
          <w:rFonts w:ascii="Times New Roman" w:hAnsi="Times New Roman" w:cs="Times New Roman"/>
          <w:sz w:val="24"/>
          <w:szCs w:val="24"/>
        </w:rPr>
        <w:t xml:space="preserve"> </w:t>
      </w:r>
      <w:r w:rsidRPr="00A66031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66031">
        <w:rPr>
          <w:rStyle w:val="citatio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Численность населения Российской Федерации по муниципальным образованиям на 1 января 2017 года.</w:t>
      </w:r>
      <w:r w:rsidRPr="00A66031">
        <w:rPr>
          <w:rFonts w:ascii="Times New Roman" w:hAnsi="Times New Roman" w:cs="Times New Roman"/>
          <w:sz w:val="24"/>
          <w:szCs w:val="24"/>
        </w:rPr>
        <w:t xml:space="preserve"> </w:t>
      </w:r>
      <w:r w:rsidRPr="00A66031">
        <w:rPr>
          <w:rStyle w:val="citatio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М.: Федеральная служба государственной статистики Росстат, 2017.</w:t>
      </w:r>
      <w:r>
        <w:rPr>
          <w:rStyle w:val="citatio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</w:footnote>
  <w:footnote w:id="46">
    <w:p w:rsidR="007D055E" w:rsidRPr="00A66031" w:rsidRDefault="007D055E">
      <w:pPr>
        <w:pStyle w:val="ad"/>
        <w:rPr>
          <w:rFonts w:ascii="Times New Roman" w:hAnsi="Times New Roman" w:cs="Times New Roman"/>
          <w:sz w:val="24"/>
          <w:szCs w:val="24"/>
          <w:lang w:val="en-US"/>
        </w:rPr>
      </w:pPr>
      <w:r w:rsidRPr="00A66031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660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66031">
        <w:rPr>
          <w:rFonts w:ascii="Times New Roman" w:hAnsi="Times New Roman" w:cs="Times New Roman"/>
          <w:sz w:val="24"/>
          <w:szCs w:val="24"/>
          <w:lang w:val="en-US"/>
        </w:rPr>
        <w:t>: https://cyberleninka.ru/article/v/goroda-bliznetsy-novaya-forma-prigranichnogo-sotrudnichestva-v-baltiyskom-regione</w:t>
      </w:r>
    </w:p>
  </w:footnote>
  <w:footnote w:id="47">
    <w:p w:rsidR="007D055E" w:rsidRPr="00293E2B" w:rsidRDefault="007D055E">
      <w:pPr>
        <w:pStyle w:val="ad"/>
      </w:pPr>
      <w:r w:rsidRPr="00A66031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66031">
        <w:rPr>
          <w:rFonts w:ascii="Times New Roman" w:hAnsi="Times New Roman" w:cs="Times New Roman"/>
          <w:sz w:val="24"/>
          <w:szCs w:val="24"/>
        </w:rPr>
        <w:t xml:space="preserve"> </w:t>
      </w:r>
      <w:r w:rsidRPr="00236B72">
        <w:rPr>
          <w:rFonts w:ascii="Times New Roman" w:hAnsi="Times New Roman" w:cs="Times New Roman"/>
          <w:sz w:val="24"/>
          <w:szCs w:val="24"/>
        </w:rPr>
        <w:t xml:space="preserve"> </w:t>
      </w:r>
      <w:r w:rsidRPr="00A66031">
        <w:rPr>
          <w:rFonts w:ascii="Times New Roman" w:hAnsi="Times New Roman" w:cs="Times New Roman"/>
          <w:sz w:val="24"/>
          <w:szCs w:val="24"/>
        </w:rPr>
        <w:t>Там же</w:t>
      </w:r>
      <w:r>
        <w:rPr>
          <w:rFonts w:ascii="Century" w:hAnsi="Century"/>
        </w:rPr>
        <w:t>.</w:t>
      </w:r>
    </w:p>
  </w:footnote>
  <w:footnote w:id="48">
    <w:p w:rsidR="007B0EE7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A66031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66031">
        <w:rPr>
          <w:rFonts w:ascii="Times New Roman" w:hAnsi="Times New Roman" w:cs="Times New Roman"/>
          <w:sz w:val="24"/>
          <w:szCs w:val="24"/>
        </w:rPr>
        <w:t xml:space="preserve">  Светогорск- </w:t>
      </w:r>
      <w:proofErr w:type="spellStart"/>
      <w:r w:rsidRPr="00A66031">
        <w:rPr>
          <w:rFonts w:ascii="Times New Roman" w:hAnsi="Times New Roman" w:cs="Times New Roman"/>
          <w:sz w:val="24"/>
          <w:szCs w:val="24"/>
        </w:rPr>
        <w:t>Иматра</w:t>
      </w:r>
      <w:proofErr w:type="spellEnd"/>
      <w:r w:rsidRPr="00A66031">
        <w:rPr>
          <w:rFonts w:ascii="Times New Roman" w:hAnsi="Times New Roman" w:cs="Times New Roman"/>
          <w:sz w:val="24"/>
          <w:szCs w:val="24"/>
        </w:rPr>
        <w:t xml:space="preserve">: «двойной город». </w:t>
      </w:r>
    </w:p>
    <w:p w:rsidR="007D055E" w:rsidRPr="007B0EE7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A6603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B0EE7">
        <w:rPr>
          <w:rFonts w:ascii="Times New Roman" w:hAnsi="Times New Roman" w:cs="Times New Roman"/>
          <w:sz w:val="24"/>
          <w:szCs w:val="24"/>
        </w:rPr>
        <w:t xml:space="preserve">: </w:t>
      </w:r>
      <w:r w:rsidRPr="00A6603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B0EE7">
        <w:rPr>
          <w:rFonts w:ascii="Times New Roman" w:hAnsi="Times New Roman" w:cs="Times New Roman"/>
          <w:sz w:val="24"/>
          <w:szCs w:val="24"/>
        </w:rPr>
        <w:t xml:space="preserve">:// </w:t>
      </w:r>
      <w:r w:rsidRPr="00A6603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B0E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6031">
        <w:rPr>
          <w:rFonts w:ascii="Times New Roman" w:hAnsi="Times New Roman" w:cs="Times New Roman"/>
          <w:sz w:val="24"/>
          <w:szCs w:val="24"/>
          <w:lang w:val="en-US"/>
        </w:rPr>
        <w:t>lenobl</w:t>
      </w:r>
      <w:proofErr w:type="spellEnd"/>
      <w:r w:rsidRPr="007B0E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603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B0E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603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7B0EE7">
        <w:rPr>
          <w:rFonts w:ascii="Times New Roman" w:hAnsi="Times New Roman" w:cs="Times New Roman"/>
          <w:sz w:val="24"/>
          <w:szCs w:val="24"/>
        </w:rPr>
        <w:t>/</w:t>
      </w:r>
      <w:r w:rsidRPr="00A66031">
        <w:rPr>
          <w:rFonts w:ascii="Times New Roman" w:hAnsi="Times New Roman" w:cs="Times New Roman"/>
          <w:sz w:val="24"/>
          <w:szCs w:val="24"/>
          <w:lang w:val="en-US"/>
        </w:rPr>
        <w:t>municipal</w:t>
      </w:r>
      <w:r w:rsidRPr="007B0E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6031">
        <w:rPr>
          <w:rFonts w:ascii="Times New Roman" w:hAnsi="Times New Roman" w:cs="Times New Roman"/>
          <w:sz w:val="24"/>
          <w:szCs w:val="24"/>
          <w:lang w:val="en-US"/>
        </w:rPr>
        <w:t>svetogorsk</w:t>
      </w:r>
      <w:proofErr w:type="spellEnd"/>
      <w:r w:rsidRPr="007B0EE7">
        <w:rPr>
          <w:rFonts w:ascii="Times New Roman" w:hAnsi="Times New Roman" w:cs="Times New Roman"/>
          <w:sz w:val="24"/>
          <w:szCs w:val="24"/>
        </w:rPr>
        <w:t>/</w:t>
      </w:r>
      <w:r w:rsidRPr="00A66031">
        <w:rPr>
          <w:rFonts w:ascii="Times New Roman" w:hAnsi="Times New Roman" w:cs="Times New Roman"/>
          <w:sz w:val="24"/>
          <w:szCs w:val="24"/>
          <w:lang w:val="en-US"/>
        </w:rPr>
        <w:t>double</w:t>
      </w:r>
    </w:p>
  </w:footnote>
  <w:footnote w:id="49">
    <w:p w:rsidR="007D055E" w:rsidRPr="00780D82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780D82">
        <w:rPr>
          <w:rStyle w:val="a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D82">
        <w:rPr>
          <w:rFonts w:ascii="Times New Roman" w:hAnsi="Times New Roman" w:cs="Times New Roman"/>
          <w:sz w:val="24"/>
          <w:szCs w:val="24"/>
        </w:rPr>
        <w:t>Яппарова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80D82">
        <w:rPr>
          <w:rFonts w:ascii="Times New Roman" w:hAnsi="Times New Roman" w:cs="Times New Roman"/>
          <w:sz w:val="24"/>
          <w:szCs w:val="24"/>
        </w:rPr>
        <w:t>. Жизненные стратегии сельской молодежи: опыт социологического исследования. //</w:t>
      </w:r>
      <w:r w:rsidRPr="00780D8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" w:history="1">
        <w:r w:rsidRPr="00780D82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</w:t>
        </w:r>
        <w:r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кономика и управление</w:t>
        </w:r>
        <w:r w:rsidRPr="00780D82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: </w:t>
        </w:r>
        <w:r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научно-практический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журнал. -</w:t>
      </w:r>
      <w:r w:rsidRPr="00780D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0D82">
        <w:rPr>
          <w:rFonts w:ascii="Times New Roman" w:hAnsi="Times New Roman" w:cs="Times New Roman"/>
          <w:sz w:val="24"/>
          <w:szCs w:val="24"/>
        </w:rPr>
        <w:br/>
      </w:r>
      <w:hyperlink r:id="rId3" w:history="1">
        <w:r w:rsidRPr="00780D8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Башкирская академия государственной службы и управления при Главе Республики Башкортостан</w:t>
        </w:r>
      </w:hyperlink>
      <w:r w:rsidRPr="00780D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80D82">
        <w:rPr>
          <w:rFonts w:ascii="Times New Roman" w:hAnsi="Times New Roman" w:cs="Times New Roman"/>
          <w:iCs/>
          <w:sz w:val="24"/>
          <w:szCs w:val="24"/>
        </w:rPr>
        <w:t>(Уфа)</w:t>
      </w:r>
      <w:r>
        <w:rPr>
          <w:rFonts w:ascii="Times New Roman" w:hAnsi="Times New Roman" w:cs="Times New Roman"/>
          <w:iCs/>
          <w:sz w:val="24"/>
          <w:szCs w:val="24"/>
        </w:rPr>
        <w:t>, № 4, 2014.</w:t>
      </w:r>
    </w:p>
  </w:footnote>
  <w:footnote w:id="50">
    <w:p w:rsidR="007D055E" w:rsidRPr="00C603DF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C603DF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C603DF">
        <w:rPr>
          <w:rFonts w:ascii="Times New Roman" w:hAnsi="Times New Roman" w:cs="Times New Roman"/>
          <w:sz w:val="24"/>
          <w:szCs w:val="24"/>
        </w:rPr>
        <w:t xml:space="preserve"> Лунина</w:t>
      </w:r>
      <w:r>
        <w:rPr>
          <w:rFonts w:ascii="Times New Roman" w:hAnsi="Times New Roman" w:cs="Times New Roman"/>
          <w:sz w:val="24"/>
          <w:szCs w:val="24"/>
        </w:rPr>
        <w:t xml:space="preserve"> Ю. В</w:t>
      </w:r>
      <w:r w:rsidRPr="00C603DF">
        <w:rPr>
          <w:rFonts w:ascii="Times New Roman" w:hAnsi="Times New Roman" w:cs="Times New Roman"/>
          <w:sz w:val="24"/>
          <w:szCs w:val="24"/>
        </w:rPr>
        <w:t>. Жизненные стратегии молодежи: основные направления социальной поддержки // Вестник ОГУ № 80, 2008.</w:t>
      </w:r>
      <w:r>
        <w:rPr>
          <w:rFonts w:ascii="Times New Roman" w:hAnsi="Times New Roman" w:cs="Times New Roman"/>
          <w:sz w:val="24"/>
          <w:szCs w:val="24"/>
        </w:rPr>
        <w:t xml:space="preserve"> -  С. 67</w:t>
      </w:r>
    </w:p>
  </w:footnote>
  <w:footnote w:id="51">
    <w:p w:rsidR="007D055E" w:rsidRPr="00F9112A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F9112A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9112A">
        <w:rPr>
          <w:rFonts w:ascii="Times New Roman" w:hAnsi="Times New Roman" w:cs="Times New Roman"/>
          <w:sz w:val="24"/>
          <w:szCs w:val="24"/>
        </w:rPr>
        <w:t xml:space="preserve"> Кон И.С. Социологическая психология. – М.: Московский психолого-социальный институт, 1999.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112A">
        <w:rPr>
          <w:rFonts w:ascii="Times New Roman" w:hAnsi="Times New Roman" w:cs="Times New Roman"/>
          <w:sz w:val="24"/>
          <w:szCs w:val="24"/>
        </w:rPr>
        <w:t>С. 250</w:t>
      </w:r>
    </w:p>
  </w:footnote>
  <w:footnote w:id="52">
    <w:p w:rsidR="007D055E" w:rsidRDefault="007D055E">
      <w:pPr>
        <w:pStyle w:val="ad"/>
      </w:pPr>
      <w:r w:rsidRPr="00F9112A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91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12A">
        <w:rPr>
          <w:rFonts w:ascii="Times New Roman" w:hAnsi="Times New Roman" w:cs="Times New Roman"/>
          <w:sz w:val="24"/>
          <w:szCs w:val="24"/>
        </w:rPr>
        <w:t>Хорни</w:t>
      </w:r>
      <w:proofErr w:type="spellEnd"/>
      <w:r w:rsidRPr="00F9112A">
        <w:rPr>
          <w:rFonts w:ascii="Times New Roman" w:hAnsi="Times New Roman" w:cs="Times New Roman"/>
          <w:sz w:val="24"/>
          <w:szCs w:val="24"/>
        </w:rPr>
        <w:t xml:space="preserve"> К. Невротическая личность нашего времени. Самоанализ. </w:t>
      </w:r>
      <w:proofErr w:type="gramStart"/>
      <w:r w:rsidRPr="00F9112A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9112A">
        <w:rPr>
          <w:rFonts w:ascii="Times New Roman" w:hAnsi="Times New Roman" w:cs="Times New Roman"/>
          <w:sz w:val="24"/>
          <w:szCs w:val="24"/>
        </w:rPr>
        <w:t xml:space="preserve"> Питер,2002.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112A">
        <w:rPr>
          <w:rFonts w:ascii="Times New Roman" w:hAnsi="Times New Roman" w:cs="Times New Roman"/>
          <w:sz w:val="24"/>
          <w:szCs w:val="24"/>
        </w:rPr>
        <w:t>С. 178.</w:t>
      </w:r>
    </w:p>
  </w:footnote>
  <w:footnote w:id="53">
    <w:p w:rsidR="007D055E" w:rsidRPr="007B1375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7B137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7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375">
        <w:rPr>
          <w:rFonts w:ascii="Times New Roman" w:hAnsi="Times New Roman" w:cs="Times New Roman"/>
          <w:sz w:val="24"/>
          <w:szCs w:val="24"/>
        </w:rPr>
        <w:t>Фрейджер</w:t>
      </w:r>
      <w:proofErr w:type="spellEnd"/>
      <w:r w:rsidRPr="007B1375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7B1375">
        <w:rPr>
          <w:rFonts w:ascii="Times New Roman" w:hAnsi="Times New Roman" w:cs="Times New Roman"/>
          <w:sz w:val="24"/>
          <w:szCs w:val="24"/>
        </w:rPr>
        <w:t>Фрейдимен</w:t>
      </w:r>
      <w:proofErr w:type="spellEnd"/>
      <w:r w:rsidRPr="007B1375">
        <w:rPr>
          <w:rFonts w:ascii="Times New Roman" w:hAnsi="Times New Roman" w:cs="Times New Roman"/>
          <w:sz w:val="24"/>
          <w:szCs w:val="24"/>
        </w:rPr>
        <w:t xml:space="preserve"> Д. Личность: теории, упражнения, эксперименты. </w:t>
      </w:r>
      <w:proofErr w:type="gramStart"/>
      <w:r w:rsidRPr="007B1375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7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375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7B1375">
        <w:rPr>
          <w:rFonts w:ascii="Times New Roman" w:hAnsi="Times New Roman" w:cs="Times New Roman"/>
          <w:sz w:val="24"/>
          <w:szCs w:val="24"/>
        </w:rPr>
        <w:t xml:space="preserve">, 2008. </w:t>
      </w:r>
      <w:r>
        <w:rPr>
          <w:rFonts w:ascii="Times New Roman" w:hAnsi="Times New Roman" w:cs="Times New Roman"/>
          <w:sz w:val="24"/>
          <w:szCs w:val="24"/>
        </w:rPr>
        <w:t>– С. 612</w:t>
      </w:r>
    </w:p>
  </w:footnote>
  <w:footnote w:id="54">
    <w:p w:rsidR="007D055E" w:rsidRPr="007B1375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7B137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7B1375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55">
    <w:p w:rsidR="007D055E" w:rsidRDefault="007D055E">
      <w:pPr>
        <w:pStyle w:val="ad"/>
      </w:pPr>
      <w:r w:rsidRPr="007B137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7B1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375">
        <w:rPr>
          <w:rFonts w:ascii="Times New Roman" w:hAnsi="Times New Roman" w:cs="Times New Roman"/>
          <w:sz w:val="24"/>
          <w:szCs w:val="24"/>
        </w:rPr>
        <w:t>Хьелл</w:t>
      </w:r>
      <w:proofErr w:type="spellEnd"/>
      <w:r w:rsidRPr="007B1375"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 w:rsidRPr="007B1375">
        <w:rPr>
          <w:rFonts w:ascii="Times New Roman" w:hAnsi="Times New Roman" w:cs="Times New Roman"/>
          <w:sz w:val="24"/>
          <w:szCs w:val="24"/>
        </w:rPr>
        <w:t>Зиглер</w:t>
      </w:r>
      <w:proofErr w:type="spellEnd"/>
      <w:r w:rsidRPr="007B1375">
        <w:rPr>
          <w:rFonts w:ascii="Times New Roman" w:hAnsi="Times New Roman" w:cs="Times New Roman"/>
          <w:sz w:val="24"/>
          <w:szCs w:val="24"/>
        </w:rPr>
        <w:t xml:space="preserve"> Д. Теории личности.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1375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7B1375">
        <w:rPr>
          <w:rFonts w:ascii="Times New Roman" w:hAnsi="Times New Roman" w:cs="Times New Roman"/>
          <w:sz w:val="24"/>
          <w:szCs w:val="24"/>
        </w:rPr>
        <w:t xml:space="preserve"> Питер, Пресс, 2008</w:t>
      </w:r>
      <w:r>
        <w:rPr>
          <w:rFonts w:ascii="Times New Roman" w:hAnsi="Times New Roman" w:cs="Times New Roman"/>
          <w:sz w:val="24"/>
          <w:szCs w:val="24"/>
        </w:rPr>
        <w:t>.- С.</w:t>
      </w:r>
      <w:r w:rsidRPr="007B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155</w:t>
      </w:r>
    </w:p>
  </w:footnote>
  <w:footnote w:id="56">
    <w:p w:rsidR="007D055E" w:rsidRPr="000A502D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0A502D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0A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02D">
        <w:rPr>
          <w:rFonts w:ascii="Times New Roman" w:hAnsi="Times New Roman" w:cs="Times New Roman"/>
          <w:sz w:val="24"/>
          <w:szCs w:val="24"/>
        </w:rPr>
        <w:t>Абульханова</w:t>
      </w:r>
      <w:proofErr w:type="spellEnd"/>
      <w:r w:rsidRPr="000A50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502D">
        <w:rPr>
          <w:rFonts w:ascii="Times New Roman" w:hAnsi="Times New Roman" w:cs="Times New Roman"/>
          <w:sz w:val="24"/>
          <w:szCs w:val="24"/>
        </w:rPr>
        <w:t>Славская</w:t>
      </w:r>
      <w:proofErr w:type="spellEnd"/>
      <w:r w:rsidRPr="000A502D">
        <w:rPr>
          <w:rFonts w:ascii="Times New Roman" w:hAnsi="Times New Roman" w:cs="Times New Roman"/>
          <w:sz w:val="24"/>
          <w:szCs w:val="24"/>
        </w:rPr>
        <w:t xml:space="preserve"> К. А. Стратегии жизни. - М.: Мысль, 1991.</w:t>
      </w:r>
      <w:r>
        <w:rPr>
          <w:rFonts w:ascii="Times New Roman" w:hAnsi="Times New Roman" w:cs="Times New Roman"/>
          <w:sz w:val="24"/>
          <w:szCs w:val="24"/>
        </w:rPr>
        <w:t xml:space="preserve"> - С.</w:t>
      </w:r>
      <w:r w:rsidRPr="000A502D">
        <w:rPr>
          <w:rFonts w:ascii="Times New Roman" w:hAnsi="Times New Roman" w:cs="Times New Roman"/>
          <w:sz w:val="24"/>
          <w:szCs w:val="24"/>
        </w:rPr>
        <w:t xml:space="preserve"> 57</w:t>
      </w:r>
    </w:p>
  </w:footnote>
  <w:footnote w:id="57">
    <w:p w:rsidR="007D055E" w:rsidRPr="000A502D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0A502D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0A502D">
        <w:rPr>
          <w:rFonts w:ascii="Times New Roman" w:hAnsi="Times New Roman" w:cs="Times New Roman"/>
          <w:sz w:val="24"/>
          <w:szCs w:val="24"/>
        </w:rPr>
        <w:t xml:space="preserve"> Там же. С. 10</w:t>
      </w:r>
    </w:p>
  </w:footnote>
  <w:footnote w:id="58">
    <w:p w:rsidR="007D055E" w:rsidRPr="00AE3E36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0A502D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0A502D">
        <w:rPr>
          <w:rFonts w:ascii="Times New Roman" w:hAnsi="Times New Roman" w:cs="Times New Roman"/>
          <w:sz w:val="24"/>
          <w:szCs w:val="24"/>
        </w:rPr>
        <w:t xml:space="preserve"> Там же. с 155</w:t>
      </w:r>
    </w:p>
  </w:footnote>
  <w:footnote w:id="59">
    <w:p w:rsidR="007D055E" w:rsidRPr="00D7264F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AE3E36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E3E36">
        <w:rPr>
          <w:rFonts w:ascii="Times New Roman" w:hAnsi="Times New Roman" w:cs="Times New Roman"/>
          <w:sz w:val="24"/>
          <w:szCs w:val="24"/>
        </w:rPr>
        <w:t xml:space="preserve"> Наумова Н. Ф. Жизненная стратегия в переходном обществе// Социологический журнал.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36">
        <w:rPr>
          <w:rFonts w:ascii="Times New Roman" w:hAnsi="Times New Roman" w:cs="Times New Roman"/>
          <w:sz w:val="24"/>
          <w:szCs w:val="24"/>
        </w:rPr>
        <w:t>1995.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С. 5</w:t>
      </w:r>
    </w:p>
  </w:footnote>
  <w:footnote w:id="60">
    <w:p w:rsidR="007D055E" w:rsidRPr="000C23A8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0C23A8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0C23A8">
        <w:rPr>
          <w:rFonts w:ascii="Times New Roman" w:hAnsi="Times New Roman" w:cs="Times New Roman"/>
          <w:sz w:val="24"/>
          <w:szCs w:val="24"/>
        </w:rPr>
        <w:t xml:space="preserve"> Там же. С. 9</w:t>
      </w:r>
    </w:p>
  </w:footnote>
  <w:footnote w:id="61">
    <w:p w:rsidR="007D055E" w:rsidRDefault="007D055E">
      <w:pPr>
        <w:pStyle w:val="ad"/>
      </w:pPr>
      <w:r w:rsidRPr="000C23A8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0C23A8">
        <w:rPr>
          <w:rFonts w:ascii="Times New Roman" w:hAnsi="Times New Roman" w:cs="Times New Roman"/>
          <w:sz w:val="24"/>
          <w:szCs w:val="24"/>
        </w:rPr>
        <w:t xml:space="preserve"> </w:t>
      </w:r>
      <w:r w:rsidRPr="00AE3E36">
        <w:rPr>
          <w:rFonts w:ascii="Times New Roman" w:hAnsi="Times New Roman" w:cs="Times New Roman"/>
          <w:sz w:val="24"/>
          <w:szCs w:val="24"/>
        </w:rPr>
        <w:t>Наумова Н. Ф. Жизненная стратегия в переходном обществе// Социологический журнал.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36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0C23A8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6</w:t>
      </w:r>
    </w:p>
  </w:footnote>
  <w:footnote w:id="62">
    <w:p w:rsidR="007D055E" w:rsidRPr="00294806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806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294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806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294806">
        <w:rPr>
          <w:rFonts w:ascii="Times New Roman" w:hAnsi="Times New Roman" w:cs="Times New Roman"/>
          <w:sz w:val="24"/>
          <w:szCs w:val="24"/>
        </w:rPr>
        <w:t xml:space="preserve"> Э. З. Иметь или быть. – М.: «АСТ», 200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948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94806">
        <w:rPr>
          <w:rFonts w:ascii="Times New Roman" w:hAnsi="Times New Roman" w:cs="Times New Roman"/>
          <w:sz w:val="24"/>
          <w:szCs w:val="24"/>
        </w:rPr>
        <w:t xml:space="preserve"> С. 20</w:t>
      </w:r>
    </w:p>
  </w:footnote>
  <w:footnote w:id="63">
    <w:p w:rsidR="007D055E" w:rsidRPr="00294806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294806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294806">
        <w:rPr>
          <w:rFonts w:ascii="Times New Roman" w:hAnsi="Times New Roman" w:cs="Times New Roman"/>
          <w:sz w:val="24"/>
          <w:szCs w:val="24"/>
        </w:rPr>
        <w:t xml:space="preserve"> Там же. С. 44.</w:t>
      </w:r>
    </w:p>
  </w:footnote>
  <w:footnote w:id="64">
    <w:p w:rsidR="007D055E" w:rsidRPr="0042299F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42299F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42299F">
        <w:rPr>
          <w:rFonts w:ascii="Times New Roman" w:hAnsi="Times New Roman" w:cs="Times New Roman"/>
          <w:sz w:val="24"/>
          <w:szCs w:val="24"/>
        </w:rPr>
        <w:t xml:space="preserve"> Резник Т. Е., Резник Ю. М. Жизненные стратегии личности // Социологические исследования, 1995.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299F">
        <w:rPr>
          <w:rFonts w:ascii="Times New Roman" w:hAnsi="Times New Roman" w:cs="Times New Roman"/>
          <w:sz w:val="24"/>
          <w:szCs w:val="24"/>
        </w:rPr>
        <w:t>С. 101</w:t>
      </w:r>
    </w:p>
  </w:footnote>
  <w:footnote w:id="65">
    <w:p w:rsidR="007D055E" w:rsidRPr="004D1081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4D1081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4D1081">
        <w:rPr>
          <w:rFonts w:ascii="Times New Roman" w:hAnsi="Times New Roman" w:cs="Times New Roman"/>
          <w:sz w:val="24"/>
          <w:szCs w:val="24"/>
        </w:rPr>
        <w:t xml:space="preserve"> Резник Т. Е., Резник Ю. М. Жизненные стратегии личности // Социологические исследования, 1995.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1081">
        <w:rPr>
          <w:rFonts w:ascii="Times New Roman" w:hAnsi="Times New Roman" w:cs="Times New Roman"/>
          <w:sz w:val="24"/>
          <w:szCs w:val="24"/>
        </w:rPr>
        <w:t xml:space="preserve">С. 101 </w:t>
      </w:r>
    </w:p>
  </w:footnote>
  <w:footnote w:id="66">
    <w:p w:rsidR="007D055E" w:rsidRPr="00AE3E36" w:rsidRDefault="007D055E">
      <w:pPr>
        <w:pStyle w:val="ad"/>
        <w:rPr>
          <w:sz w:val="24"/>
          <w:szCs w:val="24"/>
        </w:rPr>
      </w:pPr>
      <w:r w:rsidRPr="004D1081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4D1081">
        <w:rPr>
          <w:rFonts w:ascii="Times New Roman" w:hAnsi="Times New Roman" w:cs="Times New Roman"/>
          <w:sz w:val="24"/>
          <w:szCs w:val="24"/>
        </w:rPr>
        <w:t xml:space="preserve"> Там же. С. 103.</w:t>
      </w:r>
    </w:p>
  </w:footnote>
  <w:footnote w:id="67">
    <w:p w:rsidR="007D055E" w:rsidRPr="00954176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954176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954176">
        <w:rPr>
          <w:rFonts w:ascii="Times New Roman" w:hAnsi="Times New Roman" w:cs="Times New Roman"/>
          <w:sz w:val="24"/>
          <w:szCs w:val="24"/>
        </w:rPr>
        <w:t xml:space="preserve"> Резник Ю. М., Смирнова Е. А. Жизненные стратегии личности (опыт комплексного анализа). – М., Институт человека РАН, Независимый институт гражданского общества, 2002.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4176">
        <w:rPr>
          <w:rFonts w:ascii="Times New Roman" w:hAnsi="Times New Roman" w:cs="Times New Roman"/>
          <w:sz w:val="24"/>
          <w:szCs w:val="24"/>
        </w:rPr>
        <w:t>С. 156.</w:t>
      </w:r>
    </w:p>
  </w:footnote>
  <w:footnote w:id="68">
    <w:p w:rsidR="007D055E" w:rsidRPr="00AE3E36" w:rsidRDefault="007D055E">
      <w:pPr>
        <w:pStyle w:val="ad"/>
        <w:rPr>
          <w:rFonts w:ascii="Times New Roman" w:hAnsi="Times New Roman" w:cs="Times New Roman"/>
          <w:sz w:val="24"/>
          <w:szCs w:val="24"/>
        </w:rPr>
      </w:pPr>
      <w:r w:rsidRPr="00AE3E36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E3E36">
        <w:rPr>
          <w:rFonts w:ascii="Times New Roman" w:hAnsi="Times New Roman" w:cs="Times New Roman"/>
          <w:sz w:val="24"/>
          <w:szCs w:val="24"/>
        </w:rPr>
        <w:t xml:space="preserve"> Ольховский Р. М. Типологические особенности жизненных стратегий сельской молодежи. Теория и практика общественного развития. 2014. № 21.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3E36">
        <w:rPr>
          <w:rFonts w:ascii="Times New Roman" w:hAnsi="Times New Roman" w:cs="Times New Roman"/>
          <w:sz w:val="24"/>
          <w:szCs w:val="24"/>
        </w:rPr>
        <w:t>С. 57.</w:t>
      </w:r>
    </w:p>
  </w:footnote>
  <w:footnote w:id="69">
    <w:p w:rsidR="007D055E" w:rsidRPr="00DC2A25" w:rsidRDefault="007D055E" w:rsidP="00F01592">
      <w:pPr>
        <w:pStyle w:val="ad"/>
        <w:rPr>
          <w:rFonts w:ascii="Times New Roman" w:hAnsi="Times New Roman" w:cs="Times New Roman"/>
          <w:sz w:val="24"/>
          <w:szCs w:val="24"/>
        </w:rPr>
      </w:pPr>
      <w:r w:rsidRPr="00DC2A2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DC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25">
        <w:rPr>
          <w:rFonts w:ascii="Times New Roman" w:hAnsi="Times New Roman" w:cs="Times New Roman"/>
          <w:sz w:val="24"/>
          <w:szCs w:val="24"/>
        </w:rPr>
        <w:t>Абульханова</w:t>
      </w:r>
      <w:proofErr w:type="spellEnd"/>
      <w:r w:rsidRPr="00DC2A2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2A25">
        <w:rPr>
          <w:rFonts w:ascii="Times New Roman" w:hAnsi="Times New Roman" w:cs="Times New Roman"/>
          <w:sz w:val="24"/>
          <w:szCs w:val="24"/>
        </w:rPr>
        <w:t>Славская</w:t>
      </w:r>
      <w:proofErr w:type="spellEnd"/>
      <w:r w:rsidRPr="00DC2A25">
        <w:rPr>
          <w:rFonts w:ascii="Times New Roman" w:hAnsi="Times New Roman" w:cs="Times New Roman"/>
          <w:sz w:val="24"/>
          <w:szCs w:val="24"/>
        </w:rPr>
        <w:t xml:space="preserve"> К. А. Стратегии жизни. - М.: Мысль, 1991. </w:t>
      </w:r>
      <w:r>
        <w:rPr>
          <w:rFonts w:ascii="Times New Roman" w:hAnsi="Times New Roman" w:cs="Times New Roman"/>
          <w:sz w:val="24"/>
          <w:szCs w:val="24"/>
        </w:rPr>
        <w:t xml:space="preserve">– С. </w:t>
      </w:r>
      <w:r w:rsidRPr="00DC2A25">
        <w:rPr>
          <w:rFonts w:ascii="Times New Roman" w:hAnsi="Times New Roman" w:cs="Times New Roman"/>
          <w:sz w:val="24"/>
          <w:szCs w:val="24"/>
        </w:rPr>
        <w:t>58</w:t>
      </w:r>
    </w:p>
  </w:footnote>
  <w:footnote w:id="70">
    <w:p w:rsidR="007D055E" w:rsidRPr="000D307E" w:rsidRDefault="007D055E" w:rsidP="00F01592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307E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0D3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Резник Т. Е., Резник Ю. М. Жизненные стратегии личности // Социологические исследования, 1995.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D307E">
        <w:rPr>
          <w:rFonts w:ascii="Times New Roman" w:hAnsi="Times New Roman" w:cs="Times New Roman"/>
          <w:color w:val="000000" w:themeColor="text1"/>
          <w:sz w:val="24"/>
          <w:szCs w:val="24"/>
        </w:rPr>
        <w:t>С. 101</w:t>
      </w:r>
    </w:p>
  </w:footnote>
  <w:footnote w:id="71">
    <w:p w:rsidR="007D055E" w:rsidRPr="00B00BDE" w:rsidRDefault="007D055E" w:rsidP="00F01592">
      <w:pPr>
        <w:pStyle w:val="ad"/>
      </w:pPr>
      <w:r w:rsidRPr="000D307E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0D3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307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Ефремова Т. Ф.</w:t>
      </w:r>
      <w:r w:rsidRPr="000D30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4" w:history="1">
        <w:r w:rsidRPr="000D307E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Новый словарь русского языка. В 2 т</w:t>
        </w:r>
      </w:hyperlink>
      <w:r w:rsidRPr="000D30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—</w:t>
      </w:r>
      <w:r w:rsidRPr="000D30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D307E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Pr="000D30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0D307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tooltip="Русский язык (издательство)" w:history="1">
        <w:r w:rsidRPr="000D307E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Рус. яз.</w:t>
        </w:r>
      </w:hyperlink>
      <w:r w:rsidRPr="000D30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2000.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0D30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0D30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00B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576</w:t>
      </w:r>
    </w:p>
  </w:footnote>
  <w:footnote w:id="72">
    <w:p w:rsidR="007D055E" w:rsidRPr="000D307E" w:rsidRDefault="007D055E" w:rsidP="000D307E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D307E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0D3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Росстат. Федеральная служба Государственной статистики.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0D307E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Численность населения Российской Федерации по муниципальным образованиям на 1 января 2017 года</w:t>
        </w:r>
      </w:hyperlink>
      <w:r>
        <w:rPr>
          <w:rStyle w:val="citation"/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gks</w:t>
      </w:r>
      <w:proofErr w:type="spellEnd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wps</w:t>
      </w:r>
      <w:proofErr w:type="spellEnd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wcm</w:t>
      </w:r>
      <w:proofErr w:type="spellEnd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connect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rosstat</w:t>
      </w:r>
      <w:proofErr w:type="spellEnd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main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rosstat</w:t>
      </w:r>
      <w:proofErr w:type="spellEnd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statistics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publications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catalog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afc</w:t>
      </w:r>
      <w:proofErr w:type="spellEnd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8</w:t>
      </w:r>
      <w:proofErr w:type="spellStart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</w:t>
      </w:r>
      <w:proofErr w:type="spellEnd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004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251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spellStart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bafc</w:t>
      </w:r>
      <w:proofErr w:type="spellEnd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spellStart"/>
      <w:r w:rsidRPr="000D307E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fce</w:t>
      </w:r>
      <w:proofErr w:type="spellEnd"/>
    </w:p>
  </w:footnote>
  <w:footnote w:id="73">
    <w:p w:rsidR="007D055E" w:rsidRPr="000D307E" w:rsidRDefault="007D055E" w:rsidP="00F01592">
      <w:pPr>
        <w:pStyle w:val="ad"/>
        <w:rPr>
          <w:rFonts w:ascii="Times New Roman" w:hAnsi="Times New Roman" w:cs="Times New Roman"/>
          <w:sz w:val="24"/>
          <w:szCs w:val="24"/>
        </w:rPr>
      </w:pPr>
      <w:r w:rsidRPr="000D307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0D307E">
        <w:rPr>
          <w:rFonts w:ascii="Times New Roman" w:hAnsi="Times New Roman" w:cs="Times New Roman"/>
          <w:sz w:val="24"/>
          <w:szCs w:val="24"/>
        </w:rPr>
        <w:t xml:space="preserve"> Официальный сайт Светогорска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307E">
        <w:rPr>
          <w:rFonts w:ascii="Times New Roman" w:hAnsi="Times New Roman" w:cs="Times New Roman"/>
          <w:sz w:val="24"/>
          <w:szCs w:val="24"/>
        </w:rPr>
        <w:t xml:space="preserve"> </w:t>
      </w:r>
      <w:r w:rsidRPr="000D307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D307E">
        <w:rPr>
          <w:rFonts w:ascii="Times New Roman" w:hAnsi="Times New Roman" w:cs="Times New Roman"/>
          <w:sz w:val="24"/>
          <w:szCs w:val="24"/>
        </w:rPr>
        <w:t xml:space="preserve">: </w:t>
      </w:r>
      <w:r w:rsidRPr="000D307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D307E">
        <w:rPr>
          <w:rFonts w:ascii="Times New Roman" w:hAnsi="Times New Roman" w:cs="Times New Roman"/>
          <w:sz w:val="24"/>
          <w:szCs w:val="24"/>
        </w:rPr>
        <w:t>://</w:t>
      </w:r>
      <w:r w:rsidRPr="000D307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D30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307E">
        <w:rPr>
          <w:rFonts w:ascii="Times New Roman" w:hAnsi="Times New Roman" w:cs="Times New Roman"/>
          <w:sz w:val="24"/>
          <w:szCs w:val="24"/>
          <w:lang w:val="en-US"/>
        </w:rPr>
        <w:t>svetogorsk</w:t>
      </w:r>
      <w:proofErr w:type="spellEnd"/>
      <w:r w:rsidRPr="000D307E">
        <w:rPr>
          <w:rFonts w:ascii="Times New Roman" w:hAnsi="Times New Roman" w:cs="Times New Roman"/>
          <w:sz w:val="24"/>
          <w:szCs w:val="24"/>
        </w:rPr>
        <w:t>-</w:t>
      </w:r>
      <w:r w:rsidRPr="000D307E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0D30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30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D307E">
        <w:rPr>
          <w:rFonts w:ascii="Times New Roman" w:hAnsi="Times New Roman" w:cs="Times New Roman"/>
          <w:sz w:val="24"/>
          <w:szCs w:val="24"/>
        </w:rPr>
        <w:t>/</w:t>
      </w:r>
      <w:r w:rsidRPr="000D307E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0D307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307E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0D307E">
        <w:rPr>
          <w:rFonts w:ascii="Times New Roman" w:hAnsi="Times New Roman" w:cs="Times New Roman"/>
          <w:sz w:val="24"/>
          <w:szCs w:val="24"/>
        </w:rPr>
        <w:t>/</w:t>
      </w:r>
    </w:p>
  </w:footnote>
  <w:footnote w:id="74">
    <w:p w:rsidR="007D055E" w:rsidRPr="000D307E" w:rsidRDefault="007D055E" w:rsidP="00F01592">
      <w:pPr>
        <w:pStyle w:val="ad"/>
        <w:rPr>
          <w:rFonts w:ascii="Times New Roman" w:hAnsi="Times New Roman" w:cs="Times New Roman"/>
          <w:sz w:val="24"/>
          <w:szCs w:val="24"/>
        </w:rPr>
      </w:pPr>
      <w:r w:rsidRPr="000B0CDD">
        <w:rPr>
          <w:rStyle w:val="af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Официальный сайт Ивангорода.</w:t>
      </w:r>
      <w:r w:rsidRPr="000B0CDD">
        <w:rPr>
          <w:rFonts w:ascii="Times New Roman" w:hAnsi="Times New Roman" w:cs="Times New Roman"/>
          <w:sz w:val="24"/>
          <w:szCs w:val="24"/>
        </w:rPr>
        <w:t xml:space="preserve"> </w:t>
      </w:r>
      <w:r w:rsidRPr="000B0CD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B0CDD">
        <w:rPr>
          <w:rFonts w:ascii="Times New Roman" w:hAnsi="Times New Roman" w:cs="Times New Roman"/>
          <w:sz w:val="24"/>
          <w:szCs w:val="24"/>
        </w:rPr>
        <w:t>: https://www.ivangorod.ru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F7"/>
    <w:multiLevelType w:val="hybridMultilevel"/>
    <w:tmpl w:val="31FE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7C30"/>
    <w:multiLevelType w:val="hybridMultilevel"/>
    <w:tmpl w:val="31C2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044"/>
    <w:multiLevelType w:val="hybridMultilevel"/>
    <w:tmpl w:val="AE3E0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F615A"/>
    <w:multiLevelType w:val="hybridMultilevel"/>
    <w:tmpl w:val="2EF01E7C"/>
    <w:lvl w:ilvl="0" w:tplc="E48A1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40442"/>
    <w:multiLevelType w:val="hybridMultilevel"/>
    <w:tmpl w:val="C952EEB2"/>
    <w:lvl w:ilvl="0" w:tplc="40A69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B55434"/>
    <w:multiLevelType w:val="hybridMultilevel"/>
    <w:tmpl w:val="C1821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42E6"/>
    <w:multiLevelType w:val="hybridMultilevel"/>
    <w:tmpl w:val="80244702"/>
    <w:styleLink w:val="9"/>
    <w:lvl w:ilvl="0" w:tplc="AEC2E608">
      <w:start w:val="1"/>
      <w:numFmt w:val="decimal"/>
      <w:lvlText w:val="%1."/>
      <w:lvlJc w:val="left"/>
      <w:pPr>
        <w:ind w:left="529" w:hanging="3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E20FF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DC3372">
      <w:start w:val="1"/>
      <w:numFmt w:val="decimal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C03BD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A68F7C">
      <w:start w:val="1"/>
      <w:numFmt w:val="decimal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EFCCA">
      <w:start w:val="1"/>
      <w:numFmt w:val="decimal"/>
      <w:lvlText w:val="%6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C6B57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A5C0E">
      <w:start w:val="1"/>
      <w:numFmt w:val="decimal"/>
      <w:lvlText w:val="%8.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86E24E">
      <w:start w:val="1"/>
      <w:numFmt w:val="decimal"/>
      <w:lvlText w:val="%9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691795"/>
    <w:multiLevelType w:val="hybridMultilevel"/>
    <w:tmpl w:val="28906196"/>
    <w:lvl w:ilvl="0" w:tplc="3AF2D7F2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97CA5"/>
    <w:multiLevelType w:val="hybridMultilevel"/>
    <w:tmpl w:val="0FDA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B4B0B"/>
    <w:multiLevelType w:val="hybridMultilevel"/>
    <w:tmpl w:val="50D8C7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BF8308D"/>
    <w:multiLevelType w:val="hybridMultilevel"/>
    <w:tmpl w:val="A9E65CFC"/>
    <w:lvl w:ilvl="0" w:tplc="E48A1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D70AA8"/>
    <w:multiLevelType w:val="hybridMultilevel"/>
    <w:tmpl w:val="E51AB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C48AB"/>
    <w:multiLevelType w:val="hybridMultilevel"/>
    <w:tmpl w:val="F91A06EC"/>
    <w:styleLink w:val="11"/>
    <w:lvl w:ilvl="0" w:tplc="C464C8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EEE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28F5F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D8AF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74C4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A3D5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2E1D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062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AD6A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BD2186"/>
    <w:multiLevelType w:val="hybridMultilevel"/>
    <w:tmpl w:val="A31E2AB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3D47CCB"/>
    <w:multiLevelType w:val="hybridMultilevel"/>
    <w:tmpl w:val="A1A254DC"/>
    <w:lvl w:ilvl="0" w:tplc="E304A2EE">
      <w:start w:val="1"/>
      <w:numFmt w:val="decimal"/>
      <w:lvlText w:val="%1)"/>
      <w:lvlJc w:val="left"/>
      <w:pPr>
        <w:ind w:left="36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97C5C"/>
    <w:multiLevelType w:val="hybridMultilevel"/>
    <w:tmpl w:val="4D34438C"/>
    <w:styleLink w:val="10"/>
    <w:lvl w:ilvl="0" w:tplc="C8807928">
      <w:start w:val="1"/>
      <w:numFmt w:val="decimal"/>
      <w:lvlText w:val="%1."/>
      <w:lvlJc w:val="left"/>
      <w:pPr>
        <w:ind w:left="529" w:hanging="3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ACCE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0E34A0">
      <w:start w:val="1"/>
      <w:numFmt w:val="decimal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22A7F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CAA892">
      <w:start w:val="1"/>
      <w:numFmt w:val="decimal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CA83F0">
      <w:start w:val="1"/>
      <w:numFmt w:val="decimal"/>
      <w:lvlText w:val="%6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F86A7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92A678">
      <w:start w:val="1"/>
      <w:numFmt w:val="decimal"/>
      <w:lvlText w:val="%8.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C917A">
      <w:start w:val="1"/>
      <w:numFmt w:val="decimal"/>
      <w:lvlText w:val="%9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A72561"/>
    <w:multiLevelType w:val="hybridMultilevel"/>
    <w:tmpl w:val="FBB4BE9A"/>
    <w:numStyleLink w:val="8"/>
  </w:abstractNum>
  <w:abstractNum w:abstractNumId="17" w15:restartNumberingAfterBreak="0">
    <w:nsid w:val="41D4324C"/>
    <w:multiLevelType w:val="hybridMultilevel"/>
    <w:tmpl w:val="A77E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116E3"/>
    <w:multiLevelType w:val="hybridMultilevel"/>
    <w:tmpl w:val="767E2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353F"/>
    <w:multiLevelType w:val="hybridMultilevel"/>
    <w:tmpl w:val="F91A06EC"/>
    <w:numStyleLink w:val="11"/>
  </w:abstractNum>
  <w:abstractNum w:abstractNumId="20" w15:restartNumberingAfterBreak="0">
    <w:nsid w:val="531341F9"/>
    <w:multiLevelType w:val="hybridMultilevel"/>
    <w:tmpl w:val="9106127A"/>
    <w:lvl w:ilvl="0" w:tplc="DECA9F6A">
      <w:start w:val="1"/>
      <w:numFmt w:val="decimal"/>
      <w:lvlText w:val="%1."/>
      <w:lvlJc w:val="left"/>
      <w:pPr>
        <w:ind w:left="680" w:hanging="6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67061"/>
    <w:multiLevelType w:val="hybridMultilevel"/>
    <w:tmpl w:val="F4D2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F39BF"/>
    <w:multiLevelType w:val="hybridMultilevel"/>
    <w:tmpl w:val="2B4A1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F83226"/>
    <w:multiLevelType w:val="hybridMultilevel"/>
    <w:tmpl w:val="2EDE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A5728"/>
    <w:multiLevelType w:val="hybridMultilevel"/>
    <w:tmpl w:val="AD3443F8"/>
    <w:lvl w:ilvl="0" w:tplc="1786C64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A8B90">
      <w:start w:val="1"/>
      <w:numFmt w:val="bullet"/>
      <w:lvlText w:val="o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629A94">
      <w:start w:val="1"/>
      <w:numFmt w:val="bullet"/>
      <w:lvlText w:val="▪"/>
      <w:lvlJc w:val="left"/>
      <w:pPr>
        <w:ind w:left="25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4875C">
      <w:start w:val="1"/>
      <w:numFmt w:val="bullet"/>
      <w:lvlText w:val="●"/>
      <w:lvlJc w:val="left"/>
      <w:pPr>
        <w:ind w:left="32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8A7EF0">
      <w:start w:val="1"/>
      <w:numFmt w:val="bullet"/>
      <w:lvlText w:val="o"/>
      <w:lvlJc w:val="left"/>
      <w:pPr>
        <w:ind w:left="39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5ED826">
      <w:start w:val="1"/>
      <w:numFmt w:val="bullet"/>
      <w:lvlText w:val="▪"/>
      <w:lvlJc w:val="left"/>
      <w:pPr>
        <w:ind w:left="46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743840">
      <w:start w:val="1"/>
      <w:numFmt w:val="bullet"/>
      <w:lvlText w:val="●"/>
      <w:lvlJc w:val="left"/>
      <w:pPr>
        <w:ind w:left="54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209908">
      <w:start w:val="1"/>
      <w:numFmt w:val="bullet"/>
      <w:lvlText w:val="o"/>
      <w:lvlJc w:val="left"/>
      <w:pPr>
        <w:ind w:left="61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6837FA">
      <w:start w:val="1"/>
      <w:numFmt w:val="bullet"/>
      <w:lvlText w:val="▪"/>
      <w:lvlJc w:val="left"/>
      <w:pPr>
        <w:ind w:left="68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30E6CE0"/>
    <w:multiLevelType w:val="hybridMultilevel"/>
    <w:tmpl w:val="3ED4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567C3"/>
    <w:multiLevelType w:val="hybridMultilevel"/>
    <w:tmpl w:val="FBB4BE9A"/>
    <w:styleLink w:val="8"/>
    <w:lvl w:ilvl="0" w:tplc="CB6C72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017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CDCA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8EBF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CE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46DD5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EC5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4217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2512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97E465C"/>
    <w:multiLevelType w:val="hybridMultilevel"/>
    <w:tmpl w:val="97949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13951"/>
    <w:multiLevelType w:val="hybridMultilevel"/>
    <w:tmpl w:val="A1B0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B3A85"/>
    <w:multiLevelType w:val="hybridMultilevel"/>
    <w:tmpl w:val="5D2CC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35F9A"/>
    <w:multiLevelType w:val="hybridMultilevel"/>
    <w:tmpl w:val="A6800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437FC4"/>
    <w:multiLevelType w:val="hybridMultilevel"/>
    <w:tmpl w:val="BCEC58A0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2" w15:restartNumberingAfterBreak="0">
    <w:nsid w:val="7B7D367E"/>
    <w:multiLevelType w:val="hybridMultilevel"/>
    <w:tmpl w:val="90709590"/>
    <w:styleLink w:val="12"/>
    <w:lvl w:ilvl="0" w:tplc="5CE2D7F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A2BC0">
      <w:start w:val="1"/>
      <w:numFmt w:val="bullet"/>
      <w:lvlText w:val="o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03B5C">
      <w:start w:val="1"/>
      <w:numFmt w:val="bullet"/>
      <w:lvlText w:val="▪"/>
      <w:lvlJc w:val="left"/>
      <w:pPr>
        <w:ind w:left="25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488658">
      <w:start w:val="1"/>
      <w:numFmt w:val="bullet"/>
      <w:lvlText w:val="●"/>
      <w:lvlJc w:val="left"/>
      <w:pPr>
        <w:ind w:left="32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32F9CA">
      <w:start w:val="1"/>
      <w:numFmt w:val="bullet"/>
      <w:lvlText w:val="o"/>
      <w:lvlJc w:val="left"/>
      <w:pPr>
        <w:ind w:left="39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40DE26">
      <w:start w:val="1"/>
      <w:numFmt w:val="bullet"/>
      <w:lvlText w:val="▪"/>
      <w:lvlJc w:val="left"/>
      <w:pPr>
        <w:ind w:left="46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6C261E">
      <w:start w:val="1"/>
      <w:numFmt w:val="bullet"/>
      <w:lvlText w:val="●"/>
      <w:lvlJc w:val="left"/>
      <w:pPr>
        <w:ind w:left="54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4DF38">
      <w:start w:val="1"/>
      <w:numFmt w:val="bullet"/>
      <w:lvlText w:val="o"/>
      <w:lvlJc w:val="left"/>
      <w:pPr>
        <w:ind w:left="61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FEF4B6">
      <w:start w:val="1"/>
      <w:numFmt w:val="bullet"/>
      <w:lvlText w:val="▪"/>
      <w:lvlJc w:val="left"/>
      <w:pPr>
        <w:ind w:left="68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6"/>
  </w:num>
  <w:num w:numId="5">
    <w:abstractNumId w:val="15"/>
  </w:num>
  <w:num w:numId="6">
    <w:abstractNumId w:val="12"/>
  </w:num>
  <w:num w:numId="7">
    <w:abstractNumId w:val="19"/>
    <w:lvlOverride w:ilvl="0">
      <w:lvl w:ilvl="0" w:tplc="A8E041B6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8">
    <w:abstractNumId w:val="32"/>
  </w:num>
  <w:num w:numId="9">
    <w:abstractNumId w:val="28"/>
  </w:num>
  <w:num w:numId="10">
    <w:abstractNumId w:val="22"/>
  </w:num>
  <w:num w:numId="11">
    <w:abstractNumId w:val="9"/>
  </w:num>
  <w:num w:numId="12">
    <w:abstractNumId w:val="30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  <w:num w:numId="17">
    <w:abstractNumId w:val="31"/>
  </w:num>
  <w:num w:numId="18">
    <w:abstractNumId w:val="8"/>
  </w:num>
  <w:num w:numId="19">
    <w:abstractNumId w:val="25"/>
  </w:num>
  <w:num w:numId="20">
    <w:abstractNumId w:val="1"/>
  </w:num>
  <w:num w:numId="21">
    <w:abstractNumId w:val="17"/>
  </w:num>
  <w:num w:numId="22">
    <w:abstractNumId w:val="24"/>
  </w:num>
  <w:num w:numId="23">
    <w:abstractNumId w:val="21"/>
  </w:num>
  <w:num w:numId="24">
    <w:abstractNumId w:val="23"/>
  </w:num>
  <w:num w:numId="25">
    <w:abstractNumId w:val="5"/>
  </w:num>
  <w:num w:numId="26">
    <w:abstractNumId w:val="13"/>
  </w:num>
  <w:num w:numId="27">
    <w:abstractNumId w:val="0"/>
  </w:num>
  <w:num w:numId="28">
    <w:abstractNumId w:val="14"/>
  </w:num>
  <w:num w:numId="29">
    <w:abstractNumId w:val="29"/>
  </w:num>
  <w:num w:numId="30">
    <w:abstractNumId w:val="11"/>
  </w:num>
  <w:num w:numId="31">
    <w:abstractNumId w:val="27"/>
  </w:num>
  <w:num w:numId="32">
    <w:abstractNumId w:val="20"/>
  </w:num>
  <w:num w:numId="33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18"/>
    <w:rsid w:val="0000478D"/>
    <w:rsid w:val="00007076"/>
    <w:rsid w:val="00007779"/>
    <w:rsid w:val="00024977"/>
    <w:rsid w:val="00027816"/>
    <w:rsid w:val="0003041D"/>
    <w:rsid w:val="00035FFC"/>
    <w:rsid w:val="000378B1"/>
    <w:rsid w:val="00037ACA"/>
    <w:rsid w:val="000614DE"/>
    <w:rsid w:val="00067441"/>
    <w:rsid w:val="00082E8B"/>
    <w:rsid w:val="0008642A"/>
    <w:rsid w:val="000950A7"/>
    <w:rsid w:val="000951A6"/>
    <w:rsid w:val="000A502D"/>
    <w:rsid w:val="000A5580"/>
    <w:rsid w:val="000A67D9"/>
    <w:rsid w:val="000B11B0"/>
    <w:rsid w:val="000C23A8"/>
    <w:rsid w:val="000C3427"/>
    <w:rsid w:val="000C5016"/>
    <w:rsid w:val="000C7237"/>
    <w:rsid w:val="000D307E"/>
    <w:rsid w:val="000E1AC3"/>
    <w:rsid w:val="000F0D5E"/>
    <w:rsid w:val="000F1D33"/>
    <w:rsid w:val="000F25C7"/>
    <w:rsid w:val="00101198"/>
    <w:rsid w:val="0011115E"/>
    <w:rsid w:val="00127056"/>
    <w:rsid w:val="00127A4E"/>
    <w:rsid w:val="00136BB1"/>
    <w:rsid w:val="00141C5E"/>
    <w:rsid w:val="00141C8D"/>
    <w:rsid w:val="00172ED5"/>
    <w:rsid w:val="001772B4"/>
    <w:rsid w:val="00184039"/>
    <w:rsid w:val="00186AE5"/>
    <w:rsid w:val="001917DF"/>
    <w:rsid w:val="001923E4"/>
    <w:rsid w:val="00195E73"/>
    <w:rsid w:val="001A4D82"/>
    <w:rsid w:val="001B0CC6"/>
    <w:rsid w:val="001B5F26"/>
    <w:rsid w:val="001C1E7D"/>
    <w:rsid w:val="001C38E3"/>
    <w:rsid w:val="001C54A1"/>
    <w:rsid w:val="001C62C2"/>
    <w:rsid w:val="001C7BCD"/>
    <w:rsid w:val="001D525B"/>
    <w:rsid w:val="001E3599"/>
    <w:rsid w:val="001E4219"/>
    <w:rsid w:val="001F092E"/>
    <w:rsid w:val="00216944"/>
    <w:rsid w:val="00236B72"/>
    <w:rsid w:val="00237C11"/>
    <w:rsid w:val="00245B28"/>
    <w:rsid w:val="00250034"/>
    <w:rsid w:val="0025252B"/>
    <w:rsid w:val="00253968"/>
    <w:rsid w:val="00263B1D"/>
    <w:rsid w:val="0026403A"/>
    <w:rsid w:val="002725CE"/>
    <w:rsid w:val="00275371"/>
    <w:rsid w:val="002858AE"/>
    <w:rsid w:val="00287F9B"/>
    <w:rsid w:val="00293E2B"/>
    <w:rsid w:val="00294806"/>
    <w:rsid w:val="002B277C"/>
    <w:rsid w:val="002B30CF"/>
    <w:rsid w:val="002B37FB"/>
    <w:rsid w:val="002C09D9"/>
    <w:rsid w:val="002C4549"/>
    <w:rsid w:val="002C50D3"/>
    <w:rsid w:val="002C7872"/>
    <w:rsid w:val="002C7C45"/>
    <w:rsid w:val="002E4EE1"/>
    <w:rsid w:val="002F4855"/>
    <w:rsid w:val="002F71D0"/>
    <w:rsid w:val="002F725E"/>
    <w:rsid w:val="003108A9"/>
    <w:rsid w:val="003114AD"/>
    <w:rsid w:val="003472EB"/>
    <w:rsid w:val="00362D18"/>
    <w:rsid w:val="003820B4"/>
    <w:rsid w:val="00390530"/>
    <w:rsid w:val="00394D21"/>
    <w:rsid w:val="00396BED"/>
    <w:rsid w:val="003B09B6"/>
    <w:rsid w:val="003B1428"/>
    <w:rsid w:val="003C6D9F"/>
    <w:rsid w:val="003C749B"/>
    <w:rsid w:val="003D758D"/>
    <w:rsid w:val="003F05E9"/>
    <w:rsid w:val="004071CB"/>
    <w:rsid w:val="004107C9"/>
    <w:rsid w:val="0042044E"/>
    <w:rsid w:val="0042299F"/>
    <w:rsid w:val="004239FB"/>
    <w:rsid w:val="00424561"/>
    <w:rsid w:val="004336E1"/>
    <w:rsid w:val="004352A7"/>
    <w:rsid w:val="00437F2D"/>
    <w:rsid w:val="004432DC"/>
    <w:rsid w:val="004439F0"/>
    <w:rsid w:val="0046104A"/>
    <w:rsid w:val="00475EF6"/>
    <w:rsid w:val="00482FF9"/>
    <w:rsid w:val="00493752"/>
    <w:rsid w:val="0049539C"/>
    <w:rsid w:val="00496092"/>
    <w:rsid w:val="004A1B14"/>
    <w:rsid w:val="004B0E69"/>
    <w:rsid w:val="004B7EAD"/>
    <w:rsid w:val="004C685E"/>
    <w:rsid w:val="004C730B"/>
    <w:rsid w:val="004D1081"/>
    <w:rsid w:val="004E319F"/>
    <w:rsid w:val="004F0C85"/>
    <w:rsid w:val="004F6519"/>
    <w:rsid w:val="004F7349"/>
    <w:rsid w:val="00510E94"/>
    <w:rsid w:val="00516324"/>
    <w:rsid w:val="00520C17"/>
    <w:rsid w:val="005449D3"/>
    <w:rsid w:val="005462DC"/>
    <w:rsid w:val="00552A41"/>
    <w:rsid w:val="005560ED"/>
    <w:rsid w:val="005564C8"/>
    <w:rsid w:val="00557F35"/>
    <w:rsid w:val="005666C2"/>
    <w:rsid w:val="005745E4"/>
    <w:rsid w:val="005828EE"/>
    <w:rsid w:val="00584D30"/>
    <w:rsid w:val="00586E36"/>
    <w:rsid w:val="00593123"/>
    <w:rsid w:val="005C2017"/>
    <w:rsid w:val="005C5390"/>
    <w:rsid w:val="005D2512"/>
    <w:rsid w:val="00625536"/>
    <w:rsid w:val="00630046"/>
    <w:rsid w:val="00630980"/>
    <w:rsid w:val="00631914"/>
    <w:rsid w:val="006416F5"/>
    <w:rsid w:val="00650867"/>
    <w:rsid w:val="00671520"/>
    <w:rsid w:val="006720AA"/>
    <w:rsid w:val="00675D16"/>
    <w:rsid w:val="00677160"/>
    <w:rsid w:val="00684ED7"/>
    <w:rsid w:val="00686BBF"/>
    <w:rsid w:val="006917EB"/>
    <w:rsid w:val="006B0551"/>
    <w:rsid w:val="006D62DD"/>
    <w:rsid w:val="006D67B9"/>
    <w:rsid w:val="006D7333"/>
    <w:rsid w:val="006D7BE8"/>
    <w:rsid w:val="006E6080"/>
    <w:rsid w:val="00716CD3"/>
    <w:rsid w:val="00724122"/>
    <w:rsid w:val="0073094E"/>
    <w:rsid w:val="00733FDF"/>
    <w:rsid w:val="00737A20"/>
    <w:rsid w:val="007507F6"/>
    <w:rsid w:val="00755C9B"/>
    <w:rsid w:val="0076355B"/>
    <w:rsid w:val="00764B20"/>
    <w:rsid w:val="007754DC"/>
    <w:rsid w:val="007770C9"/>
    <w:rsid w:val="00780D82"/>
    <w:rsid w:val="00785A7E"/>
    <w:rsid w:val="00791A86"/>
    <w:rsid w:val="007A05E5"/>
    <w:rsid w:val="007A27E7"/>
    <w:rsid w:val="007A6475"/>
    <w:rsid w:val="007B0EE7"/>
    <w:rsid w:val="007B1375"/>
    <w:rsid w:val="007B1E47"/>
    <w:rsid w:val="007B3BA6"/>
    <w:rsid w:val="007C212B"/>
    <w:rsid w:val="007C2617"/>
    <w:rsid w:val="007D055E"/>
    <w:rsid w:val="007D373C"/>
    <w:rsid w:val="007D51F9"/>
    <w:rsid w:val="007D74CA"/>
    <w:rsid w:val="007E605A"/>
    <w:rsid w:val="007E6135"/>
    <w:rsid w:val="007F0C6D"/>
    <w:rsid w:val="007F15B0"/>
    <w:rsid w:val="007F3704"/>
    <w:rsid w:val="007F58AF"/>
    <w:rsid w:val="008006C9"/>
    <w:rsid w:val="00802A2E"/>
    <w:rsid w:val="00813095"/>
    <w:rsid w:val="00821C0D"/>
    <w:rsid w:val="008333FD"/>
    <w:rsid w:val="008676B5"/>
    <w:rsid w:val="0086777F"/>
    <w:rsid w:val="008740F2"/>
    <w:rsid w:val="00880817"/>
    <w:rsid w:val="00886C3E"/>
    <w:rsid w:val="0089486C"/>
    <w:rsid w:val="00894A31"/>
    <w:rsid w:val="00896E54"/>
    <w:rsid w:val="008A1B37"/>
    <w:rsid w:val="008B1D7E"/>
    <w:rsid w:val="008E262C"/>
    <w:rsid w:val="008F32EF"/>
    <w:rsid w:val="008F386D"/>
    <w:rsid w:val="008F7BBC"/>
    <w:rsid w:val="009105B5"/>
    <w:rsid w:val="009319DC"/>
    <w:rsid w:val="00933026"/>
    <w:rsid w:val="00933C96"/>
    <w:rsid w:val="009440FE"/>
    <w:rsid w:val="009523A7"/>
    <w:rsid w:val="00954176"/>
    <w:rsid w:val="00955F75"/>
    <w:rsid w:val="009561E7"/>
    <w:rsid w:val="0095646D"/>
    <w:rsid w:val="00960766"/>
    <w:rsid w:val="00973CC1"/>
    <w:rsid w:val="009A736C"/>
    <w:rsid w:val="009A787B"/>
    <w:rsid w:val="009B0823"/>
    <w:rsid w:val="009B4EA1"/>
    <w:rsid w:val="009D3B49"/>
    <w:rsid w:val="009D7D41"/>
    <w:rsid w:val="009F5E93"/>
    <w:rsid w:val="00A071CD"/>
    <w:rsid w:val="00A113B6"/>
    <w:rsid w:val="00A11A77"/>
    <w:rsid w:val="00A12571"/>
    <w:rsid w:val="00A2249B"/>
    <w:rsid w:val="00A372FD"/>
    <w:rsid w:val="00A4369C"/>
    <w:rsid w:val="00A43C82"/>
    <w:rsid w:val="00A43EA0"/>
    <w:rsid w:val="00A614CB"/>
    <w:rsid w:val="00A646DA"/>
    <w:rsid w:val="00A66031"/>
    <w:rsid w:val="00A7353D"/>
    <w:rsid w:val="00A75183"/>
    <w:rsid w:val="00A8763E"/>
    <w:rsid w:val="00A94B31"/>
    <w:rsid w:val="00A96260"/>
    <w:rsid w:val="00AB366C"/>
    <w:rsid w:val="00AB3EE1"/>
    <w:rsid w:val="00AC1A01"/>
    <w:rsid w:val="00AE3E36"/>
    <w:rsid w:val="00AE3FF8"/>
    <w:rsid w:val="00AE5C4A"/>
    <w:rsid w:val="00B00BDE"/>
    <w:rsid w:val="00B06283"/>
    <w:rsid w:val="00B06F18"/>
    <w:rsid w:val="00B07350"/>
    <w:rsid w:val="00B20C85"/>
    <w:rsid w:val="00B249F0"/>
    <w:rsid w:val="00B249FC"/>
    <w:rsid w:val="00B352D1"/>
    <w:rsid w:val="00B40506"/>
    <w:rsid w:val="00B81B59"/>
    <w:rsid w:val="00B928F3"/>
    <w:rsid w:val="00BA6252"/>
    <w:rsid w:val="00BB16D7"/>
    <w:rsid w:val="00BB3079"/>
    <w:rsid w:val="00BC33D5"/>
    <w:rsid w:val="00BC4598"/>
    <w:rsid w:val="00BC5EBD"/>
    <w:rsid w:val="00BC6FA4"/>
    <w:rsid w:val="00BD0070"/>
    <w:rsid w:val="00BD34C4"/>
    <w:rsid w:val="00BE1FFD"/>
    <w:rsid w:val="00BF25CB"/>
    <w:rsid w:val="00BF338B"/>
    <w:rsid w:val="00C023A8"/>
    <w:rsid w:val="00C02655"/>
    <w:rsid w:val="00C0352D"/>
    <w:rsid w:val="00C04C66"/>
    <w:rsid w:val="00C1255D"/>
    <w:rsid w:val="00C133E4"/>
    <w:rsid w:val="00C176BF"/>
    <w:rsid w:val="00C21D23"/>
    <w:rsid w:val="00C34233"/>
    <w:rsid w:val="00C6038F"/>
    <w:rsid w:val="00C603DF"/>
    <w:rsid w:val="00C66F40"/>
    <w:rsid w:val="00C678B1"/>
    <w:rsid w:val="00C778E0"/>
    <w:rsid w:val="00C8779C"/>
    <w:rsid w:val="00C94D1E"/>
    <w:rsid w:val="00CA0A1B"/>
    <w:rsid w:val="00CA3FA5"/>
    <w:rsid w:val="00CC2266"/>
    <w:rsid w:val="00CD574B"/>
    <w:rsid w:val="00CF3E80"/>
    <w:rsid w:val="00D05396"/>
    <w:rsid w:val="00D10AD0"/>
    <w:rsid w:val="00D2175F"/>
    <w:rsid w:val="00D2408D"/>
    <w:rsid w:val="00D41E60"/>
    <w:rsid w:val="00D44684"/>
    <w:rsid w:val="00D524EA"/>
    <w:rsid w:val="00D63D68"/>
    <w:rsid w:val="00D7264F"/>
    <w:rsid w:val="00D762DC"/>
    <w:rsid w:val="00DA1A7E"/>
    <w:rsid w:val="00DA1C10"/>
    <w:rsid w:val="00DC1E2A"/>
    <w:rsid w:val="00DC400D"/>
    <w:rsid w:val="00DC5E9B"/>
    <w:rsid w:val="00DC6D0A"/>
    <w:rsid w:val="00E11E29"/>
    <w:rsid w:val="00E328D1"/>
    <w:rsid w:val="00E348C2"/>
    <w:rsid w:val="00E50899"/>
    <w:rsid w:val="00E5534C"/>
    <w:rsid w:val="00E643E1"/>
    <w:rsid w:val="00E700D2"/>
    <w:rsid w:val="00E738DA"/>
    <w:rsid w:val="00EA66A5"/>
    <w:rsid w:val="00EB78C3"/>
    <w:rsid w:val="00ED3748"/>
    <w:rsid w:val="00ED3FE3"/>
    <w:rsid w:val="00EE6C1C"/>
    <w:rsid w:val="00EF46F2"/>
    <w:rsid w:val="00EF4A5C"/>
    <w:rsid w:val="00F01592"/>
    <w:rsid w:val="00F033AE"/>
    <w:rsid w:val="00F1240A"/>
    <w:rsid w:val="00F24794"/>
    <w:rsid w:val="00F44CDF"/>
    <w:rsid w:val="00F51364"/>
    <w:rsid w:val="00F55033"/>
    <w:rsid w:val="00F57959"/>
    <w:rsid w:val="00F61D89"/>
    <w:rsid w:val="00F75F51"/>
    <w:rsid w:val="00F81F5B"/>
    <w:rsid w:val="00F824C7"/>
    <w:rsid w:val="00F9112A"/>
    <w:rsid w:val="00F95E58"/>
    <w:rsid w:val="00FA1037"/>
    <w:rsid w:val="00FB459B"/>
    <w:rsid w:val="00FB469E"/>
    <w:rsid w:val="00FB5E69"/>
    <w:rsid w:val="00FE39DF"/>
    <w:rsid w:val="00FE719C"/>
    <w:rsid w:val="00FF208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EEED01-BC0A-4C4C-B4D9-58AD11AF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3"/>
    <w:uiPriority w:val="9"/>
    <w:qFormat/>
    <w:rsid w:val="00556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0"/>
    <w:link w:val="20"/>
    <w:rsid w:val="00A372F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1"/>
    </w:pPr>
    <w:rPr>
      <w:rFonts w:ascii="Calibri" w:eastAsia="Calibri" w:hAnsi="Calibri" w:cs="Calibri"/>
      <w:b/>
      <w:bCs/>
      <w:color w:val="5B9BD5"/>
      <w:sz w:val="26"/>
      <w:szCs w:val="26"/>
      <w:u w:color="5B9BD5"/>
      <w:bdr w:val="nil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32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5795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A372FD"/>
    <w:rPr>
      <w:rFonts w:ascii="Calibri" w:eastAsia="Calibri" w:hAnsi="Calibri" w:cs="Calibri"/>
      <w:b/>
      <w:bCs/>
      <w:color w:val="5B9BD5"/>
      <w:sz w:val="26"/>
      <w:szCs w:val="26"/>
      <w:u w:color="5B9BD5"/>
      <w:bdr w:val="nil"/>
      <w:lang w:eastAsia="ru-RU"/>
    </w:rPr>
  </w:style>
  <w:style w:type="paragraph" w:styleId="a0">
    <w:name w:val="Plain Text"/>
    <w:link w:val="a5"/>
    <w:rsid w:val="00A372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5">
    <w:name w:val="Текст Знак"/>
    <w:basedOn w:val="a1"/>
    <w:link w:val="a0"/>
    <w:rsid w:val="00A372FD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8">
    <w:name w:val="Импортированный стиль 8"/>
    <w:rsid w:val="00A372FD"/>
    <w:pPr>
      <w:numPr>
        <w:numId w:val="2"/>
      </w:numPr>
    </w:pPr>
  </w:style>
  <w:style w:type="numbering" w:customStyle="1" w:styleId="9">
    <w:name w:val="Импортированный стиль 9"/>
    <w:rsid w:val="00A372FD"/>
    <w:pPr>
      <w:numPr>
        <w:numId w:val="4"/>
      </w:numPr>
    </w:pPr>
  </w:style>
  <w:style w:type="numbering" w:customStyle="1" w:styleId="10">
    <w:name w:val="Импортированный стиль 10"/>
    <w:rsid w:val="00A372FD"/>
    <w:pPr>
      <w:numPr>
        <w:numId w:val="5"/>
      </w:numPr>
    </w:pPr>
  </w:style>
  <w:style w:type="numbering" w:customStyle="1" w:styleId="11">
    <w:name w:val="Импортированный стиль 11"/>
    <w:rsid w:val="00A372FD"/>
    <w:pPr>
      <w:numPr>
        <w:numId w:val="6"/>
      </w:numPr>
    </w:pPr>
  </w:style>
  <w:style w:type="numbering" w:customStyle="1" w:styleId="12">
    <w:name w:val="Импортированный стиль 12"/>
    <w:rsid w:val="00A372FD"/>
    <w:pPr>
      <w:numPr>
        <w:numId w:val="8"/>
      </w:numPr>
    </w:pPr>
  </w:style>
  <w:style w:type="character" w:customStyle="1" w:styleId="apple-converted-space">
    <w:name w:val="apple-converted-space"/>
    <w:basedOn w:val="a1"/>
    <w:rsid w:val="00172ED5"/>
  </w:style>
  <w:style w:type="paragraph" w:styleId="a6">
    <w:name w:val="header"/>
    <w:basedOn w:val="a"/>
    <w:link w:val="a7"/>
    <w:uiPriority w:val="99"/>
    <w:unhideWhenUsed/>
    <w:rsid w:val="0009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950A7"/>
  </w:style>
  <w:style w:type="paragraph" w:styleId="a8">
    <w:name w:val="footer"/>
    <w:basedOn w:val="a"/>
    <w:link w:val="a9"/>
    <w:uiPriority w:val="99"/>
    <w:unhideWhenUsed/>
    <w:rsid w:val="00095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950A7"/>
  </w:style>
  <w:style w:type="character" w:customStyle="1" w:styleId="tooltip">
    <w:name w:val="tooltip"/>
    <w:basedOn w:val="a1"/>
    <w:rsid w:val="00475EF6"/>
  </w:style>
  <w:style w:type="paragraph" w:styleId="aa">
    <w:name w:val="Normal (Web)"/>
    <w:basedOn w:val="a"/>
    <w:uiPriority w:val="99"/>
    <w:unhideWhenUsed/>
    <w:rsid w:val="00A4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1"/>
    <w:uiPriority w:val="20"/>
    <w:qFormat/>
    <w:rsid w:val="00A43EA0"/>
    <w:rPr>
      <w:i/>
      <w:iCs/>
    </w:rPr>
  </w:style>
  <w:style w:type="character" w:styleId="ac">
    <w:name w:val="Hyperlink"/>
    <w:basedOn w:val="a1"/>
    <w:uiPriority w:val="99"/>
    <w:unhideWhenUsed/>
    <w:rsid w:val="003C6D9F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unhideWhenUsed/>
    <w:rsid w:val="0059312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rsid w:val="00593123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593123"/>
    <w:rPr>
      <w:vertAlign w:val="superscript"/>
    </w:rPr>
  </w:style>
  <w:style w:type="character" w:customStyle="1" w:styleId="13">
    <w:name w:val="Заголовок 1 Знак"/>
    <w:basedOn w:val="a1"/>
    <w:link w:val="1"/>
    <w:uiPriority w:val="9"/>
    <w:rsid w:val="005560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5560ED"/>
    <w:pPr>
      <w:outlineLvl w:val="9"/>
    </w:pPr>
    <w:rPr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432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3C749B"/>
    <w:pPr>
      <w:tabs>
        <w:tab w:val="right" w:leader="dot" w:pos="9498"/>
      </w:tabs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3C749B"/>
    <w:pPr>
      <w:tabs>
        <w:tab w:val="right" w:leader="dot" w:pos="9498"/>
      </w:tabs>
      <w:spacing w:after="100" w:line="276" w:lineRule="auto"/>
      <w:ind w:left="220"/>
    </w:pPr>
  </w:style>
  <w:style w:type="character" w:customStyle="1" w:styleId="hl">
    <w:name w:val="hl"/>
    <w:basedOn w:val="a1"/>
    <w:rsid w:val="002F4855"/>
  </w:style>
  <w:style w:type="character" w:customStyle="1" w:styleId="citation">
    <w:name w:val="citation"/>
    <w:basedOn w:val="a1"/>
    <w:rsid w:val="00B81B59"/>
  </w:style>
  <w:style w:type="character" w:customStyle="1" w:styleId="reference-text">
    <w:name w:val="reference-text"/>
    <w:basedOn w:val="a1"/>
    <w:rsid w:val="00894A31"/>
  </w:style>
  <w:style w:type="character" w:customStyle="1" w:styleId="b-">
    <w:name w:val="b-"/>
    <w:basedOn w:val="a1"/>
    <w:rsid w:val="000A67D9"/>
  </w:style>
  <w:style w:type="character" w:customStyle="1" w:styleId="nowrap">
    <w:name w:val="nowrap"/>
    <w:basedOn w:val="a1"/>
    <w:rsid w:val="00D05396"/>
  </w:style>
  <w:style w:type="character" w:styleId="af1">
    <w:name w:val="Strong"/>
    <w:basedOn w:val="a1"/>
    <w:uiPriority w:val="22"/>
    <w:qFormat/>
    <w:rsid w:val="00F01592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F01592"/>
    <w:pPr>
      <w:spacing w:after="100"/>
      <w:ind w:left="440"/>
    </w:pPr>
    <w:rPr>
      <w:rFonts w:eastAsiaTheme="minorEastAsia" w:cs="Times New Roman"/>
      <w:lang w:eastAsia="ru-RU"/>
    </w:rPr>
  </w:style>
  <w:style w:type="table" w:styleId="af2">
    <w:name w:val="Table Grid"/>
    <w:basedOn w:val="a2"/>
    <w:uiPriority w:val="39"/>
    <w:rsid w:val="002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474">
          <w:marLeft w:val="0"/>
          <w:marRight w:val="0"/>
          <w:marTop w:val="120"/>
          <w:marBottom w:val="12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2758">
              <w:marLeft w:val="0"/>
              <w:marRight w:val="0"/>
              <w:marTop w:val="89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8%D0%B2%D0%B0%D0%BD%D0%B3%D0%BE%D1%80%D0%BE%D0%B4%D1%81%D0%BA%D0%BE%D0%B5_%D0%B3%D0%BE%D1%80%D0%BE%D0%B4%D1%81%D0%BA%D0%BE%D0%B5_%D0%BF%D0%BE%D1%81%D0%B5%D0%BB%D0%B5%D0%BD%D0%B8%D0%B5" TargetMode="External"/><Relationship Id="rId18" Type="http://schemas.openxmlformats.org/officeDocument/2006/relationships/chart" Target="charts/chart4.xml"/><Relationship Id="rId26" Type="http://schemas.openxmlformats.org/officeDocument/2006/relationships/hyperlink" Target="https://ru.wikipedia.org/wiki/%D0%A0%D1%83%D1%81%D1%81%D0%BA%D0%B8%D0%B9_%D1%8F%D0%B7%D1%8B%D0%BA_(%D0%B8%D0%B7%D0%B4%D0%B0%D1%82%D0%B5%D0%BB%D1%8C%D1%81%D1%82%D0%B2%D0%BE)" TargetMode="External"/><Relationship Id="rId39" Type="http://schemas.openxmlformats.org/officeDocument/2006/relationships/chart" Target="charts/chart22.xml"/><Relationship Id="rId21" Type="http://schemas.openxmlformats.org/officeDocument/2006/relationships/chart" Target="charts/chart7.xml"/><Relationship Id="rId34" Type="http://schemas.openxmlformats.org/officeDocument/2006/relationships/chart" Target="charts/chart17.xml"/><Relationship Id="rId42" Type="http://schemas.openxmlformats.org/officeDocument/2006/relationships/chart" Target="charts/chart25.xml"/><Relationship Id="rId47" Type="http://schemas.openxmlformats.org/officeDocument/2006/relationships/chart" Target="charts/chart30.xml"/><Relationship Id="rId50" Type="http://schemas.openxmlformats.org/officeDocument/2006/relationships/chart" Target="charts/chart3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17" Type="http://schemas.openxmlformats.org/officeDocument/2006/relationships/chart" Target="charts/chart3.xml"/><Relationship Id="rId25" Type="http://schemas.openxmlformats.org/officeDocument/2006/relationships/hyperlink" Target="http://www.efremova.info/" TargetMode="External"/><Relationship Id="rId33" Type="http://schemas.openxmlformats.org/officeDocument/2006/relationships/chart" Target="charts/chart16.xml"/><Relationship Id="rId38" Type="http://schemas.openxmlformats.org/officeDocument/2006/relationships/chart" Target="charts/chart21.xml"/><Relationship Id="rId46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chart" Target="charts/chart12.xml"/><Relationship Id="rId41" Type="http://schemas.openxmlformats.org/officeDocument/2006/relationships/chart" Target="charts/chart2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E%D1%81%D1%81%D0%B8%D1%8F" TargetMode="External"/><Relationship Id="rId24" Type="http://schemas.openxmlformats.org/officeDocument/2006/relationships/chart" Target="charts/chart10.xml"/><Relationship Id="rId32" Type="http://schemas.openxmlformats.org/officeDocument/2006/relationships/chart" Target="charts/chart15.xml"/><Relationship Id="rId37" Type="http://schemas.openxmlformats.org/officeDocument/2006/relationships/chart" Target="charts/chart20.xml"/><Relationship Id="rId40" Type="http://schemas.openxmlformats.org/officeDocument/2006/relationships/chart" Target="charts/chart23.xml"/><Relationship Id="rId45" Type="http://schemas.openxmlformats.org/officeDocument/2006/relationships/chart" Target="charts/chart28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chart" Target="charts/chart11.xml"/><Relationship Id="rId36" Type="http://schemas.openxmlformats.org/officeDocument/2006/relationships/chart" Target="charts/chart19.xml"/><Relationship Id="rId49" Type="http://schemas.openxmlformats.org/officeDocument/2006/relationships/chart" Target="charts/chart32.xml"/><Relationship Id="rId10" Type="http://schemas.openxmlformats.org/officeDocument/2006/relationships/hyperlink" Target="http://svetschool.edusite.ru/" TargetMode="External"/><Relationship Id="rId19" Type="http://schemas.openxmlformats.org/officeDocument/2006/relationships/chart" Target="charts/chart5.xml"/><Relationship Id="rId31" Type="http://schemas.openxmlformats.org/officeDocument/2006/relationships/chart" Target="charts/chart14.xml"/><Relationship Id="rId44" Type="http://schemas.openxmlformats.org/officeDocument/2006/relationships/chart" Target="charts/chart27.xml"/><Relationship Id="rId52" Type="http://schemas.openxmlformats.org/officeDocument/2006/relationships/chart" Target="charts/chart35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2%D0%B0%D0%B4%D1%80%D0%B0%D1%82%D0%BD%D1%8B%D0%B9_%D0%BA%D0%B8%D0%BB%D0%BE%D0%BC%D0%B5%D1%82%D1%80" TargetMode="External"/><Relationship Id="rId14" Type="http://schemas.openxmlformats.org/officeDocument/2006/relationships/hyperlink" Target="https://ru.wikipedia.org/wiki/%D0%9A%D0%B2%D0%B0%D0%B4%D1%80%D0%B0%D1%82%D0%BD%D1%8B%D0%B9_%D0%BA%D0%B8%D0%BB%D0%BE%D0%BC%D0%B5%D1%82%D1%80" TargetMode="External"/><Relationship Id="rId22" Type="http://schemas.openxmlformats.org/officeDocument/2006/relationships/chart" Target="charts/chart8.xml"/><Relationship Id="rId27" Type="http://schemas.openxmlformats.org/officeDocument/2006/relationships/hyperlink" Target="http://www.gks.ru/free_doc/doc_2017/bul_dr/mun_obr2017.rar" TargetMode="External"/><Relationship Id="rId30" Type="http://schemas.openxmlformats.org/officeDocument/2006/relationships/chart" Target="charts/chart13.xml"/><Relationship Id="rId35" Type="http://schemas.openxmlformats.org/officeDocument/2006/relationships/chart" Target="charts/chart18.xml"/><Relationship Id="rId43" Type="http://schemas.openxmlformats.org/officeDocument/2006/relationships/chart" Target="charts/chart26.xml"/><Relationship Id="rId48" Type="http://schemas.openxmlformats.org/officeDocument/2006/relationships/chart" Target="charts/chart31.xml"/><Relationship Id="rId8" Type="http://schemas.openxmlformats.org/officeDocument/2006/relationships/image" Target="media/image1.png"/><Relationship Id="rId51" Type="http://schemas.openxmlformats.org/officeDocument/2006/relationships/chart" Target="charts/chart34.xm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library.ru/publisher_about.asp?pubsid=1862" TargetMode="External"/><Relationship Id="rId2" Type="http://schemas.openxmlformats.org/officeDocument/2006/relationships/hyperlink" Target="https://elibrary.ru/title_about.asp?id=26045" TargetMode="External"/><Relationship Id="rId1" Type="http://schemas.openxmlformats.org/officeDocument/2006/relationships/hyperlink" Target="http://www.gks.ru/free_doc/doc_2017/bul_dr/mun_obr2017.rar" TargetMode="External"/><Relationship Id="rId6" Type="http://schemas.openxmlformats.org/officeDocument/2006/relationships/hyperlink" Target="http://www.gks.ru/free_doc/doc_2017/bul_dr/mun_obr2017.rar" TargetMode="External"/><Relationship Id="rId5" Type="http://schemas.openxmlformats.org/officeDocument/2006/relationships/hyperlink" Target="https://ru.wikipedia.org/wiki/%D0%A0%D1%83%D1%81%D1%81%D0%BA%D0%B8%D0%B9_%D1%8F%D0%B7%D1%8B%D0%BA_(%D0%B8%D0%B7%D0%B4%D0%B0%D1%82%D0%B5%D0%BB%D1%8C%D1%81%D1%82%D0%B2%D0%BE)" TargetMode="External"/><Relationship Id="rId4" Type="http://schemas.openxmlformats.org/officeDocument/2006/relationships/hyperlink" Target="http://www.efremova.info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9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0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1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2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3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4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5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867843403484957E-2"/>
          <c:y val="8.4372834372834354E-2"/>
          <c:w val="0.46574651691960095"/>
          <c:h val="0.7665303010308068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Жизненный успех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9.9085390061536424E-2"/>
                  <c:y val="0.1348165241609556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247469066366701E-2"/>
                      <c:h val="0.3148785587904133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3027807214047143"/>
                  <c:y val="-7.67372817984556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8490288266777559E-2"/>
                      <c:h val="6.659459970036234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0106884398181062"/>
                  <c:y val="-0.1669894811965565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713456920951328E-2"/>
                      <c:h val="8.658793525517741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9.9734235201008714E-2"/>
                  <c:y val="5.81257691005885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5079645602221315E-2"/>
                  <c:y val="0.16372062330929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325041248038205E-2"/>
                      <c:h val="7.3259044885300689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1. Да, жизненный успех является для меня одной из значимых ценностей, я готов все      сделать, чтобы его добиться.</c:v>
                </c:pt>
                <c:pt idx="1">
                  <c:v>2. Жизненный успех для меня важен, но я не готов всю жизнь за него бороться</c:v>
                </c:pt>
                <c:pt idx="2">
                  <c:v>3. Нет, для меня важнее позиция «просто жить и радоваться жизни»</c:v>
                </c:pt>
                <c:pt idx="3">
                  <c:v>4. Не задумывался об этом</c:v>
                </c:pt>
                <c:pt idx="4">
                  <c:v>5. Жизнь – это борьба и преодоление препятствий, это для меня и есть жизненный успех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0.17</c:v>
                </c:pt>
                <c:pt idx="1">
                  <c:v>0.28000000000000003</c:v>
                </c:pt>
                <c:pt idx="2">
                  <c:v>0.28000000000000003</c:v>
                </c:pt>
                <c:pt idx="3">
                  <c:v>0.12</c:v>
                </c:pt>
                <c:pt idx="4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296997753081269"/>
          <c:y val="3.4758622947599328E-2"/>
          <c:w val="0.4121237374076111"/>
          <c:h val="0.88468423290664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1096028361038203"/>
                  <c:y val="0.177684351956005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2213199912510938E-2"/>
                  <c:y val="-0.228655480564929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305710484106154"/>
                  <c:y val="5.3103362079740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Личный успех невозможно отделить от положения дел</c:v>
                </c:pt>
                <c:pt idx="1">
                  <c:v>Личный успех не зависит от положения дел </c:v>
                </c:pt>
                <c:pt idx="2">
                  <c:v>В некоторой степени зависит</c:v>
                </c:pt>
                <c:pt idx="3">
                  <c:v>Не зависит вообще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0.35</c:v>
                </c:pt>
                <c:pt idx="2">
                  <c:v>0.36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6306904345290171"/>
                  <c:y val="-2.11098612673415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558152887139108"/>
                  <c:y val="1.7389076365454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Мужской пол</c:v>
                </c:pt>
                <c:pt idx="1">
                  <c:v>Женский пол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3913996427529893"/>
                  <c:y val="8.2153480814898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5096511373578346E-2"/>
                  <c:y val="-0.203171166104236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0429790026246723E-2"/>
                  <c:y val="0.179771278590176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15-17</c:v>
                </c:pt>
                <c:pt idx="1">
                  <c:v>18-20</c:v>
                </c:pt>
                <c:pt idx="2">
                  <c:v>21-23</c:v>
                </c:pt>
                <c:pt idx="3">
                  <c:v>24 и более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</c:v>
                </c:pt>
                <c:pt idx="1">
                  <c:v>0.27</c:v>
                </c:pt>
                <c:pt idx="2">
                  <c:v>0.18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6306904345290171"/>
                  <c:y val="-2.11098612673415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558152887139108"/>
                  <c:y val="1.7389076365454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Ивангород</c:v>
                </c:pt>
                <c:pt idx="1">
                  <c:v>Светогорск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Школа </c:v>
                </c:pt>
                <c:pt idx="1">
                  <c:v>Колледж</c:v>
                </c:pt>
                <c:pt idx="2">
                  <c:v>Институт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</c:v>
                </c:pt>
                <c:pt idx="1">
                  <c:v>0.46</c:v>
                </c:pt>
                <c:pt idx="2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мужской пол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Созать семью</c:v>
                </c:pt>
                <c:pt idx="1">
                  <c:v>Жить в достатке</c:v>
                </c:pt>
                <c:pt idx="2">
                  <c:v>Любить и быть любимым </c:v>
                </c:pt>
                <c:pt idx="3">
                  <c:v>Иметь достойную работу </c:v>
                </c:pt>
                <c:pt idx="4">
                  <c:v>Быть здоровым </c:v>
                </c:pt>
                <c:pt idx="5">
                  <c:v>Безопасность</c:v>
                </c:pt>
                <c:pt idx="6">
                  <c:v>Образование</c:v>
                </c:pt>
                <c:pt idx="7">
                  <c:v>Верность</c:v>
                </c:pt>
                <c:pt idx="8">
                  <c:v>Соблюдать закон</c:v>
                </c:pt>
                <c:pt idx="9">
                  <c:v>Независимость</c:v>
                </c:pt>
                <c:pt idx="10">
                  <c:v>Путешествовать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19</c:v>
                </c:pt>
                <c:pt idx="1">
                  <c:v>38</c:v>
                </c:pt>
                <c:pt idx="2">
                  <c:v>27</c:v>
                </c:pt>
                <c:pt idx="3">
                  <c:v>20</c:v>
                </c:pt>
                <c:pt idx="4">
                  <c:v>27</c:v>
                </c:pt>
                <c:pt idx="5">
                  <c:v>11</c:v>
                </c:pt>
                <c:pt idx="6">
                  <c:v>12</c:v>
                </c:pt>
                <c:pt idx="7">
                  <c:v>7</c:v>
                </c:pt>
                <c:pt idx="8">
                  <c:v>8</c:v>
                </c:pt>
                <c:pt idx="9">
                  <c:v>12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женский пол</c:v>
                </c:pt>
              </c:strCache>
            </c:strRef>
          </c:tx>
          <c:spPr>
            <a:solidFill>
              <a:srgbClr val="ED8B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Созать семью</c:v>
                </c:pt>
                <c:pt idx="1">
                  <c:v>Жить в достатке</c:v>
                </c:pt>
                <c:pt idx="2">
                  <c:v>Любить и быть любимым </c:v>
                </c:pt>
                <c:pt idx="3">
                  <c:v>Иметь достойную работу </c:v>
                </c:pt>
                <c:pt idx="4">
                  <c:v>Быть здоровым </c:v>
                </c:pt>
                <c:pt idx="5">
                  <c:v>Безопасность</c:v>
                </c:pt>
                <c:pt idx="6">
                  <c:v>Образование</c:v>
                </c:pt>
                <c:pt idx="7">
                  <c:v>Верность</c:v>
                </c:pt>
                <c:pt idx="8">
                  <c:v>Соблюдать закон</c:v>
                </c:pt>
                <c:pt idx="9">
                  <c:v>Независимость</c:v>
                </c:pt>
                <c:pt idx="10">
                  <c:v>Путешествовать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22</c:v>
                </c:pt>
                <c:pt idx="1">
                  <c:v>23</c:v>
                </c:pt>
                <c:pt idx="2">
                  <c:v>27</c:v>
                </c:pt>
                <c:pt idx="3">
                  <c:v>18</c:v>
                </c:pt>
                <c:pt idx="4">
                  <c:v>34</c:v>
                </c:pt>
                <c:pt idx="5">
                  <c:v>9</c:v>
                </c:pt>
                <c:pt idx="6">
                  <c:v>19</c:v>
                </c:pt>
                <c:pt idx="7">
                  <c:v>8</c:v>
                </c:pt>
                <c:pt idx="8">
                  <c:v>3</c:v>
                </c:pt>
                <c:pt idx="9">
                  <c:v>11</c:v>
                </c:pt>
                <c:pt idx="1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Созать семью</c:v>
                </c:pt>
                <c:pt idx="1">
                  <c:v>Жить в достатке</c:v>
                </c:pt>
                <c:pt idx="2">
                  <c:v>Любить и быть любимым </c:v>
                </c:pt>
                <c:pt idx="3">
                  <c:v>Иметь достойную работу </c:v>
                </c:pt>
                <c:pt idx="4">
                  <c:v>Быть здоровым </c:v>
                </c:pt>
                <c:pt idx="5">
                  <c:v>Безопасность</c:v>
                </c:pt>
                <c:pt idx="6">
                  <c:v>Образование</c:v>
                </c:pt>
                <c:pt idx="7">
                  <c:v>Верность</c:v>
                </c:pt>
                <c:pt idx="8">
                  <c:v>Соблюдать закон</c:v>
                </c:pt>
                <c:pt idx="9">
                  <c:v>Независимость</c:v>
                </c:pt>
                <c:pt idx="10">
                  <c:v>Путешествовать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0424872"/>
        <c:axId val="540424480"/>
      </c:barChart>
      <c:catAx>
        <c:axId val="540424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0424480"/>
        <c:crosses val="autoZero"/>
        <c:auto val="1"/>
        <c:lblAlgn val="ctr"/>
        <c:lblOffset val="100"/>
        <c:noMultiLvlLbl val="0"/>
      </c:catAx>
      <c:valAx>
        <c:axId val="54042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424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1651055336832895"/>
                  <c:y val="0.169563804524434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7496081219014291E-2"/>
                  <c:y val="-0.2099918760154980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642898804316129E-2"/>
                  <c:y val="0.1585148731408573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1. Да, есть четкие цели на дальнююперспективу (10-15 лет),достижению которых я стараюсьподчинить свою жизнедеятельность</c:v>
                </c:pt>
                <c:pt idx="1">
                  <c:v>2. Цели есть, но не оченьопределенные и на сравнительноближнюю перспективу (несколькомесяцев, год-другой)</c:v>
                </c:pt>
                <c:pt idx="2">
                  <c:v>3. Скорее живу одним днем и неотягощаю себя постановкой целей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0.56000000000000005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826699632611403E-2"/>
          <c:y val="8.9026514418424615E-2"/>
          <c:w val="0.95017330036738856"/>
          <c:h val="0.840533122831293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Престижная работа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Материальное благополучие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Честность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Вера в Бога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Любовь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Гражданская свобда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Свобода слова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Семья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18</c:v>
                </c:pt>
                <c:pt idx="1">
                  <c:v>20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Безопасность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Здоровье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13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0414288"/>
        <c:axId val="540423696"/>
      </c:barChart>
      <c:catAx>
        <c:axId val="54041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0423696"/>
        <c:crosses val="autoZero"/>
        <c:auto val="1"/>
        <c:lblAlgn val="ctr"/>
        <c:lblOffset val="100"/>
        <c:noMultiLvlLbl val="0"/>
      </c:catAx>
      <c:valAx>
        <c:axId val="54042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41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71232755504846"/>
          <c:y val="3.0304612651279494E-2"/>
          <c:w val="0.37825409372858387"/>
          <c:h val="0.849111188234507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826699632611403E-2"/>
          <c:y val="8.9026514418424615E-2"/>
          <c:w val="0.95017330036738856"/>
          <c:h val="0.840533122831293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Престижная работа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Материальное благополучие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Честность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Вера в Бога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Любовь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Гражданская свобда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Свобода слова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Семья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18</c:v>
                </c:pt>
                <c:pt idx="1">
                  <c:v>23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Безопасность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Здоровье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13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0425264"/>
        <c:axId val="540414680"/>
      </c:barChart>
      <c:catAx>
        <c:axId val="540425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0414680"/>
        <c:crosses val="autoZero"/>
        <c:auto val="1"/>
        <c:lblAlgn val="ctr"/>
        <c:lblOffset val="100"/>
        <c:noMultiLvlLbl val="0"/>
      </c:catAx>
      <c:valAx>
        <c:axId val="540414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42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71232755504846"/>
          <c:y val="3.0304612651279494E-2"/>
          <c:w val="0.37825409372858387"/>
          <c:h val="0.849111188234507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826699632611403E-2"/>
          <c:y val="8.9026514418424615E-2"/>
          <c:w val="0.95017330036738856"/>
          <c:h val="0.840533122831293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Престижная работа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Материальное благополучие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Честность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Вера в Бога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Любовь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Гражданская свобда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Свобода слова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Семья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Безопасность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Здоровье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0416640"/>
        <c:axId val="540417032"/>
      </c:barChart>
      <c:catAx>
        <c:axId val="54041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0417032"/>
        <c:crosses val="autoZero"/>
        <c:auto val="1"/>
        <c:lblAlgn val="ctr"/>
        <c:lblOffset val="100"/>
        <c:noMultiLvlLbl val="0"/>
      </c:catAx>
      <c:valAx>
        <c:axId val="540417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41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71232755504846"/>
          <c:y val="3.0304612651279494E-2"/>
          <c:w val="0.37825409372858387"/>
          <c:h val="0.849111188234507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Воля (сила воли)</c:v>
                </c:pt>
                <c:pt idx="1">
                  <c:v>Чувство исключительности</c:v>
                </c:pt>
                <c:pt idx="2">
                  <c:v>Агрессивность</c:v>
                </c:pt>
                <c:pt idx="3">
                  <c:v>Беспринципность, возведенная в принцип</c:v>
                </c:pt>
                <c:pt idx="4">
                  <c:v>Трудолюбие, самосовершенствование</c:v>
                </c:pt>
                <c:pt idx="5">
                  <c:v>Личная активность, целеустремленность</c:v>
                </c:pt>
                <c:pt idx="6">
                  <c:v>Интеллектуальные способности</c:v>
                </c:pt>
                <c:pt idx="7">
                  <c:v>Образование, компетентность, профессионализм</c:v>
                </c:pt>
                <c:pt idx="8">
                  <c:v>Предприимчивость</c:v>
                </c:pt>
                <c:pt idx="9">
                  <c:v>Благоприятная семейная обстановка</c:v>
                </c:pt>
                <c:pt idx="10">
                  <c:v>Поддержка друзей</c:v>
                </c:pt>
                <c:pt idx="11">
                  <c:v>Личная харизма, обаяние</c:v>
                </c:pt>
                <c:pt idx="12">
                  <c:v>Здоровье</c:v>
                </c:pt>
                <c:pt idx="13">
                  <c:v>Деньги</c:v>
                </c:pt>
                <c:pt idx="14">
                  <c:v>Полезные знакомства, связи</c:v>
                </c:pt>
                <c:pt idx="15">
                  <c:v>Случай, удача, везение</c:v>
                </c:pt>
              </c:strCache>
            </c:strRef>
          </c:cat>
          <c:val>
            <c:numRef>
              <c:f>Лист1!$B$2:$B$17</c:f>
              <c:numCache>
                <c:formatCode>0%</c:formatCode>
                <c:ptCount val="16"/>
                <c:pt idx="0">
                  <c:v>0.46</c:v>
                </c:pt>
                <c:pt idx="1">
                  <c:v>0.2</c:v>
                </c:pt>
                <c:pt idx="2">
                  <c:v>0.17</c:v>
                </c:pt>
                <c:pt idx="3">
                  <c:v>0.17</c:v>
                </c:pt>
                <c:pt idx="4">
                  <c:v>0.56000000000000005</c:v>
                </c:pt>
                <c:pt idx="5">
                  <c:v>0.56000000000000005</c:v>
                </c:pt>
                <c:pt idx="6">
                  <c:v>0.36</c:v>
                </c:pt>
                <c:pt idx="7">
                  <c:v>0.38</c:v>
                </c:pt>
                <c:pt idx="8">
                  <c:v>0.33</c:v>
                </c:pt>
                <c:pt idx="9">
                  <c:v>0.28999999999999998</c:v>
                </c:pt>
                <c:pt idx="10">
                  <c:v>0.28999999999999998</c:v>
                </c:pt>
                <c:pt idx="11">
                  <c:v>0.32</c:v>
                </c:pt>
                <c:pt idx="12">
                  <c:v>0.32</c:v>
                </c:pt>
                <c:pt idx="13">
                  <c:v>0.21</c:v>
                </c:pt>
                <c:pt idx="14">
                  <c:v>0.26</c:v>
                </c:pt>
                <c:pt idx="15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Лист1!$A$2:$A$17</c:f>
              <c:strCache>
                <c:ptCount val="16"/>
                <c:pt idx="0">
                  <c:v>Воля (сила воли)</c:v>
                </c:pt>
                <c:pt idx="1">
                  <c:v>Чувство исключительности</c:v>
                </c:pt>
                <c:pt idx="2">
                  <c:v>Агрессивность</c:v>
                </c:pt>
                <c:pt idx="3">
                  <c:v>Беспринципность, возведенная в принцип</c:v>
                </c:pt>
                <c:pt idx="4">
                  <c:v>Трудолюбие, самосовершенствование</c:v>
                </c:pt>
                <c:pt idx="5">
                  <c:v>Личная активность, целеустремленность</c:v>
                </c:pt>
                <c:pt idx="6">
                  <c:v>Интеллектуальные способности</c:v>
                </c:pt>
                <c:pt idx="7">
                  <c:v>Образование, компетентность, профессионализм</c:v>
                </c:pt>
                <c:pt idx="8">
                  <c:v>Предприимчивость</c:v>
                </c:pt>
                <c:pt idx="9">
                  <c:v>Благоприятная семейная обстановка</c:v>
                </c:pt>
                <c:pt idx="10">
                  <c:v>Поддержка друзей</c:v>
                </c:pt>
                <c:pt idx="11">
                  <c:v>Личная харизма, обаяние</c:v>
                </c:pt>
                <c:pt idx="12">
                  <c:v>Здоровье</c:v>
                </c:pt>
                <c:pt idx="13">
                  <c:v>Деньги</c:v>
                </c:pt>
                <c:pt idx="14">
                  <c:v>Полезные знакомства, связи</c:v>
                </c:pt>
                <c:pt idx="15">
                  <c:v>Случай, удача, везение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Лист1!$A$2:$A$17</c:f>
              <c:strCache>
                <c:ptCount val="16"/>
                <c:pt idx="0">
                  <c:v>Воля (сила воли)</c:v>
                </c:pt>
                <c:pt idx="1">
                  <c:v>Чувство исключительности</c:v>
                </c:pt>
                <c:pt idx="2">
                  <c:v>Агрессивность</c:v>
                </c:pt>
                <c:pt idx="3">
                  <c:v>Беспринципность, возведенная в принцип</c:v>
                </c:pt>
                <c:pt idx="4">
                  <c:v>Трудолюбие, самосовершенствование</c:v>
                </c:pt>
                <c:pt idx="5">
                  <c:v>Личная активность, целеустремленность</c:v>
                </c:pt>
                <c:pt idx="6">
                  <c:v>Интеллектуальные способности</c:v>
                </c:pt>
                <c:pt idx="7">
                  <c:v>Образование, компетентность, профессионализм</c:v>
                </c:pt>
                <c:pt idx="8">
                  <c:v>Предприимчивость</c:v>
                </c:pt>
                <c:pt idx="9">
                  <c:v>Благоприятная семейная обстановка</c:v>
                </c:pt>
                <c:pt idx="10">
                  <c:v>Поддержка друзей</c:v>
                </c:pt>
                <c:pt idx="11">
                  <c:v>Личная харизма, обаяние</c:v>
                </c:pt>
                <c:pt idx="12">
                  <c:v>Здоровье</c:v>
                </c:pt>
                <c:pt idx="13">
                  <c:v>Деньги</c:v>
                </c:pt>
                <c:pt idx="14">
                  <c:v>Полезные знакомства, связи</c:v>
                </c:pt>
                <c:pt idx="15">
                  <c:v>Случай, удача, везение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80"/>
        <c:axId val="472386040"/>
        <c:axId val="472386824"/>
      </c:barChart>
      <c:catAx>
        <c:axId val="472386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2386824"/>
        <c:crosses val="autoZero"/>
        <c:auto val="1"/>
        <c:lblAlgn val="ctr"/>
        <c:lblOffset val="100"/>
        <c:noMultiLvlLbl val="0"/>
      </c:catAx>
      <c:valAx>
        <c:axId val="472386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386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826699632611403E-2"/>
          <c:y val="8.9026514418424615E-2"/>
          <c:w val="0.95017330036738856"/>
          <c:h val="0.840533122831293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Престижная работа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Материальное благополучие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Честность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Вера в Бога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Любовь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Гражданская свобда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Свобода слова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Семья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0">
                  <c:v>10</c:v>
                </c:pt>
                <c:pt idx="1">
                  <c:v>16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Безопасность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Лист1!$K$2:$K$5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Здоровье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мужской пол </c:v>
                </c:pt>
                <c:pt idx="1">
                  <c:v>женский пол </c:v>
                </c:pt>
              </c:strCache>
            </c:strRef>
          </c:cat>
          <c:val>
            <c:numRef>
              <c:f>Лист1!$L$2:$L$5</c:f>
              <c:numCache>
                <c:formatCode>General</c:formatCode>
                <c:ptCount val="4"/>
                <c:pt idx="0">
                  <c:v>8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0420560"/>
        <c:axId val="540420952"/>
      </c:barChart>
      <c:catAx>
        <c:axId val="54042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0420952"/>
        <c:crosses val="autoZero"/>
        <c:auto val="1"/>
        <c:lblAlgn val="ctr"/>
        <c:lblOffset val="100"/>
        <c:noMultiLvlLbl val="0"/>
      </c:catAx>
      <c:valAx>
        <c:axId val="540420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42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71232755504846"/>
          <c:y val="3.0304612651279494E-2"/>
          <c:w val="0.37825409372858387"/>
          <c:h val="0.849111188234507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6057068387284923"/>
                  <c:y val="-5.2618422697162852E-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Только на себя </c:v>
                </c:pt>
                <c:pt idx="1">
                  <c:v>На везение, удачу</c:v>
                </c:pt>
                <c:pt idx="2">
                  <c:v>На Бога</c:v>
                </c:pt>
                <c:pt idx="3">
                  <c:v>На помощь родителей, родствеников</c:v>
                </c:pt>
                <c:pt idx="4">
                  <c:v>На знакомства, свзяи</c:v>
                </c:pt>
                <c:pt idx="5">
                  <c:v>На поддержку со стороны государства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0.52</c:v>
                </c:pt>
                <c:pt idx="1">
                  <c:v>7.0000000000000007E-2</c:v>
                </c:pt>
                <c:pt idx="2">
                  <c:v>0.05</c:v>
                </c:pt>
                <c:pt idx="3">
                  <c:v>0.1</c:v>
                </c:pt>
                <c:pt idx="4">
                  <c:v>0.21</c:v>
                </c:pt>
                <c:pt idx="5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6057068387284923"/>
                  <c:y val="-5.2618422697162852E-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823888863170563E-2"/>
                  <c:y val="-8.5464935257651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Только на себя </c:v>
                </c:pt>
                <c:pt idx="1">
                  <c:v>На везение, удачу</c:v>
                </c:pt>
                <c:pt idx="2">
                  <c:v>На Бога</c:v>
                </c:pt>
                <c:pt idx="3">
                  <c:v>На помощь родителей, родствеников</c:v>
                </c:pt>
                <c:pt idx="4">
                  <c:v>На знакомства, свзяи</c:v>
                </c:pt>
                <c:pt idx="5">
                  <c:v>На поддержку со стороны государства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0.41</c:v>
                </c:pt>
                <c:pt idx="1">
                  <c:v>0.11</c:v>
                </c:pt>
                <c:pt idx="2">
                  <c:v>0.02</c:v>
                </c:pt>
                <c:pt idx="3">
                  <c:v>0.21</c:v>
                </c:pt>
                <c:pt idx="4">
                  <c:v>0.2</c:v>
                </c:pt>
                <c:pt idx="5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5125173155438904"/>
                  <c:y val="-0.125407449068866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5870352143482064"/>
                  <c:y val="-1.4259155105611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691837999416744E-2"/>
                  <c:y val="0.187776527934008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0.31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7013524351122777"/>
          <c:y val="0.2209814398200225"/>
          <c:w val="0.31597586759988333"/>
          <c:h val="0.37946569178852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5125173155438904"/>
                  <c:y val="-0.125407449068866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5870352143482064"/>
                  <c:y val="-1.4259155105611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691837999416744E-2"/>
                  <c:y val="0.187776527934008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0.66</c:v>
                </c:pt>
                <c:pt idx="1">
                  <c:v>0.16</c:v>
                </c:pt>
                <c:pt idx="2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7013524351122777"/>
          <c:y val="0.2209814398200225"/>
          <c:w val="0.31597586759988333"/>
          <c:h val="0.37946569178852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8939231554389035"/>
                  <c:y val="6.0860517435320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067694663167105"/>
                  <c:y val="-0.169801899762529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807277996500438"/>
                  <c:y val="0.170199037620297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Стратегия жизненного успеха</c:v>
                </c:pt>
                <c:pt idx="1">
                  <c:v>Стратегия жизненного благополучия</c:v>
                </c:pt>
                <c:pt idx="2">
                  <c:v>Стратегия жизненной самореализации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</c:v>
                </c:pt>
                <c:pt idx="1">
                  <c:v>0.33</c:v>
                </c:pt>
                <c:pt idx="2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4847490869166935"/>
          <c:y val="0.23267813951675978"/>
          <c:w val="0.33857451932473476"/>
          <c:h val="0.456877725915225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3479777267424906"/>
                  <c:y val="-9.5806774153230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768946850393701"/>
                  <c:y val="6.5946444194475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На процесс</c:v>
                </c:pt>
                <c:pt idx="1">
                  <c:v>На конечный результат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9497855106821338"/>
          <c:y val="0.22180321039233677"/>
          <c:w val="0.29158058871673304"/>
          <c:h val="0.341744440672086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910032079323424E-2"/>
          <c:y val="2.1795713035870516E-2"/>
          <c:w val="0.63053313648293952"/>
          <c:h val="0.792983064616922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Стратегия жизненного благополучия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Направленность на процесс </c:v>
                </c:pt>
                <c:pt idx="1">
                  <c:v>Направленность на конечный результат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Стратегия жизненного успеха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Направленность на процесс </c:v>
                </c:pt>
                <c:pt idx="1">
                  <c:v>Направленность на конечный результат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Стратегия жизненной самореализации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Направленность на процесс </c:v>
                </c:pt>
                <c:pt idx="1">
                  <c:v>Направленность на конечный результат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0426440"/>
        <c:axId val="540429184"/>
      </c:barChart>
      <c:catAx>
        <c:axId val="540426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0429184"/>
        <c:crosses val="autoZero"/>
        <c:auto val="1"/>
        <c:lblAlgn val="ctr"/>
        <c:lblOffset val="100"/>
        <c:noMultiLvlLbl val="0"/>
      </c:catAx>
      <c:valAx>
        <c:axId val="54042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426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852728882664757"/>
          <c:y val="0.13026059242594679"/>
          <c:w val="0.45852213918975648"/>
          <c:h val="0.664081989751281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910032079323424E-2"/>
          <c:y val="2.1795713035870516E-2"/>
          <c:w val="0.63053313648293952"/>
          <c:h val="0.792983064616922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Стратегия жизненного благополучия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Направленность на процесс </c:v>
                </c:pt>
                <c:pt idx="1">
                  <c:v>Направленность на конечный результат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Стратегия жизненного успеха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Направленность на процесс </c:v>
                </c:pt>
                <c:pt idx="1">
                  <c:v>Направленность на конечный результат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Стратегия жизненной самореализации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Направленность на процесс </c:v>
                </c:pt>
                <c:pt idx="1">
                  <c:v>Направленность на конечный результат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0429968"/>
        <c:axId val="540430360"/>
      </c:barChart>
      <c:catAx>
        <c:axId val="54042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0430360"/>
        <c:crosses val="autoZero"/>
        <c:auto val="1"/>
        <c:lblAlgn val="ctr"/>
        <c:lblOffset val="100"/>
        <c:noMultiLvlLbl val="0"/>
      </c:catAx>
      <c:valAx>
        <c:axId val="540430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42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852728882664757"/>
          <c:y val="0.13026059242594679"/>
          <c:w val="0.45852213918975648"/>
          <c:h val="0.664081989751281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1865968576844561"/>
                  <c:y val="8.2153480814898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765365266841648E-2"/>
                  <c:y val="-0.192339707536557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13840587634879"/>
                  <c:y val="0.169024184476940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 тревогой и неуверенностью</c:v>
                </c:pt>
                <c:pt idx="1">
                  <c:v>С оптимизмом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</c:v>
                </c:pt>
                <c:pt idx="1">
                  <c:v>0.37</c:v>
                </c:pt>
                <c:pt idx="2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8365503791192772"/>
          <c:y val="0.20844738157730283"/>
          <c:w val="0.30245607319918344"/>
          <c:h val="0.483898887639045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мужской пол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Здоровье</c:v>
                </c:pt>
                <c:pt idx="1">
                  <c:v>Безопасность</c:v>
                </c:pt>
                <c:pt idx="2">
                  <c:v>Семья</c:v>
                </c:pt>
                <c:pt idx="3">
                  <c:v>Образование</c:v>
                </c:pt>
                <c:pt idx="4">
                  <c:v>Свобода слова</c:v>
                </c:pt>
                <c:pt idx="5">
                  <c:v>Гражданская свобода</c:v>
                </c:pt>
                <c:pt idx="6">
                  <c:v>Любовь</c:v>
                </c:pt>
                <c:pt idx="7">
                  <c:v>Честность</c:v>
                </c:pt>
                <c:pt idx="8">
                  <c:v>Вера в Бога</c:v>
                </c:pt>
                <c:pt idx="9">
                  <c:v>Материальное благополучие</c:v>
                </c:pt>
                <c:pt idx="10">
                  <c:v>Престижная работа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26</c:v>
                </c:pt>
                <c:pt idx="1">
                  <c:v>16</c:v>
                </c:pt>
                <c:pt idx="2">
                  <c:v>36</c:v>
                </c:pt>
                <c:pt idx="3">
                  <c:v>15</c:v>
                </c:pt>
                <c:pt idx="4">
                  <c:v>12</c:v>
                </c:pt>
                <c:pt idx="5">
                  <c:v>12</c:v>
                </c:pt>
                <c:pt idx="6">
                  <c:v>19</c:v>
                </c:pt>
                <c:pt idx="7">
                  <c:v>9</c:v>
                </c:pt>
                <c:pt idx="8">
                  <c:v>8</c:v>
                </c:pt>
                <c:pt idx="9">
                  <c:v>17</c:v>
                </c:pt>
                <c:pt idx="1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женский пол</c:v>
                </c:pt>
              </c:strCache>
            </c:strRef>
          </c:tx>
          <c:spPr>
            <a:solidFill>
              <a:srgbClr val="ED8B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Здоровье</c:v>
                </c:pt>
                <c:pt idx="1">
                  <c:v>Безопасность</c:v>
                </c:pt>
                <c:pt idx="2">
                  <c:v>Семья</c:v>
                </c:pt>
                <c:pt idx="3">
                  <c:v>Образование</c:v>
                </c:pt>
                <c:pt idx="4">
                  <c:v>Свобода слова</c:v>
                </c:pt>
                <c:pt idx="5">
                  <c:v>Гражданская свобода</c:v>
                </c:pt>
                <c:pt idx="6">
                  <c:v>Любовь</c:v>
                </c:pt>
                <c:pt idx="7">
                  <c:v>Честность</c:v>
                </c:pt>
                <c:pt idx="8">
                  <c:v>Вера в Бога</c:v>
                </c:pt>
                <c:pt idx="9">
                  <c:v>Материальное благополучие</c:v>
                </c:pt>
                <c:pt idx="10">
                  <c:v>Престижная работа 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36</c:v>
                </c:pt>
                <c:pt idx="1">
                  <c:v>13</c:v>
                </c:pt>
                <c:pt idx="2">
                  <c:v>43</c:v>
                </c:pt>
                <c:pt idx="3">
                  <c:v>12</c:v>
                </c:pt>
                <c:pt idx="4">
                  <c:v>7</c:v>
                </c:pt>
                <c:pt idx="5">
                  <c:v>5</c:v>
                </c:pt>
                <c:pt idx="6">
                  <c:v>22</c:v>
                </c:pt>
                <c:pt idx="7">
                  <c:v>9</c:v>
                </c:pt>
                <c:pt idx="8">
                  <c:v>2</c:v>
                </c:pt>
                <c:pt idx="9">
                  <c:v>14</c:v>
                </c:pt>
                <c:pt idx="1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Здоровье</c:v>
                </c:pt>
                <c:pt idx="1">
                  <c:v>Безопасность</c:v>
                </c:pt>
                <c:pt idx="2">
                  <c:v>Семья</c:v>
                </c:pt>
                <c:pt idx="3">
                  <c:v>Образование</c:v>
                </c:pt>
                <c:pt idx="4">
                  <c:v>Свобода слова</c:v>
                </c:pt>
                <c:pt idx="5">
                  <c:v>Гражданская свобода</c:v>
                </c:pt>
                <c:pt idx="6">
                  <c:v>Любовь</c:v>
                </c:pt>
                <c:pt idx="7">
                  <c:v>Честность</c:v>
                </c:pt>
                <c:pt idx="8">
                  <c:v>Вера в Бога</c:v>
                </c:pt>
                <c:pt idx="9">
                  <c:v>Материальное благополучие</c:v>
                </c:pt>
                <c:pt idx="10">
                  <c:v>Престижная работа 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2387608"/>
        <c:axId val="472384864"/>
      </c:barChart>
      <c:catAx>
        <c:axId val="47238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2384864"/>
        <c:crosses val="autoZero"/>
        <c:auto val="1"/>
        <c:lblAlgn val="ctr"/>
        <c:lblOffset val="100"/>
        <c:noMultiLvlLbl val="0"/>
      </c:catAx>
      <c:valAx>
        <c:axId val="47238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387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1865968576844561"/>
                  <c:y val="8.2153480814898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765365266841648E-2"/>
                  <c:y val="-0.192339707536557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13840587634879"/>
                  <c:y val="0.169024184476940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 тревогой и неуверенностью</c:v>
                </c:pt>
                <c:pt idx="1">
                  <c:v>С оптимизмом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0.49</c:v>
                </c:pt>
                <c:pt idx="1">
                  <c:v>0.3</c:v>
                </c:pt>
                <c:pt idx="2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8365503791192772"/>
          <c:y val="0.20844738157730283"/>
          <c:w val="0.30245607319918344"/>
          <c:h val="0.483898887639045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1865959463400408"/>
                  <c:y val="0.169455068116485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401210265383494E-2"/>
                  <c:y val="-0.23995875515560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13840587634879"/>
                  <c:y val="0.169024184476940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 тревогой и неуверенностью</c:v>
                </c:pt>
                <c:pt idx="1">
                  <c:v>С оптимизмом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0.27</c:v>
                </c:pt>
                <c:pt idx="1">
                  <c:v>0.44</c:v>
                </c:pt>
                <c:pt idx="2">
                  <c:v>0.28999999999999998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8365503791192772"/>
          <c:y val="0.20844738157730283"/>
          <c:w val="0.30245607319918344"/>
          <c:h val="0.483898887639045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3913996427529893"/>
                  <c:y val="8.2153480814898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5096511373578346E-2"/>
                  <c:y val="-0.203171166104236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431950294650273E-2"/>
                  <c:y val="0.136189587830839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Скорее нет </c:v>
                </c:pt>
                <c:pt idx="1">
                  <c:v>Скорее да</c:v>
                </c:pt>
                <c:pt idx="2">
                  <c:v>Нет 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0.44</c:v>
                </c:pt>
                <c:pt idx="1">
                  <c:v>0.28000000000000003</c:v>
                </c:pt>
                <c:pt idx="2">
                  <c:v>0.25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3913996427529893"/>
                  <c:y val="8.2153480814898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5096511373578346E-2"/>
                  <c:y val="-0.203171166104236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4983296026428023E-2"/>
                  <c:y val="0.136189587830839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Скорее нет </c:v>
                </c:pt>
                <c:pt idx="1">
                  <c:v>Скорее да</c:v>
                </c:pt>
                <c:pt idx="2">
                  <c:v>Нет 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</c:v>
                </c:pt>
                <c:pt idx="1">
                  <c:v>0.2</c:v>
                </c:pt>
                <c:pt idx="2">
                  <c:v>0.25</c:v>
                </c:pt>
                <c:pt idx="3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3913996427529893"/>
                  <c:y val="8.2153480814898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612096714779038E-2"/>
                  <c:y val="-0.147703620050663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5050293831672336E-2"/>
                  <c:y val="0.163923343773787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Скорее нет </c:v>
                </c:pt>
                <c:pt idx="1">
                  <c:v>Скорее да</c:v>
                </c:pt>
                <c:pt idx="2">
                  <c:v>Нет 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0.51</c:v>
                </c:pt>
                <c:pt idx="1">
                  <c:v>0.25</c:v>
                </c:pt>
                <c:pt idx="2">
                  <c:v>0.11</c:v>
                </c:pt>
                <c:pt idx="3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3913996427529893"/>
                  <c:y val="8.2153480814898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142437188420637E-2"/>
                  <c:y val="-0.203171131936558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446722373865217"/>
                  <c:y val="-4.961441032232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270652578269463E-2"/>
                  <c:y val="0.155999413504373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Скорее нет </c:v>
                </c:pt>
                <c:pt idx="1">
                  <c:v>Скорее да</c:v>
                </c:pt>
                <c:pt idx="2">
                  <c:v>Нет 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</c:v>
                </c:pt>
                <c:pt idx="1">
                  <c:v>0.16</c:v>
                </c:pt>
                <c:pt idx="2">
                  <c:v>0.31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мужской пол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1">
                  <c:v>Здоровье</c:v>
                </c:pt>
                <c:pt idx="2">
                  <c:v>Безопасность</c:v>
                </c:pt>
                <c:pt idx="3">
                  <c:v>Семья</c:v>
                </c:pt>
                <c:pt idx="4">
                  <c:v>Образование</c:v>
                </c:pt>
                <c:pt idx="5">
                  <c:v>Свобода слова</c:v>
                </c:pt>
                <c:pt idx="6">
                  <c:v>Гражданская свобода</c:v>
                </c:pt>
                <c:pt idx="7">
                  <c:v>Любовь</c:v>
                </c:pt>
                <c:pt idx="8">
                  <c:v>Честность</c:v>
                </c:pt>
                <c:pt idx="9">
                  <c:v>Вера в Бога</c:v>
                </c:pt>
                <c:pt idx="10">
                  <c:v>Материальное благополучие</c:v>
                </c:pt>
                <c:pt idx="11">
                  <c:v>Престижная работа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1">
                  <c:v>14</c:v>
                </c:pt>
                <c:pt idx="2">
                  <c:v>13</c:v>
                </c:pt>
                <c:pt idx="3">
                  <c:v>23</c:v>
                </c:pt>
                <c:pt idx="4">
                  <c:v>16</c:v>
                </c:pt>
                <c:pt idx="5">
                  <c:v>15</c:v>
                </c:pt>
                <c:pt idx="6">
                  <c:v>18</c:v>
                </c:pt>
                <c:pt idx="7">
                  <c:v>15</c:v>
                </c:pt>
                <c:pt idx="8">
                  <c:v>18</c:v>
                </c:pt>
                <c:pt idx="9">
                  <c:v>4</c:v>
                </c:pt>
                <c:pt idx="10">
                  <c:v>24</c:v>
                </c:pt>
                <c:pt idx="11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женский пол</c:v>
                </c:pt>
              </c:strCache>
            </c:strRef>
          </c:tx>
          <c:spPr>
            <a:solidFill>
              <a:srgbClr val="ED8BA0"/>
            </a:solidFill>
            <a:ln>
              <a:noFill/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1">
                  <c:v>Здоровье</c:v>
                </c:pt>
                <c:pt idx="2">
                  <c:v>Безопасность</c:v>
                </c:pt>
                <c:pt idx="3">
                  <c:v>Семья</c:v>
                </c:pt>
                <c:pt idx="4">
                  <c:v>Образование</c:v>
                </c:pt>
                <c:pt idx="5">
                  <c:v>Свобода слова</c:v>
                </c:pt>
                <c:pt idx="6">
                  <c:v>Гражданская свобода</c:v>
                </c:pt>
                <c:pt idx="7">
                  <c:v>Любовь</c:v>
                </c:pt>
                <c:pt idx="8">
                  <c:v>Честность</c:v>
                </c:pt>
                <c:pt idx="9">
                  <c:v>Вера в Бога</c:v>
                </c:pt>
                <c:pt idx="10">
                  <c:v>Материальное благополучие</c:v>
                </c:pt>
                <c:pt idx="11">
                  <c:v>Престижная работа 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1">
                  <c:v>22</c:v>
                </c:pt>
                <c:pt idx="2">
                  <c:v>11</c:v>
                </c:pt>
                <c:pt idx="3">
                  <c:v>25</c:v>
                </c:pt>
                <c:pt idx="4">
                  <c:v>16</c:v>
                </c:pt>
                <c:pt idx="5">
                  <c:v>20</c:v>
                </c:pt>
                <c:pt idx="6">
                  <c:v>14</c:v>
                </c:pt>
                <c:pt idx="7">
                  <c:v>14</c:v>
                </c:pt>
                <c:pt idx="8">
                  <c:v>7</c:v>
                </c:pt>
                <c:pt idx="9">
                  <c:v>1</c:v>
                </c:pt>
                <c:pt idx="10">
                  <c:v>26</c:v>
                </c:pt>
                <c:pt idx="1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1">
                  <c:v>Здоровье</c:v>
                </c:pt>
                <c:pt idx="2">
                  <c:v>Безопасность</c:v>
                </c:pt>
                <c:pt idx="3">
                  <c:v>Семья</c:v>
                </c:pt>
                <c:pt idx="4">
                  <c:v>Образование</c:v>
                </c:pt>
                <c:pt idx="5">
                  <c:v>Свобода слова</c:v>
                </c:pt>
                <c:pt idx="6">
                  <c:v>Гражданская свобода</c:v>
                </c:pt>
                <c:pt idx="7">
                  <c:v>Любовь</c:v>
                </c:pt>
                <c:pt idx="8">
                  <c:v>Честность</c:v>
                </c:pt>
                <c:pt idx="9">
                  <c:v>Вера в Бога</c:v>
                </c:pt>
                <c:pt idx="10">
                  <c:v>Материальное благополучие</c:v>
                </c:pt>
                <c:pt idx="11">
                  <c:v>Престижная работа 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2388000"/>
        <c:axId val="472385256"/>
      </c:barChart>
      <c:catAx>
        <c:axId val="47238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2385256"/>
        <c:crosses val="autoZero"/>
        <c:auto val="1"/>
        <c:lblAlgn val="ctr"/>
        <c:lblOffset val="100"/>
        <c:noMultiLvlLbl val="0"/>
      </c:catAx>
      <c:valAx>
        <c:axId val="472385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38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596291650352355E-2"/>
          <c:y val="9.0187495993052688E-2"/>
          <c:w val="0.45666767876490366"/>
          <c:h val="0.8174216241104577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F9999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6057068387284923"/>
                  <c:y val="-5.2618422697162852E-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984100040785361E-2"/>
                  <c:y val="-0.108185012342564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Только на себя </c:v>
                </c:pt>
                <c:pt idx="1">
                  <c:v>На везение, удачу</c:v>
                </c:pt>
                <c:pt idx="2">
                  <c:v>На Бога</c:v>
                </c:pt>
                <c:pt idx="3">
                  <c:v>На помощь родителей, родствеников</c:v>
                </c:pt>
                <c:pt idx="4">
                  <c:v>На знакомства, свзяи</c:v>
                </c:pt>
                <c:pt idx="5">
                  <c:v>На поддержку со стороны государства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0.47</c:v>
                </c:pt>
                <c:pt idx="1">
                  <c:v>0.09</c:v>
                </c:pt>
                <c:pt idx="2">
                  <c:v>0.03</c:v>
                </c:pt>
                <c:pt idx="3">
                  <c:v>0.16</c:v>
                </c:pt>
                <c:pt idx="4">
                  <c:v>0.2</c:v>
                </c:pt>
                <c:pt idx="5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762287078810272"/>
          <c:y val="7.9413324629758072E-2"/>
          <c:w val="0.31763606906980879"/>
          <c:h val="0.853413421204249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35995738552357E-2"/>
          <c:y val="3.587736464448793E-2"/>
          <c:w val="0.92845077793347541"/>
          <c:h val="0.5075077944024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суждение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1.Лучше жить как все, не отличаться от других. 2.Лучше быть непохожим на других, чем быть как все.</c:v>
                </c:pt>
                <c:pt idx="1">
                  <c:v>1.Нужно чтить и уважать традиции и обычаи, принятые обществом. 2. Нужно быть инициативным, предприимчивым и искать что-то новое.
</c:v>
                </c:pt>
                <c:pt idx="2">
                  <c:v>1.Личную жизнь необходимо рассматривать в контексте жизни своего поколения. 2. Личную жизнь необходимо рассматривать, не опираясь на контекст жизни своего поколения.</c:v>
                </c:pt>
                <c:pt idx="3">
                  <c:v>
1.Человеку лучше жить там, где он родился, то есть не покидать родину. 2. Человеку лучше жить там, где ему комфортнее.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46</c:v>
                </c:pt>
                <c:pt idx="2">
                  <c:v>28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суждение</c:v>
                </c:pt>
              </c:strCache>
            </c:strRef>
          </c:tx>
          <c:spPr>
            <a:solidFill>
              <a:srgbClr val="ED8B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1.Лучше жить как все, не отличаться от других. 2.Лучше быть непохожим на других, чем быть как все.</c:v>
                </c:pt>
                <c:pt idx="1">
                  <c:v>1.Нужно чтить и уважать традиции и обычаи, принятые обществом. 2. Нужно быть инициативным, предприимчивым и искать что-то новое.
</c:v>
                </c:pt>
                <c:pt idx="2">
                  <c:v>1.Личную жизнь необходимо рассматривать в контексте жизни своего поколения. 2. Личную жизнь необходимо рассматривать, не опираясь на контекст жизни своего поколения.</c:v>
                </c:pt>
                <c:pt idx="3">
                  <c:v>
1.Человеку лучше жить там, где он родился, то есть не покидать родину. 2. Человеку лучше жить там, где ему комфортнее.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71</c:v>
                </c:pt>
                <c:pt idx="2">
                  <c:v>89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388392"/>
        <c:axId val="472388784"/>
      </c:barChart>
      <c:catAx>
        <c:axId val="472388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2388784"/>
        <c:crosses val="autoZero"/>
        <c:auto val="1"/>
        <c:lblAlgn val="ctr"/>
        <c:lblOffset val="100"/>
        <c:noMultiLvlLbl val="0"/>
      </c:catAx>
      <c:valAx>
        <c:axId val="47238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388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2797031492620049"/>
          <c:y val="3.5003977724741446E-2"/>
          <c:w val="0.35729975517165252"/>
          <c:h val="5.74641534963260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673147452095797E-2"/>
          <c:y val="5.2978387223139599E-2"/>
          <c:w val="0.39458231247033498"/>
          <c:h val="0.827392428124537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5125173155438904"/>
                  <c:y val="-0.125407449068866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875455757041608"/>
                  <c:y val="-4.2823699644066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691837999416744E-2"/>
                  <c:y val="0.187776527934008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0.61</c:v>
                </c:pt>
                <c:pt idx="1">
                  <c:v>0.24</c:v>
                </c:pt>
                <c:pt idx="2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7013524351122777"/>
          <c:y val="0.2209814398200225"/>
          <c:w val="0.31597586759988333"/>
          <c:h val="0.379465691788526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910032079323424E-2"/>
          <c:y val="2.1795713035870516E-2"/>
          <c:w val="0.63053313648293952"/>
          <c:h val="0.792983064616922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Стратегия жизненного благополучия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Направленность на процесс </c:v>
                </c:pt>
                <c:pt idx="1">
                  <c:v>Направленность на конечный результат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Стратегия жизненного успеха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Направленность на процесс </c:v>
                </c:pt>
                <c:pt idx="1">
                  <c:v>Направленность на конечный результат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Стратегия жизненной самореализации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Направленность на процесс </c:v>
                </c:pt>
                <c:pt idx="1">
                  <c:v>Направленность на конечный результат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397016"/>
        <c:axId val="472397800"/>
      </c:barChart>
      <c:catAx>
        <c:axId val="472397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2397800"/>
        <c:crosses val="autoZero"/>
        <c:auto val="1"/>
        <c:lblAlgn val="ctr"/>
        <c:lblOffset val="100"/>
        <c:noMultiLvlLbl val="0"/>
      </c:catAx>
      <c:valAx>
        <c:axId val="472397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397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2852728882664757"/>
          <c:y val="0.13026059242594679"/>
          <c:w val="0.45852213918975648"/>
          <c:h val="0.664081989751281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1096028361038203"/>
                  <c:y val="0.177684351956005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2213199912510938E-2"/>
                  <c:y val="-0.228655480564929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305710484106154"/>
                  <c:y val="5.3103362079740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Личный успех невозможно отделить от положения дел</c:v>
                </c:pt>
                <c:pt idx="1">
                  <c:v>Личный успех не зависит от положения дел </c:v>
                </c:pt>
                <c:pt idx="2">
                  <c:v>В некоторой степени зависит</c:v>
                </c:pt>
                <c:pt idx="3">
                  <c:v>Не зависит вообще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0.23</c:v>
                </c:pt>
                <c:pt idx="1">
                  <c:v>0.35</c:v>
                </c:pt>
                <c:pt idx="2">
                  <c:v>0.36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F92A5-FC60-4D3D-A0CB-29278598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15693</TotalTime>
  <Pages>85</Pages>
  <Words>15357</Words>
  <Characters>87540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Bukalina</dc:creator>
  <cp:keywords/>
  <dc:description/>
  <cp:lastModifiedBy>Veronika Bukalina</cp:lastModifiedBy>
  <cp:revision>71</cp:revision>
  <dcterms:created xsi:type="dcterms:W3CDTF">2017-05-19T21:02:00Z</dcterms:created>
  <dcterms:modified xsi:type="dcterms:W3CDTF">2018-05-16T13:25:00Z</dcterms:modified>
</cp:coreProperties>
</file>