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82" w:rsidRDefault="00DA7582" w:rsidP="00C7295B">
      <w:pPr>
        <w:pStyle w:val="Default"/>
        <w:jc w:val="center"/>
        <w:rPr>
          <w:b/>
          <w:bCs/>
          <w:sz w:val="28"/>
          <w:szCs w:val="28"/>
        </w:rPr>
      </w:pPr>
      <w:r w:rsidRPr="00CD0F66">
        <w:rPr>
          <w:sz w:val="32"/>
          <w:szCs w:val="32"/>
        </w:rPr>
        <w:t>САНКТ-ПЕТЕРБУРГСКИЙ ГОСУДАРСТВЕННЫЙ УНИВЕРСИТЕТ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="007A649A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FC6EDE" w:rsidRDefault="00F06CBC" w:rsidP="00C7295B">
      <w:pPr>
        <w:jc w:val="center"/>
        <w:rPr>
          <w:b/>
        </w:rPr>
      </w:pPr>
      <w:r>
        <w:rPr>
          <w:b/>
        </w:rPr>
        <w:t xml:space="preserve">        </w:t>
      </w:r>
      <w:r w:rsidR="00C7295B" w:rsidRPr="00FC6EDE">
        <w:rPr>
          <w:b/>
        </w:rPr>
        <w:t>«</w:t>
      </w:r>
      <w:r w:rsidR="00B140CD">
        <w:rPr>
          <w:rFonts w:ascii="TimesNewRomanPS-BoldMT" w:hAnsi="TimesNewRomanPS-BoldMT"/>
          <w:color w:val="000000"/>
          <w:sz w:val="28"/>
          <w:szCs w:val="28"/>
          <w:u w:val="single"/>
        </w:rPr>
        <w:t xml:space="preserve">Аутсорсинг функций службы персонала: перспективы </w:t>
      </w:r>
      <w:r w:rsidR="0094600D">
        <w:rPr>
          <w:rFonts w:ascii="TimesNewRomanPS-BoldMT" w:hAnsi="TimesNewRomanPS-BoldMT"/>
          <w:color w:val="000000"/>
          <w:sz w:val="28"/>
          <w:szCs w:val="28"/>
          <w:u w:val="single"/>
        </w:rPr>
        <w:t>развития»</w:t>
      </w:r>
      <w:r w:rsidR="00C7295B" w:rsidRPr="00FC6EDE">
        <w:rPr>
          <w:b/>
        </w:rPr>
        <w:t xml:space="preserve">  </w:t>
      </w:r>
    </w:p>
    <w:p w:rsidR="004263BA" w:rsidRPr="00E9646F" w:rsidRDefault="004263BA" w:rsidP="004263BA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46F">
        <w:rPr>
          <w:rFonts w:ascii="Times New Roman" w:hAnsi="Times New Roman" w:cs="Times New Roman"/>
          <w:sz w:val="24"/>
          <w:szCs w:val="24"/>
        </w:rPr>
        <w:t>Направление 38.03.03 «Управление персоналом»</w:t>
      </w:r>
    </w:p>
    <w:p w:rsidR="004263BA" w:rsidRPr="00E9646F" w:rsidRDefault="004263BA" w:rsidP="004263BA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46F">
        <w:rPr>
          <w:rFonts w:ascii="Times New Roman" w:hAnsi="Times New Roman" w:cs="Times New Roman"/>
          <w:sz w:val="24"/>
          <w:szCs w:val="24"/>
        </w:rPr>
        <w:t>Основная образовательная программа бакалавриата</w:t>
      </w:r>
    </w:p>
    <w:p w:rsidR="004263BA" w:rsidRDefault="004263BA" w:rsidP="004263BA">
      <w:pPr>
        <w:jc w:val="center"/>
        <w:rPr>
          <w:sz w:val="20"/>
          <w:szCs w:val="20"/>
        </w:rPr>
      </w:pPr>
      <w:r w:rsidRPr="00E9646F">
        <w:t>«Управление персоналом»</w:t>
      </w:r>
    </w:p>
    <w:p w:rsidR="00C7295B" w:rsidRPr="00FC6EDE" w:rsidRDefault="00C7295B" w:rsidP="00C7295B">
      <w:pPr>
        <w:jc w:val="center"/>
      </w:pPr>
    </w:p>
    <w:p w:rsidR="00C7295B" w:rsidRPr="00F06CBC" w:rsidRDefault="00B140CD" w:rsidP="00C7295B">
      <w:pPr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Тараб</w:t>
      </w:r>
      <w:r w:rsidR="007931B2">
        <w:rPr>
          <w:bCs/>
          <w:sz w:val="28"/>
          <w:szCs w:val="28"/>
          <w:u w:val="single"/>
        </w:rPr>
        <w:t>а</w:t>
      </w:r>
      <w:r>
        <w:rPr>
          <w:bCs/>
          <w:sz w:val="28"/>
          <w:szCs w:val="28"/>
          <w:u w:val="single"/>
        </w:rPr>
        <w:t>нова Оксана Александровна</w:t>
      </w:r>
    </w:p>
    <w:p w:rsidR="00C7295B" w:rsidRDefault="00C7295B" w:rsidP="00C7295B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D705B" w:rsidRDefault="00AD705B" w:rsidP="00C7295B">
      <w:pPr>
        <w:jc w:val="center"/>
        <w:rPr>
          <w:sz w:val="20"/>
          <w:szCs w:val="20"/>
        </w:rPr>
      </w:pPr>
    </w:p>
    <w:p w:rsidR="00C7295B" w:rsidRDefault="00C7295B" w:rsidP="00C7295B">
      <w:pPr>
        <w:jc w:val="center"/>
        <w:rPr>
          <w:sz w:val="20"/>
          <w:szCs w:val="20"/>
        </w:rPr>
      </w:pPr>
    </w:p>
    <w:p w:rsidR="00E006C7" w:rsidRDefault="00E006C7" w:rsidP="00E006C7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E006C7" w:rsidRDefault="00E006C7" w:rsidP="00E006C7">
      <w:pPr>
        <w:pStyle w:val="a7"/>
        <w:ind w:left="1070"/>
        <w:jc w:val="both"/>
        <w:rPr>
          <w:u w:val="single"/>
        </w:rPr>
      </w:pPr>
      <w:r w:rsidRPr="00742F82">
        <w:rPr>
          <w:u w:val="single"/>
        </w:rPr>
        <w:t>Поставленные задачи соответствуют цели исследования и просты в понимании</w:t>
      </w:r>
    </w:p>
    <w:p w:rsidR="00435C37" w:rsidRPr="00742F82" w:rsidRDefault="00435C37" w:rsidP="00E006C7">
      <w:pPr>
        <w:pStyle w:val="a7"/>
        <w:ind w:left="1070"/>
        <w:jc w:val="both"/>
        <w:rPr>
          <w:b/>
          <w:sz w:val="26"/>
          <w:szCs w:val="26"/>
          <w:u w:val="single"/>
        </w:rPr>
      </w:pPr>
    </w:p>
    <w:p w:rsidR="00E006C7" w:rsidRDefault="00E006C7" w:rsidP="00E006C7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E006C7" w:rsidRDefault="00E006C7" w:rsidP="00E006C7">
      <w:pPr>
        <w:pStyle w:val="a6"/>
        <w:ind w:left="1070"/>
        <w:jc w:val="both"/>
        <w:rPr>
          <w:u w:val="single"/>
        </w:rPr>
      </w:pPr>
      <w:r w:rsidRPr="00742F82">
        <w:rPr>
          <w:u w:val="single"/>
        </w:rPr>
        <w:t xml:space="preserve">Содержание ВКР соответствует заявленной теме. </w:t>
      </w:r>
      <w:r>
        <w:rPr>
          <w:u w:val="single"/>
        </w:rPr>
        <w:t>Тема ВКР раскрыта на оптимальном</w:t>
      </w:r>
      <w:r w:rsidR="00435C37">
        <w:rPr>
          <w:u w:val="single"/>
        </w:rPr>
        <w:t xml:space="preserve"> уровне</w:t>
      </w:r>
    </w:p>
    <w:p w:rsidR="00435C37" w:rsidRPr="00742F82" w:rsidRDefault="00435C37" w:rsidP="00E006C7">
      <w:pPr>
        <w:pStyle w:val="a6"/>
        <w:ind w:left="1070"/>
        <w:jc w:val="both"/>
        <w:rPr>
          <w:b/>
          <w:sz w:val="26"/>
          <w:szCs w:val="26"/>
          <w:u w:val="single"/>
        </w:rPr>
      </w:pPr>
    </w:p>
    <w:p w:rsidR="00E006C7" w:rsidRDefault="00E006C7" w:rsidP="00E006C7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E006C7" w:rsidRDefault="00E006C7" w:rsidP="00E006C7">
      <w:pPr>
        <w:pStyle w:val="a6"/>
        <w:ind w:left="1211"/>
        <w:jc w:val="both"/>
        <w:rPr>
          <w:u w:val="single"/>
        </w:rPr>
      </w:pPr>
      <w:r>
        <w:rPr>
          <w:u w:val="single"/>
        </w:rPr>
        <w:t>Присутствует авторский вклад в виде практических рекомендаций, которые изложены в третей главе</w:t>
      </w:r>
    </w:p>
    <w:p w:rsidR="00435C37" w:rsidRPr="00E87731" w:rsidRDefault="00435C37" w:rsidP="00E006C7">
      <w:pPr>
        <w:pStyle w:val="a6"/>
        <w:ind w:left="1211"/>
        <w:jc w:val="both"/>
        <w:rPr>
          <w:b/>
          <w:sz w:val="26"/>
          <w:szCs w:val="26"/>
        </w:rPr>
      </w:pPr>
    </w:p>
    <w:p w:rsidR="00E006C7" w:rsidRDefault="00E006C7" w:rsidP="00E006C7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E006C7" w:rsidRDefault="00E006C7" w:rsidP="00E006C7">
      <w:pPr>
        <w:pStyle w:val="a6"/>
        <w:ind w:left="1211"/>
        <w:jc w:val="both"/>
        <w:rPr>
          <w:u w:val="single"/>
        </w:rPr>
      </w:pPr>
      <w:r>
        <w:rPr>
          <w:u w:val="single"/>
        </w:rPr>
        <w:t>Представленная выпускная квалификационная работа значима, с практической дочки зрения</w:t>
      </w:r>
    </w:p>
    <w:p w:rsidR="00435C37" w:rsidRPr="00E87731" w:rsidRDefault="00435C37" w:rsidP="00E006C7">
      <w:pPr>
        <w:pStyle w:val="a6"/>
        <w:ind w:left="1211"/>
        <w:jc w:val="both"/>
        <w:rPr>
          <w:b/>
          <w:sz w:val="26"/>
          <w:szCs w:val="26"/>
        </w:rPr>
      </w:pPr>
    </w:p>
    <w:p w:rsidR="00E006C7" w:rsidRDefault="00E006C7" w:rsidP="00E006C7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E006C7" w:rsidRDefault="00E006C7" w:rsidP="00E006C7">
      <w:pPr>
        <w:pStyle w:val="a6"/>
        <w:ind w:left="1211"/>
        <w:jc w:val="both"/>
        <w:rPr>
          <w:u w:val="single"/>
        </w:rPr>
      </w:pPr>
      <w:r>
        <w:rPr>
          <w:u w:val="single"/>
        </w:rPr>
        <w:t>Заявленные методы исследования применяются корректно и последовательно. Анализ экономической информации на достаточном уровне</w:t>
      </w:r>
    </w:p>
    <w:p w:rsidR="00435C37" w:rsidRPr="00E87731" w:rsidRDefault="00435C37" w:rsidP="00E006C7">
      <w:pPr>
        <w:pStyle w:val="a6"/>
        <w:ind w:left="1211"/>
        <w:jc w:val="both"/>
        <w:rPr>
          <w:b/>
          <w:sz w:val="26"/>
          <w:szCs w:val="26"/>
        </w:rPr>
      </w:pPr>
    </w:p>
    <w:p w:rsidR="00E006C7" w:rsidRPr="00E87731" w:rsidRDefault="00E006C7" w:rsidP="00E006C7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E006C7" w:rsidRDefault="00E006C7" w:rsidP="00E006C7">
      <w:pPr>
        <w:ind w:left="1276"/>
        <w:jc w:val="both"/>
        <w:rPr>
          <w:u w:val="single"/>
        </w:rPr>
      </w:pPr>
      <w:r w:rsidRPr="00255F89">
        <w:rPr>
          <w:u w:val="single"/>
        </w:rPr>
        <w:t>Присутствует достаточное количество ссылок на использованную литературу, что свидетельствует о работе автора с заявленным списком информационных источников</w:t>
      </w:r>
    </w:p>
    <w:p w:rsidR="00435C37" w:rsidRPr="00255F89" w:rsidRDefault="00435C37" w:rsidP="00E006C7">
      <w:pPr>
        <w:ind w:left="1276"/>
        <w:jc w:val="both"/>
        <w:rPr>
          <w:sz w:val="26"/>
          <w:szCs w:val="26"/>
          <w:u w:val="single"/>
        </w:rPr>
      </w:pPr>
    </w:p>
    <w:p w:rsidR="00E006C7" w:rsidRPr="00234B36" w:rsidRDefault="00E006C7" w:rsidP="00E006C7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E006C7" w:rsidRDefault="00E006C7" w:rsidP="00E006C7">
      <w:pPr>
        <w:pStyle w:val="Default"/>
        <w:ind w:left="1211"/>
        <w:jc w:val="both"/>
        <w:rPr>
          <w:u w:val="single"/>
        </w:rPr>
      </w:pPr>
      <w:r w:rsidRPr="00255F89">
        <w:rPr>
          <w:u w:val="single"/>
        </w:rPr>
        <w:t>Приложение представлено большим объемом информационно-аналитического материала. На достаточном уровне применение научного языка в изложении содержательной части работы</w:t>
      </w:r>
    </w:p>
    <w:p w:rsidR="00435C37" w:rsidRPr="00255F89" w:rsidRDefault="00435C37" w:rsidP="00E006C7">
      <w:pPr>
        <w:pStyle w:val="Default"/>
        <w:ind w:left="1211"/>
        <w:jc w:val="both"/>
        <w:rPr>
          <w:b/>
          <w:sz w:val="26"/>
          <w:szCs w:val="26"/>
          <w:u w:val="single"/>
        </w:rPr>
      </w:pPr>
    </w:p>
    <w:p w:rsidR="00E006C7" w:rsidRPr="00234B36" w:rsidRDefault="0038348E" w:rsidP="00E006C7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Замечания и</w:t>
      </w:r>
      <w:r w:rsidR="00E006C7" w:rsidRPr="00664EFC">
        <w:rPr>
          <w:b/>
          <w:bCs/>
          <w:sz w:val="26"/>
          <w:szCs w:val="26"/>
        </w:rPr>
        <w:t xml:space="preserve"> недостатки работы</w:t>
      </w:r>
    </w:p>
    <w:p w:rsidR="00E006C7" w:rsidRDefault="00E006C7" w:rsidP="00E006C7">
      <w:pPr>
        <w:pStyle w:val="Default"/>
        <w:ind w:left="1211"/>
        <w:jc w:val="both"/>
        <w:rPr>
          <w:u w:val="single"/>
        </w:rPr>
      </w:pPr>
      <w:r w:rsidRPr="00255F89">
        <w:rPr>
          <w:u w:val="single"/>
        </w:rPr>
        <w:t>Автору рекомендуется в дальнейших исследованиях</w:t>
      </w:r>
      <w:r>
        <w:rPr>
          <w:u w:val="single"/>
        </w:rPr>
        <w:t>,</w:t>
      </w:r>
      <w:r w:rsidRPr="00255F89">
        <w:rPr>
          <w:u w:val="single"/>
        </w:rPr>
        <w:t xml:space="preserve"> после проработки теоретической части </w:t>
      </w:r>
      <w:r>
        <w:rPr>
          <w:u w:val="single"/>
        </w:rPr>
        <w:t xml:space="preserve">разработанных </w:t>
      </w:r>
      <w:r w:rsidRPr="00255F89">
        <w:rPr>
          <w:u w:val="single"/>
        </w:rPr>
        <w:t>предложений</w:t>
      </w:r>
      <w:r>
        <w:rPr>
          <w:u w:val="single"/>
        </w:rPr>
        <w:t>, составлять мини прогноз от возможной их реализации</w:t>
      </w:r>
      <w:r w:rsidRPr="00255F89">
        <w:rPr>
          <w:u w:val="single"/>
        </w:rPr>
        <w:t xml:space="preserve"> </w:t>
      </w:r>
    </w:p>
    <w:p w:rsidR="00435C37" w:rsidRPr="00255F89" w:rsidRDefault="00435C37" w:rsidP="00E006C7">
      <w:pPr>
        <w:pStyle w:val="Default"/>
        <w:ind w:left="1211"/>
        <w:jc w:val="both"/>
        <w:rPr>
          <w:u w:val="single"/>
        </w:rPr>
      </w:pPr>
    </w:p>
    <w:p w:rsidR="00E006C7" w:rsidRPr="00664EFC" w:rsidRDefault="00E006C7" w:rsidP="00E006C7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  <w:bookmarkStart w:id="0" w:name="_GoBack"/>
      <w:bookmarkEnd w:id="0"/>
    </w:p>
    <w:p w:rsidR="00E006C7" w:rsidRDefault="00E006C7" w:rsidP="00E00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:rsidR="00E006C7" w:rsidRDefault="00E006C7" w:rsidP="00E00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………………………………………………………………………………………..</w:t>
      </w:r>
    </w:p>
    <w:p w:rsidR="00435C37" w:rsidRDefault="00435C37" w:rsidP="00E006C7">
      <w:pPr>
        <w:ind w:firstLine="720"/>
        <w:jc w:val="both"/>
        <w:rPr>
          <w:sz w:val="26"/>
          <w:szCs w:val="26"/>
        </w:rPr>
      </w:pPr>
    </w:p>
    <w:p w:rsidR="00E006C7" w:rsidRDefault="00E006C7" w:rsidP="00E006C7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E006C7" w:rsidRPr="00FC6EDE" w:rsidRDefault="00E006C7" w:rsidP="00E006C7">
      <w:pPr>
        <w:ind w:firstLine="720"/>
        <w:jc w:val="both"/>
        <w:rPr>
          <w:u w:val="single"/>
        </w:rPr>
      </w:pPr>
      <w:r>
        <w:rPr>
          <w:u w:val="single"/>
        </w:rPr>
        <w:t>Выпускная квалификационная работа допускается к защите, оценка – «отлично»</w:t>
      </w:r>
      <w:r w:rsidRPr="00FC6EDE">
        <w:rPr>
          <w:u w:val="single"/>
        </w:rPr>
        <w:t xml:space="preserve"> </w:t>
      </w:r>
      <w:r>
        <w:rPr>
          <w:u w:val="single"/>
        </w:rPr>
        <w:t>(«А»)</w:t>
      </w:r>
    </w:p>
    <w:p w:rsidR="00E006C7" w:rsidRPr="00FC6EDE" w:rsidRDefault="00E006C7" w:rsidP="00E006C7">
      <w:pPr>
        <w:ind w:firstLine="720"/>
        <w:jc w:val="both"/>
        <w:rPr>
          <w:sz w:val="20"/>
          <w:szCs w:val="20"/>
        </w:rPr>
      </w:pPr>
      <w:r w:rsidRPr="00FC6EDE">
        <w:rPr>
          <w:sz w:val="20"/>
          <w:szCs w:val="20"/>
        </w:rPr>
        <w:t xml:space="preserve">А – отлично, В – оч.хорошо, С-хорошо, </w:t>
      </w:r>
      <w:r w:rsidRPr="00FC6EDE">
        <w:rPr>
          <w:sz w:val="20"/>
          <w:szCs w:val="20"/>
          <w:lang w:val="en-US"/>
        </w:rPr>
        <w:t>D</w:t>
      </w:r>
      <w:r w:rsidRPr="00FC6EDE">
        <w:rPr>
          <w:sz w:val="20"/>
          <w:szCs w:val="20"/>
        </w:rPr>
        <w:t xml:space="preserve">-удовлетворительно, Е –посредственно, </w:t>
      </w:r>
      <w:r w:rsidRPr="00FC6EDE">
        <w:rPr>
          <w:sz w:val="20"/>
          <w:szCs w:val="20"/>
          <w:lang w:val="en-US"/>
        </w:rPr>
        <w:t>F</w:t>
      </w:r>
      <w:r w:rsidRPr="00FC6EDE">
        <w:rPr>
          <w:sz w:val="20"/>
          <w:szCs w:val="20"/>
        </w:rPr>
        <w:t xml:space="preserve"> - неудовлетворительно</w:t>
      </w:r>
    </w:p>
    <w:p w:rsidR="00E006C7" w:rsidRDefault="00E006C7" w:rsidP="00E006C7">
      <w:pPr>
        <w:pStyle w:val="Default"/>
        <w:rPr>
          <w:b/>
          <w:bCs/>
        </w:rPr>
      </w:pPr>
    </w:p>
    <w:p w:rsidR="009B09AB" w:rsidRDefault="009B09AB" w:rsidP="00D13D78">
      <w:pPr>
        <w:pStyle w:val="Default"/>
        <w:rPr>
          <w:b/>
          <w:bCs/>
        </w:rPr>
      </w:pPr>
    </w:p>
    <w:p w:rsidR="00742F82" w:rsidRPr="00742F82" w:rsidRDefault="00B54B95" w:rsidP="00D13D78">
      <w:pPr>
        <w:pStyle w:val="Default"/>
        <w:rPr>
          <w:bCs/>
        </w:rPr>
      </w:pPr>
      <w:r w:rsidRPr="00742F82">
        <w:rPr>
          <w:bCs/>
        </w:rPr>
        <w:t>Рецензент</w:t>
      </w:r>
    </w:p>
    <w:p w:rsidR="00742F82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 xml:space="preserve">к.э.н., доцент кафедры </w:t>
      </w:r>
    </w:p>
    <w:p w:rsidR="00D8521B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>экономической теории и социальной политики</w:t>
      </w:r>
      <w:r>
        <w:rPr>
          <w:bCs/>
        </w:rPr>
        <w:t xml:space="preserve">   </w:t>
      </w:r>
      <w:r w:rsidRPr="00742F82">
        <w:rPr>
          <w:bCs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4C14B00D" wp14:editId="50B2CA1F">
            <wp:extent cx="13144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F82">
        <w:rPr>
          <w:bCs/>
        </w:rPr>
        <w:tab/>
      </w:r>
      <w:r w:rsidRPr="00742F82">
        <w:rPr>
          <w:bCs/>
        </w:rPr>
        <w:tab/>
        <w:t>О.А. Соловьева</w:t>
      </w:r>
    </w:p>
    <w:p w:rsidR="00742F82" w:rsidRPr="00742F82" w:rsidRDefault="00E006C7" w:rsidP="00D13D78">
      <w:pPr>
        <w:pStyle w:val="Default"/>
      </w:pPr>
      <w:r>
        <w:rPr>
          <w:bCs/>
        </w:rPr>
        <w:t>20</w:t>
      </w:r>
      <w:r w:rsidR="00CE74EA">
        <w:rPr>
          <w:bCs/>
        </w:rPr>
        <w:t>.05.2018</w:t>
      </w:r>
      <w:r w:rsidR="00742F82" w:rsidRPr="00742F82">
        <w:rPr>
          <w:bCs/>
        </w:rPr>
        <w:t xml:space="preserve"> г.</w:t>
      </w:r>
    </w:p>
    <w:sectPr w:rsidR="00742F82" w:rsidRPr="00742F82" w:rsidSect="00CE7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34B5D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3B75"/>
    <w:rsid w:val="001161DF"/>
    <w:rsid w:val="00120E33"/>
    <w:rsid w:val="00121CAE"/>
    <w:rsid w:val="00122EA7"/>
    <w:rsid w:val="0012635F"/>
    <w:rsid w:val="00185BCD"/>
    <w:rsid w:val="0018721D"/>
    <w:rsid w:val="00195756"/>
    <w:rsid w:val="00195A40"/>
    <w:rsid w:val="001A34AD"/>
    <w:rsid w:val="001A69A5"/>
    <w:rsid w:val="001B28FF"/>
    <w:rsid w:val="001C7F6D"/>
    <w:rsid w:val="001D06C0"/>
    <w:rsid w:val="001D44C7"/>
    <w:rsid w:val="001E5BA4"/>
    <w:rsid w:val="001E657A"/>
    <w:rsid w:val="001E7074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A0264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8348E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63BA"/>
    <w:rsid w:val="004277CB"/>
    <w:rsid w:val="0043531B"/>
    <w:rsid w:val="00435C37"/>
    <w:rsid w:val="0044333B"/>
    <w:rsid w:val="00462B20"/>
    <w:rsid w:val="00473253"/>
    <w:rsid w:val="00480DC9"/>
    <w:rsid w:val="00485299"/>
    <w:rsid w:val="004B2789"/>
    <w:rsid w:val="004B45A7"/>
    <w:rsid w:val="004C7C51"/>
    <w:rsid w:val="004D7A37"/>
    <w:rsid w:val="004E40C8"/>
    <w:rsid w:val="004E7D12"/>
    <w:rsid w:val="004F3986"/>
    <w:rsid w:val="004F4A76"/>
    <w:rsid w:val="004F4AAA"/>
    <w:rsid w:val="004F4E3A"/>
    <w:rsid w:val="00503157"/>
    <w:rsid w:val="005040EB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9737F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3D01"/>
    <w:rsid w:val="00656720"/>
    <w:rsid w:val="00660BDD"/>
    <w:rsid w:val="0066165E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33661"/>
    <w:rsid w:val="00742F82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31B2"/>
    <w:rsid w:val="007945B6"/>
    <w:rsid w:val="007A1500"/>
    <w:rsid w:val="007A29E0"/>
    <w:rsid w:val="007A649A"/>
    <w:rsid w:val="007B088F"/>
    <w:rsid w:val="007B41F9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20096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C3073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4600D"/>
    <w:rsid w:val="00950428"/>
    <w:rsid w:val="00956AFF"/>
    <w:rsid w:val="0096176D"/>
    <w:rsid w:val="0096521C"/>
    <w:rsid w:val="009751E4"/>
    <w:rsid w:val="00977C78"/>
    <w:rsid w:val="009847B5"/>
    <w:rsid w:val="009904D0"/>
    <w:rsid w:val="009B09AB"/>
    <w:rsid w:val="009C4E6E"/>
    <w:rsid w:val="009E70B9"/>
    <w:rsid w:val="00A33409"/>
    <w:rsid w:val="00A35E5F"/>
    <w:rsid w:val="00A3701D"/>
    <w:rsid w:val="00A4119A"/>
    <w:rsid w:val="00A50120"/>
    <w:rsid w:val="00A51BD4"/>
    <w:rsid w:val="00A54A8C"/>
    <w:rsid w:val="00A76103"/>
    <w:rsid w:val="00A83341"/>
    <w:rsid w:val="00A85F04"/>
    <w:rsid w:val="00AA0905"/>
    <w:rsid w:val="00AA3BEE"/>
    <w:rsid w:val="00AA7F1E"/>
    <w:rsid w:val="00AD0647"/>
    <w:rsid w:val="00AD0F29"/>
    <w:rsid w:val="00AD1106"/>
    <w:rsid w:val="00AD705B"/>
    <w:rsid w:val="00AE3FD2"/>
    <w:rsid w:val="00AE748D"/>
    <w:rsid w:val="00AF2A25"/>
    <w:rsid w:val="00AF334D"/>
    <w:rsid w:val="00B11B66"/>
    <w:rsid w:val="00B13CA1"/>
    <w:rsid w:val="00B140CD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E0D34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381B"/>
    <w:rsid w:val="00CE48CC"/>
    <w:rsid w:val="00CE74EA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2CD7"/>
    <w:rsid w:val="00D76C29"/>
    <w:rsid w:val="00D8240A"/>
    <w:rsid w:val="00D82679"/>
    <w:rsid w:val="00D8521B"/>
    <w:rsid w:val="00D917C4"/>
    <w:rsid w:val="00D936A0"/>
    <w:rsid w:val="00DA44C4"/>
    <w:rsid w:val="00DA7582"/>
    <w:rsid w:val="00DC0AC1"/>
    <w:rsid w:val="00DD5240"/>
    <w:rsid w:val="00DF0F9E"/>
    <w:rsid w:val="00DF5971"/>
    <w:rsid w:val="00DF748F"/>
    <w:rsid w:val="00E006C7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06CBC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C6EDE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AFEEB"/>
  <w15:docId w15:val="{1E280DE2-AAE7-4974-BF3C-9A4A70C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42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F82"/>
    <w:rPr>
      <w:sz w:val="24"/>
      <w:szCs w:val="24"/>
    </w:rPr>
  </w:style>
  <w:style w:type="paragraph" w:styleId="a9">
    <w:name w:val="No Spacing"/>
    <w:uiPriority w:val="1"/>
    <w:qFormat/>
    <w:rsid w:val="00AD70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2873-DD8C-4F2B-A3D1-4E0E2F8F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solovjovaolesya@outlook.com</cp:lastModifiedBy>
  <cp:revision>8</cp:revision>
  <cp:lastPrinted>2016-04-28T09:55:00Z</cp:lastPrinted>
  <dcterms:created xsi:type="dcterms:W3CDTF">2018-05-19T20:55:00Z</dcterms:created>
  <dcterms:modified xsi:type="dcterms:W3CDTF">2018-05-19T21:02:00Z</dcterms:modified>
</cp:coreProperties>
</file>