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CA" w:rsidRPr="002D3FCA" w:rsidRDefault="002D3FCA" w:rsidP="002D3FC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D3FCA">
        <w:rPr>
          <w:b/>
          <w:sz w:val="32"/>
          <w:szCs w:val="32"/>
        </w:rPr>
        <w:t>Рецензия</w:t>
      </w:r>
    </w:p>
    <w:p w:rsidR="002D3FCA" w:rsidRDefault="002D3FCA" w:rsidP="002D3FCA">
      <w:pPr>
        <w:jc w:val="center"/>
        <w:rPr>
          <w:b/>
          <w:sz w:val="32"/>
          <w:szCs w:val="32"/>
        </w:rPr>
      </w:pPr>
      <w:r w:rsidRPr="002D3FCA">
        <w:rPr>
          <w:b/>
          <w:sz w:val="32"/>
          <w:szCs w:val="32"/>
        </w:rPr>
        <w:t xml:space="preserve">на выпускную квалификационную работу </w:t>
      </w:r>
    </w:p>
    <w:p w:rsidR="002D3FCA" w:rsidRPr="002D3FCA" w:rsidRDefault="002D3FCA" w:rsidP="002D3FCA">
      <w:pPr>
        <w:jc w:val="center"/>
        <w:rPr>
          <w:b/>
          <w:sz w:val="32"/>
          <w:szCs w:val="32"/>
        </w:rPr>
      </w:pPr>
      <w:r w:rsidRPr="002D3FCA">
        <w:rPr>
          <w:b/>
          <w:sz w:val="32"/>
          <w:szCs w:val="32"/>
        </w:rPr>
        <w:t>(магистерскую диссертацию)</w:t>
      </w:r>
    </w:p>
    <w:p w:rsidR="002D3FCA" w:rsidRPr="006367DA" w:rsidRDefault="002D3FCA" w:rsidP="00902C5D">
      <w:pPr>
        <w:jc w:val="center"/>
        <w:rPr>
          <w:b/>
          <w:sz w:val="32"/>
          <w:szCs w:val="32"/>
        </w:rPr>
      </w:pPr>
      <w:r w:rsidRPr="002D3FCA">
        <w:rPr>
          <w:b/>
          <w:sz w:val="32"/>
          <w:szCs w:val="32"/>
        </w:rPr>
        <w:t xml:space="preserve">на тему </w:t>
      </w:r>
      <w:r w:rsidRPr="006367DA">
        <w:rPr>
          <w:b/>
          <w:sz w:val="32"/>
          <w:szCs w:val="32"/>
        </w:rPr>
        <w:t>«</w:t>
      </w:r>
      <w:r w:rsidR="00902C5D">
        <w:rPr>
          <w:b/>
          <w:sz w:val="32"/>
          <w:szCs w:val="32"/>
        </w:rPr>
        <w:t>В</w:t>
      </w:r>
      <w:r w:rsidR="00902C5D" w:rsidRPr="00906172">
        <w:rPr>
          <w:b/>
          <w:sz w:val="32"/>
          <w:szCs w:val="32"/>
        </w:rPr>
        <w:t>заимодействие фирмы</w:t>
      </w:r>
      <w:r w:rsidR="00902C5D">
        <w:rPr>
          <w:b/>
          <w:sz w:val="32"/>
          <w:szCs w:val="32"/>
        </w:rPr>
        <w:t>-производителя и розничной сети»</w:t>
      </w:r>
    </w:p>
    <w:p w:rsidR="002D3FCA" w:rsidRPr="00A33409" w:rsidRDefault="002D3FCA" w:rsidP="002D3FCA">
      <w:pPr>
        <w:jc w:val="center"/>
      </w:pPr>
      <w:r w:rsidRPr="000B5966">
        <w:rPr>
          <w:sz w:val="28"/>
          <w:szCs w:val="28"/>
        </w:rPr>
        <w:t xml:space="preserve"> </w:t>
      </w:r>
    </w:p>
    <w:p w:rsidR="002D3FCA" w:rsidRDefault="00902C5D" w:rsidP="002D3F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Ромашвили</w:t>
      </w:r>
      <w:proofErr w:type="spellEnd"/>
      <w:r>
        <w:rPr>
          <w:sz w:val="28"/>
          <w:szCs w:val="28"/>
        </w:rPr>
        <w:t xml:space="preserve"> Михаил Сергеевич</w:t>
      </w:r>
    </w:p>
    <w:p w:rsidR="002D3FCA" w:rsidRDefault="002D3FCA" w:rsidP="002D3FCA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2D3FCA" w:rsidRDefault="002D3FCA" w:rsidP="002D3FCA">
      <w:pPr>
        <w:jc w:val="center"/>
        <w:rPr>
          <w:sz w:val="20"/>
          <w:szCs w:val="20"/>
        </w:rPr>
      </w:pPr>
    </w:p>
    <w:p w:rsidR="002D3FCA" w:rsidRPr="00A33409" w:rsidRDefault="00902C5D" w:rsidP="002D3FCA">
      <w:pPr>
        <w:jc w:val="center"/>
      </w:pPr>
      <w:r>
        <w:t xml:space="preserve">ООП </w:t>
      </w:r>
      <w:proofErr w:type="gramStart"/>
      <w:r>
        <w:t>ВО</w:t>
      </w:r>
      <w:proofErr w:type="gramEnd"/>
      <w:r>
        <w:t xml:space="preserve">  «Экономика</w:t>
      </w:r>
      <w:r w:rsidR="002D3FCA" w:rsidRPr="00A33409">
        <w:t>»</w:t>
      </w:r>
    </w:p>
    <w:p w:rsidR="002D3FCA" w:rsidRPr="00A33409" w:rsidRDefault="002D3FCA" w:rsidP="002D3FCA">
      <w:pPr>
        <w:jc w:val="center"/>
      </w:pPr>
      <w:r w:rsidRPr="00A33409">
        <w:t xml:space="preserve"> по направлению </w:t>
      </w:r>
      <w:r w:rsidR="00902C5D">
        <w:t xml:space="preserve">38.03.01 </w:t>
      </w:r>
      <w:r>
        <w:t>«</w:t>
      </w:r>
      <w:r w:rsidR="00902C5D">
        <w:t>Экономика</w:t>
      </w:r>
      <w:r>
        <w:t>»</w:t>
      </w:r>
      <w:r w:rsidRPr="00A33409">
        <w:t xml:space="preserve">                                      </w:t>
      </w:r>
    </w:p>
    <w:p w:rsidR="002D3FCA" w:rsidRPr="00C7295B" w:rsidRDefault="002D3FCA" w:rsidP="002D3FCA">
      <w:pPr>
        <w:jc w:val="center"/>
      </w:pPr>
      <w:r w:rsidRPr="00A33409">
        <w:t>профиль:</w:t>
      </w:r>
      <w:r>
        <w:t xml:space="preserve"> «</w:t>
      </w:r>
      <w:r w:rsidR="00902C5D">
        <w:t>Экономика фирмы и управление инновациями</w:t>
      </w:r>
      <w:r>
        <w:t>»</w:t>
      </w:r>
    </w:p>
    <w:p w:rsidR="002D3FCA" w:rsidRDefault="002D3FCA" w:rsidP="002D3FCA">
      <w:pPr>
        <w:ind w:firstLine="720"/>
        <w:jc w:val="both"/>
        <w:rPr>
          <w:sz w:val="26"/>
          <w:szCs w:val="26"/>
        </w:rPr>
      </w:pPr>
    </w:p>
    <w:p w:rsidR="002D3FCA" w:rsidRDefault="002D3FCA" w:rsidP="002D3FCA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Четкость постановки целей и задач исследования</w:t>
      </w:r>
    </w:p>
    <w:p w:rsidR="00902C5D" w:rsidRPr="00902C5D" w:rsidRDefault="00902C5D" w:rsidP="00902C5D">
      <w:pPr>
        <w:pStyle w:val="a6"/>
        <w:spacing w:before="120" w:line="276" w:lineRule="auto"/>
        <w:ind w:left="1070"/>
        <w:jc w:val="both"/>
        <w:rPr>
          <w:b/>
          <w:bCs/>
          <w:sz w:val="26"/>
          <w:szCs w:val="26"/>
        </w:rPr>
      </w:pPr>
      <w:r>
        <w:t xml:space="preserve">Цель и </w:t>
      </w:r>
      <w:r w:rsidRPr="00902C5D">
        <w:rPr>
          <w:color w:val="000000" w:themeColor="text1"/>
        </w:rPr>
        <w:t>задачи ВКР четко</w:t>
      </w:r>
      <w:r>
        <w:t xml:space="preserve"> сформулированы и в полной мере способствуют раскрытию темы работы.</w:t>
      </w:r>
      <w:r w:rsidRPr="00902C5D">
        <w:rPr>
          <w:b/>
          <w:bCs/>
          <w:sz w:val="26"/>
          <w:szCs w:val="26"/>
        </w:rPr>
        <w:t xml:space="preserve"> </w:t>
      </w:r>
      <w:r w:rsidRPr="00826D56">
        <w:t>Соответствуют требованиям образовательного стандарта СПбГУ и образовательной программы в части овладения установленными компетенциями</w:t>
      </w:r>
      <w:r>
        <w:t>.</w:t>
      </w:r>
    </w:p>
    <w:p w:rsidR="002D3FCA" w:rsidRDefault="002D3FCA" w:rsidP="002D3FCA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234B36">
        <w:rPr>
          <w:b/>
          <w:sz w:val="26"/>
          <w:szCs w:val="26"/>
        </w:rPr>
        <w:t>Обоснованность структуры и логики исследования</w:t>
      </w:r>
    </w:p>
    <w:p w:rsidR="00902C5D" w:rsidRPr="00902C5D" w:rsidRDefault="00024E51" w:rsidP="00902C5D">
      <w:pPr>
        <w:pStyle w:val="a6"/>
        <w:spacing w:before="120" w:line="276" w:lineRule="auto"/>
        <w:ind w:left="1070"/>
        <w:jc w:val="both"/>
        <w:rPr>
          <w:b/>
          <w:bCs/>
          <w:sz w:val="26"/>
          <w:szCs w:val="26"/>
        </w:rPr>
      </w:pPr>
      <w:r>
        <w:rPr>
          <w:color w:val="000000" w:themeColor="text1"/>
        </w:rPr>
        <w:t>Работа состоит из трех глав</w:t>
      </w:r>
      <w:r w:rsidR="00902C5D" w:rsidRPr="00902C5D">
        <w:rPr>
          <w:color w:val="000000" w:themeColor="text1"/>
        </w:rPr>
        <w:t xml:space="preserve">. Практическое исследование проведено последовательно по всем основным направлениям теоретической и методической части рассматриваемой </w:t>
      </w:r>
      <w:r w:rsidR="00902C5D">
        <w:t>темы.</w:t>
      </w:r>
      <w:r w:rsidR="00902C5D" w:rsidRPr="0029629A">
        <w:t xml:space="preserve"> </w:t>
      </w:r>
      <w:r w:rsidR="00902C5D">
        <w:t>Структура и логика исследования позволяют раскрыть тему ВКР.</w:t>
      </w:r>
    </w:p>
    <w:p w:rsidR="002D3FCA" w:rsidRDefault="002D3FCA" w:rsidP="002D3FCA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Наличие вклада автора в результаты исследования </w:t>
      </w:r>
    </w:p>
    <w:p w:rsidR="00902C5D" w:rsidRPr="003136EB" w:rsidRDefault="00902C5D" w:rsidP="00902C5D">
      <w:pPr>
        <w:pStyle w:val="a6"/>
        <w:spacing w:before="120" w:line="276" w:lineRule="auto"/>
        <w:ind w:left="1070"/>
        <w:jc w:val="both"/>
        <w:rPr>
          <w:bCs/>
          <w:color w:val="FF0000"/>
          <w:szCs w:val="26"/>
        </w:rPr>
      </w:pPr>
      <w:r w:rsidRPr="00902C5D">
        <w:rPr>
          <w:bCs/>
          <w:color w:val="000000" w:themeColor="text1"/>
          <w:szCs w:val="26"/>
        </w:rPr>
        <w:t>Работа содержит авторское видение большинства рассматриваемых вопросов. Провер</w:t>
      </w:r>
      <w:r w:rsidR="002B0E42">
        <w:rPr>
          <w:bCs/>
          <w:color w:val="000000" w:themeColor="text1"/>
          <w:szCs w:val="26"/>
        </w:rPr>
        <w:t xml:space="preserve">ка в </w:t>
      </w:r>
      <w:proofErr w:type="gramStart"/>
      <w:r w:rsidR="002B0E42">
        <w:rPr>
          <w:bCs/>
          <w:color w:val="000000" w:themeColor="text1"/>
          <w:szCs w:val="26"/>
        </w:rPr>
        <w:t>ВВ</w:t>
      </w:r>
      <w:proofErr w:type="gramEnd"/>
      <w:r w:rsidR="002B0E42">
        <w:rPr>
          <w:bCs/>
          <w:color w:val="000000" w:themeColor="text1"/>
          <w:szCs w:val="26"/>
        </w:rPr>
        <w:t xml:space="preserve"> показала</w:t>
      </w:r>
      <w:r w:rsidRPr="00902C5D">
        <w:rPr>
          <w:bCs/>
          <w:color w:val="000000" w:themeColor="text1"/>
          <w:szCs w:val="26"/>
        </w:rPr>
        <w:t xml:space="preserve"> процент совпадений </w:t>
      </w:r>
      <w:r w:rsidRPr="00283A34">
        <w:rPr>
          <w:bCs/>
          <w:color w:val="000000" w:themeColor="text1"/>
          <w:szCs w:val="26"/>
        </w:rPr>
        <w:t xml:space="preserve">– </w:t>
      </w:r>
      <w:r w:rsidR="00283A34" w:rsidRPr="00283A34">
        <w:rPr>
          <w:bCs/>
          <w:color w:val="000000" w:themeColor="text1"/>
          <w:szCs w:val="26"/>
        </w:rPr>
        <w:t>20</w:t>
      </w:r>
      <w:r w:rsidRPr="00283A34">
        <w:rPr>
          <w:bCs/>
          <w:color w:val="000000" w:themeColor="text1"/>
          <w:szCs w:val="26"/>
        </w:rPr>
        <w:t>%.</w:t>
      </w:r>
    </w:p>
    <w:p w:rsidR="003136EB" w:rsidRDefault="002D3FCA" w:rsidP="003136EB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аучная н</w:t>
      </w:r>
      <w:r w:rsidRPr="00E87731">
        <w:rPr>
          <w:b/>
          <w:sz w:val="26"/>
          <w:szCs w:val="26"/>
        </w:rPr>
        <w:t>овизна и практическая значимость исследования</w:t>
      </w:r>
    </w:p>
    <w:p w:rsidR="00902C5D" w:rsidRPr="00521587" w:rsidRDefault="00902C5D" w:rsidP="003136EB">
      <w:pPr>
        <w:pStyle w:val="a6"/>
        <w:ind w:left="1070"/>
        <w:jc w:val="both"/>
        <w:rPr>
          <w:b/>
          <w:color w:val="000000" w:themeColor="text1"/>
          <w:sz w:val="26"/>
          <w:szCs w:val="26"/>
        </w:rPr>
      </w:pPr>
      <w:r w:rsidRPr="003136EB">
        <w:rPr>
          <w:bCs/>
          <w:color w:val="000000" w:themeColor="text1"/>
          <w:szCs w:val="26"/>
        </w:rPr>
        <w:t>Исследование</w:t>
      </w:r>
      <w:r w:rsidR="003136EB" w:rsidRPr="003136EB">
        <w:rPr>
          <w:bCs/>
          <w:color w:val="000000" w:themeColor="text1"/>
          <w:szCs w:val="26"/>
        </w:rPr>
        <w:t xml:space="preserve"> посвящено вопросам взаимодействия компании-производителя и розничной сети, а именно анализу факторов, влияющих на эффективность </w:t>
      </w:r>
      <w:r w:rsidR="003136EB" w:rsidRPr="00521587">
        <w:rPr>
          <w:bCs/>
          <w:color w:val="000000" w:themeColor="text1"/>
          <w:szCs w:val="26"/>
        </w:rPr>
        <w:t xml:space="preserve">функционирования канала сбыта. </w:t>
      </w:r>
      <w:r w:rsidRPr="00521587">
        <w:rPr>
          <w:bCs/>
          <w:color w:val="000000" w:themeColor="text1"/>
          <w:szCs w:val="26"/>
        </w:rPr>
        <w:t>К основному авторскому вкладу относится:</w:t>
      </w:r>
    </w:p>
    <w:p w:rsidR="00902C5D" w:rsidRPr="00521587" w:rsidRDefault="00521587" w:rsidP="00521587">
      <w:pPr>
        <w:pStyle w:val="a6"/>
        <w:numPr>
          <w:ilvl w:val="0"/>
          <w:numId w:val="6"/>
        </w:numPr>
        <w:jc w:val="both"/>
        <w:rPr>
          <w:bCs/>
          <w:color w:val="000000" w:themeColor="text1"/>
          <w:szCs w:val="26"/>
        </w:rPr>
      </w:pPr>
      <w:r w:rsidRPr="00521587">
        <w:rPr>
          <w:bCs/>
          <w:color w:val="000000" w:themeColor="text1"/>
          <w:szCs w:val="26"/>
        </w:rPr>
        <w:t>Выделены основные проблемы взаимодействия производителя и розничного предприятия и предложены рекомендации по их преодолению</w:t>
      </w:r>
    </w:p>
    <w:p w:rsidR="00902C5D" w:rsidRPr="00521587" w:rsidRDefault="00521587" w:rsidP="00521587">
      <w:pPr>
        <w:pStyle w:val="a6"/>
        <w:numPr>
          <w:ilvl w:val="0"/>
          <w:numId w:val="6"/>
        </w:numPr>
        <w:jc w:val="both"/>
        <w:rPr>
          <w:bCs/>
          <w:color w:val="000000" w:themeColor="text1"/>
          <w:szCs w:val="26"/>
        </w:rPr>
      </w:pPr>
      <w:r w:rsidRPr="00521587">
        <w:rPr>
          <w:bCs/>
          <w:color w:val="000000" w:themeColor="text1"/>
          <w:szCs w:val="26"/>
        </w:rPr>
        <w:t xml:space="preserve">Описана система доказательств </w:t>
      </w:r>
      <w:proofErr w:type="spellStart"/>
      <w:r w:rsidRPr="00521587">
        <w:rPr>
          <w:bCs/>
          <w:color w:val="000000" w:themeColor="text1"/>
          <w:szCs w:val="26"/>
        </w:rPr>
        <w:t>продаваемости</w:t>
      </w:r>
      <w:proofErr w:type="spellEnd"/>
      <w:r w:rsidRPr="00521587">
        <w:rPr>
          <w:bCs/>
          <w:color w:val="000000" w:themeColor="text1"/>
          <w:szCs w:val="26"/>
        </w:rPr>
        <w:t xml:space="preserve"> товара</w:t>
      </w:r>
    </w:p>
    <w:p w:rsidR="00521587" w:rsidRPr="00521587" w:rsidRDefault="00521587" w:rsidP="00521587">
      <w:pPr>
        <w:pStyle w:val="a6"/>
        <w:numPr>
          <w:ilvl w:val="0"/>
          <w:numId w:val="6"/>
        </w:numPr>
        <w:jc w:val="both"/>
        <w:rPr>
          <w:bCs/>
          <w:color w:val="000000" w:themeColor="text1"/>
          <w:szCs w:val="26"/>
        </w:rPr>
      </w:pPr>
      <w:r w:rsidRPr="00521587">
        <w:rPr>
          <w:bCs/>
          <w:color w:val="000000" w:themeColor="text1"/>
          <w:szCs w:val="26"/>
        </w:rPr>
        <w:t>Определены факторы, влияющие на эффективность работы канала сбыта</w:t>
      </w:r>
    </w:p>
    <w:p w:rsidR="00024E51" w:rsidRPr="00521587" w:rsidRDefault="00024E51" w:rsidP="00521587">
      <w:pPr>
        <w:pStyle w:val="a6"/>
        <w:numPr>
          <w:ilvl w:val="0"/>
          <w:numId w:val="6"/>
        </w:numPr>
        <w:jc w:val="both"/>
        <w:rPr>
          <w:bCs/>
          <w:color w:val="000000" w:themeColor="text1"/>
          <w:szCs w:val="26"/>
        </w:rPr>
      </w:pPr>
      <w:r w:rsidRPr="00521587">
        <w:rPr>
          <w:bCs/>
          <w:color w:val="000000" w:themeColor="text1"/>
          <w:szCs w:val="26"/>
        </w:rPr>
        <w:t xml:space="preserve">Проведено полевое исследование рынка </w:t>
      </w:r>
      <w:r w:rsidR="00521587" w:rsidRPr="00521587">
        <w:rPr>
          <w:bCs/>
          <w:color w:val="000000" w:themeColor="text1"/>
          <w:szCs w:val="26"/>
        </w:rPr>
        <w:t>для</w:t>
      </w:r>
      <w:r w:rsidRPr="00521587">
        <w:rPr>
          <w:bCs/>
          <w:color w:val="000000" w:themeColor="text1"/>
          <w:szCs w:val="26"/>
        </w:rPr>
        <w:t xml:space="preserve"> компании «</w:t>
      </w:r>
      <w:proofErr w:type="spellStart"/>
      <w:r w:rsidRPr="00521587">
        <w:rPr>
          <w:bCs/>
          <w:color w:val="000000" w:themeColor="text1"/>
          <w:szCs w:val="26"/>
        </w:rPr>
        <w:t>Конфреско</w:t>
      </w:r>
      <w:proofErr w:type="spellEnd"/>
      <w:r w:rsidRPr="00521587">
        <w:rPr>
          <w:bCs/>
          <w:color w:val="000000" w:themeColor="text1"/>
          <w:szCs w:val="26"/>
        </w:rPr>
        <w:t xml:space="preserve"> </w:t>
      </w:r>
      <w:proofErr w:type="spellStart"/>
      <w:r w:rsidRPr="00521587">
        <w:rPr>
          <w:bCs/>
          <w:color w:val="000000" w:themeColor="text1"/>
          <w:szCs w:val="26"/>
        </w:rPr>
        <w:t>Руском</w:t>
      </w:r>
      <w:proofErr w:type="spellEnd"/>
      <w:r w:rsidR="00521587" w:rsidRPr="00521587">
        <w:rPr>
          <w:bCs/>
          <w:color w:val="000000" w:themeColor="text1"/>
          <w:szCs w:val="26"/>
        </w:rPr>
        <w:t>»</w:t>
      </w:r>
      <w:r w:rsidRPr="00521587">
        <w:rPr>
          <w:bCs/>
          <w:color w:val="000000" w:themeColor="text1"/>
          <w:szCs w:val="26"/>
        </w:rPr>
        <w:t xml:space="preserve">, </w:t>
      </w:r>
      <w:r w:rsidR="00521587" w:rsidRPr="00521587">
        <w:rPr>
          <w:bCs/>
          <w:color w:val="000000" w:themeColor="text1"/>
          <w:szCs w:val="26"/>
        </w:rPr>
        <w:t>выделены потенциальные торговые посредники и спрогнозирован объем сбыта</w:t>
      </w:r>
    </w:p>
    <w:p w:rsidR="003136EB" w:rsidRPr="003136EB" w:rsidRDefault="002D3FCA" w:rsidP="00902C5D">
      <w:pPr>
        <w:pStyle w:val="a6"/>
        <w:numPr>
          <w:ilvl w:val="0"/>
          <w:numId w:val="3"/>
        </w:numPr>
        <w:spacing w:before="120"/>
        <w:rPr>
          <w:color w:val="000000" w:themeColor="text1"/>
        </w:rPr>
      </w:pPr>
      <w:r w:rsidRPr="00902C5D">
        <w:rPr>
          <w:b/>
          <w:sz w:val="26"/>
          <w:szCs w:val="26"/>
        </w:rPr>
        <w:t xml:space="preserve">Умение применять методологию и методики научного исследования </w:t>
      </w:r>
    </w:p>
    <w:p w:rsidR="00902C5D" w:rsidRPr="00902C5D" w:rsidRDefault="00902C5D" w:rsidP="003136EB">
      <w:pPr>
        <w:pStyle w:val="a6"/>
        <w:spacing w:before="120"/>
        <w:ind w:left="1070"/>
        <w:rPr>
          <w:color w:val="000000" w:themeColor="text1"/>
        </w:rPr>
      </w:pPr>
      <w:r w:rsidRPr="00902C5D">
        <w:rPr>
          <w:color w:val="000000" w:themeColor="text1"/>
        </w:rPr>
        <w:t>Методы и инструменты исследования применены корректно. Автор корректно использовал полученные их разных источников статистические данные и методы анализа экономической информации.</w:t>
      </w:r>
    </w:p>
    <w:p w:rsidR="002D3FCA" w:rsidRPr="00E87731" w:rsidRDefault="002D3FCA" w:rsidP="00902C5D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Актуальность используемых информационных источников</w:t>
      </w:r>
    </w:p>
    <w:p w:rsidR="00902C5D" w:rsidRPr="002F216C" w:rsidRDefault="00902C5D" w:rsidP="00902C5D">
      <w:pPr>
        <w:pStyle w:val="a6"/>
        <w:spacing w:before="120"/>
        <w:ind w:left="1070"/>
      </w:pPr>
      <w:r w:rsidRPr="002F216C">
        <w:t>Автор использовал актуальные информационные источники для написания ВКР, внутреннюю документацию компании</w:t>
      </w:r>
    </w:p>
    <w:p w:rsidR="002D3FCA" w:rsidRPr="00703787" w:rsidRDefault="002D3FCA" w:rsidP="00703787">
      <w:pPr>
        <w:pStyle w:val="Default"/>
        <w:numPr>
          <w:ilvl w:val="0"/>
          <w:numId w:val="3"/>
        </w:numPr>
        <w:spacing w:before="120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Достоинства работы</w:t>
      </w:r>
    </w:p>
    <w:p w:rsidR="007B47BD" w:rsidRPr="00703787" w:rsidRDefault="007B47BD" w:rsidP="00703787">
      <w:pPr>
        <w:pStyle w:val="a6"/>
        <w:spacing w:before="120"/>
        <w:ind w:left="1070"/>
      </w:pPr>
      <w:r w:rsidRPr="00703787">
        <w:t>Логично представлена информация, дано личное мнение, присутствует критическое мышление на ряд вопросов</w:t>
      </w:r>
    </w:p>
    <w:p w:rsidR="007B47BD" w:rsidRPr="00703787" w:rsidRDefault="007B47BD" w:rsidP="00703787">
      <w:pPr>
        <w:pStyle w:val="a6"/>
        <w:spacing w:before="120"/>
        <w:ind w:left="1070"/>
      </w:pPr>
      <w:r w:rsidRPr="00703787">
        <w:t>Имеет практическую значимость</w:t>
      </w:r>
    </w:p>
    <w:p w:rsidR="002D3FCA" w:rsidRPr="00234B36" w:rsidRDefault="002D3FCA" w:rsidP="002D3FCA">
      <w:pPr>
        <w:pStyle w:val="Default"/>
        <w:numPr>
          <w:ilvl w:val="0"/>
          <w:numId w:val="3"/>
        </w:numPr>
        <w:spacing w:before="120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 xml:space="preserve">Замечания  и недостатки работы  </w:t>
      </w:r>
    </w:p>
    <w:p w:rsidR="002D3FCA" w:rsidRDefault="00521587" w:rsidP="002B0E42">
      <w:pPr>
        <w:pStyle w:val="Default"/>
        <w:spacing w:before="240"/>
        <w:ind w:left="708"/>
        <w:jc w:val="both"/>
        <w:rPr>
          <w:szCs w:val="26"/>
        </w:rPr>
      </w:pPr>
      <w:r w:rsidRPr="00283A34">
        <w:rPr>
          <w:szCs w:val="26"/>
        </w:rPr>
        <w:t>Присутствует ряд отклонений от требований к оформлению</w:t>
      </w:r>
      <w:r w:rsidR="007B47BD" w:rsidRPr="00283A34">
        <w:rPr>
          <w:szCs w:val="26"/>
        </w:rPr>
        <w:t xml:space="preserve">, в частности, ошибки </w:t>
      </w:r>
      <w:r w:rsidR="002B0E42">
        <w:rPr>
          <w:szCs w:val="26"/>
        </w:rPr>
        <w:t xml:space="preserve">в оформлении и нумерации таблицы (на стр.31 и далее вовсе нет номера и названия таблиц) </w:t>
      </w:r>
    </w:p>
    <w:p w:rsidR="002B0E42" w:rsidRDefault="002B0E42" w:rsidP="002B0E42">
      <w:pPr>
        <w:pStyle w:val="Default"/>
        <w:spacing w:before="120"/>
        <w:ind w:firstLine="708"/>
        <w:jc w:val="both"/>
        <w:rPr>
          <w:szCs w:val="26"/>
        </w:rPr>
      </w:pPr>
      <w:r>
        <w:rPr>
          <w:szCs w:val="26"/>
        </w:rPr>
        <w:t>Могут отсутствовать выводы после пунктов (в пунктах главы 3)</w:t>
      </w:r>
    </w:p>
    <w:p w:rsidR="002B0E42" w:rsidRDefault="002B0E42" w:rsidP="002B0E42">
      <w:pPr>
        <w:pStyle w:val="Default"/>
        <w:spacing w:before="120"/>
        <w:ind w:left="708"/>
        <w:jc w:val="both"/>
        <w:rPr>
          <w:szCs w:val="26"/>
        </w:rPr>
      </w:pPr>
      <w:proofErr w:type="gramStart"/>
      <w:r>
        <w:rPr>
          <w:szCs w:val="26"/>
        </w:rPr>
        <w:lastRenderedPageBreak/>
        <w:t>На странице 31 не обосновано применение шкалы от 1 до 9 (причем значимы только нечетные баллы 1,3,5,7,9.</w:t>
      </w:r>
      <w:proofErr w:type="gramEnd"/>
      <w:r w:rsidR="004C5C5F">
        <w:rPr>
          <w:szCs w:val="26"/>
        </w:rPr>
        <w:t xml:space="preserve"> </w:t>
      </w:r>
      <w:proofErr w:type="gramStart"/>
      <w:r w:rsidR="004C5C5F">
        <w:rPr>
          <w:szCs w:val="26"/>
        </w:rPr>
        <w:t>Почему не</w:t>
      </w:r>
      <w:r>
        <w:rPr>
          <w:szCs w:val="26"/>
        </w:rPr>
        <w:t xml:space="preserve"> 5-балльная шкала?)</w:t>
      </w:r>
      <w:proofErr w:type="gramEnd"/>
    </w:p>
    <w:p w:rsidR="002B0E42" w:rsidRDefault="002B0E42" w:rsidP="002B0E42">
      <w:pPr>
        <w:pStyle w:val="Default"/>
        <w:spacing w:before="120"/>
        <w:ind w:left="708"/>
        <w:jc w:val="both"/>
      </w:pPr>
      <w:r>
        <w:rPr>
          <w:szCs w:val="26"/>
        </w:rPr>
        <w:t>На стр.36 «</w:t>
      </w:r>
      <w:r>
        <w:t xml:space="preserve">За период </w:t>
      </w:r>
      <w:proofErr w:type="gramStart"/>
      <w:r>
        <w:t>расчета</w:t>
      </w:r>
      <w:proofErr w:type="gramEnd"/>
      <w:r>
        <w:t xml:space="preserve"> как правило берется год, для данного исследования возьмем текущий 2018». Не дано обоснования, достаточно ли данных за первый квартал 2018?</w:t>
      </w:r>
    </w:p>
    <w:p w:rsidR="002B0E42" w:rsidRPr="002B0E42" w:rsidRDefault="00CF4EB9" w:rsidP="004C5C5F">
      <w:pPr>
        <w:pStyle w:val="Default"/>
        <w:spacing w:before="120"/>
        <w:ind w:left="708"/>
        <w:jc w:val="both"/>
        <w:rPr>
          <w:szCs w:val="26"/>
        </w:rPr>
      </w:pPr>
      <w:r>
        <w:t>Тема работы – о взаимодействии посредников и розничных компаний</w:t>
      </w:r>
      <w:r w:rsidR="004C5C5F">
        <w:t>, что подразумевает и построение взаимоотношений</w:t>
      </w:r>
      <w:r>
        <w:t xml:space="preserve">. При этом </w:t>
      </w:r>
      <w:r w:rsidR="004C5C5F">
        <w:t>в главе 3 об этом ничего не говорится, нет текущей оценки данного параметра в компании и рекомендаций</w:t>
      </w:r>
    </w:p>
    <w:p w:rsidR="002B0E42" w:rsidRPr="002B0E42" w:rsidRDefault="002B0E42" w:rsidP="002D3FCA">
      <w:pPr>
        <w:pStyle w:val="Default"/>
        <w:spacing w:before="120"/>
        <w:ind w:left="1211"/>
        <w:jc w:val="both"/>
        <w:rPr>
          <w:szCs w:val="26"/>
        </w:rPr>
      </w:pPr>
    </w:p>
    <w:p w:rsidR="007B47BD" w:rsidRPr="007B47BD" w:rsidRDefault="002D3FCA" w:rsidP="007B47BD">
      <w:pPr>
        <w:pStyle w:val="Default"/>
        <w:numPr>
          <w:ilvl w:val="0"/>
          <w:numId w:val="3"/>
        </w:numPr>
        <w:spacing w:before="120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Вопросы для защиты</w:t>
      </w:r>
    </w:p>
    <w:p w:rsidR="007B47BD" w:rsidRPr="00283A34" w:rsidRDefault="007B47BD" w:rsidP="00521587">
      <w:pPr>
        <w:pStyle w:val="a6"/>
        <w:numPr>
          <w:ilvl w:val="0"/>
          <w:numId w:val="7"/>
        </w:numPr>
        <w:jc w:val="both"/>
        <w:rPr>
          <w:szCs w:val="26"/>
        </w:rPr>
      </w:pPr>
      <w:r w:rsidRPr="00283A34">
        <w:rPr>
          <w:szCs w:val="26"/>
        </w:rPr>
        <w:t>Как отличается построение взаимоотношений с поставщиком в разных  типах каналах сбыта?</w:t>
      </w:r>
    </w:p>
    <w:p w:rsidR="00703787" w:rsidRPr="00283A34" w:rsidRDefault="00703787" w:rsidP="00703787">
      <w:pPr>
        <w:pStyle w:val="a6"/>
        <w:numPr>
          <w:ilvl w:val="0"/>
          <w:numId w:val="7"/>
        </w:numPr>
        <w:jc w:val="both"/>
        <w:rPr>
          <w:szCs w:val="26"/>
        </w:rPr>
      </w:pPr>
      <w:r w:rsidRPr="00283A34">
        <w:rPr>
          <w:szCs w:val="26"/>
        </w:rPr>
        <w:t xml:space="preserve">Назовите ключевые факторы успешного подбора доказательств </w:t>
      </w:r>
      <w:proofErr w:type="spellStart"/>
      <w:r w:rsidRPr="00283A34">
        <w:rPr>
          <w:szCs w:val="26"/>
        </w:rPr>
        <w:t>продаваемости</w:t>
      </w:r>
      <w:proofErr w:type="spellEnd"/>
    </w:p>
    <w:p w:rsidR="00521587" w:rsidRPr="00283A34" w:rsidRDefault="00521587" w:rsidP="00521587">
      <w:pPr>
        <w:pStyle w:val="a6"/>
        <w:numPr>
          <w:ilvl w:val="0"/>
          <w:numId w:val="7"/>
        </w:numPr>
        <w:jc w:val="both"/>
        <w:rPr>
          <w:szCs w:val="26"/>
        </w:rPr>
      </w:pPr>
      <w:r w:rsidRPr="00283A34">
        <w:rPr>
          <w:szCs w:val="26"/>
        </w:rPr>
        <w:t xml:space="preserve">Какие цифровые технологии используются в логистике розничных сетей? </w:t>
      </w:r>
    </w:p>
    <w:p w:rsidR="00521587" w:rsidRPr="00283A34" w:rsidRDefault="00283A34" w:rsidP="00521587">
      <w:pPr>
        <w:pStyle w:val="a6"/>
        <w:numPr>
          <w:ilvl w:val="0"/>
          <w:numId w:val="7"/>
        </w:numPr>
        <w:jc w:val="both"/>
        <w:rPr>
          <w:szCs w:val="26"/>
        </w:rPr>
      </w:pPr>
      <w:r w:rsidRPr="00283A34">
        <w:rPr>
          <w:szCs w:val="26"/>
        </w:rPr>
        <w:t>Варьируется ли перечень применяемых технологий</w:t>
      </w:r>
      <w:r w:rsidR="00521587" w:rsidRPr="00283A34">
        <w:rPr>
          <w:szCs w:val="26"/>
        </w:rPr>
        <w:t xml:space="preserve"> от типа канала сбыта (нулевой, одноуровневый, двухуровневый и </w:t>
      </w:r>
      <w:proofErr w:type="spellStart"/>
      <w:r w:rsidR="00521587" w:rsidRPr="00283A34">
        <w:rPr>
          <w:szCs w:val="26"/>
        </w:rPr>
        <w:t>тд</w:t>
      </w:r>
      <w:proofErr w:type="spellEnd"/>
      <w:r w:rsidR="00521587" w:rsidRPr="00283A34">
        <w:rPr>
          <w:szCs w:val="26"/>
        </w:rPr>
        <w:t>)</w:t>
      </w:r>
    </w:p>
    <w:p w:rsidR="007B47BD" w:rsidRPr="00283A34" w:rsidRDefault="007B47BD" w:rsidP="00521587">
      <w:pPr>
        <w:pStyle w:val="a6"/>
        <w:numPr>
          <w:ilvl w:val="0"/>
          <w:numId w:val="7"/>
        </w:numPr>
        <w:jc w:val="both"/>
        <w:rPr>
          <w:szCs w:val="26"/>
        </w:rPr>
      </w:pPr>
      <w:r w:rsidRPr="00283A34">
        <w:rPr>
          <w:szCs w:val="26"/>
        </w:rPr>
        <w:t>Определите критерии выбора контрагентов на В2В рынке</w:t>
      </w:r>
    </w:p>
    <w:p w:rsidR="00703787" w:rsidRPr="00283A34" w:rsidRDefault="00703787" w:rsidP="00521587">
      <w:pPr>
        <w:pStyle w:val="a6"/>
        <w:numPr>
          <w:ilvl w:val="0"/>
          <w:numId w:val="7"/>
        </w:numPr>
        <w:jc w:val="both"/>
        <w:rPr>
          <w:szCs w:val="26"/>
        </w:rPr>
      </w:pPr>
      <w:r w:rsidRPr="00283A34">
        <w:rPr>
          <w:szCs w:val="26"/>
        </w:rPr>
        <w:t>Какие допущения и ограничения присутствуют в вашей работе?</w:t>
      </w:r>
    </w:p>
    <w:p w:rsidR="002D3FCA" w:rsidRDefault="002D3FCA" w:rsidP="00537133">
      <w:pPr>
        <w:pStyle w:val="Default"/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2D3FCA" w:rsidRDefault="00703787" w:rsidP="002D3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допускается к защите и оценивается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«</w:t>
      </w:r>
      <w:r w:rsidR="006421F4" w:rsidRPr="006421F4">
        <w:rPr>
          <w:sz w:val="26"/>
          <w:szCs w:val="26"/>
        </w:rPr>
        <w:t xml:space="preserve">очень </w:t>
      </w:r>
      <w:r>
        <w:rPr>
          <w:sz w:val="26"/>
          <w:szCs w:val="26"/>
        </w:rPr>
        <w:t>хорошо»</w:t>
      </w:r>
    </w:p>
    <w:p w:rsidR="00703787" w:rsidRDefault="00703787" w:rsidP="002D3FCA">
      <w:pPr>
        <w:ind w:firstLine="720"/>
        <w:jc w:val="both"/>
        <w:rPr>
          <w:sz w:val="26"/>
          <w:szCs w:val="26"/>
        </w:rPr>
      </w:pPr>
    </w:p>
    <w:p w:rsidR="002D3FCA" w:rsidRPr="00B54B95" w:rsidRDefault="002D3FCA" w:rsidP="00283A34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– отлично, В – </w:t>
      </w:r>
      <w:proofErr w:type="spellStart"/>
      <w:r>
        <w:rPr>
          <w:sz w:val="26"/>
          <w:szCs w:val="26"/>
        </w:rPr>
        <w:t>оч</w:t>
      </w:r>
      <w:proofErr w:type="gramStart"/>
      <w:r>
        <w:rPr>
          <w:sz w:val="26"/>
          <w:szCs w:val="26"/>
        </w:rPr>
        <w:t>.х</w:t>
      </w:r>
      <w:proofErr w:type="gramEnd"/>
      <w:r>
        <w:rPr>
          <w:sz w:val="26"/>
          <w:szCs w:val="26"/>
        </w:rPr>
        <w:t>орошо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С-хорошо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-</w:t>
      </w:r>
      <w:r w:rsidRPr="00B54B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удовлетворительно, Е –посредственно, 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 xml:space="preserve"> - неудовлетворительно </w:t>
      </w:r>
    </w:p>
    <w:p w:rsidR="00902C5D" w:rsidRDefault="00902C5D" w:rsidP="004C63F1">
      <w:pPr>
        <w:pStyle w:val="Default"/>
        <w:rPr>
          <w:b/>
          <w:bCs/>
        </w:rPr>
      </w:pPr>
    </w:p>
    <w:p w:rsidR="00902C5D" w:rsidRDefault="00902C5D" w:rsidP="004C63F1">
      <w:pPr>
        <w:pStyle w:val="Default"/>
        <w:rPr>
          <w:b/>
          <w:bCs/>
        </w:rPr>
      </w:pPr>
    </w:p>
    <w:p w:rsidR="00902C5D" w:rsidRDefault="00902C5D" w:rsidP="00283A34">
      <w:pPr>
        <w:pStyle w:val="Default"/>
        <w:ind w:firstLine="708"/>
        <w:rPr>
          <w:b/>
          <w:bCs/>
        </w:rPr>
      </w:pPr>
      <w:r>
        <w:rPr>
          <w:b/>
          <w:bCs/>
        </w:rPr>
        <w:t>Рецензент</w:t>
      </w:r>
    </w:p>
    <w:p w:rsidR="00902C5D" w:rsidRPr="00902C5D" w:rsidRDefault="00902C5D" w:rsidP="00283A34">
      <w:pPr>
        <w:pStyle w:val="Default"/>
        <w:ind w:firstLine="708"/>
        <w:rPr>
          <w:bCs/>
        </w:rPr>
      </w:pPr>
      <w:r w:rsidRPr="00902C5D">
        <w:rPr>
          <w:bCs/>
        </w:rPr>
        <w:t xml:space="preserve">Доцент кафедры экономики предприятия и </w:t>
      </w:r>
    </w:p>
    <w:p w:rsidR="00C7295B" w:rsidRDefault="00902C5D" w:rsidP="00283A34">
      <w:pPr>
        <w:pStyle w:val="Default"/>
        <w:ind w:firstLine="708"/>
        <w:rPr>
          <w:bCs/>
        </w:rPr>
      </w:pPr>
      <w:r w:rsidRPr="00902C5D">
        <w:rPr>
          <w:bCs/>
        </w:rPr>
        <w:t>предпринимательства СПбГУ</w:t>
      </w:r>
      <w:r w:rsidR="006E4107">
        <w:rPr>
          <w:bCs/>
        </w:rPr>
        <w:t xml:space="preserve">, </w:t>
      </w:r>
      <w:proofErr w:type="spellStart"/>
      <w:proofErr w:type="gramStart"/>
      <w:r w:rsidR="006E4107">
        <w:rPr>
          <w:bCs/>
        </w:rPr>
        <w:t>к</w:t>
      </w:r>
      <w:proofErr w:type="gramEnd"/>
      <w:r w:rsidR="006E4107">
        <w:rPr>
          <w:bCs/>
        </w:rPr>
        <w:t>.э.н</w:t>
      </w:r>
      <w:proofErr w:type="spellEnd"/>
      <w:r w:rsidR="006E4107">
        <w:rPr>
          <w:bCs/>
        </w:rPr>
        <w:t xml:space="preserve">.______________________________ </w:t>
      </w:r>
      <w:r w:rsidRPr="00902C5D">
        <w:rPr>
          <w:bCs/>
        </w:rPr>
        <w:t>Евневич М.А.</w:t>
      </w:r>
    </w:p>
    <w:p w:rsidR="008620B5" w:rsidRDefault="008620B5" w:rsidP="004C63F1">
      <w:pPr>
        <w:pStyle w:val="Default"/>
        <w:rPr>
          <w:bCs/>
        </w:rPr>
      </w:pPr>
    </w:p>
    <w:p w:rsidR="008620B5" w:rsidRDefault="008620B5" w:rsidP="004C63F1">
      <w:pPr>
        <w:pStyle w:val="Default"/>
        <w:rPr>
          <w:bCs/>
        </w:rPr>
      </w:pPr>
    </w:p>
    <w:p w:rsidR="008620B5" w:rsidRDefault="008620B5" w:rsidP="004C63F1">
      <w:pPr>
        <w:pStyle w:val="Default"/>
        <w:rPr>
          <w:bCs/>
        </w:rPr>
      </w:pPr>
    </w:p>
    <w:p w:rsidR="008620B5" w:rsidRDefault="008620B5" w:rsidP="004C63F1">
      <w:pPr>
        <w:pStyle w:val="Default"/>
        <w:rPr>
          <w:bCs/>
        </w:rPr>
      </w:pPr>
    </w:p>
    <w:p w:rsidR="008620B5" w:rsidRDefault="008620B5" w:rsidP="004C63F1">
      <w:pPr>
        <w:pStyle w:val="Default"/>
        <w:rPr>
          <w:bCs/>
        </w:rPr>
      </w:pPr>
    </w:p>
    <w:sectPr w:rsidR="008620B5" w:rsidSect="00FC40C2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B77"/>
    <w:multiLevelType w:val="hybridMultilevel"/>
    <w:tmpl w:val="1F3819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8A366C"/>
    <w:multiLevelType w:val="hybridMultilevel"/>
    <w:tmpl w:val="085E7D9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031914"/>
    <w:multiLevelType w:val="hybridMultilevel"/>
    <w:tmpl w:val="B0DEC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511979"/>
    <w:multiLevelType w:val="hybridMultilevel"/>
    <w:tmpl w:val="E8466F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BB40E98"/>
    <w:multiLevelType w:val="hybridMultilevel"/>
    <w:tmpl w:val="8B5CC730"/>
    <w:lvl w:ilvl="0" w:tplc="FE8AAA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F334D"/>
    <w:rsid w:val="00006A2D"/>
    <w:rsid w:val="00007D70"/>
    <w:rsid w:val="00024E51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7F6D"/>
    <w:rsid w:val="001D06C0"/>
    <w:rsid w:val="001D44C7"/>
    <w:rsid w:val="001E3550"/>
    <w:rsid w:val="001E5BA4"/>
    <w:rsid w:val="001E657A"/>
    <w:rsid w:val="001F6465"/>
    <w:rsid w:val="00200580"/>
    <w:rsid w:val="0020709F"/>
    <w:rsid w:val="00212B50"/>
    <w:rsid w:val="00213101"/>
    <w:rsid w:val="00223F01"/>
    <w:rsid w:val="00226270"/>
    <w:rsid w:val="00227FB0"/>
    <w:rsid w:val="00251DD1"/>
    <w:rsid w:val="00254FAE"/>
    <w:rsid w:val="002675A4"/>
    <w:rsid w:val="00283A34"/>
    <w:rsid w:val="00284516"/>
    <w:rsid w:val="0028537F"/>
    <w:rsid w:val="00293367"/>
    <w:rsid w:val="002B0E42"/>
    <w:rsid w:val="002C657D"/>
    <w:rsid w:val="002C7319"/>
    <w:rsid w:val="002D3DA8"/>
    <w:rsid w:val="002D3FCA"/>
    <w:rsid w:val="002E22DC"/>
    <w:rsid w:val="0030774A"/>
    <w:rsid w:val="003136EB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C5C5F"/>
    <w:rsid w:val="004C63F1"/>
    <w:rsid w:val="004C7C51"/>
    <w:rsid w:val="004D7A37"/>
    <w:rsid w:val="004F3986"/>
    <w:rsid w:val="004F4A76"/>
    <w:rsid w:val="004F4AAA"/>
    <w:rsid w:val="004F4E3A"/>
    <w:rsid w:val="00503157"/>
    <w:rsid w:val="00506DC6"/>
    <w:rsid w:val="00514585"/>
    <w:rsid w:val="00514CE8"/>
    <w:rsid w:val="00521587"/>
    <w:rsid w:val="00527B38"/>
    <w:rsid w:val="00532B9C"/>
    <w:rsid w:val="00535458"/>
    <w:rsid w:val="00537133"/>
    <w:rsid w:val="00540FAF"/>
    <w:rsid w:val="00541585"/>
    <w:rsid w:val="00544419"/>
    <w:rsid w:val="005448B6"/>
    <w:rsid w:val="00582B77"/>
    <w:rsid w:val="0058462B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421F4"/>
    <w:rsid w:val="00656720"/>
    <w:rsid w:val="00660BDD"/>
    <w:rsid w:val="006646A5"/>
    <w:rsid w:val="00664A44"/>
    <w:rsid w:val="00664D07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E4107"/>
    <w:rsid w:val="006F207F"/>
    <w:rsid w:val="00702740"/>
    <w:rsid w:val="00703787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2520"/>
    <w:rsid w:val="00773BBF"/>
    <w:rsid w:val="007800B1"/>
    <w:rsid w:val="007945B6"/>
    <w:rsid w:val="007A1500"/>
    <w:rsid w:val="007A29E0"/>
    <w:rsid w:val="007B088F"/>
    <w:rsid w:val="007B47BD"/>
    <w:rsid w:val="007C7F2A"/>
    <w:rsid w:val="007D1C9C"/>
    <w:rsid w:val="007D29F7"/>
    <w:rsid w:val="007D2D53"/>
    <w:rsid w:val="007D4666"/>
    <w:rsid w:val="007F4B44"/>
    <w:rsid w:val="0080144D"/>
    <w:rsid w:val="00813CFB"/>
    <w:rsid w:val="00836562"/>
    <w:rsid w:val="0084370B"/>
    <w:rsid w:val="00853201"/>
    <w:rsid w:val="008620B5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C5D"/>
    <w:rsid w:val="00902D61"/>
    <w:rsid w:val="009033DC"/>
    <w:rsid w:val="00911CC1"/>
    <w:rsid w:val="00917C0D"/>
    <w:rsid w:val="00920A32"/>
    <w:rsid w:val="009257F0"/>
    <w:rsid w:val="00940E46"/>
    <w:rsid w:val="009442A6"/>
    <w:rsid w:val="00956AFF"/>
    <w:rsid w:val="0096176D"/>
    <w:rsid w:val="009751E4"/>
    <w:rsid w:val="00977C78"/>
    <w:rsid w:val="009847B5"/>
    <w:rsid w:val="009904D0"/>
    <w:rsid w:val="009C4E6E"/>
    <w:rsid w:val="009E70B9"/>
    <w:rsid w:val="00A1673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CF4EB9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B3D4E"/>
    <w:rsid w:val="00EC39D3"/>
    <w:rsid w:val="00EC6EC0"/>
    <w:rsid w:val="00EC710B"/>
    <w:rsid w:val="00ED3FD1"/>
    <w:rsid w:val="00ED682E"/>
    <w:rsid w:val="00EE2F96"/>
    <w:rsid w:val="00EE78DE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  <w:style w:type="paragraph" w:customStyle="1" w:styleId="a7">
    <w:name w:val="курсовая"/>
    <w:basedOn w:val="a"/>
    <w:qFormat/>
    <w:rsid w:val="00902C5D"/>
    <w:pPr>
      <w:spacing w:line="360" w:lineRule="auto"/>
      <w:ind w:firstLine="851"/>
      <w:jc w:val="both"/>
    </w:pPr>
    <w:rPr>
      <w:rFonts w:eastAsiaTheme="minorEastAsia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Мария</cp:lastModifiedBy>
  <cp:revision>19</cp:revision>
  <cp:lastPrinted>2016-03-23T14:24:00Z</cp:lastPrinted>
  <dcterms:created xsi:type="dcterms:W3CDTF">2016-04-27T13:57:00Z</dcterms:created>
  <dcterms:modified xsi:type="dcterms:W3CDTF">2018-05-22T16:33:00Z</dcterms:modified>
</cp:coreProperties>
</file>