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16E4" w14:textId="77777777" w:rsidR="00E94961" w:rsidRDefault="00E94961" w:rsidP="00536AFA">
      <w:pPr>
        <w:spacing w:line="240" w:lineRule="auto"/>
        <w:ind w:firstLine="0"/>
        <w:jc w:val="center"/>
      </w:pPr>
      <w:r w:rsidRPr="000D4A84">
        <w:t>Санкт-Петербургский государственный университет</w:t>
      </w:r>
    </w:p>
    <w:p w14:paraId="5AB003F1" w14:textId="77777777" w:rsidR="00E94961" w:rsidRDefault="00E94961" w:rsidP="00536AFA">
      <w:pPr>
        <w:spacing w:line="240" w:lineRule="auto"/>
        <w:ind w:firstLine="0"/>
        <w:rPr>
          <w:rFonts w:cs="Times New Roman"/>
        </w:rPr>
      </w:pPr>
    </w:p>
    <w:p w14:paraId="41A594A6" w14:textId="77777777" w:rsidR="002E3AE2" w:rsidRDefault="002E3AE2" w:rsidP="00536AFA">
      <w:pPr>
        <w:spacing w:line="240" w:lineRule="auto"/>
        <w:ind w:firstLine="0"/>
        <w:rPr>
          <w:rFonts w:cs="Times New Roman"/>
        </w:rPr>
      </w:pPr>
    </w:p>
    <w:p w14:paraId="2DAA5529" w14:textId="77777777" w:rsidR="002E3AE2" w:rsidRDefault="002E3AE2" w:rsidP="00536AFA">
      <w:pPr>
        <w:spacing w:line="240" w:lineRule="auto"/>
        <w:ind w:firstLine="0"/>
        <w:rPr>
          <w:rFonts w:cs="Times New Roman"/>
        </w:rPr>
      </w:pPr>
    </w:p>
    <w:p w14:paraId="2A6A9AA6" w14:textId="77777777" w:rsidR="00D1700F" w:rsidRDefault="00D1700F" w:rsidP="00536AFA">
      <w:pPr>
        <w:spacing w:line="240" w:lineRule="auto"/>
        <w:ind w:firstLine="0"/>
        <w:rPr>
          <w:rFonts w:cs="Times New Roman"/>
        </w:rPr>
      </w:pPr>
    </w:p>
    <w:p w14:paraId="398E8CEC" w14:textId="77777777" w:rsidR="00E56DA2" w:rsidRPr="000D4A84" w:rsidRDefault="00E56DA2" w:rsidP="00536AFA">
      <w:pPr>
        <w:spacing w:line="240" w:lineRule="auto"/>
        <w:ind w:firstLine="0"/>
        <w:rPr>
          <w:rFonts w:cs="Times New Roman"/>
        </w:rPr>
      </w:pPr>
    </w:p>
    <w:p w14:paraId="2D940999" w14:textId="130BF629" w:rsidR="00E94961" w:rsidRDefault="00DA23E5" w:rsidP="00536AFA">
      <w:pPr>
        <w:spacing w:line="240" w:lineRule="auto"/>
        <w:ind w:firstLine="0"/>
        <w:jc w:val="center"/>
        <w:rPr>
          <w:b/>
        </w:rPr>
      </w:pPr>
      <w:r>
        <w:rPr>
          <w:b/>
        </w:rPr>
        <w:t>ВОРОНОВ Михаил Вячеславович</w:t>
      </w:r>
    </w:p>
    <w:p w14:paraId="5D3F6459" w14:textId="77777777" w:rsidR="00E56DA2" w:rsidRPr="006576F6" w:rsidRDefault="00E56DA2" w:rsidP="00536AFA">
      <w:pPr>
        <w:spacing w:line="240" w:lineRule="auto"/>
        <w:ind w:firstLine="0"/>
        <w:jc w:val="center"/>
        <w:rPr>
          <w:b/>
        </w:rPr>
      </w:pPr>
    </w:p>
    <w:p w14:paraId="2340EC47" w14:textId="77777777" w:rsidR="00E94961" w:rsidRDefault="00E94961" w:rsidP="00536AFA">
      <w:pPr>
        <w:spacing w:line="240" w:lineRule="auto"/>
        <w:ind w:firstLine="0"/>
        <w:jc w:val="center"/>
        <w:rPr>
          <w:b/>
        </w:rPr>
      </w:pPr>
      <w:r w:rsidRPr="006576F6">
        <w:rPr>
          <w:b/>
        </w:rPr>
        <w:t>Выпускная квалификационная работа</w:t>
      </w:r>
    </w:p>
    <w:p w14:paraId="63F9A2D1" w14:textId="77777777" w:rsidR="00E56DA2" w:rsidRPr="006576F6" w:rsidRDefault="00E56DA2" w:rsidP="00536AFA">
      <w:pPr>
        <w:spacing w:line="240" w:lineRule="auto"/>
        <w:ind w:firstLine="0"/>
        <w:jc w:val="center"/>
        <w:rPr>
          <w:b/>
        </w:rPr>
      </w:pPr>
    </w:p>
    <w:p w14:paraId="0CB53464" w14:textId="3642FA40" w:rsidR="00E94961" w:rsidRPr="006576F6" w:rsidRDefault="007D06D2" w:rsidP="00536AFA">
      <w:pPr>
        <w:spacing w:line="240" w:lineRule="auto"/>
        <w:ind w:firstLine="0"/>
        <w:jc w:val="center"/>
        <w:rPr>
          <w:b/>
          <w:sz w:val="26"/>
          <w:szCs w:val="26"/>
        </w:rPr>
      </w:pPr>
      <w:r>
        <w:rPr>
          <w:b/>
          <w:sz w:val="26"/>
          <w:szCs w:val="26"/>
        </w:rPr>
        <w:t>РАЗВИТИЕ МЕТОДОВ ПРОДВИЖЕНИЯ</w:t>
      </w:r>
      <w:r w:rsidR="00DA23E5">
        <w:rPr>
          <w:b/>
          <w:sz w:val="26"/>
          <w:szCs w:val="26"/>
        </w:rPr>
        <w:t xml:space="preserve"> ТОВАРОВ И УСЛУГ </w:t>
      </w:r>
      <w:r>
        <w:rPr>
          <w:b/>
          <w:sz w:val="26"/>
          <w:szCs w:val="26"/>
        </w:rPr>
        <w:t>В УСЛОВИЯХ ЦИФРОВОЙ ЭКОНОМИКИ</w:t>
      </w:r>
    </w:p>
    <w:p w14:paraId="1EA79694" w14:textId="77777777" w:rsidR="00E94961" w:rsidRDefault="00E94961" w:rsidP="00536AFA">
      <w:pPr>
        <w:spacing w:line="240" w:lineRule="auto"/>
        <w:ind w:firstLine="0"/>
        <w:jc w:val="center"/>
        <w:rPr>
          <w:rFonts w:cs="Times New Roman"/>
          <w:b/>
        </w:rPr>
      </w:pPr>
    </w:p>
    <w:p w14:paraId="56BBAD91" w14:textId="77777777" w:rsidR="00D1700F" w:rsidRDefault="00D1700F" w:rsidP="00536AFA">
      <w:pPr>
        <w:spacing w:line="240" w:lineRule="auto"/>
        <w:ind w:firstLine="0"/>
        <w:jc w:val="center"/>
        <w:rPr>
          <w:rFonts w:cs="Times New Roman"/>
          <w:b/>
        </w:rPr>
      </w:pPr>
    </w:p>
    <w:p w14:paraId="78FE76A7" w14:textId="77777777" w:rsidR="00D1700F" w:rsidRDefault="00D1700F" w:rsidP="00536AFA">
      <w:pPr>
        <w:spacing w:line="240" w:lineRule="auto"/>
        <w:ind w:firstLine="0"/>
        <w:jc w:val="center"/>
        <w:rPr>
          <w:rFonts w:cs="Times New Roman"/>
          <w:b/>
        </w:rPr>
      </w:pPr>
    </w:p>
    <w:p w14:paraId="1E4872BA" w14:textId="77777777" w:rsidR="00E94961" w:rsidRPr="000D4A84" w:rsidRDefault="00E94961" w:rsidP="00536AFA">
      <w:pPr>
        <w:spacing w:line="240" w:lineRule="auto"/>
        <w:ind w:firstLine="0"/>
        <w:jc w:val="center"/>
        <w:rPr>
          <w:rFonts w:cs="Times New Roman"/>
          <w:b/>
        </w:rPr>
      </w:pPr>
    </w:p>
    <w:p w14:paraId="5C65FD92" w14:textId="01E873DD" w:rsidR="00E94961" w:rsidRPr="000D4A84" w:rsidRDefault="00881030" w:rsidP="00536AFA">
      <w:pPr>
        <w:spacing w:line="240" w:lineRule="auto"/>
        <w:ind w:firstLine="0"/>
        <w:jc w:val="center"/>
      </w:pPr>
      <w:r>
        <w:t>Направление 38.03.01</w:t>
      </w:r>
      <w:r w:rsidR="00E94961" w:rsidRPr="000D4A84">
        <w:t xml:space="preserve"> «Экономика»</w:t>
      </w:r>
    </w:p>
    <w:p w14:paraId="4FBDA620" w14:textId="58CD7613" w:rsidR="00E94961" w:rsidRPr="000D4A84" w:rsidRDefault="00E94961" w:rsidP="00536AFA">
      <w:pPr>
        <w:spacing w:line="240" w:lineRule="auto"/>
        <w:ind w:firstLine="0"/>
        <w:jc w:val="center"/>
      </w:pPr>
      <w:r w:rsidRPr="000D4A84">
        <w:t>Основн</w:t>
      </w:r>
      <w:r w:rsidR="00DA23E5">
        <w:t>ая образовательная программа ба</w:t>
      </w:r>
      <w:r w:rsidRPr="000D4A84">
        <w:t>калавриата «Экономика»</w:t>
      </w:r>
    </w:p>
    <w:p w14:paraId="399AFC88" w14:textId="559B0546" w:rsidR="00E94961" w:rsidRPr="000D4A84" w:rsidRDefault="00A31DA9" w:rsidP="00536AFA">
      <w:pPr>
        <w:spacing w:line="240" w:lineRule="auto"/>
        <w:ind w:firstLine="0"/>
        <w:jc w:val="center"/>
      </w:pPr>
      <w:r>
        <w:t>Менеджмент организации</w:t>
      </w:r>
    </w:p>
    <w:p w14:paraId="09D6BE42" w14:textId="77777777" w:rsidR="00E94961" w:rsidRDefault="00E94961" w:rsidP="003B5E60">
      <w:pPr>
        <w:spacing w:line="240" w:lineRule="auto"/>
        <w:jc w:val="center"/>
        <w:rPr>
          <w:rFonts w:cs="Times New Roman"/>
        </w:rPr>
      </w:pPr>
    </w:p>
    <w:p w14:paraId="551AE2D9" w14:textId="77777777" w:rsidR="00D1700F" w:rsidRDefault="00D1700F" w:rsidP="003B5E60">
      <w:pPr>
        <w:spacing w:line="240" w:lineRule="auto"/>
        <w:jc w:val="center"/>
        <w:rPr>
          <w:rFonts w:cs="Times New Roman"/>
        </w:rPr>
      </w:pPr>
    </w:p>
    <w:p w14:paraId="037D742E" w14:textId="77777777" w:rsidR="00D1700F" w:rsidRPr="000D4A84" w:rsidRDefault="00D1700F" w:rsidP="003B5E60">
      <w:pPr>
        <w:spacing w:line="240" w:lineRule="auto"/>
        <w:jc w:val="center"/>
        <w:rPr>
          <w:rFonts w:cs="Times New Roman"/>
        </w:rPr>
      </w:pPr>
    </w:p>
    <w:p w14:paraId="0E4D9D15" w14:textId="77777777" w:rsidR="00E94961" w:rsidRPr="000D4A84" w:rsidRDefault="00E94961" w:rsidP="003B5E60">
      <w:pPr>
        <w:spacing w:line="240" w:lineRule="auto"/>
        <w:rPr>
          <w:rFonts w:cs="Times New Roman"/>
          <w:b/>
        </w:rPr>
      </w:pPr>
    </w:p>
    <w:p w14:paraId="742FBF7F" w14:textId="212945D2" w:rsidR="00E94961" w:rsidRDefault="00E94961" w:rsidP="003B5E60">
      <w:pPr>
        <w:spacing w:line="240" w:lineRule="auto"/>
        <w:ind w:left="4420" w:firstLine="340"/>
        <w:jc w:val="center"/>
      </w:pPr>
      <w:r>
        <w:t xml:space="preserve">  Научный руководитель: </w:t>
      </w:r>
      <w:r w:rsidR="007D06D2">
        <w:t>д</w:t>
      </w:r>
      <w:r w:rsidRPr="000D4A84">
        <w:t>. э. н.,</w:t>
      </w:r>
      <w:r>
        <w:t xml:space="preserve"> </w:t>
      </w:r>
      <w:r w:rsidR="007D08A8">
        <w:t>профессор</w:t>
      </w:r>
      <w:r w:rsidR="003E2E28">
        <w:t xml:space="preserve"> </w:t>
      </w:r>
      <w:r w:rsidR="007D08A8">
        <w:t>СОКОЛОВА</w:t>
      </w:r>
      <w:r w:rsidRPr="000D4A84">
        <w:t xml:space="preserve"> </w:t>
      </w:r>
      <w:r w:rsidR="007D08A8">
        <w:t>Светлана Владимировна</w:t>
      </w:r>
    </w:p>
    <w:p w14:paraId="66D25DDA" w14:textId="77777777" w:rsidR="00E94961" w:rsidRDefault="00E94961" w:rsidP="003B5E60">
      <w:pPr>
        <w:spacing w:line="240" w:lineRule="auto"/>
        <w:jc w:val="right"/>
      </w:pPr>
    </w:p>
    <w:p w14:paraId="2F6751A2" w14:textId="64BF62B0" w:rsidR="00E94961" w:rsidRPr="000D4A84" w:rsidRDefault="00E94961" w:rsidP="00C64D83">
      <w:pPr>
        <w:spacing w:line="240" w:lineRule="auto"/>
        <w:ind w:left="5103" w:firstLine="0"/>
        <w:jc w:val="left"/>
      </w:pPr>
      <w:r>
        <w:t>Рецензент:</w:t>
      </w:r>
      <w:r w:rsidR="003E2E28">
        <w:t xml:space="preserve"> </w:t>
      </w:r>
      <w:r w:rsidR="00F42CC5">
        <w:t xml:space="preserve">д.э.н., профессор </w:t>
      </w:r>
      <w:proofErr w:type="spellStart"/>
      <w:r w:rsidR="00F42CC5">
        <w:t>КОРОСТЫШЕВСКАЯ</w:t>
      </w:r>
      <w:proofErr w:type="spellEnd"/>
      <w:r w:rsidR="00F42CC5">
        <w:t xml:space="preserve"> Елена Михайловна</w:t>
      </w:r>
    </w:p>
    <w:sdt>
      <w:sdtPr>
        <w:id w:val="-1464040106"/>
        <w:docPartObj>
          <w:docPartGallery w:val="Page Numbers (Bottom of Page)"/>
          <w:docPartUnique/>
        </w:docPartObj>
      </w:sdtPr>
      <w:sdtContent>
        <w:p w14:paraId="02A9BBE1" w14:textId="56EF3A16" w:rsidR="00F6798B" w:rsidRDefault="00F6798B" w:rsidP="00C64D83">
          <w:pPr>
            <w:spacing w:line="240" w:lineRule="auto"/>
            <w:jc w:val="center"/>
          </w:pPr>
        </w:p>
        <w:p w14:paraId="44994C5A" w14:textId="77777777" w:rsidR="00F6798B" w:rsidRDefault="00F6798B" w:rsidP="003B5E60">
          <w:pPr>
            <w:spacing w:line="240" w:lineRule="auto"/>
            <w:jc w:val="center"/>
          </w:pPr>
        </w:p>
        <w:p w14:paraId="4812F994" w14:textId="77777777" w:rsidR="00F6798B" w:rsidRDefault="00F6798B" w:rsidP="003B5E60">
          <w:pPr>
            <w:spacing w:line="240" w:lineRule="auto"/>
            <w:jc w:val="center"/>
          </w:pPr>
        </w:p>
        <w:p w14:paraId="1AFD8E4A" w14:textId="77777777" w:rsidR="00F6798B" w:rsidRDefault="00F6798B" w:rsidP="003B5E60">
          <w:pPr>
            <w:spacing w:line="240" w:lineRule="auto"/>
            <w:jc w:val="center"/>
          </w:pPr>
        </w:p>
        <w:p w14:paraId="0C487977" w14:textId="77777777" w:rsidR="00F6798B" w:rsidRDefault="00F6798B" w:rsidP="003B5E60">
          <w:pPr>
            <w:spacing w:line="240" w:lineRule="auto"/>
            <w:jc w:val="center"/>
          </w:pPr>
        </w:p>
        <w:p w14:paraId="7B7A47D5" w14:textId="77777777" w:rsidR="00F6798B" w:rsidRDefault="00F6798B" w:rsidP="003B5E60">
          <w:pPr>
            <w:spacing w:line="240" w:lineRule="auto"/>
            <w:jc w:val="center"/>
          </w:pPr>
        </w:p>
        <w:p w14:paraId="453E1DE4" w14:textId="77777777" w:rsidR="00E94961" w:rsidRDefault="00E94961" w:rsidP="003B5E60">
          <w:pPr>
            <w:spacing w:line="240" w:lineRule="auto"/>
            <w:ind w:firstLine="0"/>
          </w:pPr>
        </w:p>
        <w:p w14:paraId="3FC1C52E" w14:textId="77777777" w:rsidR="00173E59" w:rsidRDefault="00E94961" w:rsidP="00173E59">
          <w:pPr>
            <w:tabs>
              <w:tab w:val="left" w:pos="0"/>
              <w:tab w:val="left" w:pos="4678"/>
            </w:tabs>
            <w:spacing w:line="240" w:lineRule="auto"/>
            <w:ind w:firstLine="0"/>
            <w:jc w:val="center"/>
          </w:pPr>
          <w:r w:rsidRPr="000D4A84">
            <w:t>Санкт-Петербург</w:t>
          </w:r>
        </w:p>
        <w:p w14:paraId="512074E1" w14:textId="07B63B40" w:rsidR="00E94961" w:rsidRPr="00E46923" w:rsidRDefault="00E94961" w:rsidP="000A27E7">
          <w:pPr>
            <w:tabs>
              <w:tab w:val="left" w:pos="0"/>
              <w:tab w:val="left" w:pos="3828"/>
            </w:tabs>
            <w:spacing w:line="240" w:lineRule="auto"/>
            <w:ind w:firstLine="0"/>
            <w:jc w:val="center"/>
            <w:sectPr w:rsidR="00E94961" w:rsidRPr="00E46923" w:rsidSect="00E94961">
              <w:headerReference w:type="default" r:id="rId9"/>
              <w:footerReference w:type="even" r:id="rId10"/>
              <w:footerReference w:type="default" r:id="rId11"/>
              <w:footerReference w:type="first" r:id="rId12"/>
              <w:pgSz w:w="11906" w:h="16838"/>
              <w:pgMar w:top="1134" w:right="567" w:bottom="1134" w:left="1701" w:header="709" w:footer="709" w:gutter="0"/>
              <w:cols w:space="708"/>
              <w:titlePg/>
              <w:docGrid w:linePitch="360"/>
            </w:sectPr>
          </w:pPr>
          <w:r>
            <w:t>2018</w:t>
          </w:r>
        </w:p>
      </w:sdtContent>
    </w:sdt>
    <w:sdt>
      <w:sdtPr>
        <w:rPr>
          <w:rFonts w:asciiTheme="minorHAnsi" w:eastAsia="Helvetica" w:hAnsiTheme="minorHAnsi" w:cstheme="minorBidi"/>
          <w:bCs w:val="0"/>
          <w:color w:val="000000" w:themeColor="text1"/>
          <w:sz w:val="24"/>
          <w:szCs w:val="24"/>
        </w:rPr>
        <w:id w:val="-1923026475"/>
        <w:docPartObj>
          <w:docPartGallery w:val="Table of Contents"/>
          <w:docPartUnique/>
        </w:docPartObj>
      </w:sdtPr>
      <w:sdtEndPr>
        <w:rPr>
          <w:noProof/>
        </w:rPr>
      </w:sdtEndPr>
      <w:sdtContent>
        <w:p w14:paraId="4C49EBAD" w14:textId="775531C0" w:rsidR="00404755" w:rsidRPr="00F201AD" w:rsidRDefault="009D5F4F" w:rsidP="00F201AD">
          <w:pPr>
            <w:pStyle w:val="af6"/>
            <w:spacing w:line="240" w:lineRule="auto"/>
            <w:jc w:val="center"/>
            <w:rPr>
              <w:b/>
              <w:color w:val="000000" w:themeColor="text1"/>
            </w:rPr>
          </w:pPr>
          <w:r w:rsidRPr="00F201AD">
            <w:rPr>
              <w:b/>
              <w:color w:val="000000" w:themeColor="text1"/>
            </w:rPr>
            <w:t>СОДЕРЖАНИЕ</w:t>
          </w:r>
        </w:p>
        <w:p w14:paraId="40F9D0B6" w14:textId="47782382" w:rsidR="00F201AD" w:rsidRPr="00F201AD" w:rsidRDefault="00404755" w:rsidP="00F201AD">
          <w:pPr>
            <w:pStyle w:val="11"/>
            <w:spacing w:line="240" w:lineRule="auto"/>
            <w:ind w:firstLine="0"/>
            <w:rPr>
              <w:rFonts w:eastAsiaTheme="minorEastAsia" w:cstheme="minorBidi"/>
              <w:b w:val="0"/>
              <w:bCs w:val="0"/>
              <w:noProof/>
              <w:color w:val="auto"/>
            </w:rPr>
          </w:pPr>
          <w:r w:rsidRPr="00F201AD">
            <w:rPr>
              <w:b w:val="0"/>
            </w:rPr>
            <w:fldChar w:fldCharType="begin"/>
          </w:r>
          <w:r w:rsidRPr="00F201AD">
            <w:rPr>
              <w:b w:val="0"/>
            </w:rPr>
            <w:instrText>TOC \o "1-3" \h \z \u</w:instrText>
          </w:r>
          <w:r w:rsidRPr="00F201AD">
            <w:rPr>
              <w:b w:val="0"/>
            </w:rPr>
            <w:fldChar w:fldCharType="separate"/>
          </w:r>
          <w:hyperlink w:anchor="_Toc514000363" w:history="1">
            <w:r w:rsidR="00F201AD" w:rsidRPr="00F201AD">
              <w:rPr>
                <w:rStyle w:val="a4"/>
                <w:b w:val="0"/>
                <w:noProof/>
              </w:rPr>
              <w:t>ВВЕДЕНИЕ</w:t>
            </w:r>
            <w:r w:rsidR="00F201AD" w:rsidRPr="00F201AD">
              <w:rPr>
                <w:b w:val="0"/>
                <w:noProof/>
                <w:webHidden/>
              </w:rPr>
              <w:tab/>
            </w:r>
            <w:r w:rsidR="00F201AD" w:rsidRPr="00F201AD">
              <w:rPr>
                <w:b w:val="0"/>
                <w:noProof/>
                <w:webHidden/>
              </w:rPr>
              <w:fldChar w:fldCharType="begin"/>
            </w:r>
            <w:r w:rsidR="00F201AD" w:rsidRPr="00F201AD">
              <w:rPr>
                <w:b w:val="0"/>
                <w:noProof/>
                <w:webHidden/>
              </w:rPr>
              <w:instrText xml:space="preserve"> PAGEREF _Toc514000363 \h </w:instrText>
            </w:r>
            <w:r w:rsidR="00F201AD" w:rsidRPr="00F201AD">
              <w:rPr>
                <w:b w:val="0"/>
                <w:noProof/>
                <w:webHidden/>
              </w:rPr>
            </w:r>
            <w:r w:rsidR="00F201AD" w:rsidRPr="00F201AD">
              <w:rPr>
                <w:b w:val="0"/>
                <w:noProof/>
                <w:webHidden/>
              </w:rPr>
              <w:fldChar w:fldCharType="separate"/>
            </w:r>
            <w:r w:rsidR="00F201AD" w:rsidRPr="00F201AD">
              <w:rPr>
                <w:b w:val="0"/>
                <w:noProof/>
                <w:webHidden/>
              </w:rPr>
              <w:t>3</w:t>
            </w:r>
            <w:r w:rsidR="00F201AD" w:rsidRPr="00F201AD">
              <w:rPr>
                <w:b w:val="0"/>
                <w:noProof/>
                <w:webHidden/>
              </w:rPr>
              <w:fldChar w:fldCharType="end"/>
            </w:r>
          </w:hyperlink>
        </w:p>
        <w:p w14:paraId="4AC8BDAB" w14:textId="79053BA8" w:rsidR="00F201AD" w:rsidRPr="00F201AD" w:rsidRDefault="00F201AD" w:rsidP="00F201AD">
          <w:pPr>
            <w:pStyle w:val="11"/>
            <w:spacing w:line="240" w:lineRule="auto"/>
            <w:ind w:firstLine="0"/>
            <w:rPr>
              <w:rFonts w:eastAsiaTheme="minorEastAsia" w:cstheme="minorBidi"/>
              <w:b w:val="0"/>
              <w:bCs w:val="0"/>
              <w:noProof/>
              <w:color w:val="auto"/>
            </w:rPr>
          </w:pPr>
          <w:hyperlink w:anchor="_Toc514000364" w:history="1">
            <w:r w:rsidRPr="00F201AD">
              <w:rPr>
                <w:rStyle w:val="a4"/>
                <w:b w:val="0"/>
                <w:noProof/>
              </w:rPr>
              <w:t>ГЛАВА 1 ЭВОЛЮЦИЯ МЕТОДОВ ПРОДВИЖЕНИЯ В МАРКЕТИНГЕ</w:t>
            </w:r>
            <w:r w:rsidRPr="00F201AD">
              <w:rPr>
                <w:b w:val="0"/>
                <w:noProof/>
                <w:webHidden/>
              </w:rPr>
              <w:tab/>
            </w:r>
            <w:r w:rsidRPr="00F201AD">
              <w:rPr>
                <w:b w:val="0"/>
                <w:noProof/>
                <w:webHidden/>
              </w:rPr>
              <w:fldChar w:fldCharType="begin"/>
            </w:r>
            <w:r w:rsidRPr="00F201AD">
              <w:rPr>
                <w:b w:val="0"/>
                <w:noProof/>
                <w:webHidden/>
              </w:rPr>
              <w:instrText xml:space="preserve"> PAGEREF _Toc514000364 \h </w:instrText>
            </w:r>
            <w:r w:rsidRPr="00F201AD">
              <w:rPr>
                <w:b w:val="0"/>
                <w:noProof/>
                <w:webHidden/>
              </w:rPr>
            </w:r>
            <w:r w:rsidRPr="00F201AD">
              <w:rPr>
                <w:b w:val="0"/>
                <w:noProof/>
                <w:webHidden/>
              </w:rPr>
              <w:fldChar w:fldCharType="separate"/>
            </w:r>
            <w:r w:rsidRPr="00F201AD">
              <w:rPr>
                <w:b w:val="0"/>
                <w:noProof/>
                <w:webHidden/>
              </w:rPr>
              <w:t>5</w:t>
            </w:r>
            <w:r w:rsidRPr="00F201AD">
              <w:rPr>
                <w:b w:val="0"/>
                <w:noProof/>
                <w:webHidden/>
              </w:rPr>
              <w:fldChar w:fldCharType="end"/>
            </w:r>
          </w:hyperlink>
        </w:p>
        <w:p w14:paraId="12212403" w14:textId="65C8FF6F"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65" w:history="1">
            <w:r w:rsidRPr="00F201AD">
              <w:rPr>
                <w:rStyle w:val="a4"/>
                <w:b w:val="0"/>
                <w:noProof/>
              </w:rPr>
              <w:t>1.1 Маркетинговая деятельность: основные понятия.</w:t>
            </w:r>
            <w:r w:rsidRPr="00F201AD">
              <w:rPr>
                <w:b w:val="0"/>
                <w:noProof/>
                <w:webHidden/>
              </w:rPr>
              <w:tab/>
            </w:r>
            <w:r w:rsidRPr="00F201AD">
              <w:rPr>
                <w:b w:val="0"/>
                <w:noProof/>
                <w:webHidden/>
              </w:rPr>
              <w:fldChar w:fldCharType="begin"/>
            </w:r>
            <w:r w:rsidRPr="00F201AD">
              <w:rPr>
                <w:b w:val="0"/>
                <w:noProof/>
                <w:webHidden/>
              </w:rPr>
              <w:instrText xml:space="preserve"> PAGEREF _Toc514000365 \h </w:instrText>
            </w:r>
            <w:r w:rsidRPr="00F201AD">
              <w:rPr>
                <w:b w:val="0"/>
                <w:noProof/>
                <w:webHidden/>
              </w:rPr>
            </w:r>
            <w:r w:rsidRPr="00F201AD">
              <w:rPr>
                <w:b w:val="0"/>
                <w:noProof/>
                <w:webHidden/>
              </w:rPr>
              <w:fldChar w:fldCharType="separate"/>
            </w:r>
            <w:r w:rsidRPr="00F201AD">
              <w:rPr>
                <w:b w:val="0"/>
                <w:noProof/>
                <w:webHidden/>
              </w:rPr>
              <w:t>5</w:t>
            </w:r>
            <w:r w:rsidRPr="00F201AD">
              <w:rPr>
                <w:b w:val="0"/>
                <w:noProof/>
                <w:webHidden/>
              </w:rPr>
              <w:fldChar w:fldCharType="end"/>
            </w:r>
          </w:hyperlink>
        </w:p>
        <w:p w14:paraId="1C6F473B" w14:textId="00CDBFCF"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66" w:history="1">
            <w:r w:rsidRPr="00F201AD">
              <w:rPr>
                <w:rStyle w:val="a4"/>
                <w:b w:val="0"/>
                <w:noProof/>
              </w:rPr>
              <w:t>1.2 Методы продвижения на этапах развития маркетинга</w:t>
            </w:r>
            <w:r w:rsidRPr="00F201AD">
              <w:rPr>
                <w:b w:val="0"/>
                <w:noProof/>
                <w:webHidden/>
              </w:rPr>
              <w:tab/>
            </w:r>
            <w:r w:rsidRPr="00F201AD">
              <w:rPr>
                <w:b w:val="0"/>
                <w:noProof/>
                <w:webHidden/>
              </w:rPr>
              <w:fldChar w:fldCharType="begin"/>
            </w:r>
            <w:r w:rsidRPr="00F201AD">
              <w:rPr>
                <w:b w:val="0"/>
                <w:noProof/>
                <w:webHidden/>
              </w:rPr>
              <w:instrText xml:space="preserve"> PAGEREF _Toc514000366 \h </w:instrText>
            </w:r>
            <w:r w:rsidRPr="00F201AD">
              <w:rPr>
                <w:b w:val="0"/>
                <w:noProof/>
                <w:webHidden/>
              </w:rPr>
            </w:r>
            <w:r w:rsidRPr="00F201AD">
              <w:rPr>
                <w:b w:val="0"/>
                <w:noProof/>
                <w:webHidden/>
              </w:rPr>
              <w:fldChar w:fldCharType="separate"/>
            </w:r>
            <w:r w:rsidRPr="00F201AD">
              <w:rPr>
                <w:b w:val="0"/>
                <w:noProof/>
                <w:webHidden/>
              </w:rPr>
              <w:t>8</w:t>
            </w:r>
            <w:r w:rsidRPr="00F201AD">
              <w:rPr>
                <w:b w:val="0"/>
                <w:noProof/>
                <w:webHidden/>
              </w:rPr>
              <w:fldChar w:fldCharType="end"/>
            </w:r>
          </w:hyperlink>
        </w:p>
        <w:p w14:paraId="740C687D" w14:textId="364BB6F4"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67" w:history="1">
            <w:r w:rsidRPr="00F201AD">
              <w:rPr>
                <w:rStyle w:val="a4"/>
                <w:b w:val="0"/>
                <w:noProof/>
              </w:rPr>
              <w:t>1.3 Классификация современных методов продвижения и их характеристика.</w:t>
            </w:r>
            <w:r w:rsidRPr="00F201AD">
              <w:rPr>
                <w:b w:val="0"/>
                <w:noProof/>
                <w:webHidden/>
              </w:rPr>
              <w:tab/>
            </w:r>
            <w:r w:rsidRPr="00F201AD">
              <w:rPr>
                <w:b w:val="0"/>
                <w:noProof/>
                <w:webHidden/>
              </w:rPr>
              <w:fldChar w:fldCharType="begin"/>
            </w:r>
            <w:r w:rsidRPr="00F201AD">
              <w:rPr>
                <w:b w:val="0"/>
                <w:noProof/>
                <w:webHidden/>
              </w:rPr>
              <w:instrText xml:space="preserve"> PAGEREF _Toc514000367 \h </w:instrText>
            </w:r>
            <w:r w:rsidRPr="00F201AD">
              <w:rPr>
                <w:b w:val="0"/>
                <w:noProof/>
                <w:webHidden/>
              </w:rPr>
            </w:r>
            <w:r w:rsidRPr="00F201AD">
              <w:rPr>
                <w:b w:val="0"/>
                <w:noProof/>
                <w:webHidden/>
              </w:rPr>
              <w:fldChar w:fldCharType="separate"/>
            </w:r>
            <w:r w:rsidRPr="00F201AD">
              <w:rPr>
                <w:b w:val="0"/>
                <w:noProof/>
                <w:webHidden/>
              </w:rPr>
              <w:t>12</w:t>
            </w:r>
            <w:r w:rsidRPr="00F201AD">
              <w:rPr>
                <w:b w:val="0"/>
                <w:noProof/>
                <w:webHidden/>
              </w:rPr>
              <w:fldChar w:fldCharType="end"/>
            </w:r>
          </w:hyperlink>
        </w:p>
        <w:p w14:paraId="1B117D3F" w14:textId="6544DEE0" w:rsidR="00F201AD" w:rsidRPr="00F201AD" w:rsidRDefault="00F201AD" w:rsidP="00F201AD">
          <w:pPr>
            <w:pStyle w:val="11"/>
            <w:spacing w:line="240" w:lineRule="auto"/>
            <w:ind w:firstLine="0"/>
            <w:rPr>
              <w:rFonts w:eastAsiaTheme="minorEastAsia" w:cstheme="minorBidi"/>
              <w:b w:val="0"/>
              <w:bCs w:val="0"/>
              <w:noProof/>
              <w:color w:val="auto"/>
            </w:rPr>
          </w:pPr>
          <w:hyperlink w:anchor="_Toc514000368" w:history="1">
            <w:r w:rsidRPr="00F201AD">
              <w:rPr>
                <w:rStyle w:val="a4"/>
                <w:b w:val="0"/>
                <w:noProof/>
              </w:rPr>
              <w:t>ГЛАВА 2 СОВЕРШЕНСТВОВАНИЕ МЕТОДОВ ПРОДВИЖЕНИЯ В СВЯЗИ С РАЗВИТИЕМ ЦИФРОВОЙ ЭКОНОМИКИ</w:t>
            </w:r>
            <w:r w:rsidRPr="00F201AD">
              <w:rPr>
                <w:b w:val="0"/>
                <w:noProof/>
                <w:webHidden/>
              </w:rPr>
              <w:tab/>
            </w:r>
            <w:r w:rsidRPr="00F201AD">
              <w:rPr>
                <w:b w:val="0"/>
                <w:noProof/>
                <w:webHidden/>
              </w:rPr>
              <w:fldChar w:fldCharType="begin"/>
            </w:r>
            <w:r w:rsidRPr="00F201AD">
              <w:rPr>
                <w:b w:val="0"/>
                <w:noProof/>
                <w:webHidden/>
              </w:rPr>
              <w:instrText xml:space="preserve"> PAGEREF _Toc514000368 \h </w:instrText>
            </w:r>
            <w:r w:rsidRPr="00F201AD">
              <w:rPr>
                <w:b w:val="0"/>
                <w:noProof/>
                <w:webHidden/>
              </w:rPr>
            </w:r>
            <w:r w:rsidRPr="00F201AD">
              <w:rPr>
                <w:b w:val="0"/>
                <w:noProof/>
                <w:webHidden/>
              </w:rPr>
              <w:fldChar w:fldCharType="separate"/>
            </w:r>
            <w:r w:rsidRPr="00F201AD">
              <w:rPr>
                <w:b w:val="0"/>
                <w:noProof/>
                <w:webHidden/>
              </w:rPr>
              <w:t>25</w:t>
            </w:r>
            <w:r w:rsidRPr="00F201AD">
              <w:rPr>
                <w:b w:val="0"/>
                <w:noProof/>
                <w:webHidden/>
              </w:rPr>
              <w:fldChar w:fldCharType="end"/>
            </w:r>
          </w:hyperlink>
        </w:p>
        <w:p w14:paraId="08FE9ADA" w14:textId="6C28F3C0"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69" w:history="1">
            <w:r w:rsidRPr="00F201AD">
              <w:rPr>
                <w:rStyle w:val="a4"/>
                <w:b w:val="0"/>
                <w:noProof/>
              </w:rPr>
              <w:t>2.1 Развитие цифровой экономики</w:t>
            </w:r>
            <w:r w:rsidRPr="00F201AD">
              <w:rPr>
                <w:b w:val="0"/>
                <w:noProof/>
                <w:webHidden/>
              </w:rPr>
              <w:tab/>
            </w:r>
            <w:r w:rsidRPr="00F201AD">
              <w:rPr>
                <w:b w:val="0"/>
                <w:noProof/>
                <w:webHidden/>
              </w:rPr>
              <w:fldChar w:fldCharType="begin"/>
            </w:r>
            <w:r w:rsidRPr="00F201AD">
              <w:rPr>
                <w:b w:val="0"/>
                <w:noProof/>
                <w:webHidden/>
              </w:rPr>
              <w:instrText xml:space="preserve"> PAGEREF _Toc514000369 \h </w:instrText>
            </w:r>
            <w:r w:rsidRPr="00F201AD">
              <w:rPr>
                <w:b w:val="0"/>
                <w:noProof/>
                <w:webHidden/>
              </w:rPr>
            </w:r>
            <w:r w:rsidRPr="00F201AD">
              <w:rPr>
                <w:b w:val="0"/>
                <w:noProof/>
                <w:webHidden/>
              </w:rPr>
              <w:fldChar w:fldCharType="separate"/>
            </w:r>
            <w:r w:rsidRPr="00F201AD">
              <w:rPr>
                <w:b w:val="0"/>
                <w:noProof/>
                <w:webHidden/>
              </w:rPr>
              <w:t>25</w:t>
            </w:r>
            <w:r w:rsidRPr="00F201AD">
              <w:rPr>
                <w:b w:val="0"/>
                <w:noProof/>
                <w:webHidden/>
              </w:rPr>
              <w:fldChar w:fldCharType="end"/>
            </w:r>
          </w:hyperlink>
        </w:p>
        <w:p w14:paraId="2A87632E" w14:textId="016E3830"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70" w:history="1">
            <w:r w:rsidRPr="00F201AD">
              <w:rPr>
                <w:rStyle w:val="a4"/>
                <w:b w:val="0"/>
                <w:noProof/>
              </w:rPr>
              <w:t>2.2 Анализ методов продвижения реализуемых в цифровой экономике.</w:t>
            </w:r>
            <w:r w:rsidRPr="00F201AD">
              <w:rPr>
                <w:b w:val="0"/>
                <w:noProof/>
                <w:webHidden/>
              </w:rPr>
              <w:tab/>
            </w:r>
            <w:r w:rsidRPr="00F201AD">
              <w:rPr>
                <w:b w:val="0"/>
                <w:noProof/>
                <w:webHidden/>
              </w:rPr>
              <w:fldChar w:fldCharType="begin"/>
            </w:r>
            <w:r w:rsidRPr="00F201AD">
              <w:rPr>
                <w:b w:val="0"/>
                <w:noProof/>
                <w:webHidden/>
              </w:rPr>
              <w:instrText xml:space="preserve"> PAGEREF _Toc514000370 \h </w:instrText>
            </w:r>
            <w:r w:rsidRPr="00F201AD">
              <w:rPr>
                <w:b w:val="0"/>
                <w:noProof/>
                <w:webHidden/>
              </w:rPr>
            </w:r>
            <w:r w:rsidRPr="00F201AD">
              <w:rPr>
                <w:b w:val="0"/>
                <w:noProof/>
                <w:webHidden/>
              </w:rPr>
              <w:fldChar w:fldCharType="separate"/>
            </w:r>
            <w:r w:rsidRPr="00F201AD">
              <w:rPr>
                <w:b w:val="0"/>
                <w:noProof/>
                <w:webHidden/>
              </w:rPr>
              <w:t>30</w:t>
            </w:r>
            <w:r w:rsidRPr="00F201AD">
              <w:rPr>
                <w:b w:val="0"/>
                <w:noProof/>
                <w:webHidden/>
              </w:rPr>
              <w:fldChar w:fldCharType="end"/>
            </w:r>
          </w:hyperlink>
        </w:p>
        <w:p w14:paraId="26F4A837" w14:textId="70D05C0D"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71" w:history="1">
            <w:r w:rsidRPr="00F201AD">
              <w:rPr>
                <w:rStyle w:val="a4"/>
                <w:b w:val="0"/>
                <w:noProof/>
              </w:rPr>
              <w:t>2.3 Анализ эффективности методов продвижения</w:t>
            </w:r>
            <w:r w:rsidRPr="00F201AD">
              <w:rPr>
                <w:b w:val="0"/>
                <w:noProof/>
                <w:webHidden/>
              </w:rPr>
              <w:tab/>
            </w:r>
            <w:r w:rsidRPr="00F201AD">
              <w:rPr>
                <w:b w:val="0"/>
                <w:noProof/>
                <w:webHidden/>
              </w:rPr>
              <w:fldChar w:fldCharType="begin"/>
            </w:r>
            <w:r w:rsidRPr="00F201AD">
              <w:rPr>
                <w:b w:val="0"/>
                <w:noProof/>
                <w:webHidden/>
              </w:rPr>
              <w:instrText xml:space="preserve"> PAGEREF _Toc514000371 \h </w:instrText>
            </w:r>
            <w:r w:rsidRPr="00F201AD">
              <w:rPr>
                <w:b w:val="0"/>
                <w:noProof/>
                <w:webHidden/>
              </w:rPr>
            </w:r>
            <w:r w:rsidRPr="00F201AD">
              <w:rPr>
                <w:b w:val="0"/>
                <w:noProof/>
                <w:webHidden/>
              </w:rPr>
              <w:fldChar w:fldCharType="separate"/>
            </w:r>
            <w:r w:rsidRPr="00F201AD">
              <w:rPr>
                <w:b w:val="0"/>
                <w:noProof/>
                <w:webHidden/>
              </w:rPr>
              <w:t>36</w:t>
            </w:r>
            <w:r w:rsidRPr="00F201AD">
              <w:rPr>
                <w:b w:val="0"/>
                <w:noProof/>
                <w:webHidden/>
              </w:rPr>
              <w:fldChar w:fldCharType="end"/>
            </w:r>
          </w:hyperlink>
        </w:p>
        <w:p w14:paraId="12E60AEB" w14:textId="0E3FADD1" w:rsidR="00F201AD" w:rsidRPr="00F201AD" w:rsidRDefault="00F201AD" w:rsidP="00F201AD">
          <w:pPr>
            <w:pStyle w:val="11"/>
            <w:spacing w:line="240" w:lineRule="auto"/>
            <w:ind w:firstLine="0"/>
            <w:rPr>
              <w:rFonts w:eastAsiaTheme="minorEastAsia" w:cstheme="minorBidi"/>
              <w:b w:val="0"/>
              <w:bCs w:val="0"/>
              <w:noProof/>
              <w:color w:val="auto"/>
            </w:rPr>
          </w:pPr>
          <w:hyperlink w:anchor="_Toc514000372" w:history="1">
            <w:r w:rsidRPr="00F201AD">
              <w:rPr>
                <w:rStyle w:val="a4"/>
                <w:b w:val="0"/>
                <w:noProof/>
              </w:rPr>
              <w:t>ГЛАВА 3 ВНЕДРЕНИЕ ПРЕДЛОЖЕННЫХ МЕТОДОВ ПРОДВИЖЕНИЯ НА КОНКРЕТНОМ ПРЕДПРИЯТИИ</w:t>
            </w:r>
            <w:r w:rsidRPr="00F201AD">
              <w:rPr>
                <w:b w:val="0"/>
                <w:noProof/>
                <w:webHidden/>
              </w:rPr>
              <w:tab/>
            </w:r>
            <w:r w:rsidRPr="00F201AD">
              <w:rPr>
                <w:b w:val="0"/>
                <w:noProof/>
                <w:webHidden/>
              </w:rPr>
              <w:fldChar w:fldCharType="begin"/>
            </w:r>
            <w:r w:rsidRPr="00F201AD">
              <w:rPr>
                <w:b w:val="0"/>
                <w:noProof/>
                <w:webHidden/>
              </w:rPr>
              <w:instrText xml:space="preserve"> PAGEREF _Toc514000372 \h </w:instrText>
            </w:r>
            <w:r w:rsidRPr="00F201AD">
              <w:rPr>
                <w:b w:val="0"/>
                <w:noProof/>
                <w:webHidden/>
              </w:rPr>
            </w:r>
            <w:r w:rsidRPr="00F201AD">
              <w:rPr>
                <w:b w:val="0"/>
                <w:noProof/>
                <w:webHidden/>
              </w:rPr>
              <w:fldChar w:fldCharType="separate"/>
            </w:r>
            <w:r w:rsidRPr="00F201AD">
              <w:rPr>
                <w:b w:val="0"/>
                <w:noProof/>
                <w:webHidden/>
              </w:rPr>
              <w:t>43</w:t>
            </w:r>
            <w:r w:rsidRPr="00F201AD">
              <w:rPr>
                <w:b w:val="0"/>
                <w:noProof/>
                <w:webHidden/>
              </w:rPr>
              <w:fldChar w:fldCharType="end"/>
            </w:r>
          </w:hyperlink>
        </w:p>
        <w:p w14:paraId="1E3D910C" w14:textId="5167E01E"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73" w:history="1">
            <w:r w:rsidRPr="00F201AD">
              <w:rPr>
                <w:rStyle w:val="a4"/>
                <w:b w:val="0"/>
                <w:noProof/>
              </w:rPr>
              <w:t>3.1 Общая характеристика предприятия.</w:t>
            </w:r>
            <w:r w:rsidRPr="00F201AD">
              <w:rPr>
                <w:b w:val="0"/>
                <w:noProof/>
                <w:webHidden/>
              </w:rPr>
              <w:tab/>
            </w:r>
            <w:r w:rsidRPr="00F201AD">
              <w:rPr>
                <w:b w:val="0"/>
                <w:noProof/>
                <w:webHidden/>
              </w:rPr>
              <w:fldChar w:fldCharType="begin"/>
            </w:r>
            <w:r w:rsidRPr="00F201AD">
              <w:rPr>
                <w:b w:val="0"/>
                <w:noProof/>
                <w:webHidden/>
              </w:rPr>
              <w:instrText xml:space="preserve"> PAGEREF _Toc514000373 \h </w:instrText>
            </w:r>
            <w:r w:rsidRPr="00F201AD">
              <w:rPr>
                <w:b w:val="0"/>
                <w:noProof/>
                <w:webHidden/>
              </w:rPr>
            </w:r>
            <w:r w:rsidRPr="00F201AD">
              <w:rPr>
                <w:b w:val="0"/>
                <w:noProof/>
                <w:webHidden/>
              </w:rPr>
              <w:fldChar w:fldCharType="separate"/>
            </w:r>
            <w:r w:rsidRPr="00F201AD">
              <w:rPr>
                <w:b w:val="0"/>
                <w:noProof/>
                <w:webHidden/>
              </w:rPr>
              <w:t>43</w:t>
            </w:r>
            <w:r w:rsidRPr="00F201AD">
              <w:rPr>
                <w:b w:val="0"/>
                <w:noProof/>
                <w:webHidden/>
              </w:rPr>
              <w:fldChar w:fldCharType="end"/>
            </w:r>
          </w:hyperlink>
        </w:p>
        <w:p w14:paraId="3AF22B43" w14:textId="3ADE7248"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74" w:history="1">
            <w:r w:rsidRPr="00F201AD">
              <w:rPr>
                <w:rStyle w:val="a4"/>
                <w:b w:val="0"/>
                <w:noProof/>
              </w:rPr>
              <w:t>3.2 Анализ методов продвижения данного предприятия</w:t>
            </w:r>
            <w:r w:rsidRPr="00F201AD">
              <w:rPr>
                <w:b w:val="0"/>
                <w:noProof/>
                <w:webHidden/>
              </w:rPr>
              <w:tab/>
            </w:r>
            <w:r w:rsidRPr="00F201AD">
              <w:rPr>
                <w:b w:val="0"/>
                <w:noProof/>
                <w:webHidden/>
              </w:rPr>
              <w:fldChar w:fldCharType="begin"/>
            </w:r>
            <w:r w:rsidRPr="00F201AD">
              <w:rPr>
                <w:b w:val="0"/>
                <w:noProof/>
                <w:webHidden/>
              </w:rPr>
              <w:instrText xml:space="preserve"> PAGEREF _Toc514000374 \h </w:instrText>
            </w:r>
            <w:r w:rsidRPr="00F201AD">
              <w:rPr>
                <w:b w:val="0"/>
                <w:noProof/>
                <w:webHidden/>
              </w:rPr>
            </w:r>
            <w:r w:rsidRPr="00F201AD">
              <w:rPr>
                <w:b w:val="0"/>
                <w:noProof/>
                <w:webHidden/>
              </w:rPr>
              <w:fldChar w:fldCharType="separate"/>
            </w:r>
            <w:r w:rsidRPr="00F201AD">
              <w:rPr>
                <w:b w:val="0"/>
                <w:noProof/>
                <w:webHidden/>
              </w:rPr>
              <w:t>46</w:t>
            </w:r>
            <w:r w:rsidRPr="00F201AD">
              <w:rPr>
                <w:b w:val="0"/>
                <w:noProof/>
                <w:webHidden/>
              </w:rPr>
              <w:fldChar w:fldCharType="end"/>
            </w:r>
          </w:hyperlink>
        </w:p>
        <w:p w14:paraId="77728220" w14:textId="26696F36"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75" w:history="1">
            <w:r w:rsidRPr="00F201AD">
              <w:rPr>
                <w:rStyle w:val="a4"/>
                <w:b w:val="0"/>
                <w:noProof/>
              </w:rPr>
              <w:t>3.3 Предлагаемые для внедрения методы продвижения</w:t>
            </w:r>
            <w:r w:rsidRPr="00F201AD">
              <w:rPr>
                <w:b w:val="0"/>
                <w:noProof/>
                <w:webHidden/>
              </w:rPr>
              <w:tab/>
            </w:r>
            <w:r w:rsidRPr="00F201AD">
              <w:rPr>
                <w:b w:val="0"/>
                <w:noProof/>
                <w:webHidden/>
              </w:rPr>
              <w:fldChar w:fldCharType="begin"/>
            </w:r>
            <w:r w:rsidRPr="00F201AD">
              <w:rPr>
                <w:b w:val="0"/>
                <w:noProof/>
                <w:webHidden/>
              </w:rPr>
              <w:instrText xml:space="preserve"> PAGEREF _Toc514000375 \h </w:instrText>
            </w:r>
            <w:r w:rsidRPr="00F201AD">
              <w:rPr>
                <w:b w:val="0"/>
                <w:noProof/>
                <w:webHidden/>
              </w:rPr>
            </w:r>
            <w:r w:rsidRPr="00F201AD">
              <w:rPr>
                <w:b w:val="0"/>
                <w:noProof/>
                <w:webHidden/>
              </w:rPr>
              <w:fldChar w:fldCharType="separate"/>
            </w:r>
            <w:r w:rsidRPr="00F201AD">
              <w:rPr>
                <w:b w:val="0"/>
                <w:noProof/>
                <w:webHidden/>
              </w:rPr>
              <w:t>50</w:t>
            </w:r>
            <w:r w:rsidRPr="00F201AD">
              <w:rPr>
                <w:b w:val="0"/>
                <w:noProof/>
                <w:webHidden/>
              </w:rPr>
              <w:fldChar w:fldCharType="end"/>
            </w:r>
          </w:hyperlink>
        </w:p>
        <w:p w14:paraId="7EF70F31" w14:textId="23F52BCE" w:rsidR="00F201AD" w:rsidRPr="00F201AD" w:rsidRDefault="00F201AD" w:rsidP="00F201AD">
          <w:pPr>
            <w:pStyle w:val="21"/>
            <w:spacing w:line="240" w:lineRule="auto"/>
            <w:ind w:left="0" w:firstLine="0"/>
            <w:rPr>
              <w:rFonts w:eastAsiaTheme="minorEastAsia" w:cstheme="minorBidi"/>
              <w:b w:val="0"/>
              <w:bCs w:val="0"/>
              <w:noProof/>
              <w:color w:val="auto"/>
              <w:sz w:val="24"/>
              <w:szCs w:val="24"/>
            </w:rPr>
          </w:pPr>
          <w:hyperlink w:anchor="_Toc514000376" w:history="1">
            <w:r w:rsidRPr="00F201AD">
              <w:rPr>
                <w:rStyle w:val="a4"/>
                <w:b w:val="0"/>
                <w:noProof/>
              </w:rPr>
              <w:t>3.4 Оценка эффективности предложенных методов</w:t>
            </w:r>
            <w:r w:rsidRPr="00F201AD">
              <w:rPr>
                <w:b w:val="0"/>
                <w:noProof/>
                <w:webHidden/>
              </w:rPr>
              <w:tab/>
            </w:r>
            <w:r w:rsidRPr="00F201AD">
              <w:rPr>
                <w:b w:val="0"/>
                <w:noProof/>
                <w:webHidden/>
              </w:rPr>
              <w:fldChar w:fldCharType="begin"/>
            </w:r>
            <w:r w:rsidRPr="00F201AD">
              <w:rPr>
                <w:b w:val="0"/>
                <w:noProof/>
                <w:webHidden/>
              </w:rPr>
              <w:instrText xml:space="preserve"> PAGEREF _Toc514000376 \h </w:instrText>
            </w:r>
            <w:r w:rsidRPr="00F201AD">
              <w:rPr>
                <w:b w:val="0"/>
                <w:noProof/>
                <w:webHidden/>
              </w:rPr>
            </w:r>
            <w:r w:rsidRPr="00F201AD">
              <w:rPr>
                <w:b w:val="0"/>
                <w:noProof/>
                <w:webHidden/>
              </w:rPr>
              <w:fldChar w:fldCharType="separate"/>
            </w:r>
            <w:r w:rsidRPr="00F201AD">
              <w:rPr>
                <w:b w:val="0"/>
                <w:noProof/>
                <w:webHidden/>
              </w:rPr>
              <w:t>51</w:t>
            </w:r>
            <w:r w:rsidRPr="00F201AD">
              <w:rPr>
                <w:b w:val="0"/>
                <w:noProof/>
                <w:webHidden/>
              </w:rPr>
              <w:fldChar w:fldCharType="end"/>
            </w:r>
          </w:hyperlink>
        </w:p>
        <w:p w14:paraId="670EB785" w14:textId="250E33AB" w:rsidR="00F201AD" w:rsidRPr="00F201AD" w:rsidRDefault="00F201AD" w:rsidP="00F201AD">
          <w:pPr>
            <w:pStyle w:val="11"/>
            <w:spacing w:line="240" w:lineRule="auto"/>
            <w:ind w:firstLine="0"/>
            <w:rPr>
              <w:rFonts w:eastAsiaTheme="minorEastAsia" w:cstheme="minorBidi"/>
              <w:b w:val="0"/>
              <w:bCs w:val="0"/>
              <w:noProof/>
              <w:color w:val="auto"/>
            </w:rPr>
          </w:pPr>
          <w:hyperlink w:anchor="_Toc514000377" w:history="1">
            <w:r w:rsidRPr="00F201AD">
              <w:rPr>
                <w:rStyle w:val="a4"/>
                <w:b w:val="0"/>
                <w:noProof/>
              </w:rPr>
              <w:t>ЗАКЛЮЧЕНИЕ</w:t>
            </w:r>
            <w:r w:rsidRPr="00F201AD">
              <w:rPr>
                <w:b w:val="0"/>
                <w:noProof/>
                <w:webHidden/>
              </w:rPr>
              <w:tab/>
            </w:r>
            <w:r w:rsidRPr="00F201AD">
              <w:rPr>
                <w:b w:val="0"/>
                <w:noProof/>
                <w:webHidden/>
              </w:rPr>
              <w:fldChar w:fldCharType="begin"/>
            </w:r>
            <w:r w:rsidRPr="00F201AD">
              <w:rPr>
                <w:b w:val="0"/>
                <w:noProof/>
                <w:webHidden/>
              </w:rPr>
              <w:instrText xml:space="preserve"> PAGEREF _Toc514000377 \h </w:instrText>
            </w:r>
            <w:r w:rsidRPr="00F201AD">
              <w:rPr>
                <w:b w:val="0"/>
                <w:noProof/>
                <w:webHidden/>
              </w:rPr>
            </w:r>
            <w:r w:rsidRPr="00F201AD">
              <w:rPr>
                <w:b w:val="0"/>
                <w:noProof/>
                <w:webHidden/>
              </w:rPr>
              <w:fldChar w:fldCharType="separate"/>
            </w:r>
            <w:r w:rsidRPr="00F201AD">
              <w:rPr>
                <w:b w:val="0"/>
                <w:noProof/>
                <w:webHidden/>
              </w:rPr>
              <w:t>54</w:t>
            </w:r>
            <w:r w:rsidRPr="00F201AD">
              <w:rPr>
                <w:b w:val="0"/>
                <w:noProof/>
                <w:webHidden/>
              </w:rPr>
              <w:fldChar w:fldCharType="end"/>
            </w:r>
          </w:hyperlink>
        </w:p>
        <w:p w14:paraId="3AA358BC" w14:textId="7AEB017A" w:rsidR="00F201AD" w:rsidRPr="00F201AD" w:rsidRDefault="00F201AD" w:rsidP="00F201AD">
          <w:pPr>
            <w:pStyle w:val="11"/>
            <w:spacing w:line="240" w:lineRule="auto"/>
            <w:ind w:firstLine="0"/>
            <w:rPr>
              <w:rFonts w:eastAsiaTheme="minorEastAsia" w:cstheme="minorBidi"/>
              <w:b w:val="0"/>
              <w:bCs w:val="0"/>
              <w:noProof/>
              <w:color w:val="auto"/>
            </w:rPr>
          </w:pPr>
          <w:hyperlink w:anchor="_Toc514000378" w:history="1">
            <w:r w:rsidRPr="00F201AD">
              <w:rPr>
                <w:rStyle w:val="a4"/>
                <w:b w:val="0"/>
                <w:noProof/>
              </w:rPr>
              <w:t>СПИСОК ИСПОЛЬЗУЕМОЙ ЛИТЕРАТУРЫ</w:t>
            </w:r>
            <w:r w:rsidRPr="00F201AD">
              <w:rPr>
                <w:b w:val="0"/>
                <w:noProof/>
                <w:webHidden/>
              </w:rPr>
              <w:tab/>
            </w:r>
            <w:r w:rsidRPr="00F201AD">
              <w:rPr>
                <w:b w:val="0"/>
                <w:noProof/>
                <w:webHidden/>
              </w:rPr>
              <w:fldChar w:fldCharType="begin"/>
            </w:r>
            <w:r w:rsidRPr="00F201AD">
              <w:rPr>
                <w:b w:val="0"/>
                <w:noProof/>
                <w:webHidden/>
              </w:rPr>
              <w:instrText xml:space="preserve"> PAGEREF _Toc514000378 \h </w:instrText>
            </w:r>
            <w:r w:rsidRPr="00F201AD">
              <w:rPr>
                <w:b w:val="0"/>
                <w:noProof/>
                <w:webHidden/>
              </w:rPr>
            </w:r>
            <w:r w:rsidRPr="00F201AD">
              <w:rPr>
                <w:b w:val="0"/>
                <w:noProof/>
                <w:webHidden/>
              </w:rPr>
              <w:fldChar w:fldCharType="separate"/>
            </w:r>
            <w:r w:rsidRPr="00F201AD">
              <w:rPr>
                <w:b w:val="0"/>
                <w:noProof/>
                <w:webHidden/>
              </w:rPr>
              <w:t>56</w:t>
            </w:r>
            <w:r w:rsidRPr="00F201AD">
              <w:rPr>
                <w:b w:val="0"/>
                <w:noProof/>
                <w:webHidden/>
              </w:rPr>
              <w:fldChar w:fldCharType="end"/>
            </w:r>
          </w:hyperlink>
        </w:p>
        <w:p w14:paraId="279001F6" w14:textId="1DD0E0B6" w:rsidR="00F201AD" w:rsidRPr="00F201AD" w:rsidRDefault="00F201AD" w:rsidP="00F201AD">
          <w:pPr>
            <w:pStyle w:val="11"/>
            <w:spacing w:line="240" w:lineRule="auto"/>
            <w:ind w:firstLine="0"/>
            <w:rPr>
              <w:rFonts w:eastAsiaTheme="minorEastAsia" w:cstheme="minorBidi"/>
              <w:b w:val="0"/>
              <w:bCs w:val="0"/>
              <w:noProof/>
              <w:color w:val="auto"/>
            </w:rPr>
          </w:pPr>
          <w:hyperlink w:anchor="_Toc514000379" w:history="1">
            <w:r w:rsidRPr="00F201AD">
              <w:rPr>
                <w:rStyle w:val="a4"/>
                <w:b w:val="0"/>
                <w:noProof/>
              </w:rPr>
              <w:t>Приложение 1. Бюджет ООО «Пушка Братеево» на 2018 год</w:t>
            </w:r>
            <w:r w:rsidRPr="00F201AD">
              <w:rPr>
                <w:b w:val="0"/>
                <w:noProof/>
                <w:webHidden/>
              </w:rPr>
              <w:tab/>
            </w:r>
            <w:r w:rsidRPr="00F201AD">
              <w:rPr>
                <w:b w:val="0"/>
                <w:noProof/>
                <w:webHidden/>
              </w:rPr>
              <w:fldChar w:fldCharType="begin"/>
            </w:r>
            <w:r w:rsidRPr="00F201AD">
              <w:rPr>
                <w:b w:val="0"/>
                <w:noProof/>
                <w:webHidden/>
              </w:rPr>
              <w:instrText xml:space="preserve"> PAGEREF _Toc514000379 \h </w:instrText>
            </w:r>
            <w:r w:rsidRPr="00F201AD">
              <w:rPr>
                <w:b w:val="0"/>
                <w:noProof/>
                <w:webHidden/>
              </w:rPr>
            </w:r>
            <w:r w:rsidRPr="00F201AD">
              <w:rPr>
                <w:b w:val="0"/>
                <w:noProof/>
                <w:webHidden/>
              </w:rPr>
              <w:fldChar w:fldCharType="separate"/>
            </w:r>
            <w:r w:rsidRPr="00F201AD">
              <w:rPr>
                <w:b w:val="0"/>
                <w:noProof/>
                <w:webHidden/>
              </w:rPr>
              <w:t>58</w:t>
            </w:r>
            <w:r w:rsidRPr="00F201AD">
              <w:rPr>
                <w:b w:val="0"/>
                <w:noProof/>
                <w:webHidden/>
              </w:rPr>
              <w:fldChar w:fldCharType="end"/>
            </w:r>
          </w:hyperlink>
        </w:p>
        <w:p w14:paraId="4AE332CC" w14:textId="3FBC9701" w:rsidR="00404755" w:rsidRPr="00FD043B" w:rsidRDefault="00404755" w:rsidP="00F201AD">
          <w:pPr>
            <w:spacing w:line="240" w:lineRule="auto"/>
            <w:ind w:firstLine="0"/>
            <w:jc w:val="left"/>
          </w:pPr>
          <w:r w:rsidRPr="00F201AD">
            <w:rPr>
              <w:bCs/>
              <w:noProof/>
            </w:rPr>
            <w:fldChar w:fldCharType="end"/>
          </w:r>
        </w:p>
      </w:sdtContent>
    </w:sdt>
    <w:p w14:paraId="1AB43528" w14:textId="06773C55" w:rsidR="003410FF" w:rsidRPr="00FD043B" w:rsidRDefault="003410FF" w:rsidP="00B1547A">
      <w:pPr>
        <w:ind w:firstLine="0"/>
        <w:jc w:val="left"/>
        <w:sectPr w:rsidR="003410FF" w:rsidRPr="00FD043B" w:rsidSect="003D7682">
          <w:headerReference w:type="even" r:id="rId13"/>
          <w:headerReference w:type="default" r:id="rId14"/>
          <w:footerReference w:type="even" r:id="rId15"/>
          <w:pgSz w:w="11900" w:h="16840"/>
          <w:pgMar w:top="1134" w:right="567" w:bottom="1134" w:left="1701" w:header="720" w:footer="720" w:gutter="0"/>
          <w:cols w:space="720"/>
          <w:docGrid w:linePitch="326"/>
        </w:sectPr>
      </w:pPr>
      <w:bookmarkStart w:id="0" w:name="_GoBack"/>
      <w:bookmarkEnd w:id="0"/>
    </w:p>
    <w:p w14:paraId="6AB44380" w14:textId="131CDBBC" w:rsidR="00727DBD" w:rsidRPr="0068594E" w:rsidRDefault="008A5654" w:rsidP="00B1547A">
      <w:pPr>
        <w:pStyle w:val="1"/>
        <w:ind w:firstLine="0"/>
        <w:rPr>
          <w:b/>
          <w:sz w:val="28"/>
        </w:rPr>
      </w:pPr>
      <w:bookmarkStart w:id="1" w:name="_Toc448506495"/>
      <w:bookmarkStart w:id="2" w:name="_Toc451120463"/>
      <w:bookmarkStart w:id="3" w:name="_Toc514000363"/>
      <w:r w:rsidRPr="0068594E">
        <w:rPr>
          <w:b/>
          <w:sz w:val="28"/>
        </w:rPr>
        <w:lastRenderedPageBreak/>
        <w:t>ВВЕДЕНИЕ</w:t>
      </w:r>
      <w:bookmarkEnd w:id="1"/>
      <w:bookmarkEnd w:id="2"/>
      <w:bookmarkEnd w:id="3"/>
    </w:p>
    <w:p w14:paraId="2471E4A2" w14:textId="33EB418F" w:rsidR="00790586" w:rsidRDefault="00727DBD" w:rsidP="00221B19">
      <w:r w:rsidRPr="00FD043B">
        <w:t xml:space="preserve">Вопрос </w:t>
      </w:r>
      <w:r w:rsidR="00BA2712" w:rsidRPr="00FD043B">
        <w:t xml:space="preserve">влияния развития цифровой экономики на маркетинговую деятельность, с каждым годом становится </w:t>
      </w:r>
      <w:r w:rsidR="009500F9" w:rsidRPr="00FD043B">
        <w:t xml:space="preserve">актуальнее, так как с каждым годом традиционная экономика </w:t>
      </w:r>
      <w:r w:rsidR="00BB714B" w:rsidRPr="00FD043B">
        <w:t>все больше</w:t>
      </w:r>
      <w:r w:rsidR="009500F9" w:rsidRPr="00FD043B">
        <w:t xml:space="preserve"> преобразовывается в цифровую. </w:t>
      </w:r>
      <w:r w:rsidR="00BC24BC" w:rsidRPr="00FD043B">
        <w:t>Изучение эффективности</w:t>
      </w:r>
      <w:r w:rsidR="000471FA" w:rsidRPr="00FD043B">
        <w:t xml:space="preserve"> </w:t>
      </w:r>
      <w:r w:rsidR="002C2D0F" w:rsidRPr="00FD043B">
        <w:t>методов</w:t>
      </w:r>
      <w:r w:rsidR="00BC24BC" w:rsidRPr="00FD043B">
        <w:t xml:space="preserve"> продвижения</w:t>
      </w:r>
      <w:r w:rsidR="007941BE" w:rsidRPr="00FD043B">
        <w:t xml:space="preserve"> маркетинга</w:t>
      </w:r>
      <w:r w:rsidR="00BC24BC" w:rsidRPr="00FD043B">
        <w:t xml:space="preserve"> в новых условиях</w:t>
      </w:r>
      <w:r w:rsidR="000471FA" w:rsidRPr="00FD043B">
        <w:t xml:space="preserve"> рынка</w:t>
      </w:r>
      <w:r w:rsidR="007941BE" w:rsidRPr="00FD043B">
        <w:t xml:space="preserve"> и последующее внедрение</w:t>
      </w:r>
      <w:r w:rsidR="000471FA" w:rsidRPr="00FD043B">
        <w:t xml:space="preserve"> может стать сильным конкурентным </w:t>
      </w:r>
      <w:r w:rsidR="007941BE" w:rsidRPr="00FD043B">
        <w:t>преимуществом</w:t>
      </w:r>
      <w:r w:rsidR="005211BF">
        <w:t xml:space="preserve"> предприятия.</w:t>
      </w:r>
    </w:p>
    <w:p w14:paraId="39C2F2C7" w14:textId="7C8539BD" w:rsidR="00BB714B" w:rsidRPr="00FD043B" w:rsidRDefault="006E709E" w:rsidP="00221B19">
      <w:r w:rsidRPr="00FD043B">
        <w:t>Актуальность данной работы обусловлена тем, что сегодня маркетинговая деятельность является одним из важнейших элементов в стру</w:t>
      </w:r>
      <w:r w:rsidR="006D23E9" w:rsidRPr="00FD043B">
        <w:t xml:space="preserve">ктуре деятельности компании, а </w:t>
      </w:r>
      <w:r w:rsidR="00720C01" w:rsidRPr="00FD043B">
        <w:t>анализ</w:t>
      </w:r>
      <w:r w:rsidR="006D23E9" w:rsidRPr="00FD043B">
        <w:t xml:space="preserve"> инструментов продвижения </w:t>
      </w:r>
      <w:r w:rsidR="00720C01" w:rsidRPr="00FD043B">
        <w:t xml:space="preserve">– одним из ключевых инструментов </w:t>
      </w:r>
      <w:r w:rsidR="00466707" w:rsidRPr="00FD043B">
        <w:t xml:space="preserve">достижения </w:t>
      </w:r>
      <w:r w:rsidR="00822C8C" w:rsidRPr="00FD043B">
        <w:t>коммерческих</w:t>
      </w:r>
      <w:r w:rsidR="00466707" w:rsidRPr="00FD043B">
        <w:t xml:space="preserve"> целей</w:t>
      </w:r>
      <w:r w:rsidR="00822C8C" w:rsidRPr="00FD043B">
        <w:t>.</w:t>
      </w:r>
      <w:r w:rsidR="00C92701" w:rsidRPr="00FD043B">
        <w:t xml:space="preserve"> Несмотря на это, на сегодняшний день многие компании </w:t>
      </w:r>
      <w:r w:rsidR="00AD1EFF" w:rsidRPr="00FD043B">
        <w:t>не используют современные методы продвижения, предпочитая традиционные инструменты продвижения, эффективность которых снижается с каждым годом.</w:t>
      </w:r>
      <w:r w:rsidR="00B36570" w:rsidRPr="00FD043B">
        <w:t xml:space="preserve"> Так же актуальность работы подтверждается </w:t>
      </w:r>
      <w:r w:rsidR="009D220A" w:rsidRPr="00FD043B">
        <w:t>новой</w:t>
      </w:r>
      <w:r w:rsidR="00BE39E3" w:rsidRPr="00FD043B">
        <w:t xml:space="preserve"> тенденцией</w:t>
      </w:r>
      <w:r w:rsidR="005211BF">
        <w:t xml:space="preserve"> к </w:t>
      </w:r>
      <w:proofErr w:type="spellStart"/>
      <w:r w:rsidR="005211BF">
        <w:t>цифровизации</w:t>
      </w:r>
      <w:proofErr w:type="spellEnd"/>
      <w:r w:rsidR="00BE39E3" w:rsidRPr="00FD043B">
        <w:t xml:space="preserve"> </w:t>
      </w:r>
      <w:r w:rsidR="00F62512">
        <w:t>о</w:t>
      </w:r>
      <w:r w:rsidR="00BE39E3" w:rsidRPr="00FD043B">
        <w:t xml:space="preserve"> которой гласит</w:t>
      </w:r>
      <w:r w:rsidR="009D220A" w:rsidRPr="00FD043B">
        <w:t xml:space="preserve"> </w:t>
      </w:r>
      <w:r w:rsidR="00936E31" w:rsidRPr="00FD043B">
        <w:t>программа</w:t>
      </w:r>
      <w:r w:rsidR="009D220A" w:rsidRPr="00FD043B">
        <w:t xml:space="preserve"> </w:t>
      </w:r>
      <w:r w:rsidR="00AF35D7" w:rsidRPr="00FD043B">
        <w:t>«Цифровая экономика Российской Федерации»</w:t>
      </w:r>
      <w:r w:rsidR="00936E31" w:rsidRPr="00FD043B">
        <w:t xml:space="preserve"> утвержденная</w:t>
      </w:r>
      <w:r w:rsidR="009D220A" w:rsidRPr="00FD043B">
        <w:t xml:space="preserve"> правительством РФ</w:t>
      </w:r>
      <w:r w:rsidR="00AF35D7" w:rsidRPr="00FD043B">
        <w:t xml:space="preserve"> от 28 июля 2017 года</w:t>
      </w:r>
      <w:r w:rsidR="009B5937" w:rsidRPr="00FD043B">
        <w:t>.</w:t>
      </w:r>
    </w:p>
    <w:p w14:paraId="46E515D6" w14:textId="02EF3BD1" w:rsidR="00790586" w:rsidRPr="00FD043B" w:rsidRDefault="00790586" w:rsidP="00C7016E">
      <w:r w:rsidRPr="00FD043B">
        <w:t xml:space="preserve">Целью данной работы является комплексное исследование </w:t>
      </w:r>
      <w:r w:rsidR="00F24894" w:rsidRPr="00FD043B">
        <w:t>влияния</w:t>
      </w:r>
      <w:r w:rsidR="00351DBD" w:rsidRPr="00FD043B">
        <w:t xml:space="preserve"> развития цифровой экономики на маркетинговую деятельность</w:t>
      </w:r>
      <w:r w:rsidRPr="00FD043B">
        <w:t>. Для достижения данной цели поставлен ряд задач:</w:t>
      </w:r>
    </w:p>
    <w:p w14:paraId="5D839EB6" w14:textId="0A4BC6C0" w:rsidR="00790586" w:rsidRPr="00FD043B" w:rsidRDefault="000C2DE7" w:rsidP="00221B19">
      <w:pPr>
        <w:pStyle w:val="a3"/>
        <w:numPr>
          <w:ilvl w:val="0"/>
          <w:numId w:val="35"/>
        </w:numPr>
      </w:pPr>
      <w:r w:rsidRPr="00FD043B">
        <w:t xml:space="preserve">Изучить основные понятия и </w:t>
      </w:r>
      <w:r w:rsidR="00860B11" w:rsidRPr="00FD043B">
        <w:t>сопоставить точки зрения ведущих специалистов</w:t>
      </w:r>
      <w:r w:rsidR="00790586" w:rsidRPr="00FD043B">
        <w:t>;</w:t>
      </w:r>
    </w:p>
    <w:p w14:paraId="1D6CA282" w14:textId="5E494D41" w:rsidR="00790586" w:rsidRPr="00FD043B" w:rsidRDefault="00860B11" w:rsidP="00221B19">
      <w:pPr>
        <w:pStyle w:val="a3"/>
        <w:numPr>
          <w:ilvl w:val="0"/>
          <w:numId w:val="35"/>
        </w:numPr>
      </w:pPr>
      <w:r w:rsidRPr="00FD043B">
        <w:t xml:space="preserve">Изучить </w:t>
      </w:r>
      <w:r w:rsidR="006D13EF" w:rsidRPr="00FD043B">
        <w:t>эволюцию</w:t>
      </w:r>
      <w:r w:rsidR="00012E4B" w:rsidRPr="00FD043B">
        <w:t xml:space="preserve"> методов продви</w:t>
      </w:r>
      <w:r w:rsidR="006D13EF" w:rsidRPr="00FD043B">
        <w:t>жения в соответствии с изменения</w:t>
      </w:r>
      <w:r w:rsidR="00012E4B" w:rsidRPr="00FD043B">
        <w:t>м</w:t>
      </w:r>
      <w:r w:rsidR="006D13EF" w:rsidRPr="00FD043B">
        <w:t>и</w:t>
      </w:r>
      <w:r w:rsidR="00012E4B" w:rsidRPr="00FD043B">
        <w:t xml:space="preserve"> концепций маркетинга</w:t>
      </w:r>
      <w:r w:rsidR="006D13EF" w:rsidRPr="00FD043B">
        <w:t>;</w:t>
      </w:r>
    </w:p>
    <w:p w14:paraId="6BA30866" w14:textId="6617316A" w:rsidR="00790586" w:rsidRPr="00FD043B" w:rsidRDefault="006D13EF" w:rsidP="00221B19">
      <w:pPr>
        <w:pStyle w:val="a3"/>
        <w:numPr>
          <w:ilvl w:val="0"/>
          <w:numId w:val="35"/>
        </w:numPr>
      </w:pPr>
      <w:r w:rsidRPr="00FD043B">
        <w:t>Произвести классификацию современны</w:t>
      </w:r>
      <w:r w:rsidR="00100E6C" w:rsidRPr="00FD043B">
        <w:t>х</w:t>
      </w:r>
      <w:r w:rsidR="005A575A" w:rsidRPr="00FD043B">
        <w:t xml:space="preserve"> методов</w:t>
      </w:r>
      <w:r w:rsidRPr="00FD043B">
        <w:t xml:space="preserve"> продвижения и дать их характеристику</w:t>
      </w:r>
      <w:r w:rsidR="00790586" w:rsidRPr="00FD043B">
        <w:t>;</w:t>
      </w:r>
    </w:p>
    <w:p w14:paraId="7C235E59" w14:textId="148FCF46" w:rsidR="00EB372D" w:rsidRPr="00FD043B" w:rsidRDefault="00790586" w:rsidP="00221B19">
      <w:pPr>
        <w:pStyle w:val="a3"/>
        <w:numPr>
          <w:ilvl w:val="0"/>
          <w:numId w:val="35"/>
        </w:numPr>
      </w:pPr>
      <w:r w:rsidRPr="00FD043B">
        <w:t xml:space="preserve">Изучить </w:t>
      </w:r>
      <w:r w:rsidR="00EB372D" w:rsidRPr="00FD043B">
        <w:t>развитие цифровой экономики;</w:t>
      </w:r>
    </w:p>
    <w:p w14:paraId="68863394" w14:textId="7B645598" w:rsidR="00790586" w:rsidRPr="00FD043B" w:rsidRDefault="00036A0C" w:rsidP="00221B19">
      <w:pPr>
        <w:pStyle w:val="a3"/>
        <w:numPr>
          <w:ilvl w:val="0"/>
          <w:numId w:val="35"/>
        </w:numPr>
      </w:pPr>
      <w:r w:rsidRPr="00FD043B">
        <w:t>Произвести анализ</w:t>
      </w:r>
      <w:r w:rsidR="00100E6C" w:rsidRPr="00FD043B">
        <w:t xml:space="preserve"> методов продвижения, реализуемых в цифровой экономике;</w:t>
      </w:r>
    </w:p>
    <w:p w14:paraId="0D90B87A" w14:textId="3F1906B7" w:rsidR="00473421" w:rsidRPr="00FD043B" w:rsidRDefault="00E82D11" w:rsidP="00221B19">
      <w:pPr>
        <w:pStyle w:val="a3"/>
        <w:numPr>
          <w:ilvl w:val="0"/>
          <w:numId w:val="35"/>
        </w:numPr>
      </w:pPr>
      <w:r w:rsidRPr="00FD043B">
        <w:t>Произвести анализ эффективности</w:t>
      </w:r>
      <w:r w:rsidR="000B4F41" w:rsidRPr="00FD043B">
        <w:t xml:space="preserve"> методов продвижения</w:t>
      </w:r>
      <w:r w:rsidR="00AB1C2F" w:rsidRPr="00FD043B">
        <w:t>;</w:t>
      </w:r>
    </w:p>
    <w:p w14:paraId="45C1AE9D" w14:textId="6875BB7F" w:rsidR="00100E6C" w:rsidRPr="00FD043B" w:rsidRDefault="00473421" w:rsidP="00221B19">
      <w:pPr>
        <w:pStyle w:val="a3"/>
        <w:numPr>
          <w:ilvl w:val="0"/>
          <w:numId w:val="35"/>
        </w:numPr>
      </w:pPr>
      <w:r w:rsidRPr="00FD043B">
        <w:t xml:space="preserve">Выявить </w:t>
      </w:r>
      <w:r w:rsidR="00AB1C2F" w:rsidRPr="00FD043B">
        <w:t>проблемы на предприятии;</w:t>
      </w:r>
    </w:p>
    <w:p w14:paraId="736E45B9" w14:textId="07A6E98E" w:rsidR="00AB1C2F" w:rsidRPr="00FD043B" w:rsidRDefault="00AB1C2F" w:rsidP="00221B19">
      <w:pPr>
        <w:pStyle w:val="a3"/>
        <w:numPr>
          <w:ilvl w:val="0"/>
          <w:numId w:val="35"/>
        </w:numPr>
      </w:pPr>
      <w:r w:rsidRPr="00FD043B">
        <w:t>Предложить решение выявленных проблем.</w:t>
      </w:r>
    </w:p>
    <w:p w14:paraId="7F759EC9" w14:textId="55C8A6F1" w:rsidR="00790586" w:rsidRPr="00FD043B" w:rsidRDefault="00790586" w:rsidP="00221B19">
      <w:r w:rsidRPr="00FD043B">
        <w:t xml:space="preserve">Объектом исследования в данной работе является </w:t>
      </w:r>
      <w:r w:rsidR="00A01FC9" w:rsidRPr="00FD043B">
        <w:t>маркетинговая деятельность организаций</w:t>
      </w:r>
      <w:r w:rsidRPr="00FD043B">
        <w:t>. Предметом выступают понятия «</w:t>
      </w:r>
      <w:r w:rsidR="00942012" w:rsidRPr="00FD043B">
        <w:t>цифровая экономика</w:t>
      </w:r>
      <w:r w:rsidRPr="00FD043B">
        <w:t>» и «</w:t>
      </w:r>
      <w:r w:rsidR="00942012" w:rsidRPr="00FD043B">
        <w:t>методы</w:t>
      </w:r>
      <w:r w:rsidRPr="00FD043B">
        <w:t xml:space="preserve"> </w:t>
      </w:r>
      <w:r w:rsidR="00942012" w:rsidRPr="00FD043B">
        <w:t>продвижения» организаций</w:t>
      </w:r>
      <w:r w:rsidRPr="00FD043B">
        <w:t xml:space="preserve">, а также </w:t>
      </w:r>
      <w:r w:rsidR="00F24F61" w:rsidRPr="00FD043B">
        <w:t>анализ</w:t>
      </w:r>
      <w:r w:rsidRPr="00FD043B">
        <w:t xml:space="preserve"> эффективности </w:t>
      </w:r>
      <w:r w:rsidR="00F1475C" w:rsidRPr="00FD043B">
        <w:t xml:space="preserve">методов </w:t>
      </w:r>
      <w:r w:rsidR="00F24F61" w:rsidRPr="00FD043B">
        <w:t>продвижения</w:t>
      </w:r>
      <w:r w:rsidRPr="00FD043B">
        <w:t>.</w:t>
      </w:r>
    </w:p>
    <w:p w14:paraId="5E59860B" w14:textId="56F36DAD" w:rsidR="00790586" w:rsidRPr="00FD043B" w:rsidRDefault="00790586" w:rsidP="00221B19">
      <w:r w:rsidRPr="00FD043B">
        <w:t xml:space="preserve">Теоретико-методической базой исследования являются многочисленные литературные источники, посвященные </w:t>
      </w:r>
      <w:r w:rsidR="00F1475C" w:rsidRPr="00FD043B">
        <w:t>развитию маркетинговой деятельности</w:t>
      </w:r>
      <w:r w:rsidRPr="00FD043B">
        <w:t xml:space="preserve">, понятию </w:t>
      </w:r>
      <w:r w:rsidR="00F1475C" w:rsidRPr="00FD043B">
        <w:lastRenderedPageBreak/>
        <w:t>цифровая экономика</w:t>
      </w:r>
      <w:r w:rsidRPr="00FD043B">
        <w:t xml:space="preserve"> и </w:t>
      </w:r>
      <w:r w:rsidR="00F16E2A" w:rsidRPr="00FD043B">
        <w:t>оценке</w:t>
      </w:r>
      <w:r w:rsidRPr="00FD043B">
        <w:t xml:space="preserve"> </w:t>
      </w:r>
      <w:r w:rsidR="00F16E2A" w:rsidRPr="00FD043B">
        <w:t>эффективности</w:t>
      </w:r>
      <w:r w:rsidRPr="00FD043B">
        <w:t xml:space="preserve"> </w:t>
      </w:r>
      <w:r w:rsidR="00F16E2A" w:rsidRPr="00FD043B">
        <w:t>методов продвижения</w:t>
      </w:r>
      <w:r w:rsidRPr="00FD043B">
        <w:t xml:space="preserve">, а также основные научные работы, учебно-методическая литература и аналитические материалы различных авторов в сфере </w:t>
      </w:r>
      <w:r w:rsidR="00F16E2A" w:rsidRPr="00FD043B">
        <w:t>маркетинга</w:t>
      </w:r>
      <w:r w:rsidRPr="00FD043B">
        <w:t>.</w:t>
      </w:r>
    </w:p>
    <w:p w14:paraId="5B4FE81E" w14:textId="72D56869" w:rsidR="00D1672A" w:rsidRPr="00FD043B" w:rsidRDefault="00D1672A" w:rsidP="00221B19">
      <w:r w:rsidRPr="00FD043B">
        <w:rPr>
          <w:lang w:eastAsia="en-US"/>
        </w:rPr>
        <w:t>Осн</w:t>
      </w:r>
      <w:r w:rsidR="0088756E" w:rsidRPr="00FD043B">
        <w:rPr>
          <w:lang w:eastAsia="en-US"/>
        </w:rPr>
        <w:t>овными методами исследования яв</w:t>
      </w:r>
      <w:r w:rsidRPr="00FD043B">
        <w:rPr>
          <w:lang w:eastAsia="en-US"/>
        </w:rPr>
        <w:t>л</w:t>
      </w:r>
      <w:r w:rsidR="0088756E" w:rsidRPr="00FD043B">
        <w:rPr>
          <w:lang w:eastAsia="en-US"/>
        </w:rPr>
        <w:t>ялис</w:t>
      </w:r>
      <w:r w:rsidRPr="00FD043B">
        <w:rPr>
          <w:lang w:eastAsia="en-US"/>
        </w:rPr>
        <w:t xml:space="preserve">ь системный анализ и </w:t>
      </w:r>
      <w:r w:rsidR="0088756E" w:rsidRPr="00FD043B">
        <w:rPr>
          <w:lang w:eastAsia="en-US"/>
        </w:rPr>
        <w:t>ситуационный подход.</w:t>
      </w:r>
      <w:r w:rsidR="00CE6FCF" w:rsidRPr="00FD043B">
        <w:rPr>
          <w:lang w:eastAsia="en-US"/>
        </w:rPr>
        <w:t xml:space="preserve"> Также использовались такие методологические приемы, как сравнение, анализ и синтез, индукция и дедукция.</w:t>
      </w:r>
    </w:p>
    <w:p w14:paraId="0B7FC607" w14:textId="44DA04C3" w:rsidR="005466D6" w:rsidRPr="00FD043B" w:rsidRDefault="00790586" w:rsidP="00221B19">
      <w:r w:rsidRPr="00FD043B">
        <w:t>Структурно раб</w:t>
      </w:r>
      <w:r w:rsidR="009274AC" w:rsidRPr="00FD043B">
        <w:t>ота состоит из трех</w:t>
      </w:r>
      <w:r w:rsidRPr="00FD043B">
        <w:t xml:space="preserve"> глав: первая глава посвящена </w:t>
      </w:r>
      <w:r w:rsidR="00ED70EF" w:rsidRPr="00FD043B">
        <w:t>изучению эволюции методов продвижения в маркетинге</w:t>
      </w:r>
      <w:r w:rsidRPr="00FD043B">
        <w:t xml:space="preserve">; вторая глава посвящена </w:t>
      </w:r>
      <w:r w:rsidR="00190F6E" w:rsidRPr="00FD043B">
        <w:t>изучению, классификации и анализу методов п</w:t>
      </w:r>
      <w:r w:rsidR="0055461C" w:rsidRPr="00FD043B">
        <w:t>родвижения в цифровой экономике</w:t>
      </w:r>
      <w:r w:rsidR="006E30F1" w:rsidRPr="00FD043B">
        <w:t>; третья глава посвя</w:t>
      </w:r>
      <w:r w:rsidR="00522994" w:rsidRPr="00FD043B">
        <w:t xml:space="preserve">щена анализу </w:t>
      </w:r>
      <w:r w:rsidR="003052AC" w:rsidRPr="00FD043B">
        <w:t>используемых методов продвижения</w:t>
      </w:r>
      <w:r w:rsidR="006A32C7" w:rsidRPr="00FD043B">
        <w:t xml:space="preserve"> в компании</w:t>
      </w:r>
      <w:r w:rsidR="003052AC" w:rsidRPr="00FD043B">
        <w:t xml:space="preserve"> </w:t>
      </w:r>
      <w:r w:rsidR="00EC4E45">
        <w:t>и рекомендациям</w:t>
      </w:r>
      <w:r w:rsidR="006A32C7" w:rsidRPr="00FD043B">
        <w:t xml:space="preserve"> по внедрению новых.</w:t>
      </w:r>
    </w:p>
    <w:p w14:paraId="47EC9E8C" w14:textId="77777777" w:rsidR="003052AC" w:rsidRPr="00FD043B" w:rsidRDefault="003052AC" w:rsidP="00221B19"/>
    <w:p w14:paraId="5B8B3C6C" w14:textId="77777777" w:rsidR="003052AC" w:rsidRPr="00FD043B" w:rsidRDefault="003052AC" w:rsidP="00221B19">
      <w:pPr>
        <w:sectPr w:rsidR="003052AC" w:rsidRPr="00FD043B" w:rsidSect="003D7682">
          <w:pgSz w:w="11900" w:h="16840"/>
          <w:pgMar w:top="1134" w:right="567" w:bottom="1134" w:left="1701" w:header="720" w:footer="720" w:gutter="0"/>
          <w:cols w:space="720"/>
          <w:docGrid w:linePitch="326"/>
        </w:sectPr>
      </w:pPr>
    </w:p>
    <w:p w14:paraId="6B0AA028" w14:textId="11AF1F1D" w:rsidR="008C297E" w:rsidRDefault="00BB0AAD" w:rsidP="00EF2FD1">
      <w:pPr>
        <w:pStyle w:val="1"/>
        <w:spacing w:line="240" w:lineRule="auto"/>
        <w:ind w:firstLine="0"/>
        <w:rPr>
          <w:rFonts w:eastAsia="Helvetica"/>
          <w:b/>
          <w:sz w:val="28"/>
        </w:rPr>
      </w:pPr>
      <w:bookmarkStart w:id="4" w:name="_Toc514000364"/>
      <w:r w:rsidRPr="008A5654">
        <w:rPr>
          <w:b/>
          <w:sz w:val="28"/>
        </w:rPr>
        <w:lastRenderedPageBreak/>
        <w:t xml:space="preserve">ГЛАВА </w:t>
      </w:r>
      <w:r w:rsidR="00FD052F" w:rsidRPr="008A5654">
        <w:rPr>
          <w:b/>
          <w:sz w:val="28"/>
        </w:rPr>
        <w:t>1</w:t>
      </w:r>
      <w:r w:rsidR="00C65051" w:rsidRPr="008A5654">
        <w:rPr>
          <w:b/>
          <w:sz w:val="28"/>
        </w:rPr>
        <w:t xml:space="preserve"> </w:t>
      </w:r>
      <w:r w:rsidR="00C65051" w:rsidRPr="008A5654">
        <w:rPr>
          <w:rFonts w:eastAsia="Helvetica"/>
          <w:b/>
          <w:sz w:val="28"/>
        </w:rPr>
        <w:t>ЭВОЛЮЦИЯ МЕТОДОВ ПРОДВИЖЕНИЯ В МАРКЕТИНГЕ</w:t>
      </w:r>
      <w:bookmarkEnd w:id="4"/>
    </w:p>
    <w:p w14:paraId="48B660F9" w14:textId="77777777" w:rsidR="00EF2FD1" w:rsidRPr="00EF2FD1" w:rsidRDefault="00EF2FD1" w:rsidP="00EF2FD1"/>
    <w:p w14:paraId="4CF0A586" w14:textId="2ED2E0E6" w:rsidR="00007E3D" w:rsidRPr="008C297E" w:rsidRDefault="008C297E" w:rsidP="004C3156">
      <w:pPr>
        <w:pStyle w:val="2"/>
      </w:pPr>
      <w:bookmarkStart w:id="5" w:name="_Toc514000365"/>
      <w:r w:rsidRPr="008C297E">
        <w:t xml:space="preserve">1.1 </w:t>
      </w:r>
      <w:r w:rsidR="009A696A" w:rsidRPr="008C297E">
        <w:t>Маркетинговая деятельность: основные понятия</w:t>
      </w:r>
      <w:r>
        <w:t>.</w:t>
      </w:r>
      <w:bookmarkEnd w:id="5"/>
    </w:p>
    <w:p w14:paraId="72A32C86" w14:textId="4DCFD236" w:rsidR="00B23E51" w:rsidRPr="00FD043B" w:rsidRDefault="00B23E51" w:rsidP="00221B19">
      <w:r w:rsidRPr="00FD043B">
        <w:t>Маркетинг, как и любая другая наука не может существовать без концептуальной</w:t>
      </w:r>
      <w:r w:rsidR="00686BC8" w:rsidRPr="00FD043B">
        <w:t xml:space="preserve"> основы</w:t>
      </w:r>
      <w:r w:rsidRPr="00FD043B">
        <w:t xml:space="preserve"> и терминологического спектра, который охватывает круг основных понятий, посредством которых возможна формулировка ключевых положений этой науки, включая и сами концепции. </w:t>
      </w:r>
    </w:p>
    <w:p w14:paraId="3E772543" w14:textId="1E0D8156" w:rsidR="008D06A9" w:rsidRPr="00FD043B" w:rsidRDefault="006C1126" w:rsidP="00221B19">
      <w:r w:rsidRPr="00FD043B">
        <w:t xml:space="preserve">Согласно </w:t>
      </w:r>
      <w:proofErr w:type="spellStart"/>
      <w:r w:rsidRPr="00FD043B">
        <w:t>Ф</w:t>
      </w:r>
      <w:r w:rsidR="00176A80" w:rsidRPr="00FD043B">
        <w:t>.Котлеру</w:t>
      </w:r>
      <w:proofErr w:type="spellEnd"/>
      <w:r w:rsidR="005C59B5" w:rsidRPr="00FD043B">
        <w:t xml:space="preserve">, </w:t>
      </w:r>
      <w:r w:rsidR="00F43669" w:rsidRPr="00FD043B">
        <w:t>которому принадлежит</w:t>
      </w:r>
      <w:r w:rsidR="0016687E" w:rsidRPr="00FD043B">
        <w:t xml:space="preserve"> классическое определение маркетинга,</w:t>
      </w:r>
      <w:r w:rsidR="00176A80" w:rsidRPr="00FD043B">
        <w:t xml:space="preserve"> под маркетингом подразумевается вид человеческой деятельности, </w:t>
      </w:r>
      <w:r w:rsidR="00700C1E">
        <w:t>которая направленна</w:t>
      </w:r>
      <w:r w:rsidR="00176A80" w:rsidRPr="00FD043B">
        <w:t xml:space="preserve"> на удовлетворение нужд и</w:t>
      </w:r>
      <w:r w:rsidR="00D24119" w:rsidRPr="00FD043B">
        <w:t xml:space="preserve"> потребностей</w:t>
      </w:r>
      <w:r w:rsidR="00C47E3C">
        <w:t xml:space="preserve"> человека</w:t>
      </w:r>
      <w:r w:rsidR="00D24119" w:rsidRPr="00FD043B">
        <w:t xml:space="preserve"> посредством обмена.</w:t>
      </w:r>
      <w:r w:rsidR="001E4143" w:rsidRPr="00FD043B">
        <w:rPr>
          <w:rStyle w:val="a8"/>
        </w:rPr>
        <w:footnoteReference w:id="1"/>
      </w:r>
      <w:r w:rsidR="0016687E" w:rsidRPr="00FD043B">
        <w:t xml:space="preserve"> </w:t>
      </w:r>
      <w:r w:rsidR="00C1041B" w:rsidRPr="00FD043B">
        <w:t xml:space="preserve">С </w:t>
      </w:r>
      <w:r w:rsidR="00CE301D" w:rsidRPr="00FD043B">
        <w:t>аналогичной</w:t>
      </w:r>
      <w:r w:rsidR="00C1041B" w:rsidRPr="00FD043B">
        <w:t xml:space="preserve"> точкой зрения</w:t>
      </w:r>
      <w:r w:rsidR="00D24119" w:rsidRPr="00FD043B">
        <w:t xml:space="preserve"> </w:t>
      </w:r>
      <w:r w:rsidR="00C1041B" w:rsidRPr="00FD043B">
        <w:t xml:space="preserve">выступает известный европейский </w:t>
      </w:r>
      <w:r w:rsidR="00335724" w:rsidRPr="00FD043B">
        <w:t>маркетолог</w:t>
      </w:r>
      <w:r w:rsidR="00C1041B" w:rsidRPr="00FD043B">
        <w:t xml:space="preserve"> </w:t>
      </w:r>
      <w:proofErr w:type="spellStart"/>
      <w:r w:rsidR="00CE301D" w:rsidRPr="00FD043B">
        <w:t>Ж.Ж</w:t>
      </w:r>
      <w:proofErr w:type="spellEnd"/>
      <w:r w:rsidR="00CE301D" w:rsidRPr="00FD043B">
        <w:t xml:space="preserve">. </w:t>
      </w:r>
      <w:proofErr w:type="spellStart"/>
      <w:r w:rsidR="00C1041B" w:rsidRPr="00FD043B">
        <w:t>Ламбен</w:t>
      </w:r>
      <w:proofErr w:type="spellEnd"/>
      <w:r w:rsidR="00C1041B" w:rsidRPr="00FD043B">
        <w:t>, согласно которому</w:t>
      </w:r>
      <w:r w:rsidR="00335724" w:rsidRPr="00FD043B">
        <w:t>: «Маркетинг — это одновременно философия бизнеса и активный процесс. Маркетинг — это социальный процесс, направленный на удовлетворение потребностей и желаний людей и организаций путем обеспечения свободного конкурентного обмена товарами и услугами, представляющими ценность для покупателя».</w:t>
      </w:r>
      <w:r w:rsidR="0062217B" w:rsidRPr="00FD043B">
        <w:rPr>
          <w:rStyle w:val="a8"/>
        </w:rPr>
        <w:footnoteReference w:id="2"/>
      </w:r>
      <w:r w:rsidR="00C1041B" w:rsidRPr="00FD043B">
        <w:t xml:space="preserve"> </w:t>
      </w:r>
      <w:r w:rsidR="00C43095" w:rsidRPr="00FD043B">
        <w:t xml:space="preserve">Так же существует </w:t>
      </w:r>
      <w:r w:rsidR="005651B5" w:rsidRPr="00FD043B">
        <w:t>определение маркетинга,</w:t>
      </w:r>
      <w:r w:rsidR="00C43095" w:rsidRPr="00FD043B">
        <w:t xml:space="preserve"> которое принадлежит Американской ассоциации маркетологов (</w:t>
      </w:r>
      <w:proofErr w:type="spellStart"/>
      <w:r w:rsidR="00C43095" w:rsidRPr="00FD043B">
        <w:t>АМА</w:t>
      </w:r>
      <w:proofErr w:type="spellEnd"/>
      <w:r w:rsidR="00C43095" w:rsidRPr="00FD043B">
        <w:t>)</w:t>
      </w:r>
      <w:r w:rsidR="00CE301D" w:rsidRPr="00FD043B">
        <w:t xml:space="preserve"> и на мой взгляд более точно</w:t>
      </w:r>
      <w:r w:rsidR="005651B5" w:rsidRPr="00FD043B">
        <w:t>е</w:t>
      </w:r>
      <w:r w:rsidR="00CE301D" w:rsidRPr="00FD043B">
        <w:t xml:space="preserve"> </w:t>
      </w:r>
      <w:r w:rsidR="00DE6476" w:rsidRPr="00FD043B">
        <w:t>определяет поняти</w:t>
      </w:r>
      <w:r w:rsidR="005651B5" w:rsidRPr="00FD043B">
        <w:t>е</w:t>
      </w:r>
      <w:r w:rsidR="00C43095" w:rsidRPr="00FD043B">
        <w:t>: «</w:t>
      </w:r>
      <w:r w:rsidR="000015CB" w:rsidRPr="00FD043B">
        <w:t>Маркетинг — представляет собой процесс планирования и осуществления замысла, ценообразование, продвижение и реализацию идей, товаров и услуг посредством обмена, удовлетворяющего цели отдельных лиц и организаций»</w:t>
      </w:r>
      <w:r w:rsidR="00CA791F" w:rsidRPr="00FD043B">
        <w:rPr>
          <w:rStyle w:val="a8"/>
        </w:rPr>
        <w:footnoteReference w:id="3"/>
      </w:r>
      <w:r w:rsidR="00863660" w:rsidRPr="00FD043B">
        <w:t>.</w:t>
      </w:r>
    </w:p>
    <w:p w14:paraId="6F98144C" w14:textId="6D581640" w:rsidR="007E43E6" w:rsidRPr="00FD043B" w:rsidRDefault="00AD7A6C" w:rsidP="00221B19">
      <w:r w:rsidRPr="00FD043B">
        <w:t>Маркетинговая деятельность представляет собой комплекс мероприятий, ориентированных на и</w:t>
      </w:r>
      <w:r w:rsidR="0039432B" w:rsidRPr="00FD043B">
        <w:t>сследование таких вопросов, как:</w:t>
      </w:r>
    </w:p>
    <w:p w14:paraId="675A93F4" w14:textId="442C4117" w:rsidR="0039432B" w:rsidRPr="00FD043B" w:rsidRDefault="0039432B" w:rsidP="00221B19">
      <w:pPr>
        <w:pStyle w:val="a3"/>
        <w:numPr>
          <w:ilvl w:val="0"/>
          <w:numId w:val="15"/>
        </w:numPr>
      </w:pPr>
      <w:r w:rsidRPr="00FD043B">
        <w:t>Анализ внешней среды</w:t>
      </w:r>
      <w:r w:rsidR="001726D2" w:rsidRPr="00FD043B">
        <w:t>, в которую входят рынки, партнеры, поставщики.</w:t>
      </w:r>
      <w:r w:rsidR="00DC22FB" w:rsidRPr="00FD043B">
        <w:t xml:space="preserve"> Анализ позволяет выявить</w:t>
      </w:r>
      <w:r w:rsidR="0046433F" w:rsidRPr="00FD043B">
        <w:t xml:space="preserve"> группы факторов, которые </w:t>
      </w:r>
      <w:r w:rsidR="000569D0" w:rsidRPr="00FD043B">
        <w:t>содействуют коммерческом успеху</w:t>
      </w:r>
      <w:r w:rsidR="003A72B5" w:rsidRPr="00FD043B">
        <w:t xml:space="preserve"> или создают препятствия</w:t>
      </w:r>
      <w:r w:rsidR="00DB47CC" w:rsidRPr="00FD043B">
        <w:t>;</w:t>
      </w:r>
    </w:p>
    <w:p w14:paraId="091A0A14" w14:textId="0F65596C" w:rsidR="001726D2" w:rsidRPr="00FD043B" w:rsidRDefault="00DC22FB" w:rsidP="00221B19">
      <w:pPr>
        <w:pStyle w:val="a3"/>
        <w:numPr>
          <w:ilvl w:val="0"/>
          <w:numId w:val="15"/>
        </w:numPr>
      </w:pPr>
      <w:r w:rsidRPr="00FD043B">
        <w:t xml:space="preserve">Анализ потребителей, как </w:t>
      </w:r>
      <w:r w:rsidR="003A72B5" w:rsidRPr="00FD043B">
        <w:t>актуальных</w:t>
      </w:r>
      <w:r w:rsidRPr="00FD043B">
        <w:t>, так и потенциальных.</w:t>
      </w:r>
      <w:r w:rsidR="003A72B5" w:rsidRPr="00FD043B">
        <w:t xml:space="preserve"> </w:t>
      </w:r>
      <w:r w:rsidR="00163B31" w:rsidRPr="00FD043B">
        <w:t>Данный анализ заключается в исследовании демографических, экономических, географических и иных характеристик людей, имеющих право принимать решение о покупке, а также их потребностей</w:t>
      </w:r>
      <w:r w:rsidR="00DB47CC" w:rsidRPr="00FD043B">
        <w:t>;</w:t>
      </w:r>
    </w:p>
    <w:p w14:paraId="4CD5A13B" w14:textId="305604D9" w:rsidR="00163B31" w:rsidRPr="00FD043B" w:rsidRDefault="00163B31" w:rsidP="00221B19">
      <w:pPr>
        <w:pStyle w:val="a3"/>
        <w:numPr>
          <w:ilvl w:val="0"/>
          <w:numId w:val="15"/>
        </w:numPr>
      </w:pPr>
      <w:r w:rsidRPr="00FD043B">
        <w:lastRenderedPageBreak/>
        <w:t>Изучение существующих и планирование будущих товаров</w:t>
      </w:r>
      <w:r w:rsidR="005651B5" w:rsidRPr="00FD043B">
        <w:t>. Подразумевается разработка</w:t>
      </w:r>
      <w:r w:rsidR="00D31DA9" w:rsidRPr="00FD043B">
        <w:t xml:space="preserve"> концепций создания новых товаров или модернизация старых.</w:t>
      </w:r>
    </w:p>
    <w:p w14:paraId="08D6B7CE" w14:textId="3E24401A" w:rsidR="00D31DA9" w:rsidRPr="00FD043B" w:rsidRDefault="00D31DA9" w:rsidP="00221B19">
      <w:pPr>
        <w:pStyle w:val="a3"/>
        <w:numPr>
          <w:ilvl w:val="0"/>
          <w:numId w:val="15"/>
        </w:numPr>
      </w:pPr>
      <w:r w:rsidRPr="00FD043B">
        <w:t>Планирование сбыта и товародвижения</w:t>
      </w:r>
      <w:r w:rsidR="00DB47CC" w:rsidRPr="00FD043B">
        <w:t>;</w:t>
      </w:r>
    </w:p>
    <w:p w14:paraId="72F65B46" w14:textId="0FBC044F" w:rsidR="000D09ED" w:rsidRPr="00FD043B" w:rsidRDefault="000D09ED" w:rsidP="00221B19">
      <w:pPr>
        <w:pStyle w:val="a3"/>
        <w:numPr>
          <w:ilvl w:val="0"/>
          <w:numId w:val="15"/>
        </w:numPr>
      </w:pPr>
      <w:r w:rsidRPr="00FD043B">
        <w:t>Обеспечение формирования спроса и стимулирование сбыта</w:t>
      </w:r>
      <w:r w:rsidR="00022206" w:rsidRPr="00FD043B">
        <w:t>, путем различных способов продвижения</w:t>
      </w:r>
      <w:r w:rsidR="00DB47CC" w:rsidRPr="00FD043B">
        <w:t>;</w:t>
      </w:r>
    </w:p>
    <w:p w14:paraId="401A3E68" w14:textId="3CCD98DD" w:rsidR="00022206" w:rsidRPr="00FD043B" w:rsidRDefault="00022206" w:rsidP="00221B19">
      <w:pPr>
        <w:pStyle w:val="a3"/>
        <w:numPr>
          <w:ilvl w:val="0"/>
          <w:numId w:val="15"/>
        </w:numPr>
      </w:pPr>
      <w:r w:rsidRPr="00FD043B">
        <w:t xml:space="preserve">Обеспечение ценовой политики, которая заключается </w:t>
      </w:r>
      <w:r w:rsidR="00E04E26" w:rsidRPr="00FD043B">
        <w:t>в планировани</w:t>
      </w:r>
      <w:r w:rsidR="00DB47CC" w:rsidRPr="00FD043B">
        <w:t>и систем и уровня цен на товары;</w:t>
      </w:r>
    </w:p>
    <w:p w14:paraId="657B0471" w14:textId="366E3D9D" w:rsidR="00022206" w:rsidRPr="00FD043B" w:rsidRDefault="00E04E26" w:rsidP="00221B19">
      <w:pPr>
        <w:pStyle w:val="a3"/>
        <w:numPr>
          <w:ilvl w:val="0"/>
          <w:numId w:val="15"/>
        </w:numPr>
      </w:pPr>
      <w:r w:rsidRPr="00FD043B">
        <w:t>Удовлетворение технических и социальных норм</w:t>
      </w:r>
      <w:r w:rsidR="00DB47CC" w:rsidRPr="00FD043B">
        <w:t>;</w:t>
      </w:r>
    </w:p>
    <w:p w14:paraId="720C0258" w14:textId="72F6B921" w:rsidR="002E5389" w:rsidRPr="00FD043B" w:rsidRDefault="002E5389" w:rsidP="00221B19">
      <w:pPr>
        <w:pStyle w:val="a3"/>
        <w:numPr>
          <w:ilvl w:val="0"/>
          <w:numId w:val="15"/>
        </w:numPr>
      </w:pPr>
      <w:r w:rsidRPr="00FD043B">
        <w:t>Управление маркетинговой деятельностью как системой: планирование, выполнение и к</w:t>
      </w:r>
      <w:r w:rsidR="00DB47CC" w:rsidRPr="00FD043B">
        <w:t>онтроль маркетинговой программы, оценка рисков и прибылей, эффективности маркетинговых решений.</w:t>
      </w:r>
      <w:r w:rsidR="00863660" w:rsidRPr="00FD043B">
        <w:rPr>
          <w:rStyle w:val="a8"/>
        </w:rPr>
        <w:footnoteReference w:id="4"/>
      </w:r>
    </w:p>
    <w:p w14:paraId="60362EB0" w14:textId="7F2F9D22" w:rsidR="00127694" w:rsidRPr="00FD043B" w:rsidRDefault="002F4F71" w:rsidP="00221B19">
      <w:r w:rsidRPr="00FD043B">
        <w:t>Маркетинговое продвижение основывается на маркетинговых коммуникациях. «Маркетинговые коммуникации</w:t>
      </w:r>
      <w:r w:rsidR="00127694" w:rsidRPr="00FD043B">
        <w:t xml:space="preserve"> — это связи, образуемые фирмой с контактными аудито</w:t>
      </w:r>
      <w:r w:rsidRPr="00FD043B">
        <w:t>риями (потребителями, поставщи</w:t>
      </w:r>
      <w:r w:rsidR="00127694" w:rsidRPr="00FD043B">
        <w:t>ками, партнерами и т.п.) посредс</w:t>
      </w:r>
      <w:r w:rsidRPr="00FD043B">
        <w:t>твом различных средств воздействия</w:t>
      </w:r>
      <w:r w:rsidR="00127694" w:rsidRPr="00FD043B">
        <w:t xml:space="preserve">, к каковым относятся реклама, </w:t>
      </w:r>
      <w:proofErr w:type="spellStart"/>
      <w:r w:rsidR="00127694" w:rsidRPr="00FD043B">
        <w:t>PR</w:t>
      </w:r>
      <w:proofErr w:type="spellEnd"/>
      <w:r w:rsidR="00127694" w:rsidRPr="00FD043B">
        <w:t>, стимулирование сбыта, пропаганда, личная продажа, а также неформальных источников информации в виде молвы и сл</w:t>
      </w:r>
      <w:r w:rsidRPr="00FD043B">
        <w:t>ухов. В большинстве случаев ос</w:t>
      </w:r>
      <w:r w:rsidR="00127694" w:rsidRPr="00FD043B">
        <w:t>новным и самым дорогим ин</w:t>
      </w:r>
      <w:r w:rsidRPr="00FD043B">
        <w:t>струментом маркетинговых комму</w:t>
      </w:r>
      <w:r w:rsidR="00127694" w:rsidRPr="00FD043B">
        <w:t>никаций служит реклама. Осн</w:t>
      </w:r>
      <w:r w:rsidRPr="00FD043B">
        <w:t>овная задача маркетинговых ком</w:t>
      </w:r>
      <w:r w:rsidR="00127694" w:rsidRPr="00FD043B">
        <w:t>муникаций — донести до це</w:t>
      </w:r>
      <w:r w:rsidRPr="00FD043B">
        <w:t>левой аудитории основное конку</w:t>
      </w:r>
      <w:r w:rsidR="00127694" w:rsidRPr="00FD043B">
        <w:t>рентное отличие бренда (бренд-кода), которое в свою очередь повлияет на выбор и покупку товара</w:t>
      </w:r>
      <w:r w:rsidRPr="00FD043B">
        <w:t xml:space="preserve"> потребителем».</w:t>
      </w:r>
      <w:r w:rsidR="0055058C" w:rsidRPr="00FD043B">
        <w:rPr>
          <w:rStyle w:val="a8"/>
        </w:rPr>
        <w:footnoteReference w:id="5"/>
      </w:r>
    </w:p>
    <w:p w14:paraId="5356E467" w14:textId="6BEAAE9B" w:rsidR="00F47D4A" w:rsidRPr="00FD043B" w:rsidRDefault="00305155" w:rsidP="00221B19">
      <w:r w:rsidRPr="00FD043B">
        <w:t>Комплекс маркетинга – это набор поддающихся контролю переменных факторов маркетинга, совокупность которых фирма использует в стремлении вызвать желательную ответную реакцию со стороны целевого рынка.</w:t>
      </w:r>
      <w:r w:rsidR="00ED19A4" w:rsidRPr="00FD043B">
        <w:rPr>
          <w:rStyle w:val="a8"/>
        </w:rPr>
        <w:footnoteReference w:id="6"/>
      </w:r>
      <w:r w:rsidR="00A549AA" w:rsidRPr="00FD043B">
        <w:t xml:space="preserve"> </w:t>
      </w:r>
      <w:r w:rsidR="00656FE4" w:rsidRPr="00FD043B">
        <w:t xml:space="preserve">Понятие «комплекс маркетинга» впервые научно закреплено в 1964 году профессором Гарвардской школы бизнеса Нейлом </w:t>
      </w:r>
      <w:proofErr w:type="spellStart"/>
      <w:r w:rsidR="00656FE4" w:rsidRPr="00FD043B">
        <w:t>Борденом</w:t>
      </w:r>
      <w:proofErr w:type="spellEnd"/>
      <w:r w:rsidR="00656FE4" w:rsidRPr="00FD043B">
        <w:t>.</w:t>
      </w:r>
      <w:r w:rsidR="003C68EE" w:rsidRPr="00FD043B">
        <w:t xml:space="preserve"> Именно он</w:t>
      </w:r>
      <w:r w:rsidR="005A6D27" w:rsidRPr="00FD043B">
        <w:t xml:space="preserve"> впервые</w:t>
      </w:r>
      <w:r w:rsidR="003C68EE" w:rsidRPr="00FD043B">
        <w:t xml:space="preserve"> предложил</w:t>
      </w:r>
      <w:r w:rsidR="00656FE4" w:rsidRPr="00FD043B">
        <w:t xml:space="preserve"> </w:t>
      </w:r>
      <w:r w:rsidR="003C68EE" w:rsidRPr="00FD043B">
        <w:t>ф</w:t>
      </w:r>
      <w:r w:rsidR="00A549AA" w:rsidRPr="00FD043B">
        <w:t>акт</w:t>
      </w:r>
      <w:r w:rsidR="00F47D4A" w:rsidRPr="00FD043B">
        <w:t xml:space="preserve">оры </w:t>
      </w:r>
      <w:r w:rsidR="005A6D27" w:rsidRPr="00FD043B">
        <w:t>маркетинга</w:t>
      </w:r>
      <w:r w:rsidR="00F47D4A" w:rsidRPr="00FD043B">
        <w:t xml:space="preserve"> разделить на 4 основные группы</w:t>
      </w:r>
      <w:r w:rsidR="003F5238" w:rsidRPr="00FD043B">
        <w:t xml:space="preserve"> (маркетинг-</w:t>
      </w:r>
      <w:proofErr w:type="spellStart"/>
      <w:r w:rsidR="003F5238" w:rsidRPr="00FD043B">
        <w:t>микс</w:t>
      </w:r>
      <w:proofErr w:type="spellEnd"/>
      <w:r w:rsidR="003F5238" w:rsidRPr="00FD043B">
        <w:t>)</w:t>
      </w:r>
      <w:r w:rsidR="00F47D4A" w:rsidRPr="00FD043B">
        <w:t>:</w:t>
      </w:r>
    </w:p>
    <w:p w14:paraId="330F7498" w14:textId="42273DF8" w:rsidR="00155355" w:rsidRPr="00FD043B" w:rsidRDefault="006C3F28" w:rsidP="00221B19">
      <w:pPr>
        <w:pStyle w:val="a3"/>
        <w:numPr>
          <w:ilvl w:val="0"/>
          <w:numId w:val="16"/>
        </w:numPr>
      </w:pPr>
      <w:proofErr w:type="spellStart"/>
      <w:r w:rsidRPr="00FD043B">
        <w:t>Product</w:t>
      </w:r>
      <w:proofErr w:type="spellEnd"/>
      <w:r w:rsidRPr="00FD043B">
        <w:t>. Под «продуктом</w:t>
      </w:r>
      <w:r w:rsidR="002927B6" w:rsidRPr="00FD043B">
        <w:t>» в маркетинге подразумевается товар или услуга</w:t>
      </w:r>
      <w:r w:rsidRPr="00FD043B">
        <w:t xml:space="preserve">, созданные для удовлетворения потребности определенной группы </w:t>
      </w:r>
      <w:r w:rsidRPr="00FD043B">
        <w:lastRenderedPageBreak/>
        <w:t>потребителей.  Продукт может быть</w:t>
      </w:r>
      <w:r w:rsidR="009A785F" w:rsidRPr="00FD043B">
        <w:t>, как материальным</w:t>
      </w:r>
      <w:r w:rsidRPr="00FD043B">
        <w:t xml:space="preserve"> (товар)</w:t>
      </w:r>
      <w:r w:rsidR="009A785F" w:rsidRPr="00FD043B">
        <w:t>, так</w:t>
      </w:r>
      <w:r w:rsidRPr="00FD043B">
        <w:t xml:space="preserve"> нематериальным (услуга).</w:t>
      </w:r>
    </w:p>
    <w:p w14:paraId="502FE55B" w14:textId="60D7FA50" w:rsidR="006C3F28" w:rsidRPr="00FD043B" w:rsidRDefault="006C3F28" w:rsidP="00221B19">
      <w:pPr>
        <w:pStyle w:val="a3"/>
        <w:numPr>
          <w:ilvl w:val="0"/>
          <w:numId w:val="16"/>
        </w:numPr>
      </w:pPr>
      <w:proofErr w:type="spellStart"/>
      <w:r w:rsidRPr="00FD043B">
        <w:t>Price</w:t>
      </w:r>
      <w:proofErr w:type="spellEnd"/>
      <w:r w:rsidRPr="00FD043B">
        <w:t xml:space="preserve">. </w:t>
      </w:r>
      <w:r w:rsidR="009A785F" w:rsidRPr="00FD043B">
        <w:t>Под этим понимается определенное к</w:t>
      </w:r>
      <w:r w:rsidR="00664511" w:rsidRPr="00FD043B">
        <w:t xml:space="preserve">оличество денег или других ресурсов, которые </w:t>
      </w:r>
      <w:r w:rsidR="00C47E3C">
        <w:t>потребитель готов</w:t>
      </w:r>
      <w:r w:rsidR="00664511" w:rsidRPr="00FD043B">
        <w:t xml:space="preserve"> </w:t>
      </w:r>
      <w:r w:rsidR="00C47E3C">
        <w:t>обменять</w:t>
      </w:r>
      <w:r w:rsidR="00664511" w:rsidRPr="00FD043B">
        <w:t xml:space="preserve"> на преимущества </w:t>
      </w:r>
      <w:r w:rsidR="0041654B">
        <w:t xml:space="preserve">от </w:t>
      </w:r>
      <w:r w:rsidR="00664511" w:rsidRPr="00FD043B">
        <w:t xml:space="preserve">обладания или использования </w:t>
      </w:r>
      <w:r w:rsidR="006A11D5" w:rsidRPr="00FD043B">
        <w:t>продукта,</w:t>
      </w:r>
      <w:r w:rsidR="00664511" w:rsidRPr="00FD043B">
        <w:t xml:space="preserve"> или услуги.</w:t>
      </w:r>
    </w:p>
    <w:p w14:paraId="7B437C41" w14:textId="13FE0BC5" w:rsidR="00664511" w:rsidRPr="00FD043B" w:rsidRDefault="00664511" w:rsidP="00221B19">
      <w:pPr>
        <w:pStyle w:val="a3"/>
        <w:numPr>
          <w:ilvl w:val="0"/>
          <w:numId w:val="16"/>
        </w:numPr>
      </w:pPr>
      <w:proofErr w:type="spellStart"/>
      <w:r w:rsidRPr="00FD043B">
        <w:t>Place</w:t>
      </w:r>
      <w:proofErr w:type="spellEnd"/>
      <w:r w:rsidRPr="00FD043B">
        <w:t xml:space="preserve">. </w:t>
      </w:r>
      <w:r w:rsidR="00EB57BC" w:rsidRPr="00FD043B">
        <w:t xml:space="preserve">Действия </w:t>
      </w:r>
      <w:r w:rsidR="00D309A3" w:rsidRPr="00FD043B">
        <w:t>кампании</w:t>
      </w:r>
      <w:r w:rsidR="00EB57BC" w:rsidRPr="00FD043B">
        <w:t>,</w:t>
      </w:r>
      <w:r w:rsidR="00EC11DC">
        <w:t xml:space="preserve"> которые направленны</w:t>
      </w:r>
      <w:r w:rsidR="00EB57BC" w:rsidRPr="00FD043B">
        <w:t xml:space="preserve"> на то, чтобы сделать продукт или услугу доступными для целевой категории клиентов.</w:t>
      </w:r>
      <w:r w:rsidR="00D309A3" w:rsidRPr="00FD043B">
        <w:t xml:space="preserve"> Часто под этим понимается расположение компании</w:t>
      </w:r>
    </w:p>
    <w:p w14:paraId="11AD7D02" w14:textId="275BDFDB" w:rsidR="004038B1" w:rsidRPr="00FD043B" w:rsidRDefault="004038B1" w:rsidP="00221B19">
      <w:pPr>
        <w:pStyle w:val="a3"/>
        <w:numPr>
          <w:ilvl w:val="0"/>
          <w:numId w:val="16"/>
        </w:numPr>
      </w:pPr>
      <w:proofErr w:type="spellStart"/>
      <w:r w:rsidRPr="00FD043B">
        <w:t>Promotion</w:t>
      </w:r>
      <w:proofErr w:type="spellEnd"/>
      <w:r w:rsidRPr="00FD043B">
        <w:t xml:space="preserve">. </w:t>
      </w:r>
      <w:r w:rsidR="00D309A3" w:rsidRPr="00FD043B">
        <w:t xml:space="preserve">Под этим понимаются </w:t>
      </w:r>
      <w:r w:rsidRPr="00FD043B">
        <w:t xml:space="preserve">действия, </w:t>
      </w:r>
      <w:r w:rsidR="00407B33" w:rsidRPr="00FD043B">
        <w:t xml:space="preserve">которые информируют </w:t>
      </w:r>
      <w:r w:rsidRPr="00FD043B">
        <w:t xml:space="preserve">целевую </w:t>
      </w:r>
      <w:r w:rsidR="00407B33" w:rsidRPr="00FD043B">
        <w:t>аудиторию</w:t>
      </w:r>
      <w:r w:rsidR="00C06085" w:rsidRPr="00FD043B">
        <w:t xml:space="preserve"> клиентов о продукте</w:t>
      </w:r>
      <w:r w:rsidRPr="00FD043B">
        <w:t xml:space="preserve"> или услуге, о</w:t>
      </w:r>
      <w:r w:rsidR="00C06085" w:rsidRPr="00FD043B">
        <w:t>б их</w:t>
      </w:r>
      <w:r w:rsidRPr="00FD043B">
        <w:t xml:space="preserve"> </w:t>
      </w:r>
      <w:r w:rsidR="00407B33" w:rsidRPr="00FD043B">
        <w:t>преимуществах</w:t>
      </w:r>
      <w:r w:rsidRPr="00FD043B">
        <w:t xml:space="preserve"> и склоняющие к покупке.</w:t>
      </w:r>
    </w:p>
    <w:p w14:paraId="2259D351" w14:textId="1CC7FA71" w:rsidR="004038B1" w:rsidRPr="00FD043B" w:rsidRDefault="004038B1" w:rsidP="00221B19">
      <w:pPr>
        <w:rPr>
          <w:rFonts w:ascii="Times New Roman" w:hAnsi="Times New Roman"/>
        </w:rPr>
      </w:pPr>
      <w:r w:rsidRPr="00FD043B">
        <w:rPr>
          <w:shd w:val="clear" w:color="auto" w:fill="FFFFFF"/>
        </w:rPr>
        <w:t xml:space="preserve">В 1981 году </w:t>
      </w:r>
      <w:proofErr w:type="spellStart"/>
      <w:r w:rsidRPr="00FD043B">
        <w:rPr>
          <w:shd w:val="clear" w:color="auto" w:fill="FFFFFF"/>
        </w:rPr>
        <w:t>Бумс</w:t>
      </w:r>
      <w:proofErr w:type="spellEnd"/>
      <w:r w:rsidRPr="00FD043B">
        <w:rPr>
          <w:shd w:val="clear" w:color="auto" w:fill="FFFFFF"/>
        </w:rPr>
        <w:t xml:space="preserve"> и </w:t>
      </w:r>
      <w:proofErr w:type="spellStart"/>
      <w:r w:rsidRPr="00FD043B">
        <w:rPr>
          <w:shd w:val="clear" w:color="auto" w:fill="FFFFFF"/>
        </w:rPr>
        <w:t>Битнер</w:t>
      </w:r>
      <w:proofErr w:type="spellEnd"/>
      <w:r w:rsidRPr="00FD043B">
        <w:rPr>
          <w:shd w:val="clear" w:color="auto" w:fill="FFFFFF"/>
        </w:rPr>
        <w:t xml:space="preserve">, </w:t>
      </w:r>
      <w:r w:rsidR="00A428E5" w:rsidRPr="00FD043B">
        <w:rPr>
          <w:shd w:val="clear" w:color="auto" w:fill="FFFFFF"/>
        </w:rPr>
        <w:t>работая над концепцией</w:t>
      </w:r>
      <w:r w:rsidRPr="00FD043B">
        <w:rPr>
          <w:shd w:val="clear" w:color="auto" w:fill="FFFFFF"/>
        </w:rPr>
        <w:t xml:space="preserve"> маркетинга в сфере услуг, предложили дополнить </w:t>
      </w:r>
      <w:r w:rsidR="00A428E5" w:rsidRPr="00FD043B">
        <w:rPr>
          <w:shd w:val="clear" w:color="auto" w:fill="FFFFFF"/>
        </w:rPr>
        <w:t xml:space="preserve">классическую модель </w:t>
      </w:r>
      <w:r w:rsidRPr="00FD043B">
        <w:rPr>
          <w:shd w:val="clear" w:color="auto" w:fill="FFFFFF"/>
        </w:rPr>
        <w:t>маркетинг-</w:t>
      </w:r>
      <w:proofErr w:type="spellStart"/>
      <w:r w:rsidRPr="00FD043B">
        <w:rPr>
          <w:shd w:val="clear" w:color="auto" w:fill="FFFFFF"/>
        </w:rPr>
        <w:t>микс</w:t>
      </w:r>
      <w:proofErr w:type="spellEnd"/>
      <w:r w:rsidRPr="00FD043B">
        <w:rPr>
          <w:shd w:val="clear" w:color="auto" w:fill="FFFFFF"/>
        </w:rPr>
        <w:t xml:space="preserve"> тремя дополнительными P:</w:t>
      </w:r>
    </w:p>
    <w:p w14:paraId="4C8512F1" w14:textId="33EC591B" w:rsidR="004038B1" w:rsidRPr="00FD043B" w:rsidRDefault="003D5474" w:rsidP="00221B19">
      <w:pPr>
        <w:pStyle w:val="a3"/>
        <w:numPr>
          <w:ilvl w:val="0"/>
          <w:numId w:val="17"/>
        </w:numPr>
      </w:pPr>
      <w:proofErr w:type="spellStart"/>
      <w:r w:rsidRPr="00FD043B">
        <w:t>People</w:t>
      </w:r>
      <w:proofErr w:type="spellEnd"/>
      <w:r w:rsidRPr="00FD043B">
        <w:t>. Под этим понимаются в</w:t>
      </w:r>
      <w:r w:rsidR="0054679E" w:rsidRPr="00FD043B">
        <w:t>се люди,</w:t>
      </w:r>
      <w:r w:rsidR="00E17555" w:rsidRPr="00FD043B">
        <w:t xml:space="preserve"> которые прямо или косвенно вовлечены</w:t>
      </w:r>
      <w:r w:rsidR="0054679E" w:rsidRPr="00FD043B">
        <w:t xml:space="preserve"> в процесс оказания услуги</w:t>
      </w:r>
      <w:r w:rsidR="00E17555" w:rsidRPr="00FD043B">
        <w:t xml:space="preserve"> или оказывают на него воздействие</w:t>
      </w:r>
      <w:r w:rsidR="0054679E" w:rsidRPr="00FD043B">
        <w:t>, например, сотрудники</w:t>
      </w:r>
      <w:r w:rsidR="00E17555" w:rsidRPr="00FD043B">
        <w:t xml:space="preserve"> кампании</w:t>
      </w:r>
      <w:r w:rsidR="0054679E" w:rsidRPr="00FD043B">
        <w:t xml:space="preserve"> и другие клиенты.</w:t>
      </w:r>
    </w:p>
    <w:p w14:paraId="3F7C3F5A" w14:textId="70AC81E1" w:rsidR="0054679E" w:rsidRPr="00FD043B" w:rsidRDefault="0054679E" w:rsidP="00221B19">
      <w:pPr>
        <w:pStyle w:val="a3"/>
        <w:numPr>
          <w:ilvl w:val="0"/>
          <w:numId w:val="17"/>
        </w:numPr>
        <w:rPr>
          <w:rFonts w:ascii="Times New Roman" w:hAnsi="Times New Roman"/>
        </w:rPr>
      </w:pPr>
      <w:r w:rsidRPr="00FD043B">
        <w:rPr>
          <w:bCs/>
          <w:shd w:val="clear" w:color="auto" w:fill="FFFFFF"/>
        </w:rPr>
        <w:t>Process</w:t>
      </w:r>
      <w:r w:rsidR="005F180B" w:rsidRPr="00FD043B">
        <w:rPr>
          <w:shd w:val="clear" w:color="auto" w:fill="FFFFFF"/>
        </w:rPr>
        <w:t>.</w:t>
      </w:r>
      <w:r w:rsidR="003D5474" w:rsidRPr="00FD043B">
        <w:rPr>
          <w:shd w:val="clear" w:color="auto" w:fill="FFFFFF"/>
        </w:rPr>
        <w:t xml:space="preserve"> Это </w:t>
      </w:r>
      <w:r w:rsidR="005F180B" w:rsidRPr="00FD043B">
        <w:rPr>
          <w:shd w:val="clear" w:color="auto" w:fill="FFFFFF"/>
        </w:rPr>
        <w:t>процессы</w:t>
      </w:r>
      <w:r w:rsidRPr="00FD043B">
        <w:rPr>
          <w:shd w:val="clear" w:color="auto" w:fill="FFFFFF"/>
        </w:rPr>
        <w:t xml:space="preserve">, механизмы и </w:t>
      </w:r>
      <w:r w:rsidR="005F180B" w:rsidRPr="00FD043B">
        <w:rPr>
          <w:shd w:val="clear" w:color="auto" w:fill="FFFFFF"/>
        </w:rPr>
        <w:t xml:space="preserve">определенные </w:t>
      </w:r>
      <w:r w:rsidRPr="00FD043B">
        <w:rPr>
          <w:shd w:val="clear" w:color="auto" w:fill="FFFFFF"/>
        </w:rPr>
        <w:t>последовательности действий, которые обеспечивают</w:t>
      </w:r>
      <w:r w:rsidR="005F180B" w:rsidRPr="00FD043B">
        <w:rPr>
          <w:shd w:val="clear" w:color="auto" w:fill="FFFFFF"/>
        </w:rPr>
        <w:t xml:space="preserve"> или влияют на</w:t>
      </w:r>
      <w:r w:rsidRPr="00FD043B">
        <w:rPr>
          <w:shd w:val="clear" w:color="auto" w:fill="FFFFFF"/>
        </w:rPr>
        <w:t xml:space="preserve"> оказание услуги.</w:t>
      </w:r>
    </w:p>
    <w:p w14:paraId="4FC82E79" w14:textId="4CEE19BE" w:rsidR="003D5474" w:rsidRPr="00FD043B" w:rsidRDefault="003D5474" w:rsidP="00221B19">
      <w:pPr>
        <w:pStyle w:val="a3"/>
        <w:numPr>
          <w:ilvl w:val="0"/>
          <w:numId w:val="17"/>
        </w:numPr>
        <w:rPr>
          <w:rFonts w:ascii="Times New Roman" w:hAnsi="Times New Roman"/>
        </w:rPr>
      </w:pPr>
      <w:proofErr w:type="spellStart"/>
      <w:r w:rsidRPr="00FD043B">
        <w:rPr>
          <w:bCs/>
          <w:shd w:val="clear" w:color="auto" w:fill="FFFFFF"/>
        </w:rPr>
        <w:t>Physical</w:t>
      </w:r>
      <w:proofErr w:type="spellEnd"/>
      <w:r w:rsidRPr="00FD043B">
        <w:rPr>
          <w:bCs/>
          <w:shd w:val="clear" w:color="auto" w:fill="FFFFFF"/>
        </w:rPr>
        <w:t xml:space="preserve"> </w:t>
      </w:r>
      <w:proofErr w:type="spellStart"/>
      <w:r w:rsidRPr="00FD043B">
        <w:rPr>
          <w:bCs/>
          <w:shd w:val="clear" w:color="auto" w:fill="FFFFFF"/>
        </w:rPr>
        <w:t>Evidence</w:t>
      </w:r>
      <w:proofErr w:type="spellEnd"/>
      <w:r w:rsidR="00C638EC" w:rsidRPr="00FD043B">
        <w:rPr>
          <w:shd w:val="clear" w:color="auto" w:fill="FFFFFF"/>
        </w:rPr>
        <w:t>. Под этим пон</w:t>
      </w:r>
      <w:r w:rsidR="00CE5A07" w:rsidRPr="00FD043B">
        <w:rPr>
          <w:shd w:val="clear" w:color="auto" w:fill="FFFFFF"/>
        </w:rPr>
        <w:t>и</w:t>
      </w:r>
      <w:r w:rsidR="00C638EC" w:rsidRPr="00FD043B">
        <w:rPr>
          <w:shd w:val="clear" w:color="auto" w:fill="FFFFFF"/>
        </w:rPr>
        <w:t xml:space="preserve">мается </w:t>
      </w:r>
      <w:r w:rsidRPr="00FD043B">
        <w:rPr>
          <w:shd w:val="clear" w:color="auto" w:fill="FFFFFF"/>
        </w:rPr>
        <w:t>обстановка, среда,</w:t>
      </w:r>
      <w:r w:rsidR="00167DC6" w:rsidRPr="00FD043B">
        <w:rPr>
          <w:shd w:val="clear" w:color="auto" w:fill="FFFFFF"/>
        </w:rPr>
        <w:t xml:space="preserve"> физическое окружение в котором</w:t>
      </w:r>
      <w:r w:rsidRPr="00FD043B">
        <w:rPr>
          <w:shd w:val="clear" w:color="auto" w:fill="FFFFFF"/>
        </w:rPr>
        <w:t xml:space="preserve"> оказывается </w:t>
      </w:r>
      <w:r w:rsidR="00167DC6" w:rsidRPr="00FD043B">
        <w:rPr>
          <w:shd w:val="clear" w:color="auto" w:fill="FFFFFF"/>
        </w:rPr>
        <w:t xml:space="preserve">данная </w:t>
      </w:r>
      <w:r w:rsidRPr="00FD043B">
        <w:rPr>
          <w:shd w:val="clear" w:color="auto" w:fill="FFFFFF"/>
        </w:rPr>
        <w:t>услуга. Материальные предметы, которые помогают продвижению и оказанию услуги.</w:t>
      </w:r>
    </w:p>
    <w:p w14:paraId="54701F63" w14:textId="5C5C5C46" w:rsidR="003D45B7" w:rsidRPr="00FD043B" w:rsidRDefault="00556168" w:rsidP="00221B19">
      <w:pPr>
        <w:rPr>
          <w:shd w:val="clear" w:color="auto" w:fill="FFFFFF"/>
        </w:rPr>
      </w:pPr>
      <w:r w:rsidRPr="00FD043B">
        <w:rPr>
          <w:bCs/>
          <w:bdr w:val="none" w:sz="0" w:space="0" w:color="auto" w:frame="1"/>
          <w:shd w:val="clear" w:color="auto" w:fill="FFFFFF"/>
        </w:rPr>
        <w:t>«</w:t>
      </w:r>
      <w:r w:rsidR="003D45B7" w:rsidRPr="00FD043B">
        <w:rPr>
          <w:bCs/>
          <w:bdr w:val="none" w:sz="0" w:space="0" w:color="auto" w:frame="1"/>
          <w:shd w:val="clear" w:color="auto" w:fill="FFFFFF"/>
        </w:rPr>
        <w:t>Методы продвижения</w:t>
      </w:r>
      <w:r w:rsidR="003D45B7" w:rsidRPr="00FD043B">
        <w:rPr>
          <w:shd w:val="clear" w:color="auto" w:fill="FFFFFF"/>
        </w:rPr>
        <w:t> —  это приемы и инструменты маркетинга, которые применяются для достижения маркетинговой цели — продвижения</w:t>
      </w:r>
      <w:r w:rsidR="00D32843">
        <w:rPr>
          <w:shd w:val="clear" w:color="auto" w:fill="FFFFFF"/>
        </w:rPr>
        <w:t>».</w:t>
      </w:r>
      <w:r w:rsidR="00ED7842" w:rsidRPr="00FD043B">
        <w:rPr>
          <w:rStyle w:val="a8"/>
          <w:shd w:val="clear" w:color="auto" w:fill="FFFFFF"/>
        </w:rPr>
        <w:footnoteReference w:id="7"/>
      </w:r>
      <w:r w:rsidR="003D45B7" w:rsidRPr="00FD043B">
        <w:rPr>
          <w:shd w:val="clear" w:color="auto" w:fill="FFFFFF"/>
        </w:rPr>
        <w:t xml:space="preserve"> Более </w:t>
      </w:r>
      <w:r w:rsidR="00CE5A07" w:rsidRPr="00FD043B">
        <w:rPr>
          <w:shd w:val="clear" w:color="auto" w:fill="FFFFFF"/>
        </w:rPr>
        <w:t xml:space="preserve">подробно методы продвижения будут исследованы </w:t>
      </w:r>
      <w:r w:rsidR="00253046" w:rsidRPr="00FD043B">
        <w:rPr>
          <w:shd w:val="clear" w:color="auto" w:fill="FFFFFF"/>
        </w:rPr>
        <w:t>в параграфе 1.3.</w:t>
      </w:r>
    </w:p>
    <w:p w14:paraId="3E3E7605" w14:textId="35B35481" w:rsidR="00DB47CC" w:rsidRPr="00FD043B" w:rsidRDefault="004C788A" w:rsidP="00221B19">
      <w:r w:rsidRPr="00FD043B">
        <w:t>«</w:t>
      </w:r>
      <w:r w:rsidR="00253046" w:rsidRPr="00FD043B">
        <w:t xml:space="preserve">Комплекс методов продвижения — применение </w:t>
      </w:r>
      <w:r w:rsidR="00C33769" w:rsidRPr="00FD043B">
        <w:t>одновременно</w:t>
      </w:r>
      <w:r w:rsidR="00253046" w:rsidRPr="00FD043B">
        <w:t xml:space="preserve"> нескольких методов продвижения</w:t>
      </w:r>
      <w:r w:rsidRPr="00FD043B">
        <w:t>»</w:t>
      </w:r>
      <w:r w:rsidR="00253046" w:rsidRPr="00FD043B">
        <w:t>.</w:t>
      </w:r>
      <w:r w:rsidR="0043352A" w:rsidRPr="00FD043B">
        <w:rPr>
          <w:rStyle w:val="a8"/>
          <w:rFonts w:ascii="Times New Roman" w:hAnsi="Times New Roman"/>
        </w:rPr>
        <w:footnoteReference w:id="8"/>
      </w:r>
    </w:p>
    <w:p w14:paraId="0A2518E2" w14:textId="4886E1EE" w:rsidR="00F43669" w:rsidRPr="00FD043B" w:rsidRDefault="004C788A" w:rsidP="00221B19">
      <w:r w:rsidRPr="00FD043B">
        <w:t>«</w:t>
      </w:r>
      <w:r w:rsidR="00AB14EC" w:rsidRPr="00FD043B">
        <w:t>Целевая аудитория (</w:t>
      </w:r>
      <w:proofErr w:type="spellStart"/>
      <w:r w:rsidR="00AB14EC" w:rsidRPr="00FD043B">
        <w:t>target</w:t>
      </w:r>
      <w:proofErr w:type="spellEnd"/>
      <w:r w:rsidR="00AB14EC" w:rsidRPr="00FD043B">
        <w:t xml:space="preserve"> </w:t>
      </w:r>
      <w:proofErr w:type="spellStart"/>
      <w:r w:rsidR="00AB14EC" w:rsidRPr="00FD043B">
        <w:t>audience</w:t>
      </w:r>
      <w:proofErr w:type="spellEnd"/>
      <w:r w:rsidR="00AB14EC" w:rsidRPr="00FD043B">
        <w:t xml:space="preserve">) — это совокупность </w:t>
      </w:r>
      <w:r w:rsidR="008510F8" w:rsidRPr="00FD043B">
        <w:t>реальных</w:t>
      </w:r>
      <w:r w:rsidR="00AB14EC" w:rsidRPr="00FD043B">
        <w:t xml:space="preserve"> и </w:t>
      </w:r>
      <w:r w:rsidR="008510F8" w:rsidRPr="00FD043B">
        <w:t>потенциальных</w:t>
      </w:r>
      <w:r w:rsidR="00AB14EC" w:rsidRPr="00FD043B">
        <w:t xml:space="preserve"> клиентов, имеющих заинтересованность в товаре либо услуге, которые объединены определ</w:t>
      </w:r>
      <w:r w:rsidR="00401D1A" w:rsidRPr="00FD043B">
        <w:t>енным рядом общих характеристик или</w:t>
      </w:r>
      <w:r w:rsidR="00AB14EC" w:rsidRPr="00FD043B">
        <w:t xml:space="preserve"> критериев</w:t>
      </w:r>
      <w:r w:rsidRPr="00FD043B">
        <w:t>»</w:t>
      </w:r>
      <w:r w:rsidR="00AB14EC" w:rsidRPr="00FD043B">
        <w:t>.</w:t>
      </w:r>
      <w:r w:rsidR="007F08EB" w:rsidRPr="00FD043B">
        <w:rPr>
          <w:rStyle w:val="a8"/>
          <w:rFonts w:ascii="Times New Roman" w:hAnsi="Times New Roman"/>
        </w:rPr>
        <w:footnoteReference w:id="9"/>
      </w:r>
      <w:r w:rsidR="00AB14EC" w:rsidRPr="00FD043B">
        <w:t xml:space="preserve"> </w:t>
      </w:r>
    </w:p>
    <w:p w14:paraId="47C39FD3" w14:textId="7198A98A" w:rsidR="00D03AF3" w:rsidRPr="00FD043B" w:rsidRDefault="00F51AE0" w:rsidP="00221B19">
      <w:r w:rsidRPr="00FD043B">
        <w:lastRenderedPageBreak/>
        <w:t xml:space="preserve">Таким образом были введены основные понятие, на которых будет строиться </w:t>
      </w:r>
      <w:r w:rsidR="00374611" w:rsidRPr="00FD043B">
        <w:t>дальнейшее изучение</w:t>
      </w:r>
      <w:r w:rsidRPr="00FD043B">
        <w:t xml:space="preserve"> различных этапов развития маркетинга. </w:t>
      </w:r>
    </w:p>
    <w:p w14:paraId="14FB6360" w14:textId="77777777" w:rsidR="007D3C32" w:rsidRDefault="007D3C32" w:rsidP="004C3156">
      <w:pPr>
        <w:pStyle w:val="2"/>
      </w:pPr>
    </w:p>
    <w:p w14:paraId="2B1F069F" w14:textId="1DBE680A" w:rsidR="00136EBB" w:rsidRPr="004C3156" w:rsidRDefault="00D274C9" w:rsidP="004C3156">
      <w:pPr>
        <w:pStyle w:val="2"/>
      </w:pPr>
      <w:bookmarkStart w:id="6" w:name="_Toc514000366"/>
      <w:r w:rsidRPr="004C3156">
        <w:t xml:space="preserve">1.2 </w:t>
      </w:r>
      <w:r w:rsidR="007E534B" w:rsidRPr="004C3156">
        <w:t>Методы продвижения на этапах развития маркетинга</w:t>
      </w:r>
      <w:bookmarkEnd w:id="6"/>
      <w:r w:rsidR="00FA0F41" w:rsidRPr="004C3156">
        <w:t xml:space="preserve"> </w:t>
      </w:r>
    </w:p>
    <w:p w14:paraId="604DBCBB" w14:textId="6FEE9CE4" w:rsidR="005347CA" w:rsidRPr="00FD043B" w:rsidRDefault="00982253" w:rsidP="00221B19">
      <w:r w:rsidRPr="00FD043B">
        <w:t>Что бы</w:t>
      </w:r>
      <w:r w:rsidR="00FA0F41" w:rsidRPr="00FD043B">
        <w:t xml:space="preserve"> </w:t>
      </w:r>
      <w:r w:rsidRPr="00FD043B">
        <w:t xml:space="preserve">изучить </w:t>
      </w:r>
      <w:r w:rsidR="00B262EC" w:rsidRPr="00FD043B">
        <w:t xml:space="preserve">функцию </w:t>
      </w:r>
      <w:r w:rsidR="00E66A8D" w:rsidRPr="00FD043B">
        <w:t>продвижения</w:t>
      </w:r>
      <w:r w:rsidR="00A42FE6" w:rsidRPr="00FD043B">
        <w:t>,</w:t>
      </w:r>
      <w:r w:rsidRPr="00FD043B">
        <w:t xml:space="preserve"> как часть маркетинговой деятельности, необходимо рассмотреть этапы формирования маркетинга</w:t>
      </w:r>
      <w:r w:rsidR="003F5B5E" w:rsidRPr="00FD043B">
        <w:t>.</w:t>
      </w:r>
      <w:r w:rsidR="00374611" w:rsidRPr="00FD043B">
        <w:t xml:space="preserve"> Каждому этапу</w:t>
      </w:r>
      <w:r w:rsidR="00B262EC" w:rsidRPr="00FD043B">
        <w:t xml:space="preserve"> присущ</w:t>
      </w:r>
      <w:r w:rsidRPr="00FD043B">
        <w:t>и свои осо</w:t>
      </w:r>
      <w:r w:rsidR="00B262EC" w:rsidRPr="00FD043B">
        <w:t>бенности.</w:t>
      </w:r>
      <w:r w:rsidR="00FA0F41" w:rsidRPr="00FD043B">
        <w:t xml:space="preserve"> </w:t>
      </w:r>
      <w:r w:rsidR="00E66A8D" w:rsidRPr="00FD043B">
        <w:t>Можно выделить 5 основных концепций маркетинга.</w:t>
      </w:r>
    </w:p>
    <w:p w14:paraId="214E29E7" w14:textId="369DC185" w:rsidR="001A338E" w:rsidRPr="00FD043B" w:rsidRDefault="005E4DBE" w:rsidP="005F2A32">
      <w:pPr>
        <w:jc w:val="center"/>
        <w:rPr>
          <w:lang w:val="en-US"/>
        </w:rPr>
      </w:pPr>
      <w:r>
        <w:rPr>
          <w:noProof/>
        </w:rPr>
      </w:r>
      <w:r>
        <w:rPr>
          <w:noProof/>
        </w:rPr>
        <w:pict w14:anchorId="108AEB1F">
          <v:group id="Группа 1" o:spid="_x0000_s1057" alt="" style="width:256.35pt;height:303.5pt;mso-position-horizontal-relative:char;mso-position-vertical-relative:line" coordsize="53320,60458">
            <v:roundrect id="Скругленный прямоугольник 3" o:spid="_x0000_s1058" alt="" style="position:absolute;left:118;width:52727;height:7916;visibility:visible;v-text-anchor:middle" arcsize="10923f" filled="f" strokecolor="black [3213]" strokeweight="1.5pt"/>
            <v:roundrect id="Скругленный прямоугольник 4" o:spid="_x0000_s1059" alt="" style="position:absolute;left:118;top:12623;width:52727;height:7917;visibility:visible;v-text-anchor:middle" arcsize="10923f" filled="f" strokecolor="black [3213]" strokeweight="1.5pt"/>
            <v:roundrect id="Скругленный прямоугольник 5" o:spid="_x0000_s1060" alt="" style="position:absolute;left:593;top:25107;width:52727;height:7917;visibility:visible;v-text-anchor:middle" arcsize="10923f" filled="f" strokecolor="black [3213]" strokeweight="1.5pt"/>
            <v:roundrect id="Скругленный прямоугольник 6" o:spid="_x0000_s1061" alt="" style="position:absolute;top:37775;width:52726;height:7917;visibility:visible;v-text-anchor:middle" arcsize="10923f" filled="f" strokecolor="black [3213]" strokeweight="1.5pt"/>
            <v:roundrect id="Скругленный прямоугольник 7" o:spid="_x0000_s1062" alt="" style="position:absolute;top:50443;width:52726;height:7917;visibility:visible;v-text-anchor:middle" arcsize="10923f" filled="f" strokecolor="black [3213]" strokeweight="1.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63" type="#_x0000_t67" alt="" style="position:absolute;left:24581;top:9103;width:3563;height:2235;visibility:visible;v-text-anchor:middle" adj="10800" fillcolor="black [3213]" strokecolor="black [3213]" strokeweight="2pt"/>
            <v:shape id="Стрелка вниз 9" o:spid="_x0000_s1064" type="#_x0000_t67" alt="" style="position:absolute;left:24581;top:21614;width:3563;height:2235;visibility:visible;v-text-anchor:middle" adj="10800" fillcolor="black [3213]" strokecolor="black [3213]" strokeweight="2pt"/>
            <v:shape id="Стрелка вниз 10" o:spid="_x0000_s1065" type="#_x0000_t67" alt="" style="position:absolute;left:24581;top:34282;width:3563;height:2235;visibility:visible;v-text-anchor:middle" adj="10800" fillcolor="black [3213]" strokecolor="black [3213]" strokeweight="2pt"/>
            <v:shape id="Стрелка вниз 11" o:spid="_x0000_s1066" type="#_x0000_t67" alt="" style="position:absolute;left:24581;top:46950;width:3563;height:2235;visibility:visible;v-text-anchor:middle" adj="10800" fillcolor="black [3213]" strokecolor="black [3213]" strokeweight="2pt"/>
            <v:shapetype id="_x0000_t202" coordsize="21600,21600" o:spt="202" path="m,l,21600r21600,l21600,xe">
              <v:stroke joinstyle="miter"/>
              <v:path gradientshapeok="t" o:connecttype="rect"/>
            </v:shapetype>
            <v:shape id="Надпись 12" o:spid="_x0000_s1067" type="#_x0000_t202" alt="" style="position:absolute;left:3099;top:287;width:48224;height:9686;visibility:visible;mso-wrap-style:square;v-text-anchor:top" filled="f" stroked="f">
              <v:textbox style="mso-next-textbox:#Надпись 12;mso-fit-shape-to-text:t">
                <w:txbxContent>
                  <w:p w14:paraId="74466D0E" w14:textId="77777777" w:rsidR="00031BDD" w:rsidRPr="005117A5" w:rsidRDefault="00031BDD" w:rsidP="00221B19">
                    <w:pPr>
                      <w:pStyle w:val="a5"/>
                      <w:rPr>
                        <w:sz w:val="18"/>
                      </w:rPr>
                    </w:pPr>
                    <w:r w:rsidRPr="005117A5">
                      <w:t>Первая концепция маркетинга: совершенствование производства</w:t>
                    </w:r>
                  </w:p>
                </w:txbxContent>
              </v:textbox>
            </v:shape>
            <v:shape id="Надпись 13" o:spid="_x0000_s1068" type="#_x0000_t202" alt="" style="position:absolute;left:1788;top:13040;width:49535;height:9686;visibility:visible;mso-wrap-style:square;v-text-anchor:top" filled="f" stroked="f">
              <v:textbox style="mso-next-textbox:#Надпись 13;mso-fit-shape-to-text:t">
                <w:txbxContent>
                  <w:p w14:paraId="4728F3FF" w14:textId="77777777" w:rsidR="00031BDD" w:rsidRPr="005117A5" w:rsidRDefault="00031BDD" w:rsidP="00221B19">
                    <w:pPr>
                      <w:pStyle w:val="a5"/>
                      <w:rPr>
                        <w:sz w:val="18"/>
                      </w:rPr>
                    </w:pPr>
                    <w:r w:rsidRPr="005117A5">
                      <w:t>Вторая концепция маркетинга: совершенствование товара</w:t>
                    </w:r>
                  </w:p>
                </w:txbxContent>
              </v:textbox>
            </v:shape>
            <v:shape id="Надпись 14" o:spid="_x0000_s1069" type="#_x0000_t202" alt="" style="position:absolute;left:1643;top:25237;width:50512;height:9686;visibility:visible;mso-wrap-style:square;v-text-anchor:top" filled="f" stroked="f">
              <v:textbox style="mso-next-textbox:#Надпись 14;mso-fit-shape-to-text:t">
                <w:txbxContent>
                  <w:p w14:paraId="77F01C9F" w14:textId="77777777" w:rsidR="00031BDD" w:rsidRPr="005117A5" w:rsidRDefault="00031BDD" w:rsidP="00221B19">
                    <w:pPr>
                      <w:pStyle w:val="a5"/>
                      <w:rPr>
                        <w:sz w:val="18"/>
                      </w:rPr>
                    </w:pPr>
                    <w:r w:rsidRPr="005117A5">
                      <w:t>Третья концепция маркетинга: концентрация на сбыте продукта</w:t>
                    </w:r>
                  </w:p>
                </w:txbxContent>
              </v:textbox>
            </v:shape>
            <v:shape id="Надпись 15" o:spid="_x0000_s1070" type="#_x0000_t202" alt="" style="position:absolute;left:1788;top:38277;width:49535;height:9686;visibility:visible;mso-wrap-style:square;v-text-anchor:top" filled="f" stroked="f">
              <v:textbox style="mso-next-textbox:#Надпись 15;mso-fit-shape-to-text:t">
                <w:txbxContent>
                  <w:p w14:paraId="3F36C52C" w14:textId="77777777" w:rsidR="00031BDD" w:rsidRPr="005117A5" w:rsidRDefault="00031BDD" w:rsidP="00221B19">
                    <w:pPr>
                      <w:pStyle w:val="a5"/>
                      <w:rPr>
                        <w:sz w:val="18"/>
                      </w:rPr>
                    </w:pPr>
                    <w:r w:rsidRPr="005117A5">
                      <w:t>Четвертая концепция маркетинга: потребительская концепция</w:t>
                    </w:r>
                  </w:p>
                </w:txbxContent>
              </v:textbox>
            </v:shape>
            <v:shape id="Надпись 16" o:spid="_x0000_s1071" type="#_x0000_t202" alt="" style="position:absolute;left:1643;top:50772;width:49680;height:9686;visibility:visible;mso-wrap-style:square;v-text-anchor:top" filled="f" stroked="f">
              <v:textbox style="mso-next-textbox:#Надпись 16;mso-fit-shape-to-text:t">
                <w:txbxContent>
                  <w:p w14:paraId="5D12F140" w14:textId="77777777" w:rsidR="00031BDD" w:rsidRPr="005117A5" w:rsidRDefault="00031BDD" w:rsidP="00221B19">
                    <w:pPr>
                      <w:pStyle w:val="a5"/>
                      <w:rPr>
                        <w:sz w:val="18"/>
                      </w:rPr>
                    </w:pPr>
                    <w:r w:rsidRPr="005117A5">
                      <w:t>Пятая концепция маркетинга: социально-этический маркетинг</w:t>
                    </w:r>
                  </w:p>
                </w:txbxContent>
              </v:textbox>
            </v:shape>
            <w10:anchorlock/>
          </v:group>
        </w:pict>
      </w:r>
    </w:p>
    <w:p w14:paraId="4EAA3FD6" w14:textId="3BBA7FCB" w:rsidR="001A338E" w:rsidRPr="00F80536" w:rsidRDefault="007B0C99" w:rsidP="005F2A32">
      <w:pPr>
        <w:jc w:val="center"/>
        <w:rPr>
          <w:b/>
          <w:sz w:val="22"/>
        </w:rPr>
      </w:pPr>
      <w:r>
        <w:rPr>
          <w:sz w:val="22"/>
        </w:rPr>
        <w:t>Рисунок</w:t>
      </w:r>
      <w:r w:rsidR="007C2429" w:rsidRPr="00FD043B">
        <w:rPr>
          <w:sz w:val="22"/>
        </w:rPr>
        <w:t xml:space="preserve"> 1.1 </w:t>
      </w:r>
      <w:r w:rsidR="00E66A8D" w:rsidRPr="00F80536">
        <w:rPr>
          <w:b/>
          <w:sz w:val="22"/>
        </w:rPr>
        <w:t>Концепции</w:t>
      </w:r>
      <w:r w:rsidR="007C2429" w:rsidRPr="00F80536">
        <w:rPr>
          <w:b/>
          <w:sz w:val="22"/>
        </w:rPr>
        <w:t xml:space="preserve"> маркетинга</w:t>
      </w:r>
    </w:p>
    <w:p w14:paraId="745FC211" w14:textId="3FE9DFAD" w:rsidR="00BC4B5E" w:rsidRPr="00FD043B" w:rsidRDefault="00F80536" w:rsidP="00823D44">
      <w:pPr>
        <w:spacing w:line="240" w:lineRule="auto"/>
        <w:ind w:firstLine="0"/>
        <w:jc w:val="center"/>
        <w:rPr>
          <w:sz w:val="22"/>
        </w:rPr>
      </w:pPr>
      <w:r>
        <w:rPr>
          <w:sz w:val="22"/>
        </w:rPr>
        <w:t>Составлено автором по:</w:t>
      </w:r>
      <w:r w:rsidR="00427D03" w:rsidRPr="00FD043B">
        <w:rPr>
          <w:sz w:val="22"/>
        </w:rPr>
        <w:t xml:space="preserve"> </w:t>
      </w:r>
      <w:r w:rsidRPr="00F80536">
        <w:rPr>
          <w:sz w:val="22"/>
        </w:rPr>
        <w:t xml:space="preserve">Морозова </w:t>
      </w:r>
      <w:proofErr w:type="spellStart"/>
      <w:r w:rsidRPr="00F80536">
        <w:rPr>
          <w:sz w:val="22"/>
        </w:rPr>
        <w:t>Н.А</w:t>
      </w:r>
      <w:proofErr w:type="spellEnd"/>
      <w:r w:rsidRPr="00F80536">
        <w:rPr>
          <w:sz w:val="22"/>
        </w:rPr>
        <w:t>. Коммуникационная конце</w:t>
      </w:r>
      <w:r w:rsidR="00823D44">
        <w:rPr>
          <w:sz w:val="22"/>
        </w:rPr>
        <w:t xml:space="preserve">пция маркетинга // Вестник </w:t>
      </w:r>
      <w:proofErr w:type="spellStart"/>
      <w:r w:rsidR="00823D44">
        <w:rPr>
          <w:sz w:val="22"/>
        </w:rPr>
        <w:t>ОмГУ</w:t>
      </w:r>
      <w:proofErr w:type="spellEnd"/>
      <w:r w:rsidR="00823D44">
        <w:rPr>
          <w:sz w:val="22"/>
        </w:rPr>
        <w:t>, Экономика,</w:t>
      </w:r>
      <w:r w:rsidRPr="00F80536">
        <w:rPr>
          <w:sz w:val="22"/>
        </w:rPr>
        <w:t xml:space="preserve"> 2011. №2.</w:t>
      </w:r>
      <w:r w:rsidR="00823D44">
        <w:rPr>
          <w:sz w:val="22"/>
        </w:rPr>
        <w:t xml:space="preserve"> - </w:t>
      </w:r>
      <w:r w:rsidRPr="00F80536">
        <w:rPr>
          <w:sz w:val="22"/>
        </w:rPr>
        <w:t>С.</w:t>
      </w:r>
      <w:r w:rsidR="002C0508">
        <w:rPr>
          <w:sz w:val="22"/>
        </w:rPr>
        <w:t xml:space="preserve"> </w:t>
      </w:r>
      <w:r w:rsidRPr="00F80536">
        <w:rPr>
          <w:sz w:val="22"/>
        </w:rPr>
        <w:t>140-144</w:t>
      </w:r>
    </w:p>
    <w:p w14:paraId="18A4F167" w14:textId="29647642" w:rsidR="007E534B" w:rsidRPr="00FD043B" w:rsidRDefault="006F6A79" w:rsidP="00221B19">
      <w:r w:rsidRPr="00FD043B">
        <w:t>Первой концепцией маркетинга принято считать «</w:t>
      </w:r>
      <w:r w:rsidR="00E66A8D" w:rsidRPr="00FD043B">
        <w:t>производственную</w:t>
      </w:r>
      <w:r w:rsidRPr="00FD043B">
        <w:t>» концепцию маркетинга.</w:t>
      </w:r>
      <w:r w:rsidR="00CD133D" w:rsidRPr="00FD043B">
        <w:t xml:space="preserve"> Она подразумевает под собой, что потенциальный покупатель больше благосклонен к </w:t>
      </w:r>
      <w:proofErr w:type="gramStart"/>
      <w:r w:rsidR="00CD133D" w:rsidRPr="00FD043B">
        <w:t>широко распространенным</w:t>
      </w:r>
      <w:proofErr w:type="gramEnd"/>
      <w:r w:rsidR="00CD133D" w:rsidRPr="00FD043B">
        <w:t xml:space="preserve"> продуктам и недорогим товарам. </w:t>
      </w:r>
      <w:r w:rsidR="008510F8" w:rsidRPr="00FD043B">
        <w:t>Исследователи</w:t>
      </w:r>
      <w:r w:rsidR="00CD133D" w:rsidRPr="00FD043B">
        <w:t xml:space="preserve"> данной теории делали ставку на желание </w:t>
      </w:r>
      <w:r w:rsidR="00920238" w:rsidRPr="00FD043B">
        <w:t>людей</w:t>
      </w:r>
      <w:r w:rsidR="00CD133D" w:rsidRPr="00FD043B">
        <w:t xml:space="preserve"> приобретать </w:t>
      </w:r>
      <w:r w:rsidR="00920238" w:rsidRPr="00FD043B">
        <w:t xml:space="preserve">однотипные, похожие </w:t>
      </w:r>
      <w:r w:rsidR="00CD133D" w:rsidRPr="00FD043B">
        <w:t>товары, чтобы не выделяться на общем фоне окружающих</w:t>
      </w:r>
      <w:r w:rsidR="00920238" w:rsidRPr="00FD043B">
        <w:t xml:space="preserve"> их</w:t>
      </w:r>
      <w:r w:rsidR="00CD133D" w:rsidRPr="00FD043B">
        <w:t xml:space="preserve"> людей.</w:t>
      </w:r>
    </w:p>
    <w:p w14:paraId="0A36BBC1" w14:textId="77777777" w:rsidR="002C0508" w:rsidRDefault="002C0508" w:rsidP="00221B19"/>
    <w:p w14:paraId="0ACDAD33" w14:textId="77777777" w:rsidR="007E534B" w:rsidRPr="00FD043B" w:rsidRDefault="00CD133D" w:rsidP="00221B19">
      <w:r w:rsidRPr="00FD043B">
        <w:lastRenderedPageBreak/>
        <w:t>Концепция предполагает под собой:</w:t>
      </w:r>
    </w:p>
    <w:p w14:paraId="0F7A3A86" w14:textId="04E3707A" w:rsidR="00136EBB" w:rsidRPr="00FD043B" w:rsidRDefault="00920238" w:rsidP="00221B19">
      <w:pPr>
        <w:pStyle w:val="a3"/>
        <w:numPr>
          <w:ilvl w:val="0"/>
          <w:numId w:val="1"/>
        </w:numPr>
        <w:rPr>
          <w:rFonts w:ascii="Times New Roman" w:hAnsi="Times New Roman"/>
        </w:rPr>
      </w:pPr>
      <w:r w:rsidRPr="00FD043B">
        <w:rPr>
          <w:shd w:val="clear" w:color="auto" w:fill="FFFFFF"/>
        </w:rPr>
        <w:t>Непрерывное улучшение процесса производства</w:t>
      </w:r>
      <w:r w:rsidR="00204DEF" w:rsidRPr="00FD043B">
        <w:rPr>
          <w:shd w:val="clear" w:color="auto" w:fill="FFFFFF"/>
        </w:rPr>
        <w:t>;</w:t>
      </w:r>
    </w:p>
    <w:p w14:paraId="5F23D49C" w14:textId="5DCF2FD7" w:rsidR="00136EBB" w:rsidRPr="00FD043B" w:rsidRDefault="00920238" w:rsidP="00221B19">
      <w:pPr>
        <w:pStyle w:val="a3"/>
        <w:numPr>
          <w:ilvl w:val="0"/>
          <w:numId w:val="1"/>
        </w:numPr>
        <w:rPr>
          <w:rFonts w:ascii="Times New Roman" w:eastAsia="Times New Roman" w:hAnsi="Times New Roman" w:cs="Times New Roman"/>
        </w:rPr>
      </w:pPr>
      <w:r w:rsidRPr="00FD043B">
        <w:t>Массовое производство, в целях снижения издержек, а, следовательно, и цены товара, благодаря эффекту масштаба</w:t>
      </w:r>
      <w:r w:rsidR="00136EBB" w:rsidRPr="00FD043B">
        <w:rPr>
          <w:rFonts w:ascii="PT Sans" w:eastAsia="Times New Roman" w:hAnsi="PT Sans" w:cs="Times New Roman"/>
          <w:sz w:val="23"/>
          <w:szCs w:val="23"/>
          <w:shd w:val="clear" w:color="auto" w:fill="FFFFFF"/>
        </w:rPr>
        <w:t>.</w:t>
      </w:r>
      <w:r w:rsidR="0039142B" w:rsidRPr="00FD043B">
        <w:rPr>
          <w:rStyle w:val="a8"/>
          <w:rFonts w:ascii="PT Sans" w:eastAsia="Times New Roman" w:hAnsi="PT Sans" w:cs="Times New Roman"/>
          <w:sz w:val="23"/>
          <w:szCs w:val="23"/>
          <w:shd w:val="clear" w:color="auto" w:fill="FFFFFF"/>
        </w:rPr>
        <w:footnoteReference w:id="10"/>
      </w:r>
    </w:p>
    <w:p w14:paraId="7CA04BC5" w14:textId="77777777" w:rsidR="00CD133D" w:rsidRPr="00FD043B" w:rsidRDefault="00136EBB" w:rsidP="00221B19">
      <w:r w:rsidRPr="00FD043B">
        <w:t>Как правило такой подход использовался для изготовления товаров широко потребления, кото</w:t>
      </w:r>
      <w:r w:rsidR="00BE5A2E" w:rsidRPr="00FD043B">
        <w:t>рые</w:t>
      </w:r>
      <w:r w:rsidRPr="00FD043B">
        <w:t xml:space="preserve"> были унифицированы, технологически просты и не отличались особой сложностью производства.</w:t>
      </w:r>
      <w:r w:rsidR="00CA43F4" w:rsidRPr="00FD043B">
        <w:t xml:space="preserve"> </w:t>
      </w:r>
      <w:r w:rsidR="00BE5A2E" w:rsidRPr="00FD043B">
        <w:t>Именно в это время широкую известность получает конвейер как инструмент повышения производительности труда.</w:t>
      </w:r>
    </w:p>
    <w:p w14:paraId="2C87C25F" w14:textId="77777777" w:rsidR="00037EF3" w:rsidRPr="00FD043B" w:rsidRDefault="00037EF3" w:rsidP="00221B19">
      <w:r w:rsidRPr="00FD043B">
        <w:t xml:space="preserve">Так же </w:t>
      </w:r>
      <w:r w:rsidR="001D4203" w:rsidRPr="00FD043B">
        <w:t xml:space="preserve">в </w:t>
      </w:r>
      <w:r w:rsidR="00BE5A2E" w:rsidRPr="00FD043B">
        <w:t>«производственной»</w:t>
      </w:r>
      <w:r w:rsidR="001D4203" w:rsidRPr="00FD043B">
        <w:t xml:space="preserve"> концепц</w:t>
      </w:r>
      <w:r w:rsidR="008860F4" w:rsidRPr="00FD043B">
        <w:t>ии были следующие условия:</w:t>
      </w:r>
    </w:p>
    <w:p w14:paraId="6F388F73" w14:textId="6832565D" w:rsidR="008860F4" w:rsidRPr="00FD043B" w:rsidRDefault="00FC6209" w:rsidP="00221B19">
      <w:pPr>
        <w:pStyle w:val="a3"/>
        <w:numPr>
          <w:ilvl w:val="0"/>
          <w:numId w:val="2"/>
        </w:numPr>
      </w:pPr>
      <w:r w:rsidRPr="00FD043B">
        <w:t xml:space="preserve">Спрос </w:t>
      </w:r>
      <w:r w:rsidR="009310A4" w:rsidRPr="00FD043B">
        <w:t>во многом превышал</w:t>
      </w:r>
      <w:r w:rsidR="000814BB" w:rsidRPr="00FD043B">
        <w:t xml:space="preserve"> предложение. Данный рынок можно охарактеризовать, как рынок продавца</w:t>
      </w:r>
      <w:r w:rsidRPr="00FD043B">
        <w:t>;</w:t>
      </w:r>
    </w:p>
    <w:p w14:paraId="67E41FEB" w14:textId="55639080" w:rsidR="008860F4" w:rsidRPr="00FD043B" w:rsidRDefault="00FC6209" w:rsidP="00221B19">
      <w:pPr>
        <w:pStyle w:val="a3"/>
        <w:numPr>
          <w:ilvl w:val="0"/>
          <w:numId w:val="2"/>
        </w:numPr>
      </w:pPr>
      <w:r w:rsidRPr="00FD043B">
        <w:t xml:space="preserve">Цена товара имеет </w:t>
      </w:r>
      <w:r w:rsidR="00096E1E" w:rsidRPr="00FD043B">
        <w:t>приоритетное</w:t>
      </w:r>
      <w:r w:rsidRPr="00FD043B">
        <w:t xml:space="preserve"> значен</w:t>
      </w:r>
      <w:r w:rsidR="00096E1E" w:rsidRPr="00FD043B">
        <w:t>ие при его сравнении с товарами конкурентов</w:t>
      </w:r>
      <w:r w:rsidRPr="00FD043B">
        <w:t>;</w:t>
      </w:r>
    </w:p>
    <w:p w14:paraId="35A95F00" w14:textId="5D95DC2B" w:rsidR="008860F4" w:rsidRPr="00FD043B" w:rsidRDefault="00FC6209" w:rsidP="00221B19">
      <w:pPr>
        <w:pStyle w:val="a3"/>
        <w:numPr>
          <w:ilvl w:val="0"/>
          <w:numId w:val="2"/>
        </w:numPr>
      </w:pPr>
      <w:r w:rsidRPr="00FD043B">
        <w:t xml:space="preserve">Издержки </w:t>
      </w:r>
      <w:r w:rsidR="00421D64" w:rsidRPr="00FD043B">
        <w:t xml:space="preserve">от </w:t>
      </w:r>
      <w:r w:rsidRPr="00FD043B">
        <w:t xml:space="preserve">производства </w:t>
      </w:r>
      <w:r w:rsidR="002A340B" w:rsidRPr="00FD043B">
        <w:t xml:space="preserve">снижаются по мере увеличения объема </w:t>
      </w:r>
      <w:r w:rsidR="00421D64" w:rsidRPr="00FD043B">
        <w:t>выпуска продукции</w:t>
      </w:r>
      <w:r w:rsidRPr="00FD043B">
        <w:t>.</w:t>
      </w:r>
      <w:r w:rsidR="00C4514D" w:rsidRPr="00FD043B">
        <w:rPr>
          <w:rStyle w:val="a8"/>
        </w:rPr>
        <w:footnoteReference w:id="11"/>
      </w:r>
    </w:p>
    <w:p w14:paraId="3DAE5AAB" w14:textId="77777777" w:rsidR="00CD133D" w:rsidRPr="00FD043B" w:rsidRDefault="008860F4" w:rsidP="00221B19">
      <w:r w:rsidRPr="00FD043B">
        <w:t>Примером применения и реализации данной концепции является Генри Форд, именно он начал комплексно улучшать качество продукции</w:t>
      </w:r>
      <w:r w:rsidR="00BE5A2E" w:rsidRPr="00FD043B">
        <w:t>,</w:t>
      </w:r>
      <w:r w:rsidRPr="00FD043B">
        <w:t xml:space="preserve"> одновременно снижая издержки на производство автомобилей</w:t>
      </w:r>
      <w:r w:rsidR="00FD7070" w:rsidRPr="00FD043B">
        <w:t xml:space="preserve">. Таким образом ему удавалось снижать цену </w:t>
      </w:r>
      <w:r w:rsidR="00972EA5" w:rsidRPr="00FD043B">
        <w:t>на автомобили все больше с каждым годом.</w:t>
      </w:r>
      <w:r w:rsidR="00FC6209" w:rsidRPr="00FD043B">
        <w:t xml:space="preserve"> Единственной функцией маркетинга на тот момент времени было создание и контроль </w:t>
      </w:r>
      <w:proofErr w:type="spellStart"/>
      <w:r w:rsidR="00FC6209" w:rsidRPr="00FD043B">
        <w:t>дистрибуционной</w:t>
      </w:r>
      <w:proofErr w:type="spellEnd"/>
      <w:r w:rsidR="00FC6209" w:rsidRPr="00FD043B">
        <w:t xml:space="preserve"> сети.</w:t>
      </w:r>
    </w:p>
    <w:p w14:paraId="64D91987" w14:textId="77777777" w:rsidR="00972EA5" w:rsidRPr="00FD043B" w:rsidRDefault="00BE5A2E" w:rsidP="00221B19">
      <w:r w:rsidRPr="00FD043B">
        <w:t>Так как спрос на производственные товары превышал предложение, у производителей не было необходимости продвигать произведенные товары. Говорить о продвижении</w:t>
      </w:r>
      <w:r w:rsidR="00B30A5F" w:rsidRPr="00FD043B">
        <w:t>,</w:t>
      </w:r>
      <w:r w:rsidRPr="00FD043B">
        <w:t xml:space="preserve"> как одной из составляющих маркетинга пока рано.</w:t>
      </w:r>
    </w:p>
    <w:p w14:paraId="77B52DDA" w14:textId="599F76F8" w:rsidR="00B5125C" w:rsidRPr="00FD043B" w:rsidRDefault="00DE7F4B" w:rsidP="00221B19">
      <w:r w:rsidRPr="00FD043B">
        <w:t>Вторым этапом на пути формирования маркетинга</w:t>
      </w:r>
      <w:r w:rsidR="00FB3F5D" w:rsidRPr="00FD043B">
        <w:t xml:space="preserve"> была «товарная» концепция, согласно которой потенциальный потребитель предпочитает более качественный товар</w:t>
      </w:r>
      <w:r w:rsidR="00421D64" w:rsidRPr="00FD043B">
        <w:t xml:space="preserve"> или услугу, которые обладаю</w:t>
      </w:r>
      <w:r w:rsidR="00FB3F5D" w:rsidRPr="00FD043B">
        <w:t>т более высокими качественными характеристиками по сравнению с конкурентами. Когда рынок наполнен большим количеством унифицированных товаров, покупатель стремиться подчеркнуть свою индивидуальность, которая реализуется через покупку уникальных товаров.</w:t>
      </w:r>
      <w:r w:rsidR="00B5125C" w:rsidRPr="00FD043B">
        <w:t xml:space="preserve"> Так же покупатели стали обращать внимание на </w:t>
      </w:r>
      <w:proofErr w:type="spellStart"/>
      <w:r w:rsidR="00B5125C" w:rsidRPr="00FD043B">
        <w:lastRenderedPageBreak/>
        <w:t>ин</w:t>
      </w:r>
      <w:r w:rsidR="00B30A5F" w:rsidRPr="00FD043B">
        <w:t>н</w:t>
      </w:r>
      <w:r w:rsidR="00B5125C" w:rsidRPr="00FD043B">
        <w:t>овационность</w:t>
      </w:r>
      <w:proofErr w:type="spellEnd"/>
      <w:r w:rsidR="00B5125C" w:rsidRPr="00FD043B">
        <w:t xml:space="preserve"> продуктов, тем самым заставляя инвестировать компании в НИОКР.</w:t>
      </w:r>
      <w:r w:rsidR="00FC6209" w:rsidRPr="00FD043B">
        <w:t xml:space="preserve"> К функциям маркетинга этого периода относится:</w:t>
      </w:r>
    </w:p>
    <w:p w14:paraId="7CACEDEA" w14:textId="77777777" w:rsidR="00FC6209" w:rsidRPr="00FD043B" w:rsidRDefault="00FC6209" w:rsidP="00221B19">
      <w:pPr>
        <w:pStyle w:val="a3"/>
        <w:numPr>
          <w:ilvl w:val="0"/>
          <w:numId w:val="3"/>
        </w:numPr>
        <w:rPr>
          <w:rFonts w:ascii="Times New Roman" w:hAnsi="Times New Roman" w:cs="Times New Roman"/>
        </w:rPr>
      </w:pPr>
      <w:r w:rsidRPr="00FD043B">
        <w:t>Детальное изучение изменяющихся потребностей и вкусов аудитории;</w:t>
      </w:r>
    </w:p>
    <w:p w14:paraId="1130359A" w14:textId="3F37A6DC" w:rsidR="00FC6209" w:rsidRPr="00FD043B" w:rsidRDefault="00FC6209" w:rsidP="00221B19">
      <w:pPr>
        <w:pStyle w:val="a3"/>
        <w:numPr>
          <w:ilvl w:val="0"/>
          <w:numId w:val="3"/>
        </w:numPr>
      </w:pPr>
      <w:r w:rsidRPr="00FD043B">
        <w:t>Создание </w:t>
      </w:r>
      <w:r w:rsidR="009E0E0E" w:rsidRPr="00FD043B">
        <w:t>совершенного</w:t>
      </w:r>
      <w:r w:rsidRPr="00FD043B">
        <w:t xml:space="preserve"> продукта;</w:t>
      </w:r>
    </w:p>
    <w:p w14:paraId="018517B6" w14:textId="5ABB8847" w:rsidR="00FC6209" w:rsidRPr="00FD043B" w:rsidRDefault="009E0E0E" w:rsidP="00221B19">
      <w:pPr>
        <w:pStyle w:val="a3"/>
        <w:numPr>
          <w:ilvl w:val="0"/>
          <w:numId w:val="3"/>
        </w:numPr>
      </w:pPr>
      <w:r w:rsidRPr="00FD043B">
        <w:t>Непрерывное</w:t>
      </w:r>
      <w:r w:rsidR="00FC6209" w:rsidRPr="00FD043B">
        <w:t xml:space="preserve"> </w:t>
      </w:r>
      <w:r w:rsidRPr="00FD043B">
        <w:t>освоение</w:t>
      </w:r>
      <w:r w:rsidR="00FC6209" w:rsidRPr="00FD043B">
        <w:t xml:space="preserve"> новых технологий и</w:t>
      </w:r>
      <w:r w:rsidRPr="00FD043B">
        <w:t xml:space="preserve"> последующее</w:t>
      </w:r>
      <w:r w:rsidR="00FC6209" w:rsidRPr="00FD043B">
        <w:t xml:space="preserve"> совершенствование продукта.</w:t>
      </w:r>
      <w:r w:rsidR="00FE6267" w:rsidRPr="00FD043B">
        <w:rPr>
          <w:rStyle w:val="a8"/>
        </w:rPr>
        <w:footnoteReference w:id="12"/>
      </w:r>
    </w:p>
    <w:p w14:paraId="69EB4E86" w14:textId="77777777" w:rsidR="00BE5A2E" w:rsidRPr="00FD043B" w:rsidRDefault="00FC6209" w:rsidP="00221B19">
      <w:r w:rsidRPr="00FD043B">
        <w:t>На этом этапе появляется продвижение</w:t>
      </w:r>
      <w:r w:rsidR="00FC04E0" w:rsidRPr="00FD043B">
        <w:t xml:space="preserve"> товаров, основной задачей которого являлось </w:t>
      </w:r>
      <w:r w:rsidR="00BC47D0" w:rsidRPr="00FD043B">
        <w:t>донесение информации до покупателей о совершенствовании продуктов.</w:t>
      </w:r>
      <w:r w:rsidR="000644A5" w:rsidRPr="00FD043B">
        <w:t xml:space="preserve"> Основным инструментом</w:t>
      </w:r>
      <w:r w:rsidR="00603506" w:rsidRPr="00FD043B">
        <w:t xml:space="preserve"> продвижения </w:t>
      </w:r>
      <w:r w:rsidR="000644A5" w:rsidRPr="00FD043B">
        <w:t xml:space="preserve">являлась наружная реклама, реклама в газетах, а </w:t>
      </w:r>
      <w:r w:rsidR="00721E6A" w:rsidRPr="00FD043B">
        <w:t>также</w:t>
      </w:r>
      <w:r w:rsidR="000644A5" w:rsidRPr="00FD043B">
        <w:t xml:space="preserve"> выставки.</w:t>
      </w:r>
    </w:p>
    <w:p w14:paraId="0330475F" w14:textId="60E9A2FD" w:rsidR="00BC47D0" w:rsidRPr="00FD043B" w:rsidRDefault="00BC47D0" w:rsidP="00221B19">
      <w:r w:rsidRPr="00FD043B">
        <w:t xml:space="preserve">Третьим этапом эволюции маркетинга является переход от «товарной» к «сбытовой» концепции маркетинга. </w:t>
      </w:r>
      <w:r w:rsidR="00D8207A" w:rsidRPr="00FD043B">
        <w:t xml:space="preserve">Использование первых двух концепций привело к проблемам в области сбыта продукции. </w:t>
      </w:r>
      <w:r w:rsidR="00487FB8">
        <w:t>«</w:t>
      </w:r>
      <w:r w:rsidR="00D8207A" w:rsidRPr="00FD043B">
        <w:t xml:space="preserve">Перепроизводство и пассивный сбыт привели к экономическому кризису 1929-1939 гг., отразив, таким </w:t>
      </w:r>
      <w:r w:rsidR="00702710" w:rsidRPr="00FD043B">
        <w:t>образом, существующие</w:t>
      </w:r>
      <w:r w:rsidR="00D8207A" w:rsidRPr="00FD043B">
        <w:t xml:space="preserve"> проблемы компаний. </w:t>
      </w:r>
      <w:r w:rsidR="00702710" w:rsidRPr="00FD043B">
        <w:t>Реакцией на это стало повышение роли коммерческих отделов в деятельности компаний</w:t>
      </w:r>
      <w:r w:rsidR="00487FB8">
        <w:t>»</w:t>
      </w:r>
      <w:r w:rsidR="00702710" w:rsidRPr="00FD043B">
        <w:t>.</w:t>
      </w:r>
      <w:r w:rsidR="00480BDC" w:rsidRPr="00FD043B">
        <w:rPr>
          <w:rStyle w:val="a8"/>
        </w:rPr>
        <w:footnoteReference w:id="13"/>
      </w:r>
      <w:r w:rsidR="00702710" w:rsidRPr="00FD043B">
        <w:t xml:space="preserve"> Начали совершенствоваться методы продаж. Главной целью была продажа товара. Это приносило краткосрочный эффект, так как задача «продать любой ценой» приводила к намеренному обману покупателей со стороны продавцов, что в последствии отталкивало покупателей от повторной покупки.</w:t>
      </w:r>
    </w:p>
    <w:p w14:paraId="6E2EBA89" w14:textId="18C31404" w:rsidR="007B3CCF" w:rsidRPr="00FD043B" w:rsidRDefault="002D06F1" w:rsidP="00221B19">
      <w:r w:rsidRPr="00FD043B">
        <w:t>Роль п</w:t>
      </w:r>
      <w:r w:rsidR="007B3CCF" w:rsidRPr="00FD043B">
        <w:t>родвижен</w:t>
      </w:r>
      <w:r w:rsidRPr="00FD043B">
        <w:t>ия</w:t>
      </w:r>
      <w:r w:rsidR="007B3CCF" w:rsidRPr="00FD043B">
        <w:t xml:space="preserve"> товаров активно</w:t>
      </w:r>
      <w:r w:rsidRPr="00FD043B">
        <w:t xml:space="preserve"> возросла, так как реклама </w:t>
      </w:r>
      <w:r w:rsidR="00E80808" w:rsidRPr="00FD043B">
        <w:t>стала</w:t>
      </w:r>
      <w:r w:rsidR="009E7C70" w:rsidRPr="00FD043B">
        <w:t xml:space="preserve"> </w:t>
      </w:r>
      <w:r w:rsidR="00E80808" w:rsidRPr="00FD043B">
        <w:t>основным инструментом</w:t>
      </w:r>
      <w:r w:rsidR="007B3CCF" w:rsidRPr="00FD043B">
        <w:t xml:space="preserve"> для стимулирования продаж. </w:t>
      </w:r>
      <w:r w:rsidR="000644A5" w:rsidRPr="00FD043B">
        <w:t xml:space="preserve"> Помимо наружной рекламы, активное распространение начала получать реклама по радио</w:t>
      </w:r>
      <w:r w:rsidR="00441138" w:rsidRPr="00FD043B">
        <w:t>, а так</w:t>
      </w:r>
      <w:r w:rsidR="0051016B" w:rsidRPr="00FD043B">
        <w:t xml:space="preserve">же впервые в американском </w:t>
      </w:r>
      <w:r w:rsidR="00F84FC6" w:rsidRPr="00FD043B">
        <w:t>кинематографе</w:t>
      </w:r>
      <w:r w:rsidR="0051016B" w:rsidRPr="00FD043B">
        <w:t xml:space="preserve"> был использован продукт-</w:t>
      </w:r>
      <w:proofErr w:type="spellStart"/>
      <w:r w:rsidR="0051016B" w:rsidRPr="00FD043B">
        <w:t>плейсмент</w:t>
      </w:r>
      <w:proofErr w:type="spellEnd"/>
      <w:r w:rsidR="000644A5" w:rsidRPr="00FD043B">
        <w:t>.</w:t>
      </w:r>
    </w:p>
    <w:p w14:paraId="11B70E5D" w14:textId="0617BCF5" w:rsidR="00ED3E12" w:rsidRPr="00FD043B" w:rsidRDefault="00BB5966" w:rsidP="00221B19">
      <w:r w:rsidRPr="00FD043B">
        <w:t xml:space="preserve">Четвертый этап </w:t>
      </w:r>
      <w:r w:rsidR="00480BDC" w:rsidRPr="00FD043B">
        <w:t>можно назвать качественно новым витком развития маркетинга</w:t>
      </w:r>
      <w:r w:rsidR="00AD0DA6" w:rsidRPr="00FD043B">
        <w:t xml:space="preserve">. Именно в этот период возникла традиционная концепция маркетинга, которую также называют маркетинговой концепцией </w:t>
      </w:r>
      <w:r w:rsidR="00692013" w:rsidRPr="00FD043B">
        <w:t>управления. Особенностью данной</w:t>
      </w:r>
      <w:r w:rsidR="009E7C70" w:rsidRPr="00FD043B">
        <w:t xml:space="preserve"> </w:t>
      </w:r>
      <w:r w:rsidR="00692013" w:rsidRPr="00FD043B">
        <w:t>концепции</w:t>
      </w:r>
      <w:r w:rsidR="00AD0DA6" w:rsidRPr="00FD043B">
        <w:t xml:space="preserve"> в том, что он</w:t>
      </w:r>
      <w:r w:rsidR="00692013" w:rsidRPr="00FD043B">
        <w:t>а</w:t>
      </w:r>
      <w:r w:rsidR="00AD0DA6" w:rsidRPr="00FD043B">
        <w:t xml:space="preserve"> ориентирован на рынок</w:t>
      </w:r>
      <w:r w:rsidR="00692013" w:rsidRPr="00FD043B">
        <w:t>, непосредственно на желания потребителей</w:t>
      </w:r>
      <w:r w:rsidR="00AD0DA6" w:rsidRPr="00FD043B">
        <w:t xml:space="preserve">. Фирмы начали осознавать, что ставки исключительно на эффективность производства и сбыта продукции не всегда ведут к успеху. На этом этапе особенно выделялись товары, пользующиеся </w:t>
      </w:r>
      <w:r w:rsidR="00721E6A" w:rsidRPr="00FD043B">
        <w:t>активным спросом</w:t>
      </w:r>
      <w:r w:rsidR="00AD0DA6" w:rsidRPr="00FD043B">
        <w:t xml:space="preserve"> у потребителей, как за счет высокого качества, так и за счет привлекательности </w:t>
      </w:r>
      <w:r w:rsidR="00AD0DA6" w:rsidRPr="00FD043B">
        <w:lastRenderedPageBreak/>
        <w:t>исполнения, что позволяло компаниям достигат</w:t>
      </w:r>
      <w:r w:rsidR="00752848" w:rsidRPr="00FD043B">
        <w:t>ь высокого уровня продаж. Данную</w:t>
      </w:r>
      <w:r w:rsidR="00AD0DA6" w:rsidRPr="00FD043B">
        <w:t xml:space="preserve"> модель маркетинга </w:t>
      </w:r>
      <w:r w:rsidR="00C84FAD" w:rsidRPr="00FD043B">
        <w:t xml:space="preserve">и сегодня используют многие современными компании, которая заключается в </w:t>
      </w:r>
      <w:r w:rsidR="00AD0DA6" w:rsidRPr="00FD043B">
        <w:t xml:space="preserve">следующем: </w:t>
      </w:r>
      <w:r w:rsidR="00C84FAD" w:rsidRPr="00FD043B">
        <w:t>клиенту свойственно выбирать</w:t>
      </w:r>
      <w:r w:rsidR="00AD0DA6" w:rsidRPr="00FD043B">
        <w:t xml:space="preserve"> товар, который наилучшим образом </w:t>
      </w:r>
      <w:r w:rsidR="00AF38B8" w:rsidRPr="00FD043B">
        <w:t>удовлетворяет</w:t>
      </w:r>
      <w:r w:rsidR="00AD0DA6" w:rsidRPr="00FD043B">
        <w:t xml:space="preserve"> его потребности в продукте</w:t>
      </w:r>
      <w:r w:rsidR="00AF38B8" w:rsidRPr="00FD043B">
        <w:t xml:space="preserve"> или решает определенные проблемы</w:t>
      </w:r>
      <w:r w:rsidR="00AD0DA6" w:rsidRPr="00FD043B">
        <w:t>.</w:t>
      </w:r>
      <w:r w:rsidR="0039142B" w:rsidRPr="00FD043B">
        <w:rPr>
          <w:rStyle w:val="a8"/>
        </w:rPr>
        <w:footnoteReference w:id="14"/>
      </w:r>
    </w:p>
    <w:p w14:paraId="36AEC241" w14:textId="77777777" w:rsidR="00D04BE5" w:rsidRPr="00FD043B" w:rsidRDefault="00692013" w:rsidP="00221B19">
      <w:r w:rsidRPr="00FD043B">
        <w:t>Основными ф</w:t>
      </w:r>
      <w:r w:rsidR="00D04BE5" w:rsidRPr="00FD043B">
        <w:t xml:space="preserve">ункциями отдела маркетинга на этапе </w:t>
      </w:r>
      <w:r w:rsidR="00721E6A" w:rsidRPr="00FD043B">
        <w:t>клиент ориентированного</w:t>
      </w:r>
      <w:r w:rsidR="00D04BE5" w:rsidRPr="00FD043B">
        <w:t xml:space="preserve"> подхода становятся:</w:t>
      </w:r>
    </w:p>
    <w:p w14:paraId="695F017E" w14:textId="617C1584" w:rsidR="00D04BE5" w:rsidRPr="00FD043B" w:rsidRDefault="00692013" w:rsidP="00221B19">
      <w:pPr>
        <w:pStyle w:val="a3"/>
        <w:numPr>
          <w:ilvl w:val="0"/>
          <w:numId w:val="4"/>
        </w:numPr>
      </w:pPr>
      <w:r w:rsidRPr="00FD043B">
        <w:t xml:space="preserve">Концентрация </w:t>
      </w:r>
      <w:r w:rsidR="009565F3" w:rsidRPr="00FD043B">
        <w:t>ресурсов и усилий</w:t>
      </w:r>
      <w:r w:rsidRPr="00FD043B">
        <w:t xml:space="preserve"> на </w:t>
      </w:r>
      <w:r w:rsidR="009565F3" w:rsidRPr="00FD043B">
        <w:t>исследование</w:t>
      </w:r>
      <w:r w:rsidRPr="00FD043B">
        <w:t xml:space="preserve"> поведения </w:t>
      </w:r>
      <w:r w:rsidR="009565F3" w:rsidRPr="00FD043B">
        <w:t xml:space="preserve">целевого </w:t>
      </w:r>
      <w:r w:rsidRPr="00FD043B">
        <w:t>пот</w:t>
      </w:r>
      <w:r w:rsidR="009565F3" w:rsidRPr="00FD043B">
        <w:t>ребителя, на понимание</w:t>
      </w:r>
      <w:r w:rsidR="00D04BE5" w:rsidRPr="00FD043B">
        <w:t xml:space="preserve"> реальных потребностей аудитории</w:t>
      </w:r>
      <w:r w:rsidRPr="00FD043B">
        <w:t>;</w:t>
      </w:r>
    </w:p>
    <w:p w14:paraId="7CC91C5B" w14:textId="70525E10" w:rsidR="00D04BE5" w:rsidRPr="00FD043B" w:rsidRDefault="00692013" w:rsidP="00221B19">
      <w:pPr>
        <w:pStyle w:val="a3"/>
        <w:numPr>
          <w:ilvl w:val="0"/>
          <w:numId w:val="4"/>
        </w:numPr>
      </w:pPr>
      <w:r w:rsidRPr="00FD043B">
        <w:t>Создание более высокой ценности прод</w:t>
      </w:r>
      <w:r w:rsidR="00D04BE5" w:rsidRPr="00FD043B">
        <w:t>укта</w:t>
      </w:r>
      <w:r w:rsidR="009565F3" w:rsidRPr="00FD043B">
        <w:t xml:space="preserve"> или услуги</w:t>
      </w:r>
      <w:r w:rsidR="00D04BE5" w:rsidRPr="00FD043B">
        <w:t xml:space="preserve"> в сравнении с конкурентами</w:t>
      </w:r>
      <w:r w:rsidRPr="00FD043B">
        <w:t>;</w:t>
      </w:r>
    </w:p>
    <w:p w14:paraId="4A51CA3E" w14:textId="29A1E44C" w:rsidR="00D04BE5" w:rsidRPr="00FD043B" w:rsidRDefault="00354DBD" w:rsidP="00221B19">
      <w:pPr>
        <w:pStyle w:val="a3"/>
        <w:numPr>
          <w:ilvl w:val="0"/>
          <w:numId w:val="4"/>
        </w:numPr>
      </w:pPr>
      <w:r w:rsidRPr="00FD043B">
        <w:t>Работа над с</w:t>
      </w:r>
      <w:r w:rsidR="00692013" w:rsidRPr="00FD043B">
        <w:t>о</w:t>
      </w:r>
      <w:r w:rsidR="00D04BE5" w:rsidRPr="00FD043B">
        <w:t>здание</w:t>
      </w:r>
      <w:r w:rsidRPr="00FD043B">
        <w:t>м долгосрочных конкурентных преимуществ компании</w:t>
      </w:r>
      <w:r w:rsidR="00692013" w:rsidRPr="00FD043B">
        <w:t>.</w:t>
      </w:r>
    </w:p>
    <w:p w14:paraId="3EC877AD" w14:textId="782C1619" w:rsidR="00692013" w:rsidRPr="00FD043B" w:rsidRDefault="00692013" w:rsidP="00221B19">
      <w:r w:rsidRPr="00FD043B">
        <w:t>Роль продвижения заключается в наделении товара большей нежели у конкурентов добавленной стоимостью.</w:t>
      </w:r>
      <w:r w:rsidR="008222BF" w:rsidRPr="00FD043B">
        <w:t xml:space="preserve"> </w:t>
      </w:r>
    </w:p>
    <w:p w14:paraId="2BA408CE" w14:textId="7C6D0F87" w:rsidR="00C4514D" w:rsidRPr="00FD043B" w:rsidRDefault="00190902" w:rsidP="00221B19">
      <w:r w:rsidRPr="00FD043B">
        <w:t xml:space="preserve">Пятый этап </w:t>
      </w:r>
      <w:r w:rsidR="001A09A3" w:rsidRPr="00FD043B">
        <w:t xml:space="preserve">развития маркетинга </w:t>
      </w:r>
      <w:r w:rsidRPr="00FD043B">
        <w:t xml:space="preserve">принято называть </w:t>
      </w:r>
      <w:r w:rsidR="001A09A3" w:rsidRPr="00FD043B">
        <w:t>социально-этническим. Данная концепция появилась в следствии энергетического кризиса</w:t>
      </w:r>
      <w:r w:rsidR="00467517" w:rsidRPr="00FD043B">
        <w:t xml:space="preserve"> в 70-</w:t>
      </w:r>
      <w:proofErr w:type="spellStart"/>
      <w:r w:rsidR="00467517" w:rsidRPr="00FD043B">
        <w:t>ых</w:t>
      </w:r>
      <w:proofErr w:type="spellEnd"/>
      <w:r w:rsidR="00467517" w:rsidRPr="00FD043B">
        <w:t xml:space="preserve"> годах 20 века. </w:t>
      </w:r>
      <w:r w:rsidR="00986D81" w:rsidRPr="00FD043B">
        <w:t>В данной концепции</w:t>
      </w:r>
      <w:r w:rsidR="00467517" w:rsidRPr="00FD043B">
        <w:t xml:space="preserve"> </w:t>
      </w:r>
      <w:r w:rsidR="00986D81" w:rsidRPr="00FD043B">
        <w:t>с</w:t>
      </w:r>
      <w:r w:rsidR="00607CA4" w:rsidRPr="00FD043B">
        <w:t>осредоточены не только определение</w:t>
      </w:r>
      <w:r w:rsidR="00467517" w:rsidRPr="00FD043B">
        <w:t xml:space="preserve"> покупательских предпочтений и наиб</w:t>
      </w:r>
      <w:r w:rsidR="00607CA4" w:rsidRPr="00FD043B">
        <w:t>олее эффективное их удовлетворение</w:t>
      </w:r>
      <w:r w:rsidR="00467517" w:rsidRPr="00FD043B">
        <w:t xml:space="preserve">, а ориентирована на </w:t>
      </w:r>
      <w:r w:rsidR="00607CA4" w:rsidRPr="00FD043B">
        <w:t xml:space="preserve">все </w:t>
      </w:r>
      <w:r w:rsidR="00467517" w:rsidRPr="00FD043B">
        <w:t xml:space="preserve">общество в целом: больше </w:t>
      </w:r>
      <w:r w:rsidR="00046FD8" w:rsidRPr="00FD043B">
        <w:t>роль</w:t>
      </w:r>
      <w:r w:rsidR="00467517" w:rsidRPr="00FD043B">
        <w:t xml:space="preserve"> придается сохранению или </w:t>
      </w:r>
      <w:r w:rsidR="00046FD8" w:rsidRPr="00FD043B">
        <w:t>повышению</w:t>
      </w:r>
      <w:r w:rsidR="00467517" w:rsidRPr="00FD043B">
        <w:t xml:space="preserve"> благосостояния</w:t>
      </w:r>
      <w:r w:rsidR="00046FD8" w:rsidRPr="00FD043B">
        <w:t xml:space="preserve"> населения</w:t>
      </w:r>
      <w:r w:rsidR="00467517" w:rsidRPr="00FD043B">
        <w:t>.</w:t>
      </w:r>
      <w:r w:rsidR="00467517" w:rsidRPr="00FD043B">
        <w:rPr>
          <w:rStyle w:val="a8"/>
        </w:rPr>
        <w:footnoteReference w:id="15"/>
      </w:r>
    </w:p>
    <w:p w14:paraId="4EF2A253" w14:textId="78C65AC5" w:rsidR="00692013" w:rsidRPr="00FD043B" w:rsidRDefault="00467517" w:rsidP="00221B19">
      <w:r w:rsidRPr="00FD043B">
        <w:t>Концепция социально-этического маркетинга предполагает извлечение</w:t>
      </w:r>
      <w:r w:rsidR="00046FD8" w:rsidRPr="00FD043B">
        <w:t xml:space="preserve"> экономической</w:t>
      </w:r>
      <w:r w:rsidRPr="00FD043B">
        <w:t xml:space="preserve"> выгоды путем удовлетворения нужд своих </w:t>
      </w:r>
      <w:r w:rsidR="00046FD8" w:rsidRPr="00FD043B">
        <w:t>потребителей</w:t>
      </w:r>
      <w:r w:rsidR="00164C6D" w:rsidRPr="00FD043B">
        <w:t>,</w:t>
      </w:r>
      <w:r w:rsidRPr="00FD043B">
        <w:t xml:space="preserve"> без нанесения урона обществу</w:t>
      </w:r>
      <w:r w:rsidR="00164C6D" w:rsidRPr="00FD043B">
        <w:t xml:space="preserve"> или экологии</w:t>
      </w:r>
      <w:r w:rsidRPr="00FD043B">
        <w:t>.</w:t>
      </w:r>
    </w:p>
    <w:p w14:paraId="4D4A1BAD" w14:textId="3E81DEE8" w:rsidR="009C620B" w:rsidRPr="00FD043B" w:rsidRDefault="008D6D78" w:rsidP="00221B19">
      <w:r w:rsidRPr="00FD043B">
        <w:t>Начинают продвигаться не товары и услуги, а ценности, которые они несут. Все больше начинает продвигаться корпоративная культура и принципы компаний, особенно это касается позиций в отношении окружающей среды и благосостояния.</w:t>
      </w:r>
      <w:r w:rsidR="00756C70" w:rsidRPr="00FD043B">
        <w:t xml:space="preserve"> Этой концепции прис</w:t>
      </w:r>
      <w:r w:rsidR="00925809" w:rsidRPr="00FD043B">
        <w:t>ущи все средства продвижения</w:t>
      </w:r>
      <w:r w:rsidR="00756C70" w:rsidRPr="00FD043B">
        <w:t>.</w:t>
      </w:r>
    </w:p>
    <w:p w14:paraId="2F14874D" w14:textId="1DC6A756" w:rsidR="009C620B" w:rsidRPr="00FD043B" w:rsidRDefault="0002647C" w:rsidP="00221B19">
      <w:r w:rsidRPr="00FD043B">
        <w:t>Таким образом можно проследить закономерность, в каждой концепции использовались</w:t>
      </w:r>
      <w:r w:rsidR="008310BC" w:rsidRPr="00FD043B">
        <w:t xml:space="preserve"> самые</w:t>
      </w:r>
      <w:r w:rsidRPr="00FD043B">
        <w:t xml:space="preserve"> современные методы продвижения</w:t>
      </w:r>
      <w:r w:rsidR="00B934DF" w:rsidRPr="00FD043B">
        <w:t xml:space="preserve"> своего времени</w:t>
      </w:r>
      <w:r w:rsidR="008310BC" w:rsidRPr="00FD043B">
        <w:t>, благодаря которым дост</w:t>
      </w:r>
      <w:r w:rsidR="003D2899" w:rsidRPr="00FD043B">
        <w:t>игалась высокая эффективность продвижения.</w:t>
      </w:r>
    </w:p>
    <w:p w14:paraId="41976B71" w14:textId="10BCCB37" w:rsidR="00ED3295" w:rsidRPr="00F877CD" w:rsidRDefault="00D274C9" w:rsidP="004C3156">
      <w:pPr>
        <w:pStyle w:val="2"/>
      </w:pPr>
      <w:bookmarkStart w:id="7" w:name="_Toc514000367"/>
      <w:r w:rsidRPr="00F877CD">
        <w:lastRenderedPageBreak/>
        <w:t>1.3</w:t>
      </w:r>
      <w:r w:rsidR="009C620B" w:rsidRPr="00F877CD">
        <w:t xml:space="preserve"> Классификация современных методов продвижения и их характеристика.</w:t>
      </w:r>
      <w:bookmarkEnd w:id="7"/>
    </w:p>
    <w:p w14:paraId="18F7EBDA" w14:textId="77777777" w:rsidR="004B2CD5" w:rsidRPr="00FD043B" w:rsidRDefault="00A7605D" w:rsidP="00221B19">
      <w:r w:rsidRPr="00FD043B">
        <w:t xml:space="preserve">Существует огромное количество видов и вариаций маркетингового продвижения. </w:t>
      </w:r>
      <w:r w:rsidR="004717E3" w:rsidRPr="00FD043B">
        <w:t>Как правило, продвижение товаров и услуг происходит комплексно</w:t>
      </w:r>
      <w:r w:rsidR="005524E4" w:rsidRPr="00FD043B">
        <w:t xml:space="preserve"> д</w:t>
      </w:r>
      <w:r w:rsidR="004B2CD5" w:rsidRPr="00FD043B">
        <w:t>ля достижения эффекта синергии.</w:t>
      </w:r>
    </w:p>
    <w:p w14:paraId="6901990D" w14:textId="7A1FCC81" w:rsidR="00D5726A" w:rsidRPr="00FD043B" w:rsidRDefault="00186607" w:rsidP="00221B19">
      <w:r w:rsidRPr="00FD043B">
        <w:t xml:space="preserve">В настоящее время методы продвижения можно </w:t>
      </w:r>
      <w:r w:rsidR="007A0B42" w:rsidRPr="00FD043B">
        <w:t>разделить</w:t>
      </w:r>
      <w:r w:rsidR="00A7605D" w:rsidRPr="00FD043B">
        <w:t xml:space="preserve"> на</w:t>
      </w:r>
      <w:r w:rsidR="004717E3" w:rsidRPr="00FD043B">
        <w:t xml:space="preserve"> следующие</w:t>
      </w:r>
      <w:r w:rsidRPr="00FD043B">
        <w:t xml:space="preserve"> </w:t>
      </w:r>
      <w:r w:rsidR="005F5343" w:rsidRPr="00FD043B">
        <w:t>группы</w:t>
      </w:r>
      <w:r w:rsidR="00910EB8" w:rsidRPr="00FD043B">
        <w:t>:</w:t>
      </w:r>
    </w:p>
    <w:p w14:paraId="7D59811A" w14:textId="77777777" w:rsidR="00F527B6" w:rsidRPr="00FD043B" w:rsidRDefault="00186607" w:rsidP="002D2D15">
      <w:pPr>
        <w:pStyle w:val="a3"/>
        <w:numPr>
          <w:ilvl w:val="0"/>
          <w:numId w:val="5"/>
        </w:numPr>
        <w:ind w:left="851" w:hanging="425"/>
      </w:pPr>
      <w:r w:rsidRPr="00FD043B">
        <w:t>Реклама;</w:t>
      </w:r>
    </w:p>
    <w:p w14:paraId="6DBACC89" w14:textId="77777777" w:rsidR="00CD2401" w:rsidRPr="00FD043B" w:rsidRDefault="00D66BE1" w:rsidP="002D2D15">
      <w:pPr>
        <w:pStyle w:val="a3"/>
        <w:numPr>
          <w:ilvl w:val="0"/>
          <w:numId w:val="5"/>
        </w:numPr>
        <w:ind w:left="851" w:hanging="425"/>
      </w:pPr>
      <w:r w:rsidRPr="00FD043B">
        <w:t>Интернет</w:t>
      </w:r>
      <w:r w:rsidR="00186607" w:rsidRPr="00FD043B">
        <w:t>;</w:t>
      </w:r>
    </w:p>
    <w:p w14:paraId="32459AFB" w14:textId="77777777" w:rsidR="0069600A" w:rsidRPr="00FD043B" w:rsidRDefault="00721E6A" w:rsidP="002D2D15">
      <w:pPr>
        <w:pStyle w:val="a3"/>
        <w:numPr>
          <w:ilvl w:val="0"/>
          <w:numId w:val="5"/>
        </w:numPr>
        <w:ind w:left="851" w:hanging="425"/>
      </w:pPr>
      <w:proofErr w:type="spellStart"/>
      <w:r w:rsidRPr="00FD043B">
        <w:t>Директ</w:t>
      </w:r>
      <w:proofErr w:type="spellEnd"/>
      <w:r w:rsidRPr="00FD043B">
        <w:t>-маркетинг</w:t>
      </w:r>
      <w:r w:rsidR="00186607" w:rsidRPr="00FD043B">
        <w:t>;</w:t>
      </w:r>
    </w:p>
    <w:p w14:paraId="335768B9" w14:textId="77777777" w:rsidR="00CD2401" w:rsidRPr="00FD043B" w:rsidRDefault="00CD2401" w:rsidP="002D2D15">
      <w:pPr>
        <w:pStyle w:val="a3"/>
        <w:numPr>
          <w:ilvl w:val="0"/>
          <w:numId w:val="5"/>
        </w:numPr>
        <w:ind w:left="851" w:hanging="425"/>
      </w:pPr>
      <w:r w:rsidRPr="00FD043B">
        <w:t>Выс</w:t>
      </w:r>
      <w:r w:rsidR="00910EB8" w:rsidRPr="00FD043B">
        <w:t>тавки</w:t>
      </w:r>
      <w:r w:rsidR="00186607" w:rsidRPr="00FD043B">
        <w:t>;</w:t>
      </w:r>
    </w:p>
    <w:p w14:paraId="3B595D5F" w14:textId="77777777" w:rsidR="00CD2401" w:rsidRPr="00FD043B" w:rsidRDefault="00C809AC" w:rsidP="002D2D15">
      <w:pPr>
        <w:pStyle w:val="a3"/>
        <w:numPr>
          <w:ilvl w:val="0"/>
          <w:numId w:val="5"/>
        </w:numPr>
        <w:ind w:left="851" w:hanging="425"/>
      </w:pPr>
      <w:proofErr w:type="spellStart"/>
      <w:r w:rsidRPr="00FD043B">
        <w:t>Брендинг</w:t>
      </w:r>
      <w:proofErr w:type="spellEnd"/>
      <w:r w:rsidR="00186607" w:rsidRPr="00FD043B">
        <w:t>;</w:t>
      </w:r>
    </w:p>
    <w:p w14:paraId="6E5FC905" w14:textId="77777777" w:rsidR="00C809AC" w:rsidRPr="00FD043B" w:rsidRDefault="00C809AC" w:rsidP="002D2D15">
      <w:pPr>
        <w:pStyle w:val="a3"/>
        <w:numPr>
          <w:ilvl w:val="0"/>
          <w:numId w:val="5"/>
        </w:numPr>
        <w:ind w:left="851" w:hanging="425"/>
      </w:pPr>
      <w:r w:rsidRPr="00FD043B">
        <w:t>Франчайзинг</w:t>
      </w:r>
      <w:r w:rsidR="00186607" w:rsidRPr="00FD043B">
        <w:t>;</w:t>
      </w:r>
    </w:p>
    <w:p w14:paraId="6BAFB7E7" w14:textId="77777777" w:rsidR="00C809AC" w:rsidRPr="00FD043B" w:rsidRDefault="00C809AC" w:rsidP="002D2D15">
      <w:pPr>
        <w:pStyle w:val="a3"/>
        <w:numPr>
          <w:ilvl w:val="0"/>
          <w:numId w:val="5"/>
        </w:numPr>
        <w:ind w:left="851" w:hanging="425"/>
      </w:pPr>
      <w:r w:rsidRPr="00FD043B">
        <w:t>Событийный маркетинг</w:t>
      </w:r>
      <w:r w:rsidR="00186607" w:rsidRPr="00FD043B">
        <w:t>;</w:t>
      </w:r>
    </w:p>
    <w:p w14:paraId="4F2F191F" w14:textId="77777777" w:rsidR="009778B9" w:rsidRPr="00FD043B" w:rsidRDefault="009778B9" w:rsidP="002D2D15">
      <w:pPr>
        <w:pStyle w:val="a3"/>
        <w:numPr>
          <w:ilvl w:val="0"/>
          <w:numId w:val="5"/>
        </w:numPr>
        <w:ind w:left="851" w:hanging="425"/>
      </w:pPr>
      <w:proofErr w:type="spellStart"/>
      <w:r w:rsidRPr="00FD043B">
        <w:t>Мерчендайзинг</w:t>
      </w:r>
      <w:proofErr w:type="spellEnd"/>
      <w:r w:rsidR="00186607" w:rsidRPr="00FD043B">
        <w:t>;</w:t>
      </w:r>
    </w:p>
    <w:p w14:paraId="5CE38C02" w14:textId="77777777" w:rsidR="00C809AC" w:rsidRPr="00FD043B" w:rsidRDefault="00C809AC" w:rsidP="002D2D15">
      <w:pPr>
        <w:pStyle w:val="a3"/>
        <w:numPr>
          <w:ilvl w:val="0"/>
          <w:numId w:val="5"/>
        </w:numPr>
        <w:ind w:left="851" w:hanging="425"/>
      </w:pPr>
      <w:r w:rsidRPr="00FD043B">
        <w:t>Упаковка</w:t>
      </w:r>
      <w:r w:rsidR="00186607" w:rsidRPr="00FD043B">
        <w:t>;</w:t>
      </w:r>
    </w:p>
    <w:p w14:paraId="207F0916" w14:textId="77777777" w:rsidR="00CD2401" w:rsidRPr="00FD043B" w:rsidRDefault="00CD2401" w:rsidP="002D2D15">
      <w:pPr>
        <w:pStyle w:val="a3"/>
        <w:numPr>
          <w:ilvl w:val="0"/>
          <w:numId w:val="5"/>
        </w:numPr>
        <w:ind w:left="851" w:hanging="425"/>
      </w:pPr>
      <w:proofErr w:type="spellStart"/>
      <w:r w:rsidRPr="00FD043B">
        <w:t>Телемаркетинг</w:t>
      </w:r>
      <w:proofErr w:type="spellEnd"/>
      <w:r w:rsidR="00186607" w:rsidRPr="00FD043B">
        <w:t>;</w:t>
      </w:r>
    </w:p>
    <w:p w14:paraId="448C5B19" w14:textId="77777777" w:rsidR="009778B9" w:rsidRPr="00FD043B" w:rsidRDefault="009778B9" w:rsidP="002D2D15">
      <w:pPr>
        <w:pStyle w:val="a3"/>
        <w:numPr>
          <w:ilvl w:val="0"/>
          <w:numId w:val="5"/>
        </w:numPr>
        <w:ind w:left="851" w:hanging="425"/>
      </w:pPr>
      <w:r w:rsidRPr="00FD043B">
        <w:t>Промо-акции</w:t>
      </w:r>
      <w:r w:rsidR="00186607" w:rsidRPr="00FD043B">
        <w:t>;</w:t>
      </w:r>
    </w:p>
    <w:p w14:paraId="578F9A35" w14:textId="138C7BF1" w:rsidR="009C7187" w:rsidRPr="00FD043B" w:rsidRDefault="00B16355" w:rsidP="002D2D15">
      <w:pPr>
        <w:pStyle w:val="a3"/>
        <w:numPr>
          <w:ilvl w:val="0"/>
          <w:numId w:val="5"/>
        </w:numPr>
        <w:ind w:left="851" w:hanging="425"/>
      </w:pPr>
      <w:r w:rsidRPr="00FD043B">
        <w:t>Стимулирование сбыта</w:t>
      </w:r>
    </w:p>
    <w:p w14:paraId="5F095358" w14:textId="2F73CC7F" w:rsidR="00347FBD" w:rsidRPr="00FD043B" w:rsidRDefault="00011F27" w:rsidP="002D2D15">
      <w:pPr>
        <w:pStyle w:val="a3"/>
        <w:numPr>
          <w:ilvl w:val="0"/>
          <w:numId w:val="5"/>
        </w:numPr>
        <w:ind w:left="851" w:hanging="425"/>
      </w:pPr>
      <w:r w:rsidRPr="00FD043B">
        <w:rPr>
          <w:lang w:val="en-US"/>
        </w:rPr>
        <w:t>Product Placement</w:t>
      </w:r>
      <w:r w:rsidR="00393AB5" w:rsidRPr="00FD043B">
        <w:rPr>
          <w:lang w:val="en-US"/>
        </w:rPr>
        <w:t>.</w:t>
      </w:r>
    </w:p>
    <w:p w14:paraId="169E3062" w14:textId="77777777" w:rsidR="00F63F0A" w:rsidRPr="00FD043B" w:rsidRDefault="00F63F0A" w:rsidP="00221B19">
      <w:pPr>
        <w:pStyle w:val="a3"/>
      </w:pPr>
    </w:p>
    <w:p w14:paraId="3556EF2E" w14:textId="39B05C0C" w:rsidR="002125E2" w:rsidRPr="00FD043B" w:rsidRDefault="009C7187" w:rsidP="002D2D15">
      <w:pPr>
        <w:pStyle w:val="a3"/>
        <w:ind w:left="0"/>
      </w:pPr>
      <w:r w:rsidRPr="00FD043B">
        <w:t>Дале</w:t>
      </w:r>
      <w:r w:rsidR="005524E4" w:rsidRPr="00FD043B">
        <w:t xml:space="preserve">е </w:t>
      </w:r>
      <w:r w:rsidR="00F63F0A" w:rsidRPr="00FD043B">
        <w:t>подробно рассматривает</w:t>
      </w:r>
      <w:r w:rsidR="002D2D15">
        <w:t>ся</w:t>
      </w:r>
      <w:r w:rsidR="00F63F0A" w:rsidRPr="00FD043B">
        <w:t xml:space="preserve"> каждый из вышеперечисленных видов.</w:t>
      </w:r>
    </w:p>
    <w:p w14:paraId="63228E1A" w14:textId="77777777" w:rsidR="002125E2" w:rsidRPr="002D2D15" w:rsidRDefault="002125E2" w:rsidP="002D2D15">
      <w:pPr>
        <w:spacing w:after="0"/>
        <w:rPr>
          <w:i/>
        </w:rPr>
      </w:pPr>
      <w:r w:rsidRPr="002D2D15">
        <w:rPr>
          <w:i/>
        </w:rPr>
        <w:t>Реклама</w:t>
      </w:r>
    </w:p>
    <w:p w14:paraId="3FB265D8" w14:textId="21C0AB49" w:rsidR="002125E2" w:rsidRPr="00FD043B" w:rsidRDefault="00246E76" w:rsidP="002D2D15">
      <w:pPr>
        <w:spacing w:before="0"/>
      </w:pPr>
      <w:r w:rsidRPr="00FD043B">
        <w:t>На сегодняшний день</w:t>
      </w:r>
      <w:r w:rsidR="002125E2" w:rsidRPr="00FD043B">
        <w:t xml:space="preserve"> рынок маркетинговых коммуникаций </w:t>
      </w:r>
      <w:r w:rsidRPr="00FD043B">
        <w:t>трансформировался</w:t>
      </w:r>
      <w:r w:rsidR="002125E2" w:rsidRPr="00FD043B">
        <w:t xml:space="preserve"> в мощную</w:t>
      </w:r>
      <w:r w:rsidRPr="00FD043B">
        <w:t>, самодостаточную</w:t>
      </w:r>
      <w:r w:rsidR="002125E2" w:rsidRPr="00FD043B">
        <w:t xml:space="preserve"> индустрию со своими </w:t>
      </w:r>
      <w:r w:rsidR="0092174C" w:rsidRPr="00FD043B">
        <w:t xml:space="preserve">объектами </w:t>
      </w:r>
      <w:r w:rsidR="002125E2" w:rsidRPr="00FD043B">
        <w:t xml:space="preserve">и </w:t>
      </w:r>
      <w:r w:rsidR="0092174C" w:rsidRPr="00FD043B">
        <w:t>субъектами</w:t>
      </w:r>
      <w:r w:rsidR="002125E2" w:rsidRPr="00FD043B">
        <w:t xml:space="preserve"> рекламной деятельности</w:t>
      </w:r>
      <w:r w:rsidR="0092174C" w:rsidRPr="00FD043B">
        <w:t>, своими законами</w:t>
      </w:r>
      <w:r w:rsidR="002125E2" w:rsidRPr="00FD043B">
        <w:t xml:space="preserve">, </w:t>
      </w:r>
      <w:r w:rsidR="0092174C" w:rsidRPr="00FD043B">
        <w:t xml:space="preserve">определенными </w:t>
      </w:r>
      <w:r w:rsidR="002125E2" w:rsidRPr="00FD043B">
        <w:t xml:space="preserve">средствами труда и каналами </w:t>
      </w:r>
      <w:r w:rsidR="0092174C" w:rsidRPr="00FD043B">
        <w:t>движения рекламы</w:t>
      </w:r>
      <w:r w:rsidR="002125E2" w:rsidRPr="00FD043B">
        <w:t xml:space="preserve">. Рекламные продукты и услуги, </w:t>
      </w:r>
      <w:r w:rsidR="00030A0B" w:rsidRPr="00FD043B">
        <w:t>которые реализуются</w:t>
      </w:r>
      <w:r w:rsidR="002125E2" w:rsidRPr="00FD043B">
        <w:t xml:space="preserve"> компаниями и агентствами </w:t>
      </w:r>
      <w:r w:rsidR="00030A0B" w:rsidRPr="00FD043B">
        <w:t xml:space="preserve">сегодня </w:t>
      </w:r>
      <w:r w:rsidR="002125E2" w:rsidRPr="00FD043B">
        <w:t xml:space="preserve">представляют собой межотраслевой функциональный комплекс, </w:t>
      </w:r>
      <w:r w:rsidR="00030A0B" w:rsidRPr="00FD043B">
        <w:t>который предполагает</w:t>
      </w:r>
      <w:r w:rsidR="002125E2" w:rsidRPr="00FD043B">
        <w:t xml:space="preserve"> оказание рекламно</w:t>
      </w:r>
      <w:r w:rsidR="002845FF">
        <w:t>го и коммуникационного</w:t>
      </w:r>
      <w:r w:rsidR="002125E2" w:rsidRPr="00FD043B">
        <w:t xml:space="preserve"> </w:t>
      </w:r>
      <w:r w:rsidR="00790029">
        <w:t>влияния</w:t>
      </w:r>
      <w:r w:rsidR="002125E2" w:rsidRPr="00FD043B">
        <w:t xml:space="preserve"> на целевую аудиторию.</w:t>
      </w:r>
    </w:p>
    <w:p w14:paraId="39F9E69C" w14:textId="7F243004" w:rsidR="002125E2" w:rsidRPr="00FD043B" w:rsidRDefault="002125E2" w:rsidP="00221B19">
      <w:r w:rsidRPr="00FD043B">
        <w:t xml:space="preserve">Рекламные услуги являются ключевым объектом взаимоотношений субъектов рынка маркетинговых коммуникаций. Они </w:t>
      </w:r>
      <w:r w:rsidR="00D27D94" w:rsidRPr="00FD043B">
        <w:t xml:space="preserve">могут </w:t>
      </w:r>
      <w:r w:rsidRPr="00FD043B">
        <w:t>в</w:t>
      </w:r>
      <w:r w:rsidR="00D27D94" w:rsidRPr="00FD043B">
        <w:t>ыступать</w:t>
      </w:r>
      <w:r w:rsidRPr="00FD043B">
        <w:t xml:space="preserve"> на </w:t>
      </w:r>
      <w:r w:rsidR="00D27D94" w:rsidRPr="00FD043B">
        <w:t>рынке рекламы</w:t>
      </w:r>
      <w:r w:rsidRPr="00FD043B">
        <w:t xml:space="preserve"> в качестве товара,</w:t>
      </w:r>
      <w:r w:rsidR="00D27D94" w:rsidRPr="00FD043B">
        <w:t xml:space="preserve"> а </w:t>
      </w:r>
      <w:r w:rsidR="007E3AE7" w:rsidRPr="00FD043B">
        <w:t>также</w:t>
      </w:r>
      <w:r w:rsidR="00D27D94" w:rsidRPr="00FD043B">
        <w:t xml:space="preserve"> могут удовлетворять</w:t>
      </w:r>
      <w:r w:rsidRPr="00FD043B">
        <w:t xml:space="preserve"> потребности субъектов и </w:t>
      </w:r>
      <w:r w:rsidR="007E3AE7" w:rsidRPr="00FD043B">
        <w:t>могут являться</w:t>
      </w:r>
      <w:r w:rsidRPr="00FD043B">
        <w:t xml:space="preserve"> объектом купли-продажи. </w:t>
      </w:r>
      <w:r w:rsidR="007E3AE7" w:rsidRPr="00FD043B">
        <w:t>В</w:t>
      </w:r>
      <w:r w:rsidRPr="00FD043B">
        <w:t xml:space="preserve"> этом</w:t>
      </w:r>
      <w:r w:rsidR="007E3AE7" w:rsidRPr="00FD043B">
        <w:t xml:space="preserve"> случае</w:t>
      </w:r>
      <w:r w:rsidRPr="00FD043B">
        <w:t xml:space="preserve"> понятие «товар» является обобщающим термином, </w:t>
      </w:r>
      <w:r w:rsidR="007E3AE7" w:rsidRPr="00FD043B">
        <w:t xml:space="preserve">который </w:t>
      </w:r>
      <w:r w:rsidRPr="00FD043B">
        <w:t>включает</w:t>
      </w:r>
      <w:r w:rsidR="007E3AE7" w:rsidRPr="00FD043B">
        <w:t xml:space="preserve"> в себя</w:t>
      </w:r>
      <w:r w:rsidRPr="00FD043B">
        <w:t xml:space="preserve"> не только материальные продукты</w:t>
      </w:r>
      <w:r w:rsidR="00A06A1D" w:rsidRPr="00FD043B">
        <w:t xml:space="preserve"> и товары</w:t>
      </w:r>
      <w:r w:rsidRPr="00FD043B">
        <w:t xml:space="preserve">, но и оказываемые </w:t>
      </w:r>
      <w:r w:rsidR="00A06A1D" w:rsidRPr="00FD043B">
        <w:t xml:space="preserve">агентствами </w:t>
      </w:r>
      <w:r w:rsidRPr="00FD043B">
        <w:t>рекламные услуги. Рекламные</w:t>
      </w:r>
      <w:r w:rsidR="001F3626">
        <w:t xml:space="preserve"> сегодня</w:t>
      </w:r>
      <w:r w:rsidRPr="00FD043B">
        <w:t xml:space="preserve"> услуги </w:t>
      </w:r>
      <w:r w:rsidR="002845FF">
        <w:t>имеют все свойства</w:t>
      </w:r>
      <w:r w:rsidR="00A06A1D" w:rsidRPr="00FD043B">
        <w:t xml:space="preserve"> товара, а именно</w:t>
      </w:r>
      <w:r w:rsidR="00A72DA1" w:rsidRPr="00FD043B">
        <w:t>:</w:t>
      </w:r>
      <w:r w:rsidR="00BD7D3F" w:rsidRPr="00FD043B">
        <w:t xml:space="preserve"> имею</w:t>
      </w:r>
      <w:r w:rsidR="00FE51FD" w:rsidRPr="00FD043B">
        <w:t xml:space="preserve">т </w:t>
      </w:r>
      <w:r w:rsidR="00FE51FD" w:rsidRPr="00FD043B">
        <w:lastRenderedPageBreak/>
        <w:t>потребительскую стоимость, их</w:t>
      </w:r>
      <w:r w:rsidRPr="00FD043B">
        <w:t xml:space="preserve"> производство сопровождается </w:t>
      </w:r>
      <w:r w:rsidR="00A72DA1" w:rsidRPr="00FD043B">
        <w:t>трудовыми</w:t>
      </w:r>
      <w:r w:rsidRPr="00FD043B">
        <w:t xml:space="preserve">, </w:t>
      </w:r>
      <w:r w:rsidR="00A72DA1" w:rsidRPr="00FD043B">
        <w:t>материальными</w:t>
      </w:r>
      <w:r w:rsidRPr="00FD043B">
        <w:t xml:space="preserve"> и </w:t>
      </w:r>
      <w:r w:rsidR="00A72DA1" w:rsidRPr="00FD043B">
        <w:t>финансовыми</w:t>
      </w:r>
      <w:r w:rsidRPr="00FD043B">
        <w:t xml:space="preserve"> затратами.</w:t>
      </w:r>
      <w:r w:rsidRPr="00FD043B">
        <w:rPr>
          <w:rStyle w:val="a8"/>
        </w:rPr>
        <w:footnoteReference w:id="16"/>
      </w:r>
    </w:p>
    <w:p w14:paraId="4310D207" w14:textId="77777777" w:rsidR="002125E2" w:rsidRPr="00FD043B" w:rsidRDefault="002125E2" w:rsidP="00221B19">
      <w:r w:rsidRPr="00FD043B">
        <w:t>Среди всего многообразия видов рекламы можно выделить основные:</w:t>
      </w:r>
    </w:p>
    <w:p w14:paraId="77562AD6" w14:textId="77777777" w:rsidR="002125E2" w:rsidRPr="00FD043B" w:rsidRDefault="002125E2" w:rsidP="00221B19">
      <w:pPr>
        <w:pStyle w:val="a3"/>
        <w:numPr>
          <w:ilvl w:val="0"/>
          <w:numId w:val="14"/>
        </w:numPr>
      </w:pPr>
      <w:r w:rsidRPr="00FD043B">
        <w:t>Аудиовизуальная реклама:</w:t>
      </w:r>
    </w:p>
    <w:p w14:paraId="3FB63AD8" w14:textId="77777777" w:rsidR="002125E2" w:rsidRPr="00FD043B" w:rsidRDefault="002125E2" w:rsidP="00221B19">
      <w:pPr>
        <w:pStyle w:val="a3"/>
        <w:numPr>
          <w:ilvl w:val="1"/>
          <w:numId w:val="14"/>
        </w:numPr>
      </w:pPr>
      <w:r w:rsidRPr="00FD043B">
        <w:t>Аудиореклама:</w:t>
      </w:r>
    </w:p>
    <w:p w14:paraId="4CFC47E9" w14:textId="7FAE828D" w:rsidR="002125E2" w:rsidRPr="00FD043B" w:rsidRDefault="002125E2" w:rsidP="00221B19">
      <w:pPr>
        <w:pStyle w:val="a3"/>
        <w:numPr>
          <w:ilvl w:val="2"/>
          <w:numId w:val="14"/>
        </w:numPr>
      </w:pPr>
      <w:r w:rsidRPr="00FD043B">
        <w:t xml:space="preserve">Информационный </w:t>
      </w:r>
      <w:r w:rsidR="00952209" w:rsidRPr="00FD043B">
        <w:t xml:space="preserve">рекламный </w:t>
      </w:r>
      <w:r w:rsidRPr="00FD043B">
        <w:t>аудио</w:t>
      </w:r>
      <w:r w:rsidR="00BE173B" w:rsidRPr="00FD043B">
        <w:t>-</w:t>
      </w:r>
      <w:r w:rsidRPr="00FD043B">
        <w:t>ролик (</w:t>
      </w:r>
      <w:r w:rsidR="00952209" w:rsidRPr="00FD043B">
        <w:t xml:space="preserve">Под этим понимается </w:t>
      </w:r>
      <w:proofErr w:type="spellStart"/>
      <w:r w:rsidRPr="00FD043B">
        <w:t>начитка</w:t>
      </w:r>
      <w:proofErr w:type="spellEnd"/>
      <w:r w:rsidR="00466F96" w:rsidRPr="00FD043B">
        <w:t xml:space="preserve"> диктором</w:t>
      </w:r>
      <w:r w:rsidRPr="00FD043B">
        <w:t xml:space="preserve"> текста</w:t>
      </w:r>
      <w:r w:rsidR="00466F96" w:rsidRPr="00FD043B">
        <w:t xml:space="preserve"> с информацией</w:t>
      </w:r>
      <w:r w:rsidRPr="00FD043B">
        <w:t xml:space="preserve"> на основе </w:t>
      </w:r>
      <w:r w:rsidR="00466F96" w:rsidRPr="00FD043B">
        <w:t>материалов, предоставленных</w:t>
      </w:r>
      <w:r w:rsidRPr="00FD043B">
        <w:t xml:space="preserve"> заказчиком</w:t>
      </w:r>
      <w:r w:rsidR="00466F96" w:rsidRPr="00FD043B">
        <w:t>, часто сопровождается</w:t>
      </w:r>
      <w:r w:rsidRPr="00FD043B">
        <w:t xml:space="preserve"> </w:t>
      </w:r>
      <w:r w:rsidR="009B4415" w:rsidRPr="00FD043B">
        <w:t>музыкальной подложкой</w:t>
      </w:r>
      <w:r w:rsidRPr="00FD043B">
        <w:t>);</w:t>
      </w:r>
    </w:p>
    <w:p w14:paraId="055F8E83" w14:textId="7194F05D" w:rsidR="002125E2" w:rsidRPr="00FD043B" w:rsidRDefault="002125E2" w:rsidP="00221B19">
      <w:pPr>
        <w:pStyle w:val="a3"/>
        <w:numPr>
          <w:ilvl w:val="2"/>
          <w:numId w:val="14"/>
        </w:numPr>
      </w:pPr>
      <w:r w:rsidRPr="00FD043B">
        <w:t xml:space="preserve">Игровой </w:t>
      </w:r>
      <w:proofErr w:type="spellStart"/>
      <w:r w:rsidRPr="00FD043B">
        <w:t>аудиоролик</w:t>
      </w:r>
      <w:proofErr w:type="spellEnd"/>
      <w:r w:rsidRPr="00FD043B">
        <w:t xml:space="preserve"> (оригинальный текст с элементами</w:t>
      </w:r>
      <w:r w:rsidR="002D2D15">
        <w:t xml:space="preserve"> режиссуры и драматургии, а так</w:t>
      </w:r>
      <w:r w:rsidRPr="00FD043B">
        <w:t xml:space="preserve">же информационная </w:t>
      </w:r>
      <w:proofErr w:type="spellStart"/>
      <w:r w:rsidRPr="00FD043B">
        <w:t>начитка</w:t>
      </w:r>
      <w:proofErr w:type="spellEnd"/>
      <w:r w:rsidRPr="00FD043B">
        <w:t xml:space="preserve">, так же при необходимости </w:t>
      </w:r>
      <w:r w:rsidR="009B4415" w:rsidRPr="00FD043B">
        <w:t>могут использоваться специальные</w:t>
      </w:r>
      <w:r w:rsidRPr="00FD043B">
        <w:t xml:space="preserve"> звуковые эффекты).</w:t>
      </w:r>
    </w:p>
    <w:p w14:paraId="3DEAFB67" w14:textId="217FF07E" w:rsidR="002125E2" w:rsidRPr="00FD043B" w:rsidRDefault="002125E2" w:rsidP="00221B19">
      <w:pPr>
        <w:pStyle w:val="a3"/>
        <w:numPr>
          <w:ilvl w:val="1"/>
          <w:numId w:val="14"/>
        </w:numPr>
      </w:pPr>
      <w:r w:rsidRPr="00FD043B">
        <w:t>Видео</w:t>
      </w:r>
      <w:r w:rsidR="00BE173B" w:rsidRPr="00FD043B">
        <w:t>-</w:t>
      </w:r>
      <w:r w:rsidR="00790029">
        <w:t>реклама (</w:t>
      </w:r>
      <w:proofErr w:type="spellStart"/>
      <w:r w:rsidR="00790029">
        <w:t>аудиоролик</w:t>
      </w:r>
      <w:r w:rsidR="002B50C3">
        <w:t>и</w:t>
      </w:r>
      <w:proofErr w:type="spellEnd"/>
      <w:r w:rsidR="00790029">
        <w:t>, слайд-шоу (слайд фильм)</w:t>
      </w:r>
      <w:r w:rsidR="002B50C3">
        <w:t xml:space="preserve">, презентационные </w:t>
      </w:r>
      <w:r w:rsidRPr="00FD043B">
        <w:t xml:space="preserve">фильмы, компьютерная </w:t>
      </w:r>
      <w:r w:rsidR="002B50C3">
        <w:t xml:space="preserve">объемная </w:t>
      </w:r>
      <w:r w:rsidRPr="00FD043B">
        <w:t xml:space="preserve">графика и </w:t>
      </w:r>
      <w:r w:rsidR="002B50C3">
        <w:t xml:space="preserve">графическая </w:t>
      </w:r>
      <w:r w:rsidRPr="00FD043B">
        <w:t>анимация).</w:t>
      </w:r>
    </w:p>
    <w:p w14:paraId="7ABB60A7" w14:textId="77777777" w:rsidR="002125E2" w:rsidRPr="00FD043B" w:rsidRDefault="002125E2" w:rsidP="00221B19">
      <w:pPr>
        <w:pStyle w:val="a3"/>
        <w:numPr>
          <w:ilvl w:val="0"/>
          <w:numId w:val="14"/>
        </w:numPr>
      </w:pPr>
      <w:r w:rsidRPr="00FD043B">
        <w:t>Печатная реклама:</w:t>
      </w:r>
    </w:p>
    <w:p w14:paraId="0177D664" w14:textId="77777777" w:rsidR="002125E2" w:rsidRPr="00FD043B" w:rsidRDefault="002125E2" w:rsidP="00221B19">
      <w:pPr>
        <w:pStyle w:val="a3"/>
        <w:numPr>
          <w:ilvl w:val="1"/>
          <w:numId w:val="14"/>
        </w:numPr>
      </w:pPr>
      <w:r w:rsidRPr="00FD043B">
        <w:t>Прямого назначения (плакаты, листовки, буклеты, календари и т.д.);</w:t>
      </w:r>
    </w:p>
    <w:p w14:paraId="6D686735" w14:textId="77777777" w:rsidR="002125E2" w:rsidRPr="00FD043B" w:rsidRDefault="002125E2" w:rsidP="00221B19">
      <w:pPr>
        <w:pStyle w:val="a3"/>
        <w:numPr>
          <w:ilvl w:val="1"/>
          <w:numId w:val="14"/>
        </w:numPr>
      </w:pPr>
      <w:r w:rsidRPr="00FD043B">
        <w:t>Косвенного назначения (визитки, корпоративное оформление документов компании).</w:t>
      </w:r>
    </w:p>
    <w:p w14:paraId="594C54E3" w14:textId="47214A6F" w:rsidR="002125E2" w:rsidRPr="00FD043B" w:rsidRDefault="002125E2" w:rsidP="00221B19">
      <w:pPr>
        <w:pStyle w:val="a3"/>
        <w:numPr>
          <w:ilvl w:val="0"/>
          <w:numId w:val="14"/>
        </w:numPr>
      </w:pPr>
      <w:r w:rsidRPr="00FD043B">
        <w:t>Наружн</w:t>
      </w:r>
      <w:r w:rsidR="00BE173B" w:rsidRPr="00FD043B">
        <w:t>ая реклама (щиты, сити-форматы</w:t>
      </w:r>
      <w:r w:rsidRPr="00FD043B">
        <w:t xml:space="preserve">, арки, консоли, крупноформатные установки, </w:t>
      </w:r>
      <w:proofErr w:type="spellStart"/>
      <w:r w:rsidRPr="00FD043B">
        <w:t>траспаранты</w:t>
      </w:r>
      <w:proofErr w:type="spellEnd"/>
      <w:r w:rsidRPr="00FD043B">
        <w:t>-перетяжки, крышные установ</w:t>
      </w:r>
      <w:r w:rsidR="00BE173B" w:rsidRPr="00FD043B">
        <w:t xml:space="preserve">ки </w:t>
      </w:r>
      <w:r w:rsidRPr="00FD043B">
        <w:t>и др.)</w:t>
      </w:r>
    </w:p>
    <w:p w14:paraId="60617EC6" w14:textId="77777777" w:rsidR="002125E2" w:rsidRPr="00FD043B" w:rsidRDefault="002125E2" w:rsidP="00221B19">
      <w:pPr>
        <w:pStyle w:val="a3"/>
        <w:numPr>
          <w:ilvl w:val="0"/>
          <w:numId w:val="14"/>
        </w:numPr>
      </w:pPr>
      <w:r w:rsidRPr="00FD043B">
        <w:t>Реклама в местах продаж:</w:t>
      </w:r>
    </w:p>
    <w:p w14:paraId="17496ADE" w14:textId="529451B3" w:rsidR="002125E2" w:rsidRPr="00FD043B" w:rsidRDefault="00F92C9D" w:rsidP="00221B19">
      <w:pPr>
        <w:pStyle w:val="a3"/>
        <w:numPr>
          <w:ilvl w:val="1"/>
          <w:numId w:val="14"/>
        </w:numPr>
      </w:pPr>
      <w:r w:rsidRPr="00FD043B">
        <w:t>Стационарные или подвесные с</w:t>
      </w:r>
      <w:r w:rsidR="00792522">
        <w:t>ветовые вывески (неоновые вывески</w:t>
      </w:r>
      <w:r w:rsidR="002125E2" w:rsidRPr="00FD043B">
        <w:t xml:space="preserve">, </w:t>
      </w:r>
      <w:proofErr w:type="spellStart"/>
      <w:r w:rsidR="002125E2" w:rsidRPr="00FD043B">
        <w:t>лайтбокс</w:t>
      </w:r>
      <w:r w:rsidR="00792522">
        <w:t>ы</w:t>
      </w:r>
      <w:proofErr w:type="spellEnd"/>
      <w:r w:rsidR="002125E2" w:rsidRPr="00FD043B">
        <w:t>);</w:t>
      </w:r>
    </w:p>
    <w:p w14:paraId="76958091" w14:textId="77777777" w:rsidR="002125E2" w:rsidRPr="00FD043B" w:rsidRDefault="002125E2" w:rsidP="00221B19">
      <w:pPr>
        <w:pStyle w:val="a3"/>
        <w:numPr>
          <w:ilvl w:val="1"/>
          <w:numId w:val="14"/>
        </w:numPr>
      </w:pPr>
      <w:r w:rsidRPr="00FD043B">
        <w:t>Мониторы;</w:t>
      </w:r>
    </w:p>
    <w:p w14:paraId="6072242C" w14:textId="7A8FD1DD" w:rsidR="002125E2" w:rsidRPr="00FD043B" w:rsidRDefault="002125E2" w:rsidP="00221B19">
      <w:pPr>
        <w:pStyle w:val="a3"/>
        <w:numPr>
          <w:ilvl w:val="1"/>
          <w:numId w:val="14"/>
        </w:numPr>
      </w:pPr>
      <w:r w:rsidRPr="00FD043B">
        <w:t>Оформление входной группы (</w:t>
      </w:r>
      <w:r w:rsidR="00792522">
        <w:t>демонстрационные</w:t>
      </w:r>
      <w:r w:rsidRPr="00FD043B">
        <w:t xml:space="preserve"> буквы, </w:t>
      </w:r>
      <w:r w:rsidR="0065545A">
        <w:t>стойки</w:t>
      </w:r>
      <w:proofErr w:type="gramStart"/>
      <w:r w:rsidRPr="00FD043B">
        <w:t xml:space="preserve">, </w:t>
      </w:r>
      <w:r w:rsidR="0065545A">
        <w:t>,</w:t>
      </w:r>
      <w:proofErr w:type="gramEnd"/>
      <w:r w:rsidR="0065545A">
        <w:t xml:space="preserve"> аппликационные постеры</w:t>
      </w:r>
      <w:r w:rsidRPr="00FD043B">
        <w:t xml:space="preserve"> и т.д.)</w:t>
      </w:r>
      <w:r w:rsidR="006943BD" w:rsidRPr="00FD043B">
        <w:t>.</w:t>
      </w:r>
    </w:p>
    <w:p w14:paraId="15E2A299" w14:textId="77777777" w:rsidR="002125E2" w:rsidRPr="00FD043B" w:rsidRDefault="002125E2" w:rsidP="00221B19">
      <w:pPr>
        <w:pStyle w:val="a3"/>
        <w:numPr>
          <w:ilvl w:val="0"/>
          <w:numId w:val="14"/>
        </w:numPr>
      </w:pPr>
      <w:proofErr w:type="spellStart"/>
      <w:r w:rsidRPr="00FD043B">
        <w:t>Газетно</w:t>
      </w:r>
      <w:proofErr w:type="spellEnd"/>
      <w:r w:rsidRPr="00FD043B">
        <w:t>-журнальная реклама:</w:t>
      </w:r>
    </w:p>
    <w:p w14:paraId="32848FAA" w14:textId="77777777" w:rsidR="002125E2" w:rsidRPr="00FD043B" w:rsidRDefault="002125E2" w:rsidP="00221B19">
      <w:pPr>
        <w:pStyle w:val="a3"/>
        <w:numPr>
          <w:ilvl w:val="1"/>
          <w:numId w:val="14"/>
        </w:numPr>
      </w:pPr>
      <w:r w:rsidRPr="00FD043B">
        <w:t>В форме объявления;</w:t>
      </w:r>
    </w:p>
    <w:p w14:paraId="22883C8F" w14:textId="77777777" w:rsidR="002125E2" w:rsidRPr="00FD043B" w:rsidRDefault="002125E2" w:rsidP="00221B19">
      <w:pPr>
        <w:pStyle w:val="a3"/>
        <w:numPr>
          <w:ilvl w:val="1"/>
          <w:numId w:val="14"/>
        </w:numPr>
      </w:pPr>
      <w:r w:rsidRPr="00FD043B">
        <w:t>В форме статей.</w:t>
      </w:r>
    </w:p>
    <w:p w14:paraId="79D60A8E" w14:textId="77777777" w:rsidR="002D2D15" w:rsidRDefault="002D2D15" w:rsidP="00221B19"/>
    <w:p w14:paraId="5F87FE95" w14:textId="77777777" w:rsidR="006943BD" w:rsidRPr="002D2D15" w:rsidRDefault="006943BD" w:rsidP="00221B19">
      <w:pPr>
        <w:rPr>
          <w:i/>
        </w:rPr>
      </w:pPr>
      <w:r w:rsidRPr="002D2D15">
        <w:rPr>
          <w:i/>
        </w:rPr>
        <w:t>Интернет-маркетинг</w:t>
      </w:r>
    </w:p>
    <w:p w14:paraId="0022A87B" w14:textId="1EBB1DE4" w:rsidR="006943BD" w:rsidRPr="00FD043B" w:rsidRDefault="00671F6D" w:rsidP="00221B19">
      <w:r w:rsidRPr="00FD043B">
        <w:t>За последнее десятилетие</w:t>
      </w:r>
      <w:r w:rsidR="00B85ED6" w:rsidRPr="00FD043B">
        <w:t xml:space="preserve"> Интернет-маркетинг</w:t>
      </w:r>
      <w:r w:rsidR="00BD73D2" w:rsidRPr="00FD043B">
        <w:t xml:space="preserve">, который часто называют </w:t>
      </w:r>
      <w:r w:rsidR="00BD73D2" w:rsidRPr="00FD043B">
        <w:rPr>
          <w:lang w:val="en-US"/>
        </w:rPr>
        <w:t>online</w:t>
      </w:r>
      <w:r w:rsidR="00BD73D2" w:rsidRPr="00FD043B">
        <w:t>-маркетингом,</w:t>
      </w:r>
      <w:r w:rsidR="00B85ED6" w:rsidRPr="00FD043B">
        <w:t xml:space="preserve"> и</w:t>
      </w:r>
      <w:r w:rsidRPr="00FD043B">
        <w:t xml:space="preserve"> э</w:t>
      </w:r>
      <w:r w:rsidR="006943BD" w:rsidRPr="00FD043B">
        <w:t>лект</w:t>
      </w:r>
      <w:r w:rsidR="00B85ED6" w:rsidRPr="00FD043B">
        <w:t>ронная коммерция</w:t>
      </w:r>
      <w:r w:rsidR="00E10988" w:rsidRPr="00FD043B">
        <w:t xml:space="preserve"> </w:t>
      </w:r>
      <w:r w:rsidR="006943BD" w:rsidRPr="00FD043B">
        <w:t xml:space="preserve">стали популярными с расширением доступа к Интернету и </w:t>
      </w:r>
      <w:r w:rsidR="00B85ED6" w:rsidRPr="00FD043B">
        <w:t>представляют</w:t>
      </w:r>
      <w:r w:rsidR="006943BD" w:rsidRPr="00FD043B">
        <w:t xml:space="preserve"> собой неотъемлемую </w:t>
      </w:r>
      <w:r w:rsidR="00FE1908" w:rsidRPr="00FD043B">
        <w:t>часть практически</w:t>
      </w:r>
      <w:r w:rsidR="00E10988" w:rsidRPr="00FD043B">
        <w:t xml:space="preserve"> </w:t>
      </w:r>
      <w:r w:rsidR="006943BD" w:rsidRPr="00FD043B">
        <w:t xml:space="preserve">любой маркетинговой кампании. Развитие технологий в области интернет-маркетинга на электронном рынке обусловлено необходимостью расширения путей сбыта продукции в сложных условиях современной конкуренции. </w:t>
      </w:r>
      <w:r w:rsidR="00FE1908" w:rsidRPr="00FD043B">
        <w:t xml:space="preserve">Ежегодно </w:t>
      </w:r>
      <w:r w:rsidR="006B0162" w:rsidRPr="00FD043B">
        <w:t>аудитория пользователей интернетом растет, на рисунке 1.2 изображена динамика увеличения числа пользовате</w:t>
      </w:r>
      <w:r w:rsidR="00F85992" w:rsidRPr="00FD043B">
        <w:t xml:space="preserve">лей интернета. </w:t>
      </w:r>
      <w:r w:rsidR="006B0162" w:rsidRPr="00FD043B">
        <w:t xml:space="preserve"> </w:t>
      </w:r>
      <w:r w:rsidR="006943BD" w:rsidRPr="00FD043B">
        <w:t>Сегодня особенно важным фактором развития электронной торговли является высокий темп роста мобильного интернета</w:t>
      </w:r>
      <w:r w:rsidR="00B067D5" w:rsidRPr="00FD043B">
        <w:t>, который уже практически не уступает в количестве посетителей компьютеру</w:t>
      </w:r>
      <w:r w:rsidR="006943BD" w:rsidRPr="00FD043B">
        <w:t>.</w:t>
      </w:r>
      <w:r w:rsidR="006943BD" w:rsidRPr="00FD043B">
        <w:rPr>
          <w:rStyle w:val="a8"/>
        </w:rPr>
        <w:footnoteReference w:id="17"/>
      </w:r>
    </w:p>
    <w:p w14:paraId="4CA6237E" w14:textId="77777777" w:rsidR="006943BD" w:rsidRPr="00FD043B" w:rsidRDefault="006943BD" w:rsidP="005F2A32">
      <w:pPr>
        <w:jc w:val="center"/>
      </w:pPr>
      <w:r w:rsidRPr="00FD043B">
        <w:rPr>
          <w:noProof/>
        </w:rPr>
        <w:drawing>
          <wp:inline distT="0" distB="0" distL="0" distR="0" wp14:anchorId="65A879DC" wp14:editId="0B57CC3D">
            <wp:extent cx="5318036" cy="3852153"/>
            <wp:effectExtent l="0" t="0" r="0" b="889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Снимок экрана 2017-12-11 в 21.56.42.png"/>
                    <pic:cNvPicPr/>
                  </pic:nvPicPr>
                  <pic:blipFill>
                    <a:blip r:embed="rId16">
                      <a:extLst>
                        <a:ext uri="{28A0092B-C50C-407E-A947-70E740481C1C}">
                          <a14:useLocalDpi xmlns:a14="http://schemas.microsoft.com/office/drawing/2010/main" val="0"/>
                        </a:ext>
                      </a:extLst>
                    </a:blip>
                    <a:stretch>
                      <a:fillRect/>
                    </a:stretch>
                  </pic:blipFill>
                  <pic:spPr>
                    <a:xfrm>
                      <a:off x="0" y="0"/>
                      <a:ext cx="5390127" cy="3904373"/>
                    </a:xfrm>
                    <a:prstGeom prst="rect">
                      <a:avLst/>
                    </a:prstGeom>
                  </pic:spPr>
                </pic:pic>
              </a:graphicData>
            </a:graphic>
          </wp:inline>
        </w:drawing>
      </w:r>
    </w:p>
    <w:p w14:paraId="1CAC6415" w14:textId="1EF1884C" w:rsidR="006943BD" w:rsidRPr="00772920" w:rsidRDefault="006943BD" w:rsidP="005F2A32">
      <w:pPr>
        <w:jc w:val="center"/>
        <w:rPr>
          <w:b/>
        </w:rPr>
      </w:pPr>
      <w:r w:rsidRPr="00772920">
        <w:t>Ри</w:t>
      </w:r>
      <w:r w:rsidR="0069346F" w:rsidRPr="00772920">
        <w:t>с</w:t>
      </w:r>
      <w:r w:rsidR="004962AE" w:rsidRPr="00772920">
        <w:t>унок</w:t>
      </w:r>
      <w:r w:rsidR="0069346F" w:rsidRPr="00772920">
        <w:t xml:space="preserve"> 1.2</w:t>
      </w:r>
      <w:r w:rsidRPr="00772920">
        <w:t xml:space="preserve"> </w:t>
      </w:r>
      <w:r w:rsidRPr="00772920">
        <w:rPr>
          <w:b/>
        </w:rPr>
        <w:t xml:space="preserve">Доля </w:t>
      </w:r>
      <w:r w:rsidR="00E10988" w:rsidRPr="00772920">
        <w:rPr>
          <w:b/>
        </w:rPr>
        <w:t>населения,</w:t>
      </w:r>
      <w:r w:rsidRPr="00772920">
        <w:rPr>
          <w:b/>
        </w:rPr>
        <w:t xml:space="preserve"> использующего интернет</w:t>
      </w:r>
    </w:p>
    <w:p w14:paraId="1C882A2F" w14:textId="0D60EA23" w:rsidR="006943BD" w:rsidRPr="006042AA" w:rsidRDefault="00772920" w:rsidP="006042AA">
      <w:pPr>
        <w:jc w:val="center"/>
        <w:rPr>
          <w:sz w:val="22"/>
        </w:rPr>
      </w:pPr>
      <w:r>
        <w:rPr>
          <w:sz w:val="22"/>
        </w:rPr>
        <w:t xml:space="preserve">Составлено автором по: </w:t>
      </w:r>
      <w:proofErr w:type="spellStart"/>
      <w:r w:rsidR="004168A8" w:rsidRPr="00FD043B">
        <w:rPr>
          <w:sz w:val="22"/>
        </w:rPr>
        <w:t>ФОМ</w:t>
      </w:r>
      <w:proofErr w:type="spellEnd"/>
      <w:r w:rsidR="004168A8" w:rsidRPr="00FD043B">
        <w:rPr>
          <w:sz w:val="22"/>
        </w:rPr>
        <w:t>.</w:t>
      </w:r>
      <w:r>
        <w:rPr>
          <w:sz w:val="22"/>
        </w:rPr>
        <w:t xml:space="preserve"> </w:t>
      </w:r>
      <w:r w:rsidRPr="00772920">
        <w:rPr>
          <w:sz w:val="22"/>
        </w:rPr>
        <w:t xml:space="preserve">Интернет в России: динамика проникновения // </w:t>
      </w:r>
      <w:r w:rsidR="006042AA">
        <w:rPr>
          <w:sz w:val="22"/>
        </w:rPr>
        <w:t xml:space="preserve">                  </w:t>
      </w:r>
      <w:r w:rsidRPr="00772920">
        <w:rPr>
          <w:sz w:val="22"/>
          <w:lang w:val="en-US"/>
        </w:rPr>
        <w:t>URL</w:t>
      </w:r>
      <w:r w:rsidRPr="00772920">
        <w:rPr>
          <w:sz w:val="22"/>
        </w:rPr>
        <w:t>:</w:t>
      </w:r>
      <w:r>
        <w:rPr>
          <w:sz w:val="22"/>
        </w:rPr>
        <w:t xml:space="preserve"> </w:t>
      </w:r>
      <w:hyperlink r:id="rId17" w:history="1">
        <w:r w:rsidRPr="00772920">
          <w:rPr>
            <w:rStyle w:val="a4"/>
            <w:sz w:val="22"/>
            <w:lang w:val="en-US"/>
          </w:rPr>
          <w:t>http</w:t>
        </w:r>
        <w:r w:rsidRPr="00772920">
          <w:rPr>
            <w:rStyle w:val="a4"/>
            <w:sz w:val="22"/>
          </w:rPr>
          <w:t>://</w:t>
        </w:r>
        <w:proofErr w:type="spellStart"/>
        <w:r w:rsidRPr="00772920">
          <w:rPr>
            <w:rStyle w:val="a4"/>
            <w:sz w:val="22"/>
            <w:lang w:val="en-US"/>
          </w:rPr>
          <w:t>fom</w:t>
        </w:r>
        <w:proofErr w:type="spellEnd"/>
        <w:r w:rsidRPr="00772920">
          <w:rPr>
            <w:rStyle w:val="a4"/>
            <w:sz w:val="22"/>
          </w:rPr>
          <w:t>.</w:t>
        </w:r>
        <w:r w:rsidRPr="00772920">
          <w:rPr>
            <w:rStyle w:val="a4"/>
            <w:sz w:val="22"/>
            <w:lang w:val="en-US"/>
          </w:rPr>
          <w:t>ru</w:t>
        </w:r>
        <w:r w:rsidRPr="00772920">
          <w:rPr>
            <w:rStyle w:val="a4"/>
            <w:sz w:val="22"/>
          </w:rPr>
          <w:t>/</w:t>
        </w:r>
        <w:proofErr w:type="spellStart"/>
        <w:r w:rsidRPr="00772920">
          <w:rPr>
            <w:rStyle w:val="a4"/>
            <w:sz w:val="22"/>
            <w:lang w:val="en-US"/>
          </w:rPr>
          <w:t>SMI</w:t>
        </w:r>
        <w:proofErr w:type="spellEnd"/>
        <w:r w:rsidRPr="00772920">
          <w:rPr>
            <w:rStyle w:val="a4"/>
            <w:sz w:val="22"/>
          </w:rPr>
          <w:t>-</w:t>
        </w:r>
        <w:r w:rsidRPr="00772920">
          <w:rPr>
            <w:rStyle w:val="a4"/>
            <w:sz w:val="22"/>
            <w:lang w:val="en-US"/>
          </w:rPr>
          <w:t>i</w:t>
        </w:r>
        <w:r w:rsidRPr="00772920">
          <w:rPr>
            <w:rStyle w:val="a4"/>
            <w:sz w:val="22"/>
          </w:rPr>
          <w:t>-</w:t>
        </w:r>
        <w:r w:rsidRPr="00772920">
          <w:rPr>
            <w:rStyle w:val="a4"/>
            <w:sz w:val="22"/>
            <w:lang w:val="en-US"/>
          </w:rPr>
          <w:t>internet</w:t>
        </w:r>
        <w:r w:rsidRPr="00772920">
          <w:rPr>
            <w:rStyle w:val="a4"/>
            <w:sz w:val="22"/>
          </w:rPr>
          <w:t>/13012</w:t>
        </w:r>
      </w:hyperlink>
      <w:r w:rsidRPr="00772920">
        <w:rPr>
          <w:sz w:val="22"/>
        </w:rPr>
        <w:t xml:space="preserve"> (дата обращения 06.12.2017)</w:t>
      </w:r>
    </w:p>
    <w:p w14:paraId="2EC71B87" w14:textId="77777777" w:rsidR="006943BD" w:rsidRPr="00FD043B" w:rsidRDefault="006943BD" w:rsidP="00221B19">
      <w:r w:rsidRPr="00FD043B">
        <w:t>Интернет-маркетинг включает в себя такие элементы системы, как:</w:t>
      </w:r>
    </w:p>
    <w:p w14:paraId="2777C457" w14:textId="0506A3C2" w:rsidR="006943BD" w:rsidRPr="00FD043B" w:rsidRDefault="0019600A" w:rsidP="00221B19">
      <w:pPr>
        <w:pStyle w:val="a3"/>
        <w:numPr>
          <w:ilvl w:val="0"/>
          <w:numId w:val="11"/>
        </w:numPr>
      </w:pPr>
      <w:r w:rsidRPr="00FD043B">
        <w:lastRenderedPageBreak/>
        <w:t xml:space="preserve">Поисковый маркетинг и </w:t>
      </w:r>
      <w:r w:rsidRPr="00FD043B">
        <w:rPr>
          <w:lang w:val="en-US"/>
        </w:rPr>
        <w:t>SEO</w:t>
      </w:r>
      <w:r w:rsidRPr="00FD043B">
        <w:t>-оптимизация</w:t>
      </w:r>
      <w:r w:rsidR="00BE22D3" w:rsidRPr="00FD043B">
        <w:t>;</w:t>
      </w:r>
    </w:p>
    <w:p w14:paraId="38B3FD38" w14:textId="1045B105" w:rsidR="006943BD" w:rsidRPr="00FD043B" w:rsidRDefault="00A17357" w:rsidP="00221B19">
      <w:pPr>
        <w:pStyle w:val="a3"/>
        <w:numPr>
          <w:ilvl w:val="0"/>
          <w:numId w:val="11"/>
        </w:numPr>
      </w:pPr>
      <w:proofErr w:type="spellStart"/>
      <w:r w:rsidRPr="00FD043B">
        <w:t>Smo</w:t>
      </w:r>
      <w:proofErr w:type="spellEnd"/>
      <w:r w:rsidRPr="00FD043B">
        <w:t xml:space="preserve"> и </w:t>
      </w:r>
      <w:proofErr w:type="spellStart"/>
      <w:r w:rsidRPr="00FD043B">
        <w:t>smm</w:t>
      </w:r>
      <w:proofErr w:type="spellEnd"/>
      <w:r w:rsidR="00BE22D3" w:rsidRPr="00FD043B">
        <w:t>;</w:t>
      </w:r>
    </w:p>
    <w:p w14:paraId="6C062F59" w14:textId="1562A953" w:rsidR="006943BD" w:rsidRPr="00FD043B" w:rsidRDefault="0019600A" w:rsidP="00221B19">
      <w:pPr>
        <w:pStyle w:val="a3"/>
        <w:numPr>
          <w:ilvl w:val="0"/>
          <w:numId w:val="11"/>
        </w:numPr>
      </w:pPr>
      <w:proofErr w:type="spellStart"/>
      <w:r w:rsidRPr="00FD043B">
        <w:t>Медийная</w:t>
      </w:r>
      <w:proofErr w:type="spellEnd"/>
      <w:r w:rsidRPr="00FD043B">
        <w:t xml:space="preserve"> реклама</w:t>
      </w:r>
      <w:r w:rsidR="006943BD" w:rsidRPr="00FD043B">
        <w:t>;</w:t>
      </w:r>
    </w:p>
    <w:p w14:paraId="445359A6" w14:textId="63FD878A" w:rsidR="006943BD" w:rsidRPr="00FD043B" w:rsidRDefault="00A17357" w:rsidP="00221B19">
      <w:pPr>
        <w:pStyle w:val="a3"/>
        <w:numPr>
          <w:ilvl w:val="0"/>
          <w:numId w:val="11"/>
        </w:numPr>
      </w:pPr>
      <w:r w:rsidRPr="00FD043B">
        <w:t>Контекстная реклама</w:t>
      </w:r>
      <w:r w:rsidR="00BE22D3" w:rsidRPr="00FD043B">
        <w:t>;</w:t>
      </w:r>
    </w:p>
    <w:p w14:paraId="4CA319EF" w14:textId="0ED8D7F3" w:rsidR="006943BD" w:rsidRPr="00FD043B" w:rsidRDefault="00A17357" w:rsidP="00221B19">
      <w:pPr>
        <w:pStyle w:val="a3"/>
        <w:numPr>
          <w:ilvl w:val="0"/>
          <w:numId w:val="11"/>
        </w:numPr>
      </w:pPr>
      <w:r w:rsidRPr="00FD043B">
        <w:t>Вирусный маркетинг</w:t>
      </w:r>
      <w:r w:rsidR="00BE22D3" w:rsidRPr="00FD043B">
        <w:t>;</w:t>
      </w:r>
    </w:p>
    <w:p w14:paraId="2826BD7E" w14:textId="6C72E570" w:rsidR="006943BD" w:rsidRPr="00FD043B" w:rsidRDefault="00A17357" w:rsidP="00221B19">
      <w:pPr>
        <w:pStyle w:val="a3"/>
        <w:numPr>
          <w:ilvl w:val="0"/>
          <w:numId w:val="11"/>
        </w:numPr>
      </w:pPr>
      <w:r w:rsidRPr="00FD043B">
        <w:t>Партизанский маркетинг</w:t>
      </w:r>
      <w:r w:rsidR="00BE22D3" w:rsidRPr="00FD043B">
        <w:t>;</w:t>
      </w:r>
    </w:p>
    <w:p w14:paraId="7140522D" w14:textId="2FE14C3C" w:rsidR="006943BD" w:rsidRPr="00FD043B" w:rsidRDefault="00A17357" w:rsidP="00221B19">
      <w:pPr>
        <w:pStyle w:val="a3"/>
        <w:numPr>
          <w:ilvl w:val="0"/>
          <w:numId w:val="11"/>
        </w:numPr>
      </w:pPr>
      <w:r w:rsidRPr="00FD043B">
        <w:t>Прямой маркетинг с использованием e-</w:t>
      </w:r>
      <w:proofErr w:type="spellStart"/>
      <w:r w:rsidRPr="00FD043B">
        <w:t>mail</w:t>
      </w:r>
      <w:proofErr w:type="spellEnd"/>
      <w:r w:rsidRPr="00FD043B">
        <w:t xml:space="preserve">, </w:t>
      </w:r>
      <w:proofErr w:type="spellStart"/>
      <w:r w:rsidRPr="00FD043B">
        <w:t>rss</w:t>
      </w:r>
      <w:proofErr w:type="spellEnd"/>
      <w:r w:rsidRPr="00FD043B">
        <w:t xml:space="preserve"> и т.п.</w:t>
      </w:r>
      <w:r w:rsidR="006943BD" w:rsidRPr="00FD043B">
        <w:t>.</w:t>
      </w:r>
      <w:r w:rsidR="006943BD" w:rsidRPr="00FD043B">
        <w:rPr>
          <w:rStyle w:val="a8"/>
        </w:rPr>
        <w:footnoteReference w:id="18"/>
      </w:r>
    </w:p>
    <w:p w14:paraId="4B9D8C85" w14:textId="1DB8036F" w:rsidR="006943BD" w:rsidRPr="00FD043B" w:rsidRDefault="006943BD" w:rsidP="00221B19">
      <w:r w:rsidRPr="00FD043B">
        <w:t xml:space="preserve">Особенным преимуществом </w:t>
      </w:r>
      <w:proofErr w:type="spellStart"/>
      <w:r w:rsidR="00993E9D" w:rsidRPr="00FD043B">
        <w:t>online</w:t>
      </w:r>
      <w:proofErr w:type="spellEnd"/>
      <w:r w:rsidRPr="00FD043B">
        <w:t>-маркетинга является возможность максимально</w:t>
      </w:r>
      <w:r w:rsidR="00993E9D" w:rsidRPr="00FD043B">
        <w:t xml:space="preserve"> точного</w:t>
      </w:r>
      <w:r w:rsidR="00F85992" w:rsidRPr="00FD043B">
        <w:t xml:space="preserve"> </w:t>
      </w:r>
      <w:proofErr w:type="spellStart"/>
      <w:r w:rsidRPr="00FD043B">
        <w:t>таргетинга</w:t>
      </w:r>
      <w:proofErr w:type="spellEnd"/>
      <w:r w:rsidRPr="00FD043B">
        <w:t>. Социальные сети уже продают некоторые данные</w:t>
      </w:r>
      <w:r w:rsidR="00993E9D" w:rsidRPr="00FD043B">
        <w:t xml:space="preserve"> о пользователях</w:t>
      </w:r>
      <w:r w:rsidRPr="00FD043B">
        <w:t xml:space="preserve"> рекламным агентствам. Например, при указывании в интересах слова «рыбалка», будут показывать рекламу рыболовных снастей. Но это лишь один из примеров.</w:t>
      </w:r>
      <w:r w:rsidR="00F85992" w:rsidRPr="00FD043B">
        <w:t xml:space="preserve"> </w:t>
      </w:r>
      <w:r w:rsidRPr="00FD043B">
        <w:t>Для максимально точной на</w:t>
      </w:r>
      <w:r w:rsidR="00122553" w:rsidRPr="00FD043B">
        <w:t>стройки рекламы, рекламодатели</w:t>
      </w:r>
      <w:r w:rsidRPr="00FD043B">
        <w:t xml:space="preserve"> анализируют все:</w:t>
      </w:r>
    </w:p>
    <w:p w14:paraId="7624B40A" w14:textId="77777777" w:rsidR="006943BD" w:rsidRPr="00FD043B" w:rsidRDefault="006943BD" w:rsidP="00221B19">
      <w:pPr>
        <w:pStyle w:val="a3"/>
        <w:numPr>
          <w:ilvl w:val="0"/>
          <w:numId w:val="12"/>
        </w:numPr>
      </w:pPr>
      <w:r w:rsidRPr="00FD043B">
        <w:t>История посещения сайтов;</w:t>
      </w:r>
    </w:p>
    <w:p w14:paraId="791BC8C8" w14:textId="77777777" w:rsidR="006943BD" w:rsidRPr="00FD043B" w:rsidRDefault="006943BD" w:rsidP="00221B19">
      <w:pPr>
        <w:pStyle w:val="a3"/>
        <w:numPr>
          <w:ilvl w:val="0"/>
          <w:numId w:val="12"/>
        </w:numPr>
      </w:pPr>
      <w:r w:rsidRPr="00FD043B">
        <w:t xml:space="preserve">Интересы пользователя (сообщества в социальных сетях, подписки на </w:t>
      </w:r>
      <w:proofErr w:type="gramStart"/>
      <w:r w:rsidRPr="00FD043B">
        <w:t>интернет издания</w:t>
      </w:r>
      <w:proofErr w:type="gramEnd"/>
      <w:r w:rsidRPr="00FD043B">
        <w:t>);</w:t>
      </w:r>
    </w:p>
    <w:p w14:paraId="39F2A940" w14:textId="77777777" w:rsidR="006943BD" w:rsidRPr="00FD043B" w:rsidRDefault="006943BD" w:rsidP="00221B19">
      <w:pPr>
        <w:pStyle w:val="a3"/>
        <w:numPr>
          <w:ilvl w:val="0"/>
          <w:numId w:val="12"/>
        </w:numPr>
      </w:pPr>
      <w:r w:rsidRPr="00FD043B">
        <w:t>Время посещения и количество проведенного времени в сети;</w:t>
      </w:r>
    </w:p>
    <w:p w14:paraId="2D53DB30" w14:textId="77777777" w:rsidR="006943BD" w:rsidRPr="00FD043B" w:rsidRDefault="006943BD" w:rsidP="00221B19">
      <w:pPr>
        <w:pStyle w:val="a3"/>
        <w:numPr>
          <w:ilvl w:val="0"/>
          <w:numId w:val="12"/>
        </w:numPr>
      </w:pPr>
      <w:r w:rsidRPr="00FD043B">
        <w:t>Социально-демографические признаки (пол, возраст, доход, должность);</w:t>
      </w:r>
    </w:p>
    <w:p w14:paraId="050C793D" w14:textId="77777777" w:rsidR="006943BD" w:rsidRPr="00FD043B" w:rsidRDefault="006943BD" w:rsidP="00221B19">
      <w:pPr>
        <w:pStyle w:val="a3"/>
        <w:numPr>
          <w:ilvl w:val="0"/>
          <w:numId w:val="12"/>
        </w:numPr>
      </w:pPr>
      <w:r w:rsidRPr="00FD043B">
        <w:t>Поведение на сайтах;</w:t>
      </w:r>
    </w:p>
    <w:p w14:paraId="4A93C07F" w14:textId="77777777" w:rsidR="006943BD" w:rsidRPr="00FD043B" w:rsidRDefault="006943BD" w:rsidP="00221B19">
      <w:pPr>
        <w:pStyle w:val="a3"/>
        <w:numPr>
          <w:ilvl w:val="0"/>
          <w:numId w:val="12"/>
        </w:numPr>
      </w:pPr>
      <w:r w:rsidRPr="00FD043B">
        <w:t>Психологический анализ (личностные характеристики пользователей);</w:t>
      </w:r>
    </w:p>
    <w:p w14:paraId="214CAFD7" w14:textId="77777777" w:rsidR="006943BD" w:rsidRPr="00FD043B" w:rsidRDefault="006943BD" w:rsidP="00221B19">
      <w:pPr>
        <w:pStyle w:val="a3"/>
        <w:numPr>
          <w:ilvl w:val="0"/>
          <w:numId w:val="12"/>
        </w:numPr>
      </w:pPr>
      <w:r w:rsidRPr="00FD043B">
        <w:t>Географический анализ (место проживания, работы, наиболее частые точки выхода в интернет).</w:t>
      </w:r>
    </w:p>
    <w:p w14:paraId="16028D92" w14:textId="77777777" w:rsidR="006943BD" w:rsidRPr="00FD043B" w:rsidRDefault="006943BD" w:rsidP="00221B19">
      <w:r w:rsidRPr="00FD043B">
        <w:t xml:space="preserve">Раньше интернет-маркетинг был всего лишь частью рекламы и рассматривался исключительно как один из инструментов наряду с </w:t>
      </w:r>
      <w:proofErr w:type="gramStart"/>
      <w:r w:rsidRPr="00FD043B">
        <w:t>радио рекламой</w:t>
      </w:r>
      <w:proofErr w:type="gramEnd"/>
      <w:r w:rsidRPr="00FD043B">
        <w:t xml:space="preserve"> и наружной рекламой, сейчас интернет-маркетинг — это самостоятельный метод продвижения. Интернет-маркетинг имеет ряд преимуществ перед традиционным маркетингом. Вот некоторые из них:</w:t>
      </w:r>
    </w:p>
    <w:p w14:paraId="7AFDD1EF" w14:textId="77777777" w:rsidR="006943BD" w:rsidRPr="00FD043B" w:rsidRDefault="006943BD" w:rsidP="00221B19">
      <w:pPr>
        <w:pStyle w:val="a3"/>
        <w:numPr>
          <w:ilvl w:val="0"/>
          <w:numId w:val="13"/>
        </w:numPr>
      </w:pPr>
      <w:r w:rsidRPr="00FD043B">
        <w:t>Переход ключевой роли от производителей к потребителям;</w:t>
      </w:r>
    </w:p>
    <w:p w14:paraId="766BAAFE" w14:textId="77777777" w:rsidR="006943BD" w:rsidRPr="00FD043B" w:rsidRDefault="006943BD" w:rsidP="00221B19">
      <w:pPr>
        <w:pStyle w:val="a3"/>
        <w:numPr>
          <w:ilvl w:val="0"/>
          <w:numId w:val="13"/>
        </w:numPr>
      </w:pPr>
      <w:r w:rsidRPr="00FD043B">
        <w:t>Глобализация деятельности и снижение транзакционных издержек;</w:t>
      </w:r>
    </w:p>
    <w:p w14:paraId="1B8BC524" w14:textId="77777777" w:rsidR="006943BD" w:rsidRPr="00FD043B" w:rsidRDefault="006943BD" w:rsidP="00221B19">
      <w:pPr>
        <w:pStyle w:val="a3"/>
        <w:numPr>
          <w:ilvl w:val="0"/>
          <w:numId w:val="13"/>
        </w:numPr>
      </w:pPr>
      <w:r w:rsidRPr="00FD043B">
        <w:t>Быстрая скорость передачи данных;</w:t>
      </w:r>
    </w:p>
    <w:p w14:paraId="5C16BB16" w14:textId="77777777" w:rsidR="006943BD" w:rsidRPr="00FD043B" w:rsidRDefault="006943BD" w:rsidP="00221B19">
      <w:pPr>
        <w:pStyle w:val="a3"/>
        <w:numPr>
          <w:ilvl w:val="0"/>
          <w:numId w:val="13"/>
        </w:numPr>
      </w:pPr>
      <w:r w:rsidRPr="00FD043B">
        <w:t>Стратегия интернет-маркетинга;</w:t>
      </w:r>
    </w:p>
    <w:p w14:paraId="6F141FFE" w14:textId="77777777" w:rsidR="003D0940" w:rsidRPr="00FD043B" w:rsidRDefault="003D0940" w:rsidP="00221B19">
      <w:pPr>
        <w:pStyle w:val="a3"/>
        <w:numPr>
          <w:ilvl w:val="0"/>
          <w:numId w:val="13"/>
        </w:numPr>
      </w:pPr>
      <w:r w:rsidRPr="00FD043B">
        <w:t>Интерактивность;</w:t>
      </w:r>
    </w:p>
    <w:p w14:paraId="721C4DC7" w14:textId="77777777" w:rsidR="003D0940" w:rsidRPr="00FD043B" w:rsidRDefault="005F1FA8" w:rsidP="00221B19">
      <w:pPr>
        <w:pStyle w:val="a3"/>
        <w:numPr>
          <w:ilvl w:val="0"/>
          <w:numId w:val="13"/>
        </w:numPr>
      </w:pPr>
      <w:r w:rsidRPr="00FD043B">
        <w:lastRenderedPageBreak/>
        <w:t xml:space="preserve">Возможность максимального </w:t>
      </w:r>
      <w:proofErr w:type="spellStart"/>
      <w:r w:rsidRPr="00FD043B">
        <w:t>таргетинга</w:t>
      </w:r>
      <w:proofErr w:type="spellEnd"/>
      <w:r w:rsidRPr="00FD043B">
        <w:t>;</w:t>
      </w:r>
    </w:p>
    <w:p w14:paraId="42E0CAE5" w14:textId="77777777" w:rsidR="005F1FA8" w:rsidRPr="00FD043B" w:rsidRDefault="005F1FA8" w:rsidP="00221B19">
      <w:pPr>
        <w:pStyle w:val="a3"/>
        <w:numPr>
          <w:ilvl w:val="0"/>
          <w:numId w:val="13"/>
        </w:numPr>
      </w:pPr>
      <w:r w:rsidRPr="00FD043B">
        <w:t>Возможность «пост-клик» анализа;</w:t>
      </w:r>
    </w:p>
    <w:p w14:paraId="44D499EB" w14:textId="77777777" w:rsidR="006943BD" w:rsidRPr="00FD043B" w:rsidRDefault="006943BD" w:rsidP="00221B19">
      <w:pPr>
        <w:pStyle w:val="a3"/>
        <w:numPr>
          <w:ilvl w:val="0"/>
          <w:numId w:val="13"/>
        </w:numPr>
      </w:pPr>
      <w:r w:rsidRPr="00FD043B">
        <w:t>Снижение трансформационных издержек.</w:t>
      </w:r>
    </w:p>
    <w:p w14:paraId="3A0102AD" w14:textId="40B1D2B4" w:rsidR="005F1257" w:rsidRPr="00FD043B" w:rsidRDefault="005F1257" w:rsidP="00221B19">
      <w:r w:rsidRPr="00FD043B">
        <w:t>Более п</w:t>
      </w:r>
      <w:r w:rsidR="006042AA">
        <w:t>одробно интернет-маркетинг будет</w:t>
      </w:r>
      <w:r w:rsidRPr="00FD043B">
        <w:t xml:space="preserve"> рассматриваться в параграфе 2.2.</w:t>
      </w:r>
    </w:p>
    <w:p w14:paraId="2B21A756" w14:textId="2190EBF8" w:rsidR="00D66BE1" w:rsidRPr="006042AA" w:rsidRDefault="007D1EF8" w:rsidP="00221B19">
      <w:pPr>
        <w:rPr>
          <w:i/>
        </w:rPr>
      </w:pPr>
      <w:proofErr w:type="spellStart"/>
      <w:r w:rsidRPr="006042AA">
        <w:rPr>
          <w:i/>
        </w:rPr>
        <w:t>Директ</w:t>
      </w:r>
      <w:proofErr w:type="spellEnd"/>
      <w:r w:rsidRPr="006042AA">
        <w:rPr>
          <w:i/>
        </w:rPr>
        <w:t>-</w:t>
      </w:r>
      <w:r w:rsidR="00D66BE1" w:rsidRPr="006042AA">
        <w:rPr>
          <w:i/>
        </w:rPr>
        <w:t>маркетинг</w:t>
      </w:r>
    </w:p>
    <w:p w14:paraId="451D5559" w14:textId="5B20534E" w:rsidR="00D66BE1" w:rsidRPr="00FD043B" w:rsidRDefault="00D66BE1" w:rsidP="00221B19">
      <w:proofErr w:type="spellStart"/>
      <w:r w:rsidRPr="00FD043B">
        <w:t>Директ</w:t>
      </w:r>
      <w:proofErr w:type="spellEnd"/>
      <w:r w:rsidRPr="00FD043B">
        <w:t xml:space="preserve">-маркетинг — </w:t>
      </w:r>
      <w:r w:rsidR="003E5A52" w:rsidRPr="00FD043B">
        <w:t xml:space="preserve">это вид </w:t>
      </w:r>
      <w:r w:rsidRPr="00FD043B">
        <w:t>марке</w:t>
      </w:r>
      <w:r w:rsidR="00567AD4" w:rsidRPr="00FD043B">
        <w:t>тинг</w:t>
      </w:r>
      <w:r w:rsidR="003E5A52" w:rsidRPr="00FD043B">
        <w:t>а</w:t>
      </w:r>
      <w:r w:rsidRPr="00FD043B">
        <w:t xml:space="preserve">, </w:t>
      </w:r>
      <w:r w:rsidR="003E5A52" w:rsidRPr="00FD043B">
        <w:t>который направлен</w:t>
      </w:r>
      <w:r w:rsidRPr="00FD043B">
        <w:t xml:space="preserve"> на индивидуального потребителя в соответствии со списком клиентов</w:t>
      </w:r>
      <w:r w:rsidR="003E5A52" w:rsidRPr="00FD043B">
        <w:t xml:space="preserve"> компании</w:t>
      </w:r>
      <w:r w:rsidRPr="00FD043B">
        <w:t xml:space="preserve">, </w:t>
      </w:r>
      <w:r w:rsidR="004E1355" w:rsidRPr="00FD043B">
        <w:t xml:space="preserve">который </w:t>
      </w:r>
      <w:r w:rsidRPr="00FD043B">
        <w:t xml:space="preserve">составленным </w:t>
      </w:r>
      <w:r w:rsidR="004E1355" w:rsidRPr="00FD043B">
        <w:t>на взаимодействии потребителя с товарами или услугами компании</w:t>
      </w:r>
      <w:r w:rsidR="005C7A63" w:rsidRPr="00FD043B">
        <w:t xml:space="preserve">, </w:t>
      </w:r>
      <w:r w:rsidR="004E1355" w:rsidRPr="00FD043B">
        <w:t>как правило,</w:t>
      </w:r>
      <w:r w:rsidR="005C7A63" w:rsidRPr="00FD043B">
        <w:t xml:space="preserve"> адресован по имени и отчеству</w:t>
      </w:r>
      <w:r w:rsidRPr="00FD043B">
        <w:t>.</w:t>
      </w:r>
    </w:p>
    <w:p w14:paraId="11601FA3" w14:textId="77777777" w:rsidR="00567AD4" w:rsidRPr="00FD043B" w:rsidRDefault="00D66BE1" w:rsidP="00221B19">
      <w:r w:rsidRPr="00FD043B">
        <w:t>Как правило, используются массовые средства связи: почта, электронная почта, программы для мгновенного обмена сообщениями такие как «</w:t>
      </w:r>
      <w:proofErr w:type="spellStart"/>
      <w:r w:rsidRPr="00FD043B">
        <w:t>WhatsApp</w:t>
      </w:r>
      <w:proofErr w:type="spellEnd"/>
      <w:r w:rsidRPr="00FD043B">
        <w:t>», «</w:t>
      </w:r>
      <w:proofErr w:type="spellStart"/>
      <w:r w:rsidRPr="00FD043B">
        <w:t>Telegram</w:t>
      </w:r>
      <w:proofErr w:type="spellEnd"/>
      <w:r w:rsidRPr="00FD043B">
        <w:t>», «</w:t>
      </w:r>
      <w:proofErr w:type="spellStart"/>
      <w:r w:rsidRPr="00FD043B">
        <w:t>Viber</w:t>
      </w:r>
      <w:proofErr w:type="spellEnd"/>
      <w:r w:rsidRPr="00FD043B">
        <w:t>» и другие. Реализуется в несколько «шагов» общения</w:t>
      </w:r>
      <w:r w:rsidR="004168A8" w:rsidRPr="00FD043B">
        <w:t xml:space="preserve"> </w:t>
      </w:r>
      <w:r w:rsidR="00C34570" w:rsidRPr="00FD043B">
        <w:t>компании</w:t>
      </w:r>
      <w:r w:rsidRPr="00FD043B">
        <w:t xml:space="preserve"> с клиентом, </w:t>
      </w:r>
      <w:r w:rsidR="00C34570" w:rsidRPr="00FD043B">
        <w:t>как правило, переписка начинается</w:t>
      </w:r>
      <w:r w:rsidRPr="00FD043B">
        <w:t xml:space="preserve"> с рассылки письма</w:t>
      </w:r>
      <w:r w:rsidR="00567AD4" w:rsidRPr="00FD043B">
        <w:t xml:space="preserve"> или сообщения</w:t>
      </w:r>
      <w:r w:rsidRPr="00FD043B">
        <w:t xml:space="preserve"> с</w:t>
      </w:r>
      <w:r w:rsidR="009D072C" w:rsidRPr="00FD043B">
        <w:t xml:space="preserve"> персональным</w:t>
      </w:r>
      <w:r w:rsidR="004168A8" w:rsidRPr="00FD043B">
        <w:t xml:space="preserve"> </w:t>
      </w:r>
      <w:r w:rsidR="00FE7958" w:rsidRPr="00FD043B">
        <w:t>предложением товара или услуги,</w:t>
      </w:r>
      <w:r w:rsidR="00D974D0" w:rsidRPr="00FD043B">
        <w:t xml:space="preserve"> так же в письме может </w:t>
      </w:r>
      <w:r w:rsidR="00DF243F" w:rsidRPr="00FD043B">
        <w:t>содержаться</w:t>
      </w:r>
      <w:r w:rsidR="00D974D0" w:rsidRPr="00FD043B">
        <w:t xml:space="preserve"> информация </w:t>
      </w:r>
      <w:r w:rsidR="005D0E36" w:rsidRPr="00FD043B">
        <w:t>со ссылкой на сайт или на блог компании.</w:t>
      </w:r>
    </w:p>
    <w:p w14:paraId="2FAA5DB3" w14:textId="1478740C" w:rsidR="00D66BE1" w:rsidRPr="00FD043B" w:rsidRDefault="005D0E36" w:rsidP="00221B19">
      <w:r w:rsidRPr="00FD043B">
        <w:t>Одной из главных особенностей</w:t>
      </w:r>
      <w:r w:rsidR="00D66BE1" w:rsidRPr="00FD043B">
        <w:t xml:space="preserve"> прямого маркетинга </w:t>
      </w:r>
      <w:r w:rsidRPr="00FD043B">
        <w:t>является персональное выделение</w:t>
      </w:r>
      <w:r w:rsidR="00D66BE1" w:rsidRPr="00FD043B">
        <w:t xml:space="preserve"> перспективных покупателей для</w:t>
      </w:r>
      <w:r w:rsidR="00466817" w:rsidRPr="00FD043B">
        <w:t xml:space="preserve"> </w:t>
      </w:r>
      <w:proofErr w:type="spellStart"/>
      <w:r w:rsidR="00466817" w:rsidRPr="00FD043B">
        <w:t>последуюшего</w:t>
      </w:r>
      <w:proofErr w:type="spellEnd"/>
      <w:r w:rsidR="00D66BE1" w:rsidRPr="00FD043B">
        <w:t xml:space="preserve"> установления с ними непосредственного двустороннего общения,</w:t>
      </w:r>
      <w:r w:rsidR="005210F7" w:rsidRPr="00FD043B">
        <w:t xml:space="preserve"> и в последствии</w:t>
      </w:r>
      <w:r w:rsidR="00D66BE1" w:rsidRPr="00FD043B">
        <w:t xml:space="preserve"> регулярного поддержания с этим</w:t>
      </w:r>
      <w:r w:rsidR="005210F7" w:rsidRPr="00FD043B">
        <w:t>и покупателями</w:t>
      </w:r>
      <w:r w:rsidR="00D66BE1" w:rsidRPr="00FD043B">
        <w:t xml:space="preserve"> индивидуальных связей.</w:t>
      </w:r>
      <w:r w:rsidR="00D66BE1" w:rsidRPr="00FD043B">
        <w:rPr>
          <w:rStyle w:val="a8"/>
        </w:rPr>
        <w:footnoteReference w:id="19"/>
      </w:r>
      <w:r w:rsidR="00567AD4" w:rsidRPr="00FD043B">
        <w:t xml:space="preserve"> Этот инструмент продвижения пользуется высокой популярностью в связи с высокой эффективностью и быстрыми сроками реализации</w:t>
      </w:r>
      <w:r w:rsidR="004E4A37" w:rsidRPr="00FD043B">
        <w:t>, особенно при использовании современных программ-мессенджеров</w:t>
      </w:r>
      <w:r w:rsidR="00567AD4" w:rsidRPr="00FD043B">
        <w:t>. Современные реалии таковы, что компаниям не обя</w:t>
      </w:r>
      <w:r w:rsidR="00D82035" w:rsidRPr="00FD043B">
        <w:t xml:space="preserve">зательно самим держать </w:t>
      </w:r>
      <w:r w:rsidR="00567AD4" w:rsidRPr="00FD043B">
        <w:t xml:space="preserve">рабочую группу для </w:t>
      </w:r>
      <w:r w:rsidR="00567AD4" w:rsidRPr="00FD043B">
        <w:rPr>
          <w:lang w:val="en-US"/>
        </w:rPr>
        <w:t>online</w:t>
      </w:r>
      <w:r w:rsidR="00795420" w:rsidRPr="00FD043B">
        <w:t xml:space="preserve"> </w:t>
      </w:r>
      <w:r w:rsidR="00567AD4" w:rsidRPr="00FD043B">
        <w:t>рассылки. На рынке существует множество профессиональных компаний, которым можно это направить на аутсорсинг.</w:t>
      </w:r>
    </w:p>
    <w:p w14:paraId="35D95952" w14:textId="77777777" w:rsidR="002C4347" w:rsidRPr="006042AA" w:rsidRDefault="002C4347" w:rsidP="00221B19">
      <w:pPr>
        <w:rPr>
          <w:i/>
        </w:rPr>
      </w:pPr>
      <w:r w:rsidRPr="006042AA">
        <w:rPr>
          <w:i/>
        </w:rPr>
        <w:t>Выставки</w:t>
      </w:r>
    </w:p>
    <w:p w14:paraId="6E446897" w14:textId="6EB4F316" w:rsidR="004830A5" w:rsidRPr="00FD043B" w:rsidRDefault="00A910E8" w:rsidP="00221B19">
      <w:r w:rsidRPr="00FD043B">
        <w:t>Выставки или как их еще называют торговые ярмарки являются одним из самых старых способов продвижения, но в тоже время представляет собой незаменимый инструмент продвижения товаров и услуг и развития бизнеса, даже несмотря на появление новых средств коммуникации, они продолжают оставаться привлекательными.</w:t>
      </w:r>
      <w:r w:rsidR="00F85992" w:rsidRPr="00FD043B">
        <w:t xml:space="preserve"> </w:t>
      </w:r>
      <w:r w:rsidR="00997F92" w:rsidRPr="00FD043B">
        <w:t>Как ни странно,</w:t>
      </w:r>
      <w:r w:rsidR="00F85992" w:rsidRPr="00FD043B">
        <w:t xml:space="preserve"> </w:t>
      </w:r>
      <w:r w:rsidR="00997F92" w:rsidRPr="00FD043B">
        <w:t>большое количество</w:t>
      </w:r>
      <w:r w:rsidR="00F85992" w:rsidRPr="00FD043B">
        <w:t xml:space="preserve"> </w:t>
      </w:r>
      <w:r w:rsidR="00997F92" w:rsidRPr="00FD043B">
        <w:t>венчурных сделок совершается как раз в формате старт</w:t>
      </w:r>
      <w:r w:rsidR="00F85992" w:rsidRPr="00FD043B">
        <w:t>-</w:t>
      </w:r>
      <w:r w:rsidR="00997F92" w:rsidRPr="00FD043B">
        <w:t xml:space="preserve">ап выставок, где основатели </w:t>
      </w:r>
      <w:proofErr w:type="spellStart"/>
      <w:r w:rsidR="00997F92" w:rsidRPr="00FD043B">
        <w:t>стартапов</w:t>
      </w:r>
      <w:proofErr w:type="spellEnd"/>
      <w:r w:rsidR="00997F92" w:rsidRPr="00FD043B">
        <w:t xml:space="preserve"> представляют свои проекты в целях получить </w:t>
      </w:r>
      <w:r w:rsidR="00997F92" w:rsidRPr="00FD043B">
        <w:lastRenderedPageBreak/>
        <w:t xml:space="preserve">финансирование. </w:t>
      </w:r>
      <w:r w:rsidR="00EB06BD" w:rsidRPr="00FD043B">
        <w:t>Участие в выставках</w:t>
      </w:r>
      <w:r w:rsidR="008A6CE1" w:rsidRPr="00FD043B">
        <w:t xml:space="preserve"> предоставляет</w:t>
      </w:r>
      <w:r w:rsidR="00466817" w:rsidRPr="00FD043B">
        <w:t xml:space="preserve"> кампаниям</w:t>
      </w:r>
      <w:r w:rsidR="008A6CE1" w:rsidRPr="00FD043B">
        <w:t xml:space="preserve"> возможность однов</w:t>
      </w:r>
      <w:r w:rsidR="00466817" w:rsidRPr="00FD043B">
        <w:t xml:space="preserve">ременно решать множество стоящих перед ними бизнес-задач </w:t>
      </w:r>
      <w:r w:rsidR="008A6CE1" w:rsidRPr="00FD043B">
        <w:t>— сбытовых,</w:t>
      </w:r>
      <w:r w:rsidR="00EB06BD" w:rsidRPr="00FD043B">
        <w:t xml:space="preserve"> коммуникационных,</w:t>
      </w:r>
      <w:r w:rsidR="008A6CE1" w:rsidRPr="00FD043B">
        <w:t xml:space="preserve"> </w:t>
      </w:r>
      <w:proofErr w:type="spellStart"/>
      <w:r w:rsidR="00EB06BD" w:rsidRPr="00FD043B">
        <w:t>имиджевых</w:t>
      </w:r>
      <w:proofErr w:type="spellEnd"/>
      <w:r w:rsidR="00EB06BD" w:rsidRPr="00FD043B">
        <w:t>, маркетинговых производственных, рекламных</w:t>
      </w:r>
      <w:r w:rsidR="008A6CE1" w:rsidRPr="00FD043B">
        <w:t xml:space="preserve">. Выставки позволяют расширить клиентскую базу и повысить продажи, найти новые способы оптимизации производственных процессов, повысить конкурентоспособность, обеспечить позитивное восприятие бренда и компании в целом, увеличить </w:t>
      </w:r>
      <w:proofErr w:type="spellStart"/>
      <w:r w:rsidR="008A6CE1" w:rsidRPr="00FD043B">
        <w:t>репутационный</w:t>
      </w:r>
      <w:proofErr w:type="spellEnd"/>
      <w:r w:rsidR="008A6CE1" w:rsidRPr="00FD043B">
        <w:t xml:space="preserve"> капитал. Положительным эффектом</w:t>
      </w:r>
      <w:r w:rsidR="003E69FD" w:rsidRPr="00FD043B">
        <w:t xml:space="preserve"> от участия в выставках</w:t>
      </w:r>
      <w:r w:rsidR="008A6CE1" w:rsidRPr="00FD043B">
        <w:t xml:space="preserve"> может стать бесплатное включение </w:t>
      </w:r>
      <w:r w:rsidR="003E69FD" w:rsidRPr="00FD043B">
        <w:t xml:space="preserve">репортажей о выставках </w:t>
      </w:r>
      <w:r w:rsidR="008A6CE1" w:rsidRPr="00FD043B">
        <w:t xml:space="preserve">в телевизионные репортажи или публикации в отраслевых изданиях и на интернет-порталах благодаря представителям СМИ, </w:t>
      </w:r>
      <w:r w:rsidR="003E69FD" w:rsidRPr="00FD043B">
        <w:t>которые всегда освещают выставочные мероприятия</w:t>
      </w:r>
      <w:r w:rsidR="008A6CE1" w:rsidRPr="00FD043B">
        <w:t>. Все это привлекает внимание</w:t>
      </w:r>
      <w:r w:rsidR="00627CB5" w:rsidRPr="00FD043B">
        <w:t xml:space="preserve"> потребителей</w:t>
      </w:r>
      <w:r w:rsidR="008A6CE1" w:rsidRPr="00FD043B">
        <w:t xml:space="preserve"> и оказывает </w:t>
      </w:r>
      <w:r w:rsidR="00627CB5" w:rsidRPr="00FD043B">
        <w:t xml:space="preserve">положительное </w:t>
      </w:r>
      <w:r w:rsidR="008A6CE1" w:rsidRPr="00FD043B">
        <w:t>воздействие на целевую аудиторию еще до открытия выставки, что обеспечивает длительный эффект после ее окончания.</w:t>
      </w:r>
    </w:p>
    <w:p w14:paraId="516D65D6" w14:textId="77777777" w:rsidR="002C4347" w:rsidRPr="00FD043B" w:rsidRDefault="00532E12" w:rsidP="00221B19">
      <w:r w:rsidRPr="00FD043B">
        <w:t>«</w:t>
      </w:r>
      <w:r w:rsidR="004830A5" w:rsidRPr="00FD043B">
        <w:t>Главным аспектом выставочных мероприятий является эффект «эмоциональной ценности». Выставкам, как правило, свойственна особая атмосфера психологического комфорта, которая благоприятно воздействует на установление контактов. На выставке посетители чувствуют себя более раскованно, чем при встрече в офисе, следовательно, более подвержены влиянию. По замечанию специалистов, на выставках посетители склонны сообщать больше, чем в деловой переписке или по телефону.</w:t>
      </w:r>
      <w:r w:rsidRPr="00FD043B">
        <w:t>»</w:t>
      </w:r>
      <w:r w:rsidR="004830A5" w:rsidRPr="00FD043B">
        <w:rPr>
          <w:rStyle w:val="a8"/>
        </w:rPr>
        <w:footnoteReference w:id="20"/>
      </w:r>
    </w:p>
    <w:p w14:paraId="6CE89BAE" w14:textId="77777777" w:rsidR="00ED3295" w:rsidRPr="006042AA" w:rsidRDefault="000D0D21" w:rsidP="00221B19">
      <w:pPr>
        <w:rPr>
          <w:i/>
        </w:rPr>
      </w:pPr>
      <w:r w:rsidRPr="006042AA">
        <w:rPr>
          <w:i/>
        </w:rPr>
        <w:t>Бренд</w:t>
      </w:r>
    </w:p>
    <w:p w14:paraId="3684B08D" w14:textId="166026CD" w:rsidR="00103DCE" w:rsidRPr="00FD043B" w:rsidRDefault="00C763D4" w:rsidP="00FC2F18">
      <w:r w:rsidRPr="00FD043B">
        <w:t>В настоящее время торговой марки уже недостаточно для эффективного продвижения товаров и услуг. Большинство компаний стремятся превратить успешные торговые марки в бренды. Сегодня б</w:t>
      </w:r>
      <w:r w:rsidR="001433EB" w:rsidRPr="00FD043B">
        <w:t xml:space="preserve">ренд играет </w:t>
      </w:r>
      <w:r w:rsidR="003F7249" w:rsidRPr="00FD043B">
        <w:t>одну из ключевых ролей</w:t>
      </w:r>
      <w:r w:rsidR="001433EB" w:rsidRPr="00FD043B">
        <w:t xml:space="preserve"> в маркетинге, так как восприятие продукта </w:t>
      </w:r>
      <w:r w:rsidR="003F7249" w:rsidRPr="00FD043B">
        <w:t>потребителем</w:t>
      </w:r>
      <w:r w:rsidR="001433EB" w:rsidRPr="00FD043B">
        <w:t xml:space="preserve">, критерии и </w:t>
      </w:r>
      <w:r w:rsidR="00C7424F">
        <w:t>параметры</w:t>
      </w:r>
      <w:r w:rsidR="001433EB" w:rsidRPr="00FD043B">
        <w:t>, по которым</w:t>
      </w:r>
      <w:r w:rsidR="003F7249" w:rsidRPr="00FD043B">
        <w:t xml:space="preserve"> </w:t>
      </w:r>
      <w:r w:rsidR="00C7424F">
        <w:t>он</w:t>
      </w:r>
      <w:r w:rsidR="00851753" w:rsidRPr="00FD043B">
        <w:t xml:space="preserve"> выбирает</w:t>
      </w:r>
      <w:r w:rsidR="001433EB" w:rsidRPr="00FD043B">
        <w:t xml:space="preserve"> продукт</w:t>
      </w:r>
      <w:r w:rsidR="00851753" w:rsidRPr="00FD043B">
        <w:t xml:space="preserve"> или услугу</w:t>
      </w:r>
      <w:r w:rsidR="001433EB" w:rsidRPr="00FD043B">
        <w:t xml:space="preserve">, очень важны для </w:t>
      </w:r>
      <w:r w:rsidR="00C7424F">
        <w:t>последующей узнаваемости и</w:t>
      </w:r>
      <w:r w:rsidR="001433EB" w:rsidRPr="00FD043B">
        <w:t xml:space="preserve"> продвижения про</w:t>
      </w:r>
      <w:r w:rsidR="002856AA">
        <w:t>дуктов или услуг</w:t>
      </w:r>
      <w:r w:rsidR="001433EB" w:rsidRPr="00FD043B">
        <w:t>.</w:t>
      </w:r>
      <w:r w:rsidR="00F85992" w:rsidRPr="00FD043B">
        <w:t xml:space="preserve"> </w:t>
      </w:r>
      <w:r w:rsidR="001433EB" w:rsidRPr="00FD043B">
        <w:t xml:space="preserve">В сознании </w:t>
      </w:r>
      <w:r w:rsidR="00A237E4" w:rsidRPr="00FD043B">
        <w:t>потребителя</w:t>
      </w:r>
      <w:r w:rsidR="001433EB" w:rsidRPr="00FD043B">
        <w:t xml:space="preserve"> бренды оставляют </w:t>
      </w:r>
      <w:r w:rsidR="00A237E4" w:rsidRPr="00FD043B">
        <w:t>неосязаемые</w:t>
      </w:r>
      <w:r w:rsidR="001433EB" w:rsidRPr="00FD043B">
        <w:t xml:space="preserve"> следы, это могут быть воспоминания об эмоциях, </w:t>
      </w:r>
      <w:r w:rsidR="005D4251" w:rsidRPr="00FD043B">
        <w:t>которые были получены</w:t>
      </w:r>
      <w:r w:rsidR="001433EB" w:rsidRPr="00FD043B">
        <w:t xml:space="preserve"> при использовании </w:t>
      </w:r>
      <w:r w:rsidR="005D4251" w:rsidRPr="00FD043B">
        <w:t>продукта</w:t>
      </w:r>
      <w:r w:rsidR="001433EB" w:rsidRPr="00FD043B">
        <w:t xml:space="preserve"> или месте и времени, когда этот </w:t>
      </w:r>
      <w:r w:rsidR="005D4251" w:rsidRPr="00FD043B">
        <w:t>продукт</w:t>
      </w:r>
      <w:r w:rsidR="001433EB" w:rsidRPr="00FD043B">
        <w:t xml:space="preserve"> был приобретён.</w:t>
      </w:r>
      <w:r w:rsidR="00F85992" w:rsidRPr="00FD043B">
        <w:t xml:space="preserve"> </w:t>
      </w:r>
      <w:r w:rsidR="001433EB" w:rsidRPr="00FD043B">
        <w:t xml:space="preserve">Результаты </w:t>
      </w:r>
      <w:r w:rsidR="00F70BB5" w:rsidRPr="00FD043B">
        <w:t xml:space="preserve">маркетинговых </w:t>
      </w:r>
      <w:r w:rsidR="001433EB" w:rsidRPr="00FD043B">
        <w:t xml:space="preserve">исследований </w:t>
      </w:r>
      <w:r w:rsidR="00F70BB5" w:rsidRPr="00FD043B">
        <w:t>позволяют</w:t>
      </w:r>
      <w:r w:rsidR="001433EB" w:rsidRPr="00FD043B">
        <w:t xml:space="preserve"> специалистам </w:t>
      </w:r>
      <w:r w:rsidR="00F70BB5" w:rsidRPr="00FD043B">
        <w:t>делать</w:t>
      </w:r>
      <w:r w:rsidR="001433EB" w:rsidRPr="00FD043B">
        <w:t xml:space="preserve"> вывод</w:t>
      </w:r>
      <w:r w:rsidR="00F70BB5" w:rsidRPr="00FD043B">
        <w:t>ы</w:t>
      </w:r>
      <w:r w:rsidR="001433EB" w:rsidRPr="00FD043B">
        <w:t xml:space="preserve"> о том, что </w:t>
      </w:r>
      <w:r w:rsidR="00F70BB5" w:rsidRPr="00FD043B">
        <w:t xml:space="preserve">сегодня </w:t>
      </w:r>
      <w:r w:rsidR="001433EB" w:rsidRPr="00FD043B">
        <w:t>потребители выбирают продукцию на основе целостного образа товара</w:t>
      </w:r>
      <w:r w:rsidR="00F70BB5" w:rsidRPr="00FD043B">
        <w:t xml:space="preserve"> или услуги</w:t>
      </w:r>
      <w:r w:rsidR="001433EB" w:rsidRPr="00FD043B">
        <w:t>. Данный образ</w:t>
      </w:r>
      <w:r w:rsidR="00ED1666" w:rsidRPr="00FD043B">
        <w:t xml:space="preserve"> системно и</w:t>
      </w:r>
      <w:r w:rsidR="001433EB" w:rsidRPr="00FD043B">
        <w:t xml:space="preserve"> </w:t>
      </w:r>
      <w:r w:rsidR="00ED1666" w:rsidRPr="00FD043B">
        <w:t xml:space="preserve">последовательно </w:t>
      </w:r>
      <w:r w:rsidR="002856AA">
        <w:t xml:space="preserve">формируется на протяжении всего </w:t>
      </w:r>
      <w:r w:rsidR="001433EB" w:rsidRPr="00FD043B">
        <w:t xml:space="preserve">взаимодействия </w:t>
      </w:r>
      <w:r w:rsidR="009816E9">
        <w:t>потребителя с брендом, которое происходит</w:t>
      </w:r>
      <w:r w:rsidR="00B66A7C">
        <w:t xml:space="preserve"> по средствам </w:t>
      </w:r>
      <w:r w:rsidR="001433EB" w:rsidRPr="00FD043B">
        <w:t xml:space="preserve">их представлений </w:t>
      </w:r>
      <w:r w:rsidR="0058602B" w:rsidRPr="00FD043B">
        <w:t>о значимых качествах</w:t>
      </w:r>
      <w:r w:rsidR="00A11953" w:rsidRPr="00FD043B">
        <w:t xml:space="preserve"> для данной</w:t>
      </w:r>
      <w:r w:rsidR="001433EB" w:rsidRPr="00FD043B">
        <w:t xml:space="preserve"> товарной </w:t>
      </w:r>
      <w:r w:rsidR="00ED1666" w:rsidRPr="00FD043B">
        <w:lastRenderedPageBreak/>
        <w:t>категории</w:t>
      </w:r>
      <w:r w:rsidR="001433EB" w:rsidRPr="00FD043B">
        <w:t>, информации из рекламы, общения с другими людьми, цены, доступности товара и т.д.</w:t>
      </w:r>
      <w:r w:rsidR="009608B1" w:rsidRPr="00FD043B">
        <w:rPr>
          <w:rStyle w:val="a8"/>
        </w:rPr>
        <w:footnoteReference w:id="21"/>
      </w:r>
    </w:p>
    <w:p w14:paraId="24EF8853" w14:textId="78AF16CC" w:rsidR="001433EB" w:rsidRPr="00FD043B" w:rsidRDefault="002177A3" w:rsidP="00221B19">
      <w:r w:rsidRPr="00FD043B">
        <w:t>Потребитель</w:t>
      </w:r>
      <w:r w:rsidR="00664FBE">
        <w:t>:</w:t>
      </w:r>
      <w:r w:rsidR="0058602B" w:rsidRPr="00FD043B">
        <w:rPr>
          <w:noProof/>
        </w:rPr>
        <w:drawing>
          <wp:inline distT="0" distB="0" distL="0" distR="0" wp14:anchorId="775B5A84" wp14:editId="44D7AF37">
            <wp:extent cx="5177790" cy="416817"/>
            <wp:effectExtent l="50800" t="25400" r="41910" b="6604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00724BB" w14:textId="299EE824" w:rsidR="00103DCE" w:rsidRPr="00FC2F18" w:rsidRDefault="0058602B" w:rsidP="00FC2F18">
      <w:pPr>
        <w:ind w:firstLine="0"/>
        <w:jc w:val="center"/>
      </w:pPr>
      <w:r w:rsidRPr="00FC2F18">
        <w:t>Рис</w:t>
      </w:r>
      <w:r w:rsidR="00FC2F18" w:rsidRPr="00FC2F18">
        <w:t>унок</w:t>
      </w:r>
      <w:r w:rsidRPr="00FC2F18">
        <w:t xml:space="preserve"> 1</w:t>
      </w:r>
      <w:r w:rsidR="0069346F" w:rsidRPr="00FC2F18">
        <w:t>.3</w:t>
      </w:r>
      <w:r w:rsidRPr="00FC2F18">
        <w:t xml:space="preserve"> </w:t>
      </w:r>
      <w:r w:rsidRPr="00FC2F18">
        <w:rPr>
          <w:b/>
        </w:rPr>
        <w:t>Последовательность смены отношений между потребителем и брендом</w:t>
      </w:r>
    </w:p>
    <w:p w14:paraId="035ED2B3" w14:textId="49EB206C" w:rsidR="0069346F" w:rsidRPr="00AF6AC1" w:rsidRDefault="00664FBE" w:rsidP="00AF6AC1">
      <w:pPr>
        <w:pStyle w:val="a6"/>
        <w:ind w:firstLine="0"/>
        <w:jc w:val="center"/>
        <w:rPr>
          <w:rFonts w:ascii="Times New Roman" w:hAnsi="Times New Roman" w:cs="Times New Roman"/>
          <w:sz w:val="20"/>
          <w:szCs w:val="20"/>
        </w:rPr>
      </w:pPr>
      <w:r w:rsidRPr="00AF6AC1">
        <w:rPr>
          <w:sz w:val="22"/>
          <w:szCs w:val="22"/>
        </w:rPr>
        <w:t>С</w:t>
      </w:r>
      <w:r w:rsidR="0069346F" w:rsidRPr="00AF6AC1">
        <w:rPr>
          <w:sz w:val="22"/>
          <w:szCs w:val="22"/>
        </w:rPr>
        <w:t>оставлено автором</w:t>
      </w:r>
      <w:r w:rsidRPr="00AF6AC1">
        <w:rPr>
          <w:sz w:val="22"/>
          <w:szCs w:val="22"/>
        </w:rPr>
        <w:t xml:space="preserve"> по: </w:t>
      </w:r>
      <w:r w:rsidR="00AF6AC1" w:rsidRPr="00AF6AC1">
        <w:rPr>
          <w:rFonts w:ascii="Times New Roman" w:hAnsi="Times New Roman" w:cs="Times New Roman"/>
          <w:sz w:val="22"/>
          <w:szCs w:val="22"/>
        </w:rPr>
        <w:t xml:space="preserve">Юрченко </w:t>
      </w:r>
      <w:proofErr w:type="spellStart"/>
      <w:r w:rsidR="00AF6AC1" w:rsidRPr="00AF6AC1">
        <w:rPr>
          <w:rFonts w:ascii="Times New Roman" w:hAnsi="Times New Roman" w:cs="Times New Roman"/>
          <w:sz w:val="22"/>
          <w:szCs w:val="22"/>
        </w:rPr>
        <w:t>Т.И</w:t>
      </w:r>
      <w:proofErr w:type="spellEnd"/>
      <w:r w:rsidR="00AF6AC1" w:rsidRPr="00AF6AC1">
        <w:rPr>
          <w:rFonts w:ascii="Times New Roman" w:hAnsi="Times New Roman" w:cs="Times New Roman"/>
          <w:sz w:val="22"/>
          <w:szCs w:val="22"/>
        </w:rPr>
        <w:t xml:space="preserve">., Абрамова </w:t>
      </w:r>
      <w:proofErr w:type="spellStart"/>
      <w:r w:rsidR="00AF6AC1" w:rsidRPr="00AF6AC1">
        <w:rPr>
          <w:rFonts w:ascii="Times New Roman" w:hAnsi="Times New Roman" w:cs="Times New Roman"/>
          <w:sz w:val="22"/>
          <w:szCs w:val="22"/>
        </w:rPr>
        <w:t>А.А</w:t>
      </w:r>
      <w:proofErr w:type="spellEnd"/>
      <w:r w:rsidR="00AF6AC1" w:rsidRPr="00AF6AC1">
        <w:rPr>
          <w:rFonts w:ascii="Times New Roman" w:hAnsi="Times New Roman" w:cs="Times New Roman"/>
          <w:sz w:val="22"/>
          <w:szCs w:val="22"/>
        </w:rPr>
        <w:t xml:space="preserve">. Бренд как инструмент эффективного продвижения продукта на рынок </w:t>
      </w:r>
      <w:r w:rsidR="00357396">
        <w:rPr>
          <w:rFonts w:ascii="Times New Roman" w:hAnsi="Times New Roman" w:cs="Times New Roman"/>
          <w:sz w:val="22"/>
          <w:szCs w:val="22"/>
        </w:rPr>
        <w:t xml:space="preserve">товаров и услуг // Вестник </w:t>
      </w:r>
      <w:proofErr w:type="spellStart"/>
      <w:r w:rsidR="00357396">
        <w:rPr>
          <w:rFonts w:ascii="Times New Roman" w:hAnsi="Times New Roman" w:cs="Times New Roman"/>
          <w:sz w:val="22"/>
          <w:szCs w:val="22"/>
        </w:rPr>
        <w:t>ГУУ</w:t>
      </w:r>
      <w:proofErr w:type="spellEnd"/>
      <w:r w:rsidR="00357396">
        <w:rPr>
          <w:rFonts w:ascii="Times New Roman" w:hAnsi="Times New Roman" w:cs="Times New Roman"/>
          <w:sz w:val="22"/>
          <w:szCs w:val="22"/>
        </w:rPr>
        <w:t xml:space="preserve">, </w:t>
      </w:r>
      <w:r w:rsidR="00AF6AC1" w:rsidRPr="00AF6AC1">
        <w:rPr>
          <w:rFonts w:ascii="Times New Roman" w:hAnsi="Times New Roman" w:cs="Times New Roman"/>
          <w:sz w:val="22"/>
          <w:szCs w:val="22"/>
        </w:rPr>
        <w:t xml:space="preserve">2013. №12. </w:t>
      </w:r>
      <w:r w:rsidR="00AF6AC1">
        <w:rPr>
          <w:rFonts w:ascii="Times New Roman" w:hAnsi="Times New Roman" w:cs="Times New Roman"/>
          <w:sz w:val="22"/>
          <w:szCs w:val="22"/>
        </w:rPr>
        <w:t>-</w:t>
      </w:r>
      <w:r w:rsidR="00357396">
        <w:rPr>
          <w:rFonts w:ascii="Times New Roman" w:hAnsi="Times New Roman" w:cs="Times New Roman"/>
          <w:sz w:val="22"/>
          <w:szCs w:val="22"/>
        </w:rPr>
        <w:t xml:space="preserve"> </w:t>
      </w:r>
      <w:proofErr w:type="spellStart"/>
      <w:r w:rsidR="00AF6AC1" w:rsidRPr="00AF6AC1">
        <w:rPr>
          <w:rFonts w:ascii="Times New Roman" w:hAnsi="Times New Roman" w:cs="Times New Roman"/>
          <w:sz w:val="22"/>
          <w:szCs w:val="22"/>
        </w:rPr>
        <w:t>С.202</w:t>
      </w:r>
      <w:proofErr w:type="spellEnd"/>
      <w:r w:rsidR="00AF6AC1" w:rsidRPr="00AF6AC1">
        <w:rPr>
          <w:rFonts w:ascii="Times New Roman" w:hAnsi="Times New Roman" w:cs="Times New Roman"/>
          <w:sz w:val="22"/>
          <w:szCs w:val="22"/>
        </w:rPr>
        <w:t>-207</w:t>
      </w:r>
      <w:r w:rsidR="0069346F" w:rsidRPr="00FD043B">
        <w:rPr>
          <w:sz w:val="21"/>
        </w:rPr>
        <w:t>.</w:t>
      </w:r>
    </w:p>
    <w:p w14:paraId="67C5D479" w14:textId="4A50836D" w:rsidR="007E534B" w:rsidRPr="00FD043B" w:rsidRDefault="00ED1666" w:rsidP="00AF6AC1">
      <w:pPr>
        <w:spacing w:before="200" w:after="0"/>
      </w:pPr>
      <w:r w:rsidRPr="00FD043B">
        <w:t>Вся и</w:t>
      </w:r>
      <w:r w:rsidR="004B762D" w:rsidRPr="00FD043B">
        <w:t xml:space="preserve">нформации о товаре или </w:t>
      </w:r>
      <w:r w:rsidR="00C763D4" w:rsidRPr="00FD043B">
        <w:t xml:space="preserve">торговой </w:t>
      </w:r>
      <w:r w:rsidR="004B762D" w:rsidRPr="00FD043B">
        <w:t xml:space="preserve">марке, </w:t>
      </w:r>
      <w:r w:rsidR="00F11575" w:rsidRPr="00FD043B">
        <w:t>которая содержится</w:t>
      </w:r>
      <w:r w:rsidR="004B762D" w:rsidRPr="00FD043B">
        <w:t xml:space="preserve"> в бренде, влияет на </w:t>
      </w:r>
      <w:r w:rsidR="00F11575" w:rsidRPr="00FD043B">
        <w:t>покупателя</w:t>
      </w:r>
      <w:r w:rsidR="004B762D" w:rsidRPr="00FD043B">
        <w:t xml:space="preserve">, </w:t>
      </w:r>
      <w:r w:rsidR="00F11575" w:rsidRPr="00FD043B">
        <w:t xml:space="preserve">постепенно </w:t>
      </w:r>
      <w:r w:rsidR="004B762D" w:rsidRPr="00FD043B">
        <w:t xml:space="preserve">побуждая его к определенным </w:t>
      </w:r>
      <w:r w:rsidR="00C763D4" w:rsidRPr="00FD043B">
        <w:t>действиям</w:t>
      </w:r>
      <w:r w:rsidR="004B762D" w:rsidRPr="00FD043B">
        <w:t xml:space="preserve">. </w:t>
      </w:r>
      <w:r w:rsidR="00F11575" w:rsidRPr="00FD043B">
        <w:t>Главной задачей является задача</w:t>
      </w:r>
      <w:r w:rsidR="004B762D" w:rsidRPr="00FD043B">
        <w:t xml:space="preserve"> сформировать </w:t>
      </w:r>
      <w:r w:rsidR="00FC6827" w:rsidRPr="00FD043B">
        <w:t xml:space="preserve">положительное </w:t>
      </w:r>
      <w:r w:rsidR="004B762D" w:rsidRPr="00FD043B">
        <w:t xml:space="preserve">эмоциональное отношение потребителя к бренду, а также создать </w:t>
      </w:r>
      <w:r w:rsidR="00FC6827" w:rsidRPr="00FD043B">
        <w:t>благоприятную</w:t>
      </w:r>
      <w:r w:rsidR="004B762D" w:rsidRPr="00FD043B">
        <w:t xml:space="preserve"> обратную связь между </w:t>
      </w:r>
      <w:r w:rsidR="00B66A7C">
        <w:t>покупателем</w:t>
      </w:r>
      <w:r w:rsidR="004B762D" w:rsidRPr="00FD043B">
        <w:t xml:space="preserve"> и </w:t>
      </w:r>
      <w:r w:rsidR="00B66A7C">
        <w:t>брендом компании</w:t>
      </w:r>
      <w:r w:rsidR="004B762D" w:rsidRPr="00FD043B">
        <w:t>.</w:t>
      </w:r>
    </w:p>
    <w:p w14:paraId="2B750FAF" w14:textId="77777777" w:rsidR="007E671C" w:rsidRPr="00664FBE" w:rsidRDefault="007E671C" w:rsidP="00221B19">
      <w:pPr>
        <w:rPr>
          <w:i/>
        </w:rPr>
      </w:pPr>
      <w:r w:rsidRPr="00664FBE">
        <w:rPr>
          <w:i/>
        </w:rPr>
        <w:t>Франчайзинг</w:t>
      </w:r>
    </w:p>
    <w:p w14:paraId="44E76B5D" w14:textId="77777777" w:rsidR="005B00E0" w:rsidRPr="00FD043B" w:rsidRDefault="00566A11" w:rsidP="00042F33">
      <w:pPr>
        <w:spacing w:before="0" w:after="0"/>
      </w:pPr>
      <w:r w:rsidRPr="00FD043B">
        <w:t xml:space="preserve">Франчайзинг, как метод продвижения, необходимо рассматривать с двух позиций: со стороны </w:t>
      </w:r>
      <w:proofErr w:type="spellStart"/>
      <w:r w:rsidRPr="00FD043B">
        <w:t>франчай</w:t>
      </w:r>
      <w:r w:rsidR="005B00E0" w:rsidRPr="00FD043B">
        <w:t>зера</w:t>
      </w:r>
      <w:proofErr w:type="spellEnd"/>
      <w:r w:rsidR="005B00E0" w:rsidRPr="00FD043B">
        <w:t xml:space="preserve"> и </w:t>
      </w:r>
      <w:proofErr w:type="spellStart"/>
      <w:r w:rsidR="005B00E0" w:rsidRPr="00FD043B">
        <w:t>франчайзи</w:t>
      </w:r>
      <w:proofErr w:type="spellEnd"/>
      <w:r w:rsidR="005B00E0" w:rsidRPr="00FD043B">
        <w:t>.</w:t>
      </w:r>
    </w:p>
    <w:p w14:paraId="7D0EB0DD" w14:textId="119510AF" w:rsidR="009E3BD0" w:rsidRPr="00FD043B" w:rsidRDefault="00564D72" w:rsidP="00042F33">
      <w:pPr>
        <w:spacing w:before="0" w:after="0"/>
      </w:pPr>
      <w:proofErr w:type="spellStart"/>
      <w:r w:rsidRPr="00FD043B">
        <w:t>Франчайзер</w:t>
      </w:r>
      <w:proofErr w:type="spellEnd"/>
      <w:r w:rsidRPr="00FD043B">
        <w:t xml:space="preserve"> </w:t>
      </w:r>
      <w:r w:rsidR="009A6FD0" w:rsidRPr="00FD043B">
        <w:t xml:space="preserve">занимается </w:t>
      </w:r>
      <w:r w:rsidRPr="00FD043B">
        <w:t>ре</w:t>
      </w:r>
      <w:r w:rsidR="009A6FD0" w:rsidRPr="00FD043B">
        <w:t>ализацией маркетинговой концепции по продвижению</w:t>
      </w:r>
      <w:r w:rsidRPr="00FD043B">
        <w:t xml:space="preserve"> собственных товаров и услуг с использован</w:t>
      </w:r>
      <w:r w:rsidR="00255338" w:rsidRPr="00FD043B">
        <w:t>ием инструментария франчайзинга. Таким образом достигается</w:t>
      </w:r>
      <w:r w:rsidRPr="00FD043B">
        <w:t xml:space="preserve"> </w:t>
      </w:r>
      <w:r w:rsidR="00255338" w:rsidRPr="00FD043B">
        <w:t>низко затратный захват</w:t>
      </w:r>
      <w:r w:rsidRPr="00FD043B">
        <w:t xml:space="preserve"> новых рынков</w:t>
      </w:r>
      <w:r w:rsidR="00664FBE">
        <w:t xml:space="preserve"> и территорий, а так</w:t>
      </w:r>
      <w:r w:rsidR="00255338" w:rsidRPr="00FD043B">
        <w:t>же</w:t>
      </w:r>
      <w:r w:rsidR="000F0F3C" w:rsidRPr="00FD043B">
        <w:t xml:space="preserve"> увеличивается число</w:t>
      </w:r>
      <w:r w:rsidRPr="00FD043B">
        <w:t xml:space="preserve"> лояльных</w:t>
      </w:r>
      <w:r w:rsidR="000F0F3C" w:rsidRPr="00FD043B">
        <w:t xml:space="preserve"> к компании</w:t>
      </w:r>
      <w:r w:rsidRPr="00FD043B">
        <w:t xml:space="preserve"> потребителей. </w:t>
      </w:r>
      <w:r w:rsidR="005B00E0" w:rsidRPr="00FD043B">
        <w:t>Так же франчайзинг используется как инструм</w:t>
      </w:r>
      <w:r w:rsidR="009E3BD0" w:rsidRPr="00FD043B">
        <w:t>ент развития бренда, который в который приводит к снижению затрат на формирование бренда – и финансовых, и временных.</w:t>
      </w:r>
    </w:p>
    <w:p w14:paraId="37A40592" w14:textId="4FD11144" w:rsidR="005B00E0" w:rsidRPr="00FD043B" w:rsidRDefault="00FC6B91" w:rsidP="00042F33">
      <w:pPr>
        <w:spacing w:before="0" w:after="0"/>
      </w:pPr>
      <w:r w:rsidRPr="00FD043B">
        <w:t>«</w:t>
      </w:r>
      <w:r w:rsidR="002221C2" w:rsidRPr="00FD043B">
        <w:t xml:space="preserve">Для </w:t>
      </w:r>
      <w:proofErr w:type="spellStart"/>
      <w:r w:rsidR="002221C2" w:rsidRPr="00FD043B">
        <w:t>франчайзи</w:t>
      </w:r>
      <w:proofErr w:type="spellEnd"/>
      <w:r w:rsidR="002221C2" w:rsidRPr="00FD043B">
        <w:t xml:space="preserve"> использование франшизы несет преимущественно выгоды. Которые, с одной</w:t>
      </w:r>
      <w:r w:rsidR="00BE22D3" w:rsidRPr="00FD043B">
        <w:t xml:space="preserve"> </w:t>
      </w:r>
      <w:r w:rsidR="002221C2" w:rsidRPr="00FD043B">
        <w:t xml:space="preserve">стороны, во многом связаны со снижением рисков проекта, так как проверенные практикой методы и приемы </w:t>
      </w:r>
      <w:proofErr w:type="spellStart"/>
      <w:r w:rsidR="002221C2" w:rsidRPr="00FD043B">
        <w:t>франчайзера</w:t>
      </w:r>
      <w:proofErr w:type="spellEnd"/>
      <w:r w:rsidR="002221C2" w:rsidRPr="00FD043B">
        <w:t xml:space="preserve"> уже доказали свою экономическую эффективность, с другой стороны, делают бизнес </w:t>
      </w:r>
      <w:proofErr w:type="spellStart"/>
      <w:r w:rsidR="002221C2" w:rsidRPr="00FD043B">
        <w:t>франчайзи</w:t>
      </w:r>
      <w:proofErr w:type="spellEnd"/>
      <w:r w:rsidR="002221C2" w:rsidRPr="00FD043B">
        <w:t xml:space="preserve"> более выгодным за счет возможности продавать свой товар или услугу по более высокой цене, поль</w:t>
      </w:r>
      <w:r w:rsidR="00725B2E" w:rsidRPr="00FD043B">
        <w:t xml:space="preserve">зуясь силой бренда </w:t>
      </w:r>
      <w:proofErr w:type="spellStart"/>
      <w:r w:rsidR="00725B2E" w:rsidRPr="00FD043B">
        <w:t>франчайзера</w:t>
      </w:r>
      <w:proofErr w:type="spellEnd"/>
      <w:r w:rsidRPr="00FD043B">
        <w:t>»</w:t>
      </w:r>
      <w:r w:rsidR="00725B2E" w:rsidRPr="00FD043B">
        <w:t>.</w:t>
      </w:r>
      <w:r w:rsidR="002221C2" w:rsidRPr="00FD043B">
        <w:rPr>
          <w:rStyle w:val="a8"/>
        </w:rPr>
        <w:footnoteReference w:id="22"/>
      </w:r>
    </w:p>
    <w:p w14:paraId="2A769279" w14:textId="77777777" w:rsidR="005B00E0" w:rsidRPr="00FD043B" w:rsidRDefault="002221C2" w:rsidP="00221B19">
      <w:r w:rsidRPr="00FD043B">
        <w:t xml:space="preserve">В России данный вид продвижения стал особенно популярен в последние годы. Ежегодно увеличивается количество ярмарок франшиз. Это является последствием </w:t>
      </w:r>
      <w:r w:rsidRPr="00FD043B">
        <w:lastRenderedPageBreak/>
        <w:t>увеличившегося</w:t>
      </w:r>
      <w:r w:rsidR="00DD6A88" w:rsidRPr="00FD043B">
        <w:t xml:space="preserve"> спроса на франшизы в регионах</w:t>
      </w:r>
      <w:r w:rsidR="00E5239C" w:rsidRPr="00FD043B">
        <w:t xml:space="preserve">, где предприниматели </w:t>
      </w:r>
      <w:r w:rsidR="00351B08" w:rsidRPr="00FD043B">
        <w:t>предпочитают вкладываться в проверенные бизнес-модели</w:t>
      </w:r>
      <w:r w:rsidR="00DD6A88" w:rsidRPr="00FD043B">
        <w:t>.</w:t>
      </w:r>
    </w:p>
    <w:p w14:paraId="21DDFD08" w14:textId="77777777" w:rsidR="00DD6A88" w:rsidRPr="00042F33" w:rsidRDefault="0043557C" w:rsidP="00221B19">
      <w:pPr>
        <w:rPr>
          <w:i/>
        </w:rPr>
      </w:pPr>
      <w:r w:rsidRPr="00042F33">
        <w:rPr>
          <w:i/>
        </w:rPr>
        <w:t>Событийный маркетинг</w:t>
      </w:r>
    </w:p>
    <w:p w14:paraId="5C40E3E9" w14:textId="631070C4" w:rsidR="002221C2" w:rsidRPr="00FD043B" w:rsidRDefault="0043557C" w:rsidP="00221B19">
      <w:r w:rsidRPr="00FD043B">
        <w:t>Это к</w:t>
      </w:r>
      <w:r w:rsidR="00351B08" w:rsidRPr="00FD043B">
        <w:t>омплекс</w:t>
      </w:r>
      <w:r w:rsidR="00616CD7" w:rsidRPr="00FD043B">
        <w:t xml:space="preserve"> маркетинговых</w:t>
      </w:r>
      <w:r w:rsidR="00351B08" w:rsidRPr="00FD043B">
        <w:t xml:space="preserve"> мероприятий</w:t>
      </w:r>
      <w:r w:rsidR="00616CD7" w:rsidRPr="00FD043B">
        <w:t>, который направлен</w:t>
      </w:r>
      <w:r w:rsidR="00351B08" w:rsidRPr="00FD043B">
        <w:t xml:space="preserve"> </w:t>
      </w:r>
      <w:r w:rsidR="00616CD7" w:rsidRPr="00FD043B">
        <w:t>на поддержание</w:t>
      </w:r>
      <w:r w:rsidR="00351B08" w:rsidRPr="00FD043B">
        <w:t xml:space="preserve"> </w:t>
      </w:r>
      <w:r w:rsidRPr="00FD043B">
        <w:t>имиджа комп</w:t>
      </w:r>
      <w:r w:rsidR="00616CD7" w:rsidRPr="00FD043B">
        <w:t>ании и ее продукции, продвижение брендов,</w:t>
      </w:r>
      <w:r w:rsidRPr="00FD043B">
        <w:t xml:space="preserve"> торговых марок и</w:t>
      </w:r>
      <w:r w:rsidR="00F27F56" w:rsidRPr="00FD043B">
        <w:t xml:space="preserve"> ее</w:t>
      </w:r>
      <w:r w:rsidRPr="00FD043B">
        <w:t xml:space="preserve"> услуг </w:t>
      </w:r>
      <w:r w:rsidR="00BE2D1C" w:rsidRPr="00FD043B">
        <w:t>при помощи</w:t>
      </w:r>
      <w:r w:rsidR="00F57D96" w:rsidRPr="00FD043B">
        <w:t xml:space="preserve"> </w:t>
      </w:r>
      <w:r w:rsidR="00F27F56" w:rsidRPr="00FD043B">
        <w:t>всевозможных</w:t>
      </w:r>
      <w:r w:rsidRPr="00FD043B">
        <w:t xml:space="preserve"> </w:t>
      </w:r>
      <w:r w:rsidR="00BE2D1C" w:rsidRPr="00FD043B">
        <w:t>запоминающихся</w:t>
      </w:r>
      <w:r w:rsidRPr="00FD043B">
        <w:t xml:space="preserve"> и </w:t>
      </w:r>
      <w:r w:rsidR="00BE2D1C" w:rsidRPr="00FD043B">
        <w:t>ярких</w:t>
      </w:r>
      <w:r w:rsidRPr="00FD043B">
        <w:t xml:space="preserve"> событий. </w:t>
      </w:r>
      <w:r w:rsidR="00AD267D" w:rsidRPr="00FD043B">
        <w:t>Посредством данного канала</w:t>
      </w:r>
      <w:r w:rsidRPr="00FD043B">
        <w:t xml:space="preserve"> ком</w:t>
      </w:r>
      <w:r w:rsidR="00235186" w:rsidRPr="00FD043B">
        <w:t xml:space="preserve">пания </w:t>
      </w:r>
      <w:r w:rsidR="00AD267D" w:rsidRPr="00FD043B">
        <w:t>имеет возможность взаимодействовать</w:t>
      </w:r>
      <w:r w:rsidR="00235186" w:rsidRPr="00FD043B">
        <w:t xml:space="preserve"> с широкой</w:t>
      </w:r>
      <w:r w:rsidRPr="00FD043B">
        <w:t xml:space="preserve"> обществен</w:t>
      </w:r>
      <w:r w:rsidR="00F27F56" w:rsidRPr="00FD043B">
        <w:t>ностью, сообщая</w:t>
      </w:r>
      <w:r w:rsidR="00D9194A" w:rsidRPr="00FD043B">
        <w:t xml:space="preserve"> о себе и своих</w:t>
      </w:r>
      <w:r w:rsidRPr="00FD043B">
        <w:t xml:space="preserve"> </w:t>
      </w:r>
      <w:r w:rsidR="00D9194A" w:rsidRPr="00FD043B">
        <w:t>продуктах</w:t>
      </w:r>
      <w:r w:rsidRPr="00FD043B">
        <w:t xml:space="preserve"> то, что представляет</w:t>
      </w:r>
      <w:r w:rsidR="00F27F56" w:rsidRPr="00FD043B">
        <w:t xml:space="preserve"> для </w:t>
      </w:r>
      <w:r w:rsidR="00D9194A" w:rsidRPr="00FD043B">
        <w:t>контрагентов</w:t>
      </w:r>
      <w:r w:rsidRPr="00FD043B">
        <w:t xml:space="preserve"> </w:t>
      </w:r>
      <w:r w:rsidR="00D9194A" w:rsidRPr="00FD043B">
        <w:t>особенный</w:t>
      </w:r>
      <w:r w:rsidRPr="00FD043B">
        <w:t xml:space="preserve"> интерес, </w:t>
      </w:r>
      <w:r w:rsidR="00D9194A" w:rsidRPr="00FD043B">
        <w:t>помогает формировать</w:t>
      </w:r>
      <w:r w:rsidRPr="00FD043B">
        <w:t xml:space="preserve"> благоприятное мнение о </w:t>
      </w:r>
      <w:r w:rsidR="003D213B" w:rsidRPr="00FD043B">
        <w:t>компании</w:t>
      </w:r>
      <w:r w:rsidRPr="00FD043B">
        <w:t xml:space="preserve">, хорошую репутацию </w:t>
      </w:r>
      <w:r w:rsidR="00F27F56" w:rsidRPr="00FD043B">
        <w:t xml:space="preserve">как </w:t>
      </w:r>
      <w:r w:rsidRPr="00FD043B">
        <w:t>производителя</w:t>
      </w:r>
      <w:r w:rsidR="003D213B" w:rsidRPr="00FD043B">
        <w:t xml:space="preserve"> или поставщика </w:t>
      </w:r>
      <w:r w:rsidR="00FF0C71" w:rsidRPr="00FD043B">
        <w:t>товаров,</w:t>
      </w:r>
      <w:r w:rsidR="003D213B" w:rsidRPr="00FD043B">
        <w:t xml:space="preserve"> или услуг</w:t>
      </w:r>
      <w:r w:rsidRPr="00FD043B">
        <w:t xml:space="preserve">. </w:t>
      </w:r>
      <w:r w:rsidR="00CE2FE5" w:rsidRPr="00FD043B">
        <w:t>Большинство</w:t>
      </w:r>
      <w:r w:rsidR="00BA64E6" w:rsidRPr="00FD043B">
        <w:t xml:space="preserve"> м</w:t>
      </w:r>
      <w:r w:rsidR="00CE2FE5" w:rsidRPr="00FD043B">
        <w:t>ероприятий</w:t>
      </w:r>
      <w:r w:rsidRPr="00FD043B">
        <w:t xml:space="preserve"> событийного маркетинга можно разделить на </w:t>
      </w:r>
      <w:r w:rsidR="00FF0C71" w:rsidRPr="00FD043B">
        <w:t>3 основных вида</w:t>
      </w:r>
      <w:r w:rsidR="00D7292E" w:rsidRPr="00FD043B">
        <w:t>:</w:t>
      </w:r>
    </w:p>
    <w:p w14:paraId="407450D7" w14:textId="0375389D" w:rsidR="00D7292E" w:rsidRPr="00FD043B" w:rsidRDefault="00016994" w:rsidP="00221B19">
      <w:pPr>
        <w:pStyle w:val="a3"/>
        <w:numPr>
          <w:ilvl w:val="0"/>
          <w:numId w:val="6"/>
        </w:numPr>
      </w:pPr>
      <w:r w:rsidRPr="00FD043B">
        <w:t>Специальные</w:t>
      </w:r>
      <w:r w:rsidR="00D7292E" w:rsidRPr="00FD043B">
        <w:t xml:space="preserve"> мероприятия. </w:t>
      </w:r>
      <w:r w:rsidR="00FF0C71" w:rsidRPr="00FD043B">
        <w:t>К ним относятся</w:t>
      </w:r>
      <w:r w:rsidR="00C00050" w:rsidRPr="00FD043B">
        <w:t xml:space="preserve"> фестивали</w:t>
      </w:r>
      <w:r w:rsidR="00C70EDB" w:rsidRPr="00FD043B">
        <w:t>, вручения</w:t>
      </w:r>
      <w:r w:rsidR="006122B9" w:rsidRPr="00FD043B">
        <w:t xml:space="preserve"> премий</w:t>
      </w:r>
      <w:r w:rsidR="00C70EDB" w:rsidRPr="00FD043B">
        <w:t xml:space="preserve"> и наград</w:t>
      </w:r>
      <w:r w:rsidR="006122B9" w:rsidRPr="00FD043B">
        <w:t>,</w:t>
      </w:r>
      <w:r w:rsidR="00C00050" w:rsidRPr="00FD043B">
        <w:t xml:space="preserve"> </w:t>
      </w:r>
      <w:r w:rsidR="00865D96" w:rsidRPr="00FD043B">
        <w:t xml:space="preserve">различные </w:t>
      </w:r>
      <w:r w:rsidR="00C00050" w:rsidRPr="00FD043B">
        <w:t xml:space="preserve">спортивные мероприятия и </w:t>
      </w:r>
      <w:r w:rsidR="00865D96" w:rsidRPr="00FD043B">
        <w:t xml:space="preserve">специальные </w:t>
      </w:r>
      <w:r w:rsidR="00C00050" w:rsidRPr="00FD043B">
        <w:t>мероприятия для прессы,</w:t>
      </w:r>
      <w:r w:rsidR="006122B9" w:rsidRPr="00FD043B">
        <w:t xml:space="preserve"> участие с отдельной</w:t>
      </w:r>
      <w:r w:rsidR="00F57D96" w:rsidRPr="00FD043B">
        <w:t xml:space="preserve"> </w:t>
      </w:r>
      <w:r w:rsidR="006122B9" w:rsidRPr="00FD043B">
        <w:t xml:space="preserve">программой в городских </w:t>
      </w:r>
      <w:r w:rsidR="006A6EA9" w:rsidRPr="00FD043B">
        <w:t xml:space="preserve">мероприятиях и </w:t>
      </w:r>
      <w:r w:rsidR="006122B9" w:rsidRPr="00FD043B">
        <w:t>праздниках,</w:t>
      </w:r>
      <w:r w:rsidR="00C00050" w:rsidRPr="00FD043B">
        <w:t xml:space="preserve"> а также рекламные туры для партнеров.</w:t>
      </w:r>
      <w:r w:rsidR="006122B9" w:rsidRPr="00FD043B">
        <w:t xml:space="preserve"> Как правило, после профессионально </w:t>
      </w:r>
      <w:r w:rsidR="00567C56" w:rsidRPr="00FD043B">
        <w:t>организованного и проведенного</w:t>
      </w:r>
      <w:r w:rsidR="006122B9" w:rsidRPr="00FD043B">
        <w:t xml:space="preserve"> мероприятия следует положите</w:t>
      </w:r>
      <w:r w:rsidR="00567C56" w:rsidRPr="00FD043B">
        <w:t>льная реакция целевой аудитории, а именно</w:t>
      </w:r>
      <w:r w:rsidR="006122B9" w:rsidRPr="00FD043B">
        <w:t xml:space="preserve"> </w:t>
      </w:r>
      <w:r w:rsidR="00567C56" w:rsidRPr="00FD043B">
        <w:t>повышается</w:t>
      </w:r>
      <w:r w:rsidR="006122B9" w:rsidRPr="00FD043B">
        <w:t xml:space="preserve"> лояльность </w:t>
      </w:r>
      <w:r w:rsidR="00567C56" w:rsidRPr="00FD043B">
        <w:t xml:space="preserve">потребителей </w:t>
      </w:r>
      <w:r w:rsidR="006122B9" w:rsidRPr="00FD043B">
        <w:t xml:space="preserve">к компании, </w:t>
      </w:r>
      <w:r w:rsidR="00567C56" w:rsidRPr="00FD043B">
        <w:t xml:space="preserve">увеличивается </w:t>
      </w:r>
      <w:r w:rsidR="006122B9" w:rsidRPr="00FD043B">
        <w:t>интерес к ее продукции со стороны потенциальных клиентов.</w:t>
      </w:r>
    </w:p>
    <w:p w14:paraId="494E10DC" w14:textId="1EF7D54B" w:rsidR="006122B9" w:rsidRPr="00FD043B" w:rsidRDefault="006122B9" w:rsidP="00221B19">
      <w:pPr>
        <w:pStyle w:val="a3"/>
        <w:numPr>
          <w:ilvl w:val="0"/>
          <w:numId w:val="6"/>
        </w:numPr>
      </w:pPr>
      <w:r w:rsidRPr="00FD043B">
        <w:t>Мероприятия для партнеров</w:t>
      </w:r>
      <w:r w:rsidR="00753389" w:rsidRPr="00FD043B">
        <w:t xml:space="preserve"> компании</w:t>
      </w:r>
      <w:r w:rsidRPr="00FD043B">
        <w:t xml:space="preserve">, дилеров и дистрибьютеров. Сюда </w:t>
      </w:r>
      <w:r w:rsidR="00377E03" w:rsidRPr="00FD043B">
        <w:t>можно отнести</w:t>
      </w:r>
      <w:r w:rsidRPr="00FD043B">
        <w:t xml:space="preserve"> </w:t>
      </w:r>
      <w:r w:rsidR="00377E03" w:rsidRPr="00FD043B">
        <w:t xml:space="preserve">презентации, </w:t>
      </w:r>
      <w:r w:rsidRPr="00FD043B">
        <w:t xml:space="preserve">конференции, </w:t>
      </w:r>
      <w:r w:rsidR="00377E03" w:rsidRPr="00FD043B">
        <w:t>тренинги</w:t>
      </w:r>
      <w:r w:rsidRPr="00FD043B">
        <w:t>, приемы, семинары,</w:t>
      </w:r>
      <w:r w:rsidR="00377E03" w:rsidRPr="00FD043B">
        <w:t xml:space="preserve"> конгрессы, форумы</w:t>
      </w:r>
      <w:r w:rsidRPr="00FD043B">
        <w:t xml:space="preserve">, целью которых является наглядная демонстрация </w:t>
      </w:r>
      <w:r w:rsidR="00B12628" w:rsidRPr="00FD043B">
        <w:t>преимуществ</w:t>
      </w:r>
      <w:r w:rsidRPr="00FD043B">
        <w:t xml:space="preserve"> товара, «преподнесение» новых услуг</w:t>
      </w:r>
      <w:r w:rsidR="00B12628" w:rsidRPr="00FD043B">
        <w:t xml:space="preserve"> компании</w:t>
      </w:r>
      <w:r w:rsidRPr="00FD043B">
        <w:t xml:space="preserve">, обмен </w:t>
      </w:r>
      <w:r w:rsidR="00753389" w:rsidRPr="00FD043B">
        <w:t xml:space="preserve">накопленным </w:t>
      </w:r>
      <w:r w:rsidRPr="00FD043B">
        <w:t xml:space="preserve">опытом </w:t>
      </w:r>
      <w:r w:rsidR="00B12628" w:rsidRPr="00FD043B">
        <w:t>и экспертизой, а также</w:t>
      </w:r>
      <w:r w:rsidRPr="00FD043B">
        <w:t xml:space="preserve"> поиск новых стратегических партнеров.</w:t>
      </w:r>
    </w:p>
    <w:p w14:paraId="31B78719" w14:textId="262B3499" w:rsidR="009A04EC" w:rsidRPr="00FD043B" w:rsidRDefault="006122B9" w:rsidP="00221B19">
      <w:pPr>
        <w:pStyle w:val="a3"/>
        <w:numPr>
          <w:ilvl w:val="0"/>
          <w:numId w:val="6"/>
        </w:numPr>
      </w:pPr>
      <w:r w:rsidRPr="00FD043B">
        <w:t xml:space="preserve">Корпоративные мероприятия. Как правило, это совместный отдых работников, </w:t>
      </w:r>
      <w:r w:rsidR="00753389" w:rsidRPr="00FD043B">
        <w:t>их дни</w:t>
      </w:r>
      <w:r w:rsidRPr="00FD043B">
        <w:t xml:space="preserve"> рождения, </w:t>
      </w:r>
      <w:r w:rsidR="00753389" w:rsidRPr="00FD043B">
        <w:t>праздники</w:t>
      </w:r>
      <w:r w:rsidRPr="00FD043B">
        <w:t xml:space="preserve"> компании</w:t>
      </w:r>
      <w:r w:rsidR="00753389" w:rsidRPr="00FD043B">
        <w:t>, например, юбилеи</w:t>
      </w:r>
      <w:r w:rsidRPr="00FD043B">
        <w:t xml:space="preserve">, профессиональные праздники. Такие мероприятия </w:t>
      </w:r>
      <w:r w:rsidR="005647A5" w:rsidRPr="00FD043B">
        <w:t>позволяют</w:t>
      </w:r>
      <w:r w:rsidRPr="00FD043B">
        <w:t xml:space="preserve"> руководству компании повысить свой авторитет</w:t>
      </w:r>
      <w:r w:rsidR="009A04EC" w:rsidRPr="00FD043B">
        <w:t xml:space="preserve"> среди работников</w:t>
      </w:r>
      <w:r w:rsidRPr="00FD043B">
        <w:t xml:space="preserve">, донести свои идеи непосредственно до каждого сотрудника, демонстрируют заботу </w:t>
      </w:r>
      <w:r w:rsidR="009A04EC" w:rsidRPr="00FD043B">
        <w:t>высшего руководства</w:t>
      </w:r>
      <w:r w:rsidRPr="00FD043B">
        <w:t xml:space="preserve"> о персонале.</w:t>
      </w:r>
      <w:r w:rsidR="0001438F" w:rsidRPr="00FD043B">
        <w:rPr>
          <w:rStyle w:val="a8"/>
        </w:rPr>
        <w:footnoteReference w:id="23"/>
      </w:r>
    </w:p>
    <w:p w14:paraId="68C69323" w14:textId="77777777" w:rsidR="00264E62" w:rsidRPr="00042F33" w:rsidRDefault="00A16A9B" w:rsidP="00221B19">
      <w:pPr>
        <w:rPr>
          <w:i/>
        </w:rPr>
      </w:pPr>
      <w:proofErr w:type="spellStart"/>
      <w:r w:rsidRPr="00042F33">
        <w:rPr>
          <w:i/>
        </w:rPr>
        <w:lastRenderedPageBreak/>
        <w:t>Мерчендайзинг</w:t>
      </w:r>
      <w:proofErr w:type="spellEnd"/>
    </w:p>
    <w:p w14:paraId="25078361" w14:textId="42969FCE" w:rsidR="00A16A9B" w:rsidRPr="00FD043B" w:rsidRDefault="00767ADA" w:rsidP="00221B19">
      <w:proofErr w:type="spellStart"/>
      <w:r w:rsidRPr="00FD043B">
        <w:t>Мерчендайзинг</w:t>
      </w:r>
      <w:proofErr w:type="spellEnd"/>
      <w:r w:rsidRPr="00FD043B">
        <w:t xml:space="preserve"> это</w:t>
      </w:r>
      <w:r w:rsidR="00A16A9B" w:rsidRPr="00FD043B">
        <w:t xml:space="preserve"> направление в маркетинговых коммуникациях, </w:t>
      </w:r>
      <w:r w:rsidR="009A04EC" w:rsidRPr="00FD043B">
        <w:t xml:space="preserve">которое </w:t>
      </w:r>
      <w:r w:rsidR="00A16A9B" w:rsidRPr="00FD043B">
        <w:t>способству</w:t>
      </w:r>
      <w:r w:rsidR="009A04EC" w:rsidRPr="00FD043B">
        <w:t>ет</w:t>
      </w:r>
      <w:r w:rsidR="00A16A9B" w:rsidRPr="00FD043B">
        <w:t xml:space="preserve"> </w:t>
      </w:r>
      <w:r w:rsidR="005108AB" w:rsidRPr="00FD043B">
        <w:t>повышению</w:t>
      </w:r>
      <w:r w:rsidR="00A16A9B" w:rsidRPr="00FD043B">
        <w:t xml:space="preserve"> розничных продаж </w:t>
      </w:r>
      <w:r w:rsidR="005108AB" w:rsidRPr="00FD043B">
        <w:t>путем</w:t>
      </w:r>
      <w:r w:rsidR="00A16A9B" w:rsidRPr="00FD043B">
        <w:t xml:space="preserve"> привл</w:t>
      </w:r>
      <w:r w:rsidR="00605313" w:rsidRPr="00FD043B">
        <w:t>ечения</w:t>
      </w:r>
      <w:r w:rsidR="00A16A9B" w:rsidRPr="00FD043B">
        <w:t xml:space="preserve"> внимания покупателей </w:t>
      </w:r>
      <w:r w:rsidR="00605313" w:rsidRPr="00FD043B">
        <w:t xml:space="preserve">магазинов </w:t>
      </w:r>
      <w:r w:rsidR="00A16A9B" w:rsidRPr="00FD043B">
        <w:t xml:space="preserve">к определенным </w:t>
      </w:r>
      <w:r w:rsidR="00F26284">
        <w:t xml:space="preserve">торговым </w:t>
      </w:r>
      <w:r w:rsidR="00A16A9B" w:rsidRPr="00FD043B">
        <w:t xml:space="preserve">маркам или </w:t>
      </w:r>
      <w:r w:rsidR="00F26284">
        <w:t xml:space="preserve">отдельным </w:t>
      </w:r>
      <w:r w:rsidR="00A16A9B" w:rsidRPr="00FD043B">
        <w:t xml:space="preserve">группам товаров в местах продаж без </w:t>
      </w:r>
      <w:r w:rsidR="00F26284">
        <w:t>участия персонала магазина</w:t>
      </w:r>
      <w:r w:rsidR="00A16A9B" w:rsidRPr="00FD043B">
        <w:t xml:space="preserve">. </w:t>
      </w:r>
      <w:r w:rsidR="00605313" w:rsidRPr="00FD043B">
        <w:t>Данный</w:t>
      </w:r>
      <w:r w:rsidR="00A16A9B" w:rsidRPr="00FD043B">
        <w:t xml:space="preserve"> способ </w:t>
      </w:r>
      <w:r w:rsidR="00605313" w:rsidRPr="00FD043B">
        <w:t>направлен на создание</w:t>
      </w:r>
      <w:r w:rsidR="00A16A9B" w:rsidRPr="00FD043B">
        <w:t xml:space="preserve"> оптимальных условий для контакта потребителя с продвигаемым товаром</w:t>
      </w:r>
      <w:r w:rsidR="00391FB3" w:rsidRPr="00FD043B">
        <w:t xml:space="preserve"> или группой товаров</w:t>
      </w:r>
      <w:r w:rsidR="00A16A9B" w:rsidRPr="00FD043B">
        <w:t>, привлечение внимания к товару путем визуальных и иных способов,</w:t>
      </w:r>
      <w:r w:rsidR="00391FB3" w:rsidRPr="00FD043B">
        <w:t xml:space="preserve"> которые помогают</w:t>
      </w:r>
      <w:r w:rsidR="00A16A9B" w:rsidRPr="00FD043B">
        <w:t xml:space="preserve"> </w:t>
      </w:r>
      <w:r w:rsidR="00391FB3" w:rsidRPr="00FD043B">
        <w:t>вызывать</w:t>
      </w:r>
      <w:r w:rsidR="00A16A9B" w:rsidRPr="00FD043B">
        <w:t xml:space="preserve"> у потребителя желание приобрести товар. </w:t>
      </w:r>
      <w:r w:rsidR="008250B5" w:rsidRPr="00FD043B">
        <w:t>«К основным</w:t>
      </w:r>
      <w:r w:rsidR="00A16A9B" w:rsidRPr="00FD043B">
        <w:t xml:space="preserve"> задачами </w:t>
      </w:r>
      <w:proofErr w:type="spellStart"/>
      <w:r w:rsidR="00A16A9B" w:rsidRPr="00FD043B">
        <w:t>мерчендайзинга</w:t>
      </w:r>
      <w:proofErr w:type="spellEnd"/>
      <w:r w:rsidR="00A16A9B" w:rsidRPr="00FD043B">
        <w:t xml:space="preserve"> можно </w:t>
      </w:r>
      <w:r w:rsidR="008250B5" w:rsidRPr="00FD043B">
        <w:t>отнести побуждение</w:t>
      </w:r>
      <w:r w:rsidR="00A16A9B" w:rsidRPr="00FD043B">
        <w:t xml:space="preserve"> потенциального покупателя выбрать и приобрести товар, формирование лояльности покупателей к торговой точке,</w:t>
      </w:r>
      <w:r w:rsidR="007C62FD" w:rsidRPr="00FD043B">
        <w:t xml:space="preserve"> бренду,</w:t>
      </w:r>
      <w:r w:rsidR="00A16A9B" w:rsidRPr="00FD043B">
        <w:t xml:space="preserve"> марке и производителю, продвижение продукции в розничной торговле и увеличение объема продаж</w:t>
      </w:r>
      <w:r w:rsidR="00FB1C39" w:rsidRPr="00FD043B">
        <w:t>»</w:t>
      </w:r>
      <w:r w:rsidR="00A16A9B" w:rsidRPr="00FD043B">
        <w:t>.</w:t>
      </w:r>
      <w:r w:rsidR="00A315E6" w:rsidRPr="00FD043B">
        <w:rPr>
          <w:rStyle w:val="a8"/>
        </w:rPr>
        <w:footnoteReference w:id="24"/>
      </w:r>
      <w:r w:rsidRPr="00FD043B">
        <w:t xml:space="preserve"> Существует несколько видов </w:t>
      </w:r>
      <w:proofErr w:type="spellStart"/>
      <w:r w:rsidRPr="00FD043B">
        <w:t>мерчендайзинга</w:t>
      </w:r>
      <w:proofErr w:type="spellEnd"/>
      <w:r w:rsidRPr="00FD043B">
        <w:t>:</w:t>
      </w:r>
    </w:p>
    <w:p w14:paraId="2C47D5AA" w14:textId="2DF64D90" w:rsidR="007E1B84" w:rsidRPr="00FD043B" w:rsidRDefault="007712E7" w:rsidP="00221B19">
      <w:pPr>
        <w:pStyle w:val="a3"/>
        <w:numPr>
          <w:ilvl w:val="0"/>
          <w:numId w:val="7"/>
        </w:numPr>
      </w:pPr>
      <w:r w:rsidRPr="00FD043B">
        <w:t xml:space="preserve">Первый вид – визуальный, </w:t>
      </w:r>
      <w:r w:rsidR="005804F7" w:rsidRPr="00FD043B">
        <w:t xml:space="preserve">он </w:t>
      </w:r>
      <w:r w:rsidRPr="00FD043B">
        <w:t>включает в себя внешнее оформление торгового зала</w:t>
      </w:r>
      <w:r w:rsidR="00F527C4">
        <w:t xml:space="preserve"> магазина</w:t>
      </w:r>
      <w:r w:rsidR="0048495C">
        <w:t>, выбора местоположения торговой точки, расположение и визуализация</w:t>
      </w:r>
      <w:r w:rsidRPr="00FD043B">
        <w:t xml:space="preserve"> витрин, </w:t>
      </w:r>
      <w:r w:rsidR="00233AC6">
        <w:t xml:space="preserve">ценников и расположения товарных групп в зале, и размещение товаров </w:t>
      </w:r>
      <w:r w:rsidRPr="00FD043B">
        <w:t xml:space="preserve">на полках. </w:t>
      </w:r>
    </w:p>
    <w:p w14:paraId="5ADCA1CA" w14:textId="22034DE2" w:rsidR="00264E62" w:rsidRPr="00FD043B" w:rsidRDefault="007712E7" w:rsidP="00221B19">
      <w:pPr>
        <w:pStyle w:val="a3"/>
        <w:numPr>
          <w:ilvl w:val="0"/>
          <w:numId w:val="7"/>
        </w:numPr>
        <w:rPr>
          <w:rFonts w:ascii="Times" w:hAnsi="Times" w:cs="Times"/>
        </w:rPr>
      </w:pPr>
      <w:r w:rsidRPr="00FD043B">
        <w:t xml:space="preserve">Второй вид – концептуальный, отвечает за </w:t>
      </w:r>
      <w:r w:rsidR="001E15D4">
        <w:t xml:space="preserve">стандарты и </w:t>
      </w:r>
      <w:r w:rsidRPr="00FD043B">
        <w:t xml:space="preserve">правила общения </w:t>
      </w:r>
      <w:r w:rsidR="00233AC6">
        <w:t>персонала магазина</w:t>
      </w:r>
      <w:r w:rsidRPr="00FD043B">
        <w:t xml:space="preserve"> с покупателями.</w:t>
      </w:r>
    </w:p>
    <w:p w14:paraId="76433630" w14:textId="7C184087" w:rsidR="00D27F45" w:rsidRPr="00FD043B" w:rsidRDefault="001E15D4" w:rsidP="005B5BE9">
      <w:r>
        <w:t>Ярким примером</w:t>
      </w:r>
      <w:r w:rsidR="007C6C62" w:rsidRPr="00FD043B">
        <w:t xml:space="preserve"> </w:t>
      </w:r>
      <w:proofErr w:type="spellStart"/>
      <w:r w:rsidR="007C6C62" w:rsidRPr="00FD043B">
        <w:t>мерчендайзинга</w:t>
      </w:r>
      <w:proofErr w:type="spellEnd"/>
      <w:r w:rsidR="007C6C62" w:rsidRPr="00FD043B">
        <w:t xml:space="preserve"> на рынке можно назвать </w:t>
      </w:r>
      <w:r w:rsidR="00D27F45" w:rsidRPr="00FD043B">
        <w:t>сферу</w:t>
      </w:r>
      <w:r w:rsidR="007C6C62" w:rsidRPr="00FD043B">
        <w:t xml:space="preserve"> </w:t>
      </w:r>
      <w:proofErr w:type="spellStart"/>
      <w:r w:rsidR="007C6C62" w:rsidRPr="00FD043B">
        <w:t>ритейла</w:t>
      </w:r>
      <w:proofErr w:type="spellEnd"/>
      <w:r w:rsidR="007C6C62" w:rsidRPr="00FD043B">
        <w:t xml:space="preserve"> в Москве. Высокая конкуренция на рынке приводит к поиску новых возможностей. Трестирующиеся и впоследствии применяемые здесь технологии зачастую становятся образцовыми для региональных предприятий.</w:t>
      </w:r>
    </w:p>
    <w:p w14:paraId="5D37A3B7" w14:textId="77777777" w:rsidR="00805939" w:rsidRPr="00042F33" w:rsidRDefault="009A2D53" w:rsidP="00221B19">
      <w:pPr>
        <w:rPr>
          <w:i/>
        </w:rPr>
      </w:pPr>
      <w:r w:rsidRPr="00042F33">
        <w:rPr>
          <w:i/>
        </w:rPr>
        <w:t>Упаковка</w:t>
      </w:r>
    </w:p>
    <w:p w14:paraId="3A907B72" w14:textId="61CA42C4" w:rsidR="009A2D53" w:rsidRPr="00FD043B" w:rsidRDefault="009A2D53" w:rsidP="00221B19">
      <w:pPr>
        <w:rPr>
          <w:rFonts w:ascii="Times" w:eastAsiaTheme="minorEastAsia" w:hAnsi="Times" w:cs="Times"/>
          <w:sz w:val="26"/>
          <w:szCs w:val="26"/>
        </w:rPr>
      </w:pPr>
      <w:r w:rsidRPr="00FD043B">
        <w:t xml:space="preserve">Значительную коммуникативную роль играет упаковка товара, и </w:t>
      </w:r>
      <w:r w:rsidR="00DA3B93" w:rsidRPr="00FD043B">
        <w:t xml:space="preserve">на </w:t>
      </w:r>
      <w:r w:rsidRPr="00FD043B">
        <w:t>сегодня</w:t>
      </w:r>
      <w:r w:rsidR="00DA3B93" w:rsidRPr="00FD043B">
        <w:t>шний день</w:t>
      </w:r>
      <w:r w:rsidR="00C00628">
        <w:t xml:space="preserve"> является полноценным</w:t>
      </w:r>
      <w:r w:rsidRPr="00FD043B">
        <w:t xml:space="preserve"> и </w:t>
      </w:r>
      <w:r w:rsidR="00C00628">
        <w:t>самостоятельным</w:t>
      </w:r>
      <w:r w:rsidRPr="00FD043B">
        <w:t xml:space="preserve"> </w:t>
      </w:r>
      <w:r w:rsidR="00C00628">
        <w:t>видом</w:t>
      </w:r>
      <w:r w:rsidRPr="00FD043B">
        <w:t xml:space="preserve"> маркетинговых коммуникаций. </w:t>
      </w:r>
      <w:r w:rsidR="00C00628">
        <w:t>«</w:t>
      </w:r>
      <w:r w:rsidRPr="00FD043B">
        <w:rPr>
          <w:rFonts w:ascii="Times" w:eastAsiaTheme="minorEastAsia" w:hAnsi="Times" w:cs="Times"/>
          <w:sz w:val="26"/>
          <w:szCs w:val="26"/>
        </w:rPr>
        <w:t>Упаковка — результат специализированной деятельности по разработке и производству оболочки для товара и одновременно — средство для демонстрации сообщений, посылаемых в х</w:t>
      </w:r>
      <w:r w:rsidR="000F669C" w:rsidRPr="00FD043B">
        <w:rPr>
          <w:rFonts w:ascii="Times" w:eastAsiaTheme="minorEastAsia" w:hAnsi="Times" w:cs="Times"/>
          <w:sz w:val="26"/>
          <w:szCs w:val="26"/>
        </w:rPr>
        <w:t>оде маркетинговых коммуникаций</w:t>
      </w:r>
      <w:r w:rsidR="00C00628">
        <w:rPr>
          <w:rFonts w:ascii="Times" w:eastAsiaTheme="minorEastAsia" w:hAnsi="Times" w:cs="Times"/>
          <w:sz w:val="26"/>
          <w:szCs w:val="26"/>
        </w:rPr>
        <w:t>»</w:t>
      </w:r>
      <w:r w:rsidR="000F669C" w:rsidRPr="00FD043B">
        <w:rPr>
          <w:rFonts w:ascii="Times" w:eastAsiaTheme="minorEastAsia" w:hAnsi="Times" w:cs="Times"/>
          <w:sz w:val="26"/>
          <w:szCs w:val="26"/>
        </w:rPr>
        <w:t>.</w:t>
      </w:r>
      <w:r w:rsidR="00A0283B" w:rsidRPr="00FD043B">
        <w:rPr>
          <w:rStyle w:val="a8"/>
          <w:rFonts w:eastAsiaTheme="minorEastAsia" w:cstheme="minorHAnsi"/>
          <w:szCs w:val="26"/>
        </w:rPr>
        <w:footnoteReference w:id="25"/>
      </w:r>
    </w:p>
    <w:p w14:paraId="53DCA7B1" w14:textId="7A7656AA" w:rsidR="00264E62" w:rsidRPr="00FD043B" w:rsidRDefault="004A5CF3" w:rsidP="00FA7158">
      <w:pPr>
        <w:spacing w:before="0" w:after="0"/>
        <w:rPr>
          <w:sz w:val="26"/>
        </w:rPr>
      </w:pPr>
      <w:r w:rsidRPr="00FD043B">
        <w:lastRenderedPageBreak/>
        <w:t xml:space="preserve">Роль упаковки в качества элемента маркетингового продвижения увеличивается по мере </w:t>
      </w:r>
      <w:r w:rsidR="001F2F70" w:rsidRPr="00FD043B">
        <w:t>широкого распространения формата самообслуживания в торговле.</w:t>
      </w:r>
      <w:r w:rsidRPr="00FD043B">
        <w:t xml:space="preserve"> </w:t>
      </w:r>
      <w:r w:rsidR="001F2F70" w:rsidRPr="00FD043B">
        <w:t>Этот метод позволяет продавать производителям</w:t>
      </w:r>
      <w:r w:rsidR="00264E62" w:rsidRPr="00FD043B">
        <w:t xml:space="preserve"> в крупных магазинах все большее число товаров, соответственно упаковка</w:t>
      </w:r>
      <w:r w:rsidR="004100D4" w:rsidRPr="00FD043B">
        <w:t xml:space="preserve"> этих товаров</w:t>
      </w:r>
      <w:r w:rsidR="00264E62" w:rsidRPr="00FD043B">
        <w:t xml:space="preserve"> должна выполнять многие функции</w:t>
      </w:r>
      <w:r w:rsidR="004100D4" w:rsidRPr="00FD043B">
        <w:t>, которые раньше выполнял продавец</w:t>
      </w:r>
      <w:r w:rsidR="00264E62" w:rsidRPr="00FD043B">
        <w:t xml:space="preserve">: </w:t>
      </w:r>
      <w:r w:rsidR="004100D4" w:rsidRPr="00FD043B">
        <w:t xml:space="preserve">сообщать о его свойствах, </w:t>
      </w:r>
      <w:r w:rsidR="00121C3F" w:rsidRPr="00FD043B">
        <w:t>привлекать внимание к товару, внуша</w:t>
      </w:r>
      <w:r w:rsidR="00264E62" w:rsidRPr="00FD043B">
        <w:t xml:space="preserve">ть </w:t>
      </w:r>
      <w:r w:rsidR="00121C3F" w:rsidRPr="00FD043B">
        <w:t>покупателям</w:t>
      </w:r>
      <w:r w:rsidR="00264E62" w:rsidRPr="00FD043B">
        <w:t xml:space="preserve"> уверенность в качестве</w:t>
      </w:r>
      <w:r w:rsidR="00121C3F" w:rsidRPr="00FD043B">
        <w:t xml:space="preserve"> данного</w:t>
      </w:r>
      <w:r w:rsidR="00264E62" w:rsidRPr="00FD043B">
        <w:t xml:space="preserve"> товара, производить благоприятное впечатление </w:t>
      </w:r>
      <w:r w:rsidR="00121C3F" w:rsidRPr="00FD043B">
        <w:t xml:space="preserve">на процесс покупки </w:t>
      </w:r>
      <w:r w:rsidR="00264E62" w:rsidRPr="00FD043B">
        <w:t>в целом.</w:t>
      </w:r>
    </w:p>
    <w:p w14:paraId="531A24FD" w14:textId="3A01F282" w:rsidR="006122B9" w:rsidRPr="00FD043B" w:rsidRDefault="00A315E6" w:rsidP="00FA7158">
      <w:pPr>
        <w:spacing w:before="0" w:after="0"/>
      </w:pPr>
      <w:r w:rsidRPr="00FD043B">
        <w:t xml:space="preserve">Одним из ярких примеров </w:t>
      </w:r>
      <w:r w:rsidR="00121C3F" w:rsidRPr="00FD043B">
        <w:t>на современно</w:t>
      </w:r>
      <w:r w:rsidR="007C6C62" w:rsidRPr="00FD043B">
        <w:t>м</w:t>
      </w:r>
      <w:r w:rsidRPr="00FD043B">
        <w:t xml:space="preserve"> российского </w:t>
      </w:r>
      <w:proofErr w:type="spellStart"/>
      <w:r w:rsidRPr="00FD043B">
        <w:t>мерчендайзинга</w:t>
      </w:r>
      <w:proofErr w:type="spellEnd"/>
      <w:r w:rsidRPr="00FD043B">
        <w:t xml:space="preserve"> является сфера </w:t>
      </w:r>
      <w:proofErr w:type="spellStart"/>
      <w:r w:rsidRPr="00FD043B">
        <w:t>ритейла</w:t>
      </w:r>
      <w:proofErr w:type="spellEnd"/>
      <w:r w:rsidRPr="00FD043B">
        <w:t xml:space="preserve"> в Москве. </w:t>
      </w:r>
      <w:r w:rsidR="00D01838" w:rsidRPr="00FD043B">
        <w:t xml:space="preserve">Высокая конкуренция на рынке приводит к поиску новых возможностей. </w:t>
      </w:r>
      <w:r w:rsidRPr="00FD043B">
        <w:t>Трестирующиеся и впоследствии применяемые здесь технологии зачастую становятся образцовыми для региональных предприятий.</w:t>
      </w:r>
    </w:p>
    <w:p w14:paraId="2D09E922" w14:textId="77777777" w:rsidR="007E534B" w:rsidRPr="00FA7158" w:rsidRDefault="00CB5A50" w:rsidP="00417C21">
      <w:pPr>
        <w:jc w:val="left"/>
        <w:rPr>
          <w:i/>
        </w:rPr>
      </w:pPr>
      <w:proofErr w:type="spellStart"/>
      <w:r w:rsidRPr="00FA7158">
        <w:rPr>
          <w:i/>
        </w:rPr>
        <w:t>Телемаркетинг</w:t>
      </w:r>
      <w:proofErr w:type="spellEnd"/>
    </w:p>
    <w:p w14:paraId="351CDC0F" w14:textId="0EFEAC84" w:rsidR="009A7B94" w:rsidRPr="000F188A" w:rsidRDefault="000F188A" w:rsidP="000F188A">
      <w:r w:rsidRPr="00FD043B">
        <w:rPr>
          <w:noProof/>
        </w:rPr>
        <w:drawing>
          <wp:anchor distT="0" distB="0" distL="114300" distR="114300" simplePos="0" relativeHeight="251658240" behindDoc="0" locked="0" layoutInCell="1" allowOverlap="1" wp14:anchorId="4B18BE2E" wp14:editId="6A02D3F3">
            <wp:simplePos x="0" y="0"/>
            <wp:positionH relativeFrom="column">
              <wp:posOffset>205799</wp:posOffset>
            </wp:positionH>
            <wp:positionV relativeFrom="paragraph">
              <wp:posOffset>2458085</wp:posOffset>
            </wp:positionV>
            <wp:extent cx="5565140" cy="2423795"/>
            <wp:effectExtent l="0" t="25400" r="0" b="0"/>
            <wp:wrapTopAndBottom/>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4702DB" w:rsidRPr="00FD043B">
        <w:t>«</w:t>
      </w:r>
      <w:proofErr w:type="spellStart"/>
      <w:r w:rsidR="003D0A6F" w:rsidRPr="00FD043B">
        <w:t>Телемаркет</w:t>
      </w:r>
      <w:r w:rsidR="00D27F45" w:rsidRPr="00FD043B">
        <w:t>инг</w:t>
      </w:r>
      <w:proofErr w:type="spellEnd"/>
      <w:r w:rsidR="00D27F45" w:rsidRPr="00FD043B">
        <w:t xml:space="preserve"> – элемент системы маркетинговых </w:t>
      </w:r>
      <w:r w:rsidR="00A41E6B" w:rsidRPr="00FD043B">
        <w:t>коммуникаций</w:t>
      </w:r>
      <w:r w:rsidR="003D0A6F" w:rsidRPr="00FD043B">
        <w:t xml:space="preserve">, </w:t>
      </w:r>
      <w:r w:rsidR="004D2C4E" w:rsidRPr="00FD043B">
        <w:t xml:space="preserve">который </w:t>
      </w:r>
      <w:r w:rsidR="00F85992" w:rsidRPr="00FD043B">
        <w:t>представляет</w:t>
      </w:r>
      <w:r w:rsidR="003D0A6F" w:rsidRPr="00FD043B">
        <w:t xml:space="preserve"> собой совокупность процессов и действий, направленных на удовлетворение потребностей клиента в информации с помощью средств телекоммуникации и имеющих своей конечной целью сове</w:t>
      </w:r>
      <w:r w:rsidR="00D82035" w:rsidRPr="00FD043B">
        <w:t>ршение сделки</w:t>
      </w:r>
      <w:r w:rsidR="004702DB" w:rsidRPr="00FD043B">
        <w:t>»</w:t>
      </w:r>
      <w:r w:rsidR="00D82035" w:rsidRPr="00FD043B">
        <w:t>.</w:t>
      </w:r>
      <w:r w:rsidR="00D82035" w:rsidRPr="00FD043B">
        <w:rPr>
          <w:rStyle w:val="a8"/>
        </w:rPr>
        <w:footnoteReference w:id="26"/>
      </w:r>
      <w:r w:rsidR="004F06EE" w:rsidRPr="00FD043B">
        <w:t xml:space="preserve"> </w:t>
      </w:r>
      <w:r w:rsidR="00D92F63" w:rsidRPr="00FD043B">
        <w:t xml:space="preserve">Особенностью </w:t>
      </w:r>
      <w:proofErr w:type="spellStart"/>
      <w:r w:rsidR="00D92F63" w:rsidRPr="00FD043B">
        <w:t>телемаркетинга</w:t>
      </w:r>
      <w:proofErr w:type="spellEnd"/>
      <w:r w:rsidR="00D92F63" w:rsidRPr="00FD043B">
        <w:t xml:space="preserve"> можно назвать то, что структура комплекса </w:t>
      </w:r>
      <w:proofErr w:type="spellStart"/>
      <w:r w:rsidR="00D92F63" w:rsidRPr="00FD043B">
        <w:t>телемаркетинговых</w:t>
      </w:r>
      <w:proofErr w:type="spellEnd"/>
      <w:r w:rsidR="00D92F63" w:rsidRPr="00FD043B">
        <w:t xml:space="preserve"> </w:t>
      </w:r>
      <w:r w:rsidR="00A41E6B" w:rsidRPr="00FD043B">
        <w:t>коммуникаций</w:t>
      </w:r>
      <w:r w:rsidR="00D92F63" w:rsidRPr="00FD043B">
        <w:t>, выбор инструментария, формат проведения мероприятий</w:t>
      </w:r>
      <w:r w:rsidR="000B5624" w:rsidRPr="00FD043B">
        <w:t xml:space="preserve"> во многом зависит от того какие цели ставит перед собой компания, какие продукты предлагает и на каких рынках работает.</w:t>
      </w:r>
      <w:r w:rsidR="004702DB" w:rsidRPr="00FD043B">
        <w:t xml:space="preserve"> </w:t>
      </w:r>
      <w:proofErr w:type="spellStart"/>
      <w:r w:rsidR="003D0A6F" w:rsidRPr="00FD043B">
        <w:t>Телемаркетинг</w:t>
      </w:r>
      <w:r w:rsidR="000B5624" w:rsidRPr="00FD043B">
        <w:t>овые</w:t>
      </w:r>
      <w:proofErr w:type="spellEnd"/>
      <w:r w:rsidR="000B5624" w:rsidRPr="00FD043B">
        <w:t xml:space="preserve"> </w:t>
      </w:r>
      <w:r w:rsidR="00A41E6B" w:rsidRPr="00FD043B">
        <w:t>коммуникации</w:t>
      </w:r>
      <w:r w:rsidR="003D0A6F" w:rsidRPr="00FD043B">
        <w:t xml:space="preserve"> можно разд</w:t>
      </w:r>
      <w:r w:rsidR="00D82035" w:rsidRPr="00FD043B">
        <w:t>елить</w:t>
      </w:r>
      <w:r w:rsidR="003D0A6F" w:rsidRPr="00FD043B">
        <w:t xml:space="preserve"> на две </w:t>
      </w:r>
      <w:r>
        <w:t>группы: пассивный и активный</w:t>
      </w:r>
    </w:p>
    <w:p w14:paraId="41C4E226" w14:textId="69D1B0CB" w:rsidR="0026174C" w:rsidRPr="005F3442" w:rsidRDefault="004962AE" w:rsidP="009A7B94">
      <w:pPr>
        <w:tabs>
          <w:tab w:val="left" w:pos="709"/>
        </w:tabs>
        <w:ind w:firstLine="0"/>
        <w:jc w:val="center"/>
        <w:rPr>
          <w:b/>
        </w:rPr>
      </w:pPr>
      <w:r w:rsidRPr="005F3442">
        <w:t>Рисунок</w:t>
      </w:r>
      <w:r w:rsidR="00AE5B86" w:rsidRPr="005F3442">
        <w:t xml:space="preserve"> 1.2 </w:t>
      </w:r>
      <w:r w:rsidR="00B518DC" w:rsidRPr="005F3442">
        <w:rPr>
          <w:b/>
        </w:rPr>
        <w:t xml:space="preserve">Виды </w:t>
      </w:r>
      <w:proofErr w:type="spellStart"/>
      <w:r w:rsidR="00B518DC" w:rsidRPr="005F3442">
        <w:rPr>
          <w:b/>
        </w:rPr>
        <w:t>телемаркетинга</w:t>
      </w:r>
      <w:proofErr w:type="spellEnd"/>
    </w:p>
    <w:p w14:paraId="34F1BFED" w14:textId="5AAC07CA" w:rsidR="007B2461" w:rsidRPr="00FD043B" w:rsidRDefault="005F3442" w:rsidP="005F3442">
      <w:pPr>
        <w:tabs>
          <w:tab w:val="left" w:pos="709"/>
        </w:tabs>
        <w:spacing w:line="240" w:lineRule="auto"/>
        <w:ind w:firstLine="0"/>
        <w:jc w:val="center"/>
        <w:rPr>
          <w:sz w:val="22"/>
        </w:rPr>
      </w:pPr>
      <w:r>
        <w:rPr>
          <w:sz w:val="22"/>
        </w:rPr>
        <w:lastRenderedPageBreak/>
        <w:t>С</w:t>
      </w:r>
      <w:r w:rsidR="00F5457F" w:rsidRPr="00FD043B">
        <w:rPr>
          <w:sz w:val="22"/>
        </w:rPr>
        <w:t xml:space="preserve">оставлено автором </w:t>
      </w:r>
      <w:r>
        <w:rPr>
          <w:sz w:val="22"/>
        </w:rPr>
        <w:t>по:</w:t>
      </w:r>
      <w:r w:rsidR="00F5457F" w:rsidRPr="00FD043B">
        <w:rPr>
          <w:sz w:val="22"/>
        </w:rPr>
        <w:t xml:space="preserve"> </w:t>
      </w:r>
      <w:r w:rsidRPr="005F3442">
        <w:rPr>
          <w:sz w:val="22"/>
        </w:rPr>
        <w:t xml:space="preserve">Попова </w:t>
      </w:r>
      <w:proofErr w:type="spellStart"/>
      <w:r w:rsidRPr="005F3442">
        <w:rPr>
          <w:sz w:val="22"/>
        </w:rPr>
        <w:t>П.А</w:t>
      </w:r>
      <w:proofErr w:type="spellEnd"/>
      <w:r w:rsidRPr="005F3442">
        <w:rPr>
          <w:sz w:val="22"/>
        </w:rPr>
        <w:t xml:space="preserve">. Особенности </w:t>
      </w:r>
      <w:proofErr w:type="spellStart"/>
      <w:r w:rsidRPr="005F3442">
        <w:rPr>
          <w:sz w:val="22"/>
        </w:rPr>
        <w:t>телемаркетинга</w:t>
      </w:r>
      <w:proofErr w:type="spellEnd"/>
      <w:r w:rsidRPr="005F3442">
        <w:rPr>
          <w:sz w:val="22"/>
        </w:rPr>
        <w:t xml:space="preserve"> на рынке товаров для новорожденных // Вестник ЛГУ им. </w:t>
      </w:r>
      <w:proofErr w:type="spellStart"/>
      <w:r w:rsidRPr="005F3442">
        <w:rPr>
          <w:sz w:val="22"/>
        </w:rPr>
        <w:t>А.С</w:t>
      </w:r>
      <w:proofErr w:type="spellEnd"/>
      <w:r w:rsidRPr="005F3442">
        <w:rPr>
          <w:sz w:val="22"/>
        </w:rPr>
        <w:t xml:space="preserve">. Пушкина. 2011. №3. </w:t>
      </w:r>
      <w:r>
        <w:rPr>
          <w:sz w:val="22"/>
        </w:rPr>
        <w:t>-</w:t>
      </w:r>
      <w:proofErr w:type="spellStart"/>
      <w:r w:rsidRPr="005F3442">
        <w:rPr>
          <w:sz w:val="22"/>
        </w:rPr>
        <w:t>С.147</w:t>
      </w:r>
      <w:proofErr w:type="spellEnd"/>
      <w:r w:rsidRPr="005F3442">
        <w:rPr>
          <w:sz w:val="22"/>
        </w:rPr>
        <w:t>-154</w:t>
      </w:r>
    </w:p>
    <w:p w14:paraId="35C98B92" w14:textId="77777777" w:rsidR="009377F8" w:rsidRDefault="009377F8" w:rsidP="00221B19"/>
    <w:p w14:paraId="4228ADAF" w14:textId="5820371C" w:rsidR="003D0A6F" w:rsidRPr="009377F8" w:rsidRDefault="000765B9" w:rsidP="00221B19">
      <w:pPr>
        <w:rPr>
          <w:i/>
        </w:rPr>
      </w:pPr>
      <w:r w:rsidRPr="009377F8">
        <w:rPr>
          <w:i/>
        </w:rPr>
        <w:t>Промо</w:t>
      </w:r>
      <w:r w:rsidR="009377F8">
        <w:rPr>
          <w:i/>
        </w:rPr>
        <w:t xml:space="preserve"> </w:t>
      </w:r>
      <w:r w:rsidRPr="009377F8">
        <w:rPr>
          <w:i/>
        </w:rPr>
        <w:t>акции</w:t>
      </w:r>
    </w:p>
    <w:p w14:paraId="39A81D25" w14:textId="646CD368" w:rsidR="00EA7349" w:rsidRPr="00FD043B" w:rsidRDefault="00A41E6B" w:rsidP="00067A71">
      <w:r w:rsidRPr="00FD043B">
        <w:t>Для того ч</w:t>
      </w:r>
      <w:r w:rsidR="000765B9" w:rsidRPr="00FD043B">
        <w:t>тобы</w:t>
      </w:r>
      <w:r w:rsidR="002654CF" w:rsidRPr="00FD043B">
        <w:t xml:space="preserve"> стимулировать сбыт и</w:t>
      </w:r>
      <w:r w:rsidR="000765B9" w:rsidRPr="00FD043B">
        <w:t xml:space="preserve"> быть замеченными</w:t>
      </w:r>
      <w:r w:rsidRPr="00FD043B">
        <w:t xml:space="preserve"> своими покупателями</w:t>
      </w:r>
      <w:r w:rsidR="000765B9" w:rsidRPr="00FD043B">
        <w:t xml:space="preserve">, компании организуют всевозможные </w:t>
      </w:r>
      <w:r w:rsidR="002654CF" w:rsidRPr="00FD043B">
        <w:t xml:space="preserve">шоу и </w:t>
      </w:r>
      <w:r w:rsidR="000765B9" w:rsidRPr="00FD043B">
        <w:t xml:space="preserve">презентации, </w:t>
      </w:r>
      <w:r w:rsidR="002654CF" w:rsidRPr="00FD043B">
        <w:t>спонсируют различные</w:t>
      </w:r>
      <w:r w:rsidR="000765B9" w:rsidRPr="00FD043B">
        <w:t xml:space="preserve"> фестивали и соревнования, </w:t>
      </w:r>
      <w:r w:rsidR="002654CF" w:rsidRPr="00FD043B">
        <w:t>проводят</w:t>
      </w:r>
      <w:r w:rsidR="009270EB" w:rsidRPr="00FD043B">
        <w:t xml:space="preserve"> дегустацию своих продуктов</w:t>
      </w:r>
      <w:r w:rsidR="000765B9" w:rsidRPr="00FD043B">
        <w:t xml:space="preserve"> </w:t>
      </w:r>
      <w:proofErr w:type="gramStart"/>
      <w:r w:rsidR="000765B9" w:rsidRPr="00FD043B">
        <w:t xml:space="preserve">и </w:t>
      </w:r>
      <w:r w:rsidR="003C5CDC">
        <w:t xml:space="preserve"> бесплатно</w:t>
      </w:r>
      <w:proofErr w:type="gramEnd"/>
      <w:r w:rsidR="003C5CDC">
        <w:t xml:space="preserve"> </w:t>
      </w:r>
      <w:r w:rsidR="000765B9" w:rsidRPr="00FD043B">
        <w:t xml:space="preserve">раздают </w:t>
      </w:r>
      <w:r w:rsidR="003C5CDC">
        <w:t>пробные</w:t>
      </w:r>
      <w:r w:rsidR="000765B9" w:rsidRPr="00FD043B">
        <w:t xml:space="preserve"> образцы товаров. </w:t>
      </w:r>
      <w:r w:rsidR="009270EB" w:rsidRPr="00FD043B">
        <w:t>Компании</w:t>
      </w:r>
      <w:r w:rsidR="000765B9" w:rsidRPr="00FD043B">
        <w:t xml:space="preserve"> стремятся добиться быстрого</w:t>
      </w:r>
      <w:r w:rsidR="009270EB" w:rsidRPr="00FD043B">
        <w:t xml:space="preserve"> положительного</w:t>
      </w:r>
      <w:r w:rsidR="000765B9" w:rsidRPr="00FD043B">
        <w:t xml:space="preserve"> эффекта от маркетинга — промо акции,</w:t>
      </w:r>
      <w:r w:rsidR="009270EB" w:rsidRPr="00FD043B">
        <w:t xml:space="preserve"> как правило, направленны</w:t>
      </w:r>
      <w:r w:rsidR="000765B9" w:rsidRPr="00FD043B">
        <w:t xml:space="preserve"> на активное продвижение новых брендов</w:t>
      </w:r>
      <w:r w:rsidR="009270EB" w:rsidRPr="00FD043B">
        <w:t xml:space="preserve"> и торговых марок</w:t>
      </w:r>
      <w:r w:rsidR="000765B9" w:rsidRPr="00FD043B">
        <w:t>,</w:t>
      </w:r>
      <w:r w:rsidR="00E24DBC" w:rsidRPr="00FD043B">
        <w:t xml:space="preserve"> но</w:t>
      </w:r>
      <w:r w:rsidR="000765B9" w:rsidRPr="00FD043B">
        <w:t xml:space="preserve"> так</w:t>
      </w:r>
      <w:r w:rsidR="00E24DBC" w:rsidRPr="00FD043B">
        <w:t>же промо</w:t>
      </w:r>
      <w:r w:rsidR="00B80663" w:rsidRPr="00FD043B">
        <w:t xml:space="preserve"> </w:t>
      </w:r>
      <w:r w:rsidR="00E24DBC" w:rsidRPr="00FD043B">
        <w:t>акции могут быть</w:t>
      </w:r>
      <w:r w:rsidR="000765B9" w:rsidRPr="00FD043B">
        <w:t xml:space="preserve"> напоминание</w:t>
      </w:r>
      <w:r w:rsidR="00E24DBC" w:rsidRPr="00FD043B">
        <w:t>м</w:t>
      </w:r>
      <w:r w:rsidR="000765B9" w:rsidRPr="00FD043B">
        <w:t xml:space="preserve"> об уже существующих </w:t>
      </w:r>
      <w:r w:rsidR="00E24DBC" w:rsidRPr="00FD043B">
        <w:t>продуктах и торговых марках</w:t>
      </w:r>
      <w:r w:rsidR="000765B9" w:rsidRPr="00FD043B">
        <w:t xml:space="preserve">. </w:t>
      </w:r>
      <w:r w:rsidR="007F2322" w:rsidRPr="00FD043B">
        <w:t>На данный момент</w:t>
      </w:r>
      <w:r w:rsidR="000765B9" w:rsidRPr="00FD043B">
        <w:t xml:space="preserve"> </w:t>
      </w:r>
      <w:r w:rsidR="007F2322" w:rsidRPr="00FD043B">
        <w:t>промо</w:t>
      </w:r>
      <w:r w:rsidR="00B80663" w:rsidRPr="00FD043B">
        <w:t xml:space="preserve"> </w:t>
      </w:r>
      <w:r w:rsidR="000765B9" w:rsidRPr="00FD043B">
        <w:t xml:space="preserve">акции считаются одним из наиболее </w:t>
      </w:r>
      <w:r w:rsidR="00B80663" w:rsidRPr="00FD043B">
        <w:t>дешевых</w:t>
      </w:r>
      <w:r w:rsidR="000765B9" w:rsidRPr="00FD043B">
        <w:t xml:space="preserve"> и </w:t>
      </w:r>
      <w:r w:rsidR="005C28ED" w:rsidRPr="00FD043B">
        <w:t>эффективных</w:t>
      </w:r>
      <w:r w:rsidR="000765B9" w:rsidRPr="00FD043B">
        <w:t xml:space="preserve"> способов</w:t>
      </w:r>
      <w:r w:rsidR="007F2322" w:rsidRPr="00FD043B">
        <w:t xml:space="preserve"> в современном маркетинговом</w:t>
      </w:r>
      <w:r w:rsidR="000765B9" w:rsidRPr="00FD043B">
        <w:t xml:space="preserve"> </w:t>
      </w:r>
      <w:r w:rsidR="007F2322" w:rsidRPr="00FD043B">
        <w:t>продвижении</w:t>
      </w:r>
      <w:r w:rsidR="000765B9" w:rsidRPr="00FD043B">
        <w:t xml:space="preserve">. Соответственно </w:t>
      </w:r>
      <w:r w:rsidR="00B80663" w:rsidRPr="00FD043B">
        <w:t>их количество</w:t>
      </w:r>
      <w:r w:rsidR="000765B9" w:rsidRPr="00FD043B">
        <w:t xml:space="preserve"> растет, и на первый план выходит вопрос </w:t>
      </w:r>
      <w:r w:rsidR="00030A2A">
        <w:t>успешного</w:t>
      </w:r>
      <w:r w:rsidR="000765B9" w:rsidRPr="00FD043B">
        <w:t xml:space="preserve"> проведения</w:t>
      </w:r>
      <w:r w:rsidR="00B80663" w:rsidRPr="00FD043B">
        <w:t xml:space="preserve"> и </w:t>
      </w:r>
      <w:r w:rsidR="00030A2A">
        <w:t xml:space="preserve">рационального </w:t>
      </w:r>
      <w:r w:rsidR="00B80663" w:rsidRPr="00FD043B">
        <w:t>ценообразования</w:t>
      </w:r>
      <w:r w:rsidR="000765B9" w:rsidRPr="00FD043B">
        <w:t>.</w:t>
      </w:r>
      <w:r w:rsidR="00261770" w:rsidRPr="00FD043B">
        <w:t xml:space="preserve"> </w:t>
      </w:r>
      <w:r w:rsidR="00EA7349" w:rsidRPr="00FD043B">
        <w:t>«</w:t>
      </w:r>
      <w:r w:rsidR="00261770" w:rsidRPr="00FD043B">
        <w:t xml:space="preserve">Представить </w:t>
      </w:r>
      <w:r w:rsidR="00B80663" w:rsidRPr="00FD043B">
        <w:t xml:space="preserve">товары и </w:t>
      </w:r>
      <w:r w:rsidR="00261770" w:rsidRPr="00FD043B">
        <w:t>услуги так, чтобы они</w:t>
      </w:r>
      <w:r w:rsidR="00EA7349" w:rsidRPr="00FD043B">
        <w:t xml:space="preserve"> надолго</w:t>
      </w:r>
      <w:r w:rsidR="00261770" w:rsidRPr="00FD043B">
        <w:t xml:space="preserve"> запомнились, то есть и ярко, и со вкусом (</w:t>
      </w:r>
      <w:r w:rsidR="00EA7349" w:rsidRPr="00FD043B">
        <w:t xml:space="preserve">но </w:t>
      </w:r>
      <w:r w:rsidR="00261770" w:rsidRPr="00FD043B">
        <w:t>стилистически выдержанно), позволяет комплексный подход к проведению подобных мероприятий</w:t>
      </w:r>
      <w:r w:rsidR="00EA7349" w:rsidRPr="00FD043B">
        <w:t>»</w:t>
      </w:r>
      <w:r w:rsidR="00261770" w:rsidRPr="00FD043B">
        <w:t>.</w:t>
      </w:r>
      <w:r w:rsidR="00261770" w:rsidRPr="00FD043B">
        <w:rPr>
          <w:rStyle w:val="a8"/>
        </w:rPr>
        <w:footnoteReference w:id="27"/>
      </w:r>
    </w:p>
    <w:p w14:paraId="66EF1A6A" w14:textId="77777777" w:rsidR="009377F8" w:rsidRDefault="009377F8" w:rsidP="00221B19">
      <w:pPr>
        <w:rPr>
          <w:i/>
        </w:rPr>
      </w:pPr>
    </w:p>
    <w:p w14:paraId="538CBBE0" w14:textId="77777777" w:rsidR="003D0A6F" w:rsidRPr="009377F8" w:rsidRDefault="003230B5" w:rsidP="00221B19">
      <w:pPr>
        <w:rPr>
          <w:i/>
        </w:rPr>
      </w:pPr>
      <w:r w:rsidRPr="009377F8">
        <w:rPr>
          <w:i/>
        </w:rPr>
        <w:t>Стимулирование сбыта</w:t>
      </w:r>
    </w:p>
    <w:p w14:paraId="59105EEF" w14:textId="4AE2CEE0" w:rsidR="00826477" w:rsidRPr="00FD043B" w:rsidRDefault="009513EA" w:rsidP="00221B19">
      <w:r w:rsidRPr="00FD043B">
        <w:t xml:space="preserve">Стимулирование сбыта как </w:t>
      </w:r>
      <w:r w:rsidR="00030A2A">
        <w:t>вид</w:t>
      </w:r>
      <w:r w:rsidRPr="00FD043B">
        <w:t xml:space="preserve"> </w:t>
      </w:r>
      <w:r w:rsidR="008A28F7">
        <w:t>продвижения товаров или услуг</w:t>
      </w:r>
      <w:r w:rsidRPr="00FD043B">
        <w:t xml:space="preserve"> представляет собой </w:t>
      </w:r>
      <w:r w:rsidR="00060B73" w:rsidRPr="00FD043B">
        <w:t>маркетинговую деятельность,</w:t>
      </w:r>
      <w:r w:rsidRPr="00FD043B">
        <w:t xml:space="preserve"> </w:t>
      </w:r>
      <w:r w:rsidR="00060B73" w:rsidRPr="00FD043B">
        <w:t>которая направлена на стимулирование</w:t>
      </w:r>
      <w:r w:rsidRPr="00FD043B">
        <w:t xml:space="preserve"> роста </w:t>
      </w:r>
      <w:r w:rsidR="008A28F7">
        <w:t>продаж. Она служит для формирования</w:t>
      </w:r>
      <w:r w:rsidRPr="00FD043B">
        <w:t xml:space="preserve"> и </w:t>
      </w:r>
      <w:r w:rsidR="008A28F7">
        <w:t>последующего поддержания</w:t>
      </w:r>
      <w:r w:rsidRPr="00FD043B">
        <w:t xml:space="preserve"> мотивации всех участников </w:t>
      </w:r>
      <w:r w:rsidR="00164A71">
        <w:t>цепочки</w:t>
      </w:r>
      <w:r w:rsidRPr="00FD043B">
        <w:t xml:space="preserve"> сбыта </w:t>
      </w:r>
      <w:r w:rsidR="00164A71">
        <w:t>товара</w:t>
      </w:r>
      <w:r w:rsidR="00826477" w:rsidRPr="00FD043B">
        <w:t>.</w:t>
      </w:r>
    </w:p>
    <w:p w14:paraId="6416D981" w14:textId="77777777" w:rsidR="00826477" w:rsidRPr="00FD043B" w:rsidRDefault="009513EA" w:rsidP="00221B19">
      <w:r w:rsidRPr="00FD043B">
        <w:t>Стимулирование сбыта имеет двойственный характер:</w:t>
      </w:r>
    </w:p>
    <w:p w14:paraId="5BA30C2B" w14:textId="6537E5B3" w:rsidR="00826477" w:rsidRPr="00FD043B" w:rsidRDefault="00A4171D" w:rsidP="00221B19">
      <w:pPr>
        <w:pStyle w:val="a3"/>
        <w:numPr>
          <w:ilvl w:val="0"/>
          <w:numId w:val="8"/>
        </w:numPr>
      </w:pPr>
      <w:r w:rsidRPr="00FD043B">
        <w:t>Стимулирование</w:t>
      </w:r>
      <w:r w:rsidR="00826477" w:rsidRPr="00FD043B">
        <w:t xml:space="preserve"> покупателей с целью ускорения принятия ими решение покупки;</w:t>
      </w:r>
    </w:p>
    <w:p w14:paraId="1916B374" w14:textId="77777777" w:rsidR="003D0A6F" w:rsidRPr="00FD043B" w:rsidRDefault="00826477" w:rsidP="00221B19">
      <w:pPr>
        <w:pStyle w:val="a3"/>
        <w:numPr>
          <w:ilvl w:val="0"/>
          <w:numId w:val="8"/>
        </w:numPr>
      </w:pPr>
      <w:r w:rsidRPr="00FD043B">
        <w:t>Сти</w:t>
      </w:r>
      <w:r w:rsidR="009513EA" w:rsidRPr="00FD043B">
        <w:t>мулирование продавца с целью идентификации его усилий, направленных на продажу товаров покупателю</w:t>
      </w:r>
      <w:r w:rsidR="00644D4D" w:rsidRPr="00FD043B">
        <w:t>.</w:t>
      </w:r>
    </w:p>
    <w:p w14:paraId="16EF16DA" w14:textId="1BC1B297" w:rsidR="00644D4D" w:rsidRPr="00FD043B" w:rsidRDefault="005E4DBE" w:rsidP="00221B19">
      <w:pPr>
        <w:rPr>
          <w:sz w:val="15"/>
        </w:rPr>
      </w:pPr>
      <w:r>
        <w:rPr>
          <w:noProof/>
          <w:sz w:val="15"/>
        </w:rPr>
      </w:r>
      <w:r>
        <w:rPr>
          <w:noProof/>
          <w:sz w:val="15"/>
        </w:rPr>
        <w:pict w14:anchorId="28CABD0E">
          <v:group id="_x0000_s1038" alt="" style="width:381.2pt;height:168.95pt;mso-position-horizontal-relative:char;mso-position-vertical-relative:line" coordsize="48411,17832">
            <v:roundrect id="Скругленный прямоугольник 56" o:spid="_x0000_s1039" alt="" style="position:absolute;left:16704;top:118;width:14132;height:4513;visibility:visible;v-text-anchor:middle" arcsize="10923f" filled="f" strokecolor="#2f528f" strokeweight="1pt">
              <v:stroke joinstyle="miter"/>
            </v:roundrect>
            <v:roundrect id="Скругленный прямоугольник 57" o:spid="_x0000_s1040" alt="" style="position:absolute;left:8015;top:7580;width:14132;height:3325;visibility:visible;v-text-anchor:middle" arcsize="10923f" filled="f" strokecolor="#2f528f" strokeweight="1pt">
              <v:stroke joinstyle="miter"/>
            </v:roundrect>
            <v:roundrect id="Скругленный прямоугольник 58" o:spid="_x0000_s1041" alt="" style="position:absolute;left:25235;top:7580;width:14131;height:3325;visibility:visible;v-text-anchor:middle" arcsize="10923f" filled="f" strokecolor="#2f528f" strokeweight="1pt">
              <v:stroke joinstyle="miter"/>
            </v:roundrect>
            <v:roundrect id="Скругленный прямоугольник 59" o:spid="_x0000_s1042" alt="" style="position:absolute;top:13854;width:14131;height:3325;visibility:visible;v-text-anchor:middle" arcsize="10923f" filled="f" strokecolor="#2f528f" strokeweight="1pt">
              <v:stroke joinstyle="miter"/>
            </v:roundrect>
            <v:roundrect id="Скругленный прямоугольник 60" o:spid="_x0000_s1043" alt="" style="position:absolute;left:34280;top:13854;width:14131;height:3325;visibility:visible;v-text-anchor:middle" arcsize="10923f" filled="f" strokecolor="#2f528f" strokeweight="1pt">
              <v:stroke joinstyle="miter"/>
            </v:roundrect>
            <v:oval id="Овал 61" o:spid="_x0000_s1044" alt="" style="position:absolute;left:18070;top:13201;width:11400;height:4631;visibility:visible;v-text-anchor:middle" filled="f" strokecolor="#2f528f" strokeweight="1pt">
              <v:stroke joinstyle="miter"/>
            </v:oval>
            <v:shape id="Надпись 62" o:spid="_x0000_s1045" type="#_x0000_t202" alt="" style="position:absolute;left:16700;width:14128;height:5515;visibility:visible;mso-wrap-style:square;v-text-anchor:top" filled="f" stroked="f">
              <v:textbox style="mso-next-textbox:#Надпись 62;mso-fit-shape-to-text:t">
                <w:txbxContent>
                  <w:p w14:paraId="532347E4" w14:textId="6AFF6F7C" w:rsidR="00031BDD" w:rsidRPr="00066D71" w:rsidRDefault="00031BDD" w:rsidP="00066D71">
                    <w:pPr>
                      <w:pStyle w:val="a5"/>
                      <w:ind w:firstLine="0"/>
                      <w:jc w:val="center"/>
                      <w:rPr>
                        <w:sz w:val="18"/>
                      </w:rPr>
                    </w:pPr>
                    <w:r w:rsidRPr="00066D71">
                      <w:rPr>
                        <w:sz w:val="18"/>
                      </w:rPr>
                      <w:t>Стимулирование продвижения от продавца к покупателю</w:t>
                    </w:r>
                  </w:p>
                </w:txbxContent>
              </v:textbox>
            </v:shape>
            <v:shapetype id="_x0000_t32" coordsize="21600,21600" o:spt="32" o:oned="t" path="m,l21600,21600e" filled="f">
              <v:path arrowok="t" fillok="f" o:connecttype="none"/>
              <o:lock v:ext="edit" shapetype="t"/>
            </v:shapetype>
            <v:shape id="Прямая со стрелкой 63" o:spid="_x0000_s1046" type="#_x0000_t32" alt="" style="position:absolute;left:15081;top:4631;width:2989;height:2949;flip:x;visibility:visible" o:connectortype="straight" strokecolor="#4472c4" strokeweight=".5pt">
              <v:stroke endarrow="block" joinstyle="miter"/>
            </v:shape>
            <v:shape id="Прямая со стрелкой 64" o:spid="_x0000_s1047" type="#_x0000_t32" alt="" style="position:absolute;left:29470;top:4631;width:2830;height:2949;visibility:visible" o:connectortype="straight" strokecolor="#4472c4" strokeweight=".5pt">
              <v:stroke endarrow="block" joinstyle="miter"/>
            </v:shape>
            <v:shape id="Надпись 65" o:spid="_x0000_s1048" type="#_x0000_t202" alt="" style="position:absolute;left:8013;top:7224;width:14129;height:5151;visibility:visible;mso-wrap-style:square;v-text-anchor:top" filled="f" stroked="f">
              <v:textbox style="mso-next-textbox:#Надпись 65;mso-fit-shape-to-text:t">
                <w:txbxContent>
                  <w:p w14:paraId="42B6D05C" w14:textId="77777777" w:rsidR="00031BDD" w:rsidRPr="009E4DB7" w:rsidRDefault="00031BDD" w:rsidP="00067A71">
                    <w:pPr>
                      <w:pStyle w:val="a5"/>
                      <w:ind w:firstLine="0"/>
                    </w:pPr>
                    <w:r w:rsidRPr="009E4DB7">
                      <w:t>Интенсификация усилий продавца</w:t>
                    </w:r>
                  </w:p>
                </w:txbxContent>
              </v:textbox>
            </v:shape>
            <v:shape id="Надпись 66" o:spid="_x0000_s1049" type="#_x0000_t202" alt="" style="position:absolute;left:25221;top:6987;width:14123;height:4908;visibility:visible;mso-wrap-style:square;v-text-anchor:top" filled="f" stroked="f">
              <v:textbox style="mso-next-textbox:#Надпись 66;mso-fit-shape-to-text:t">
                <w:txbxContent>
                  <w:p w14:paraId="712661F9" w14:textId="5180B68C" w:rsidR="00031BDD" w:rsidRPr="00066D71" w:rsidRDefault="00031BDD" w:rsidP="00066D71">
                    <w:pPr>
                      <w:pStyle w:val="a5"/>
                      <w:ind w:firstLine="0"/>
                      <w:jc w:val="center"/>
                      <w:rPr>
                        <w:sz w:val="22"/>
                      </w:rPr>
                    </w:pPr>
                    <w:r w:rsidRPr="00066D71">
                      <w:rPr>
                        <w:sz w:val="22"/>
                      </w:rPr>
                      <w:t>Ускорение покупки покупателем</w:t>
                    </w:r>
                  </w:p>
                </w:txbxContent>
              </v:textbox>
            </v:shape>
            <v:shape id="Надпись 67" o:spid="_x0000_s1050" type="#_x0000_t202" alt="" style="position:absolute;top:13853;width:14128;height:3694;visibility:visible;mso-wrap-style:square;v-text-anchor:top" filled="f" stroked="f">
              <v:textbox style="mso-next-textbox:#Надпись 67;mso-fit-shape-to-text:t">
                <w:txbxContent>
                  <w:p w14:paraId="00CFD55A" w14:textId="77777777" w:rsidR="00031BDD" w:rsidRPr="009A3259" w:rsidRDefault="00031BDD" w:rsidP="00066D71">
                    <w:pPr>
                      <w:pStyle w:val="a5"/>
                      <w:ind w:firstLine="0"/>
                      <w:jc w:val="center"/>
                    </w:pPr>
                    <w:r w:rsidRPr="009A3259">
                      <w:t>Продавец</w:t>
                    </w:r>
                  </w:p>
                </w:txbxContent>
              </v:textbox>
            </v:shape>
            <v:shape id="Надпись 68" o:spid="_x0000_s1051" type="#_x0000_t202" alt="" style="position:absolute;left:19265;top:13806;width:9144;height:3694;visibility:visible;mso-wrap-style:square;v-text-anchor:top" filled="f" stroked="f">
              <v:textbox style="mso-next-textbox:#Надпись 68;mso-fit-shape-to-text:t">
                <w:txbxContent>
                  <w:p w14:paraId="545FBF94" w14:textId="77777777" w:rsidR="00031BDD" w:rsidRDefault="00031BDD" w:rsidP="00066D71">
                    <w:pPr>
                      <w:pStyle w:val="a5"/>
                      <w:ind w:firstLine="0"/>
                      <w:jc w:val="center"/>
                    </w:pPr>
                    <w:r>
                      <w:t>Товар</w:t>
                    </w:r>
                  </w:p>
                </w:txbxContent>
              </v:textbox>
            </v:shape>
            <v:shape id="Надпись 69" o:spid="_x0000_s1052" type="#_x0000_t202" alt="" style="position:absolute;left:34272;top:13849;width:14128;height:3585;visibility:visible;mso-wrap-style:square;v-text-anchor:top" filled="f" stroked="f">
              <v:textbox style="mso-next-textbox:#Надпись 69">
                <w:txbxContent>
                  <w:p w14:paraId="1E1C9FAF" w14:textId="77777777" w:rsidR="00031BDD" w:rsidRDefault="00031BDD" w:rsidP="00066D71">
                    <w:pPr>
                      <w:pStyle w:val="a5"/>
                      <w:ind w:firstLine="0"/>
                      <w:jc w:val="center"/>
                    </w:pPr>
                    <w:r>
                      <w:t>Покупатель</w:t>
                    </w:r>
                  </w:p>
                </w:txbxContent>
              </v:textbox>
            </v:shape>
            <v:shape id="Прямая со стрелкой 70" o:spid="_x0000_s1053" type="#_x0000_t32" alt="" style="position:absolute;left:7065;top:10905;width:3345;height:2949;flip:x;visibility:visible" o:connectortype="straight" strokecolor="#4472c4" strokeweight=".5pt">
              <v:stroke endarrow="block" joinstyle="miter"/>
            </v:shape>
            <v:shape id="Прямая со стрелкой 71" o:spid="_x0000_s1054" type="#_x0000_t32" alt="" style="position:absolute;left:14131;top:15517;width:3939;height:0;flip:y;visibility:visible" o:connectortype="straight" strokecolor="#4472c4" strokeweight=".5pt">
              <v:stroke endarrow="block" joinstyle="miter"/>
            </v:shape>
            <v:shape id="Прямая со стрелкой 72" o:spid="_x0000_s1055" type="#_x0000_t32" alt="" style="position:absolute;left:29470;top:15517;width:4810;height:0;visibility:visible" o:connectortype="straight" strokecolor="#4472c4" strokeweight=".5pt">
              <v:stroke endarrow="block" joinstyle="miter"/>
            </v:shape>
            <v:shape id="Прямая со стрелкой 73" o:spid="_x0000_s1056" type="#_x0000_t32" alt="" style="position:absolute;left:34280;top:10905;width:2850;height:2913;visibility:visible" o:connectortype="straight" strokecolor="#4472c4" strokeweight=".5pt">
              <v:stroke endarrow="block" joinstyle="miter"/>
            </v:shape>
            <w10:anchorlock/>
          </v:group>
        </w:pict>
      </w:r>
    </w:p>
    <w:p w14:paraId="6D4C5507" w14:textId="33595FF0" w:rsidR="0019548D" w:rsidRPr="00B34F4B" w:rsidRDefault="004962AE" w:rsidP="000740A4">
      <w:pPr>
        <w:ind w:firstLine="0"/>
        <w:jc w:val="center"/>
        <w:rPr>
          <w:b/>
        </w:rPr>
      </w:pPr>
      <w:r w:rsidRPr="00B34F4B">
        <w:t xml:space="preserve">Рисунок </w:t>
      </w:r>
      <w:r w:rsidR="004F0E11" w:rsidRPr="00B34F4B">
        <w:t>1.3</w:t>
      </w:r>
      <w:r w:rsidR="00347E5B" w:rsidRPr="00B34F4B">
        <w:t xml:space="preserve"> </w:t>
      </w:r>
      <w:r w:rsidR="00347E5B" w:rsidRPr="00B34F4B">
        <w:rPr>
          <w:b/>
        </w:rPr>
        <w:t>Двойственный характер стимулирования</w:t>
      </w:r>
    </w:p>
    <w:p w14:paraId="4C03A337" w14:textId="78607146" w:rsidR="000740A4" w:rsidRPr="000740A4" w:rsidRDefault="00B34F4B" w:rsidP="000740A4">
      <w:pPr>
        <w:spacing w:line="240" w:lineRule="auto"/>
        <w:jc w:val="center"/>
        <w:rPr>
          <w:rFonts w:ascii="Times New Roman" w:hAnsi="Times New Roman" w:cs="Times New Roman"/>
          <w:sz w:val="22"/>
          <w:szCs w:val="22"/>
        </w:rPr>
      </w:pPr>
      <w:bookmarkStart w:id="10" w:name="OLE_LINK7"/>
      <w:r w:rsidRPr="000740A4">
        <w:rPr>
          <w:sz w:val="22"/>
          <w:szCs w:val="22"/>
        </w:rPr>
        <w:t>С</w:t>
      </w:r>
      <w:r w:rsidR="0019548D" w:rsidRPr="000740A4">
        <w:rPr>
          <w:sz w:val="22"/>
          <w:szCs w:val="22"/>
        </w:rPr>
        <w:t>оставлено</w:t>
      </w:r>
      <w:r w:rsidR="007C7707" w:rsidRPr="000740A4">
        <w:rPr>
          <w:sz w:val="22"/>
          <w:szCs w:val="22"/>
        </w:rPr>
        <w:t xml:space="preserve"> автором</w:t>
      </w:r>
      <w:r w:rsidRPr="000740A4">
        <w:rPr>
          <w:sz w:val="22"/>
          <w:szCs w:val="22"/>
        </w:rPr>
        <w:t xml:space="preserve"> по: </w:t>
      </w:r>
      <w:r w:rsidR="000740A4" w:rsidRPr="000740A4">
        <w:rPr>
          <w:rFonts w:ascii="Times New Roman" w:hAnsi="Times New Roman" w:cs="Times New Roman"/>
          <w:sz w:val="22"/>
          <w:szCs w:val="22"/>
        </w:rPr>
        <w:t>Кузнецова Т.Е. Стимулирование сбыта как элемент комплекса пр</w:t>
      </w:r>
      <w:r w:rsidR="000740A4">
        <w:rPr>
          <w:rFonts w:ascii="Times New Roman" w:hAnsi="Times New Roman" w:cs="Times New Roman"/>
          <w:sz w:val="22"/>
          <w:szCs w:val="22"/>
        </w:rPr>
        <w:t xml:space="preserve">одвижения товара // Вестник </w:t>
      </w:r>
      <w:proofErr w:type="spellStart"/>
      <w:r w:rsidR="000740A4">
        <w:rPr>
          <w:rFonts w:ascii="Times New Roman" w:hAnsi="Times New Roman" w:cs="Times New Roman"/>
          <w:sz w:val="22"/>
          <w:szCs w:val="22"/>
        </w:rPr>
        <w:t>ВУИТ</w:t>
      </w:r>
      <w:proofErr w:type="spellEnd"/>
      <w:r w:rsidR="000740A4" w:rsidRPr="000740A4">
        <w:rPr>
          <w:rFonts w:ascii="Times New Roman" w:hAnsi="Times New Roman" w:cs="Times New Roman"/>
          <w:sz w:val="22"/>
          <w:szCs w:val="22"/>
        </w:rPr>
        <w:t xml:space="preserve">. 2013. №1 (27). </w:t>
      </w:r>
      <w:proofErr w:type="spellStart"/>
      <w:r w:rsidR="000740A4" w:rsidRPr="000740A4">
        <w:rPr>
          <w:rFonts w:ascii="Times New Roman" w:hAnsi="Times New Roman" w:cs="Times New Roman"/>
          <w:sz w:val="22"/>
          <w:szCs w:val="22"/>
        </w:rPr>
        <w:t>С.135</w:t>
      </w:r>
      <w:proofErr w:type="spellEnd"/>
      <w:r w:rsidR="000740A4" w:rsidRPr="000740A4">
        <w:rPr>
          <w:rFonts w:ascii="Times New Roman" w:hAnsi="Times New Roman" w:cs="Times New Roman"/>
          <w:sz w:val="22"/>
          <w:szCs w:val="22"/>
        </w:rPr>
        <w:t>-142</w:t>
      </w:r>
    </w:p>
    <w:bookmarkEnd w:id="10"/>
    <w:p w14:paraId="0FF88E60" w14:textId="77777777" w:rsidR="000740A4" w:rsidRDefault="000740A4" w:rsidP="000740A4">
      <w:pPr>
        <w:jc w:val="left"/>
      </w:pPr>
    </w:p>
    <w:p w14:paraId="177A1B13" w14:textId="42995903" w:rsidR="006B76AD" w:rsidRPr="00FD043B" w:rsidRDefault="006B76AD" w:rsidP="000740A4">
      <w:pPr>
        <w:jc w:val="left"/>
      </w:pPr>
      <w:r w:rsidRPr="00FD043B">
        <w:t xml:space="preserve">Выделяют три </w:t>
      </w:r>
      <w:r w:rsidR="00795367" w:rsidRPr="00FD043B">
        <w:t xml:space="preserve">направления стимулирования: </w:t>
      </w:r>
    </w:p>
    <w:p w14:paraId="426D7647" w14:textId="3A4AC26E" w:rsidR="00795367" w:rsidRPr="00FD043B" w:rsidRDefault="00795367" w:rsidP="00221B19">
      <w:pPr>
        <w:pStyle w:val="a3"/>
        <w:numPr>
          <w:ilvl w:val="0"/>
          <w:numId w:val="9"/>
        </w:numPr>
      </w:pPr>
      <w:r w:rsidRPr="00FD043B">
        <w:t xml:space="preserve">Стимулирование конечных </w:t>
      </w:r>
      <w:r w:rsidR="00F6799B" w:rsidRPr="00FD043B">
        <w:t>потребителей</w:t>
      </w:r>
    </w:p>
    <w:p w14:paraId="7C5F5B7B" w14:textId="169FFA3E" w:rsidR="00795367" w:rsidRPr="00FD043B" w:rsidRDefault="00795367" w:rsidP="00221B19">
      <w:pPr>
        <w:pStyle w:val="a3"/>
        <w:numPr>
          <w:ilvl w:val="0"/>
          <w:numId w:val="9"/>
        </w:numPr>
      </w:pPr>
      <w:r w:rsidRPr="00FD043B">
        <w:t xml:space="preserve">Стимулирование организаций </w:t>
      </w:r>
      <w:r w:rsidR="00712FE9" w:rsidRPr="00FD043B">
        <w:t>розничной</w:t>
      </w:r>
      <w:r w:rsidRPr="00FD043B">
        <w:t xml:space="preserve"> и </w:t>
      </w:r>
      <w:r w:rsidR="00712FE9" w:rsidRPr="00FD043B">
        <w:t>оптовой</w:t>
      </w:r>
      <w:r w:rsidRPr="00FD043B">
        <w:t xml:space="preserve"> торговли</w:t>
      </w:r>
    </w:p>
    <w:p w14:paraId="714567C8" w14:textId="1C838F4F" w:rsidR="003D0A6F" w:rsidRPr="00FD043B" w:rsidRDefault="00795367" w:rsidP="00221B19">
      <w:pPr>
        <w:pStyle w:val="a3"/>
        <w:numPr>
          <w:ilvl w:val="0"/>
          <w:numId w:val="9"/>
        </w:numPr>
      </w:pPr>
      <w:r w:rsidRPr="00FD043B">
        <w:t>Стимулирование торгового персонала</w:t>
      </w:r>
      <w:r w:rsidR="00712FE9" w:rsidRPr="00FD043B">
        <w:t xml:space="preserve"> фирмы (собственный)</w:t>
      </w:r>
    </w:p>
    <w:p w14:paraId="0EAB454B" w14:textId="529C3DF5" w:rsidR="00F4565D" w:rsidRPr="00FD043B" w:rsidRDefault="005E4DBE" w:rsidP="00221B19">
      <w:r>
        <w:rPr>
          <w:noProof/>
        </w:rPr>
      </w:r>
      <w:r>
        <w:rPr>
          <w:noProof/>
        </w:rPr>
        <w:pict w14:anchorId="6F1D924E">
          <v:group id="_x0000_s1026" alt="" style="width:405.5pt;height:147.55pt;mso-position-horizontal-relative:char;mso-position-vertical-relative:line" coordsize="51499,18740">
            <v:roundrect id="Скругленный прямоугольник 3" o:spid="_x0000_s1027" alt="" style="position:absolute;left:16150;width:19198;height:3325;visibility:visible;v-text-anchor:middle" arcsize="10923f" filled="f" strokecolor="#2f528f" strokeweight="1pt">
              <v:stroke joinstyle="miter"/>
            </v:roundrect>
            <v:roundrect id="Скругленный прямоугольник 4" o:spid="_x0000_s1028" alt="" style="position:absolute;left:19218;top:8121;width:13063;height:10619;visibility:visible;v-text-anchor:middle" arcsize="10923f" filled="f" strokecolor="#2f528f" strokeweight="1pt">
              <v:stroke joinstyle="miter"/>
            </v:roundrect>
            <v:roundrect id="Скругленный прямоугольник 5" o:spid="_x0000_s1029" alt="" style="position:absolute;left:38436;top:6531;width:13063;height:10618;visibility:visible;v-text-anchor:middle" arcsize="10923f" filled="f" strokecolor="#2f528f" strokeweight="1pt">
              <v:stroke joinstyle="miter"/>
            </v:roundrect>
            <v:roundrect id="Скругленный прямоугольник 6" o:spid="_x0000_s1030" alt="" style="position:absolute;top:6531;width:13062;height:10618;visibility:visible;v-text-anchor:middle" arcsize="10923f" filled="f" strokecolor="#2f528f" strokeweight="1pt">
              <v:stroke joinstyle="miter"/>
            </v:roundrect>
            <v:shape id="Надпись 7" o:spid="_x0000_s1031" type="#_x0000_t202" alt="" style="position:absolute;left:16148;width:19202;height:4127;visibility:visible;mso-wrap-style:square;v-text-anchor:top" filled="f" stroked="f">
              <v:textbox style="mso-next-textbox:#Надпись 7;mso-fit-shape-to-text:t">
                <w:txbxContent>
                  <w:p w14:paraId="294A9138" w14:textId="77777777" w:rsidR="00031BDD" w:rsidRPr="00B12992" w:rsidRDefault="00031BDD" w:rsidP="00B12992">
                    <w:pPr>
                      <w:pStyle w:val="a5"/>
                      <w:spacing w:before="0" w:beforeAutospacing="0" w:after="0" w:afterAutospacing="0"/>
                      <w:ind w:firstLine="0"/>
                      <w:jc w:val="center"/>
                      <w:rPr>
                        <w:b/>
                        <w:sz w:val="22"/>
                      </w:rPr>
                    </w:pPr>
                    <w:r w:rsidRPr="00B12992">
                      <w:rPr>
                        <w:b/>
                        <w:sz w:val="22"/>
                      </w:rPr>
                      <w:t>Направления стимулирования</w:t>
                    </w:r>
                  </w:p>
                </w:txbxContent>
              </v:textbox>
            </v:shape>
            <v:shape id="Надпись 8" o:spid="_x0000_s1032" type="#_x0000_t202" alt="" style="position:absolute;top:6528;width:13062;height:11456;visibility:visible;mso-wrap-style:square;v-text-anchor:top" filled="f" stroked="f">
              <v:textbox style="mso-next-textbox:#Надпись 8;mso-fit-shape-to-text:t">
                <w:txbxContent>
                  <w:p w14:paraId="3F450B02" w14:textId="77777777" w:rsidR="00031BDD" w:rsidRPr="00BF021F" w:rsidRDefault="00031BDD" w:rsidP="00E36600">
                    <w:pPr>
                      <w:pStyle w:val="a5"/>
                      <w:ind w:firstLine="0"/>
                      <w:jc w:val="center"/>
                    </w:pPr>
                    <w:r w:rsidRPr="00BF021F">
                      <w:t>Стимулирование конечных покупателей к немедленной покупке</w:t>
                    </w:r>
                  </w:p>
                </w:txbxContent>
              </v:textbox>
            </v:shape>
            <v:shape id="Надпись 9" o:spid="_x0000_s1033" type="#_x0000_t202" alt="" style="position:absolute;left:19215;top:8541;width:13068;height:9678;visibility:visible;mso-wrap-style:square;v-text-anchor:top" filled="f" stroked="f">
              <v:textbox style="mso-next-textbox:#Надпись 9;mso-fit-shape-to-text:t">
                <w:txbxContent>
                  <w:p w14:paraId="51A12ED6" w14:textId="78107C05" w:rsidR="00031BDD" w:rsidRPr="00E36600" w:rsidRDefault="00031BDD" w:rsidP="00E36600">
                    <w:pPr>
                      <w:spacing w:before="0" w:after="0" w:line="240" w:lineRule="auto"/>
                      <w:ind w:firstLine="0"/>
                      <w:jc w:val="left"/>
                      <w:rPr>
                        <w:rFonts w:eastAsia="Times New Roman"/>
                      </w:rPr>
                    </w:pPr>
                    <w:r w:rsidRPr="00E36600">
                      <w:rPr>
                        <w:rFonts w:eastAsia="Times New Roman"/>
                      </w:rPr>
                      <w:t>Стимулирование торговли:</w:t>
                    </w:r>
                  </w:p>
                  <w:p w14:paraId="2FC3C1A2" w14:textId="2CD4DE01" w:rsidR="00031BDD" w:rsidRPr="00E36600" w:rsidRDefault="00031BDD" w:rsidP="00E36600">
                    <w:pPr>
                      <w:spacing w:before="0" w:after="0" w:line="240" w:lineRule="auto"/>
                      <w:ind w:firstLine="0"/>
                      <w:jc w:val="left"/>
                      <w:rPr>
                        <w:rFonts w:eastAsia="Times New Roman"/>
                      </w:rPr>
                    </w:pPr>
                    <w:r>
                      <w:rPr>
                        <w:rFonts w:eastAsia="Times New Roman"/>
                      </w:rPr>
                      <w:t>-К п</w:t>
                    </w:r>
                    <w:r w:rsidRPr="00E36600">
                      <w:rPr>
                        <w:rFonts w:eastAsia="Times New Roman"/>
                      </w:rPr>
                      <w:t>окупке</w:t>
                    </w:r>
                  </w:p>
                  <w:p w14:paraId="7F4E8413" w14:textId="3079B25F" w:rsidR="00031BDD" w:rsidRPr="00E36600" w:rsidRDefault="00031BDD" w:rsidP="00E36600">
                    <w:pPr>
                      <w:spacing w:before="0" w:after="0" w:line="240" w:lineRule="auto"/>
                      <w:ind w:firstLine="0"/>
                      <w:jc w:val="left"/>
                      <w:rPr>
                        <w:rFonts w:eastAsia="Times New Roman"/>
                      </w:rPr>
                    </w:pPr>
                    <w:r>
                      <w:rPr>
                        <w:rFonts w:eastAsia="Times New Roman"/>
                      </w:rPr>
                      <w:t>-</w:t>
                    </w:r>
                    <w:proofErr w:type="gramStart"/>
                    <w:r>
                      <w:rPr>
                        <w:rFonts w:eastAsia="Times New Roman"/>
                      </w:rPr>
                      <w:t xml:space="preserve">К </w:t>
                    </w:r>
                    <w:r w:rsidRPr="00E36600">
                      <w:rPr>
                        <w:rFonts w:eastAsia="Times New Roman"/>
                      </w:rPr>
                      <w:t>последующей торговли</w:t>
                    </w:r>
                    <w:proofErr w:type="gramEnd"/>
                  </w:p>
                </w:txbxContent>
              </v:textbox>
            </v:shape>
            <v:shape id="Надпись 10" o:spid="_x0000_s1034" type="#_x0000_t202" alt="" style="position:absolute;left:38437;top:6528;width:13062;height:11431;visibility:visible;mso-wrap-style:square;v-text-anchor:top" filled="f" stroked="f">
              <v:textbox style="mso-next-textbox:#Надпись 10;mso-fit-shape-to-text:t">
                <w:txbxContent>
                  <w:p w14:paraId="71624455" w14:textId="77777777" w:rsidR="00031BDD" w:rsidRPr="00B12992" w:rsidRDefault="00031BDD" w:rsidP="00B12992">
                    <w:pPr>
                      <w:pStyle w:val="a5"/>
                      <w:spacing w:before="0" w:beforeAutospacing="0" w:after="0" w:afterAutospacing="0"/>
                      <w:ind w:firstLine="0"/>
                      <w:jc w:val="center"/>
                    </w:pPr>
                    <w:r w:rsidRPr="00B12992">
                      <w:t>Стимулирование собственного торгового персонала к эффективной продаже</w:t>
                    </w:r>
                  </w:p>
                </w:txbxContent>
              </v:textbox>
            </v:shape>
            <v:shape id="Прямая со стрелкой 11" o:spid="_x0000_s1035" type="#_x0000_t32" alt="" style="position:absolute;left:6531;top:1662;width:9619;height:4869;flip:x;visibility:visible" o:connectortype="straight" strokecolor="#4472c4" strokeweight=".5pt">
              <v:stroke endarrow="block" joinstyle="miter"/>
            </v:shape>
            <v:shape id="Прямая со стрелкой 12" o:spid="_x0000_s1036" type="#_x0000_t32" alt="" style="position:absolute;left:35348;top:1662;width:9619;height:4869;visibility:visible" o:connectortype="straight" strokecolor="#4472c4" strokeweight=".5pt">
              <v:stroke endarrow="block" joinstyle="miter"/>
            </v:shape>
            <v:shape id="Прямая со стрелкой 13" o:spid="_x0000_s1037" type="#_x0000_t32" alt="" style="position:absolute;left:25749;top:3325;width:0;height:4796;flip:x;visibility:visible" o:connectortype="straight" strokecolor="#4472c4" strokeweight=".5pt">
              <v:stroke endarrow="block" joinstyle="miter"/>
            </v:shape>
            <w10:anchorlock/>
          </v:group>
        </w:pict>
      </w:r>
    </w:p>
    <w:p w14:paraId="5B8DF56F" w14:textId="41F092D5" w:rsidR="005A7C1E" w:rsidRPr="000740A4" w:rsidRDefault="004F0E11" w:rsidP="000740A4">
      <w:pPr>
        <w:tabs>
          <w:tab w:val="left" w:pos="0"/>
        </w:tabs>
        <w:ind w:firstLine="0"/>
        <w:jc w:val="center"/>
      </w:pPr>
      <w:r w:rsidRPr="000740A4">
        <w:t>Рис</w:t>
      </w:r>
      <w:r w:rsidR="00F877CD" w:rsidRPr="000740A4">
        <w:t xml:space="preserve">унок </w:t>
      </w:r>
      <w:r w:rsidRPr="000740A4">
        <w:t>1.4</w:t>
      </w:r>
      <w:r w:rsidR="00E06DFB" w:rsidRPr="000740A4">
        <w:t xml:space="preserve"> </w:t>
      </w:r>
      <w:r w:rsidR="00E06DFB" w:rsidRPr="000740A4">
        <w:rPr>
          <w:b/>
        </w:rPr>
        <w:t>Направления стимулирования сбыта</w:t>
      </w:r>
    </w:p>
    <w:p w14:paraId="6F9BAAB3" w14:textId="77777777" w:rsidR="000740A4" w:rsidRPr="000740A4" w:rsidRDefault="000740A4" w:rsidP="000740A4">
      <w:pPr>
        <w:spacing w:line="240" w:lineRule="auto"/>
        <w:jc w:val="center"/>
        <w:rPr>
          <w:rFonts w:ascii="Times New Roman" w:hAnsi="Times New Roman" w:cs="Times New Roman"/>
          <w:sz w:val="22"/>
          <w:szCs w:val="22"/>
        </w:rPr>
      </w:pPr>
      <w:r w:rsidRPr="000740A4">
        <w:rPr>
          <w:sz w:val="22"/>
          <w:szCs w:val="22"/>
        </w:rPr>
        <w:t xml:space="preserve">Составлено автором по: </w:t>
      </w:r>
      <w:r w:rsidRPr="000740A4">
        <w:rPr>
          <w:rFonts w:ascii="Times New Roman" w:hAnsi="Times New Roman" w:cs="Times New Roman"/>
          <w:sz w:val="22"/>
          <w:szCs w:val="22"/>
        </w:rPr>
        <w:t>Кузнецова Т.Е. Стимулирование сбыта как элемент комплекса пр</w:t>
      </w:r>
      <w:r>
        <w:rPr>
          <w:rFonts w:ascii="Times New Roman" w:hAnsi="Times New Roman" w:cs="Times New Roman"/>
          <w:sz w:val="22"/>
          <w:szCs w:val="22"/>
        </w:rPr>
        <w:t xml:space="preserve">одвижения товара // Вестник </w:t>
      </w:r>
      <w:proofErr w:type="spellStart"/>
      <w:r>
        <w:rPr>
          <w:rFonts w:ascii="Times New Roman" w:hAnsi="Times New Roman" w:cs="Times New Roman"/>
          <w:sz w:val="22"/>
          <w:szCs w:val="22"/>
        </w:rPr>
        <w:t>ВУИТ</w:t>
      </w:r>
      <w:proofErr w:type="spellEnd"/>
      <w:r w:rsidRPr="000740A4">
        <w:rPr>
          <w:rFonts w:ascii="Times New Roman" w:hAnsi="Times New Roman" w:cs="Times New Roman"/>
          <w:sz w:val="22"/>
          <w:szCs w:val="22"/>
        </w:rPr>
        <w:t xml:space="preserve">. 2013. №1 (27). </w:t>
      </w:r>
      <w:proofErr w:type="spellStart"/>
      <w:r w:rsidRPr="000740A4">
        <w:rPr>
          <w:rFonts w:ascii="Times New Roman" w:hAnsi="Times New Roman" w:cs="Times New Roman"/>
          <w:sz w:val="22"/>
          <w:szCs w:val="22"/>
        </w:rPr>
        <w:t>С.135</w:t>
      </w:r>
      <w:proofErr w:type="spellEnd"/>
      <w:r w:rsidRPr="000740A4">
        <w:rPr>
          <w:rFonts w:ascii="Times New Roman" w:hAnsi="Times New Roman" w:cs="Times New Roman"/>
          <w:sz w:val="22"/>
          <w:szCs w:val="22"/>
        </w:rPr>
        <w:t>-142</w:t>
      </w:r>
    </w:p>
    <w:p w14:paraId="5084A60F" w14:textId="77777777" w:rsidR="007E534B" w:rsidRPr="00FD043B" w:rsidRDefault="00F4565D" w:rsidP="00221B19">
      <w:r w:rsidRPr="00FD043B">
        <w:t xml:space="preserve">Когда происходит </w:t>
      </w:r>
      <w:r w:rsidR="00E06DFB" w:rsidRPr="00FD043B">
        <w:t>процесс стимулирования торговых</w:t>
      </w:r>
      <w:r w:rsidRPr="00FD043B">
        <w:t xml:space="preserve"> посредников, их можно рассматривать и как покупателей, и как продавцов, обеспечивающих движение товара дальше по каналу товародвижения, </w:t>
      </w:r>
      <w:r w:rsidR="00E06DFB" w:rsidRPr="00FD043B">
        <w:t>поэтому</w:t>
      </w:r>
      <w:r w:rsidRPr="00FD043B">
        <w:t xml:space="preserve"> к ним могу применены три типа методов стимулирования:</w:t>
      </w:r>
    </w:p>
    <w:p w14:paraId="0BE36B0A" w14:textId="69E07989" w:rsidR="00F4565D" w:rsidRPr="00FD043B" w:rsidRDefault="00F4565D" w:rsidP="00221B19">
      <w:pPr>
        <w:pStyle w:val="a3"/>
        <w:numPr>
          <w:ilvl w:val="0"/>
          <w:numId w:val="10"/>
        </w:numPr>
      </w:pPr>
      <w:r w:rsidRPr="00FD043B">
        <w:t>Стимулирование покупки</w:t>
      </w:r>
      <w:r w:rsidR="0063220C">
        <w:t xml:space="preserve"> товара</w:t>
      </w:r>
      <w:r w:rsidRPr="00FD043B">
        <w:t>: например, предоставление скидки за оптовою покупку;</w:t>
      </w:r>
    </w:p>
    <w:p w14:paraId="2E8E0D17" w14:textId="63A374A7" w:rsidR="00F4565D" w:rsidRPr="00FD043B" w:rsidRDefault="00F4565D" w:rsidP="00221B19">
      <w:pPr>
        <w:pStyle w:val="a3"/>
        <w:numPr>
          <w:ilvl w:val="0"/>
          <w:numId w:val="10"/>
        </w:numPr>
      </w:pPr>
      <w:r w:rsidRPr="00FD043B">
        <w:lastRenderedPageBreak/>
        <w:t>Стимулирование продажи</w:t>
      </w:r>
      <w:r w:rsidR="0063220C">
        <w:t xml:space="preserve"> товара</w:t>
      </w:r>
      <w:r w:rsidRPr="00FD043B">
        <w:t xml:space="preserve">: например, </w:t>
      </w:r>
      <w:r w:rsidR="007A1FD4" w:rsidRPr="00FD043B">
        <w:t xml:space="preserve">бонус или </w:t>
      </w:r>
      <w:r w:rsidRPr="00FD043B">
        <w:t xml:space="preserve">премия за </w:t>
      </w:r>
      <w:r w:rsidR="00C90C36" w:rsidRPr="00FD043B">
        <w:t xml:space="preserve">выполнение плана по </w:t>
      </w:r>
      <w:r w:rsidRPr="00FD043B">
        <w:t>реализацию в установленный срок всего объема приобретённой продукции;</w:t>
      </w:r>
    </w:p>
    <w:p w14:paraId="74359394" w14:textId="40647B71" w:rsidR="006F36FB" w:rsidRPr="00FD043B" w:rsidRDefault="00F4565D" w:rsidP="00221B19">
      <w:pPr>
        <w:pStyle w:val="a3"/>
        <w:numPr>
          <w:ilvl w:val="0"/>
          <w:numId w:val="10"/>
        </w:numPr>
      </w:pPr>
      <w:r w:rsidRPr="00FD043B">
        <w:t>Стимулирование покупки и дальнейшей продажи</w:t>
      </w:r>
      <w:r w:rsidR="0063220C">
        <w:t xml:space="preserve"> тов</w:t>
      </w:r>
      <w:r w:rsidR="00904CBB">
        <w:t>а</w:t>
      </w:r>
      <w:r w:rsidR="0063220C">
        <w:t>ра</w:t>
      </w:r>
      <w:r w:rsidRPr="00FD043B">
        <w:t xml:space="preserve">: скидка на приобретение партии товара, предлагаемая с условием, что вся сумма скидки или ее часть будет потрачена </w:t>
      </w:r>
      <w:r w:rsidR="00C90C36" w:rsidRPr="00FD043B">
        <w:t>потребителем</w:t>
      </w:r>
      <w:r w:rsidRPr="00FD043B">
        <w:t xml:space="preserve"> на рекламу приобретённого товара с целью дальнейшей </w:t>
      </w:r>
      <w:r w:rsidR="00C90C36" w:rsidRPr="00FD043B">
        <w:t>пере</w:t>
      </w:r>
      <w:r w:rsidRPr="00FD043B">
        <w:t>продажи.</w:t>
      </w:r>
      <w:r w:rsidR="00E06DFB" w:rsidRPr="00FD043B">
        <w:rPr>
          <w:rStyle w:val="a8"/>
        </w:rPr>
        <w:footnoteReference w:id="28"/>
      </w:r>
    </w:p>
    <w:p w14:paraId="533663E2" w14:textId="46238DF2" w:rsidR="00393AB5" w:rsidRPr="006B7487" w:rsidRDefault="00393AB5" w:rsidP="00221B19">
      <w:pPr>
        <w:rPr>
          <w:i/>
        </w:rPr>
      </w:pPr>
      <w:r w:rsidRPr="006B7487">
        <w:rPr>
          <w:i/>
          <w:lang w:val="en-US"/>
        </w:rPr>
        <w:t>Product</w:t>
      </w:r>
      <w:r w:rsidRPr="006B7487">
        <w:rPr>
          <w:i/>
        </w:rPr>
        <w:t xml:space="preserve"> </w:t>
      </w:r>
      <w:r w:rsidRPr="006B7487">
        <w:rPr>
          <w:i/>
          <w:lang w:val="en-US"/>
        </w:rPr>
        <w:t>placement</w:t>
      </w:r>
    </w:p>
    <w:p w14:paraId="53C2B07F" w14:textId="3D78E7EB" w:rsidR="00A615B1" w:rsidRPr="00FD043B" w:rsidRDefault="00A615B1" w:rsidP="00221B19">
      <w:r w:rsidRPr="00FD043B">
        <w:t xml:space="preserve">Под этим понимается реклама, скрытая в нейтральном контенте. </w:t>
      </w:r>
      <w:r w:rsidR="00D864EC" w:rsidRPr="00FD043B">
        <w:t>Сегодня</w:t>
      </w:r>
      <w:r w:rsidRPr="00FD043B">
        <w:t xml:space="preserve"> скрытая</w:t>
      </w:r>
      <w:r w:rsidR="00D864EC" w:rsidRPr="00FD043B">
        <w:t xml:space="preserve"> (</w:t>
      </w:r>
      <w:proofErr w:type="spellStart"/>
      <w:r w:rsidR="00D864EC" w:rsidRPr="00FD043B">
        <w:t>нативная</w:t>
      </w:r>
      <w:proofErr w:type="spellEnd"/>
      <w:r w:rsidR="00D864EC" w:rsidRPr="00FD043B">
        <w:t>)</w:t>
      </w:r>
      <w:r w:rsidRPr="00FD043B">
        <w:t xml:space="preserve"> реклама является гораздо более эффективной, чем </w:t>
      </w:r>
      <w:r w:rsidR="00D864EC" w:rsidRPr="00FD043B">
        <w:t xml:space="preserve">явная </w:t>
      </w:r>
      <w:r w:rsidRPr="00FD043B">
        <w:t>реклама, к которой привыкли</w:t>
      </w:r>
      <w:r w:rsidR="00D864EC" w:rsidRPr="00FD043B">
        <w:t xml:space="preserve"> все потребители</w:t>
      </w:r>
      <w:r w:rsidRPr="00FD043B">
        <w:t xml:space="preserve">. </w:t>
      </w:r>
      <w:r w:rsidR="0063220C">
        <w:t xml:space="preserve">В </w:t>
      </w:r>
      <w:r w:rsidR="00C67CDE">
        <w:t>п</w:t>
      </w:r>
      <w:r w:rsidR="0063220C">
        <w:t>ервую очередь, это</w:t>
      </w:r>
      <w:r w:rsidRPr="00FD043B">
        <w:t xml:space="preserve"> связано с тем, что явная реклама </w:t>
      </w:r>
      <w:r w:rsidR="00C67CDE">
        <w:t>чересчур</w:t>
      </w:r>
      <w:r w:rsidRPr="00FD043B">
        <w:t xml:space="preserve"> навязчива,</w:t>
      </w:r>
      <w:r w:rsidR="00A25379" w:rsidRPr="00FD043B">
        <w:t xml:space="preserve"> и как правило среднестатистический</w:t>
      </w:r>
      <w:r w:rsidRPr="00FD043B">
        <w:t xml:space="preserve"> потребитель ею перенасыщен. </w:t>
      </w:r>
      <w:r w:rsidR="00C67CDE">
        <w:t>Боль</w:t>
      </w:r>
      <w:r w:rsidR="00CD482C">
        <w:t>ш</w:t>
      </w:r>
      <w:r w:rsidR="00C67CDE">
        <w:t xml:space="preserve">инство </w:t>
      </w:r>
      <w:r w:rsidR="00CD482C">
        <w:t xml:space="preserve">зрителей телевизора при включении рекламной паузы, как правило </w:t>
      </w:r>
      <w:r w:rsidR="0046720A">
        <w:t>переключают</w:t>
      </w:r>
      <w:r w:rsidR="00CD482C">
        <w:t xml:space="preserve"> другой канал, либо делают перерыв просмотра.</w:t>
      </w:r>
      <w:r w:rsidRPr="00FD043B">
        <w:t xml:space="preserve"> Другой причиной стало то, что </w:t>
      </w:r>
      <w:r w:rsidR="0046720A">
        <w:t xml:space="preserve">со </w:t>
      </w:r>
      <w:r w:rsidR="00D51CBF">
        <w:t>временем</w:t>
      </w:r>
      <w:r w:rsidRPr="00FD043B">
        <w:t xml:space="preserve"> такого рода рекламе перестают доверять</w:t>
      </w:r>
      <w:r w:rsidR="00157A70" w:rsidRPr="00FD043B">
        <w:t xml:space="preserve"> потребители</w:t>
      </w:r>
      <w:r w:rsidRPr="00FD043B">
        <w:t>, она начинает раздражать</w:t>
      </w:r>
      <w:r w:rsidR="00157A70" w:rsidRPr="00FD043B">
        <w:t>, вызывая негативные эмоции</w:t>
      </w:r>
      <w:r w:rsidRPr="00FD043B">
        <w:t>, и</w:t>
      </w:r>
      <w:r w:rsidR="00157A70" w:rsidRPr="00FD043B">
        <w:t xml:space="preserve"> со временем</w:t>
      </w:r>
      <w:r w:rsidRPr="00FD043B">
        <w:t xml:space="preserve"> формируется мнение, что </w:t>
      </w:r>
      <w:r w:rsidR="0046720A">
        <w:t>для хорошего продукта</w:t>
      </w:r>
      <w:r w:rsidRPr="00FD043B">
        <w:t xml:space="preserve"> реклама не нужна.  </w:t>
      </w:r>
      <w:r w:rsidR="00D51CBF">
        <w:t>Несмотря на это потребность</w:t>
      </w:r>
      <w:r w:rsidRPr="00FD043B">
        <w:t xml:space="preserve"> в </w:t>
      </w:r>
      <w:r w:rsidR="00C744BE" w:rsidRPr="00FD043B">
        <w:t>товарах</w:t>
      </w:r>
      <w:r w:rsidRPr="00FD043B">
        <w:t xml:space="preserve"> и услугах у </w:t>
      </w:r>
      <w:r w:rsidR="00D51CBF">
        <w:t>потребителей</w:t>
      </w:r>
      <w:r w:rsidRPr="00FD043B">
        <w:t xml:space="preserve"> </w:t>
      </w:r>
      <w:r w:rsidR="00C744BE" w:rsidRPr="00FD043B">
        <w:t>остается,</w:t>
      </w:r>
      <w:r w:rsidRPr="00FD043B">
        <w:t xml:space="preserve"> и</w:t>
      </w:r>
      <w:r w:rsidR="00C744BE" w:rsidRPr="00FD043B">
        <w:t xml:space="preserve"> поэтому рекламодателям необходимо привлекать</w:t>
      </w:r>
      <w:r w:rsidRPr="00FD043B">
        <w:t xml:space="preserve"> их внимание к своему </w:t>
      </w:r>
      <w:r w:rsidR="00437396">
        <w:t>товару</w:t>
      </w:r>
      <w:r w:rsidRPr="00FD043B">
        <w:t>. Самым</w:t>
      </w:r>
      <w:r w:rsidR="00C744BE" w:rsidRPr="00FD043B">
        <w:t xml:space="preserve"> действенным </w:t>
      </w:r>
      <w:r w:rsidR="006B7487" w:rsidRPr="00FD043B">
        <w:t>и эффективным</w:t>
      </w:r>
      <w:r w:rsidRPr="00FD043B">
        <w:t xml:space="preserve"> способом при игнорировании </w:t>
      </w:r>
      <w:r w:rsidR="00746150" w:rsidRPr="00FD043B">
        <w:t>человеком</w:t>
      </w:r>
      <w:r w:rsidRPr="00FD043B">
        <w:t xml:space="preserve"> явной</w:t>
      </w:r>
      <w:r w:rsidR="00C20302" w:rsidRPr="00FD043B">
        <w:t xml:space="preserve"> рекламы становится </w:t>
      </w:r>
      <w:proofErr w:type="spellStart"/>
      <w:r w:rsidR="00C20302" w:rsidRPr="00FD043B">
        <w:t>продакт-</w:t>
      </w:r>
      <w:r w:rsidRPr="00FD043B">
        <w:t>плейсмент</w:t>
      </w:r>
      <w:proofErr w:type="spellEnd"/>
      <w:r w:rsidRPr="00FD043B">
        <w:t>.</w:t>
      </w:r>
      <w:r w:rsidRPr="00FD043B">
        <w:rPr>
          <w:rStyle w:val="a8"/>
        </w:rPr>
        <w:footnoteReference w:id="29"/>
      </w:r>
      <w:r w:rsidRPr="00FD043B">
        <w:t xml:space="preserve"> Например, в современных фильмах часто можно у</w:t>
      </w:r>
      <w:r w:rsidR="006E7D47" w:rsidRPr="00FD043B">
        <w:t>видеть продвижение</w:t>
      </w:r>
      <w:r w:rsidRPr="00FD043B">
        <w:t xml:space="preserve"> автомобилей различных брендов, как </w:t>
      </w:r>
      <w:proofErr w:type="gramStart"/>
      <w:r w:rsidRPr="00FD043B">
        <w:t>правило это</w:t>
      </w:r>
      <w:proofErr w:type="gramEnd"/>
      <w:r w:rsidRPr="00FD043B">
        <w:t xml:space="preserve"> всегда самые новые модели</w:t>
      </w:r>
      <w:r w:rsidR="00746150" w:rsidRPr="00FD043B">
        <w:t xml:space="preserve"> известных торговых марок</w:t>
      </w:r>
      <w:r w:rsidRPr="00FD043B">
        <w:t>.</w:t>
      </w:r>
    </w:p>
    <w:p w14:paraId="7006E431" w14:textId="68C39A8C" w:rsidR="00A615B1" w:rsidRPr="00FD043B" w:rsidRDefault="00867511" w:rsidP="00221B19">
      <w:r w:rsidRPr="00FD043B">
        <w:t xml:space="preserve">На рынке представлено большое количество </w:t>
      </w:r>
      <w:r w:rsidR="00757345" w:rsidRPr="00FD043B">
        <w:t xml:space="preserve">методов продвижения и способов рекламы. Нельзя выделить один, как самый эффективный. Маркетинговая деятельность должна производиться комплексно, вовлекая различные инструменты маркетинга, как </w:t>
      </w:r>
      <w:r w:rsidR="006B7487" w:rsidRPr="00FD043B">
        <w:rPr>
          <w:lang w:val="en-US"/>
        </w:rPr>
        <w:t>online</w:t>
      </w:r>
      <w:r w:rsidR="006B7487" w:rsidRPr="00031BDD">
        <w:t>,</w:t>
      </w:r>
      <w:r w:rsidR="00757345" w:rsidRPr="00FD043B">
        <w:t xml:space="preserve"> так </w:t>
      </w:r>
      <w:r w:rsidR="00F57720" w:rsidRPr="00FD043B">
        <w:t xml:space="preserve">и </w:t>
      </w:r>
      <w:proofErr w:type="spellStart"/>
      <w:r w:rsidR="00F57720" w:rsidRPr="00FD043B">
        <w:t>offline</w:t>
      </w:r>
      <w:proofErr w:type="spellEnd"/>
      <w:r w:rsidR="00F57720" w:rsidRPr="00FD043B">
        <w:t>.</w:t>
      </w:r>
    </w:p>
    <w:p w14:paraId="21CBBD3B" w14:textId="77777777" w:rsidR="00BC2B57" w:rsidRPr="00FD043B" w:rsidRDefault="00BC2B57" w:rsidP="00221B19"/>
    <w:p w14:paraId="2027327D" w14:textId="77777777" w:rsidR="00BC2B57" w:rsidRPr="00FD043B" w:rsidRDefault="00BC2B57" w:rsidP="00221B19">
      <w:pPr>
        <w:sectPr w:rsidR="00BC2B57" w:rsidRPr="00FD043B" w:rsidSect="003D7682">
          <w:pgSz w:w="11900" w:h="16840"/>
          <w:pgMar w:top="1134" w:right="567" w:bottom="1134" w:left="1701" w:header="720" w:footer="720" w:gutter="0"/>
          <w:cols w:space="720"/>
          <w:docGrid w:linePitch="326"/>
        </w:sectPr>
      </w:pPr>
    </w:p>
    <w:p w14:paraId="466B9259" w14:textId="1721BC88" w:rsidR="006F36FB" w:rsidRPr="009E6B33" w:rsidRDefault="00981C89" w:rsidP="006B7487">
      <w:pPr>
        <w:pStyle w:val="1"/>
        <w:spacing w:line="240" w:lineRule="auto"/>
        <w:rPr>
          <w:b/>
          <w:sz w:val="28"/>
        </w:rPr>
      </w:pPr>
      <w:bookmarkStart w:id="11" w:name="_Toc514000368"/>
      <w:r w:rsidRPr="009E6B33">
        <w:rPr>
          <w:b/>
          <w:sz w:val="28"/>
        </w:rPr>
        <w:lastRenderedPageBreak/>
        <w:t>ГЛАВА 2</w:t>
      </w:r>
      <w:r w:rsidR="00C65051" w:rsidRPr="009E6B33">
        <w:rPr>
          <w:b/>
          <w:sz w:val="28"/>
        </w:rPr>
        <w:t xml:space="preserve"> СОВЕРШЕНСТВОВАНИЕ МЕТОДОВ ПРОДВИЖЕНИЯ В СВЯЗИ С РАЗВИТИЕМ ЦИФРОВОЙ ЭКОНОМИКИ</w:t>
      </w:r>
      <w:bookmarkEnd w:id="11"/>
    </w:p>
    <w:p w14:paraId="330CE100" w14:textId="77777777" w:rsidR="006B7487" w:rsidRDefault="006B7487" w:rsidP="004C3156">
      <w:pPr>
        <w:pStyle w:val="2"/>
      </w:pPr>
    </w:p>
    <w:p w14:paraId="7935BA2E" w14:textId="27DA2FD5" w:rsidR="0019548D" w:rsidRPr="00F877CD" w:rsidRDefault="006F36FB" w:rsidP="004C3156">
      <w:pPr>
        <w:pStyle w:val="2"/>
      </w:pPr>
      <w:bookmarkStart w:id="12" w:name="_Toc514000369"/>
      <w:r w:rsidRPr="00F877CD">
        <w:t>2.1 Развитие цифровой экономики</w:t>
      </w:r>
      <w:bookmarkEnd w:id="12"/>
    </w:p>
    <w:p w14:paraId="4F5E03BF" w14:textId="723F3E25" w:rsidR="00BB4CF9" w:rsidRPr="00FD043B" w:rsidRDefault="008A2E66" w:rsidP="006B7487">
      <w:r>
        <w:t>В</w:t>
      </w:r>
      <w:r w:rsidR="00AA223B" w:rsidRPr="00FD043B">
        <w:t xml:space="preserve">первые </w:t>
      </w:r>
      <w:r>
        <w:t>т</w:t>
      </w:r>
      <w:r w:rsidRPr="00FD043B">
        <w:t xml:space="preserve">ермин </w:t>
      </w:r>
      <w:r w:rsidR="001A5318" w:rsidRPr="00FD043B">
        <w:t xml:space="preserve">«цифровая экономика» появился в 1995 году и был связан, прежде всего, с интенсивным развитием информационно-коммуникационных технологий. </w:t>
      </w:r>
      <w:r w:rsidR="00A13E41" w:rsidRPr="00FD043B">
        <w:t xml:space="preserve">В начале </w:t>
      </w:r>
      <w:proofErr w:type="spellStart"/>
      <w:r w:rsidR="00A13E41" w:rsidRPr="00FD043B">
        <w:t>2000х</w:t>
      </w:r>
      <w:proofErr w:type="spellEnd"/>
      <w:r w:rsidR="00A13E41" w:rsidRPr="00FD043B">
        <w:t xml:space="preserve"> этот термин часто употреблялся, как синоним электронной </w:t>
      </w:r>
      <w:r w:rsidR="0064067E" w:rsidRPr="00FD043B">
        <w:t>коммерции</w:t>
      </w:r>
      <w:r w:rsidR="00BB4CF9" w:rsidRPr="00FD043B">
        <w:t>.</w:t>
      </w:r>
      <w:r w:rsidR="00EA3EF3" w:rsidRPr="00FD043B">
        <w:t xml:space="preserve"> </w:t>
      </w:r>
      <w:r w:rsidR="00AA223B" w:rsidRPr="00FD043B">
        <w:t>Но постепенное р</w:t>
      </w:r>
      <w:r w:rsidR="00EA3EF3" w:rsidRPr="00FD043B">
        <w:t>азвитие технологической</w:t>
      </w:r>
      <w:r w:rsidR="00E85F39" w:rsidRPr="00FD043B">
        <w:t xml:space="preserve"> и информационной</w:t>
      </w:r>
      <w:r w:rsidR="00EA3EF3" w:rsidRPr="00FD043B">
        <w:t xml:space="preserve"> инфраструктуры и использование больших баз данных вызвали </w:t>
      </w:r>
      <w:r w:rsidR="009E6497" w:rsidRPr="00FD043B">
        <w:t>крупно</w:t>
      </w:r>
      <w:r w:rsidR="00EA3EF3" w:rsidRPr="00FD043B">
        <w:t xml:space="preserve">масштабную цифровую трансформацию </w:t>
      </w:r>
      <w:r w:rsidR="00E85F39" w:rsidRPr="00FD043B">
        <w:t>всего</w:t>
      </w:r>
      <w:r w:rsidR="00EA3EF3" w:rsidRPr="00FD043B">
        <w:t xml:space="preserve"> общества. И если предыдущий этап </w:t>
      </w:r>
      <w:proofErr w:type="spellStart"/>
      <w:r w:rsidR="00EA3EF3" w:rsidRPr="00FD043B">
        <w:t>цифровизации</w:t>
      </w:r>
      <w:proofErr w:type="spellEnd"/>
      <w:r w:rsidR="00EA3EF3" w:rsidRPr="00FD043B">
        <w:t xml:space="preserve"> характеризовался </w:t>
      </w:r>
      <w:r w:rsidR="009E6497" w:rsidRPr="00FD043B">
        <w:t xml:space="preserve">в большей степени </w:t>
      </w:r>
      <w:r w:rsidR="00EA3EF3" w:rsidRPr="00FD043B">
        <w:t>расширением доступа в интернет для</w:t>
      </w:r>
      <w:r w:rsidR="00F0349A">
        <w:t xml:space="preserve"> сотен</w:t>
      </w:r>
      <w:r w:rsidR="00EA3EF3" w:rsidRPr="00FD043B">
        <w:t xml:space="preserve"> миллионов потребителей, то новый этап </w:t>
      </w:r>
      <w:r w:rsidR="00C74823">
        <w:t>представляет собой интеграцию</w:t>
      </w:r>
      <w:r w:rsidR="00EA3EF3" w:rsidRPr="00FD043B">
        <w:t xml:space="preserve"> широкого спектра цифровых сервисов, продуктов и систем в</w:t>
      </w:r>
      <w:r w:rsidR="00E85F39" w:rsidRPr="00FD043B">
        <w:t xml:space="preserve"> новую созданную</w:t>
      </w:r>
      <w:r w:rsidR="00EA3EF3" w:rsidRPr="00FD043B">
        <w:t xml:space="preserve"> </w:t>
      </w:r>
      <w:proofErr w:type="spellStart"/>
      <w:r w:rsidR="00EA3EF3" w:rsidRPr="00FD043B">
        <w:t>киберфизическую</w:t>
      </w:r>
      <w:proofErr w:type="spellEnd"/>
      <w:r w:rsidR="00EA3EF3" w:rsidRPr="00FD043B">
        <w:t xml:space="preserve"> систему.</w:t>
      </w:r>
      <w:r w:rsidR="00BB4CF9" w:rsidRPr="00FD043B">
        <w:t xml:space="preserve"> Сегодня очевидно, что развитие интернета и мобильных коммуникаций являются </w:t>
      </w:r>
      <w:r w:rsidR="00C74823">
        <w:t>основны</w:t>
      </w:r>
      <w:r w:rsidR="00E24F03">
        <w:t>ми технологиями цифровой эк</w:t>
      </w:r>
      <w:r w:rsidR="00C74823">
        <w:t>ономики</w:t>
      </w:r>
      <w:r w:rsidR="001F1173" w:rsidRPr="00FD043B">
        <w:t xml:space="preserve"> ведь именно они позволяют людям ст</w:t>
      </w:r>
      <w:r w:rsidR="009E6497" w:rsidRPr="00FD043B">
        <w:t>ановиться субъектами цифровой эк</w:t>
      </w:r>
      <w:r w:rsidR="001F1173" w:rsidRPr="00FD043B">
        <w:t>ономики</w:t>
      </w:r>
      <w:r w:rsidR="00BB4CF9" w:rsidRPr="00FD043B">
        <w:t>.</w:t>
      </w:r>
    </w:p>
    <w:p w14:paraId="39B78D9E" w14:textId="48BADB8D" w:rsidR="00073120" w:rsidRPr="00FD043B" w:rsidRDefault="001F1173" w:rsidP="00221B19">
      <w:r w:rsidRPr="00FD043B">
        <w:t>Развитая</w:t>
      </w:r>
      <w:r w:rsidR="002B4621" w:rsidRPr="00FD043B">
        <w:t xml:space="preserve"> европейская</w:t>
      </w:r>
      <w:r w:rsidR="0064342C" w:rsidRPr="00FD043B">
        <w:t xml:space="preserve"> часть мирового сообщества склонна употреблять </w:t>
      </w:r>
      <w:r w:rsidR="004B39AA" w:rsidRPr="00FD043B">
        <w:t>на уровне</w:t>
      </w:r>
      <w:r w:rsidR="002B4621" w:rsidRPr="00FD043B">
        <w:t xml:space="preserve"> своих</w:t>
      </w:r>
      <w:r w:rsidR="004B39AA" w:rsidRPr="00FD043B">
        <w:t xml:space="preserve"> документов термин «цифровая экономика», а американская</w:t>
      </w:r>
      <w:r w:rsidR="002B4621" w:rsidRPr="00FD043B">
        <w:t xml:space="preserve"> часть</w:t>
      </w:r>
      <w:r w:rsidR="004B39AA" w:rsidRPr="00FD043B">
        <w:t xml:space="preserve"> в лице </w:t>
      </w:r>
      <w:r w:rsidR="004B39AA" w:rsidRPr="00FD043B">
        <w:rPr>
          <w:lang w:val="en-US"/>
        </w:rPr>
        <w:t>IBM</w:t>
      </w:r>
      <w:r w:rsidR="004B39AA" w:rsidRPr="00FD043B">
        <w:t xml:space="preserve">, </w:t>
      </w:r>
      <w:r w:rsidR="00751E66" w:rsidRPr="00FD043B">
        <w:rPr>
          <w:lang w:val="en-US"/>
        </w:rPr>
        <w:t>Deloitte</w:t>
      </w:r>
      <w:r w:rsidR="001107B1" w:rsidRPr="00FD043B">
        <w:t xml:space="preserve"> и ряда других компан</w:t>
      </w:r>
      <w:r w:rsidR="0001509C" w:rsidRPr="00FD043B">
        <w:t>ий</w:t>
      </w:r>
      <w:r w:rsidR="00751E66" w:rsidRPr="00FD043B">
        <w:t xml:space="preserve"> склонна к более технологичному названию </w:t>
      </w:r>
      <w:proofErr w:type="spellStart"/>
      <w:r w:rsidR="00751E66" w:rsidRPr="00FD043B">
        <w:t>API</w:t>
      </w:r>
      <w:proofErr w:type="spellEnd"/>
      <w:r w:rsidR="00751E66" w:rsidRPr="00FD043B">
        <w:t xml:space="preserve"> экономика.</w:t>
      </w:r>
      <w:r w:rsidR="00FB7652" w:rsidRPr="00FD043B">
        <w:rPr>
          <w:rStyle w:val="a8"/>
        </w:rPr>
        <w:footnoteReference w:id="30"/>
      </w:r>
      <w:r w:rsidR="00751E66" w:rsidRPr="00FD043B">
        <w:t xml:space="preserve"> </w:t>
      </w:r>
      <w:r w:rsidR="002B4621" w:rsidRPr="00FD043B">
        <w:t>«</w:t>
      </w:r>
      <w:r w:rsidR="00760792" w:rsidRPr="00FD043B">
        <w:t>Согласно определению Всемирного банка, цифровая экономика</w:t>
      </w:r>
      <w:r w:rsidR="005277F8" w:rsidRPr="00FD043B">
        <w:t xml:space="preserve"> </w:t>
      </w:r>
      <w:proofErr w:type="gramStart"/>
      <w:r w:rsidR="005277F8" w:rsidRPr="00FD043B">
        <w:t>- это</w:t>
      </w:r>
      <w:proofErr w:type="gramEnd"/>
      <w:r w:rsidR="005277F8" w:rsidRPr="00FD043B">
        <w:t xml:space="preserve"> система экономических, социальных и культурных отношений, основанных на использовании цифровых информационно-коммуникационных технологий.</w:t>
      </w:r>
      <w:r w:rsidR="006F242A" w:rsidRPr="00FD043B">
        <w:t xml:space="preserve"> </w:t>
      </w:r>
      <w:r w:rsidR="00E24C33" w:rsidRPr="00FD043B">
        <w:t>Это широкое определение, но оно очень точно пе</w:t>
      </w:r>
      <w:r w:rsidR="001922AC" w:rsidRPr="00FD043B">
        <w:t xml:space="preserve">редает смысл, что </w:t>
      </w:r>
      <w:r w:rsidR="00DB0ACA" w:rsidRPr="00FD043B">
        <w:t>в процессы,</w:t>
      </w:r>
      <w:r w:rsidR="001922AC" w:rsidRPr="00FD043B">
        <w:t xml:space="preserve"> </w:t>
      </w:r>
      <w:r w:rsidR="00DB0ACA" w:rsidRPr="00FD043B">
        <w:t>связа</w:t>
      </w:r>
      <w:r w:rsidR="001922AC" w:rsidRPr="00FD043B">
        <w:t xml:space="preserve">нные </w:t>
      </w:r>
      <w:proofErr w:type="gramStart"/>
      <w:r w:rsidR="001922AC" w:rsidRPr="00FD043B">
        <w:t>с цифро</w:t>
      </w:r>
      <w:r w:rsidR="00DB0ACA" w:rsidRPr="00FD043B">
        <w:t xml:space="preserve">вой </w:t>
      </w:r>
      <w:r w:rsidR="00DC37E7" w:rsidRPr="00FD043B">
        <w:t>трансформацией</w:t>
      </w:r>
      <w:proofErr w:type="gramEnd"/>
      <w:r w:rsidR="00DC37E7" w:rsidRPr="00FD043B">
        <w:t xml:space="preserve"> повлияли</w:t>
      </w:r>
      <w:r w:rsidR="001922AC" w:rsidRPr="00FD043B">
        <w:t xml:space="preserve"> на все секторы экономики и социальной деятельности, в том числе производство, здравоохранение, образование, финансовые услуги, транспорт и т. д.</w:t>
      </w:r>
      <w:r w:rsidR="002B4621" w:rsidRPr="00FD043B">
        <w:t>»</w:t>
      </w:r>
      <w:r w:rsidR="00273732" w:rsidRPr="00FD043B">
        <w:rPr>
          <w:rStyle w:val="a8"/>
        </w:rPr>
        <w:footnoteReference w:id="31"/>
      </w:r>
    </w:p>
    <w:p w14:paraId="0101FDEA" w14:textId="3E58B305" w:rsidR="009909F6" w:rsidRPr="00FD043B" w:rsidRDefault="00DC37E7" w:rsidP="00221B19">
      <w:r w:rsidRPr="00FD043B">
        <w:t>Развитие цифровой экономики</w:t>
      </w:r>
      <w:r w:rsidR="008E33C5" w:rsidRPr="00FD043B">
        <w:t xml:space="preserve"> в начале ее становления</w:t>
      </w:r>
      <w:r w:rsidRPr="00FD043B">
        <w:t xml:space="preserve">, как правило, </w:t>
      </w:r>
      <w:r w:rsidR="0094560A" w:rsidRPr="00FD043B">
        <w:t>отслеживалось</w:t>
      </w:r>
      <w:r w:rsidRPr="00FD043B">
        <w:t xml:space="preserve"> по следующим </w:t>
      </w:r>
      <w:r w:rsidR="00AA164C" w:rsidRPr="00FD043B">
        <w:t>индикаторам</w:t>
      </w:r>
      <w:r w:rsidRPr="00FD043B">
        <w:t>:</w:t>
      </w:r>
    </w:p>
    <w:p w14:paraId="1A973698" w14:textId="4459765A" w:rsidR="00AA164C" w:rsidRPr="00FD043B" w:rsidRDefault="00AA164C" w:rsidP="00221B19">
      <w:pPr>
        <w:pStyle w:val="a3"/>
        <w:numPr>
          <w:ilvl w:val="0"/>
          <w:numId w:val="18"/>
        </w:numPr>
      </w:pPr>
      <w:r w:rsidRPr="00FD043B">
        <w:t>Количество пользователей сети Интернет;</w:t>
      </w:r>
    </w:p>
    <w:p w14:paraId="3E39A41B" w14:textId="3ECB2818" w:rsidR="00AA164C" w:rsidRPr="00FD043B" w:rsidRDefault="00627B91" w:rsidP="00221B19">
      <w:pPr>
        <w:pStyle w:val="a3"/>
        <w:numPr>
          <w:ilvl w:val="0"/>
          <w:numId w:val="18"/>
        </w:numPr>
      </w:pPr>
      <w:r w:rsidRPr="00FD043B">
        <w:t>Километраж проложенных сетевых кабелей;</w:t>
      </w:r>
    </w:p>
    <w:p w14:paraId="2BB44BC2" w14:textId="44E744D0" w:rsidR="00627B91" w:rsidRPr="00FD043B" w:rsidRDefault="00627B91" w:rsidP="00221B19">
      <w:pPr>
        <w:pStyle w:val="a3"/>
        <w:numPr>
          <w:ilvl w:val="0"/>
          <w:numId w:val="18"/>
        </w:numPr>
      </w:pPr>
      <w:r w:rsidRPr="00FD043B">
        <w:lastRenderedPageBreak/>
        <w:t>Число смартфонов на руках населения;</w:t>
      </w:r>
    </w:p>
    <w:p w14:paraId="0C236506" w14:textId="56CFF399" w:rsidR="00627B91" w:rsidRPr="00FD043B" w:rsidRDefault="0094560A" w:rsidP="00221B19">
      <w:pPr>
        <w:pStyle w:val="a3"/>
        <w:numPr>
          <w:ilvl w:val="0"/>
          <w:numId w:val="18"/>
        </w:numPr>
      </w:pPr>
      <w:r w:rsidRPr="00FD043B">
        <w:t>Количество сайтов с различными доменными зонами (.</w:t>
      </w:r>
      <w:proofErr w:type="spellStart"/>
      <w:r w:rsidRPr="00FD043B">
        <w:t>com</w:t>
      </w:r>
      <w:proofErr w:type="spellEnd"/>
      <w:r w:rsidRPr="00FD043B">
        <w:t>,</w:t>
      </w:r>
      <w:r w:rsidR="00495801" w:rsidRPr="00FD043B">
        <w:t xml:space="preserve"> .</w:t>
      </w:r>
      <w:proofErr w:type="spellStart"/>
      <w:r w:rsidR="00495801" w:rsidRPr="00FD043B">
        <w:t>net</w:t>
      </w:r>
      <w:proofErr w:type="spellEnd"/>
      <w:r w:rsidR="00495801" w:rsidRPr="00FD043B">
        <w:t>, .ru и т.д.).</w:t>
      </w:r>
    </w:p>
    <w:p w14:paraId="4476A611" w14:textId="207537DB" w:rsidR="009909F6" w:rsidRPr="00FD043B" w:rsidRDefault="00495801" w:rsidP="008A2E66">
      <w:pPr>
        <w:spacing w:before="0" w:after="0"/>
      </w:pPr>
      <w:r w:rsidRPr="00FD043B">
        <w:t xml:space="preserve">Однако, проводя измерения таким образом </w:t>
      </w:r>
      <w:r w:rsidR="00E26EC3" w:rsidRPr="00FD043B">
        <w:t>мы находимся под парадигмой прошлых десятилетий, когда только закладывались основы цифровой экономики.</w:t>
      </w:r>
      <w:r w:rsidR="00EB26CF" w:rsidRPr="00FD043B">
        <w:t xml:space="preserve"> Интернет прошлого можно было легко описать такими показателями, как пропускной способностью сети, числом сайтов и </w:t>
      </w:r>
      <w:r w:rsidR="00F77027" w:rsidRPr="00FD043B">
        <w:t>количеством построен</w:t>
      </w:r>
      <w:r w:rsidR="0001509C" w:rsidRPr="00FD043B">
        <w:t>н</w:t>
      </w:r>
      <w:r w:rsidR="00F77027" w:rsidRPr="00FD043B">
        <w:t xml:space="preserve">ых </w:t>
      </w:r>
      <w:proofErr w:type="spellStart"/>
      <w:r w:rsidR="00F77027" w:rsidRPr="00FD043B">
        <w:t>ЦОДов</w:t>
      </w:r>
      <w:proofErr w:type="spellEnd"/>
      <w:r w:rsidR="00F77027" w:rsidRPr="00FD043B">
        <w:t xml:space="preserve"> (Центр обработки данных).</w:t>
      </w:r>
    </w:p>
    <w:p w14:paraId="511493BC" w14:textId="3B172CB7" w:rsidR="00C2564B" w:rsidRPr="00FD043B" w:rsidRDefault="0040751F" w:rsidP="008A2E66">
      <w:pPr>
        <w:spacing w:before="0" w:after="0"/>
      </w:pPr>
      <w:r w:rsidRPr="00FD043B">
        <w:t xml:space="preserve">Происходящее сегодня </w:t>
      </w:r>
      <w:r w:rsidR="0028288B">
        <w:t>интеграция</w:t>
      </w:r>
      <w:r w:rsidRPr="00FD043B">
        <w:t xml:space="preserve"> </w:t>
      </w:r>
      <w:proofErr w:type="spellStart"/>
      <w:r w:rsidR="009C2022" w:rsidRPr="00FD043B">
        <w:t>online</w:t>
      </w:r>
      <w:proofErr w:type="spellEnd"/>
      <w:r w:rsidRPr="00FD043B">
        <w:t xml:space="preserve">- и </w:t>
      </w:r>
      <w:proofErr w:type="spellStart"/>
      <w:r w:rsidR="009C2022" w:rsidRPr="00FD043B">
        <w:t>offline</w:t>
      </w:r>
      <w:proofErr w:type="spellEnd"/>
      <w:r w:rsidRPr="00FD043B">
        <w:t>- сфер подтверждает перспективы</w:t>
      </w:r>
      <w:r w:rsidR="009C2022" w:rsidRPr="00FD043B">
        <w:t xml:space="preserve"> дальнейшего развития</w:t>
      </w:r>
      <w:r w:rsidRPr="00FD043B">
        <w:t xml:space="preserve"> цифровой экономики. Это </w:t>
      </w:r>
      <w:r w:rsidR="009C2022" w:rsidRPr="00FD043B">
        <w:t>развитие стало</w:t>
      </w:r>
      <w:r w:rsidRPr="00FD043B">
        <w:t xml:space="preserve"> возможным благодаря нескольким фундаментальным факторам – всеобщей </w:t>
      </w:r>
      <w:proofErr w:type="spellStart"/>
      <w:r w:rsidRPr="00FD043B">
        <w:t>подключённости</w:t>
      </w:r>
      <w:proofErr w:type="spellEnd"/>
      <w:r w:rsidR="00A12FDC" w:rsidRPr="00FD043B">
        <w:t xml:space="preserve"> к сети интернет</w:t>
      </w:r>
      <w:r w:rsidRPr="00FD043B">
        <w:t>, стремительному распространению сенсорных</w:t>
      </w:r>
      <w:r w:rsidR="00A12FDC" w:rsidRPr="00FD043B">
        <w:t xml:space="preserve"> мобильных</w:t>
      </w:r>
      <w:r w:rsidRPr="00FD043B">
        <w:t xml:space="preserve"> устройств и </w:t>
      </w:r>
      <w:r w:rsidR="00D621B9">
        <w:t>созданию больших баз</w:t>
      </w:r>
      <w:r w:rsidRPr="00FD043B">
        <w:t xml:space="preserve"> данных.</w:t>
      </w:r>
      <w:r w:rsidR="00290783" w:rsidRPr="00FD043B">
        <w:t xml:space="preserve"> Согласно данным </w:t>
      </w:r>
      <w:r w:rsidR="00C24027" w:rsidRPr="00FD043B">
        <w:t xml:space="preserve">консалтинговой компании </w:t>
      </w:r>
      <w:proofErr w:type="spellStart"/>
      <w:r w:rsidR="00290783" w:rsidRPr="00FD043B">
        <w:t>BCG</w:t>
      </w:r>
      <w:proofErr w:type="spellEnd"/>
      <w:r w:rsidR="00290783" w:rsidRPr="00FD043B">
        <w:t xml:space="preserve"> </w:t>
      </w:r>
      <w:r w:rsidR="00D621B9">
        <w:t>кроме</w:t>
      </w:r>
      <w:r w:rsidRPr="00FD043B">
        <w:t xml:space="preserve"> людей, </w:t>
      </w:r>
      <w:r w:rsidR="00D621B9">
        <w:t xml:space="preserve">пользователями интернета сегодня являются </w:t>
      </w:r>
      <w:r w:rsidRPr="00FD043B">
        <w:t xml:space="preserve">около 10 млрд машин и механизмов – устройств, датчиков и приборов, а к 2020 году прогнозируется двукратное увеличение этого числа. 99% мировых данных уже оцифровано и более 50% имеет </w:t>
      </w:r>
      <w:r w:rsidR="00C24027" w:rsidRPr="00FD043B">
        <w:t xml:space="preserve">уникальный </w:t>
      </w:r>
      <w:proofErr w:type="spellStart"/>
      <w:r w:rsidRPr="00FD043B">
        <w:t>IP</w:t>
      </w:r>
      <w:proofErr w:type="spellEnd"/>
      <w:r w:rsidRPr="00FD043B">
        <w:t>-адрес. В дальнейшем объем данных буд</w:t>
      </w:r>
      <w:r w:rsidR="00290783" w:rsidRPr="00FD043B">
        <w:t>ет удваиваться каждые два года</w:t>
      </w:r>
      <w:r w:rsidR="00E136A7" w:rsidRPr="00FD043B">
        <w:t xml:space="preserve"> согласно прогнозу </w:t>
      </w:r>
      <w:proofErr w:type="spellStart"/>
      <w:r w:rsidR="00E136A7" w:rsidRPr="00FD043B">
        <w:t>BCG</w:t>
      </w:r>
      <w:proofErr w:type="spellEnd"/>
      <w:r w:rsidR="00C2564B" w:rsidRPr="00FD043B">
        <w:t>.</w:t>
      </w:r>
      <w:r w:rsidR="003F5D32" w:rsidRPr="00FD043B">
        <w:rPr>
          <w:rStyle w:val="a8"/>
        </w:rPr>
        <w:footnoteReference w:id="32"/>
      </w:r>
    </w:p>
    <w:p w14:paraId="648F9DE8" w14:textId="43C9CD9A" w:rsidR="00C2564B" w:rsidRPr="00FD043B" w:rsidRDefault="00C2564B" w:rsidP="008A2E66">
      <w:pPr>
        <w:spacing w:before="0" w:after="0"/>
      </w:pPr>
      <w:r w:rsidRPr="00FD043B">
        <w:t xml:space="preserve">Благодаря </w:t>
      </w:r>
      <w:r w:rsidR="009C6141" w:rsidRPr="00FD043B">
        <w:t xml:space="preserve">всеобщей </w:t>
      </w:r>
      <w:proofErr w:type="spellStart"/>
      <w:r w:rsidRPr="00FD043B">
        <w:t>подключенности</w:t>
      </w:r>
      <w:proofErr w:type="spellEnd"/>
      <w:r w:rsidRPr="00FD043B">
        <w:t xml:space="preserve"> и </w:t>
      </w:r>
      <w:r w:rsidR="00FA5A55">
        <w:t xml:space="preserve">мгновенному </w:t>
      </w:r>
      <w:r w:rsidRPr="00FD043B">
        <w:t>обмену данными возникает возможность более эффективного использования ресурсов, совместного пользования инфраструктурой, более полноценной загрузки мощностей – это так называемая «экономика взаимопомощи», или «экономика совместного потребления», объем которой уже сегодня оценивается в 150 млрд долларов США.</w:t>
      </w:r>
      <w:r w:rsidR="009C6141" w:rsidRPr="00FD043B">
        <w:t xml:space="preserve"> </w:t>
      </w:r>
      <w:proofErr w:type="gramStart"/>
      <w:r w:rsidR="009C6141" w:rsidRPr="00FD043B">
        <w:t>К сервисам</w:t>
      </w:r>
      <w:proofErr w:type="gramEnd"/>
      <w:r w:rsidR="009C6141" w:rsidRPr="00FD043B">
        <w:t xml:space="preserve"> которые </w:t>
      </w:r>
      <w:r w:rsidR="000E5EB4" w:rsidRPr="00FD043B">
        <w:t>активно продвигают «экономику совместного потребления»</w:t>
      </w:r>
      <w:r w:rsidR="009C6141" w:rsidRPr="00FD043B">
        <w:t xml:space="preserve"> </w:t>
      </w:r>
      <w:r w:rsidR="00AF3814" w:rsidRPr="00FD043B">
        <w:t>можно отнести</w:t>
      </w:r>
      <w:r w:rsidR="009C6141" w:rsidRPr="00FD043B">
        <w:t xml:space="preserve"> </w:t>
      </w:r>
      <w:proofErr w:type="spellStart"/>
      <w:r w:rsidR="009C6141" w:rsidRPr="00FD043B">
        <w:rPr>
          <w:lang w:val="en-US"/>
        </w:rPr>
        <w:t>AirBnB</w:t>
      </w:r>
      <w:proofErr w:type="spellEnd"/>
      <w:r w:rsidR="000E5EB4" w:rsidRPr="00FD043B">
        <w:t xml:space="preserve">, </w:t>
      </w:r>
      <w:proofErr w:type="spellStart"/>
      <w:r w:rsidR="000E5EB4" w:rsidRPr="00FD043B">
        <w:t>Uber</w:t>
      </w:r>
      <w:proofErr w:type="spellEnd"/>
      <w:r w:rsidR="000E5EB4" w:rsidRPr="00FD043B">
        <w:t xml:space="preserve">, системы </w:t>
      </w:r>
      <w:proofErr w:type="spellStart"/>
      <w:r w:rsidR="000E5EB4" w:rsidRPr="00FD043B">
        <w:t>каршеринга</w:t>
      </w:r>
      <w:proofErr w:type="spellEnd"/>
      <w:r w:rsidR="000E5EB4" w:rsidRPr="00FD043B">
        <w:t xml:space="preserve"> и другие.</w:t>
      </w:r>
    </w:p>
    <w:p w14:paraId="24949082" w14:textId="6C670142" w:rsidR="00666635" w:rsidRPr="00FD043B" w:rsidRDefault="00542BD5" w:rsidP="008A2E66">
      <w:pPr>
        <w:spacing w:before="0" w:after="0"/>
      </w:pPr>
      <w:r w:rsidRPr="00FD043B">
        <w:t>Интернет сегодня – это многообразие платформ, стандартов и протоколов.</w:t>
      </w:r>
      <w:r w:rsidR="006473EF" w:rsidRPr="00FD043B">
        <w:t xml:space="preserve"> Чем быстрее компании поймут это, тем выше будет их конкурентоспособность в будущем.</w:t>
      </w:r>
    </w:p>
    <w:p w14:paraId="1FA9D7DA" w14:textId="77777777" w:rsidR="0087400F" w:rsidRPr="00FD043B" w:rsidRDefault="0087400F" w:rsidP="008A2E66">
      <w:pPr>
        <w:spacing w:before="0" w:after="0"/>
      </w:pPr>
      <w:r w:rsidRPr="00FD043B">
        <w:t>В 2016 году Всемирный банк подготовил доклад о состоянии цифровой экономики «Цифровые дивиденды», в котором были подчеркнуты выгоды ее развития, в том числе:</w:t>
      </w:r>
    </w:p>
    <w:p w14:paraId="51CA8296" w14:textId="48EEEA97" w:rsidR="0087400F" w:rsidRPr="00FD043B" w:rsidRDefault="0087400F" w:rsidP="00221B19">
      <w:pPr>
        <w:pStyle w:val="a3"/>
        <w:numPr>
          <w:ilvl w:val="0"/>
          <w:numId w:val="19"/>
        </w:numPr>
      </w:pPr>
      <w:r w:rsidRPr="00FD043B">
        <w:t>Рост производительности труда;</w:t>
      </w:r>
    </w:p>
    <w:p w14:paraId="61009DC4" w14:textId="10AA7907" w:rsidR="0087400F" w:rsidRPr="00FD043B" w:rsidRDefault="0087400F" w:rsidP="00221B19">
      <w:pPr>
        <w:pStyle w:val="a3"/>
        <w:numPr>
          <w:ilvl w:val="0"/>
          <w:numId w:val="19"/>
        </w:numPr>
      </w:pPr>
      <w:r w:rsidRPr="00FD043B">
        <w:t>Повышение конкурентоспособности компаний;</w:t>
      </w:r>
    </w:p>
    <w:p w14:paraId="6FB149E8" w14:textId="76F1B0AB" w:rsidR="0087400F" w:rsidRPr="00FD043B" w:rsidRDefault="0087400F" w:rsidP="00221B19">
      <w:pPr>
        <w:pStyle w:val="a3"/>
        <w:numPr>
          <w:ilvl w:val="0"/>
          <w:numId w:val="19"/>
        </w:numPr>
      </w:pPr>
      <w:r w:rsidRPr="00FD043B">
        <w:t>Снижение издержек производства;</w:t>
      </w:r>
    </w:p>
    <w:p w14:paraId="7F6D4416" w14:textId="311399FE" w:rsidR="0087400F" w:rsidRPr="00FD043B" w:rsidRDefault="0087400F" w:rsidP="00221B19">
      <w:pPr>
        <w:pStyle w:val="a3"/>
        <w:numPr>
          <w:ilvl w:val="0"/>
          <w:numId w:val="19"/>
        </w:numPr>
      </w:pPr>
      <w:r w:rsidRPr="00FD043B">
        <w:t>Создание новых рабочих мест;</w:t>
      </w:r>
    </w:p>
    <w:p w14:paraId="1DD9F51C" w14:textId="58076124" w:rsidR="0087400F" w:rsidRPr="00FD043B" w:rsidRDefault="0087400F" w:rsidP="00221B19">
      <w:pPr>
        <w:pStyle w:val="a3"/>
        <w:numPr>
          <w:ilvl w:val="0"/>
          <w:numId w:val="19"/>
        </w:numPr>
      </w:pPr>
      <w:r w:rsidRPr="00FD043B">
        <w:t>Более полное удовлетворение потребностей людей;</w:t>
      </w:r>
    </w:p>
    <w:p w14:paraId="670F0046" w14:textId="162D4F62" w:rsidR="00954817" w:rsidRPr="00FD043B" w:rsidRDefault="0087400F" w:rsidP="00221B19">
      <w:pPr>
        <w:pStyle w:val="a3"/>
        <w:numPr>
          <w:ilvl w:val="0"/>
          <w:numId w:val="19"/>
        </w:numPr>
      </w:pPr>
      <w:r w:rsidRPr="00FD043B">
        <w:lastRenderedPageBreak/>
        <w:t>Преодоление бедности и социального неравенства.</w:t>
      </w:r>
    </w:p>
    <w:p w14:paraId="5F56E2EA" w14:textId="77777777" w:rsidR="00963408" w:rsidRPr="00FD043B" w:rsidRDefault="00963408" w:rsidP="00221B19">
      <w:r w:rsidRPr="00FD043B">
        <w:t>К рискам перехода на «цифру» для экономик различных стран отнесены:</w:t>
      </w:r>
    </w:p>
    <w:p w14:paraId="234C0560" w14:textId="57426E60" w:rsidR="00963408" w:rsidRPr="00FD043B" w:rsidRDefault="00963408" w:rsidP="00221B19">
      <w:pPr>
        <w:pStyle w:val="a3"/>
        <w:numPr>
          <w:ilvl w:val="0"/>
          <w:numId w:val="20"/>
        </w:numPr>
      </w:pPr>
      <w:r w:rsidRPr="00FD043B">
        <w:t xml:space="preserve">Риски, связанные с </w:t>
      </w:r>
      <w:proofErr w:type="spellStart"/>
      <w:r w:rsidRPr="00FD043B">
        <w:t>кибербезопасностью</w:t>
      </w:r>
      <w:proofErr w:type="spellEnd"/>
      <w:r w:rsidR="00305315" w:rsidRPr="00FD043B">
        <w:t>;</w:t>
      </w:r>
    </w:p>
    <w:p w14:paraId="3676E999" w14:textId="2A913A22" w:rsidR="00963408" w:rsidRPr="00FD043B" w:rsidRDefault="00963408" w:rsidP="00221B19">
      <w:pPr>
        <w:pStyle w:val="a3"/>
        <w:numPr>
          <w:ilvl w:val="0"/>
          <w:numId w:val="20"/>
        </w:numPr>
      </w:pPr>
      <w:r w:rsidRPr="00FD043B">
        <w:t>Массовая безработица</w:t>
      </w:r>
      <w:r w:rsidR="00305315" w:rsidRPr="00FD043B">
        <w:t>;</w:t>
      </w:r>
    </w:p>
    <w:p w14:paraId="2E2680F0" w14:textId="1297F0D1" w:rsidR="0087400F" w:rsidRPr="00FD043B" w:rsidRDefault="00963408" w:rsidP="00221B19">
      <w:pPr>
        <w:pStyle w:val="a3"/>
        <w:numPr>
          <w:ilvl w:val="0"/>
          <w:numId w:val="20"/>
        </w:numPr>
      </w:pPr>
      <w:r w:rsidRPr="00FD043B">
        <w:t>Рост «цифрового разрыва». Это разрыв в цифровом образовании, в условиях доступа к цифровым услугам и продуктам, как следствие – разрыв в уровне благосостояния между гражданами и бизнесами внутри стран, а также между странами</w:t>
      </w:r>
      <w:r w:rsidR="00305315" w:rsidRPr="00FD043B">
        <w:t>.</w:t>
      </w:r>
    </w:p>
    <w:p w14:paraId="05721F3F" w14:textId="77777777" w:rsidR="00303A9D" w:rsidRDefault="00303A9D" w:rsidP="00221B19"/>
    <w:p w14:paraId="585FBAD3" w14:textId="6D9C41B9" w:rsidR="006473EF" w:rsidRPr="00FD043B" w:rsidRDefault="002C23DC" w:rsidP="00221B19">
      <w:r w:rsidRPr="00FD043B">
        <w:t>На данны</w:t>
      </w:r>
      <w:r w:rsidR="006525B4" w:rsidRPr="00FD043B">
        <w:t>й момент существует три основные</w:t>
      </w:r>
      <w:r w:rsidRPr="00FD043B">
        <w:t xml:space="preserve"> концепции </w:t>
      </w:r>
      <w:r w:rsidR="006A2914" w:rsidRPr="00FD043B">
        <w:t>цифровой экономики</w:t>
      </w:r>
      <w:r w:rsidR="00A65806" w:rsidRPr="00FD043B">
        <w:t>.</w:t>
      </w:r>
    </w:p>
    <w:p w14:paraId="5F5C635D" w14:textId="77777777" w:rsidR="00A90A12" w:rsidRPr="00303A9D" w:rsidRDefault="00A90A12" w:rsidP="00221B19">
      <w:pPr>
        <w:rPr>
          <w:i/>
        </w:rPr>
      </w:pPr>
      <w:r w:rsidRPr="00303A9D">
        <w:rPr>
          <w:i/>
        </w:rPr>
        <w:t>Платформенная концепция</w:t>
      </w:r>
    </w:p>
    <w:p w14:paraId="637E1BF2" w14:textId="5B847AF2" w:rsidR="00A90A12" w:rsidRPr="00303A9D" w:rsidRDefault="00B65F6A" w:rsidP="00303A9D">
      <w:pPr>
        <w:rPr>
          <w:rFonts w:eastAsiaTheme="minorEastAsia"/>
        </w:rPr>
      </w:pPr>
      <w:r>
        <w:t>«</w:t>
      </w:r>
      <w:r w:rsidR="00A90A12" w:rsidRPr="00FD043B">
        <w:t>Цифровая платформа – это новая, лишь для цифровой экономики характерная бизнес-модель, суть которой заключается в предоставлении бизнесам и населению специфической услуги по координации деятельности различных участников рынка</w:t>
      </w:r>
      <w:r w:rsidR="00D405F2">
        <w:t>»</w:t>
      </w:r>
      <w:r w:rsidR="00A90A12" w:rsidRPr="00FD043B">
        <w:t>.</w:t>
      </w:r>
      <w:r w:rsidR="00D405F2">
        <w:rPr>
          <w:rStyle w:val="a8"/>
        </w:rPr>
        <w:footnoteReference w:id="33"/>
      </w:r>
      <w:r w:rsidR="00303A9D">
        <w:rPr>
          <w:rFonts w:eastAsiaTheme="minorEastAsia"/>
        </w:rPr>
        <w:t xml:space="preserve"> </w:t>
      </w:r>
      <w:r w:rsidR="007A2166" w:rsidRPr="00FD043B">
        <w:t>Основными</w:t>
      </w:r>
      <w:r w:rsidR="00B76CFC" w:rsidRPr="00FD043B">
        <w:t xml:space="preserve"> зада</w:t>
      </w:r>
      <w:r w:rsidR="007A2166" w:rsidRPr="00FD043B">
        <w:t>чами цифровой платформы являю</w:t>
      </w:r>
      <w:r w:rsidR="00981330" w:rsidRPr="00FD043B">
        <w:t xml:space="preserve">тся </w:t>
      </w:r>
      <w:r w:rsidR="00A90A12" w:rsidRPr="00FD043B">
        <w:t>пре</w:t>
      </w:r>
      <w:r w:rsidR="00981330" w:rsidRPr="00FD043B">
        <w:t>доставление ее</w:t>
      </w:r>
      <w:r w:rsidR="00A90A12" w:rsidRPr="00FD043B">
        <w:t xml:space="preserve"> участникам ряд</w:t>
      </w:r>
      <w:r w:rsidR="00981330" w:rsidRPr="00FD043B">
        <w:t>а удобств, автоматическое составление</w:t>
      </w:r>
      <w:r w:rsidR="00A90A12" w:rsidRPr="00FD043B">
        <w:t xml:space="preserve"> </w:t>
      </w:r>
      <w:r w:rsidR="00981330" w:rsidRPr="00FD043B">
        <w:t>рейтингов доверия между ними, и</w:t>
      </w:r>
      <w:r w:rsidR="00A90A12" w:rsidRPr="00FD043B">
        <w:t xml:space="preserve"> </w:t>
      </w:r>
      <w:r w:rsidR="00787C49" w:rsidRPr="00FD043B">
        <w:t>самая главная</w:t>
      </w:r>
      <w:r w:rsidR="00A90A12" w:rsidRPr="00FD043B">
        <w:t xml:space="preserve"> – </w:t>
      </w:r>
      <w:r w:rsidR="007A2166" w:rsidRPr="00FD043B">
        <w:t>создание возможности</w:t>
      </w:r>
      <w:r w:rsidR="00A90A12" w:rsidRPr="00FD043B">
        <w:t xml:space="preserve"> </w:t>
      </w:r>
      <w:r w:rsidR="007A2166" w:rsidRPr="00FD043B">
        <w:t>покупателям</w:t>
      </w:r>
      <w:r w:rsidR="00A90A12" w:rsidRPr="00FD043B">
        <w:t xml:space="preserve"> и </w:t>
      </w:r>
      <w:r w:rsidR="007A2166" w:rsidRPr="00FD043B">
        <w:t>продавцам</w:t>
      </w:r>
      <w:r w:rsidR="00A90A12" w:rsidRPr="00FD043B">
        <w:t xml:space="preserve"> </w:t>
      </w:r>
      <w:r w:rsidR="007A2166" w:rsidRPr="00FD043B">
        <w:t>услуги или товара</w:t>
      </w:r>
      <w:r w:rsidR="00A90A12" w:rsidRPr="00FD043B">
        <w:t xml:space="preserve"> быстро найти друг друга, быстро заключить </w:t>
      </w:r>
      <w:r w:rsidR="00EE32AD" w:rsidRPr="00FD043B">
        <w:t xml:space="preserve">безопасную </w:t>
      </w:r>
      <w:r w:rsidR="00A90A12" w:rsidRPr="00FD043B">
        <w:t xml:space="preserve">сделку </w:t>
      </w:r>
      <w:r w:rsidR="00EE32AD" w:rsidRPr="00FD043B">
        <w:t xml:space="preserve">и так же быстро </w:t>
      </w:r>
      <w:r w:rsidR="00A90A12" w:rsidRPr="00FD043B">
        <w:t>произвести расчеты.</w:t>
      </w:r>
    </w:p>
    <w:p w14:paraId="24A5E9C0" w14:textId="3692E6C3" w:rsidR="00A90A12" w:rsidRPr="00FD043B" w:rsidRDefault="00EE32AD" w:rsidP="00303A9D">
      <w:r w:rsidRPr="00FD043B">
        <w:t>Развитие цифровых</w:t>
      </w:r>
      <w:r w:rsidR="00A90A12" w:rsidRPr="00FD043B">
        <w:t xml:space="preserve"> платформ </w:t>
      </w:r>
      <w:r w:rsidRPr="00FD043B">
        <w:t xml:space="preserve">значительно </w:t>
      </w:r>
      <w:r w:rsidR="00A90A12" w:rsidRPr="00FD043B">
        <w:t xml:space="preserve">ускоряет и удешевляет процессы </w:t>
      </w:r>
      <w:r w:rsidR="00F77284" w:rsidRPr="00FD043B">
        <w:t>обмена и</w:t>
      </w:r>
      <w:r w:rsidR="00A90A12" w:rsidRPr="00FD043B">
        <w:t xml:space="preserve"> </w:t>
      </w:r>
      <w:r w:rsidR="00577203" w:rsidRPr="00FD043B">
        <w:t>производства, устраняя</w:t>
      </w:r>
      <w:r w:rsidR="00A90A12" w:rsidRPr="00FD043B">
        <w:t xml:space="preserve"> из них лишние звенья</w:t>
      </w:r>
      <w:r w:rsidR="00577203" w:rsidRPr="00FD043B">
        <w:t xml:space="preserve"> из посредников</w:t>
      </w:r>
      <w:r w:rsidR="00A90A12" w:rsidRPr="00FD043B">
        <w:t xml:space="preserve">, </w:t>
      </w:r>
      <w:r w:rsidR="00577203" w:rsidRPr="00FD043B">
        <w:t xml:space="preserve">благодаря чему </w:t>
      </w:r>
      <w:r w:rsidR="00A90A12" w:rsidRPr="00FD043B">
        <w:t>резко повышает</w:t>
      </w:r>
      <w:r w:rsidR="00577203" w:rsidRPr="00FD043B">
        <w:t>ся</w:t>
      </w:r>
      <w:r w:rsidR="00A90A12" w:rsidRPr="00FD043B">
        <w:t xml:space="preserve"> производительность труда</w:t>
      </w:r>
      <w:r w:rsidR="00577203" w:rsidRPr="00FD043B">
        <w:t xml:space="preserve"> и эффективность рынков</w:t>
      </w:r>
      <w:r w:rsidR="00A90A12" w:rsidRPr="00FD043B">
        <w:t>.</w:t>
      </w:r>
      <w:r w:rsidR="00303A9D">
        <w:t xml:space="preserve"> </w:t>
      </w:r>
      <w:r w:rsidR="00A90A12" w:rsidRPr="00FD043B">
        <w:t>При этом</w:t>
      </w:r>
      <w:r w:rsidR="00E5478F" w:rsidRPr="00FD043B">
        <w:t xml:space="preserve"> нужно заметить, что</w:t>
      </w:r>
      <w:r w:rsidR="00A90A12" w:rsidRPr="00FD043B">
        <w:t xml:space="preserve"> </w:t>
      </w:r>
      <w:r w:rsidR="00E5478F" w:rsidRPr="00FD043B">
        <w:t>большинство платформ</w:t>
      </w:r>
      <w:r w:rsidR="00B05342" w:rsidRPr="00FD043B">
        <w:t xml:space="preserve"> своей целью ставят</w:t>
      </w:r>
      <w:r w:rsidR="00A90A12" w:rsidRPr="00FD043B">
        <w:t xml:space="preserve"> </w:t>
      </w:r>
      <w:r w:rsidR="00B05342" w:rsidRPr="00FD043B">
        <w:t>обслуживание</w:t>
      </w:r>
      <w:r w:rsidR="00A90A12" w:rsidRPr="00FD043B">
        <w:t xml:space="preserve"> участников </w:t>
      </w:r>
      <w:r w:rsidR="00B05342" w:rsidRPr="00FD043B">
        <w:t>рынка</w:t>
      </w:r>
      <w:r w:rsidR="00A90A12" w:rsidRPr="00FD043B">
        <w:t xml:space="preserve"> без каких-либо географических ограничений, практически по </w:t>
      </w:r>
      <w:r w:rsidR="00B05342" w:rsidRPr="00FD043B">
        <w:t>всему миру</w:t>
      </w:r>
      <w:r w:rsidR="00A90A12" w:rsidRPr="00FD043B">
        <w:t xml:space="preserve">. </w:t>
      </w:r>
      <w:r w:rsidR="00B05342" w:rsidRPr="00FD043B">
        <w:t xml:space="preserve">К самым ярким примерам </w:t>
      </w:r>
      <w:r w:rsidR="00A90A12" w:rsidRPr="00FD043B">
        <w:t xml:space="preserve">цифровых платформ </w:t>
      </w:r>
      <w:r w:rsidR="005261CF" w:rsidRPr="00FD043B">
        <w:t>можно отнести</w:t>
      </w:r>
      <w:r w:rsidR="00A90A12" w:rsidRPr="00FD043B">
        <w:t xml:space="preserve"> </w:t>
      </w:r>
      <w:proofErr w:type="spellStart"/>
      <w:r w:rsidR="00A90A12" w:rsidRPr="00FD043B">
        <w:t>Uber</w:t>
      </w:r>
      <w:proofErr w:type="spellEnd"/>
      <w:r w:rsidR="005261CF" w:rsidRPr="00FD043B">
        <w:t xml:space="preserve">, </w:t>
      </w:r>
      <w:proofErr w:type="spellStart"/>
      <w:r w:rsidR="005261CF" w:rsidRPr="00FD043B">
        <w:t>Lyft</w:t>
      </w:r>
      <w:proofErr w:type="spellEnd"/>
      <w:r w:rsidR="00A90A12" w:rsidRPr="00FD043B">
        <w:t>,</w:t>
      </w:r>
      <w:r w:rsidR="005261CF" w:rsidRPr="00FD043B">
        <w:t xml:space="preserve"> </w:t>
      </w:r>
      <w:proofErr w:type="spellStart"/>
      <w:r w:rsidR="005261CF" w:rsidRPr="00FD043B">
        <w:t>Alibaba</w:t>
      </w:r>
      <w:proofErr w:type="spellEnd"/>
      <w:r w:rsidR="005261CF" w:rsidRPr="00FD043B">
        <w:t>,</w:t>
      </w:r>
      <w:r w:rsidR="00A90A12" w:rsidRPr="00FD043B">
        <w:t xml:space="preserve"> </w:t>
      </w:r>
      <w:proofErr w:type="spellStart"/>
      <w:r w:rsidR="005261CF" w:rsidRPr="00FD043B">
        <w:t>Ebay</w:t>
      </w:r>
      <w:proofErr w:type="spellEnd"/>
      <w:r w:rsidR="005261CF" w:rsidRPr="00FD043B">
        <w:t xml:space="preserve">, </w:t>
      </w:r>
      <w:proofErr w:type="spellStart"/>
      <w:r w:rsidR="00A90A12" w:rsidRPr="00FD043B">
        <w:t>Airbnb</w:t>
      </w:r>
      <w:proofErr w:type="spellEnd"/>
      <w:r w:rsidR="00A90A12" w:rsidRPr="00FD043B">
        <w:t xml:space="preserve">, </w:t>
      </w:r>
      <w:proofErr w:type="spellStart"/>
      <w:r w:rsidR="0082089C" w:rsidRPr="00FD043B">
        <w:t>Yandex.Market</w:t>
      </w:r>
      <w:proofErr w:type="spellEnd"/>
      <w:r w:rsidR="0082089C" w:rsidRPr="00FD043B">
        <w:t xml:space="preserve">, </w:t>
      </w:r>
      <w:r w:rsidR="00A90A12" w:rsidRPr="00FD043B">
        <w:t>Amazon, и многие другие.</w:t>
      </w:r>
    </w:p>
    <w:p w14:paraId="02422850" w14:textId="09AD8346" w:rsidR="00303A9D" w:rsidRDefault="0082089C" w:rsidP="004F3D1A">
      <w:r w:rsidRPr="00FD043B">
        <w:t xml:space="preserve">На сегодняшний день </w:t>
      </w:r>
      <w:r w:rsidR="00A90A12" w:rsidRPr="00FD043B">
        <w:t xml:space="preserve">различные цифровые платформы объединяются </w:t>
      </w:r>
      <w:r w:rsidRPr="00FD043B">
        <w:t xml:space="preserve">с другими </w:t>
      </w:r>
      <w:r w:rsidR="00D405F2">
        <w:t>во взаимосвязанные экосистемы, которые основываются</w:t>
      </w:r>
      <w:r w:rsidR="002A3749">
        <w:t xml:space="preserve"> на обмене данными</w:t>
      </w:r>
      <w:r w:rsidR="00A90A12" w:rsidRPr="00FD043B">
        <w:t>. На повестке дня – создание и запуск цифр</w:t>
      </w:r>
      <w:r w:rsidR="00163EDC" w:rsidRPr="00FD043B">
        <w:t xml:space="preserve">овых </w:t>
      </w:r>
      <w:r w:rsidR="00806628">
        <w:t xml:space="preserve">экосистем и </w:t>
      </w:r>
      <w:r w:rsidR="00163EDC" w:rsidRPr="00FD043B">
        <w:t xml:space="preserve">платформ нового поколения, которые будут </w:t>
      </w:r>
      <w:r w:rsidR="00806628">
        <w:t xml:space="preserve">глобальны, и смогут </w:t>
      </w:r>
      <w:r w:rsidR="00163EDC" w:rsidRPr="00FD043B">
        <w:t>охватывать</w:t>
      </w:r>
      <w:r w:rsidR="00A90A12" w:rsidRPr="00FD043B">
        <w:t xml:space="preserve"> </w:t>
      </w:r>
      <w:r w:rsidR="00163EDC" w:rsidRPr="00FD043B">
        <w:t>большое</w:t>
      </w:r>
      <w:r w:rsidR="00A90A12" w:rsidRPr="00FD043B">
        <w:t xml:space="preserve"> количество разных </w:t>
      </w:r>
      <w:r w:rsidR="00163EDC" w:rsidRPr="00FD043B">
        <w:t>компаний</w:t>
      </w:r>
      <w:r w:rsidR="00A90A12" w:rsidRPr="00FD043B">
        <w:t xml:space="preserve"> и </w:t>
      </w:r>
      <w:r w:rsidR="00163EDC" w:rsidRPr="00FD043B">
        <w:t>рынков</w:t>
      </w:r>
      <w:r w:rsidR="00A90A12" w:rsidRPr="00FD043B">
        <w:t>.</w:t>
      </w:r>
    </w:p>
    <w:p w14:paraId="3F1137DD" w14:textId="77777777" w:rsidR="00303A9D" w:rsidRDefault="00303A9D" w:rsidP="00221B19"/>
    <w:p w14:paraId="4A704730" w14:textId="77777777" w:rsidR="00ED0F2C" w:rsidRPr="00303A9D" w:rsidRDefault="00ED0F2C" w:rsidP="00221B19">
      <w:pPr>
        <w:rPr>
          <w:i/>
        </w:rPr>
      </w:pPr>
      <w:r w:rsidRPr="00303A9D">
        <w:rPr>
          <w:i/>
        </w:rPr>
        <w:t>Индустрия 4.0 и Умная фабрика</w:t>
      </w:r>
    </w:p>
    <w:p w14:paraId="3F7D48C6" w14:textId="443E2E3B" w:rsidR="00B72FF3" w:rsidRPr="00FD043B" w:rsidRDefault="00DA74DB" w:rsidP="00FA5841">
      <w:pPr>
        <w:ind w:firstLine="0"/>
      </w:pPr>
      <w:r w:rsidRPr="00FD043B">
        <w:rPr>
          <w:noProof/>
        </w:rPr>
        <w:drawing>
          <wp:inline distT="0" distB="0" distL="0" distR="0" wp14:anchorId="20805DAF" wp14:editId="09E7D617">
            <wp:extent cx="6116320" cy="48621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7-12-17 в 1.42.54.png"/>
                    <pic:cNvPicPr/>
                  </pic:nvPicPr>
                  <pic:blipFill>
                    <a:blip r:embed="rId28">
                      <a:extLst>
                        <a:ext uri="{28A0092B-C50C-407E-A947-70E740481C1C}">
                          <a14:useLocalDpi xmlns:a14="http://schemas.microsoft.com/office/drawing/2010/main" val="0"/>
                        </a:ext>
                      </a:extLst>
                    </a:blip>
                    <a:stretch>
                      <a:fillRect/>
                    </a:stretch>
                  </pic:blipFill>
                  <pic:spPr>
                    <a:xfrm>
                      <a:off x="0" y="0"/>
                      <a:ext cx="6116320" cy="4862195"/>
                    </a:xfrm>
                    <a:prstGeom prst="rect">
                      <a:avLst/>
                    </a:prstGeom>
                  </pic:spPr>
                </pic:pic>
              </a:graphicData>
            </a:graphic>
          </wp:inline>
        </w:drawing>
      </w:r>
    </w:p>
    <w:p w14:paraId="0DE7BA46" w14:textId="4FB04233" w:rsidR="00DA74DB" w:rsidRPr="00A303BA" w:rsidRDefault="00DA74DB" w:rsidP="00C6747A">
      <w:pPr>
        <w:jc w:val="center"/>
      </w:pPr>
      <w:r w:rsidRPr="00A303BA">
        <w:t>Рис</w:t>
      </w:r>
      <w:r w:rsidR="00FA5841" w:rsidRPr="00A303BA">
        <w:t xml:space="preserve">унок </w:t>
      </w:r>
      <w:r w:rsidRPr="00A303BA">
        <w:t xml:space="preserve">2.1 </w:t>
      </w:r>
      <w:r w:rsidR="0055230D" w:rsidRPr="00A303BA">
        <w:rPr>
          <w:b/>
        </w:rPr>
        <w:t>Концепция индустрии 4.0</w:t>
      </w:r>
    </w:p>
    <w:p w14:paraId="6655A215" w14:textId="7EDE8425" w:rsidR="0055230D" w:rsidRPr="00A303BA" w:rsidRDefault="00FA5841" w:rsidP="00A303BA">
      <w:pPr>
        <w:pStyle w:val="a6"/>
        <w:ind w:firstLine="0"/>
        <w:jc w:val="center"/>
        <w:rPr>
          <w:rFonts w:ascii="Times New Roman" w:hAnsi="Times New Roman" w:cs="Times New Roman"/>
          <w:sz w:val="21"/>
          <w:szCs w:val="20"/>
        </w:rPr>
      </w:pPr>
      <w:r w:rsidRPr="00A303BA">
        <w:rPr>
          <w:sz w:val="21"/>
          <w:szCs w:val="20"/>
        </w:rPr>
        <w:t>С</w:t>
      </w:r>
      <w:r w:rsidR="0055230D" w:rsidRPr="00A303BA">
        <w:rPr>
          <w:sz w:val="21"/>
          <w:szCs w:val="20"/>
        </w:rPr>
        <w:t>оставлено автором</w:t>
      </w:r>
      <w:r w:rsidRPr="00A303BA">
        <w:rPr>
          <w:sz w:val="21"/>
          <w:szCs w:val="20"/>
        </w:rPr>
        <w:t xml:space="preserve"> по:</w:t>
      </w:r>
      <w:r w:rsidR="0055230D" w:rsidRPr="00A303BA">
        <w:rPr>
          <w:sz w:val="21"/>
          <w:szCs w:val="20"/>
        </w:rPr>
        <w:t xml:space="preserve"> </w:t>
      </w:r>
      <w:r w:rsidRPr="00A303BA">
        <w:rPr>
          <w:rFonts w:ascii="Times New Roman" w:hAnsi="Times New Roman" w:cs="Times New Roman"/>
          <w:sz w:val="21"/>
          <w:szCs w:val="20"/>
        </w:rPr>
        <w:t xml:space="preserve">Цифровизация: история, перспективы, цифровые экономики России и мира // </w:t>
      </w:r>
      <w:r w:rsidRPr="00A303BA">
        <w:rPr>
          <w:rFonts w:ascii="Times New Roman" w:hAnsi="Times New Roman" w:cs="Times New Roman"/>
          <w:sz w:val="21"/>
          <w:szCs w:val="20"/>
          <w:lang w:val="en-US"/>
        </w:rPr>
        <w:t>URL</w:t>
      </w:r>
      <w:r w:rsidRPr="00A303BA">
        <w:rPr>
          <w:rFonts w:ascii="Times New Roman" w:hAnsi="Times New Roman" w:cs="Times New Roman"/>
          <w:sz w:val="21"/>
          <w:szCs w:val="20"/>
        </w:rPr>
        <w:t xml:space="preserve">: </w:t>
      </w:r>
      <w:hyperlink r:id="rId29" w:history="1">
        <w:r w:rsidRPr="00A303BA">
          <w:rPr>
            <w:rStyle w:val="a4"/>
            <w:rFonts w:ascii="Times New Roman" w:hAnsi="Times New Roman" w:cs="Times New Roman"/>
            <w:sz w:val="21"/>
            <w:szCs w:val="20"/>
            <w:lang w:val="en-US"/>
          </w:rPr>
          <w:t>http</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www</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up</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pro</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ru</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print</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library</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strategy</w:t>
        </w:r>
        <w:r w:rsidRPr="00A303BA">
          <w:rPr>
            <w:rStyle w:val="a4"/>
            <w:rFonts w:ascii="Times New Roman" w:hAnsi="Times New Roman" w:cs="Times New Roman"/>
            <w:sz w:val="21"/>
            <w:szCs w:val="20"/>
          </w:rPr>
          <w:t>/</w:t>
        </w:r>
        <w:proofErr w:type="spellStart"/>
        <w:r w:rsidRPr="00A303BA">
          <w:rPr>
            <w:rStyle w:val="a4"/>
            <w:rFonts w:ascii="Times New Roman" w:hAnsi="Times New Roman" w:cs="Times New Roman"/>
            <w:sz w:val="21"/>
            <w:szCs w:val="20"/>
            <w:lang w:val="en-US"/>
          </w:rPr>
          <w:t>tendencii</w:t>
        </w:r>
        <w:proofErr w:type="spellEnd"/>
        <w:r w:rsidRPr="00A303BA">
          <w:rPr>
            <w:rStyle w:val="a4"/>
            <w:rFonts w:ascii="Times New Roman" w:hAnsi="Times New Roman" w:cs="Times New Roman"/>
            <w:sz w:val="21"/>
            <w:szCs w:val="20"/>
          </w:rPr>
          <w:t>/</w:t>
        </w:r>
        <w:proofErr w:type="spellStart"/>
        <w:r w:rsidRPr="00A303BA">
          <w:rPr>
            <w:rStyle w:val="a4"/>
            <w:rFonts w:ascii="Times New Roman" w:hAnsi="Times New Roman" w:cs="Times New Roman"/>
            <w:sz w:val="21"/>
            <w:szCs w:val="20"/>
            <w:lang w:val="en-US"/>
          </w:rPr>
          <w:t>cyfrovizaciya</w:t>
        </w:r>
        <w:proofErr w:type="spellEnd"/>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trend</w:t>
        </w:r>
        <w:r w:rsidRPr="00A303BA">
          <w:rPr>
            <w:rStyle w:val="a4"/>
            <w:rFonts w:ascii="Times New Roman" w:hAnsi="Times New Roman" w:cs="Times New Roman"/>
            <w:sz w:val="21"/>
            <w:szCs w:val="20"/>
          </w:rPr>
          <w:t>.</w:t>
        </w:r>
        <w:r w:rsidRPr="00A303BA">
          <w:rPr>
            <w:rStyle w:val="a4"/>
            <w:rFonts w:ascii="Times New Roman" w:hAnsi="Times New Roman" w:cs="Times New Roman"/>
            <w:sz w:val="21"/>
            <w:szCs w:val="20"/>
            <w:lang w:val="en-US"/>
          </w:rPr>
          <w:t>html</w:t>
        </w:r>
      </w:hyperlink>
      <w:r w:rsidRPr="00A303BA">
        <w:rPr>
          <w:rFonts w:ascii="Times New Roman" w:hAnsi="Times New Roman" w:cs="Times New Roman"/>
          <w:sz w:val="21"/>
          <w:szCs w:val="20"/>
        </w:rPr>
        <w:t xml:space="preserve"> (дата обращения 18.12.2017)</w:t>
      </w:r>
    </w:p>
    <w:p w14:paraId="36C7822B" w14:textId="5B2D0750" w:rsidR="00A303BA" w:rsidRDefault="002511BE" w:rsidP="000F188A">
      <w:r w:rsidRPr="00FD043B">
        <w:t>Если платформенная концепция разрабатывалась и реализовывалась преимущественно в сегменте торговли и логистики, то в промышленности драйвером цифрового развития является концепция «Индустрия 4.0» и «умная фабрика» как технологическое ядро «Индустрии 4.0».</w:t>
      </w:r>
    </w:p>
    <w:p w14:paraId="1216BA38" w14:textId="77777777" w:rsidR="002511BE" w:rsidRPr="00FD043B" w:rsidRDefault="002511BE" w:rsidP="00221B19">
      <w:r w:rsidRPr="00FD043B">
        <w:t>Умная фабрика:</w:t>
      </w:r>
    </w:p>
    <w:p w14:paraId="0CF2BEE1" w14:textId="028F171A" w:rsidR="002511BE" w:rsidRPr="00FD043B" w:rsidRDefault="002511BE" w:rsidP="00221B19">
      <w:pPr>
        <w:pStyle w:val="a3"/>
        <w:numPr>
          <w:ilvl w:val="0"/>
          <w:numId w:val="21"/>
        </w:numPr>
      </w:pPr>
      <w:r w:rsidRPr="00FD043B">
        <w:t>Все звенья «умной фабрики» предельно автоматизированы</w:t>
      </w:r>
      <w:r w:rsidR="00961E85" w:rsidRPr="00FD043B">
        <w:t>;</w:t>
      </w:r>
    </w:p>
    <w:p w14:paraId="57916A9F" w14:textId="4675FEEF" w:rsidR="002511BE" w:rsidRPr="00FD043B" w:rsidRDefault="002511BE" w:rsidP="00221B19">
      <w:pPr>
        <w:pStyle w:val="a3"/>
        <w:numPr>
          <w:ilvl w:val="0"/>
          <w:numId w:val="21"/>
        </w:numPr>
      </w:pPr>
      <w:r w:rsidRPr="00FD043B">
        <w:t>Удельный вес и значимость НИОКР при выпуске серийной продукции приближается к значимости НИОКР для сложных технических изделий по индивидуальным заказам</w:t>
      </w:r>
      <w:r w:rsidR="00961E85" w:rsidRPr="00FD043B">
        <w:t>;</w:t>
      </w:r>
    </w:p>
    <w:p w14:paraId="00B4280A" w14:textId="37C20366" w:rsidR="002511BE" w:rsidRPr="00FD043B" w:rsidRDefault="002511BE" w:rsidP="00221B19">
      <w:pPr>
        <w:pStyle w:val="a3"/>
        <w:numPr>
          <w:ilvl w:val="0"/>
          <w:numId w:val="21"/>
        </w:numPr>
      </w:pPr>
      <w:r w:rsidRPr="00FD043B">
        <w:lastRenderedPageBreak/>
        <w:t>Производство-</w:t>
      </w:r>
      <w:proofErr w:type="spellStart"/>
      <w:r w:rsidRPr="00FD043B">
        <w:t>трансформер</w:t>
      </w:r>
      <w:proofErr w:type="spellEnd"/>
      <w:r w:rsidRPr="00FD043B">
        <w:t>, производственные линии которого способны быстро обновляться и перестраиваться Все звенья и подсистемы управляются автономной системой благодаря промышленному интернету вещей</w:t>
      </w:r>
      <w:r w:rsidR="00961E85" w:rsidRPr="00FD043B">
        <w:t>;</w:t>
      </w:r>
    </w:p>
    <w:p w14:paraId="1A70A5AF" w14:textId="2909321A" w:rsidR="002511BE" w:rsidRPr="00FD043B" w:rsidRDefault="002511BE" w:rsidP="00221B19">
      <w:pPr>
        <w:pStyle w:val="a3"/>
        <w:numPr>
          <w:ilvl w:val="0"/>
          <w:numId w:val="21"/>
        </w:numPr>
      </w:pPr>
      <w:r w:rsidRPr="00FD043B">
        <w:t>На всех этапах жизненного цикла изделия функциональные звенья «умной фабрики» работают как единое взаимосвязанное целое, регулируемое потоками обратных связей в режиме онлайн</w:t>
      </w:r>
      <w:r w:rsidR="00961E85" w:rsidRPr="00FD043B">
        <w:t>;</w:t>
      </w:r>
    </w:p>
    <w:p w14:paraId="323ADCED" w14:textId="757C1C0D" w:rsidR="00B26EAD" w:rsidRPr="004F3D1A" w:rsidRDefault="002511BE" w:rsidP="004F3D1A">
      <w:pPr>
        <w:pStyle w:val="a3"/>
        <w:numPr>
          <w:ilvl w:val="0"/>
          <w:numId w:val="21"/>
        </w:numPr>
      </w:pPr>
      <w:r w:rsidRPr="00FD043B">
        <w:t>Объектом управления становится весь жизненный цикл изделия (</w:t>
      </w:r>
      <w:proofErr w:type="spellStart"/>
      <w:r w:rsidRPr="00FD043B">
        <w:t>PLM</w:t>
      </w:r>
      <w:proofErr w:type="spellEnd"/>
      <w:r w:rsidRPr="00FD043B">
        <w:t>- управление), включая интеграцию с логистикой, сервисными центрами и получение обратной связи</w:t>
      </w:r>
      <w:r w:rsidR="00961E85" w:rsidRPr="00FD043B">
        <w:t>.</w:t>
      </w:r>
      <w:r w:rsidR="00C4611C" w:rsidRPr="00FD043B">
        <w:rPr>
          <w:rStyle w:val="a8"/>
          <w:rFonts w:eastAsia="Times New Roman"/>
        </w:rPr>
        <w:footnoteReference w:id="34"/>
      </w:r>
    </w:p>
    <w:p w14:paraId="0A4B441D" w14:textId="77777777" w:rsidR="0093545D" w:rsidRPr="00B26EAD" w:rsidRDefault="0093545D" w:rsidP="00221B19">
      <w:pPr>
        <w:rPr>
          <w:i/>
        </w:rPr>
      </w:pPr>
      <w:r w:rsidRPr="00B26EAD">
        <w:rPr>
          <w:i/>
        </w:rPr>
        <w:t>Концепция «</w:t>
      </w:r>
      <w:proofErr w:type="spellStart"/>
      <w:r w:rsidRPr="00B26EAD">
        <w:rPr>
          <w:i/>
        </w:rPr>
        <w:t>Киберфизической</w:t>
      </w:r>
      <w:proofErr w:type="spellEnd"/>
      <w:r w:rsidRPr="00B26EAD">
        <w:rPr>
          <w:i/>
        </w:rPr>
        <w:t xml:space="preserve"> системы»</w:t>
      </w:r>
    </w:p>
    <w:p w14:paraId="0480C7A8" w14:textId="1C824815" w:rsidR="0093545D" w:rsidRPr="00FD043B" w:rsidRDefault="00F87451" w:rsidP="00C6747A">
      <w:pPr>
        <w:jc w:val="center"/>
      </w:pPr>
      <w:r w:rsidRPr="00FD043B">
        <w:rPr>
          <w:noProof/>
        </w:rPr>
        <w:drawing>
          <wp:inline distT="0" distB="0" distL="0" distR="0" wp14:anchorId="4D13FDA8" wp14:editId="23E5F9BD">
            <wp:extent cx="4612051" cy="38808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7-12-17 в 1.48.15.png"/>
                    <pic:cNvPicPr/>
                  </pic:nvPicPr>
                  <pic:blipFill>
                    <a:blip r:embed="rId30">
                      <a:extLst>
                        <a:ext uri="{BEBA8EAE-BF5A-486C-A8C5-ECC9F3942E4B}">
                          <a14:imgProps xmlns:a14="http://schemas.microsoft.com/office/drawing/2010/main">
                            <a14:imgLayer r:embed="rId3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653465" cy="3915733"/>
                    </a:xfrm>
                    <a:prstGeom prst="rect">
                      <a:avLst/>
                    </a:prstGeom>
                  </pic:spPr>
                </pic:pic>
              </a:graphicData>
            </a:graphic>
          </wp:inline>
        </w:drawing>
      </w:r>
    </w:p>
    <w:p w14:paraId="30B35E9A" w14:textId="38D3CF0D" w:rsidR="00046ECB" w:rsidRPr="00B26EAD" w:rsidRDefault="00B26EAD" w:rsidP="00C6747A">
      <w:pPr>
        <w:jc w:val="center"/>
      </w:pPr>
      <w:r w:rsidRPr="00B26EAD">
        <w:t>Рисунок</w:t>
      </w:r>
      <w:r w:rsidR="00C91AA3" w:rsidRPr="00B26EAD">
        <w:t xml:space="preserve"> 2.2 </w:t>
      </w:r>
      <w:r w:rsidR="00C91AA3" w:rsidRPr="00B26EAD">
        <w:rPr>
          <w:b/>
        </w:rPr>
        <w:t>Концепция «</w:t>
      </w:r>
      <w:proofErr w:type="spellStart"/>
      <w:r w:rsidR="00C91AA3" w:rsidRPr="00B26EAD">
        <w:rPr>
          <w:b/>
        </w:rPr>
        <w:t>киберфизической</w:t>
      </w:r>
      <w:proofErr w:type="spellEnd"/>
      <w:r w:rsidR="00C91AA3" w:rsidRPr="00B26EAD">
        <w:rPr>
          <w:b/>
        </w:rPr>
        <w:t xml:space="preserve"> системы»</w:t>
      </w:r>
    </w:p>
    <w:p w14:paraId="7CE3D47E" w14:textId="1B4C8701" w:rsidR="00B26EAD" w:rsidRPr="00B26EAD" w:rsidRDefault="00B26EAD" w:rsidP="00B26EAD">
      <w:pPr>
        <w:pStyle w:val="a6"/>
        <w:ind w:firstLine="0"/>
        <w:jc w:val="center"/>
        <w:rPr>
          <w:rFonts w:ascii="Times New Roman" w:hAnsi="Times New Roman" w:cs="Times New Roman"/>
          <w:sz w:val="22"/>
          <w:szCs w:val="22"/>
        </w:rPr>
      </w:pPr>
      <w:r w:rsidRPr="00B26EAD">
        <w:rPr>
          <w:sz w:val="22"/>
          <w:szCs w:val="22"/>
        </w:rPr>
        <w:t>С</w:t>
      </w:r>
      <w:r w:rsidR="0024064B" w:rsidRPr="00B26EAD">
        <w:rPr>
          <w:sz w:val="22"/>
          <w:szCs w:val="22"/>
        </w:rPr>
        <w:t xml:space="preserve">оставлено автором </w:t>
      </w:r>
      <w:r w:rsidRPr="00B26EAD">
        <w:rPr>
          <w:sz w:val="22"/>
          <w:szCs w:val="22"/>
        </w:rPr>
        <w:t xml:space="preserve">по: </w:t>
      </w:r>
      <w:r w:rsidRPr="00B26EAD">
        <w:rPr>
          <w:rFonts w:ascii="Times New Roman" w:hAnsi="Times New Roman" w:cs="Times New Roman"/>
          <w:sz w:val="22"/>
          <w:szCs w:val="22"/>
        </w:rPr>
        <w:t xml:space="preserve">Цифровизация: история, перспективы, цифровые экономики России и мира // </w:t>
      </w:r>
      <w:r w:rsidRPr="00B26EAD">
        <w:rPr>
          <w:rFonts w:ascii="Times New Roman" w:hAnsi="Times New Roman" w:cs="Times New Roman"/>
          <w:sz w:val="22"/>
          <w:szCs w:val="22"/>
          <w:lang w:val="en-US"/>
        </w:rPr>
        <w:t>URL</w:t>
      </w:r>
      <w:r w:rsidRPr="00B26EAD">
        <w:rPr>
          <w:rFonts w:ascii="Times New Roman" w:hAnsi="Times New Roman" w:cs="Times New Roman"/>
          <w:sz w:val="22"/>
          <w:szCs w:val="22"/>
        </w:rPr>
        <w:t xml:space="preserve">: </w:t>
      </w:r>
      <w:hyperlink r:id="rId32" w:history="1">
        <w:r w:rsidRPr="00B26EAD">
          <w:rPr>
            <w:rStyle w:val="a4"/>
            <w:rFonts w:ascii="Times New Roman" w:hAnsi="Times New Roman" w:cs="Times New Roman"/>
            <w:sz w:val="22"/>
            <w:szCs w:val="22"/>
            <w:lang w:val="en-US"/>
          </w:rPr>
          <w:t>http</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www</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up</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pro</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ru</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print</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library</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strategy</w:t>
        </w:r>
        <w:r w:rsidRPr="00B26EAD">
          <w:rPr>
            <w:rStyle w:val="a4"/>
            <w:rFonts w:ascii="Times New Roman" w:hAnsi="Times New Roman" w:cs="Times New Roman"/>
            <w:sz w:val="22"/>
            <w:szCs w:val="22"/>
          </w:rPr>
          <w:t>/</w:t>
        </w:r>
        <w:proofErr w:type="spellStart"/>
        <w:r w:rsidRPr="00B26EAD">
          <w:rPr>
            <w:rStyle w:val="a4"/>
            <w:rFonts w:ascii="Times New Roman" w:hAnsi="Times New Roman" w:cs="Times New Roman"/>
            <w:sz w:val="22"/>
            <w:szCs w:val="22"/>
            <w:lang w:val="en-US"/>
          </w:rPr>
          <w:t>tendencii</w:t>
        </w:r>
        <w:proofErr w:type="spellEnd"/>
        <w:r w:rsidRPr="00B26EAD">
          <w:rPr>
            <w:rStyle w:val="a4"/>
            <w:rFonts w:ascii="Times New Roman" w:hAnsi="Times New Roman" w:cs="Times New Roman"/>
            <w:sz w:val="22"/>
            <w:szCs w:val="22"/>
          </w:rPr>
          <w:t>/</w:t>
        </w:r>
        <w:proofErr w:type="spellStart"/>
        <w:r w:rsidRPr="00B26EAD">
          <w:rPr>
            <w:rStyle w:val="a4"/>
            <w:rFonts w:ascii="Times New Roman" w:hAnsi="Times New Roman" w:cs="Times New Roman"/>
            <w:sz w:val="22"/>
            <w:szCs w:val="22"/>
            <w:lang w:val="en-US"/>
          </w:rPr>
          <w:t>cyfrovizaciya</w:t>
        </w:r>
        <w:proofErr w:type="spellEnd"/>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trend</w:t>
        </w:r>
        <w:r w:rsidRPr="00B26EAD">
          <w:rPr>
            <w:rStyle w:val="a4"/>
            <w:rFonts w:ascii="Times New Roman" w:hAnsi="Times New Roman" w:cs="Times New Roman"/>
            <w:sz w:val="22"/>
            <w:szCs w:val="22"/>
          </w:rPr>
          <w:t>.</w:t>
        </w:r>
        <w:r w:rsidRPr="00B26EAD">
          <w:rPr>
            <w:rStyle w:val="a4"/>
            <w:rFonts w:ascii="Times New Roman" w:hAnsi="Times New Roman" w:cs="Times New Roman"/>
            <w:sz w:val="22"/>
            <w:szCs w:val="22"/>
            <w:lang w:val="en-US"/>
          </w:rPr>
          <w:t>html</w:t>
        </w:r>
      </w:hyperlink>
      <w:r w:rsidRPr="00B26EAD">
        <w:rPr>
          <w:rFonts w:ascii="Times New Roman" w:hAnsi="Times New Roman" w:cs="Times New Roman"/>
          <w:sz w:val="22"/>
          <w:szCs w:val="22"/>
        </w:rPr>
        <w:t xml:space="preserve"> (дата обращения 18.12.2017)</w:t>
      </w:r>
    </w:p>
    <w:p w14:paraId="00CF0C87" w14:textId="024CD590" w:rsidR="00440438" w:rsidRPr="00FD043B" w:rsidRDefault="00F87451" w:rsidP="00B26EAD">
      <w:r w:rsidRPr="00FD043B">
        <w:t>Близка по смыслу к «умной фабрике» технологическая концепция «</w:t>
      </w:r>
      <w:proofErr w:type="spellStart"/>
      <w:r w:rsidRPr="00FD043B">
        <w:t>киберфизической</w:t>
      </w:r>
      <w:proofErr w:type="spellEnd"/>
      <w:r w:rsidRPr="00FD043B">
        <w:t xml:space="preserve"> системы», понимаемой как единый комплекс вычислительных ресурсов и физических процессов.</w:t>
      </w:r>
      <w:r w:rsidR="00B26EAD">
        <w:t xml:space="preserve"> </w:t>
      </w:r>
      <w:r w:rsidRPr="00FD043B">
        <w:t xml:space="preserve">К </w:t>
      </w:r>
      <w:proofErr w:type="spellStart"/>
      <w:r w:rsidRPr="00FD043B">
        <w:t>киберфизическим</w:t>
      </w:r>
      <w:proofErr w:type="spellEnd"/>
      <w:r w:rsidRPr="00FD043B">
        <w:t xml:space="preserve"> системам относятся датчики, оборудование и </w:t>
      </w:r>
      <w:r w:rsidRPr="00FD043B">
        <w:lastRenderedPageBreak/>
        <w:t>информационные системы, охватывающие как отдельные предприятия, так и комплексы предприятий, реализующих последовательные переделы в цепочках создания стоимости.</w:t>
      </w:r>
    </w:p>
    <w:p w14:paraId="597C9958" w14:textId="2D028874" w:rsidR="00613354" w:rsidRPr="00FD043B" w:rsidRDefault="00613354" w:rsidP="00221B19">
      <w:r w:rsidRPr="00FD043B">
        <w:t xml:space="preserve">Развитие новых систем в будущем позволит получать о потребителях большое количество информации, </w:t>
      </w:r>
      <w:r w:rsidR="006F2E98" w:rsidRPr="00FD043B">
        <w:t>например,</w:t>
      </w:r>
      <w:r w:rsidRPr="00FD043B">
        <w:t xml:space="preserve"> </w:t>
      </w:r>
      <w:proofErr w:type="spellStart"/>
      <w:r w:rsidRPr="00FD043B">
        <w:t>IoT</w:t>
      </w:r>
      <w:proofErr w:type="spellEnd"/>
      <w:r w:rsidR="00D80807" w:rsidRPr="00FD043B">
        <w:t>, благодаря которому компании смогут еще глубже «проникать» в дома потребителей. Как следствие, будет накопление большого количества данных, для обработк</w:t>
      </w:r>
      <w:r w:rsidR="00A26551" w:rsidRPr="00FD043B">
        <w:t xml:space="preserve">и которого будет использоваться машинное обучение и технологии обработки </w:t>
      </w:r>
      <w:proofErr w:type="spellStart"/>
      <w:r w:rsidR="00A26551" w:rsidRPr="00FD043B">
        <w:t>BIG</w:t>
      </w:r>
      <w:proofErr w:type="spellEnd"/>
      <w:r w:rsidR="00A26551" w:rsidRPr="00FD043B">
        <w:t xml:space="preserve"> </w:t>
      </w:r>
      <w:proofErr w:type="spellStart"/>
      <w:r w:rsidR="00A26551" w:rsidRPr="00FD043B">
        <w:t>Data</w:t>
      </w:r>
      <w:proofErr w:type="spellEnd"/>
      <w:r w:rsidR="00A26551" w:rsidRPr="00FD043B">
        <w:t>.</w:t>
      </w:r>
      <w:r w:rsidR="006F2E98" w:rsidRPr="00FD043B">
        <w:t xml:space="preserve"> </w:t>
      </w:r>
    </w:p>
    <w:p w14:paraId="5FE801EE" w14:textId="77777777" w:rsidR="00136181" w:rsidRDefault="00136181" w:rsidP="004C3156">
      <w:pPr>
        <w:pStyle w:val="2"/>
      </w:pPr>
    </w:p>
    <w:p w14:paraId="072A16A3" w14:textId="77777777" w:rsidR="00136181" w:rsidRPr="00136181" w:rsidRDefault="00136181" w:rsidP="00136181"/>
    <w:p w14:paraId="3AE7FD35" w14:textId="7614E69B" w:rsidR="0004369B" w:rsidRPr="00F877CD" w:rsidRDefault="0004369B" w:rsidP="004C3156">
      <w:pPr>
        <w:pStyle w:val="2"/>
      </w:pPr>
      <w:bookmarkStart w:id="13" w:name="_Toc514000370"/>
      <w:r w:rsidRPr="00F877CD">
        <w:t xml:space="preserve">2.2 </w:t>
      </w:r>
      <w:proofErr w:type="gramStart"/>
      <w:r w:rsidRPr="00F877CD">
        <w:t>Анализ методов продвижения</w:t>
      </w:r>
      <w:proofErr w:type="gramEnd"/>
      <w:r w:rsidRPr="00F877CD">
        <w:t xml:space="preserve"> </w:t>
      </w:r>
      <w:r w:rsidR="009734F3" w:rsidRPr="00F877CD">
        <w:t>реализуемых в цифровой экономике</w:t>
      </w:r>
      <w:r w:rsidRPr="00F877CD">
        <w:t>.</w:t>
      </w:r>
      <w:bookmarkEnd w:id="13"/>
    </w:p>
    <w:p w14:paraId="4887A909" w14:textId="4EAC9B06" w:rsidR="00E630E3" w:rsidRPr="00FD043B" w:rsidRDefault="001D2824" w:rsidP="00221B19">
      <w:r w:rsidRPr="00FD043B">
        <w:t xml:space="preserve">Как уже было сказано выше, </w:t>
      </w:r>
      <w:proofErr w:type="gramStart"/>
      <w:r w:rsidRPr="00FD043B">
        <w:t>цифровая экономика это</w:t>
      </w:r>
      <w:proofErr w:type="gramEnd"/>
      <w:r w:rsidRPr="00FD043B">
        <w:t xml:space="preserve"> прежде всего </w:t>
      </w:r>
      <w:r w:rsidR="00E53E6A" w:rsidRPr="00FD043B">
        <w:t>сеть интернет.</w:t>
      </w:r>
      <w:r w:rsidR="00A849F7" w:rsidRPr="00FD043B">
        <w:t xml:space="preserve"> Для успешного продвижения товаров или услуг компании должны реализовывать методы интернет продвижения, о </w:t>
      </w:r>
      <w:r w:rsidR="00E630E3" w:rsidRPr="00FD043B">
        <w:t>самых значимых на сегодняшний день расс</w:t>
      </w:r>
      <w:r w:rsidR="009B4B98" w:rsidRPr="00FD043B">
        <w:t>матривается нами более подробно</w:t>
      </w:r>
      <w:r w:rsidR="00E630E3" w:rsidRPr="00FD043B">
        <w:t>.</w:t>
      </w:r>
    </w:p>
    <w:p w14:paraId="74B31493" w14:textId="402EE22D" w:rsidR="00136181" w:rsidRDefault="00451A1D" w:rsidP="00136181">
      <w:r w:rsidRPr="00FD043B">
        <w:t xml:space="preserve">Первым является поисковая оптимизация </w:t>
      </w:r>
      <w:r w:rsidR="002C222B" w:rsidRPr="00FD043B">
        <w:rPr>
          <w:lang w:val="en-US"/>
        </w:rPr>
        <w:t>Search</w:t>
      </w:r>
      <w:r w:rsidR="002C222B" w:rsidRPr="00FD043B">
        <w:t xml:space="preserve"> </w:t>
      </w:r>
      <w:r w:rsidR="002C222B" w:rsidRPr="00FD043B">
        <w:rPr>
          <w:lang w:val="en-US"/>
        </w:rPr>
        <w:t>Engine</w:t>
      </w:r>
      <w:r w:rsidR="002C222B" w:rsidRPr="00FD043B">
        <w:t xml:space="preserve"> </w:t>
      </w:r>
      <w:r w:rsidR="002C222B" w:rsidRPr="00FD043B">
        <w:rPr>
          <w:lang w:val="en-US"/>
        </w:rPr>
        <w:t>Optimization</w:t>
      </w:r>
      <w:r w:rsidR="002C222B" w:rsidRPr="00FD043B">
        <w:t xml:space="preserve"> </w:t>
      </w:r>
      <w:r w:rsidR="006316A5" w:rsidRPr="00FD043B">
        <w:t>(</w:t>
      </w:r>
      <w:proofErr w:type="spellStart"/>
      <w:r w:rsidR="006316A5" w:rsidRPr="00FD043B">
        <w:t>SEO</w:t>
      </w:r>
      <w:proofErr w:type="spellEnd"/>
      <w:r w:rsidR="006316A5" w:rsidRPr="00FD043B">
        <w:t xml:space="preserve">) – это вывод сайта в верхние позиции поисковой </w:t>
      </w:r>
      <w:r w:rsidR="00B55519" w:rsidRPr="00FD043B">
        <w:t>выдачи</w:t>
      </w:r>
      <w:r w:rsidR="006316A5" w:rsidRPr="00FD043B">
        <w:t>.</w:t>
      </w:r>
      <w:r w:rsidR="00A849F7" w:rsidRPr="00FD043B">
        <w:t xml:space="preserve"> </w:t>
      </w:r>
      <w:r w:rsidR="00275A08" w:rsidRPr="00FD043B">
        <w:t xml:space="preserve">Для того чтобы найти товар, пользователь проходит путь от ввода ключей и интересующих их запросов в Яндексе, </w:t>
      </w:r>
      <w:r w:rsidR="00275A08" w:rsidRPr="00FD043B">
        <w:rPr>
          <w:lang w:val="en-US"/>
        </w:rPr>
        <w:t>Google</w:t>
      </w:r>
      <w:r w:rsidR="00275A08" w:rsidRPr="00FD043B">
        <w:t xml:space="preserve"> </w:t>
      </w:r>
      <w:r w:rsidR="00BA4F08" w:rsidRPr="00FD043B">
        <w:t>или другой поисковой системе, а затем из представлен</w:t>
      </w:r>
      <w:r w:rsidR="00275A08" w:rsidRPr="00FD043B">
        <w:t xml:space="preserve">ных результатов </w:t>
      </w:r>
      <w:r w:rsidR="00BA4F08" w:rsidRPr="00FD043B">
        <w:t>индексации выбирает товар или услу</w:t>
      </w:r>
      <w:r w:rsidR="00275A08" w:rsidRPr="00FD043B">
        <w:t>гу. Ес</w:t>
      </w:r>
      <w:r w:rsidR="00BA4F08" w:rsidRPr="00FD043B">
        <w:t>ли продвигаемый сайт будет нахо</w:t>
      </w:r>
      <w:r w:rsidR="00275A08" w:rsidRPr="00FD043B">
        <w:t>диться н</w:t>
      </w:r>
      <w:r w:rsidR="00BA4F08" w:rsidRPr="00FD043B">
        <w:t>а первых позициях, то это значительно повышает возможность пере</w:t>
      </w:r>
      <w:r w:rsidR="00275A08" w:rsidRPr="00FD043B">
        <w:t xml:space="preserve">хода на него. Данный вид рекламы </w:t>
      </w:r>
      <w:r w:rsidR="00DE3D10" w:rsidRPr="00FD043B">
        <w:t>чаще всего является более эффек</w:t>
      </w:r>
      <w:r w:rsidR="00275A08" w:rsidRPr="00FD043B">
        <w:t>тивны</w:t>
      </w:r>
      <w:r w:rsidR="00DE3D10" w:rsidRPr="00FD043B">
        <w:t>м по стоимости привлечения поль</w:t>
      </w:r>
      <w:r w:rsidR="00275A08" w:rsidRPr="00FD043B">
        <w:t>зователей и клиентов. Работа</w:t>
      </w:r>
      <w:r w:rsidR="00DE3D10" w:rsidRPr="00FD043B">
        <w:t xml:space="preserve"> этого способа заключается в до</w:t>
      </w:r>
      <w:r w:rsidR="00275A08" w:rsidRPr="00FD043B">
        <w:t>работке</w:t>
      </w:r>
      <w:r w:rsidR="00DE3D10" w:rsidRPr="00FD043B">
        <w:t xml:space="preserve"> кода</w:t>
      </w:r>
      <w:r w:rsidR="00275A08" w:rsidRPr="00FD043B">
        <w:t xml:space="preserve"> страницы или сайта компании, благодаря которой он поднимется в выдаче поисковых систем. Для этого необходимо прибегн</w:t>
      </w:r>
      <w:r w:rsidR="00DE3D10" w:rsidRPr="00FD043B">
        <w:t>уть к комплексу мер, которые де</w:t>
      </w:r>
      <w:r w:rsidR="00275A08" w:rsidRPr="00FD043B">
        <w:t>лятся н</w:t>
      </w:r>
      <w:r w:rsidR="00DE3D10" w:rsidRPr="00FD043B">
        <w:t>а две группы: внешняя и внутрен</w:t>
      </w:r>
      <w:r w:rsidR="00275A08" w:rsidRPr="00FD043B">
        <w:t>няя оптимизация сайта. Внешняя состоит в увеличен</w:t>
      </w:r>
      <w:r w:rsidR="00DE3D10" w:rsidRPr="00FD043B">
        <w:t>ии ссылочной массы, то есть ссы</w:t>
      </w:r>
      <w:r w:rsidR="00275A08" w:rsidRPr="00FD043B">
        <w:t>лок на данный сайт с других проверенных сайтов, что учитывается всеми поиско</w:t>
      </w:r>
      <w:r w:rsidR="00DE3D10" w:rsidRPr="00FD043B">
        <w:t>вы</w:t>
      </w:r>
      <w:r w:rsidR="00275A08" w:rsidRPr="00FD043B">
        <w:t>ми системами пр</w:t>
      </w:r>
      <w:r w:rsidR="00E60238" w:rsidRPr="00FD043B">
        <w:t>и построении выдачи.</w:t>
      </w:r>
      <w:r w:rsidR="00FB4211">
        <w:t xml:space="preserve"> </w:t>
      </w:r>
      <w:r w:rsidR="00275A08" w:rsidRPr="00FD043B">
        <w:t>К внутренним можно отнести работу над контентом, усовершенствование структуры сайта и т.д.</w:t>
      </w:r>
      <w:r w:rsidR="00DB5D03" w:rsidRPr="00FD043B">
        <w:rPr>
          <w:rStyle w:val="a8"/>
        </w:rPr>
        <w:footnoteReference w:id="35"/>
      </w:r>
    </w:p>
    <w:p w14:paraId="14B42BCB" w14:textId="15292F6F" w:rsidR="004A5B48" w:rsidRPr="00FD043B" w:rsidRDefault="004A5B48" w:rsidP="00136181">
      <w:r w:rsidRPr="00FD043B">
        <w:t>К основным преимуществам данного вида продвижения можно отнести следующее:</w:t>
      </w:r>
    </w:p>
    <w:p w14:paraId="6C999FBD" w14:textId="065151B6" w:rsidR="00F55191" w:rsidRPr="00FD043B" w:rsidRDefault="000E7971" w:rsidP="00221B19">
      <w:pPr>
        <w:pStyle w:val="a3"/>
        <w:numPr>
          <w:ilvl w:val="0"/>
          <w:numId w:val="22"/>
        </w:numPr>
      </w:pPr>
      <w:r w:rsidRPr="00FD043B">
        <w:lastRenderedPageBreak/>
        <w:t>Широкий охват</w:t>
      </w:r>
      <w:r w:rsidR="004A5B48" w:rsidRPr="00FD043B">
        <w:t xml:space="preserve"> аудитории, ведь большинство пользователей сети находит информацию об интересуемых товарах или усл</w:t>
      </w:r>
      <w:r w:rsidR="00F55191" w:rsidRPr="00FD043B">
        <w:t xml:space="preserve">угах из результатов выдачи поисковой </w:t>
      </w:r>
      <w:r w:rsidR="005F7387" w:rsidRPr="00FD043B">
        <w:t>системы</w:t>
      </w:r>
      <w:r w:rsidR="00F55191" w:rsidRPr="00FD043B">
        <w:t>;</w:t>
      </w:r>
    </w:p>
    <w:p w14:paraId="425080CD" w14:textId="5804E734" w:rsidR="004A5B48" w:rsidRPr="00FD043B" w:rsidRDefault="000E7971" w:rsidP="00221B19">
      <w:pPr>
        <w:pStyle w:val="a3"/>
        <w:numPr>
          <w:ilvl w:val="0"/>
          <w:numId w:val="22"/>
        </w:numPr>
      </w:pPr>
      <w:r w:rsidRPr="00FD043B">
        <w:t>Естественность</w:t>
      </w:r>
      <w:r w:rsidR="004A5B48" w:rsidRPr="00FD043B">
        <w:t xml:space="preserve"> и ме</w:t>
      </w:r>
      <w:r w:rsidR="005F7387" w:rsidRPr="00FD043B">
        <w:t>ньшая</w:t>
      </w:r>
      <w:r w:rsidR="00F55191" w:rsidRPr="00FD043B">
        <w:t xml:space="preserve"> навязчи</w:t>
      </w:r>
      <w:r w:rsidR="00FA52B3" w:rsidRPr="00FD043B">
        <w:t>вость</w:t>
      </w:r>
      <w:r w:rsidR="004A5B48" w:rsidRPr="00FD043B">
        <w:t xml:space="preserve"> </w:t>
      </w:r>
      <w:r w:rsidR="00F55191" w:rsidRPr="00FD043B">
        <w:t>благодаря большему доверию к ре</w:t>
      </w:r>
      <w:r w:rsidR="004A5B48" w:rsidRPr="00FD043B">
        <w:t>зультата</w:t>
      </w:r>
      <w:r w:rsidR="00F55191" w:rsidRPr="00FD043B">
        <w:t>м поиска в сравнении с остальны</w:t>
      </w:r>
      <w:r w:rsidR="004A5B48" w:rsidRPr="00FD043B">
        <w:t>ми распространенными видами рекламы, благодаря чему поисковая оптимизация выгляд</w:t>
      </w:r>
      <w:r w:rsidR="00F55191" w:rsidRPr="00FD043B">
        <w:t xml:space="preserve">ит незаметной для </w:t>
      </w:r>
      <w:r w:rsidR="005F7387" w:rsidRPr="00FD043B">
        <w:t>конечного</w:t>
      </w:r>
      <w:r w:rsidR="00F55191" w:rsidRPr="00FD043B">
        <w:t xml:space="preserve"> поль</w:t>
      </w:r>
      <w:r w:rsidR="004A5B48" w:rsidRPr="00FD043B">
        <w:t>зователя;</w:t>
      </w:r>
    </w:p>
    <w:p w14:paraId="29CD0604" w14:textId="19419E1F" w:rsidR="002A0C34" w:rsidRPr="00FD043B" w:rsidRDefault="000E7971" w:rsidP="00221B19">
      <w:pPr>
        <w:pStyle w:val="a3"/>
        <w:numPr>
          <w:ilvl w:val="0"/>
          <w:numId w:val="22"/>
        </w:numPr>
      </w:pPr>
      <w:r w:rsidRPr="00FD043B">
        <w:t>Относительно низкая стоимость</w:t>
      </w:r>
      <w:r w:rsidR="002A0C34" w:rsidRPr="00FD043B">
        <w:t xml:space="preserve"> привлече</w:t>
      </w:r>
      <w:r w:rsidR="005F7387" w:rsidRPr="00FD043B">
        <w:t>ния</w:t>
      </w:r>
      <w:r w:rsidR="002A0C34" w:rsidRPr="00FD043B">
        <w:t xml:space="preserve"> пользователей на сайт; </w:t>
      </w:r>
    </w:p>
    <w:p w14:paraId="7751BDFF" w14:textId="2BE4E801" w:rsidR="00F55191" w:rsidRPr="00FD043B" w:rsidRDefault="000E7971" w:rsidP="00221B19">
      <w:pPr>
        <w:pStyle w:val="a3"/>
        <w:numPr>
          <w:ilvl w:val="0"/>
          <w:numId w:val="22"/>
        </w:numPr>
      </w:pPr>
      <w:r w:rsidRPr="00FD043B">
        <w:t>Чет</w:t>
      </w:r>
      <w:r w:rsidR="005F7387" w:rsidRPr="00FD043B">
        <w:t>кая направленность, так как</w:t>
      </w:r>
      <w:r w:rsidR="002A0C34" w:rsidRPr="00FD043B">
        <w:t xml:space="preserve"> при хорошей</w:t>
      </w:r>
      <w:r w:rsidR="00FA52B3" w:rsidRPr="00FD043B">
        <w:t xml:space="preserve"> оптимизации пользователи благо</w:t>
      </w:r>
      <w:r w:rsidR="002A0C34" w:rsidRPr="00FD043B">
        <w:t>даря поиску переходят на страницы, которые более подходят к запросу и предоставляют искомую информацию.</w:t>
      </w:r>
    </w:p>
    <w:p w14:paraId="5DA11727" w14:textId="089D09F8" w:rsidR="003957D2" w:rsidRPr="00FD043B" w:rsidRDefault="003957D2" w:rsidP="00221B19">
      <w:r w:rsidRPr="00FD043B">
        <w:t xml:space="preserve">Несмотря на видимые преимущества, поисковая </w:t>
      </w:r>
      <w:r w:rsidR="002E39A2" w:rsidRPr="00FD043B">
        <w:t>оптимизация имеет</w:t>
      </w:r>
      <w:r w:rsidRPr="00FD043B">
        <w:t xml:space="preserve"> и ряд недостатков:</w:t>
      </w:r>
    </w:p>
    <w:p w14:paraId="32BDE495" w14:textId="418B63D6" w:rsidR="00317416" w:rsidRPr="00FD043B" w:rsidRDefault="00317416" w:rsidP="00221B19">
      <w:pPr>
        <w:pStyle w:val="a3"/>
        <w:numPr>
          <w:ilvl w:val="0"/>
          <w:numId w:val="23"/>
        </w:numPr>
      </w:pPr>
      <w:r w:rsidRPr="00FD043B">
        <w:t>Значительные временные затраты</w:t>
      </w:r>
      <w:r w:rsidR="003957D2" w:rsidRPr="00FD043B">
        <w:t>, ко</w:t>
      </w:r>
      <w:r w:rsidRPr="00FD043B">
        <w:t>торые</w:t>
      </w:r>
      <w:r w:rsidR="003957D2" w:rsidRPr="00FD043B">
        <w:t xml:space="preserve"> </w:t>
      </w:r>
      <w:r w:rsidRPr="00FD043B">
        <w:t>необходимы</w:t>
      </w:r>
      <w:r w:rsidR="003957D2" w:rsidRPr="00FD043B">
        <w:t xml:space="preserve"> для получения результата – </w:t>
      </w:r>
      <w:r w:rsidRPr="00FD043B">
        <w:t>как правило,</w:t>
      </w:r>
      <w:r w:rsidR="003957D2" w:rsidRPr="00FD043B">
        <w:t xml:space="preserve"> уходит 1-2 месяца до попадания на первые позиции с начала работ по оптимизации по самым простым запросам, </w:t>
      </w:r>
      <w:r w:rsidR="00D42351" w:rsidRPr="00FD043B">
        <w:t>а когда производится оптимизация по запросам с высокой конкуренцией</w:t>
      </w:r>
      <w:r w:rsidR="003957D2" w:rsidRPr="00FD043B">
        <w:t xml:space="preserve"> может занять 3-4</w:t>
      </w:r>
      <w:r w:rsidR="00D42351" w:rsidRPr="00FD043B">
        <w:t xml:space="preserve"> месяца</w:t>
      </w:r>
      <w:r w:rsidR="003957D2" w:rsidRPr="00FD043B">
        <w:t xml:space="preserve"> и больше полугода по самым популярным</w:t>
      </w:r>
      <w:r w:rsidR="00D42351" w:rsidRPr="00FD043B">
        <w:t xml:space="preserve"> запросам</w:t>
      </w:r>
      <w:r w:rsidR="003957D2" w:rsidRPr="00FD043B">
        <w:t>. Эти сроки применимы для х</w:t>
      </w:r>
      <w:r w:rsidR="00D42351" w:rsidRPr="00FD043B">
        <w:t>орошо опти</w:t>
      </w:r>
      <w:r w:rsidRPr="00FD043B">
        <w:t>мизированных сайтов;</w:t>
      </w:r>
    </w:p>
    <w:p w14:paraId="31712319" w14:textId="6B2040F0" w:rsidR="00317416" w:rsidRPr="00FD043B" w:rsidRDefault="000E7971" w:rsidP="00221B19">
      <w:pPr>
        <w:pStyle w:val="a3"/>
        <w:numPr>
          <w:ilvl w:val="0"/>
          <w:numId w:val="23"/>
        </w:numPr>
        <w:rPr>
          <w:rFonts w:ascii="Webdings" w:eastAsia="Webdings" w:hAnsi="Webdings" w:cs="Webdings"/>
        </w:rPr>
      </w:pPr>
      <w:r w:rsidRPr="00FD043B">
        <w:t>Невозможностью прямо влиять на результаты, так как они зависят от</w:t>
      </w:r>
      <w:r w:rsidR="00317416" w:rsidRPr="00FD043B">
        <w:t xml:space="preserve"> бо</w:t>
      </w:r>
      <w:r w:rsidR="00986E28" w:rsidRPr="00FD043B">
        <w:t>ль</w:t>
      </w:r>
      <w:r w:rsidR="00317416" w:rsidRPr="00FD043B">
        <w:t>шого количества факторов;</w:t>
      </w:r>
    </w:p>
    <w:p w14:paraId="662A2739" w14:textId="6C050A5E" w:rsidR="00F55191" w:rsidRPr="00FD043B" w:rsidRDefault="000E7971" w:rsidP="00221B19">
      <w:pPr>
        <w:pStyle w:val="a3"/>
        <w:numPr>
          <w:ilvl w:val="0"/>
          <w:numId w:val="23"/>
        </w:numPr>
      </w:pPr>
      <w:r w:rsidRPr="00FD043B">
        <w:t>Большими трудностями при выводе на рынок</w:t>
      </w:r>
      <w:r w:rsidR="00986E28" w:rsidRPr="00FD043B">
        <w:t xml:space="preserve"> новых товаров или услуг - поль</w:t>
      </w:r>
      <w:r w:rsidR="003957D2" w:rsidRPr="00FD043B">
        <w:t>зователи не будут их искать, так как ничего не знают о товарах.</w:t>
      </w:r>
    </w:p>
    <w:p w14:paraId="4A950A52" w14:textId="52B9D85C" w:rsidR="00B35C1B" w:rsidRPr="00FD043B" w:rsidRDefault="00E94BC5" w:rsidP="00221B19">
      <w:r w:rsidRPr="00FD043B">
        <w:t>Следующим инструментом продвижения является контекстная реклама.</w:t>
      </w:r>
    </w:p>
    <w:p w14:paraId="52AF3527" w14:textId="1EBD8926" w:rsidR="0006121F" w:rsidRPr="00FD043B" w:rsidRDefault="00B35C1B" w:rsidP="00221B19">
      <w:r w:rsidRPr="00FD043B">
        <w:t>Под контекстной рекламой понимается показ объявлений, основанный на соответствии рекламируемого продукта содержа</w:t>
      </w:r>
      <w:r w:rsidR="00876405" w:rsidRPr="00FD043B">
        <w:t>нию посеща</w:t>
      </w:r>
      <w:r w:rsidRPr="00FD043B">
        <w:t>емой пользователем страницы сайта.</w:t>
      </w:r>
      <w:r w:rsidR="00D93875" w:rsidRPr="00FD043B">
        <w:rPr>
          <w:rStyle w:val="a8"/>
        </w:rPr>
        <w:footnoteReference w:id="36"/>
      </w:r>
      <w:r w:rsidRPr="00FD043B">
        <w:t xml:space="preserve"> Например, зайдя на сайт, посвященный </w:t>
      </w:r>
      <w:r w:rsidR="00876405" w:rsidRPr="00FD043B">
        <w:t>ремонту квартиры</w:t>
      </w:r>
      <w:r w:rsidRPr="00FD043B">
        <w:t xml:space="preserve">, часто можно увидеть объявления о продаже </w:t>
      </w:r>
      <w:r w:rsidR="00876405" w:rsidRPr="00FD043B">
        <w:t>строительных материалов</w:t>
      </w:r>
      <w:r w:rsidRPr="00FD043B">
        <w:t xml:space="preserve"> ил</w:t>
      </w:r>
      <w:r w:rsidR="00876405" w:rsidRPr="00FD043B">
        <w:t xml:space="preserve">и </w:t>
      </w:r>
      <w:r w:rsidR="00081D43" w:rsidRPr="00FD043B">
        <w:t>о дизайнерских услугах в области интерьера, что очень лог</w:t>
      </w:r>
      <w:r w:rsidRPr="00FD043B">
        <w:t>ично и подходит под тематику ресурса, поэтому пользовате</w:t>
      </w:r>
      <w:r w:rsidR="00876405" w:rsidRPr="00FD043B">
        <w:t>ли более охотно пере</w:t>
      </w:r>
      <w:r w:rsidRPr="00FD043B">
        <w:t xml:space="preserve">ходят </w:t>
      </w:r>
      <w:r w:rsidR="00081D43" w:rsidRPr="00FD043B">
        <w:t>по таким объявлениям. Самыми по</w:t>
      </w:r>
      <w:r w:rsidRPr="00FD043B">
        <w:t xml:space="preserve">пулярными </w:t>
      </w:r>
      <w:r w:rsidR="00081D43" w:rsidRPr="00FD043B">
        <w:t xml:space="preserve">в России </w:t>
      </w:r>
      <w:r w:rsidRPr="00FD043B">
        <w:t xml:space="preserve">являются </w:t>
      </w:r>
      <w:r w:rsidRPr="00FD043B">
        <w:lastRenderedPageBreak/>
        <w:t>ал</w:t>
      </w:r>
      <w:r w:rsidR="00081D43" w:rsidRPr="00FD043B">
        <w:t xml:space="preserve">горитмы Google </w:t>
      </w:r>
      <w:proofErr w:type="spellStart"/>
      <w:r w:rsidR="00081D43" w:rsidRPr="00FD043B">
        <w:t>AdWords</w:t>
      </w:r>
      <w:proofErr w:type="spellEnd"/>
      <w:r w:rsidR="00081D43" w:rsidRPr="00FD043B">
        <w:t xml:space="preserve">, </w:t>
      </w:r>
      <w:proofErr w:type="spellStart"/>
      <w:r w:rsidR="00081D43" w:rsidRPr="00FD043B">
        <w:t>Яндекс.Директ</w:t>
      </w:r>
      <w:proofErr w:type="spellEnd"/>
      <w:r w:rsidR="00081D43" w:rsidRPr="00FD043B">
        <w:t xml:space="preserve">, </w:t>
      </w:r>
      <w:proofErr w:type="spellStart"/>
      <w:r w:rsidR="00081D43" w:rsidRPr="00FD043B">
        <w:rPr>
          <w:lang w:val="en-US"/>
        </w:rPr>
        <w:t>MyTarget</w:t>
      </w:r>
      <w:proofErr w:type="spellEnd"/>
      <w:r w:rsidR="00081D43" w:rsidRPr="00FD043B">
        <w:t>. Именно их алго</w:t>
      </w:r>
      <w:r w:rsidRPr="00FD043B">
        <w:t>ритмы отвечают за показ объявлений. Контекстную рекла</w:t>
      </w:r>
      <w:r w:rsidR="0006121F" w:rsidRPr="00FD043B">
        <w:t>му можно разделить на два вида:</w:t>
      </w:r>
    </w:p>
    <w:p w14:paraId="37DC46A9" w14:textId="254D4006" w:rsidR="0006121F" w:rsidRPr="00FD043B" w:rsidRDefault="0067776C" w:rsidP="00221B19">
      <w:pPr>
        <w:pStyle w:val="a3"/>
        <w:numPr>
          <w:ilvl w:val="0"/>
          <w:numId w:val="24"/>
        </w:numPr>
      </w:pPr>
      <w:r w:rsidRPr="00FD043B">
        <w:t>Пои</w:t>
      </w:r>
      <w:r w:rsidR="0006121F" w:rsidRPr="00FD043B">
        <w:t xml:space="preserve">сковую – на страницах </w:t>
      </w:r>
      <w:r w:rsidR="00EF28C8">
        <w:t>поисковых систем</w:t>
      </w:r>
      <w:r w:rsidR="0006121F" w:rsidRPr="00FD043B">
        <w:t>;</w:t>
      </w:r>
    </w:p>
    <w:p w14:paraId="3EAE22D4" w14:textId="7CAA681C" w:rsidR="00B35C1B" w:rsidRPr="00FD043B" w:rsidRDefault="0067776C" w:rsidP="00221B19">
      <w:pPr>
        <w:pStyle w:val="a3"/>
        <w:numPr>
          <w:ilvl w:val="0"/>
          <w:numId w:val="24"/>
        </w:numPr>
      </w:pPr>
      <w:r w:rsidRPr="00FD043B">
        <w:t>Тематическую – на сайтах-участниках рекламных сетей.</w:t>
      </w:r>
    </w:p>
    <w:p w14:paraId="7A2FB203" w14:textId="7542A07C" w:rsidR="00F55191" w:rsidRPr="00FD043B" w:rsidRDefault="000D3A72" w:rsidP="00221B19">
      <w:r w:rsidRPr="00FD043B">
        <w:t>К преимуществам ко</w:t>
      </w:r>
      <w:r w:rsidR="008C6E3C" w:rsidRPr="00FD043B">
        <w:t>нтекстной рекламы можно отнести следующее:</w:t>
      </w:r>
    </w:p>
    <w:p w14:paraId="577D05ED" w14:textId="090C07B5" w:rsidR="00035CE2" w:rsidRPr="00FD043B" w:rsidRDefault="0067776C" w:rsidP="00221B19">
      <w:pPr>
        <w:pStyle w:val="a3"/>
        <w:numPr>
          <w:ilvl w:val="0"/>
          <w:numId w:val="25"/>
        </w:numPr>
      </w:pPr>
      <w:r w:rsidRPr="00FD043B">
        <w:t>Удобный контроль показателей э</w:t>
      </w:r>
      <w:r w:rsidR="00035CE2" w:rsidRPr="00FD043B">
        <w:t>ффективности рекламы</w:t>
      </w:r>
    </w:p>
    <w:p w14:paraId="69DD98FA" w14:textId="17BAE0C1" w:rsidR="008C6E3C" w:rsidRPr="00FD043B" w:rsidRDefault="0067776C" w:rsidP="00221B19">
      <w:pPr>
        <w:pStyle w:val="a3"/>
        <w:numPr>
          <w:ilvl w:val="0"/>
          <w:numId w:val="25"/>
        </w:numPr>
      </w:pPr>
      <w:r w:rsidRPr="00FD043B">
        <w:t xml:space="preserve">Большое количество характеристик для </w:t>
      </w:r>
      <w:r w:rsidR="00B5726D" w:rsidRPr="00FD043B">
        <w:t xml:space="preserve">более точной </w:t>
      </w:r>
      <w:r w:rsidR="00035CE2" w:rsidRPr="00FD043B">
        <w:t>наст</w:t>
      </w:r>
      <w:r w:rsidR="00B5726D" w:rsidRPr="00FD043B">
        <w:t xml:space="preserve">ройки </w:t>
      </w:r>
      <w:proofErr w:type="spellStart"/>
      <w:r w:rsidR="00B5726D" w:rsidRPr="00FD043B">
        <w:t>таргетинга</w:t>
      </w:r>
      <w:proofErr w:type="spellEnd"/>
      <w:r w:rsidR="00B5726D" w:rsidRPr="00FD043B">
        <w:t>, что в свою очередь позволяет</w:t>
      </w:r>
      <w:r w:rsidR="00A42407" w:rsidRPr="00FD043B">
        <w:t xml:space="preserve"> показывать объявления целевой аудитории или потребителям, входящим в заранее определенную группу.</w:t>
      </w:r>
    </w:p>
    <w:p w14:paraId="085E311C" w14:textId="77777777" w:rsidR="000E04C4" w:rsidRPr="00FD043B" w:rsidRDefault="00BF5203" w:rsidP="00221B19">
      <w:pPr>
        <w:pStyle w:val="a3"/>
        <w:numPr>
          <w:ilvl w:val="0"/>
          <w:numId w:val="25"/>
        </w:numPr>
      </w:pPr>
      <w:r w:rsidRPr="00FD043B">
        <w:t>Быстрое достижение результатов - после создания объявления</w:t>
      </w:r>
      <w:r w:rsidR="00E6011E" w:rsidRPr="00FD043B">
        <w:t xml:space="preserve"> нет необходимости ждать, так как показ начинается сразу после публикации и </w:t>
      </w:r>
      <w:proofErr w:type="spellStart"/>
      <w:r w:rsidR="00E6011E" w:rsidRPr="00FD043B">
        <w:t>модерации</w:t>
      </w:r>
      <w:proofErr w:type="spellEnd"/>
      <w:r w:rsidR="00E6011E" w:rsidRPr="00FD043B">
        <w:t>.</w:t>
      </w:r>
    </w:p>
    <w:p w14:paraId="0D67D9E5" w14:textId="32280FEC" w:rsidR="00BF5203" w:rsidRPr="00FD043B" w:rsidRDefault="000E04C4" w:rsidP="00221B19">
      <w:r w:rsidRPr="00FD043B">
        <w:t>Данный метод</w:t>
      </w:r>
      <w:r w:rsidR="00BF5203" w:rsidRPr="00FD043B">
        <w:t xml:space="preserve"> </w:t>
      </w:r>
      <w:r w:rsidRPr="00FD043B">
        <w:t>также имеет свои недостатки</w:t>
      </w:r>
      <w:r w:rsidR="002873C7" w:rsidRPr="00FD043B">
        <w:t>:</w:t>
      </w:r>
    </w:p>
    <w:p w14:paraId="6258B97D" w14:textId="02C84133" w:rsidR="000E04C4" w:rsidRPr="00FD043B" w:rsidRDefault="000E04C4" w:rsidP="00221B19">
      <w:pPr>
        <w:pStyle w:val="a3"/>
        <w:numPr>
          <w:ilvl w:val="0"/>
          <w:numId w:val="28"/>
        </w:numPr>
      </w:pPr>
      <w:r w:rsidRPr="00FD043B">
        <w:t>Высокая стоимость</w:t>
      </w:r>
      <w:r w:rsidR="009451EC" w:rsidRPr="00FD043B">
        <w:t>, особенно на ранних этапах продвижения</w:t>
      </w:r>
      <w:r w:rsidR="00123B12" w:rsidRPr="00FD043B">
        <w:t>, когда делаются первые замерочные объявления для проверки правильной настройки целевой аудитории и эффективности.</w:t>
      </w:r>
    </w:p>
    <w:p w14:paraId="7CF94B3C" w14:textId="5DCF3262" w:rsidR="00123B12" w:rsidRPr="00FD043B" w:rsidRDefault="00B9730B" w:rsidP="00221B19">
      <w:pPr>
        <w:pStyle w:val="a3"/>
        <w:numPr>
          <w:ilvl w:val="0"/>
          <w:numId w:val="28"/>
        </w:numPr>
      </w:pPr>
      <w:r w:rsidRPr="00FD043B">
        <w:t>В отличии от других видов отсутствует «инерция»</w:t>
      </w:r>
      <w:r w:rsidR="00EB0637" w:rsidRPr="00FD043B">
        <w:t xml:space="preserve">, то есть после завершения рекламной кампании сразу же прекращаются показы и соответственно целевые переходы. </w:t>
      </w:r>
    </w:p>
    <w:p w14:paraId="12CD040B" w14:textId="5B815814" w:rsidR="00F55191" w:rsidRPr="00FD043B" w:rsidRDefault="00431613" w:rsidP="00221B19">
      <w:r w:rsidRPr="00FD043B">
        <w:t>Третьим методом является продви</w:t>
      </w:r>
      <w:r w:rsidR="008D02B9" w:rsidRPr="00FD043B">
        <w:t>ж</w:t>
      </w:r>
      <w:r w:rsidR="006258CB" w:rsidRPr="00FD043B">
        <w:t>ение через социальные сети. Это</w:t>
      </w:r>
      <w:r w:rsidR="008D02B9" w:rsidRPr="00FD043B">
        <w:t xml:space="preserve"> является одним из быстрорастущих направлений.</w:t>
      </w:r>
      <w:r w:rsidR="006258CB" w:rsidRPr="00FD043B">
        <w:t xml:space="preserve"> Отличие от поисковых систем заключается в том, что поисковые системы определяют </w:t>
      </w:r>
      <w:r w:rsidR="00D3037D" w:rsidRPr="00FD043B">
        <w:t>то, что интересно пользователю в данный момент, а социальные сети</w:t>
      </w:r>
      <w:r w:rsidR="005D0045" w:rsidRPr="00FD043B">
        <w:t xml:space="preserve"> предполагают, что пользователю будет интересно в будущем</w:t>
      </w:r>
      <w:r w:rsidR="00D3037D" w:rsidRPr="00FD043B">
        <w:t xml:space="preserve"> на основе данных </w:t>
      </w:r>
      <w:r w:rsidR="00F94DF5" w:rsidRPr="00FD043B">
        <w:t>профиля, обсуждений, переходов на внешние сайт</w:t>
      </w:r>
      <w:r w:rsidR="000F3D62" w:rsidRPr="00FD043B">
        <w:t xml:space="preserve">ы, </w:t>
      </w:r>
      <w:r w:rsidR="00464F96" w:rsidRPr="00FD043B">
        <w:t>географического перемещения пользователя</w:t>
      </w:r>
      <w:r w:rsidR="00F6790A" w:rsidRPr="00FD043B">
        <w:t>, реакции на прошлые рекламные посты.</w:t>
      </w:r>
      <w:r w:rsidR="00E52930" w:rsidRPr="00FD043B">
        <w:rPr>
          <w:rStyle w:val="a8"/>
        </w:rPr>
        <w:footnoteReference w:id="37"/>
      </w:r>
      <w:r w:rsidR="00F6790A" w:rsidRPr="00FD043B">
        <w:t xml:space="preserve"> Современная реклама в социальных сетях делится на 2 категории:</w:t>
      </w:r>
    </w:p>
    <w:p w14:paraId="3EDEEC10" w14:textId="7F515A30" w:rsidR="00F6790A" w:rsidRPr="00FD043B" w:rsidRDefault="006478BF" w:rsidP="00221B19">
      <w:pPr>
        <w:pStyle w:val="a3"/>
        <w:numPr>
          <w:ilvl w:val="0"/>
          <w:numId w:val="26"/>
        </w:numPr>
      </w:pPr>
      <w:proofErr w:type="spellStart"/>
      <w:r w:rsidRPr="00FD043B">
        <w:rPr>
          <w:lang w:val="en-US"/>
        </w:rPr>
        <w:t>SMM</w:t>
      </w:r>
      <w:proofErr w:type="spellEnd"/>
      <w:r w:rsidRPr="00FD043B">
        <w:rPr>
          <w:lang w:val="en-US"/>
        </w:rPr>
        <w:t xml:space="preserve"> </w:t>
      </w:r>
      <w:r w:rsidRPr="00FD043B">
        <w:t>продвижение</w:t>
      </w:r>
      <w:r w:rsidRPr="00FD043B">
        <w:rPr>
          <w:lang w:val="en-US"/>
        </w:rPr>
        <w:t>;</w:t>
      </w:r>
    </w:p>
    <w:p w14:paraId="12F420A9" w14:textId="31897086" w:rsidR="006478BF" w:rsidRPr="00FD043B" w:rsidRDefault="006478BF" w:rsidP="00221B19">
      <w:pPr>
        <w:pStyle w:val="a3"/>
        <w:numPr>
          <w:ilvl w:val="0"/>
          <w:numId w:val="26"/>
        </w:numPr>
      </w:pPr>
      <w:proofErr w:type="spellStart"/>
      <w:r w:rsidRPr="00FD043B">
        <w:t>Таргетированную</w:t>
      </w:r>
      <w:proofErr w:type="spellEnd"/>
      <w:r w:rsidRPr="00FD043B">
        <w:t xml:space="preserve"> рекламу.</w:t>
      </w:r>
    </w:p>
    <w:p w14:paraId="5E20E3A6" w14:textId="7C181499" w:rsidR="00F55191" w:rsidRPr="00FD043B" w:rsidRDefault="00F1417A" w:rsidP="00221B19">
      <w:r w:rsidRPr="00FD043B">
        <w:t xml:space="preserve">В основе </w:t>
      </w:r>
      <w:proofErr w:type="spellStart"/>
      <w:r w:rsidRPr="00FD043B">
        <w:rPr>
          <w:lang w:val="en-US"/>
        </w:rPr>
        <w:t>SMM</w:t>
      </w:r>
      <w:proofErr w:type="spellEnd"/>
      <w:r w:rsidRPr="00FD043B">
        <w:t xml:space="preserve"> продвижения лежит создание страниц брендов в </w:t>
      </w:r>
      <w:r w:rsidR="00E862FC" w:rsidRPr="00FD043B">
        <w:t xml:space="preserve">различных </w:t>
      </w:r>
      <w:r w:rsidRPr="00FD043B">
        <w:t>социальных сетях</w:t>
      </w:r>
      <w:r w:rsidR="00E862FC" w:rsidRPr="00FD043B">
        <w:t xml:space="preserve">, ведение сообществ, публикация интересных материалов и новостей </w:t>
      </w:r>
      <w:r w:rsidR="00E862FC" w:rsidRPr="00FD043B">
        <w:lastRenderedPageBreak/>
        <w:t xml:space="preserve">компании, общение с пользователями. </w:t>
      </w:r>
      <w:r w:rsidR="0027390C" w:rsidRPr="00FD043B">
        <w:t xml:space="preserve">Данную деятельность можно назвать работой </w:t>
      </w:r>
      <w:r w:rsidR="001665DF" w:rsidRPr="00FD043B">
        <w:t>с</w:t>
      </w:r>
      <w:r w:rsidR="0027390C" w:rsidRPr="00FD043B">
        <w:t xml:space="preserve"> аудиторией для продвижения бренда компании, товаров или услуг.</w:t>
      </w:r>
    </w:p>
    <w:p w14:paraId="42DB1E9A" w14:textId="7DF031D6" w:rsidR="001665DF" w:rsidRPr="00FD043B" w:rsidRDefault="001665DF" w:rsidP="00221B19">
      <w:proofErr w:type="spellStart"/>
      <w:r w:rsidRPr="00FD043B">
        <w:t>Таргетированная</w:t>
      </w:r>
      <w:proofErr w:type="spellEnd"/>
      <w:r w:rsidRPr="00FD043B">
        <w:t xml:space="preserve"> реклама – это объявление, </w:t>
      </w:r>
      <w:r w:rsidR="00A5584A" w:rsidRPr="00FD043B">
        <w:t>которые отображаются по заданным параметрам. Существует очень большое количество настроек, благодаря которым можно максимально точно найти свою целевую аудиторию. Использование этого способа хорошо подходит для продвижения новых тематик или знакомства пользователя с брендом. Ценовой диапазон</w:t>
      </w:r>
      <w:r w:rsidR="00AF2A5A" w:rsidRPr="00FD043B">
        <w:t xml:space="preserve"> может сильно варьироваться, но, как правило, </w:t>
      </w:r>
      <w:r w:rsidR="00A5584A" w:rsidRPr="00FD043B">
        <w:t>при правильной настройке он остается на приемлемом для малого бизнеса уровне.</w:t>
      </w:r>
      <w:r w:rsidR="007C0751" w:rsidRPr="00FD043B">
        <w:rPr>
          <w:rStyle w:val="a8"/>
        </w:rPr>
        <w:footnoteReference w:id="38"/>
      </w:r>
    </w:p>
    <w:p w14:paraId="5613F69C" w14:textId="45468B2E" w:rsidR="00AF2A5A" w:rsidRPr="00FD043B" w:rsidRDefault="00AF2A5A" w:rsidP="00221B19">
      <w:pPr>
        <w:rPr>
          <w:rFonts w:ascii="Webdings" w:eastAsia="Webdings" w:hAnsi="Webdings" w:cs="Webdings"/>
        </w:rPr>
      </w:pPr>
      <w:r w:rsidRPr="00FD043B">
        <w:t>К сегодняшнему дню имеется уже больш</w:t>
      </w:r>
      <w:r w:rsidR="00EF0C02" w:rsidRPr="00FD043B">
        <w:t>ое количество актуальных для ре</w:t>
      </w:r>
      <w:r w:rsidRPr="00FD043B">
        <w:t xml:space="preserve">кламы </w:t>
      </w:r>
      <w:r w:rsidR="00EF0C02" w:rsidRPr="00FD043B">
        <w:t>социальных сетей, причем особен</w:t>
      </w:r>
      <w:r w:rsidRPr="00FD043B">
        <w:t xml:space="preserve">ности каждой социальной сети позволяют сразу определиться с целевой аудиторией, которую можно в ней найти: </w:t>
      </w:r>
    </w:p>
    <w:p w14:paraId="750078D2" w14:textId="1DF36DD6" w:rsidR="009B6427" w:rsidRPr="00FD043B" w:rsidRDefault="00AF2A5A" w:rsidP="00221B19">
      <w:pPr>
        <w:pStyle w:val="a3"/>
        <w:numPr>
          <w:ilvl w:val="0"/>
          <w:numId w:val="27"/>
        </w:numPr>
      </w:pPr>
      <w:proofErr w:type="spellStart"/>
      <w:r w:rsidRPr="00FD043B">
        <w:t>Face</w:t>
      </w:r>
      <w:r w:rsidR="009B6427" w:rsidRPr="00FD043B">
        <w:t>book</w:t>
      </w:r>
      <w:proofErr w:type="spellEnd"/>
      <w:r w:rsidR="009B6427" w:rsidRPr="00FD043B">
        <w:t xml:space="preserve"> – более взрослая (30+), чи</w:t>
      </w:r>
      <w:r w:rsidRPr="00FD043B">
        <w:t>тающая аудитория. Чаще увер</w:t>
      </w:r>
      <w:r w:rsidR="009B6427" w:rsidRPr="00FD043B">
        <w:t xml:space="preserve">енные пользователи Интернета. </w:t>
      </w:r>
    </w:p>
    <w:p w14:paraId="2361A215" w14:textId="3A8D152A" w:rsidR="009B6427" w:rsidRPr="00FD043B" w:rsidRDefault="00AF2A5A" w:rsidP="00221B19">
      <w:pPr>
        <w:pStyle w:val="a3"/>
        <w:numPr>
          <w:ilvl w:val="0"/>
          <w:numId w:val="27"/>
        </w:numPr>
      </w:pPr>
      <w:proofErr w:type="spellStart"/>
      <w:r w:rsidRPr="00FD043B">
        <w:t>В</w:t>
      </w:r>
      <w:r w:rsidR="009B6427" w:rsidRPr="00FD043B">
        <w:t>Контакте</w:t>
      </w:r>
      <w:proofErr w:type="spellEnd"/>
      <w:r w:rsidR="009B6427" w:rsidRPr="00FD043B">
        <w:t xml:space="preserve"> – самая крупная россий</w:t>
      </w:r>
      <w:r w:rsidRPr="00FD043B">
        <w:t>ская социальная сеть, с преобладающим количе</w:t>
      </w:r>
      <w:r w:rsidR="009B6427" w:rsidRPr="00FD043B">
        <w:t>ством молодых пользователей. Са</w:t>
      </w:r>
      <w:r w:rsidRPr="00FD043B">
        <w:t>мыми активными являются по</w:t>
      </w:r>
      <w:r w:rsidR="009B6427" w:rsidRPr="00FD043B">
        <w:t>льзователи в возрасте 12-24 г.</w:t>
      </w:r>
    </w:p>
    <w:p w14:paraId="18EA55FA" w14:textId="77777777" w:rsidR="009B6427" w:rsidRPr="00FD043B" w:rsidRDefault="00AF2A5A" w:rsidP="00221B19">
      <w:pPr>
        <w:pStyle w:val="a3"/>
        <w:numPr>
          <w:ilvl w:val="0"/>
          <w:numId w:val="27"/>
        </w:numPr>
      </w:pPr>
      <w:r w:rsidRPr="00FD043B">
        <w:t>Одноклассники – активная аудитория этой сети в возрасте 25-34, также у нее большое количество пользователей старше 40 ле</w:t>
      </w:r>
      <w:r w:rsidR="009B6427" w:rsidRPr="00FD043B">
        <w:t>т. 70% аудитории сети женская.</w:t>
      </w:r>
    </w:p>
    <w:p w14:paraId="1367A423" w14:textId="6FD2C453" w:rsidR="0027390C" w:rsidRPr="00FD043B" w:rsidRDefault="00AF2A5A" w:rsidP="00221B19">
      <w:pPr>
        <w:pStyle w:val="a3"/>
        <w:numPr>
          <w:ilvl w:val="0"/>
          <w:numId w:val="27"/>
        </w:numPr>
      </w:pPr>
      <w:proofErr w:type="spellStart"/>
      <w:r w:rsidRPr="00FD043B">
        <w:t>Instagram</w:t>
      </w:r>
      <w:proofErr w:type="spellEnd"/>
      <w:r w:rsidRPr="00FD043B">
        <w:t xml:space="preserve"> – самая молодая сеть, но с очень </w:t>
      </w:r>
      <w:r w:rsidR="00C13CB8" w:rsidRPr="00FD043B">
        <w:t>большим количеством активной мо</w:t>
      </w:r>
      <w:r w:rsidRPr="00FD043B">
        <w:t>лодой аудитории.</w:t>
      </w:r>
    </w:p>
    <w:p w14:paraId="2ECA465A" w14:textId="1B53A650" w:rsidR="00F55191" w:rsidRPr="00FD043B" w:rsidRDefault="00381360" w:rsidP="00221B19">
      <w:r w:rsidRPr="00FD043B">
        <w:t>Преимущества</w:t>
      </w:r>
      <w:r w:rsidR="00F4292D" w:rsidRPr="00FD043B">
        <w:t xml:space="preserve"> рекламы в социальных сетях</w:t>
      </w:r>
      <w:r w:rsidR="00D76918" w:rsidRPr="00FD043B">
        <w:t xml:space="preserve"> выражены в следующем</w:t>
      </w:r>
      <w:r w:rsidRPr="00FD043B">
        <w:t>:</w:t>
      </w:r>
    </w:p>
    <w:p w14:paraId="5098B92B" w14:textId="00B58A21" w:rsidR="00381360" w:rsidRPr="00FD043B" w:rsidRDefault="00381360" w:rsidP="00221B19">
      <w:pPr>
        <w:pStyle w:val="a3"/>
        <w:numPr>
          <w:ilvl w:val="0"/>
          <w:numId w:val="29"/>
        </w:numPr>
      </w:pPr>
      <w:r w:rsidRPr="00FD043B">
        <w:t xml:space="preserve">Низкая стоимость привлечения клиентов. Увеличение аудитории </w:t>
      </w:r>
      <w:r w:rsidR="00450144" w:rsidRPr="00FD043B">
        <w:t>происходит з</w:t>
      </w:r>
      <w:r w:rsidRPr="00FD043B">
        <w:t>а счет добавление в «друзья» и «подписки».</w:t>
      </w:r>
    </w:p>
    <w:p w14:paraId="44FEF23A" w14:textId="332E33B4" w:rsidR="00450144" w:rsidRPr="00FD043B" w:rsidRDefault="00450144" w:rsidP="00221B19">
      <w:pPr>
        <w:pStyle w:val="a3"/>
        <w:numPr>
          <w:ilvl w:val="0"/>
          <w:numId w:val="29"/>
        </w:numPr>
      </w:pPr>
      <w:r w:rsidRPr="00FD043B">
        <w:t>Социальные сети являются основным инструментом вирусной рекламы</w:t>
      </w:r>
      <w:r w:rsidR="00FB4573" w:rsidRPr="00FD043B">
        <w:t>, так как в социальных сетях созданы идеальные условия для обмена информацией. За короткий промежуток времени можно получить тысячи инте</w:t>
      </w:r>
      <w:r w:rsidR="0046263E" w:rsidRPr="00FD043B">
        <w:t>рнет-посетителей на свой ресурс.</w:t>
      </w:r>
    </w:p>
    <w:p w14:paraId="3FDA424C" w14:textId="313FF03F" w:rsidR="0046263E" w:rsidRPr="00FD043B" w:rsidRDefault="0046263E" w:rsidP="00221B19">
      <w:pPr>
        <w:pStyle w:val="a3"/>
        <w:numPr>
          <w:ilvl w:val="0"/>
          <w:numId w:val="29"/>
        </w:numPr>
      </w:pPr>
      <w:r w:rsidRPr="00FD043B">
        <w:lastRenderedPageBreak/>
        <w:t>Перспективы развития. Социальные сети активно растут и развиваются, проводя интеграцию с внешними ресурсами, что значит и развитие аккаунтов компаний.</w:t>
      </w:r>
    </w:p>
    <w:p w14:paraId="04B4370E" w14:textId="77777777" w:rsidR="003B7F98" w:rsidRPr="00FD043B" w:rsidRDefault="003B7F98" w:rsidP="00221B19">
      <w:pPr>
        <w:pStyle w:val="a3"/>
        <w:numPr>
          <w:ilvl w:val="0"/>
          <w:numId w:val="29"/>
        </w:numPr>
        <w:rPr>
          <w:rStyle w:val="a9"/>
          <w:b w:val="0"/>
        </w:rPr>
      </w:pPr>
      <w:r w:rsidRPr="00FD043B">
        <w:rPr>
          <w:rStyle w:val="a9"/>
          <w:b w:val="0"/>
        </w:rPr>
        <w:t xml:space="preserve">Широкий охват целевой аудитории вне зависимости от их местонахождения. </w:t>
      </w:r>
    </w:p>
    <w:p w14:paraId="10B0B43C" w14:textId="77777777" w:rsidR="003B7F98" w:rsidRPr="00FD043B" w:rsidRDefault="003B7F98" w:rsidP="00221B19">
      <w:pPr>
        <w:pStyle w:val="a3"/>
        <w:numPr>
          <w:ilvl w:val="0"/>
          <w:numId w:val="29"/>
        </w:numPr>
        <w:rPr>
          <w:rStyle w:val="a9"/>
          <w:b w:val="0"/>
        </w:rPr>
      </w:pPr>
      <w:proofErr w:type="spellStart"/>
      <w:r w:rsidRPr="00FD043B">
        <w:rPr>
          <w:rStyle w:val="a9"/>
          <w:b w:val="0"/>
        </w:rPr>
        <w:t>Таргетирование</w:t>
      </w:r>
      <w:proofErr w:type="spellEnd"/>
      <w:r w:rsidRPr="00FD043B">
        <w:rPr>
          <w:rStyle w:val="a9"/>
          <w:b w:val="0"/>
        </w:rPr>
        <w:t xml:space="preserve"> на нужных людей, заинтересованных в продукции.</w:t>
      </w:r>
    </w:p>
    <w:p w14:paraId="309F513E" w14:textId="5778F55D" w:rsidR="003B7F98" w:rsidRPr="00FD043B" w:rsidRDefault="003B7F98" w:rsidP="00221B19">
      <w:pPr>
        <w:pStyle w:val="a3"/>
        <w:numPr>
          <w:ilvl w:val="0"/>
          <w:numId w:val="29"/>
        </w:numPr>
      </w:pPr>
      <w:r w:rsidRPr="00FD043B">
        <w:rPr>
          <w:rStyle w:val="a9"/>
          <w:b w:val="0"/>
        </w:rPr>
        <w:t xml:space="preserve">Быстрая реакция на рекламу.  </w:t>
      </w:r>
    </w:p>
    <w:p w14:paraId="244F82FC" w14:textId="0C503494" w:rsidR="00F55191" w:rsidRPr="00FD043B" w:rsidRDefault="00974082" w:rsidP="00221B19">
      <w:r w:rsidRPr="00FD043B">
        <w:t>Можно выделить о</w:t>
      </w:r>
      <w:r w:rsidR="00D76918" w:rsidRPr="00FD043B">
        <w:t>сновные недостатки использования рекламы в социальных сетях</w:t>
      </w:r>
      <w:r w:rsidRPr="00FD043B">
        <w:t>:</w:t>
      </w:r>
    </w:p>
    <w:p w14:paraId="4977FC53" w14:textId="78FB2D8C" w:rsidR="00B8012A" w:rsidRPr="00FD043B" w:rsidRDefault="00B8012A" w:rsidP="00221B19">
      <w:pPr>
        <w:pStyle w:val="a3"/>
        <w:numPr>
          <w:ilvl w:val="0"/>
          <w:numId w:val="30"/>
        </w:numPr>
      </w:pPr>
      <w:r w:rsidRPr="00FD043B">
        <w:rPr>
          <w:shd w:val="clear" w:color="auto" w:fill="FFFFFF"/>
        </w:rPr>
        <w:t>Отсутствие возможности анализировать действия подписчиков так, как, например, на Яндекс.Метрика, Google</w:t>
      </w:r>
      <w:r w:rsidR="00812BD6" w:rsidRPr="00FD043B">
        <w:rPr>
          <w:shd w:val="clear" w:color="auto" w:fill="FFFFFF"/>
        </w:rPr>
        <w:t xml:space="preserve"> </w:t>
      </w:r>
      <w:proofErr w:type="spellStart"/>
      <w:r w:rsidRPr="00FD043B">
        <w:rPr>
          <w:shd w:val="clear" w:color="auto" w:fill="FFFFFF"/>
        </w:rPr>
        <w:t>Analitics</w:t>
      </w:r>
      <w:proofErr w:type="spellEnd"/>
      <w:r w:rsidRPr="00FD043B">
        <w:rPr>
          <w:shd w:val="clear" w:color="auto" w:fill="FFFFFF"/>
        </w:rPr>
        <w:t>. В соц</w:t>
      </w:r>
      <w:r w:rsidR="00DB5F8F" w:rsidRPr="00FD043B">
        <w:rPr>
          <w:shd w:val="clear" w:color="auto" w:fill="FFFFFF"/>
        </w:rPr>
        <w:t xml:space="preserve">иальных </w:t>
      </w:r>
      <w:r w:rsidRPr="00FD043B">
        <w:rPr>
          <w:shd w:val="clear" w:color="auto" w:fill="FFFFFF"/>
        </w:rPr>
        <w:t>сетях нельзя узнать, откуда пришли, по какому запросу и как вели себя на странице подписчики</w:t>
      </w:r>
      <w:r w:rsidR="00DB5F8F" w:rsidRPr="00FD043B">
        <w:rPr>
          <w:shd w:val="clear" w:color="auto" w:fill="FFFFFF"/>
        </w:rPr>
        <w:t xml:space="preserve"> сообщества</w:t>
      </w:r>
      <w:r w:rsidRPr="00FD043B">
        <w:rPr>
          <w:shd w:val="clear" w:color="auto" w:fill="FFFFFF"/>
        </w:rPr>
        <w:t>.</w:t>
      </w:r>
    </w:p>
    <w:p w14:paraId="313930BB" w14:textId="0FF41401" w:rsidR="00C06D16" w:rsidRPr="00FD043B" w:rsidRDefault="00C06D16" w:rsidP="00221B19">
      <w:pPr>
        <w:pStyle w:val="a3"/>
        <w:numPr>
          <w:ilvl w:val="0"/>
          <w:numId w:val="30"/>
        </w:numPr>
        <w:rPr>
          <w:rStyle w:val="a9"/>
          <w:b w:val="0"/>
        </w:rPr>
      </w:pPr>
      <w:r w:rsidRPr="00FD043B">
        <w:rPr>
          <w:rStyle w:val="a9"/>
          <w:b w:val="0"/>
        </w:rPr>
        <w:t>Подходит не для всех отраслей и не для всех форматов бизнеса.</w:t>
      </w:r>
    </w:p>
    <w:p w14:paraId="297A011C" w14:textId="6ECD7C76" w:rsidR="00C63774" w:rsidRPr="00FD043B" w:rsidRDefault="009440B9" w:rsidP="00221B19">
      <w:pPr>
        <w:pStyle w:val="a3"/>
        <w:numPr>
          <w:ilvl w:val="0"/>
          <w:numId w:val="30"/>
        </w:numPr>
        <w:rPr>
          <w:sz w:val="22"/>
        </w:rPr>
      </w:pPr>
      <w:r w:rsidRPr="00FD043B">
        <w:rPr>
          <w:rStyle w:val="a9"/>
          <w:b w:val="0"/>
        </w:rPr>
        <w:t>Необходимо постоянно поддерживать соц</w:t>
      </w:r>
      <w:r w:rsidR="00DB5F8F" w:rsidRPr="00FD043B">
        <w:rPr>
          <w:rStyle w:val="a9"/>
          <w:b w:val="0"/>
        </w:rPr>
        <w:t>иальные сети</w:t>
      </w:r>
      <w:r w:rsidRPr="00FD043B">
        <w:rPr>
          <w:rStyle w:val="a9"/>
          <w:b w:val="0"/>
        </w:rPr>
        <w:t xml:space="preserve"> для долгосрочной эффективности</w:t>
      </w:r>
      <w:r w:rsidR="00992048" w:rsidRPr="00FD043B">
        <w:rPr>
          <w:rStyle w:val="a9"/>
          <w:b w:val="0"/>
        </w:rPr>
        <w:t>, что</w:t>
      </w:r>
      <w:r w:rsidR="00DB5F8F" w:rsidRPr="00FD043B">
        <w:rPr>
          <w:rStyle w:val="a9"/>
          <w:b w:val="0"/>
        </w:rPr>
        <w:t xml:space="preserve"> в следствии</w:t>
      </w:r>
      <w:r w:rsidR="00992048" w:rsidRPr="00FD043B">
        <w:rPr>
          <w:rStyle w:val="a9"/>
          <w:b w:val="0"/>
        </w:rPr>
        <w:t xml:space="preserve"> приводит к увеличению постоянных затрат.</w:t>
      </w:r>
    </w:p>
    <w:p w14:paraId="2CE4E658" w14:textId="6D1DA243" w:rsidR="00C7407F" w:rsidRPr="00FD043B" w:rsidRDefault="002C74D2" w:rsidP="00221B19">
      <w:r w:rsidRPr="00FD043B">
        <w:t xml:space="preserve">Четвертым </w:t>
      </w:r>
      <w:r w:rsidR="0079186B" w:rsidRPr="00FD043B">
        <w:t>видом</w:t>
      </w:r>
      <w:r w:rsidR="00D40392" w:rsidRPr="00FD043B">
        <w:t xml:space="preserve"> современного</w:t>
      </w:r>
      <w:r w:rsidR="0079186B" w:rsidRPr="00FD043B">
        <w:t xml:space="preserve"> продвижения </w:t>
      </w:r>
      <w:r w:rsidR="00AF270D" w:rsidRPr="00FD043B">
        <w:t>является новая</w:t>
      </w:r>
      <w:r w:rsidR="003943B8" w:rsidRPr="00FD043B">
        <w:t xml:space="preserve"> форма реализации </w:t>
      </w:r>
      <w:proofErr w:type="spellStart"/>
      <w:r w:rsidR="00B34B63" w:rsidRPr="00FD043B">
        <w:t>продакт-плейсмент</w:t>
      </w:r>
      <w:r w:rsidR="003943B8" w:rsidRPr="00FD043B">
        <w:t>а</w:t>
      </w:r>
      <w:proofErr w:type="spellEnd"/>
      <w:r w:rsidR="00B34B63" w:rsidRPr="00FD043B">
        <w:t>, под этим понимается реклама, скрытая в нейтральном контенте.</w:t>
      </w:r>
      <w:r w:rsidR="00C22ADD" w:rsidRPr="00FD043B">
        <w:t xml:space="preserve"> </w:t>
      </w:r>
      <w:r w:rsidR="00096369" w:rsidRPr="00FD043B">
        <w:t xml:space="preserve">Подразумевается не классический </w:t>
      </w:r>
      <w:proofErr w:type="spellStart"/>
      <w:r w:rsidR="00E80CCF" w:rsidRPr="00FD043B">
        <w:t>продакт-плейсмент</w:t>
      </w:r>
      <w:proofErr w:type="spellEnd"/>
      <w:r w:rsidR="00E80CCF" w:rsidRPr="00FD043B">
        <w:t xml:space="preserve">, который представлен в кино и на телевидении, а </w:t>
      </w:r>
      <w:proofErr w:type="spellStart"/>
      <w:r w:rsidR="00E80CCF" w:rsidRPr="00FD043B">
        <w:t>продакт-плейсмент</w:t>
      </w:r>
      <w:proofErr w:type="spellEnd"/>
      <w:r w:rsidR="00E80CCF" w:rsidRPr="00FD043B">
        <w:t xml:space="preserve"> в сети интернет. Д</w:t>
      </w:r>
      <w:r w:rsidR="00A11671" w:rsidRPr="00FD043B">
        <w:t xml:space="preserve">анный метод продвижения часто используется в </w:t>
      </w:r>
      <w:r w:rsidR="00B91B51" w:rsidRPr="00FD043B">
        <w:t>онлайн-играх, где бренды включены в игровой процесс и достаточно часто мелькают в игровых сценах</w:t>
      </w:r>
      <w:r w:rsidR="003E6EAE" w:rsidRPr="00FD043B">
        <w:t xml:space="preserve"> перед иг</w:t>
      </w:r>
      <w:r w:rsidR="00C7407F" w:rsidRPr="00FD043B">
        <w:t>роками.</w:t>
      </w:r>
      <w:r w:rsidR="003943B8" w:rsidRPr="00FD043B">
        <w:t xml:space="preserve"> </w:t>
      </w:r>
      <w:r w:rsidR="00C7407F" w:rsidRPr="00FD043B">
        <w:t xml:space="preserve">Такое внедрение информации о продуктах может </w:t>
      </w:r>
      <w:r w:rsidR="00C42FB2" w:rsidRPr="00FD043B">
        <w:t>весьма</w:t>
      </w:r>
      <w:r w:rsidR="00C7407F" w:rsidRPr="00FD043B">
        <w:t xml:space="preserve"> положительно сказываться на имидже брендов и является отличным средством вывода нового товара или услуги на рынок.</w:t>
      </w:r>
    </w:p>
    <w:p w14:paraId="4B8CDD1F" w14:textId="1B80DA9A" w:rsidR="00FC765B" w:rsidRPr="00FD043B" w:rsidRDefault="00985A32" w:rsidP="00221B19">
      <w:r w:rsidRPr="00FD043B">
        <w:t xml:space="preserve">Также </w:t>
      </w:r>
      <w:r w:rsidR="002E26BC" w:rsidRPr="00FD043B">
        <w:t>в последние несколько лет выросла популярность развлекательного сервиса</w:t>
      </w:r>
      <w:r w:rsidR="001B1386" w:rsidRPr="00FD043B">
        <w:t xml:space="preserve"> </w:t>
      </w:r>
      <w:proofErr w:type="spellStart"/>
      <w:r w:rsidR="001B1386" w:rsidRPr="00FD043B">
        <w:t>Youtube</w:t>
      </w:r>
      <w:proofErr w:type="spellEnd"/>
      <w:r w:rsidR="001B1386" w:rsidRPr="00FD043B">
        <w:t xml:space="preserve">. </w:t>
      </w:r>
      <w:r w:rsidR="004053EC" w:rsidRPr="00FD043B">
        <w:t xml:space="preserve">Данный сервис является </w:t>
      </w:r>
      <w:r w:rsidR="004F1FB9" w:rsidRPr="00FD043B">
        <w:t>самой</w:t>
      </w:r>
      <w:r w:rsidR="00EB1101" w:rsidRPr="00FD043B">
        <w:t xml:space="preserve"> популярной </w:t>
      </w:r>
      <w:r w:rsidR="002E2513" w:rsidRPr="00FD043B">
        <w:t>платформой для</w:t>
      </w:r>
      <w:r w:rsidR="004F1FB9" w:rsidRPr="00FD043B">
        <w:t xml:space="preserve"> </w:t>
      </w:r>
      <w:r w:rsidR="002C78DB" w:rsidRPr="00FD043B">
        <w:t>размещения видеофайлов</w:t>
      </w:r>
      <w:r w:rsidR="004053EC" w:rsidRPr="00FD043B">
        <w:t xml:space="preserve">, </w:t>
      </w:r>
      <w:r w:rsidR="002C78DB" w:rsidRPr="00FD043B">
        <w:t>благодаря удобному</w:t>
      </w:r>
      <w:r w:rsidR="004053EC" w:rsidRPr="00FD043B">
        <w:t xml:space="preserve"> интерфейсу и простоте</w:t>
      </w:r>
      <w:r w:rsidR="004F1FB9" w:rsidRPr="00FD043B">
        <w:t xml:space="preserve"> использования</w:t>
      </w:r>
      <w:r w:rsidR="004053EC" w:rsidRPr="00FD043B">
        <w:t>.</w:t>
      </w:r>
      <w:r w:rsidR="00A23BCC" w:rsidRPr="00FD043B">
        <w:t xml:space="preserve"> В </w:t>
      </w:r>
      <w:r w:rsidR="000C3A5B" w:rsidRPr="00FD043B">
        <w:t xml:space="preserve">последнее время </w:t>
      </w:r>
      <w:r w:rsidR="004F1FB9" w:rsidRPr="00FD043B">
        <w:t>данный интернет</w:t>
      </w:r>
      <w:r w:rsidR="00A23BCC" w:rsidRPr="00FD043B">
        <w:t xml:space="preserve">-сервис также начал привлекать и маркетологов, которые в свою очередь выделяют </w:t>
      </w:r>
      <w:proofErr w:type="spellStart"/>
      <w:r w:rsidR="00A23BCC" w:rsidRPr="00FD043B">
        <w:t>видеоблогеров</w:t>
      </w:r>
      <w:proofErr w:type="spellEnd"/>
      <w:r w:rsidR="00A23BCC" w:rsidRPr="00FD043B">
        <w:t>, как средство продвижения товара.</w:t>
      </w:r>
      <w:r w:rsidR="009018A1" w:rsidRPr="00FD043B">
        <w:rPr>
          <w:rStyle w:val="a8"/>
        </w:rPr>
        <w:footnoteReference w:id="39"/>
      </w:r>
      <w:r w:rsidR="00A23BCC" w:rsidRPr="00FD043B">
        <w:t xml:space="preserve"> Продвижение через </w:t>
      </w:r>
      <w:proofErr w:type="spellStart"/>
      <w:r w:rsidR="00A23BCC" w:rsidRPr="00FD043B">
        <w:t>блогеров</w:t>
      </w:r>
      <w:proofErr w:type="spellEnd"/>
      <w:r w:rsidR="00A23BCC" w:rsidRPr="00FD043B">
        <w:t xml:space="preserve"> осуществляется двумя </w:t>
      </w:r>
      <w:r w:rsidR="00605DF2" w:rsidRPr="00FD043B">
        <w:t>способами:</w:t>
      </w:r>
    </w:p>
    <w:p w14:paraId="58D332B7" w14:textId="17876731" w:rsidR="00C63774" w:rsidRPr="00FD043B" w:rsidRDefault="001B6B57" w:rsidP="00221B19">
      <w:pPr>
        <w:pStyle w:val="a3"/>
        <w:numPr>
          <w:ilvl w:val="0"/>
          <w:numId w:val="31"/>
        </w:numPr>
      </w:pPr>
      <w:r w:rsidRPr="00FD043B">
        <w:t xml:space="preserve">Прямая реклама. </w:t>
      </w:r>
      <w:r w:rsidR="000C3A5B" w:rsidRPr="00FD043B">
        <w:t>Происходит,</w:t>
      </w:r>
      <w:r w:rsidRPr="00FD043B">
        <w:t xml:space="preserve"> когда</w:t>
      </w:r>
      <w:r w:rsidR="00605DF2" w:rsidRPr="00FD043B">
        <w:t xml:space="preserve"> </w:t>
      </w:r>
      <w:proofErr w:type="spellStart"/>
      <w:r w:rsidR="00605DF2" w:rsidRPr="00FD043B">
        <w:t>блогер</w:t>
      </w:r>
      <w:proofErr w:type="spellEnd"/>
      <w:r w:rsidR="00605DF2" w:rsidRPr="00FD043B">
        <w:t xml:space="preserve"> рассказывает своей аудитории о преимуществах </w:t>
      </w:r>
      <w:r w:rsidRPr="00FD043B">
        <w:t xml:space="preserve">товара </w:t>
      </w:r>
      <w:r w:rsidR="002C316B" w:rsidRPr="00FD043B">
        <w:t xml:space="preserve">или компании, </w:t>
      </w:r>
      <w:r w:rsidRPr="00FD043B">
        <w:t xml:space="preserve">и </w:t>
      </w:r>
      <w:r w:rsidR="00FE64E4" w:rsidRPr="00FD043B">
        <w:t xml:space="preserve">предоставляет эксклюзивные скидки, которые как правило реализованы в виде </w:t>
      </w:r>
      <w:proofErr w:type="spellStart"/>
      <w:r w:rsidR="00FE64E4" w:rsidRPr="00FD043B">
        <w:t>промокодов</w:t>
      </w:r>
      <w:proofErr w:type="spellEnd"/>
      <w:r w:rsidR="00FE64E4" w:rsidRPr="00FD043B">
        <w:t>.</w:t>
      </w:r>
      <w:r w:rsidR="00BF593D" w:rsidRPr="00FD043B">
        <w:t xml:space="preserve"> </w:t>
      </w:r>
      <w:proofErr w:type="spellStart"/>
      <w:r w:rsidR="00BF593D" w:rsidRPr="00FD043B">
        <w:t>Промокод</w:t>
      </w:r>
      <w:proofErr w:type="spellEnd"/>
      <w:r w:rsidR="00BF593D" w:rsidRPr="00FD043B">
        <w:t xml:space="preserve"> –</w:t>
      </w:r>
      <w:r w:rsidR="00F94A28" w:rsidRPr="00FD043B">
        <w:t xml:space="preserve"> это </w:t>
      </w:r>
      <w:r w:rsidR="00F94A28" w:rsidRPr="00FD043B">
        <w:lastRenderedPageBreak/>
        <w:t>комбинацию символов, которая предоставляет бонусы и применяется в интернет-магазинах при оплате заказов.</w:t>
      </w:r>
    </w:p>
    <w:p w14:paraId="230C70A3" w14:textId="3425EA54" w:rsidR="00C90025" w:rsidRPr="00FD043B" w:rsidRDefault="00FE64E4" w:rsidP="00221B19">
      <w:pPr>
        <w:pStyle w:val="a3"/>
        <w:numPr>
          <w:ilvl w:val="0"/>
          <w:numId w:val="31"/>
        </w:numPr>
      </w:pPr>
      <w:r w:rsidRPr="00FD043B">
        <w:rPr>
          <w:lang w:val="en-US"/>
        </w:rPr>
        <w:t>Product</w:t>
      </w:r>
      <w:r w:rsidRPr="00FD043B">
        <w:t>-</w:t>
      </w:r>
      <w:r w:rsidRPr="00FD043B">
        <w:rPr>
          <w:lang w:val="en-US"/>
        </w:rPr>
        <w:t>placement</w:t>
      </w:r>
      <w:r w:rsidRPr="00FD043B">
        <w:t xml:space="preserve">. </w:t>
      </w:r>
      <w:r w:rsidR="00C90025" w:rsidRPr="00FD043B">
        <w:t xml:space="preserve">Осуществляется, когда </w:t>
      </w:r>
      <w:proofErr w:type="spellStart"/>
      <w:r w:rsidR="00C90025" w:rsidRPr="00FD043B">
        <w:t>блогеры</w:t>
      </w:r>
      <w:proofErr w:type="spellEnd"/>
      <w:r w:rsidR="00C90025" w:rsidRPr="00FD043B">
        <w:t xml:space="preserve"> в своих </w:t>
      </w:r>
      <w:proofErr w:type="spellStart"/>
      <w:r w:rsidR="00C90025" w:rsidRPr="00FD043B">
        <w:t>видеоблогах</w:t>
      </w:r>
      <w:proofErr w:type="spellEnd"/>
      <w:r w:rsidR="00C90025" w:rsidRPr="00FD043B">
        <w:t xml:space="preserve"> используют продукты определенных брендов.</w:t>
      </w:r>
    </w:p>
    <w:p w14:paraId="177D6CC6" w14:textId="0C62FF2A" w:rsidR="00C90025" w:rsidRPr="00FD043B" w:rsidRDefault="00C90025" w:rsidP="00221B19">
      <w:r w:rsidRPr="00FD043B">
        <w:t>К преимуществам данного вида продвижения можно отнести следующее:</w:t>
      </w:r>
    </w:p>
    <w:p w14:paraId="4CE3B763" w14:textId="7F285ED4" w:rsidR="00C90025" w:rsidRPr="00FD043B" w:rsidRDefault="001A0BDD" w:rsidP="00221B19">
      <w:pPr>
        <w:pStyle w:val="a3"/>
        <w:numPr>
          <w:ilvl w:val="0"/>
          <w:numId w:val="32"/>
        </w:numPr>
      </w:pPr>
      <w:r w:rsidRPr="00FD043B">
        <w:t xml:space="preserve">Воспроизведение рекламы происходит по схожей тематике </w:t>
      </w:r>
      <w:r w:rsidR="001078FE" w:rsidRPr="00FD043B">
        <w:t xml:space="preserve">с </w:t>
      </w:r>
      <w:r w:rsidRPr="00FD043B">
        <w:t>видео</w:t>
      </w:r>
      <w:r w:rsidR="005414AD" w:rsidRPr="00FD043B">
        <w:t>, что позволяет рекламировать товар среди</w:t>
      </w:r>
      <w:r w:rsidR="001078FE" w:rsidRPr="00FD043B">
        <w:t xml:space="preserve"> заинтересованных пользователей, то есть среди потенциальных покупателей;</w:t>
      </w:r>
    </w:p>
    <w:p w14:paraId="70BC341E" w14:textId="668DB7AC" w:rsidR="001078FE" w:rsidRPr="00FD043B" w:rsidRDefault="001078FE" w:rsidP="00221B19">
      <w:pPr>
        <w:pStyle w:val="a3"/>
        <w:numPr>
          <w:ilvl w:val="0"/>
          <w:numId w:val="32"/>
        </w:numPr>
      </w:pPr>
      <w:r w:rsidRPr="00FD043B">
        <w:t xml:space="preserve">Низкая стоимость </w:t>
      </w:r>
      <w:r w:rsidR="00526FA0" w:rsidRPr="00FD043B">
        <w:t>в сравнении</w:t>
      </w:r>
      <w:r w:rsidRPr="00FD043B">
        <w:t xml:space="preserve"> с традиционным телевидением</w:t>
      </w:r>
      <w:r w:rsidR="00526FA0" w:rsidRPr="00FD043B">
        <w:t>;</w:t>
      </w:r>
    </w:p>
    <w:p w14:paraId="3B4BD095" w14:textId="5041CD53" w:rsidR="00526FA0" w:rsidRPr="00FD043B" w:rsidRDefault="00526FA0" w:rsidP="00221B19">
      <w:pPr>
        <w:pStyle w:val="a3"/>
        <w:numPr>
          <w:ilvl w:val="0"/>
          <w:numId w:val="32"/>
        </w:numPr>
      </w:pPr>
      <w:r w:rsidRPr="00FD043B">
        <w:t xml:space="preserve">Удобно контролировать эффективность </w:t>
      </w:r>
      <w:r w:rsidR="0028640E" w:rsidRPr="00FD043B">
        <w:t>реклам</w:t>
      </w:r>
      <w:r w:rsidR="004251FC" w:rsidRPr="00FD043B">
        <w:t xml:space="preserve">ы </w:t>
      </w:r>
      <w:r w:rsidRPr="00FD043B">
        <w:t>за счет приме</w:t>
      </w:r>
      <w:r w:rsidR="00BF593D" w:rsidRPr="00FD043B">
        <w:t>не</w:t>
      </w:r>
      <w:r w:rsidRPr="00FD043B">
        <w:t xml:space="preserve">ния </w:t>
      </w:r>
      <w:proofErr w:type="spellStart"/>
      <w:r w:rsidRPr="00FD043B">
        <w:t>промокодов</w:t>
      </w:r>
      <w:proofErr w:type="spellEnd"/>
      <w:r w:rsidRPr="00FD043B">
        <w:t>.</w:t>
      </w:r>
    </w:p>
    <w:p w14:paraId="28B74E6E" w14:textId="2EA3A71C" w:rsidR="00974082" w:rsidRPr="00FD043B" w:rsidRDefault="00492EA4" w:rsidP="00E05E15">
      <w:pPr>
        <w:spacing w:before="0" w:after="0"/>
      </w:pPr>
      <w:r w:rsidRPr="00FD043B">
        <w:t xml:space="preserve">К недостаткам можно отнести только тот факт, что </w:t>
      </w:r>
      <w:r w:rsidR="00927825" w:rsidRPr="00FD043B">
        <w:t>взрослое поколение предпочитает</w:t>
      </w:r>
      <w:r w:rsidRPr="00FD043B">
        <w:t xml:space="preserve"> смотреть традиционное телевидение, что </w:t>
      </w:r>
      <w:r w:rsidR="00927825" w:rsidRPr="00FD043B">
        <w:t xml:space="preserve">в свою очередь </w:t>
      </w:r>
      <w:r w:rsidRPr="00FD043B">
        <w:t xml:space="preserve">сокращает долю </w:t>
      </w:r>
      <w:r w:rsidR="00927825" w:rsidRPr="00FD043B">
        <w:t xml:space="preserve">платежеспособного спроса в </w:t>
      </w:r>
      <w:proofErr w:type="spellStart"/>
      <w:r w:rsidR="00927825" w:rsidRPr="00FD043B">
        <w:t>Youtube</w:t>
      </w:r>
      <w:proofErr w:type="spellEnd"/>
      <w:r w:rsidR="00927825" w:rsidRPr="00FD043B">
        <w:t>.</w:t>
      </w:r>
    </w:p>
    <w:p w14:paraId="2252BAD3" w14:textId="394F0616" w:rsidR="00A44D49" w:rsidRPr="00FD043B" w:rsidRDefault="00AF270D" w:rsidP="00E05E15">
      <w:pPr>
        <w:spacing w:before="0" w:after="0"/>
      </w:pPr>
      <w:r w:rsidRPr="00FD043B">
        <w:t xml:space="preserve">К самым современным методам продвижения можно отнести рекламу с помощью </w:t>
      </w:r>
      <w:proofErr w:type="spellStart"/>
      <w:r w:rsidRPr="00FD043B">
        <w:t>AR</w:t>
      </w:r>
      <w:proofErr w:type="spellEnd"/>
      <w:r w:rsidRPr="00FD043B">
        <w:t xml:space="preserve">. </w:t>
      </w:r>
      <w:proofErr w:type="spellStart"/>
      <w:r w:rsidR="007B5FF9" w:rsidRPr="00FD043B">
        <w:t>AR</w:t>
      </w:r>
      <w:proofErr w:type="spellEnd"/>
      <w:r w:rsidR="007B5FF9" w:rsidRPr="00FD043B">
        <w:t xml:space="preserve"> (</w:t>
      </w:r>
      <w:proofErr w:type="spellStart"/>
      <w:r w:rsidR="007B5FF9" w:rsidRPr="00FD043B">
        <w:t>augmented</w:t>
      </w:r>
      <w:proofErr w:type="spellEnd"/>
      <w:r w:rsidR="007B5FF9" w:rsidRPr="00FD043B">
        <w:t xml:space="preserve"> </w:t>
      </w:r>
      <w:proofErr w:type="spellStart"/>
      <w:r w:rsidR="007B5FF9" w:rsidRPr="00FD043B">
        <w:t>reality</w:t>
      </w:r>
      <w:proofErr w:type="spellEnd"/>
      <w:r w:rsidR="007B5FF9" w:rsidRPr="00FD043B">
        <w:t xml:space="preserve">) – </w:t>
      </w:r>
      <w:r w:rsidR="0065798A" w:rsidRPr="00FD043B">
        <w:t>это расширенная реаль</w:t>
      </w:r>
      <w:r w:rsidR="007B5FF9" w:rsidRPr="00FD043B">
        <w:t>ность</w:t>
      </w:r>
      <w:r w:rsidR="0065798A" w:rsidRPr="00FD043B">
        <w:t xml:space="preserve">, которую в России называют «дополненная» реальность. </w:t>
      </w:r>
      <w:r w:rsidR="00DB2374" w:rsidRPr="00FD043B">
        <w:t xml:space="preserve">Технология </w:t>
      </w:r>
      <w:proofErr w:type="spellStart"/>
      <w:r w:rsidR="00DB2374" w:rsidRPr="00FD043B">
        <w:t>AR</w:t>
      </w:r>
      <w:proofErr w:type="spellEnd"/>
      <w:r w:rsidR="00DB2374" w:rsidRPr="00FD043B">
        <w:t xml:space="preserve"> все больше входит в нашу жизнь: например, </w:t>
      </w:r>
      <w:proofErr w:type="spellStart"/>
      <w:r w:rsidR="00DB2374" w:rsidRPr="00FD043B">
        <w:t>Bixby</w:t>
      </w:r>
      <w:proofErr w:type="spellEnd"/>
      <w:r w:rsidR="00DB2374" w:rsidRPr="00FD043B">
        <w:t xml:space="preserve"> </w:t>
      </w:r>
      <w:proofErr w:type="spellStart"/>
      <w:r w:rsidR="00DB2374" w:rsidRPr="00FD043B">
        <w:t>Samsung</w:t>
      </w:r>
      <w:proofErr w:type="spellEnd"/>
      <w:r w:rsidR="00DB2374" w:rsidRPr="00FD043B">
        <w:t xml:space="preserve"> встроен в </w:t>
      </w:r>
      <w:proofErr w:type="spellStart"/>
      <w:r w:rsidR="00DB2374" w:rsidRPr="00FD043B">
        <w:t>api</w:t>
      </w:r>
      <w:proofErr w:type="spellEnd"/>
      <w:r w:rsidR="00DB2374" w:rsidRPr="00FD043B">
        <w:t xml:space="preserve"> (</w:t>
      </w:r>
      <w:r w:rsidR="007A5B7F" w:rsidRPr="00FD043B">
        <w:t xml:space="preserve">application </w:t>
      </w:r>
      <w:proofErr w:type="spellStart"/>
      <w:r w:rsidR="007A5B7F" w:rsidRPr="00FD043B">
        <w:t>programming</w:t>
      </w:r>
      <w:proofErr w:type="spellEnd"/>
      <w:r w:rsidR="007A5B7F" w:rsidRPr="00FD043B">
        <w:t xml:space="preserve"> </w:t>
      </w:r>
      <w:proofErr w:type="spellStart"/>
      <w:r w:rsidR="007A5B7F" w:rsidRPr="00FD043B">
        <w:t>interface</w:t>
      </w:r>
      <w:proofErr w:type="spellEnd"/>
      <w:r w:rsidR="007A5B7F" w:rsidRPr="00FD043B">
        <w:t xml:space="preserve"> – интерфейс программирования приложений)</w:t>
      </w:r>
      <w:r w:rsidR="00DB2374" w:rsidRPr="00FD043B">
        <w:t xml:space="preserve"> камеры, также над этим работает Apple и запускает платформу </w:t>
      </w:r>
      <w:proofErr w:type="spellStart"/>
      <w:r w:rsidR="00DB2374" w:rsidRPr="00FD043B">
        <w:t>ARKit</w:t>
      </w:r>
      <w:proofErr w:type="spellEnd"/>
      <w:r w:rsidR="00DB2374" w:rsidRPr="00FD043B">
        <w:t xml:space="preserve">, Google не остался в стороне и запустил платформу </w:t>
      </w:r>
      <w:proofErr w:type="spellStart"/>
      <w:r w:rsidR="00DB2374" w:rsidRPr="00FD043B">
        <w:t>ARCore</w:t>
      </w:r>
      <w:proofErr w:type="spellEnd"/>
      <w:r w:rsidR="00DB2374" w:rsidRPr="00FD043B">
        <w:t xml:space="preserve">. В наше время дополненная реальность создает дополнительный контент при наведении на объекты, те же </w:t>
      </w:r>
      <w:proofErr w:type="spellStart"/>
      <w:r w:rsidR="00DB2374" w:rsidRPr="00FD043B">
        <w:t>QR</w:t>
      </w:r>
      <w:proofErr w:type="spellEnd"/>
      <w:r w:rsidR="00DB2374" w:rsidRPr="00FD043B">
        <w:t xml:space="preserve"> коды являются предшественниками полноценной дополненной реальности.</w:t>
      </w:r>
      <w:r w:rsidR="005E69D7" w:rsidRPr="00FD043B">
        <w:rPr>
          <w:rStyle w:val="a8"/>
        </w:rPr>
        <w:footnoteReference w:id="40"/>
      </w:r>
      <w:r w:rsidR="00A03AA9" w:rsidRPr="00FD043B">
        <w:t xml:space="preserve">Что касается рекламы, то ее в </w:t>
      </w:r>
      <w:proofErr w:type="spellStart"/>
      <w:r w:rsidR="00A03AA9" w:rsidRPr="00FD043B">
        <w:t>AR</w:t>
      </w:r>
      <w:proofErr w:type="spellEnd"/>
      <w:r w:rsidR="00A03AA9" w:rsidRPr="00FD043B">
        <w:t xml:space="preserve"> можно разделить на два направления: активная реклама (движущиеся объекты, игры, </w:t>
      </w:r>
      <w:proofErr w:type="spellStart"/>
      <w:r w:rsidR="00A03AA9" w:rsidRPr="00FD043B">
        <w:t>экшен</w:t>
      </w:r>
      <w:proofErr w:type="spellEnd"/>
      <w:r w:rsidR="00A03AA9" w:rsidRPr="00FD043B">
        <w:t xml:space="preserve"> и т.д.) и пассивная реклама (выв</w:t>
      </w:r>
      <w:r w:rsidR="00A44D49" w:rsidRPr="00FD043B">
        <w:t>ески баннеры, уличная реклама).</w:t>
      </w:r>
    </w:p>
    <w:p w14:paraId="34E303B7" w14:textId="0797262E" w:rsidR="002B0B86" w:rsidRPr="00FD043B" w:rsidRDefault="00A03AA9" w:rsidP="00E05E15">
      <w:pPr>
        <w:spacing w:before="0" w:after="0"/>
      </w:pPr>
      <w:r w:rsidRPr="00FD043B">
        <w:t>В данный момент более распространено первое направление, то есть активная составляющая</w:t>
      </w:r>
      <w:r w:rsidR="00A21BDD" w:rsidRPr="00FD043B">
        <w:t xml:space="preserve">, которая реализуется через современные </w:t>
      </w:r>
      <w:r w:rsidR="00A44D49" w:rsidRPr="00FD043B">
        <w:t>смартфоны</w:t>
      </w:r>
      <w:r w:rsidRPr="00FD043B">
        <w:t xml:space="preserve">, но с появлением доступных </w:t>
      </w:r>
      <w:proofErr w:type="spellStart"/>
      <w:r w:rsidRPr="00FD043B">
        <w:t>AR</w:t>
      </w:r>
      <w:proofErr w:type="spellEnd"/>
      <w:r w:rsidRPr="00FD043B">
        <w:t xml:space="preserve"> устройств, аналог</w:t>
      </w:r>
      <w:r w:rsidR="00A21BDD" w:rsidRPr="00FD043B">
        <w:t>ичных</w:t>
      </w:r>
      <w:r w:rsidRPr="00FD043B">
        <w:t xml:space="preserve"> Google</w:t>
      </w:r>
      <w:r w:rsidR="008F4486" w:rsidRPr="00FD043B">
        <w:t xml:space="preserve"> </w:t>
      </w:r>
      <w:proofErr w:type="spellStart"/>
      <w:r w:rsidRPr="00FD043B">
        <w:t>Glass</w:t>
      </w:r>
      <w:proofErr w:type="spellEnd"/>
      <w:r w:rsidRPr="00FD043B">
        <w:t xml:space="preserve">, </w:t>
      </w:r>
      <w:proofErr w:type="spellStart"/>
      <w:r w:rsidRPr="00FD043B">
        <w:t>Microsoft</w:t>
      </w:r>
      <w:proofErr w:type="spellEnd"/>
      <w:r w:rsidRPr="00FD043B">
        <w:t xml:space="preserve"> </w:t>
      </w:r>
      <w:proofErr w:type="spellStart"/>
      <w:r w:rsidRPr="00FD043B">
        <w:t>HoloLens</w:t>
      </w:r>
      <w:proofErr w:type="spellEnd"/>
      <w:r w:rsidRPr="00FD043B">
        <w:t xml:space="preserve"> на рынке ситуация изменится.</w:t>
      </w:r>
      <w:r w:rsidR="003F749F" w:rsidRPr="00FD043B">
        <w:t xml:space="preserve"> </w:t>
      </w:r>
      <w:r w:rsidR="00E836D7" w:rsidRPr="00FD043B">
        <w:t xml:space="preserve">Активную </w:t>
      </w:r>
      <w:proofErr w:type="spellStart"/>
      <w:r w:rsidR="00E836D7" w:rsidRPr="00FD043B">
        <w:t>AR</w:t>
      </w:r>
      <w:proofErr w:type="spellEnd"/>
      <w:r w:rsidR="00E836D7" w:rsidRPr="00FD043B">
        <w:t xml:space="preserve"> рекламу</w:t>
      </w:r>
      <w:r w:rsidR="003F749F" w:rsidRPr="00FD043B">
        <w:t xml:space="preserve"> формат уже начинают внедрять и сейчас, например, мебельные магазины предлагают услугу </w:t>
      </w:r>
      <w:proofErr w:type="spellStart"/>
      <w:r w:rsidR="003F749F" w:rsidRPr="00FD043B">
        <w:t>3D</w:t>
      </w:r>
      <w:proofErr w:type="spellEnd"/>
      <w:r w:rsidR="003F749F" w:rsidRPr="00FD043B">
        <w:t xml:space="preserve"> моделирования комнаты, когда вы можете посмотреть, как будет смотреться выбранный вами товар у вас на кухне или в спальне.</w:t>
      </w:r>
    </w:p>
    <w:p w14:paraId="058EE5CE" w14:textId="795DC744" w:rsidR="007539FB" w:rsidRPr="00FD043B" w:rsidRDefault="00C11039" w:rsidP="00E05E15">
      <w:r w:rsidRPr="00FD043B">
        <w:lastRenderedPageBreak/>
        <w:t xml:space="preserve">Если говорить подробнее о пассивной </w:t>
      </w:r>
      <w:proofErr w:type="spellStart"/>
      <w:r w:rsidRPr="00FD043B">
        <w:t>AR</w:t>
      </w:r>
      <w:proofErr w:type="spellEnd"/>
      <w:r w:rsidRPr="00FD043B">
        <w:t xml:space="preserve"> рекламе, то это те же рекламные вывески, привязанные к координатам, магазинам, барам, ресторанам, объектам недвижимости и т.д. Явным примером такого размещения являются адреса домов в Google </w:t>
      </w:r>
      <w:proofErr w:type="spellStart"/>
      <w:r w:rsidRPr="00FD043B">
        <w:t>street</w:t>
      </w:r>
      <w:proofErr w:type="spellEnd"/>
      <w:r w:rsidRPr="00FD043B">
        <w:t xml:space="preserve"> </w:t>
      </w:r>
      <w:proofErr w:type="spellStart"/>
      <w:r w:rsidRPr="00FD043B">
        <w:t>view</w:t>
      </w:r>
      <w:proofErr w:type="spellEnd"/>
      <w:r w:rsidRPr="00FD043B">
        <w:t xml:space="preserve"> и Яндекс панорамы. В более продвинутом варианте к названиям заведений можно прикрепить специальные предложения, раскрывающиеся меню, барные карты, список продающихся квартир и сдающихся помещений в данном здании.  Человек, когда заходит в приложение карты, набирает поисковый запрос, например, где поесть и в режиме </w:t>
      </w:r>
      <w:proofErr w:type="spellStart"/>
      <w:r w:rsidRPr="00FD043B">
        <w:t>AR</w:t>
      </w:r>
      <w:proofErr w:type="spellEnd"/>
      <w:r w:rsidRPr="00FD043B">
        <w:t xml:space="preserve"> ему показывают заведения поблизости, их вывески, отзывы, меню. Если он вводит запрос, где можно купить одежду, то тут же видит магазины с нужными товарами и удобные маршруты к ним, на экране также можно посмотреть специальные предложения, скидки и товары, представленные на основе его интересов. Это индивидуальная витрина магазина, которая собирается под конкретного пользователя. Благодаря использованию такой витрины можно резко увеличить количество покупок в точках продаж. Пользователи смогут быстро сориентироваться и при покупке квартиры: ведь можно легко увидеть все имеющиеся предложения в понравившемся доме и по соседству, включив режим </w:t>
      </w:r>
      <w:proofErr w:type="spellStart"/>
      <w:r w:rsidRPr="00FD043B">
        <w:t>AR</w:t>
      </w:r>
      <w:proofErr w:type="spellEnd"/>
      <w:r w:rsidRPr="00FD043B">
        <w:t xml:space="preserve"> и при этом видя район в живую.</w:t>
      </w:r>
      <w:r w:rsidR="007D3B57" w:rsidRPr="00FD043B">
        <w:rPr>
          <w:rStyle w:val="a8"/>
        </w:rPr>
        <w:footnoteReference w:id="41"/>
      </w:r>
      <w:r w:rsidR="00E05E15">
        <w:t xml:space="preserve"> </w:t>
      </w:r>
      <w:r w:rsidR="00E905E0" w:rsidRPr="00FD043B">
        <w:t>Также будет дальше распространяться реклама на основе дополнительной информации о товаре: наведя на понравившуюся где-то на улице, в кафе или у друзей вещь, мы сможем увидеть всю информацию о ней, технические характеристики, из чего сделано, а главное, где и за сколько можно купить. Это сильно перевернет представления о магазинах и онлайн торговле.</w:t>
      </w:r>
      <w:r w:rsidR="00E05E15">
        <w:t xml:space="preserve"> </w:t>
      </w:r>
      <w:r w:rsidR="005A0D0B" w:rsidRPr="00FD043B">
        <w:t xml:space="preserve">Таким образом можно заметить, как элементы цифровой экономики меняют </w:t>
      </w:r>
      <w:r w:rsidR="009F2897" w:rsidRPr="00FD043B">
        <w:t>рынок продвижения и рекламы.</w:t>
      </w:r>
      <w:r w:rsidR="007D25B7" w:rsidRPr="00FD043B">
        <w:t xml:space="preserve"> Что бы </w:t>
      </w:r>
      <w:r w:rsidR="00411990" w:rsidRPr="00FD043B">
        <w:t>присутствовать на рынке цифровой</w:t>
      </w:r>
      <w:r w:rsidR="00F44878" w:rsidRPr="00FD043B">
        <w:t xml:space="preserve"> экономики и вести эффективную экономическую деятельность</w:t>
      </w:r>
      <w:r w:rsidR="00411990" w:rsidRPr="00FD043B">
        <w:t xml:space="preserve"> компании должны внедрять самые современные методы продвижения и способы рекламы. </w:t>
      </w:r>
    </w:p>
    <w:p w14:paraId="21A838AE" w14:textId="77777777" w:rsidR="00E05E15" w:rsidRPr="00E05E15" w:rsidRDefault="00E05E15" w:rsidP="00BA5A84">
      <w:pPr>
        <w:ind w:firstLine="0"/>
      </w:pPr>
    </w:p>
    <w:p w14:paraId="49D2BC11" w14:textId="4C9F385B" w:rsidR="00D15E10" w:rsidRPr="00F877CD" w:rsidRDefault="00ED23A2" w:rsidP="004C3156">
      <w:pPr>
        <w:pStyle w:val="2"/>
      </w:pPr>
      <w:bookmarkStart w:id="14" w:name="_Toc514000371"/>
      <w:r w:rsidRPr="00F877CD">
        <w:t>2.3</w:t>
      </w:r>
      <w:r w:rsidR="00D15E10" w:rsidRPr="00F877CD">
        <w:t xml:space="preserve"> Анализ эффективности методов продвижения</w:t>
      </w:r>
      <w:bookmarkEnd w:id="14"/>
    </w:p>
    <w:p w14:paraId="0D1C138F" w14:textId="5A12D0AF" w:rsidR="00DE5693" w:rsidRPr="00FD043B" w:rsidRDefault="00AC08DD" w:rsidP="00221B19">
      <w:r w:rsidRPr="00FD043B">
        <w:t>Самым популярным методом продвижения в цифровой экономике является интернет-маркетинг. Таким образом необходимо провести оценку эффективности интернет-маркетинга.</w:t>
      </w:r>
      <w:r w:rsidR="0028082C" w:rsidRPr="00FD043B">
        <w:t xml:space="preserve"> </w:t>
      </w:r>
      <w:r w:rsidR="00DE5693" w:rsidRPr="00FD043B">
        <w:t>Оценка э</w:t>
      </w:r>
      <w:r w:rsidR="00231553" w:rsidRPr="00FD043B">
        <w:t xml:space="preserve">ффективности </w:t>
      </w:r>
      <w:r w:rsidR="002B7BE9" w:rsidRPr="00FD043B">
        <w:t>продвижения</w:t>
      </w:r>
      <w:r w:rsidR="00DE5693" w:rsidRPr="00FD043B">
        <w:t xml:space="preserve"> является </w:t>
      </w:r>
      <w:r w:rsidR="002B7BE9" w:rsidRPr="00FD043B">
        <w:t>одной</w:t>
      </w:r>
      <w:r w:rsidR="00DE5693" w:rsidRPr="00FD043B">
        <w:t xml:space="preserve"> из </w:t>
      </w:r>
      <w:r w:rsidR="002B7BE9" w:rsidRPr="00FD043B">
        <w:t>важнейших</w:t>
      </w:r>
      <w:r w:rsidR="00DE5693" w:rsidRPr="00FD043B">
        <w:t xml:space="preserve"> задач, </w:t>
      </w:r>
      <w:r w:rsidR="00BC3265" w:rsidRPr="00FD043B">
        <w:t xml:space="preserve">которые стоят перед </w:t>
      </w:r>
      <w:r w:rsidR="0070454F" w:rsidRPr="00FD043B">
        <w:t xml:space="preserve">компанией </w:t>
      </w:r>
      <w:r w:rsidR="00BC3265" w:rsidRPr="00FD043B">
        <w:t>рекламодателем или</w:t>
      </w:r>
      <w:r w:rsidR="00DE5693" w:rsidRPr="00FD043B">
        <w:t xml:space="preserve"> рекламным агентством.</w:t>
      </w:r>
      <w:r w:rsidR="009303B7" w:rsidRPr="00FD043B">
        <w:rPr>
          <w:rStyle w:val="a8"/>
        </w:rPr>
        <w:footnoteReference w:id="42"/>
      </w:r>
      <w:r w:rsidR="00DE5693" w:rsidRPr="00FD043B">
        <w:t xml:space="preserve"> Именно оценка </w:t>
      </w:r>
      <w:r w:rsidR="00DE23DD">
        <w:t>результативности</w:t>
      </w:r>
      <w:r w:rsidR="00D62CFB" w:rsidRPr="00FD043B">
        <w:t xml:space="preserve"> маркетинговых мероприятий</w:t>
      </w:r>
      <w:r w:rsidR="00231553" w:rsidRPr="00FD043B">
        <w:t xml:space="preserve"> позволяет определить насколь</w:t>
      </w:r>
      <w:r w:rsidR="00DE5693" w:rsidRPr="00FD043B">
        <w:t xml:space="preserve">ко </w:t>
      </w:r>
      <w:r w:rsidR="00DE23DD">
        <w:t>эффективно</w:t>
      </w:r>
      <w:r w:rsidR="00DE5693" w:rsidRPr="00FD043B">
        <w:t xml:space="preserve"> было</w:t>
      </w:r>
      <w:r w:rsidR="00D62CFB" w:rsidRPr="00FD043B">
        <w:t xml:space="preserve"> осуществлено</w:t>
      </w:r>
      <w:r w:rsidR="00DE5693" w:rsidRPr="00FD043B">
        <w:t xml:space="preserve"> рекламное </w:t>
      </w:r>
      <w:r w:rsidR="002B7BE9" w:rsidRPr="00FD043B">
        <w:t>воздействие</w:t>
      </w:r>
      <w:r w:rsidR="00D62CFB" w:rsidRPr="00FD043B">
        <w:t xml:space="preserve"> на покупат</w:t>
      </w:r>
      <w:r w:rsidR="005620E5" w:rsidRPr="00FD043B">
        <w:t>е</w:t>
      </w:r>
      <w:r w:rsidR="00D62CFB" w:rsidRPr="00FD043B">
        <w:t>ля</w:t>
      </w:r>
      <w:r w:rsidR="003C4F60" w:rsidRPr="00FD043B">
        <w:t xml:space="preserve">, окупились ли </w:t>
      </w:r>
      <w:r w:rsidR="003C4F60" w:rsidRPr="00FD043B">
        <w:lastRenderedPageBreak/>
        <w:t xml:space="preserve">затраты, </w:t>
      </w:r>
      <w:r w:rsidR="00D62CFB" w:rsidRPr="00FD043B">
        <w:t xml:space="preserve">которые компания инвестировала в продвижение, </w:t>
      </w:r>
      <w:r w:rsidR="003C4F60" w:rsidRPr="00FD043B">
        <w:t>ка</w:t>
      </w:r>
      <w:r w:rsidR="00DE5693" w:rsidRPr="00FD043B">
        <w:t xml:space="preserve">кие рекламные </w:t>
      </w:r>
      <w:r w:rsidR="005620E5" w:rsidRPr="00FD043B">
        <w:t>каналы</w:t>
      </w:r>
      <w:r w:rsidR="00DE5693" w:rsidRPr="00FD043B">
        <w:t xml:space="preserve"> оказали решающ</w:t>
      </w:r>
      <w:r w:rsidR="00231553" w:rsidRPr="00FD043B">
        <w:t>ее влияние на процесс привлече</w:t>
      </w:r>
      <w:r w:rsidR="00DE5693" w:rsidRPr="00FD043B">
        <w:t xml:space="preserve">ния </w:t>
      </w:r>
      <w:r w:rsidR="005620E5" w:rsidRPr="00FD043B">
        <w:t>потребителей</w:t>
      </w:r>
      <w:r w:rsidR="00DE5693" w:rsidRPr="00FD043B">
        <w:t xml:space="preserve">, насколько </w:t>
      </w:r>
      <w:r w:rsidR="005620E5" w:rsidRPr="00FD043B">
        <w:t>правильно</w:t>
      </w:r>
      <w:r w:rsidR="00DE5693" w:rsidRPr="00FD043B">
        <w:t xml:space="preserve"> был распределен </w:t>
      </w:r>
      <w:r w:rsidR="00DE23DD">
        <w:t>маркетинговый</w:t>
      </w:r>
      <w:r w:rsidR="00DE5693" w:rsidRPr="00FD043B">
        <w:t xml:space="preserve"> бюджет, как </w:t>
      </w:r>
      <w:r w:rsidR="005620E5" w:rsidRPr="00FD043B">
        <w:t>произвести</w:t>
      </w:r>
      <w:r w:rsidR="00DE5693" w:rsidRPr="00FD043B">
        <w:t xml:space="preserve"> повышение эф</w:t>
      </w:r>
      <w:r w:rsidR="00231553" w:rsidRPr="00FD043B">
        <w:t>фективности маркетинговых меро</w:t>
      </w:r>
      <w:r w:rsidR="00DE5693" w:rsidRPr="00FD043B">
        <w:t xml:space="preserve">приятий, </w:t>
      </w:r>
      <w:r w:rsidR="00DE23DD">
        <w:t>которые выполняются при помощи</w:t>
      </w:r>
      <w:r w:rsidR="00DE5693" w:rsidRPr="00FD043B">
        <w:t xml:space="preserve"> </w:t>
      </w:r>
      <w:r w:rsidR="00DE23DD">
        <w:t xml:space="preserve">информационно-коммуникационных технологий </w:t>
      </w:r>
      <w:r w:rsidR="00231553" w:rsidRPr="00FD043B">
        <w:t xml:space="preserve">, с учетом </w:t>
      </w:r>
      <w:r w:rsidR="00D57734" w:rsidRPr="00FD043B">
        <w:t xml:space="preserve">критериев и </w:t>
      </w:r>
      <w:r w:rsidR="00231553" w:rsidRPr="00FD043B">
        <w:t>факто</w:t>
      </w:r>
      <w:r w:rsidR="00DE5693" w:rsidRPr="00FD043B">
        <w:t xml:space="preserve">ров, </w:t>
      </w:r>
      <w:r w:rsidR="0070454F" w:rsidRPr="00FD043B">
        <w:t xml:space="preserve">которые представлены на </w:t>
      </w:r>
      <w:r w:rsidR="00DE5693" w:rsidRPr="00FD043B">
        <w:t>рис</w:t>
      </w:r>
      <w:r w:rsidR="0070454F" w:rsidRPr="00FD043B">
        <w:t>унке</w:t>
      </w:r>
      <w:r w:rsidR="00DE5693" w:rsidRPr="00FD043B">
        <w:t xml:space="preserve"> 2.</w:t>
      </w:r>
      <w:r w:rsidR="003D74E6" w:rsidRPr="00FD043B">
        <w:t>3</w:t>
      </w:r>
      <w:r w:rsidR="0070454F" w:rsidRPr="00FD043B">
        <w:t>.</w:t>
      </w:r>
    </w:p>
    <w:p w14:paraId="5E2BACEC" w14:textId="3E814DF1" w:rsidR="009F2897" w:rsidRPr="00FD043B" w:rsidRDefault="00D93937" w:rsidP="00074160">
      <w:pPr>
        <w:ind w:firstLine="0"/>
        <w:jc w:val="center"/>
        <w:rPr>
          <w:lang w:val="en-US"/>
        </w:rPr>
      </w:pPr>
      <w:r w:rsidRPr="00FD043B">
        <w:rPr>
          <w:noProof/>
        </w:rPr>
        <w:drawing>
          <wp:inline distT="0" distB="0" distL="0" distR="0" wp14:anchorId="100B0D91" wp14:editId="2A765378">
            <wp:extent cx="1835047" cy="6624527"/>
            <wp:effectExtent l="50800" t="38100" r="3238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00950905" w:rsidRPr="00FD043B">
        <w:rPr>
          <w:noProof/>
        </w:rPr>
        <w:drawing>
          <wp:inline distT="0" distB="0" distL="0" distR="0" wp14:anchorId="0197DB30" wp14:editId="6A85CF80">
            <wp:extent cx="2446020" cy="6570626"/>
            <wp:effectExtent l="0" t="25400" r="0" b="2095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BC47AC7" w14:textId="0ACFE629" w:rsidR="00E905E0" w:rsidRPr="00C57C3C" w:rsidRDefault="00985D98" w:rsidP="00C57C3C">
      <w:pPr>
        <w:spacing w:line="240" w:lineRule="auto"/>
        <w:ind w:firstLine="0"/>
        <w:jc w:val="center"/>
        <w:rPr>
          <w:b/>
        </w:rPr>
      </w:pPr>
      <w:r w:rsidRPr="00C57C3C">
        <w:t>Рис</w:t>
      </w:r>
      <w:r w:rsidR="00C57C3C">
        <w:t>унок</w:t>
      </w:r>
      <w:r w:rsidRPr="00C57C3C">
        <w:t xml:space="preserve"> 2.3 </w:t>
      </w:r>
      <w:r w:rsidR="0031452A" w:rsidRPr="00C57C3C">
        <w:rPr>
          <w:b/>
        </w:rPr>
        <w:t xml:space="preserve">Критерии </w:t>
      </w:r>
      <w:r w:rsidR="004E2A5A" w:rsidRPr="00C57C3C">
        <w:rPr>
          <w:b/>
        </w:rPr>
        <w:t>и факторы, влия</w:t>
      </w:r>
      <w:r w:rsidR="00327C76" w:rsidRPr="00C57C3C">
        <w:rPr>
          <w:b/>
        </w:rPr>
        <w:t>ю</w:t>
      </w:r>
      <w:r w:rsidR="004E2A5A" w:rsidRPr="00C57C3C">
        <w:rPr>
          <w:b/>
        </w:rPr>
        <w:t>щие на эффективность</w:t>
      </w:r>
      <w:r w:rsidR="00C57C3C">
        <w:rPr>
          <w:b/>
        </w:rPr>
        <w:t xml:space="preserve"> интернет </w:t>
      </w:r>
      <w:r w:rsidR="0031452A" w:rsidRPr="00C57C3C">
        <w:rPr>
          <w:b/>
        </w:rPr>
        <w:t>маркетинга</w:t>
      </w:r>
    </w:p>
    <w:p w14:paraId="5A572158" w14:textId="31F194D9" w:rsidR="00C57C3C" w:rsidRPr="00C57C3C" w:rsidRDefault="00C57C3C" w:rsidP="006C311B">
      <w:pPr>
        <w:spacing w:before="140" w:after="0" w:line="240" w:lineRule="auto"/>
        <w:ind w:firstLine="0"/>
        <w:jc w:val="center"/>
        <w:rPr>
          <w:rFonts w:ascii="Times New Roman" w:hAnsi="Times New Roman" w:cs="Times New Roman"/>
          <w:sz w:val="22"/>
          <w:szCs w:val="20"/>
        </w:rPr>
      </w:pPr>
      <w:r w:rsidRPr="00C57C3C">
        <w:rPr>
          <w:sz w:val="22"/>
          <w:szCs w:val="20"/>
        </w:rPr>
        <w:t>С</w:t>
      </w:r>
      <w:r w:rsidR="00832E2D" w:rsidRPr="00C57C3C">
        <w:rPr>
          <w:sz w:val="22"/>
          <w:szCs w:val="20"/>
        </w:rPr>
        <w:t xml:space="preserve">оставлено автором </w:t>
      </w:r>
      <w:r w:rsidRPr="00C57C3C">
        <w:rPr>
          <w:sz w:val="22"/>
          <w:szCs w:val="20"/>
        </w:rPr>
        <w:t xml:space="preserve">по: </w:t>
      </w:r>
      <w:r w:rsidRPr="00C57C3C">
        <w:rPr>
          <w:rFonts w:ascii="Times New Roman" w:hAnsi="Times New Roman" w:cs="Times New Roman"/>
          <w:sz w:val="22"/>
          <w:szCs w:val="20"/>
        </w:rPr>
        <w:t xml:space="preserve">Михалева </w:t>
      </w:r>
      <w:proofErr w:type="spellStart"/>
      <w:r w:rsidRPr="00C57C3C">
        <w:rPr>
          <w:rFonts w:ascii="Times New Roman" w:hAnsi="Times New Roman" w:cs="Times New Roman"/>
          <w:sz w:val="22"/>
          <w:szCs w:val="20"/>
        </w:rPr>
        <w:t>Е.П</w:t>
      </w:r>
      <w:proofErr w:type="spellEnd"/>
      <w:r w:rsidRPr="00C57C3C">
        <w:rPr>
          <w:rFonts w:ascii="Times New Roman" w:hAnsi="Times New Roman" w:cs="Times New Roman"/>
          <w:sz w:val="22"/>
          <w:szCs w:val="20"/>
        </w:rPr>
        <w:t xml:space="preserve">., Федотов </w:t>
      </w:r>
      <w:proofErr w:type="spellStart"/>
      <w:r w:rsidRPr="00C57C3C">
        <w:rPr>
          <w:rFonts w:ascii="Times New Roman" w:hAnsi="Times New Roman" w:cs="Times New Roman"/>
          <w:sz w:val="22"/>
          <w:szCs w:val="20"/>
        </w:rPr>
        <w:t>С.А</w:t>
      </w:r>
      <w:proofErr w:type="spellEnd"/>
      <w:r w:rsidRPr="00C57C3C">
        <w:rPr>
          <w:rFonts w:ascii="Times New Roman" w:hAnsi="Times New Roman" w:cs="Times New Roman"/>
          <w:sz w:val="22"/>
          <w:szCs w:val="20"/>
        </w:rPr>
        <w:t xml:space="preserve">. Оценка эффективности мероприятий Интернет-маркетинга // Известия </w:t>
      </w:r>
      <w:proofErr w:type="spellStart"/>
      <w:r w:rsidRPr="00C57C3C">
        <w:rPr>
          <w:rFonts w:ascii="Times New Roman" w:hAnsi="Times New Roman" w:cs="Times New Roman"/>
          <w:sz w:val="22"/>
          <w:szCs w:val="20"/>
        </w:rPr>
        <w:t>ТулГУ</w:t>
      </w:r>
      <w:proofErr w:type="spellEnd"/>
      <w:r w:rsidRPr="00C57C3C">
        <w:rPr>
          <w:rFonts w:ascii="Times New Roman" w:hAnsi="Times New Roman" w:cs="Times New Roman"/>
          <w:sz w:val="22"/>
          <w:szCs w:val="20"/>
        </w:rPr>
        <w:t xml:space="preserve">. Экономические и юридические науки. 2015. №3-1. </w:t>
      </w:r>
      <w:proofErr w:type="spellStart"/>
      <w:r w:rsidRPr="00C57C3C">
        <w:rPr>
          <w:rFonts w:ascii="Times New Roman" w:hAnsi="Times New Roman" w:cs="Times New Roman"/>
          <w:sz w:val="22"/>
          <w:szCs w:val="20"/>
        </w:rPr>
        <w:t>С.88</w:t>
      </w:r>
      <w:proofErr w:type="spellEnd"/>
      <w:r w:rsidRPr="00C57C3C">
        <w:rPr>
          <w:rFonts w:ascii="Times New Roman" w:hAnsi="Times New Roman" w:cs="Times New Roman"/>
          <w:sz w:val="22"/>
          <w:szCs w:val="20"/>
        </w:rPr>
        <w:t>-96</w:t>
      </w:r>
    </w:p>
    <w:p w14:paraId="4CD800B1" w14:textId="77777777" w:rsidR="00107E73" w:rsidRDefault="00107E73" w:rsidP="00C375B1">
      <w:pPr>
        <w:spacing w:before="0" w:after="0"/>
      </w:pPr>
    </w:p>
    <w:p w14:paraId="25F2D51C" w14:textId="2863A264" w:rsidR="0053798C" w:rsidRPr="00FD043B" w:rsidRDefault="00B30EA1" w:rsidP="00C375B1">
      <w:pPr>
        <w:spacing w:before="0" w:after="0"/>
      </w:pPr>
      <w:r w:rsidRPr="00FD043B">
        <w:lastRenderedPageBreak/>
        <w:t>Ключевая</w:t>
      </w:r>
      <w:r w:rsidR="0053798C" w:rsidRPr="00FD043B">
        <w:t xml:space="preserve"> особенность Интернет-маркетинга </w:t>
      </w:r>
      <w:r w:rsidR="00107E73">
        <w:t>с</w:t>
      </w:r>
      <w:r w:rsidR="006C46F5">
        <w:t>остоит</w:t>
      </w:r>
      <w:r w:rsidR="0053798C" w:rsidRPr="00FD043B">
        <w:t xml:space="preserve"> в том, что речь </w:t>
      </w:r>
      <w:r w:rsidR="00887211" w:rsidRPr="00FD043B">
        <w:t>идёт</w:t>
      </w:r>
      <w:r w:rsidR="0053798C" w:rsidRPr="00FD043B">
        <w:t xml:space="preserve"> о процессе, </w:t>
      </w:r>
      <w:r w:rsidRPr="00FD043B">
        <w:t>который гибко сочетает</w:t>
      </w:r>
      <w:r w:rsidR="0053798C" w:rsidRPr="00FD043B">
        <w:t xml:space="preserve"> в </w:t>
      </w:r>
      <w:r w:rsidR="00887211" w:rsidRPr="00FD043B">
        <w:t>своей основе две самостоятель</w:t>
      </w:r>
      <w:r w:rsidR="0053798C" w:rsidRPr="00FD043B">
        <w:t xml:space="preserve">ных области деятельности: </w:t>
      </w:r>
      <w:proofErr w:type="spellStart"/>
      <w:r w:rsidRPr="00FD043B">
        <w:t>IT</w:t>
      </w:r>
      <w:proofErr w:type="spellEnd"/>
      <w:r w:rsidRPr="00FD043B">
        <w:t>-технологии и маркетинга</w:t>
      </w:r>
      <w:r w:rsidR="0053798C" w:rsidRPr="00FD043B">
        <w:t>. В связи с этим маркетологу</w:t>
      </w:r>
      <w:r w:rsidR="009B344A" w:rsidRPr="00FD043B">
        <w:t>, который занимается интернет-маркетингом необходимо использовать</w:t>
      </w:r>
      <w:r w:rsidR="0053798C" w:rsidRPr="00FD043B">
        <w:t xml:space="preserve"> программ</w:t>
      </w:r>
      <w:r w:rsidR="009B344A" w:rsidRPr="00FD043B">
        <w:t>ы</w:t>
      </w:r>
      <w:r w:rsidR="0053798C" w:rsidRPr="00FD043B">
        <w:t xml:space="preserve"> веб</w:t>
      </w:r>
      <w:r w:rsidR="00887211" w:rsidRPr="00FD043B">
        <w:t xml:space="preserve">-аналитики (к наиболее </w:t>
      </w:r>
      <w:r w:rsidR="00C354A2">
        <w:t>распространённым</w:t>
      </w:r>
      <w:r w:rsidR="006C46F5">
        <w:t xml:space="preserve"> относятся </w:t>
      </w:r>
      <w:proofErr w:type="spellStart"/>
      <w:r w:rsidR="006C46F5">
        <w:t>Openstat</w:t>
      </w:r>
      <w:proofErr w:type="spellEnd"/>
      <w:r w:rsidR="006C46F5">
        <w:t>, Яндекс.</w:t>
      </w:r>
      <w:r w:rsidR="00D57734" w:rsidRPr="00FD043B">
        <w:t xml:space="preserve">Метрика, Google </w:t>
      </w:r>
      <w:proofErr w:type="spellStart"/>
      <w:r w:rsidR="00D57734" w:rsidRPr="00FD043B">
        <w:t>Analytics</w:t>
      </w:r>
      <w:proofErr w:type="spellEnd"/>
      <w:r w:rsidR="0053798C" w:rsidRPr="00FD043B">
        <w:t xml:space="preserve">) </w:t>
      </w:r>
      <w:r w:rsidR="009B344A" w:rsidRPr="00FD043B">
        <w:t xml:space="preserve">в которых </w:t>
      </w:r>
      <w:r w:rsidR="0053798C" w:rsidRPr="00FD043B">
        <w:t xml:space="preserve">предоставляется </w:t>
      </w:r>
      <w:r w:rsidR="00C354A2">
        <w:t>значительное</w:t>
      </w:r>
      <w:r w:rsidR="0053798C" w:rsidRPr="00FD043B">
        <w:t xml:space="preserve"> количество </w:t>
      </w:r>
      <w:r w:rsidR="00887211" w:rsidRPr="00FD043B">
        <w:t>готовой</w:t>
      </w:r>
      <w:r w:rsidR="0053798C" w:rsidRPr="00FD043B">
        <w:t xml:space="preserve"> </w:t>
      </w:r>
      <w:r w:rsidR="00887211" w:rsidRPr="00FD043B">
        <w:t>статистической</w:t>
      </w:r>
      <w:r w:rsidR="0053798C" w:rsidRPr="00FD043B">
        <w:t xml:space="preserve"> информации</w:t>
      </w:r>
      <w:r w:rsidR="00794BE8">
        <w:t>.</w:t>
      </w:r>
      <w:r w:rsidR="00EA7444" w:rsidRPr="00FD043B">
        <w:rPr>
          <w:rStyle w:val="a8"/>
        </w:rPr>
        <w:footnoteReference w:id="43"/>
      </w:r>
      <w:r w:rsidR="0053798C" w:rsidRPr="00FD043B">
        <w:t xml:space="preserve"> </w:t>
      </w:r>
      <w:r w:rsidR="00B52D69" w:rsidRPr="00FD043B">
        <w:t>К наиболее</w:t>
      </w:r>
      <w:r w:rsidR="0053798C" w:rsidRPr="00FD043B">
        <w:t xml:space="preserve"> част</w:t>
      </w:r>
      <w:r w:rsidR="00B52D69" w:rsidRPr="00FD043B">
        <w:t>о используемым</w:t>
      </w:r>
      <w:r w:rsidR="0053798C" w:rsidRPr="00FD043B">
        <w:t xml:space="preserve"> данных </w:t>
      </w:r>
      <w:r w:rsidR="00B52D69" w:rsidRPr="00FD043B">
        <w:t>можно</w:t>
      </w:r>
      <w:r w:rsidR="0053798C" w:rsidRPr="00FD043B">
        <w:t xml:space="preserve"> </w:t>
      </w:r>
      <w:r w:rsidR="00B52D69" w:rsidRPr="00FD043B">
        <w:t>отнести</w:t>
      </w:r>
      <w:r w:rsidR="0053798C" w:rsidRPr="00FD043B">
        <w:t>:</w:t>
      </w:r>
    </w:p>
    <w:p w14:paraId="6FE6516F" w14:textId="09CD19E2" w:rsidR="0053798C" w:rsidRPr="00FD043B" w:rsidRDefault="00BB640B" w:rsidP="00C375B1">
      <w:pPr>
        <w:pStyle w:val="a3"/>
        <w:numPr>
          <w:ilvl w:val="0"/>
          <w:numId w:val="33"/>
        </w:numPr>
        <w:spacing w:before="0" w:after="0"/>
      </w:pPr>
      <w:r w:rsidRPr="00FD043B">
        <w:t xml:space="preserve">Посещаемость </w:t>
      </w:r>
      <w:r w:rsidR="007E4EAF" w:rsidRPr="00FD043B">
        <w:t>сайта</w:t>
      </w:r>
      <w:r w:rsidRPr="00FD043B">
        <w:t xml:space="preserve"> компании</w:t>
      </w:r>
      <w:r w:rsidR="0053798C" w:rsidRPr="00FD043B">
        <w:t>;</w:t>
      </w:r>
    </w:p>
    <w:p w14:paraId="71CF0D5A" w14:textId="1C66A156" w:rsidR="0053798C" w:rsidRPr="00FD043B" w:rsidRDefault="00BB640B" w:rsidP="00221B19">
      <w:pPr>
        <w:pStyle w:val="a3"/>
        <w:numPr>
          <w:ilvl w:val="0"/>
          <w:numId w:val="33"/>
        </w:numPr>
      </w:pPr>
      <w:r w:rsidRPr="00FD043B">
        <w:t xml:space="preserve">Популярность тех или иных страниц </w:t>
      </w:r>
      <w:r w:rsidR="007E4EAF" w:rsidRPr="00FD043B">
        <w:t>сайта</w:t>
      </w:r>
      <w:r w:rsidRPr="00FD043B">
        <w:t xml:space="preserve"> компании</w:t>
      </w:r>
      <w:r w:rsidR="0053798C" w:rsidRPr="00FD043B">
        <w:t>;</w:t>
      </w:r>
    </w:p>
    <w:p w14:paraId="2F40239E" w14:textId="7093A6BA" w:rsidR="0053798C" w:rsidRPr="00FD043B" w:rsidRDefault="00BB640B" w:rsidP="00221B19">
      <w:pPr>
        <w:pStyle w:val="a3"/>
        <w:numPr>
          <w:ilvl w:val="0"/>
          <w:numId w:val="33"/>
        </w:numPr>
      </w:pPr>
      <w:r w:rsidRPr="00FD043B">
        <w:t xml:space="preserve">Информацию о всех источниках переходов на </w:t>
      </w:r>
      <w:r w:rsidR="007E4EAF" w:rsidRPr="00FD043B">
        <w:t>сайт</w:t>
      </w:r>
      <w:r w:rsidR="0053798C" w:rsidRPr="00FD043B">
        <w:t>;</w:t>
      </w:r>
    </w:p>
    <w:p w14:paraId="4AA329DB" w14:textId="6B702E4B" w:rsidR="0053798C" w:rsidRPr="00FD043B" w:rsidRDefault="00BB640B" w:rsidP="00221B19">
      <w:pPr>
        <w:pStyle w:val="a3"/>
        <w:numPr>
          <w:ilvl w:val="0"/>
          <w:numId w:val="33"/>
        </w:numPr>
      </w:pPr>
      <w:r w:rsidRPr="00FD043B">
        <w:t xml:space="preserve">Длительность пребывания пользователей на </w:t>
      </w:r>
      <w:r w:rsidR="007E4EAF" w:rsidRPr="00FD043B">
        <w:t>сайте</w:t>
      </w:r>
      <w:r w:rsidR="0053798C" w:rsidRPr="00FD043B">
        <w:t>;</w:t>
      </w:r>
    </w:p>
    <w:p w14:paraId="70899F02" w14:textId="49ACF5D9" w:rsidR="0053798C" w:rsidRPr="00FD043B" w:rsidRDefault="00BB640B" w:rsidP="00221B19">
      <w:pPr>
        <w:pStyle w:val="a3"/>
        <w:numPr>
          <w:ilvl w:val="0"/>
          <w:numId w:val="33"/>
        </w:numPr>
      </w:pPr>
      <w:r w:rsidRPr="00FD043B">
        <w:t xml:space="preserve">Оценку эффективности действия </w:t>
      </w:r>
      <w:r w:rsidR="007E4EAF" w:rsidRPr="00FD043B">
        <w:t>контекстной</w:t>
      </w:r>
      <w:r w:rsidR="0053798C" w:rsidRPr="00FD043B">
        <w:t xml:space="preserve"> рекламы;</w:t>
      </w:r>
    </w:p>
    <w:p w14:paraId="6AA5F181" w14:textId="7A97FBB5" w:rsidR="0053798C" w:rsidRPr="00FD043B" w:rsidRDefault="00BB640B" w:rsidP="00221B19">
      <w:pPr>
        <w:pStyle w:val="a3"/>
        <w:numPr>
          <w:ilvl w:val="0"/>
          <w:numId w:val="33"/>
        </w:numPr>
      </w:pPr>
      <w:r w:rsidRPr="00FD043B">
        <w:t xml:space="preserve">Выполнение </w:t>
      </w:r>
      <w:r w:rsidR="00C84883" w:rsidRPr="00FD043B">
        <w:t xml:space="preserve">потребителями </w:t>
      </w:r>
      <w:r w:rsidRPr="00FD043B">
        <w:t xml:space="preserve">целевых </w:t>
      </w:r>
      <w:r w:rsidR="007E4EAF" w:rsidRPr="00FD043B">
        <w:t>действий</w:t>
      </w:r>
      <w:r w:rsidR="0053798C" w:rsidRPr="00FD043B">
        <w:t>;</w:t>
      </w:r>
    </w:p>
    <w:p w14:paraId="506A7048" w14:textId="5C4BD418" w:rsidR="00E905E0" w:rsidRPr="00FD043B" w:rsidRDefault="00BB640B" w:rsidP="00221B19">
      <w:pPr>
        <w:pStyle w:val="a3"/>
        <w:numPr>
          <w:ilvl w:val="0"/>
          <w:numId w:val="33"/>
        </w:numPr>
      </w:pPr>
      <w:r w:rsidRPr="00FD043B">
        <w:t>Конверсию и друг</w:t>
      </w:r>
      <w:r w:rsidR="00126051" w:rsidRPr="00FD043B">
        <w:t>ую статистическую информацию</w:t>
      </w:r>
      <w:r w:rsidR="00C84883" w:rsidRPr="00FD043B">
        <w:t xml:space="preserve"> о заказах и покупках.</w:t>
      </w:r>
      <w:r w:rsidR="00B23B74" w:rsidRPr="00FD043B">
        <w:rPr>
          <w:rStyle w:val="a8"/>
        </w:rPr>
        <w:footnoteReference w:id="44"/>
      </w:r>
    </w:p>
    <w:p w14:paraId="2F81D0CC" w14:textId="039376E0" w:rsidR="00D45045" w:rsidRPr="00FD043B" w:rsidRDefault="00360C5B" w:rsidP="00794BE8">
      <w:pPr>
        <w:spacing w:before="0" w:after="0"/>
      </w:pPr>
      <w:r w:rsidRPr="00FD043B">
        <w:t>На сегодняшний день</w:t>
      </w:r>
      <w:r w:rsidR="00C04BFE" w:rsidRPr="00FD043B">
        <w:t xml:space="preserve"> для </w:t>
      </w:r>
      <w:r w:rsidR="001E4AC6" w:rsidRPr="00FD043B">
        <w:t>целей</w:t>
      </w:r>
      <w:r w:rsidR="00C04BFE" w:rsidRPr="00FD043B">
        <w:t xml:space="preserve"> </w:t>
      </w:r>
      <w:r w:rsidRPr="00FD043B">
        <w:t>измерения</w:t>
      </w:r>
      <w:r w:rsidR="00C04BFE" w:rsidRPr="00FD043B">
        <w:t xml:space="preserve"> эффективности Интернет-маркетинга предлагаются различные инструменты, группировку которых можно сформировать по </w:t>
      </w:r>
      <w:r w:rsidR="003C2C55" w:rsidRPr="00FD043B">
        <w:t>определённым</w:t>
      </w:r>
      <w:r w:rsidR="00C04BFE" w:rsidRPr="00FD043B">
        <w:t xml:space="preserve"> </w:t>
      </w:r>
      <w:r w:rsidRPr="00FD043B">
        <w:t>группам</w:t>
      </w:r>
      <w:r w:rsidR="00C04BFE" w:rsidRPr="00FD043B">
        <w:t>, характеристика</w:t>
      </w:r>
      <w:r w:rsidR="003C2C55" w:rsidRPr="00FD043B">
        <w:t xml:space="preserve"> которых приведена в таблице </w:t>
      </w:r>
      <w:r w:rsidR="00794BE8">
        <w:t>2.</w:t>
      </w:r>
      <w:r w:rsidR="003C2C55" w:rsidRPr="00FD043B">
        <w:t>1.</w:t>
      </w:r>
    </w:p>
    <w:p w14:paraId="4B441357" w14:textId="50B55FE2" w:rsidR="00794BE8" w:rsidRPr="00794BE8" w:rsidRDefault="00794BE8" w:rsidP="00794BE8">
      <w:pPr>
        <w:tabs>
          <w:tab w:val="left" w:pos="8422"/>
          <w:tab w:val="right" w:pos="9632"/>
        </w:tabs>
        <w:spacing w:before="0" w:after="0"/>
        <w:jc w:val="left"/>
        <w:rPr>
          <w:i/>
          <w:sz w:val="22"/>
        </w:rPr>
      </w:pPr>
      <w:r w:rsidRPr="00794BE8">
        <w:rPr>
          <w:i/>
          <w:sz w:val="22"/>
        </w:rPr>
        <w:tab/>
      </w:r>
      <w:r w:rsidRPr="00794BE8">
        <w:rPr>
          <w:i/>
          <w:sz w:val="22"/>
        </w:rPr>
        <w:tab/>
      </w:r>
      <w:r w:rsidR="001E4AC6" w:rsidRPr="00794BE8">
        <w:rPr>
          <w:i/>
          <w:sz w:val="22"/>
        </w:rPr>
        <w:t xml:space="preserve">Таблица </w:t>
      </w:r>
      <w:r w:rsidR="00BA5EF6" w:rsidRPr="00794BE8">
        <w:rPr>
          <w:i/>
          <w:sz w:val="22"/>
        </w:rPr>
        <w:t>2.</w:t>
      </w:r>
      <w:r w:rsidR="001E4AC6" w:rsidRPr="00794BE8">
        <w:rPr>
          <w:i/>
          <w:sz w:val="22"/>
        </w:rPr>
        <w:t>1</w:t>
      </w:r>
      <w:r w:rsidR="00AB7223" w:rsidRPr="00794BE8">
        <w:rPr>
          <w:i/>
          <w:sz w:val="22"/>
        </w:rPr>
        <w:t xml:space="preserve"> </w:t>
      </w:r>
    </w:p>
    <w:p w14:paraId="1841AF4C" w14:textId="2F888E8D" w:rsidR="001E4AC6" w:rsidRPr="00794BE8" w:rsidRDefault="006035B1" w:rsidP="00794BE8">
      <w:pPr>
        <w:spacing w:before="0" w:after="0"/>
        <w:jc w:val="center"/>
        <w:rPr>
          <w:b/>
          <w:sz w:val="22"/>
        </w:rPr>
      </w:pPr>
      <w:r>
        <w:rPr>
          <w:b/>
          <w:sz w:val="22"/>
        </w:rPr>
        <w:t>Показатели</w:t>
      </w:r>
      <w:r w:rsidR="00AB7223" w:rsidRPr="00794BE8">
        <w:rPr>
          <w:b/>
          <w:sz w:val="22"/>
        </w:rPr>
        <w:t xml:space="preserve"> оценки эффективности Интернет-маркетинга</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4668"/>
        <w:gridCol w:w="3368"/>
      </w:tblGrid>
      <w:tr w:rsidR="00C375B1" w:rsidRPr="00FD043B" w14:paraId="360B1448" w14:textId="7837E0A7" w:rsidTr="00C375B1">
        <w:trPr>
          <w:trHeight w:val="1022"/>
          <w:jc w:val="center"/>
        </w:trPr>
        <w:tc>
          <w:tcPr>
            <w:tcW w:w="1528" w:type="dxa"/>
            <w:vAlign w:val="center"/>
          </w:tcPr>
          <w:p w14:paraId="50F73077" w14:textId="4DBD2057" w:rsidR="000C2F7B" w:rsidRPr="00FD043B" w:rsidRDefault="000C2F7B" w:rsidP="00C375B1">
            <w:pPr>
              <w:spacing w:line="240" w:lineRule="auto"/>
              <w:ind w:firstLine="0"/>
              <w:jc w:val="center"/>
            </w:pPr>
            <w:r w:rsidRPr="00FD043B">
              <w:t xml:space="preserve">Показатели конверсии </w:t>
            </w:r>
            <w:r w:rsidRPr="00C375B1">
              <w:rPr>
                <w:b/>
              </w:rPr>
              <w:t>m</w:t>
            </w:r>
            <w:r w:rsidRPr="00FD043B">
              <w:t>-</w:t>
            </w:r>
            <w:proofErr w:type="spellStart"/>
            <w:r w:rsidRPr="00FD043B">
              <w:t>го</w:t>
            </w:r>
            <w:proofErr w:type="spellEnd"/>
            <w:r w:rsidRPr="00FD043B">
              <w:t xml:space="preserve"> уровня</w:t>
            </w:r>
          </w:p>
        </w:tc>
        <w:tc>
          <w:tcPr>
            <w:tcW w:w="4668" w:type="dxa"/>
            <w:vAlign w:val="center"/>
          </w:tcPr>
          <w:p w14:paraId="1A4A2909" w14:textId="5660D20F" w:rsidR="000C2F7B" w:rsidRPr="00FD043B" w:rsidRDefault="00A247DD" w:rsidP="00C375B1">
            <w:pPr>
              <w:spacing w:line="240" w:lineRule="auto"/>
              <w:ind w:firstLine="0"/>
              <w:jc w:val="center"/>
            </w:pPr>
            <w:r w:rsidRPr="00FD043B">
              <w:t>Значение показателя</w:t>
            </w:r>
          </w:p>
        </w:tc>
        <w:tc>
          <w:tcPr>
            <w:tcW w:w="3368" w:type="dxa"/>
            <w:vAlign w:val="center"/>
          </w:tcPr>
          <w:p w14:paraId="12B26201" w14:textId="5B676349" w:rsidR="000C2F7B" w:rsidRPr="00FD043B" w:rsidRDefault="00A247DD" w:rsidP="00C375B1">
            <w:pPr>
              <w:spacing w:line="240" w:lineRule="auto"/>
              <w:ind w:firstLine="0"/>
              <w:jc w:val="center"/>
            </w:pPr>
            <w:r w:rsidRPr="00FD043B">
              <w:t>Расчет</w:t>
            </w:r>
          </w:p>
        </w:tc>
      </w:tr>
      <w:tr w:rsidR="00C375B1" w:rsidRPr="00FD043B" w14:paraId="2D93C9C1" w14:textId="65EDA745" w:rsidTr="00C375B1">
        <w:trPr>
          <w:trHeight w:val="715"/>
          <w:jc w:val="center"/>
        </w:trPr>
        <w:tc>
          <w:tcPr>
            <w:tcW w:w="1528" w:type="dxa"/>
            <w:vAlign w:val="center"/>
          </w:tcPr>
          <w:p w14:paraId="7B52ABBF" w14:textId="44C28B67" w:rsidR="000C2F7B" w:rsidRPr="00FD043B" w:rsidRDefault="00D81465" w:rsidP="00D45045">
            <w:pPr>
              <w:ind w:firstLine="0"/>
              <w:jc w:val="center"/>
              <w:rPr>
                <w:lang w:val="en-US"/>
              </w:rPr>
            </w:pPr>
            <w:proofErr w:type="spellStart"/>
            <w:r w:rsidRPr="00FD043B">
              <w:rPr>
                <w:lang w:val="en-US"/>
              </w:rPr>
              <w:t>Z</w:t>
            </w:r>
            <w:r w:rsidRPr="00FD043B">
              <w:rPr>
                <w:vertAlign w:val="subscript"/>
                <w:lang w:val="en-US"/>
              </w:rPr>
              <w:t>i</w:t>
            </w:r>
            <w:r w:rsidRPr="00FD043B">
              <w:rPr>
                <w:vertAlign w:val="superscript"/>
                <w:lang w:val="en-US"/>
              </w:rPr>
              <w:t>1</w:t>
            </w:r>
            <w:proofErr w:type="spellEnd"/>
          </w:p>
        </w:tc>
        <w:tc>
          <w:tcPr>
            <w:tcW w:w="4668" w:type="dxa"/>
            <w:vAlign w:val="center"/>
          </w:tcPr>
          <w:p w14:paraId="01A015CC" w14:textId="7FDB9792" w:rsidR="000C2F7B" w:rsidRPr="00FD043B" w:rsidRDefault="00CE7104" w:rsidP="00DD705C">
            <w:pPr>
              <w:spacing w:line="240" w:lineRule="auto"/>
              <w:ind w:firstLine="0"/>
              <w:jc w:val="center"/>
            </w:pPr>
            <w:r w:rsidRPr="00FD043B">
              <w:t xml:space="preserve">Конверсия целевых </w:t>
            </w:r>
            <w:r w:rsidR="00141ED1" w:rsidRPr="00FD043B">
              <w:t>посещений</w:t>
            </w:r>
            <w:r w:rsidRPr="00FD043B">
              <w:t xml:space="preserve"> сайта </w:t>
            </w:r>
            <w:r w:rsidR="00CF3085" w:rsidRPr="00FD043B">
              <w:t>компании</w:t>
            </w:r>
          </w:p>
        </w:tc>
        <w:tc>
          <w:tcPr>
            <w:tcW w:w="3368" w:type="dxa"/>
            <w:vMerge w:val="restart"/>
            <w:vAlign w:val="center"/>
          </w:tcPr>
          <w:p w14:paraId="2ED9DE13" w14:textId="77777777" w:rsidR="000C2F7B" w:rsidRPr="00FD043B" w:rsidRDefault="00153866" w:rsidP="00D45045">
            <w:pPr>
              <w:ind w:firstLine="0"/>
              <w:jc w:val="center"/>
            </w:pPr>
            <w:r w:rsidRPr="00DD705C">
              <w:rPr>
                <w:noProof/>
                <w:sz w:val="28"/>
              </w:rPr>
              <w:drawing>
                <wp:inline distT="0" distB="0" distL="0" distR="0" wp14:anchorId="6F5032BE" wp14:editId="3CEC50BB">
                  <wp:extent cx="1342405" cy="37411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der.png"/>
                          <pic:cNvPicPr/>
                        </pic:nvPicPr>
                        <pic:blipFill>
                          <a:blip r:embed="rId43">
                            <a:extLst>
                              <a:ext uri="{BEBA8EAE-BF5A-486C-A8C5-ECC9F3942E4B}">
                                <a14:imgProps xmlns:a14="http://schemas.microsoft.com/office/drawing/2010/main">
                                  <a14:imgLayer r:embed="rId4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348173" cy="375720"/>
                          </a:xfrm>
                          <a:prstGeom prst="rect">
                            <a:avLst/>
                          </a:prstGeom>
                        </pic:spPr>
                      </pic:pic>
                    </a:graphicData>
                  </a:graphic>
                </wp:inline>
              </w:drawing>
            </w:r>
          </w:p>
          <w:p w14:paraId="6936FFCB" w14:textId="7E11137F" w:rsidR="00153866" w:rsidRPr="00FD043B" w:rsidRDefault="00045F25" w:rsidP="00DD705C">
            <w:pPr>
              <w:spacing w:line="276" w:lineRule="auto"/>
              <w:ind w:firstLine="0"/>
              <w:jc w:val="center"/>
            </w:pPr>
            <w:r w:rsidRPr="00FD043B">
              <w:t xml:space="preserve">где </w:t>
            </w:r>
            <w:proofErr w:type="spellStart"/>
            <w:r w:rsidRPr="00FD043B">
              <w:t>А</w:t>
            </w:r>
            <w:r w:rsidR="00C00B53" w:rsidRPr="00FD043B">
              <w:t>t</w:t>
            </w:r>
            <w:r w:rsidR="00C00B53" w:rsidRPr="00FD043B">
              <w:rPr>
                <w:vertAlign w:val="subscript"/>
              </w:rPr>
              <w:t>i</w:t>
            </w:r>
            <w:r w:rsidR="00C00B53" w:rsidRPr="00FD043B">
              <w:rPr>
                <w:vertAlign w:val="superscript"/>
              </w:rPr>
              <w:t>m</w:t>
            </w:r>
            <w:proofErr w:type="spellEnd"/>
            <w:r w:rsidR="00C00B53" w:rsidRPr="00FD043B">
              <w:t xml:space="preserve"> </w:t>
            </w:r>
            <w:r w:rsidR="00AB160B">
              <w:t>–</w:t>
            </w:r>
            <w:r w:rsidR="00C00B53" w:rsidRPr="00FD043B">
              <w:t xml:space="preserve"> количество</w:t>
            </w:r>
            <w:r w:rsidR="00AB160B">
              <w:t xml:space="preserve"> </w:t>
            </w:r>
            <w:r w:rsidR="00C00B53" w:rsidRPr="00FD043B">
              <w:t>целевых посетителей сайта m-</w:t>
            </w:r>
            <w:proofErr w:type="spellStart"/>
            <w:r w:rsidR="00C00B53" w:rsidRPr="00FD043B">
              <w:t>го</w:t>
            </w:r>
            <w:proofErr w:type="spellEnd"/>
            <w:r w:rsidR="00C00B53" w:rsidRPr="00FD043B">
              <w:t xml:space="preserve"> уровня, i-</w:t>
            </w:r>
            <w:proofErr w:type="spellStart"/>
            <w:r w:rsidR="00C00B53" w:rsidRPr="00FD043B">
              <w:t>го</w:t>
            </w:r>
            <w:proofErr w:type="spellEnd"/>
            <w:r w:rsidR="00C00B53" w:rsidRPr="00FD043B">
              <w:t xml:space="preserve"> мероприятия (действия);</w:t>
            </w:r>
            <w:r w:rsidR="00DD705C">
              <w:t xml:space="preserve"> </w:t>
            </w:r>
            <w:r w:rsidR="00C00B53" w:rsidRPr="00FD043B">
              <w:t xml:space="preserve">V - общее количество </w:t>
            </w:r>
            <w:r w:rsidR="006C45E4" w:rsidRPr="00FD043B">
              <w:t>посетителей</w:t>
            </w:r>
            <w:r w:rsidR="00C00B53" w:rsidRPr="00FD043B">
              <w:t xml:space="preserve"> </w:t>
            </w:r>
            <w:r w:rsidR="006C45E4" w:rsidRPr="00FD043B">
              <w:t>сайта</w:t>
            </w:r>
            <w:r w:rsidR="00C00B53" w:rsidRPr="00FD043B">
              <w:t>.</w:t>
            </w:r>
          </w:p>
        </w:tc>
      </w:tr>
      <w:tr w:rsidR="00C375B1" w:rsidRPr="00FD043B" w14:paraId="14413BDC" w14:textId="65AB1AF8" w:rsidTr="00C375B1">
        <w:trPr>
          <w:trHeight w:val="869"/>
          <w:jc w:val="center"/>
        </w:trPr>
        <w:tc>
          <w:tcPr>
            <w:tcW w:w="1528" w:type="dxa"/>
            <w:vAlign w:val="center"/>
          </w:tcPr>
          <w:p w14:paraId="699F02F4" w14:textId="79589AE7" w:rsidR="000C2F7B" w:rsidRPr="00FD043B" w:rsidRDefault="00D81465" w:rsidP="00D45045">
            <w:pPr>
              <w:ind w:firstLine="0"/>
              <w:jc w:val="center"/>
            </w:pPr>
            <w:proofErr w:type="spellStart"/>
            <w:r w:rsidRPr="00FD043B">
              <w:rPr>
                <w:lang w:val="en-US"/>
              </w:rPr>
              <w:t>Z</w:t>
            </w:r>
            <w:r w:rsidRPr="00FD043B">
              <w:rPr>
                <w:vertAlign w:val="subscript"/>
                <w:lang w:val="en-US"/>
              </w:rPr>
              <w:t>i</w:t>
            </w:r>
            <w:r w:rsidRPr="00FD043B">
              <w:rPr>
                <w:vertAlign w:val="superscript"/>
                <w:lang w:val="en-US"/>
              </w:rPr>
              <w:t>2</w:t>
            </w:r>
            <w:proofErr w:type="spellEnd"/>
          </w:p>
        </w:tc>
        <w:tc>
          <w:tcPr>
            <w:tcW w:w="4668" w:type="dxa"/>
            <w:vAlign w:val="center"/>
          </w:tcPr>
          <w:p w14:paraId="3C7B5C1E" w14:textId="06DE07B9" w:rsidR="000C2F7B" w:rsidRPr="00FD043B" w:rsidRDefault="00CE7104" w:rsidP="00DD705C">
            <w:pPr>
              <w:spacing w:line="240" w:lineRule="auto"/>
              <w:ind w:firstLine="0"/>
              <w:jc w:val="center"/>
            </w:pPr>
            <w:r w:rsidRPr="00FD043B">
              <w:t xml:space="preserve">Конверсия рекламной площадки, на которой размещена информация </w:t>
            </w:r>
            <w:r w:rsidR="00CF3085" w:rsidRPr="00FD043B">
              <w:t>компании</w:t>
            </w:r>
          </w:p>
        </w:tc>
        <w:tc>
          <w:tcPr>
            <w:tcW w:w="3368" w:type="dxa"/>
            <w:vMerge/>
            <w:vAlign w:val="center"/>
          </w:tcPr>
          <w:p w14:paraId="70368BE2" w14:textId="77777777" w:rsidR="000C2F7B" w:rsidRPr="00FD043B" w:rsidRDefault="000C2F7B" w:rsidP="00D45045">
            <w:pPr>
              <w:jc w:val="center"/>
            </w:pPr>
          </w:p>
        </w:tc>
      </w:tr>
      <w:tr w:rsidR="00C375B1" w:rsidRPr="00FD043B" w14:paraId="7A55C943" w14:textId="6471F4F2" w:rsidTr="00C375B1">
        <w:trPr>
          <w:trHeight w:val="340"/>
          <w:jc w:val="center"/>
        </w:trPr>
        <w:tc>
          <w:tcPr>
            <w:tcW w:w="1528" w:type="dxa"/>
            <w:vAlign w:val="center"/>
          </w:tcPr>
          <w:p w14:paraId="597F0E55" w14:textId="23CCBEBC" w:rsidR="000C2F7B" w:rsidRPr="00FD043B" w:rsidRDefault="00D81465" w:rsidP="00D45045">
            <w:pPr>
              <w:ind w:firstLine="0"/>
              <w:jc w:val="center"/>
            </w:pPr>
            <w:proofErr w:type="spellStart"/>
            <w:r w:rsidRPr="00FD043B">
              <w:rPr>
                <w:lang w:val="en-US"/>
              </w:rPr>
              <w:t>Z</w:t>
            </w:r>
            <w:r w:rsidRPr="00FD043B">
              <w:rPr>
                <w:vertAlign w:val="subscript"/>
                <w:lang w:val="en-US"/>
              </w:rPr>
              <w:t>i</w:t>
            </w:r>
            <w:r w:rsidRPr="00FD043B">
              <w:rPr>
                <w:vertAlign w:val="superscript"/>
                <w:lang w:val="en-US"/>
              </w:rPr>
              <w:t>3</w:t>
            </w:r>
            <w:proofErr w:type="spellEnd"/>
          </w:p>
        </w:tc>
        <w:tc>
          <w:tcPr>
            <w:tcW w:w="4668" w:type="dxa"/>
            <w:vAlign w:val="center"/>
          </w:tcPr>
          <w:p w14:paraId="5B9BEAAE" w14:textId="34713D55" w:rsidR="000C2F7B" w:rsidRPr="00FD043B" w:rsidRDefault="00CE7104" w:rsidP="00DD705C">
            <w:pPr>
              <w:spacing w:line="240" w:lineRule="auto"/>
              <w:ind w:firstLine="0"/>
              <w:jc w:val="center"/>
            </w:pPr>
            <w:r w:rsidRPr="00FD043B">
              <w:t xml:space="preserve">Конверсия </w:t>
            </w:r>
            <w:r w:rsidR="00102E75" w:rsidRPr="00FD043B">
              <w:t>маркетингового</w:t>
            </w:r>
            <w:r w:rsidRPr="00FD043B">
              <w:t xml:space="preserve"> мероприятия, благодаря которому пользова</w:t>
            </w:r>
            <w:r w:rsidR="00CF3085" w:rsidRPr="00FD043B">
              <w:t>тели пришли на сайт компании</w:t>
            </w:r>
          </w:p>
        </w:tc>
        <w:tc>
          <w:tcPr>
            <w:tcW w:w="3368" w:type="dxa"/>
            <w:vMerge/>
            <w:vAlign w:val="center"/>
          </w:tcPr>
          <w:p w14:paraId="02CED16B" w14:textId="77777777" w:rsidR="000C2F7B" w:rsidRPr="00FD043B" w:rsidRDefault="000C2F7B" w:rsidP="00D45045">
            <w:pPr>
              <w:jc w:val="center"/>
            </w:pPr>
          </w:p>
        </w:tc>
      </w:tr>
      <w:tr w:rsidR="00C375B1" w:rsidRPr="00FD043B" w14:paraId="0D079852" w14:textId="592AAC8F" w:rsidTr="00C375B1">
        <w:trPr>
          <w:trHeight w:val="701"/>
          <w:jc w:val="center"/>
        </w:trPr>
        <w:tc>
          <w:tcPr>
            <w:tcW w:w="1528" w:type="dxa"/>
            <w:vAlign w:val="center"/>
          </w:tcPr>
          <w:p w14:paraId="37B099C3" w14:textId="11D6BB14" w:rsidR="000C2F7B" w:rsidRPr="00FD043B" w:rsidRDefault="00D81465" w:rsidP="00D45045">
            <w:pPr>
              <w:ind w:firstLine="0"/>
              <w:jc w:val="center"/>
            </w:pPr>
            <w:proofErr w:type="spellStart"/>
            <w:r w:rsidRPr="00FD043B">
              <w:rPr>
                <w:lang w:val="en-US"/>
              </w:rPr>
              <w:t>Z</w:t>
            </w:r>
            <w:r w:rsidRPr="00FD043B">
              <w:rPr>
                <w:vertAlign w:val="subscript"/>
                <w:lang w:val="en-US"/>
              </w:rPr>
              <w:t>i</w:t>
            </w:r>
            <w:r w:rsidRPr="00FD043B">
              <w:rPr>
                <w:vertAlign w:val="superscript"/>
                <w:lang w:val="en-US"/>
              </w:rPr>
              <w:t>4</w:t>
            </w:r>
            <w:proofErr w:type="spellEnd"/>
          </w:p>
        </w:tc>
        <w:tc>
          <w:tcPr>
            <w:tcW w:w="4668" w:type="dxa"/>
            <w:vAlign w:val="center"/>
          </w:tcPr>
          <w:p w14:paraId="135C669C" w14:textId="513FCEEC" w:rsidR="000C2F7B" w:rsidRPr="00FD043B" w:rsidRDefault="00CE7104" w:rsidP="00DD705C">
            <w:pPr>
              <w:spacing w:line="240" w:lineRule="auto"/>
              <w:ind w:firstLine="0"/>
              <w:jc w:val="center"/>
            </w:pPr>
            <w:r w:rsidRPr="00FD043B">
              <w:t xml:space="preserve">Конверсия целевых действий </w:t>
            </w:r>
            <w:r w:rsidR="000832A8" w:rsidRPr="00FD043B">
              <w:t>посетителей</w:t>
            </w:r>
            <w:r w:rsidRPr="00FD043B">
              <w:t xml:space="preserve"> на </w:t>
            </w:r>
            <w:r w:rsidR="000832A8" w:rsidRPr="00FD043B">
              <w:t>сайте</w:t>
            </w:r>
            <w:r w:rsidRPr="00FD043B">
              <w:t xml:space="preserve"> </w:t>
            </w:r>
            <w:r w:rsidR="00CF3085" w:rsidRPr="00FD043B">
              <w:t>компании</w:t>
            </w:r>
          </w:p>
        </w:tc>
        <w:tc>
          <w:tcPr>
            <w:tcW w:w="3368" w:type="dxa"/>
            <w:vMerge/>
            <w:vAlign w:val="center"/>
          </w:tcPr>
          <w:p w14:paraId="552AD2A0" w14:textId="77777777" w:rsidR="000C2F7B" w:rsidRPr="00FD043B" w:rsidRDefault="000C2F7B" w:rsidP="00D45045">
            <w:pPr>
              <w:jc w:val="center"/>
            </w:pPr>
          </w:p>
        </w:tc>
      </w:tr>
    </w:tbl>
    <w:p w14:paraId="4BA78DD6" w14:textId="27D0EA88" w:rsidR="00074786" w:rsidRPr="00074786" w:rsidRDefault="00074786" w:rsidP="001A2939">
      <w:pPr>
        <w:pStyle w:val="a6"/>
        <w:ind w:firstLine="0"/>
        <w:jc w:val="center"/>
        <w:rPr>
          <w:rFonts w:ascii="Times New Roman" w:hAnsi="Times New Roman" w:cs="Times New Roman"/>
          <w:sz w:val="22"/>
          <w:szCs w:val="22"/>
        </w:rPr>
      </w:pPr>
      <w:r w:rsidRPr="00074786">
        <w:rPr>
          <w:sz w:val="22"/>
          <w:szCs w:val="22"/>
        </w:rPr>
        <w:t>С</w:t>
      </w:r>
      <w:r w:rsidR="00184852" w:rsidRPr="00074786">
        <w:rPr>
          <w:sz w:val="22"/>
          <w:szCs w:val="22"/>
        </w:rPr>
        <w:t>оставлено автором</w:t>
      </w:r>
      <w:r w:rsidRPr="00074786">
        <w:rPr>
          <w:sz w:val="22"/>
          <w:szCs w:val="22"/>
        </w:rPr>
        <w:t xml:space="preserve"> по:</w:t>
      </w:r>
      <w:r w:rsidR="00184852" w:rsidRPr="00074786">
        <w:rPr>
          <w:sz w:val="22"/>
          <w:szCs w:val="22"/>
        </w:rPr>
        <w:t xml:space="preserve"> </w:t>
      </w:r>
      <w:r w:rsidRPr="00074786">
        <w:rPr>
          <w:rFonts w:ascii="Times New Roman" w:hAnsi="Times New Roman" w:cs="Times New Roman"/>
          <w:sz w:val="22"/>
          <w:szCs w:val="22"/>
        </w:rPr>
        <w:t xml:space="preserve">Михалева </w:t>
      </w:r>
      <w:proofErr w:type="spellStart"/>
      <w:r w:rsidRPr="00074786">
        <w:rPr>
          <w:rFonts w:ascii="Times New Roman" w:hAnsi="Times New Roman" w:cs="Times New Roman"/>
          <w:sz w:val="22"/>
          <w:szCs w:val="22"/>
        </w:rPr>
        <w:t>Е.П</w:t>
      </w:r>
      <w:proofErr w:type="spellEnd"/>
      <w:r w:rsidRPr="00074786">
        <w:rPr>
          <w:rFonts w:ascii="Times New Roman" w:hAnsi="Times New Roman" w:cs="Times New Roman"/>
          <w:sz w:val="22"/>
          <w:szCs w:val="22"/>
        </w:rPr>
        <w:t xml:space="preserve">., Федотов </w:t>
      </w:r>
      <w:proofErr w:type="spellStart"/>
      <w:r w:rsidRPr="00074786">
        <w:rPr>
          <w:rFonts w:ascii="Times New Roman" w:hAnsi="Times New Roman" w:cs="Times New Roman"/>
          <w:sz w:val="22"/>
          <w:szCs w:val="22"/>
        </w:rPr>
        <w:t>С.А</w:t>
      </w:r>
      <w:proofErr w:type="spellEnd"/>
      <w:r w:rsidRPr="00074786">
        <w:rPr>
          <w:rFonts w:ascii="Times New Roman" w:hAnsi="Times New Roman" w:cs="Times New Roman"/>
          <w:sz w:val="22"/>
          <w:szCs w:val="22"/>
        </w:rPr>
        <w:t>. О</w:t>
      </w:r>
      <w:r>
        <w:rPr>
          <w:rFonts w:ascii="Times New Roman" w:hAnsi="Times New Roman" w:cs="Times New Roman"/>
          <w:sz w:val="22"/>
          <w:szCs w:val="22"/>
        </w:rPr>
        <w:t xml:space="preserve">ценка эффективности мероприятий </w:t>
      </w:r>
      <w:r w:rsidRPr="00074786">
        <w:rPr>
          <w:rFonts w:ascii="Times New Roman" w:hAnsi="Times New Roman" w:cs="Times New Roman"/>
          <w:sz w:val="22"/>
          <w:szCs w:val="22"/>
        </w:rPr>
        <w:t xml:space="preserve">Интернет-маркетинга // Известия </w:t>
      </w:r>
      <w:proofErr w:type="spellStart"/>
      <w:r w:rsidRPr="00074786">
        <w:rPr>
          <w:rFonts w:ascii="Times New Roman" w:hAnsi="Times New Roman" w:cs="Times New Roman"/>
          <w:sz w:val="22"/>
          <w:szCs w:val="22"/>
        </w:rPr>
        <w:t>ТулГУ</w:t>
      </w:r>
      <w:proofErr w:type="spellEnd"/>
      <w:r w:rsidRPr="00074786">
        <w:rPr>
          <w:rFonts w:ascii="Times New Roman" w:hAnsi="Times New Roman" w:cs="Times New Roman"/>
          <w:sz w:val="22"/>
          <w:szCs w:val="22"/>
        </w:rPr>
        <w:t xml:space="preserve">. Экономические и юридические науки. 2015. №3-1. </w:t>
      </w:r>
      <w:proofErr w:type="spellStart"/>
      <w:r w:rsidRPr="00074786">
        <w:rPr>
          <w:rFonts w:ascii="Times New Roman" w:hAnsi="Times New Roman" w:cs="Times New Roman"/>
          <w:sz w:val="22"/>
          <w:szCs w:val="22"/>
        </w:rPr>
        <w:t>С.88</w:t>
      </w:r>
      <w:proofErr w:type="spellEnd"/>
      <w:r w:rsidRPr="00074786">
        <w:rPr>
          <w:rFonts w:ascii="Times New Roman" w:hAnsi="Times New Roman" w:cs="Times New Roman"/>
          <w:sz w:val="22"/>
          <w:szCs w:val="22"/>
        </w:rPr>
        <w:t>-96</w:t>
      </w:r>
    </w:p>
    <w:p w14:paraId="0DAF006D" w14:textId="70DC3CDE" w:rsidR="00D1031D" w:rsidRPr="00FD043B" w:rsidRDefault="00AA35F9" w:rsidP="00221B19">
      <w:r w:rsidRPr="00FD043B">
        <w:lastRenderedPageBreak/>
        <w:t xml:space="preserve">Несмотря на </w:t>
      </w:r>
      <w:r w:rsidR="00CF3085" w:rsidRPr="00FD043B">
        <w:t>бол</w:t>
      </w:r>
      <w:r w:rsidR="00607FCA" w:rsidRPr="00FD043B">
        <w:t>ь</w:t>
      </w:r>
      <w:r w:rsidR="00CF3085" w:rsidRPr="00FD043B">
        <w:t xml:space="preserve">шинство </w:t>
      </w:r>
      <w:r w:rsidR="00607FCA" w:rsidRPr="00FD043B">
        <w:t>различий</w:t>
      </w:r>
      <w:r w:rsidRPr="00FD043B">
        <w:t xml:space="preserve"> в предлагаемых показателях </w:t>
      </w:r>
      <w:r w:rsidR="00607FCA" w:rsidRPr="00FD043B">
        <w:t>основная часть исследователей</w:t>
      </w:r>
      <w:r w:rsidRPr="00FD043B">
        <w:t xml:space="preserve"> </w:t>
      </w:r>
      <w:r w:rsidR="002D3D6B">
        <w:t>сходятся</w:t>
      </w:r>
      <w:r w:rsidR="00083A4D">
        <w:t xml:space="preserve"> на едином мнении</w:t>
      </w:r>
      <w:r w:rsidRPr="00FD043B">
        <w:t xml:space="preserve">: </w:t>
      </w:r>
      <w:r w:rsidR="00083A4D">
        <w:t>наблюдение и контроль за Интернет-маркетингом</w:t>
      </w:r>
      <w:r w:rsidRPr="00FD043B">
        <w:t xml:space="preserve"> необходимо </w:t>
      </w:r>
      <w:r w:rsidR="00083A4D">
        <w:t>производить</w:t>
      </w:r>
      <w:r w:rsidRPr="00FD043B">
        <w:t xml:space="preserve"> </w:t>
      </w:r>
      <w:r w:rsidR="00607FCA" w:rsidRPr="00FD043B">
        <w:t xml:space="preserve">непрерывно и </w:t>
      </w:r>
      <w:r w:rsidRPr="00FD043B">
        <w:t xml:space="preserve">постоянно. Например, можно отслеживать некоторые результаты </w:t>
      </w:r>
      <w:r w:rsidR="00607FCA" w:rsidRPr="00FD043B">
        <w:t>еженедельно</w:t>
      </w:r>
      <w:r w:rsidRPr="00FD043B">
        <w:t xml:space="preserve">, а другие </w:t>
      </w:r>
      <w:r w:rsidR="00964F97" w:rsidRPr="00FD043B">
        <w:t>раз в несколько дней</w:t>
      </w:r>
      <w:r w:rsidRPr="00FD043B">
        <w:t xml:space="preserve">, но нужно их оценивать с постоянной периодичностью. </w:t>
      </w:r>
      <w:r w:rsidR="00DC486C" w:rsidRPr="00FD043B">
        <w:t xml:space="preserve">Когда накопится достаточно </w:t>
      </w:r>
      <w:r w:rsidR="00964F97" w:rsidRPr="00FD043B">
        <w:t xml:space="preserve">статистической </w:t>
      </w:r>
      <w:r w:rsidR="00DC486C" w:rsidRPr="00FD043B">
        <w:t>инфор</w:t>
      </w:r>
      <w:r w:rsidRPr="00FD043B">
        <w:t xml:space="preserve">мации о </w:t>
      </w:r>
      <w:r w:rsidR="00964F97" w:rsidRPr="00FD043B">
        <w:t>количестве посетителей</w:t>
      </w:r>
      <w:r w:rsidRPr="00FD043B">
        <w:t>, просмотрах страниц</w:t>
      </w:r>
      <w:r w:rsidR="00964F97" w:rsidRPr="00FD043B">
        <w:t xml:space="preserve"> сайта, конверсии целевых </w:t>
      </w:r>
      <w:r w:rsidR="000D71DB" w:rsidRPr="00FD043B">
        <w:t>посещений</w:t>
      </w:r>
      <w:r w:rsidRPr="00FD043B">
        <w:t xml:space="preserve"> (</w:t>
      </w:r>
      <w:proofErr w:type="spellStart"/>
      <w:r w:rsidR="00DC486C" w:rsidRPr="00FD043B">
        <w:rPr>
          <w:lang w:val="en-US"/>
        </w:rPr>
        <w:t>Z</w:t>
      </w:r>
      <w:r w:rsidR="00DC486C" w:rsidRPr="00FD043B">
        <w:rPr>
          <w:vertAlign w:val="subscript"/>
          <w:lang w:val="en-US"/>
        </w:rPr>
        <w:t>i</w:t>
      </w:r>
      <w:proofErr w:type="spellEnd"/>
      <w:r w:rsidR="00DC486C" w:rsidRPr="00FD043B">
        <w:rPr>
          <w:vertAlign w:val="superscript"/>
        </w:rPr>
        <w:t>1</w:t>
      </w:r>
      <w:r w:rsidRPr="00FD043B">
        <w:t>), конверсии рекламных площадок (</w:t>
      </w:r>
      <w:proofErr w:type="spellStart"/>
      <w:r w:rsidR="00DC486C" w:rsidRPr="00FD043B">
        <w:rPr>
          <w:lang w:val="en-US"/>
        </w:rPr>
        <w:t>Z</w:t>
      </w:r>
      <w:r w:rsidR="00DC486C" w:rsidRPr="00FD043B">
        <w:rPr>
          <w:vertAlign w:val="subscript"/>
          <w:lang w:val="en-US"/>
        </w:rPr>
        <w:t>i</w:t>
      </w:r>
      <w:proofErr w:type="spellEnd"/>
      <w:r w:rsidR="00DC486C" w:rsidRPr="00FD043B">
        <w:rPr>
          <w:vertAlign w:val="superscript"/>
        </w:rPr>
        <w:t>2</w:t>
      </w:r>
      <w:r w:rsidR="00DC486C" w:rsidRPr="00FD043B">
        <w:t xml:space="preserve">), конверсии </w:t>
      </w:r>
      <w:r w:rsidR="000D71DB" w:rsidRPr="00FD043B">
        <w:t>маркетинговых</w:t>
      </w:r>
      <w:r w:rsidR="00DC486C" w:rsidRPr="00FD043B">
        <w:t xml:space="preserve"> ме</w:t>
      </w:r>
      <w:r w:rsidRPr="00FD043B">
        <w:t>роприятий (</w:t>
      </w:r>
      <w:proofErr w:type="spellStart"/>
      <w:r w:rsidR="00DC486C" w:rsidRPr="00FD043B">
        <w:rPr>
          <w:lang w:val="en-US"/>
        </w:rPr>
        <w:t>Z</w:t>
      </w:r>
      <w:r w:rsidR="00DC486C" w:rsidRPr="00FD043B">
        <w:rPr>
          <w:vertAlign w:val="subscript"/>
          <w:lang w:val="en-US"/>
        </w:rPr>
        <w:t>i</w:t>
      </w:r>
      <w:proofErr w:type="spellEnd"/>
      <w:r w:rsidR="00DC486C" w:rsidRPr="00FD043B">
        <w:rPr>
          <w:vertAlign w:val="superscript"/>
        </w:rPr>
        <w:t>3</w:t>
      </w:r>
      <w:r w:rsidRPr="00FD043B">
        <w:t xml:space="preserve">), конверсии целевых </w:t>
      </w:r>
      <w:r w:rsidR="00DC486C" w:rsidRPr="00FD043B">
        <w:t>действий</w:t>
      </w:r>
      <w:r w:rsidRPr="00FD043B">
        <w:t xml:space="preserve"> </w:t>
      </w:r>
      <w:r w:rsidR="00DC486C" w:rsidRPr="00FD043B">
        <w:t>посетителей</w:t>
      </w:r>
      <w:r w:rsidRPr="00FD043B">
        <w:t xml:space="preserve"> </w:t>
      </w:r>
      <w:r w:rsidR="00DC486C" w:rsidRPr="00FD043B">
        <w:t>сайта</w:t>
      </w:r>
      <w:r w:rsidR="000D71DB" w:rsidRPr="00FD043B">
        <w:t xml:space="preserve"> компании</w:t>
      </w:r>
      <w:r w:rsidRPr="00FD043B">
        <w:t xml:space="preserve"> (</w:t>
      </w:r>
      <w:proofErr w:type="spellStart"/>
      <w:r w:rsidR="00DC486C" w:rsidRPr="00FD043B">
        <w:rPr>
          <w:lang w:val="en-US"/>
        </w:rPr>
        <w:t>Z</w:t>
      </w:r>
      <w:r w:rsidR="00DC486C" w:rsidRPr="00FD043B">
        <w:rPr>
          <w:vertAlign w:val="subscript"/>
          <w:lang w:val="en-US"/>
        </w:rPr>
        <w:t>i</w:t>
      </w:r>
      <w:proofErr w:type="spellEnd"/>
      <w:r w:rsidR="00DC486C" w:rsidRPr="00FD043B">
        <w:rPr>
          <w:vertAlign w:val="superscript"/>
        </w:rPr>
        <w:t>4</w:t>
      </w:r>
      <w:r w:rsidRPr="00FD043B">
        <w:t>) и д</w:t>
      </w:r>
      <w:r w:rsidR="00111587" w:rsidRPr="00FD043B">
        <w:t>ругих характеристиках успешной работы</w:t>
      </w:r>
      <w:r w:rsidRPr="00FD043B">
        <w:t xml:space="preserve"> </w:t>
      </w:r>
      <w:r w:rsidR="00DC486C" w:rsidRPr="00FD043B">
        <w:t xml:space="preserve">сайта, то </w:t>
      </w:r>
      <w:r w:rsidR="00111587" w:rsidRPr="00FD043B">
        <w:t xml:space="preserve">тогда </w:t>
      </w:r>
      <w:r w:rsidR="00DC486C" w:rsidRPr="00FD043B">
        <w:t>можно использовать графи</w:t>
      </w:r>
      <w:r w:rsidRPr="00FD043B">
        <w:t xml:space="preserve">ческую интерпретацию </w:t>
      </w:r>
      <w:r w:rsidR="00111587" w:rsidRPr="00FD043B">
        <w:t>полученных данных</w:t>
      </w:r>
      <w:r w:rsidRPr="00FD043B">
        <w:t>.</w:t>
      </w:r>
      <w:r w:rsidR="000E7D50" w:rsidRPr="00FD043B">
        <w:rPr>
          <w:rStyle w:val="a8"/>
        </w:rPr>
        <w:footnoteReference w:id="45"/>
      </w:r>
    </w:p>
    <w:p w14:paraId="32F76B7C" w14:textId="2F93BFD2" w:rsidR="00393EC3" w:rsidRPr="00FD043B" w:rsidRDefault="006A07E6" w:rsidP="006A07E6">
      <w:r>
        <w:t>Для того, ч</w:t>
      </w:r>
      <w:r w:rsidR="00111587" w:rsidRPr="00FD043B">
        <w:t>тобы</w:t>
      </w:r>
      <w:r w:rsidR="00393EC3" w:rsidRPr="00FD043B">
        <w:t xml:space="preserve"> </w:t>
      </w:r>
      <w:r w:rsidR="00111587" w:rsidRPr="00FD043B">
        <w:t>оценить эффективность</w:t>
      </w:r>
      <w:r w:rsidR="00393EC3" w:rsidRPr="00FD043B">
        <w:t xml:space="preserve"> мероп</w:t>
      </w:r>
      <w:r w:rsidR="009808D2" w:rsidRPr="00FD043B">
        <w:t>риятий</w:t>
      </w:r>
      <w:r w:rsidR="00975AE7" w:rsidRPr="00FD043B">
        <w:t xml:space="preserve"> связанных с Интернет-маркетингом</w:t>
      </w:r>
      <w:r w:rsidR="009808D2" w:rsidRPr="00FD043B">
        <w:t xml:space="preserve"> </w:t>
      </w:r>
      <w:r w:rsidR="000D41A9">
        <w:t>необходимо</w:t>
      </w:r>
      <w:r w:rsidR="00393EC3" w:rsidRPr="00FD043B">
        <w:t xml:space="preserve"> </w:t>
      </w:r>
      <w:r w:rsidR="000D41A9">
        <w:t xml:space="preserve">применить </w:t>
      </w:r>
      <w:r w:rsidR="000D41A9" w:rsidRPr="00FD043B">
        <w:t>метод</w:t>
      </w:r>
      <w:r w:rsidR="00393EC3" w:rsidRPr="00FD043B">
        <w:t xml:space="preserve"> многомерного сравнительного анализа. Он </w:t>
      </w:r>
      <w:r w:rsidR="00975AE7" w:rsidRPr="00FD043B">
        <w:t>позволяет получить</w:t>
      </w:r>
      <w:r w:rsidR="00393EC3" w:rsidRPr="00FD043B">
        <w:t xml:space="preserve"> комплексную, </w:t>
      </w:r>
      <w:r w:rsidR="009808D2" w:rsidRPr="00FD043B">
        <w:t>рейтинговую</w:t>
      </w:r>
      <w:r w:rsidR="00393EC3" w:rsidRPr="00FD043B">
        <w:t xml:space="preserve"> оценку эффе</w:t>
      </w:r>
      <w:r w:rsidR="00022422">
        <w:t>ктивности применения каждого из мероприятий по продвижению</w:t>
      </w:r>
      <w:r w:rsidR="00393EC3" w:rsidRPr="00FD043B">
        <w:t xml:space="preserve"> продуктов</w:t>
      </w:r>
      <w:r w:rsidR="005E15A0" w:rsidRPr="00FD043B">
        <w:t xml:space="preserve"> и услуг</w:t>
      </w:r>
      <w:r w:rsidR="00AA6D54">
        <w:t xml:space="preserve"> компании</w:t>
      </w:r>
      <w:r w:rsidR="00393EC3" w:rsidRPr="00FD043B">
        <w:t xml:space="preserve"> в Интернете.</w:t>
      </w:r>
      <w:r>
        <w:t xml:space="preserve"> </w:t>
      </w:r>
      <w:r w:rsidR="005E15A0" w:rsidRPr="00FD043B">
        <w:t>В п</w:t>
      </w:r>
      <w:r w:rsidR="00393EC3" w:rsidRPr="00FD043B">
        <w:t>р</w:t>
      </w:r>
      <w:r w:rsidR="005E15A0" w:rsidRPr="00FD043B">
        <w:t>оведении</w:t>
      </w:r>
      <w:r w:rsidR="00393EC3" w:rsidRPr="00FD043B">
        <w:t xml:space="preserve"> многомерного сравн</w:t>
      </w:r>
      <w:r w:rsidR="00766012" w:rsidRPr="00FD043B">
        <w:t xml:space="preserve">ительного анализа </w:t>
      </w:r>
      <w:r w:rsidR="005E15A0" w:rsidRPr="00FD043B">
        <w:t>можно выделить</w:t>
      </w:r>
      <w:r w:rsidR="00766012" w:rsidRPr="00FD043B">
        <w:t xml:space="preserve"> сле</w:t>
      </w:r>
      <w:r w:rsidR="00393EC3" w:rsidRPr="00FD043B">
        <w:t>дующие</w:t>
      </w:r>
      <w:r w:rsidR="005E15A0" w:rsidRPr="00FD043B">
        <w:t xml:space="preserve"> основные</w:t>
      </w:r>
      <w:r w:rsidR="00393EC3" w:rsidRPr="00FD043B">
        <w:t xml:space="preserve"> этапы:</w:t>
      </w:r>
    </w:p>
    <w:p w14:paraId="58E33F46" w14:textId="0160742A" w:rsidR="00393EC3" w:rsidRPr="00FD043B" w:rsidRDefault="00393EC3" w:rsidP="00221B19">
      <w:r w:rsidRPr="00FD043B">
        <w:t xml:space="preserve">Этап 1. </w:t>
      </w:r>
      <w:r w:rsidR="00C515EA" w:rsidRPr="00FD043B">
        <w:t>На данном этапе происходит обоснование ключевых показате</w:t>
      </w:r>
      <w:r w:rsidR="006A07E6">
        <w:t>ле</w:t>
      </w:r>
      <w:r w:rsidR="00C515EA" w:rsidRPr="00FD043B">
        <w:t>й</w:t>
      </w:r>
      <w:r w:rsidRPr="00FD043B">
        <w:t xml:space="preserve"> эффективности </w:t>
      </w:r>
      <w:proofErr w:type="spellStart"/>
      <w:r w:rsidRPr="00FD043B">
        <w:t>KPI</w:t>
      </w:r>
      <w:proofErr w:type="spellEnd"/>
      <w:r w:rsidRPr="00FD043B">
        <w:t xml:space="preserve"> (Key </w:t>
      </w:r>
      <w:proofErr w:type="spellStart"/>
      <w:r w:rsidRPr="00FD043B">
        <w:t>Performance</w:t>
      </w:r>
      <w:proofErr w:type="spellEnd"/>
      <w:r w:rsidRPr="00FD043B">
        <w:t xml:space="preserve"> </w:t>
      </w:r>
      <w:proofErr w:type="spellStart"/>
      <w:r w:rsidRPr="00FD043B">
        <w:t>Indicators</w:t>
      </w:r>
      <w:proofErr w:type="spellEnd"/>
      <w:r w:rsidRPr="00FD043B">
        <w:t>), которые</w:t>
      </w:r>
      <w:r w:rsidR="00E940C2" w:rsidRPr="00FD043B">
        <w:t xml:space="preserve"> в дальнейшем</w:t>
      </w:r>
      <w:r w:rsidRPr="00FD043B">
        <w:t xml:space="preserve"> будут использоваться для оценки </w:t>
      </w:r>
      <w:proofErr w:type="spellStart"/>
      <w:r w:rsidR="008F19FC">
        <w:t>эфективности</w:t>
      </w:r>
      <w:proofErr w:type="spellEnd"/>
      <w:r w:rsidRPr="00FD043B">
        <w:t xml:space="preserve"> каждого ме</w:t>
      </w:r>
      <w:r w:rsidR="00766012" w:rsidRPr="00FD043B">
        <w:t xml:space="preserve">роприятия. </w:t>
      </w:r>
      <w:r w:rsidR="000066A1">
        <w:t>«</w:t>
      </w:r>
      <w:r w:rsidR="00E940C2" w:rsidRPr="00FD043B">
        <w:t>В процессе выбора</w:t>
      </w:r>
      <w:r w:rsidR="00766012" w:rsidRPr="00FD043B">
        <w:t xml:space="preserve"> показателей</w:t>
      </w:r>
      <w:r w:rsidR="00E940C2" w:rsidRPr="00FD043B">
        <w:t xml:space="preserve"> об</w:t>
      </w:r>
      <w:r w:rsidRPr="00FD043B">
        <w:t xml:space="preserve"> </w:t>
      </w:r>
      <w:r w:rsidR="00E940C2" w:rsidRPr="00FD043B">
        <w:t>следует учесть</w:t>
      </w:r>
      <w:r w:rsidRPr="00FD043B">
        <w:t xml:space="preserve"> следующие требования:</w:t>
      </w:r>
    </w:p>
    <w:p w14:paraId="20FF485C" w14:textId="70DF40E4" w:rsidR="00393EC3" w:rsidRPr="00FD043B" w:rsidRDefault="00C55B1D" w:rsidP="00221B19">
      <w:pPr>
        <w:pStyle w:val="a3"/>
        <w:numPr>
          <w:ilvl w:val="0"/>
          <w:numId w:val="34"/>
        </w:numPr>
      </w:pPr>
      <w:r w:rsidRPr="00FD043B">
        <w:t>Единство стоимостных, качественных и структурных факторов;</w:t>
      </w:r>
    </w:p>
    <w:p w14:paraId="7C87A26C" w14:textId="28A0F72E" w:rsidR="00393EC3" w:rsidRPr="00FD043B" w:rsidRDefault="00C55B1D" w:rsidP="00221B19">
      <w:pPr>
        <w:pStyle w:val="a3"/>
        <w:numPr>
          <w:ilvl w:val="0"/>
          <w:numId w:val="34"/>
        </w:numPr>
      </w:pPr>
      <w:r w:rsidRPr="00FD043B">
        <w:t>Единство периодов, за которые были определены сравниваемые показатели;</w:t>
      </w:r>
    </w:p>
    <w:p w14:paraId="28F921C9" w14:textId="08C316D5" w:rsidR="00AA35F9" w:rsidRPr="00FD043B" w:rsidRDefault="00C55B1D" w:rsidP="00221B19">
      <w:pPr>
        <w:pStyle w:val="a3"/>
        <w:numPr>
          <w:ilvl w:val="0"/>
          <w:numId w:val="34"/>
        </w:numPr>
      </w:pPr>
      <w:r w:rsidRPr="00FD043B">
        <w:t xml:space="preserve">Единство методики исчисления </w:t>
      </w:r>
      <w:r w:rsidR="00766012" w:rsidRPr="00FD043B">
        <w:t>показателей</w:t>
      </w:r>
      <w:r w:rsidR="000066A1">
        <w:t>»</w:t>
      </w:r>
      <w:r w:rsidR="00393EC3" w:rsidRPr="00FD043B">
        <w:t>.</w:t>
      </w:r>
      <w:r w:rsidR="00766012" w:rsidRPr="00FD043B">
        <w:rPr>
          <w:rStyle w:val="a8"/>
        </w:rPr>
        <w:footnoteReference w:id="46"/>
      </w:r>
    </w:p>
    <w:p w14:paraId="2E7F8ACF" w14:textId="4723555D" w:rsidR="00F42F43" w:rsidRPr="00FD043B" w:rsidRDefault="004976F7" w:rsidP="00221B19">
      <w:r w:rsidRPr="00FD043B">
        <w:t xml:space="preserve">По </w:t>
      </w:r>
      <w:r w:rsidR="00BB0725">
        <w:t>отобранным</w:t>
      </w:r>
      <w:r w:rsidRPr="00FD043B">
        <w:t xml:space="preserve"> </w:t>
      </w:r>
      <w:r w:rsidR="000066A1">
        <w:t>критериям</w:t>
      </w:r>
      <w:r w:rsidRPr="00FD043B">
        <w:t xml:space="preserve"> собирается необходимый </w:t>
      </w:r>
      <w:r w:rsidR="00D94401" w:rsidRPr="00FD043B">
        <w:t>статистический</w:t>
      </w:r>
      <w:r w:rsidRPr="00FD043B">
        <w:t xml:space="preserve"> материал и </w:t>
      </w:r>
      <w:r w:rsidR="00BB0725">
        <w:t>составляется</w:t>
      </w:r>
      <w:r w:rsidRPr="00FD043B">
        <w:t xml:space="preserve"> матрица </w:t>
      </w:r>
      <w:r w:rsidR="00C55B1D" w:rsidRPr="00FD043B">
        <w:t>с исходными данными</w:t>
      </w:r>
      <w:r w:rsidRPr="00FD043B">
        <w:t xml:space="preserve"> (таблица 2</w:t>
      </w:r>
      <w:r w:rsidR="007D5298" w:rsidRPr="00FD043B">
        <w:t>.2</w:t>
      </w:r>
      <w:r w:rsidRPr="00FD043B">
        <w:t>).</w:t>
      </w:r>
    </w:p>
    <w:p w14:paraId="2233F223" w14:textId="77777777" w:rsidR="00D45045" w:rsidRPr="00FD043B" w:rsidRDefault="00D45045" w:rsidP="00221B19"/>
    <w:p w14:paraId="3DDCDBE4" w14:textId="77777777" w:rsidR="00D45045" w:rsidRPr="00FD043B" w:rsidRDefault="00D45045" w:rsidP="00221B19"/>
    <w:p w14:paraId="2E6E586A" w14:textId="77777777" w:rsidR="00D45045" w:rsidRPr="00FD043B" w:rsidRDefault="00D45045" w:rsidP="006A07E6">
      <w:pPr>
        <w:ind w:firstLine="0"/>
      </w:pPr>
    </w:p>
    <w:p w14:paraId="6C551E29" w14:textId="77777777" w:rsidR="000066A1" w:rsidRDefault="000066A1" w:rsidP="00B4771E">
      <w:pPr>
        <w:spacing w:before="0" w:after="0"/>
        <w:jc w:val="right"/>
        <w:rPr>
          <w:i/>
        </w:rPr>
      </w:pPr>
    </w:p>
    <w:p w14:paraId="02342765" w14:textId="77777777" w:rsidR="00B4771E" w:rsidRPr="00B4771E" w:rsidRDefault="00F908DE" w:rsidP="00B4771E">
      <w:pPr>
        <w:spacing w:before="0" w:after="0"/>
        <w:jc w:val="right"/>
        <w:rPr>
          <w:i/>
          <w:sz w:val="22"/>
        </w:rPr>
      </w:pPr>
      <w:r w:rsidRPr="00B4771E">
        <w:rPr>
          <w:i/>
        </w:rPr>
        <w:lastRenderedPageBreak/>
        <w:t xml:space="preserve">Таблица </w:t>
      </w:r>
      <w:r w:rsidR="00BA5EF6" w:rsidRPr="00B4771E">
        <w:rPr>
          <w:i/>
        </w:rPr>
        <w:t>2.</w:t>
      </w:r>
      <w:r w:rsidRPr="00B4771E">
        <w:rPr>
          <w:i/>
        </w:rPr>
        <w:t>2</w:t>
      </w:r>
      <w:r w:rsidR="007D5298" w:rsidRPr="00B4771E">
        <w:rPr>
          <w:i/>
        </w:rPr>
        <w:t xml:space="preserve"> </w:t>
      </w:r>
    </w:p>
    <w:p w14:paraId="15AEADEF" w14:textId="0C82C90A" w:rsidR="003562A8" w:rsidRPr="00B4771E" w:rsidRDefault="00B4771E" w:rsidP="00B4771E">
      <w:pPr>
        <w:spacing w:before="0" w:after="0"/>
        <w:jc w:val="center"/>
        <w:rPr>
          <w:b/>
        </w:rPr>
      </w:pPr>
      <w:r>
        <w:rPr>
          <w:b/>
        </w:rPr>
        <w:t>Матрица исходных данных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477"/>
        <w:gridCol w:w="1239"/>
        <w:gridCol w:w="1233"/>
        <w:gridCol w:w="1503"/>
      </w:tblGrid>
      <w:tr w:rsidR="00F908DE" w:rsidRPr="00FD043B" w14:paraId="48196034" w14:textId="57B9CBF3" w:rsidTr="00D45045">
        <w:trPr>
          <w:trHeight w:val="673"/>
          <w:jc w:val="center"/>
        </w:trPr>
        <w:tc>
          <w:tcPr>
            <w:tcW w:w="1604" w:type="dxa"/>
            <w:vMerge w:val="restart"/>
            <w:vAlign w:val="center"/>
          </w:tcPr>
          <w:p w14:paraId="1AB90C4B" w14:textId="61430F68" w:rsidR="0026159C" w:rsidRPr="00FD043B" w:rsidRDefault="00E37378" w:rsidP="00BA5A84">
            <w:pPr>
              <w:spacing w:line="240" w:lineRule="auto"/>
              <w:ind w:firstLine="0"/>
              <w:jc w:val="center"/>
            </w:pPr>
            <w:r w:rsidRPr="00FD043B">
              <w:t>Мероприятие</w:t>
            </w:r>
          </w:p>
        </w:tc>
        <w:tc>
          <w:tcPr>
            <w:tcW w:w="5452" w:type="dxa"/>
            <w:gridSpan w:val="4"/>
            <w:vAlign w:val="center"/>
          </w:tcPr>
          <w:p w14:paraId="0DD1FE79" w14:textId="31941D4D" w:rsidR="0026159C" w:rsidRPr="00FD043B" w:rsidRDefault="00D3749D" w:rsidP="00BA5A84">
            <w:pPr>
              <w:spacing w:line="240" w:lineRule="auto"/>
              <w:ind w:firstLine="0"/>
              <w:jc w:val="center"/>
              <w:rPr>
                <w:lang w:val="en-US"/>
              </w:rPr>
            </w:pPr>
            <w:r w:rsidRPr="00FD043B">
              <w:t xml:space="preserve">Показатели эффективности </w:t>
            </w:r>
            <w:proofErr w:type="spellStart"/>
            <w:r w:rsidRPr="00FD043B">
              <w:rPr>
                <w:lang w:val="en-US"/>
              </w:rPr>
              <w:t>KPI</w:t>
            </w:r>
            <w:proofErr w:type="spellEnd"/>
          </w:p>
        </w:tc>
      </w:tr>
      <w:tr w:rsidR="00F908DE" w:rsidRPr="00FD043B" w14:paraId="16B86B53" w14:textId="34C728FB" w:rsidTr="00D45045">
        <w:trPr>
          <w:trHeight w:val="1050"/>
          <w:jc w:val="center"/>
        </w:trPr>
        <w:tc>
          <w:tcPr>
            <w:tcW w:w="1604" w:type="dxa"/>
            <w:vMerge/>
            <w:vAlign w:val="center"/>
          </w:tcPr>
          <w:p w14:paraId="5AF54E9D" w14:textId="77777777" w:rsidR="0026159C" w:rsidRPr="00FD043B" w:rsidRDefault="0026159C" w:rsidP="00BA5A84">
            <w:pPr>
              <w:spacing w:line="240" w:lineRule="auto"/>
              <w:jc w:val="center"/>
            </w:pPr>
          </w:p>
        </w:tc>
        <w:tc>
          <w:tcPr>
            <w:tcW w:w="1477" w:type="dxa"/>
            <w:vAlign w:val="center"/>
          </w:tcPr>
          <w:p w14:paraId="0FD5C377" w14:textId="03612F28" w:rsidR="0026159C" w:rsidRPr="00FD043B" w:rsidRDefault="00CD1276" w:rsidP="00BA5A84">
            <w:pPr>
              <w:spacing w:line="240" w:lineRule="auto"/>
              <w:ind w:firstLine="0"/>
              <w:jc w:val="center"/>
            </w:pPr>
            <w:r w:rsidRPr="00FD043B">
              <w:t>Количество посетителей чел. в месяц</w:t>
            </w:r>
          </w:p>
        </w:tc>
        <w:tc>
          <w:tcPr>
            <w:tcW w:w="1239" w:type="dxa"/>
            <w:vAlign w:val="center"/>
          </w:tcPr>
          <w:p w14:paraId="204FEB40" w14:textId="3DFABFF8" w:rsidR="0026159C" w:rsidRPr="00FD043B" w:rsidRDefault="00CD1276" w:rsidP="00BA5A84">
            <w:pPr>
              <w:spacing w:line="240" w:lineRule="auto"/>
              <w:ind w:firstLine="0"/>
              <w:jc w:val="center"/>
              <w:rPr>
                <w:lang w:val="en-US"/>
              </w:rPr>
            </w:pPr>
            <w:proofErr w:type="spellStart"/>
            <w:r w:rsidRPr="00FD043B">
              <w:t>CTR</w:t>
            </w:r>
            <w:proofErr w:type="spellEnd"/>
            <w:r w:rsidRPr="00FD043B">
              <w:t>, %</w:t>
            </w:r>
          </w:p>
        </w:tc>
        <w:tc>
          <w:tcPr>
            <w:tcW w:w="1233" w:type="dxa"/>
            <w:vAlign w:val="center"/>
          </w:tcPr>
          <w:p w14:paraId="26FCC4E4" w14:textId="5E4AF36C" w:rsidR="0026159C" w:rsidRPr="00FD043B" w:rsidRDefault="00E37378" w:rsidP="00BA5A84">
            <w:pPr>
              <w:spacing w:line="240" w:lineRule="auto"/>
              <w:ind w:firstLine="0"/>
              <w:jc w:val="center"/>
            </w:pPr>
            <w:r w:rsidRPr="00FD043B">
              <w:t>…</w:t>
            </w:r>
          </w:p>
        </w:tc>
        <w:tc>
          <w:tcPr>
            <w:tcW w:w="1503" w:type="dxa"/>
            <w:vAlign w:val="center"/>
          </w:tcPr>
          <w:p w14:paraId="577BE625" w14:textId="57A35F84" w:rsidR="0026159C" w:rsidRPr="00FD043B" w:rsidRDefault="00CD1276" w:rsidP="00BA5A84">
            <w:pPr>
              <w:spacing w:line="240" w:lineRule="auto"/>
              <w:ind w:firstLine="0"/>
              <w:jc w:val="center"/>
            </w:pPr>
            <w:r w:rsidRPr="00FD043B">
              <w:t>Покупка, чел.</w:t>
            </w:r>
          </w:p>
        </w:tc>
      </w:tr>
      <w:tr w:rsidR="00F908DE" w:rsidRPr="00FD043B" w14:paraId="200578E3" w14:textId="6D77334C" w:rsidTr="00B4771E">
        <w:trPr>
          <w:trHeight w:val="533"/>
          <w:jc w:val="center"/>
        </w:trPr>
        <w:tc>
          <w:tcPr>
            <w:tcW w:w="1604" w:type="dxa"/>
            <w:vAlign w:val="center"/>
          </w:tcPr>
          <w:p w14:paraId="05CF138E" w14:textId="64B2E0D2" w:rsidR="00D3749D" w:rsidRPr="00FD043B" w:rsidRDefault="00E37378" w:rsidP="00BA5A84">
            <w:pPr>
              <w:spacing w:line="240" w:lineRule="auto"/>
              <w:ind w:firstLine="0"/>
              <w:jc w:val="center"/>
            </w:pPr>
            <w:proofErr w:type="spellStart"/>
            <w:r w:rsidRPr="00FD043B">
              <w:rPr>
                <w:lang w:val="en-US"/>
              </w:rPr>
              <w:t>SMM</w:t>
            </w:r>
            <w:proofErr w:type="spellEnd"/>
          </w:p>
        </w:tc>
        <w:tc>
          <w:tcPr>
            <w:tcW w:w="1477" w:type="dxa"/>
            <w:vAlign w:val="center"/>
          </w:tcPr>
          <w:p w14:paraId="742DE70B" w14:textId="1A146965" w:rsidR="00D3749D" w:rsidRPr="00FD043B" w:rsidRDefault="005564AC" w:rsidP="00BA5A84">
            <w:pPr>
              <w:spacing w:line="240" w:lineRule="auto"/>
              <w:ind w:firstLine="0"/>
              <w:jc w:val="center"/>
              <w:rPr>
                <w:vertAlign w:val="subscript"/>
              </w:rPr>
            </w:pPr>
            <w:proofErr w:type="spellStart"/>
            <w:r w:rsidRPr="00FD043B">
              <w:t>a</w:t>
            </w:r>
            <w:r w:rsidRPr="00FD043B">
              <w:rPr>
                <w:vertAlign w:val="subscript"/>
              </w:rPr>
              <w:t>11</w:t>
            </w:r>
            <w:proofErr w:type="spellEnd"/>
          </w:p>
        </w:tc>
        <w:tc>
          <w:tcPr>
            <w:tcW w:w="1239" w:type="dxa"/>
            <w:vAlign w:val="center"/>
          </w:tcPr>
          <w:p w14:paraId="4DA18BEB" w14:textId="7919B175" w:rsidR="00D3749D" w:rsidRPr="00FD043B" w:rsidRDefault="005564AC" w:rsidP="00BA5A84">
            <w:pPr>
              <w:spacing w:line="240" w:lineRule="auto"/>
              <w:ind w:firstLine="0"/>
              <w:jc w:val="center"/>
              <w:rPr>
                <w:vertAlign w:val="subscript"/>
              </w:rPr>
            </w:pPr>
            <w:r w:rsidRPr="00FD043B">
              <w:rPr>
                <w:lang w:val="en-US"/>
              </w:rPr>
              <w:t>a</w:t>
            </w:r>
            <w:r w:rsidRPr="00FD043B">
              <w:rPr>
                <w:vertAlign w:val="subscript"/>
              </w:rPr>
              <w:t>12</w:t>
            </w:r>
          </w:p>
        </w:tc>
        <w:tc>
          <w:tcPr>
            <w:tcW w:w="1233" w:type="dxa"/>
            <w:vAlign w:val="center"/>
          </w:tcPr>
          <w:p w14:paraId="3392CC7C" w14:textId="7C695996" w:rsidR="00D3749D" w:rsidRPr="00FD043B" w:rsidRDefault="00E37378" w:rsidP="00BA5A84">
            <w:pPr>
              <w:spacing w:line="240" w:lineRule="auto"/>
              <w:ind w:firstLine="0"/>
              <w:jc w:val="center"/>
            </w:pPr>
            <w:r w:rsidRPr="00FD043B">
              <w:t>…</w:t>
            </w:r>
          </w:p>
        </w:tc>
        <w:tc>
          <w:tcPr>
            <w:tcW w:w="1503" w:type="dxa"/>
            <w:vAlign w:val="center"/>
          </w:tcPr>
          <w:p w14:paraId="10F7D490" w14:textId="5BCC6592" w:rsidR="00D3749D" w:rsidRPr="00FD043B" w:rsidRDefault="00D95269" w:rsidP="00BA5A84">
            <w:pPr>
              <w:spacing w:line="240" w:lineRule="auto"/>
              <w:ind w:firstLine="0"/>
              <w:jc w:val="center"/>
              <w:rPr>
                <w:vertAlign w:val="subscript"/>
              </w:rPr>
            </w:pPr>
            <w:proofErr w:type="spellStart"/>
            <w:r w:rsidRPr="00FD043B">
              <w:t>a</w:t>
            </w:r>
            <w:r w:rsidR="005564AC" w:rsidRPr="00FD043B">
              <w:rPr>
                <w:vertAlign w:val="subscript"/>
              </w:rPr>
              <w:t>1n</w:t>
            </w:r>
            <w:proofErr w:type="spellEnd"/>
          </w:p>
        </w:tc>
      </w:tr>
      <w:tr w:rsidR="00F908DE" w:rsidRPr="00FD043B" w14:paraId="2AEBBD9E" w14:textId="77777777" w:rsidTr="00B4771E">
        <w:trPr>
          <w:trHeight w:val="435"/>
          <w:jc w:val="center"/>
        </w:trPr>
        <w:tc>
          <w:tcPr>
            <w:tcW w:w="1604" w:type="dxa"/>
            <w:vAlign w:val="center"/>
          </w:tcPr>
          <w:p w14:paraId="4A0E06CB" w14:textId="7C9D5BD6" w:rsidR="00D3749D" w:rsidRPr="00FD043B" w:rsidRDefault="00E37378" w:rsidP="00BA5A84">
            <w:pPr>
              <w:spacing w:line="240" w:lineRule="auto"/>
              <w:ind w:firstLine="0"/>
              <w:jc w:val="center"/>
            </w:pPr>
            <w:r w:rsidRPr="00FD043B">
              <w:t>…</w:t>
            </w:r>
          </w:p>
        </w:tc>
        <w:tc>
          <w:tcPr>
            <w:tcW w:w="1477" w:type="dxa"/>
            <w:vAlign w:val="center"/>
          </w:tcPr>
          <w:p w14:paraId="17277F0D" w14:textId="55201045" w:rsidR="00D3749D" w:rsidRPr="00FD043B" w:rsidRDefault="00E37378" w:rsidP="00BA5A84">
            <w:pPr>
              <w:spacing w:line="240" w:lineRule="auto"/>
              <w:ind w:firstLine="0"/>
              <w:jc w:val="center"/>
            </w:pPr>
            <w:r w:rsidRPr="00FD043B">
              <w:t>…</w:t>
            </w:r>
          </w:p>
        </w:tc>
        <w:tc>
          <w:tcPr>
            <w:tcW w:w="1239" w:type="dxa"/>
            <w:vAlign w:val="center"/>
          </w:tcPr>
          <w:p w14:paraId="6141DF60" w14:textId="58DD71BE" w:rsidR="00D3749D" w:rsidRPr="00FD043B" w:rsidRDefault="00E37378" w:rsidP="00BA5A84">
            <w:pPr>
              <w:spacing w:line="240" w:lineRule="auto"/>
              <w:ind w:firstLine="0"/>
              <w:jc w:val="center"/>
            </w:pPr>
            <w:r w:rsidRPr="00FD043B">
              <w:t>…</w:t>
            </w:r>
          </w:p>
        </w:tc>
        <w:tc>
          <w:tcPr>
            <w:tcW w:w="1233" w:type="dxa"/>
            <w:vAlign w:val="center"/>
          </w:tcPr>
          <w:p w14:paraId="372354EB" w14:textId="42615C6A" w:rsidR="00D3749D" w:rsidRPr="00FD043B" w:rsidRDefault="00E37378" w:rsidP="00BA5A84">
            <w:pPr>
              <w:spacing w:line="240" w:lineRule="auto"/>
              <w:ind w:firstLine="0"/>
              <w:jc w:val="center"/>
            </w:pPr>
            <w:r w:rsidRPr="00FD043B">
              <w:t>…</w:t>
            </w:r>
          </w:p>
        </w:tc>
        <w:tc>
          <w:tcPr>
            <w:tcW w:w="1503" w:type="dxa"/>
            <w:vAlign w:val="center"/>
          </w:tcPr>
          <w:p w14:paraId="617D9C8D" w14:textId="2C2338E8" w:rsidR="00D3749D" w:rsidRPr="00FD043B" w:rsidRDefault="00E37378" w:rsidP="00BA5A84">
            <w:pPr>
              <w:spacing w:line="240" w:lineRule="auto"/>
              <w:ind w:firstLine="0"/>
              <w:jc w:val="center"/>
            </w:pPr>
            <w:r w:rsidRPr="00FD043B">
              <w:t>…</w:t>
            </w:r>
          </w:p>
        </w:tc>
      </w:tr>
      <w:tr w:rsidR="00F908DE" w:rsidRPr="00FD043B" w14:paraId="3025E508" w14:textId="77777777" w:rsidTr="00D45045">
        <w:trPr>
          <w:trHeight w:val="628"/>
          <w:jc w:val="center"/>
        </w:trPr>
        <w:tc>
          <w:tcPr>
            <w:tcW w:w="1604" w:type="dxa"/>
            <w:vAlign w:val="center"/>
          </w:tcPr>
          <w:p w14:paraId="1749474D" w14:textId="401835F0" w:rsidR="00D3749D" w:rsidRPr="00FD043B" w:rsidRDefault="00E37378" w:rsidP="00BA5A84">
            <w:pPr>
              <w:spacing w:line="240" w:lineRule="auto"/>
              <w:ind w:firstLine="0"/>
              <w:jc w:val="center"/>
            </w:pPr>
            <w:r w:rsidRPr="00FD043B">
              <w:t>Контекстная реклама</w:t>
            </w:r>
          </w:p>
        </w:tc>
        <w:tc>
          <w:tcPr>
            <w:tcW w:w="1477" w:type="dxa"/>
            <w:vAlign w:val="center"/>
          </w:tcPr>
          <w:p w14:paraId="71412392" w14:textId="2F9F0304" w:rsidR="00D3749D" w:rsidRPr="00FD043B" w:rsidRDefault="00FC7946" w:rsidP="00BA5A84">
            <w:pPr>
              <w:spacing w:line="240" w:lineRule="auto"/>
              <w:ind w:firstLine="0"/>
              <w:jc w:val="center"/>
              <w:rPr>
                <w:vertAlign w:val="subscript"/>
              </w:rPr>
            </w:pPr>
            <w:proofErr w:type="spellStart"/>
            <w:r w:rsidRPr="00FD043B">
              <w:t>a</w:t>
            </w:r>
            <w:r w:rsidRPr="00FD043B">
              <w:rPr>
                <w:vertAlign w:val="subscript"/>
              </w:rPr>
              <w:t>m1</w:t>
            </w:r>
            <w:proofErr w:type="spellEnd"/>
          </w:p>
        </w:tc>
        <w:tc>
          <w:tcPr>
            <w:tcW w:w="1239" w:type="dxa"/>
            <w:vAlign w:val="center"/>
          </w:tcPr>
          <w:p w14:paraId="6AFE86A2" w14:textId="727983CC" w:rsidR="00D3749D" w:rsidRPr="00FD043B" w:rsidRDefault="00FC7946" w:rsidP="00BA5A84">
            <w:pPr>
              <w:spacing w:line="240" w:lineRule="auto"/>
              <w:ind w:firstLine="0"/>
              <w:jc w:val="center"/>
              <w:rPr>
                <w:vertAlign w:val="subscript"/>
              </w:rPr>
            </w:pPr>
            <w:proofErr w:type="spellStart"/>
            <w:r w:rsidRPr="00FD043B">
              <w:t>a</w:t>
            </w:r>
            <w:r w:rsidRPr="00FD043B">
              <w:rPr>
                <w:vertAlign w:val="subscript"/>
              </w:rPr>
              <w:t>m2</w:t>
            </w:r>
            <w:proofErr w:type="spellEnd"/>
          </w:p>
        </w:tc>
        <w:tc>
          <w:tcPr>
            <w:tcW w:w="1233" w:type="dxa"/>
            <w:vAlign w:val="center"/>
          </w:tcPr>
          <w:p w14:paraId="417FD296" w14:textId="709ECA26" w:rsidR="00D3749D" w:rsidRPr="00FD043B" w:rsidRDefault="00E37378" w:rsidP="00BA5A84">
            <w:pPr>
              <w:spacing w:line="240" w:lineRule="auto"/>
              <w:ind w:firstLine="0"/>
              <w:jc w:val="center"/>
            </w:pPr>
            <w:r w:rsidRPr="00FD043B">
              <w:t>…</w:t>
            </w:r>
          </w:p>
        </w:tc>
        <w:tc>
          <w:tcPr>
            <w:tcW w:w="1503" w:type="dxa"/>
            <w:vAlign w:val="center"/>
          </w:tcPr>
          <w:p w14:paraId="5FBEA752" w14:textId="43D4E077" w:rsidR="00D3749D" w:rsidRPr="00FD043B" w:rsidRDefault="00FC7946" w:rsidP="00BA5A84">
            <w:pPr>
              <w:spacing w:line="240" w:lineRule="auto"/>
              <w:ind w:firstLine="0"/>
              <w:jc w:val="center"/>
              <w:rPr>
                <w:vertAlign w:val="subscript"/>
              </w:rPr>
            </w:pPr>
            <w:proofErr w:type="spellStart"/>
            <w:r w:rsidRPr="00FD043B">
              <w:t>a</w:t>
            </w:r>
            <w:r w:rsidRPr="00FD043B">
              <w:rPr>
                <w:vertAlign w:val="subscript"/>
              </w:rPr>
              <w:t>mn</w:t>
            </w:r>
            <w:proofErr w:type="spellEnd"/>
          </w:p>
        </w:tc>
      </w:tr>
      <w:tr w:rsidR="00F908DE" w:rsidRPr="00FD043B" w14:paraId="32649DB0" w14:textId="77777777" w:rsidTr="00D45045">
        <w:trPr>
          <w:trHeight w:val="598"/>
          <w:jc w:val="center"/>
        </w:trPr>
        <w:tc>
          <w:tcPr>
            <w:tcW w:w="1604" w:type="dxa"/>
            <w:vAlign w:val="center"/>
          </w:tcPr>
          <w:p w14:paraId="7E487426" w14:textId="08D2B636" w:rsidR="00D3749D" w:rsidRPr="00FD043B" w:rsidRDefault="005564AC" w:rsidP="00BA5A84">
            <w:pPr>
              <w:spacing w:line="240" w:lineRule="auto"/>
              <w:ind w:firstLine="0"/>
              <w:jc w:val="center"/>
            </w:pPr>
            <w:r w:rsidRPr="00FD043B">
              <w:t xml:space="preserve">Весовой </w:t>
            </w:r>
            <w:r w:rsidR="009F3608" w:rsidRPr="00FD043B">
              <w:t>коэффициент</w:t>
            </w:r>
          </w:p>
        </w:tc>
        <w:tc>
          <w:tcPr>
            <w:tcW w:w="1477" w:type="dxa"/>
            <w:vAlign w:val="center"/>
          </w:tcPr>
          <w:p w14:paraId="3C9CC79F" w14:textId="1DE5752E" w:rsidR="00D3749D" w:rsidRPr="00FD043B" w:rsidRDefault="00FC7946" w:rsidP="00BA5A84">
            <w:pPr>
              <w:spacing w:line="240" w:lineRule="auto"/>
              <w:ind w:firstLine="0"/>
              <w:jc w:val="center"/>
              <w:rPr>
                <w:vertAlign w:val="subscript"/>
              </w:rPr>
            </w:pPr>
            <w:proofErr w:type="spellStart"/>
            <w:r w:rsidRPr="00FD043B">
              <w:t>k</w:t>
            </w:r>
            <w:r w:rsidRPr="00FD043B">
              <w:rPr>
                <w:vertAlign w:val="subscript"/>
              </w:rPr>
              <w:t>1</w:t>
            </w:r>
            <w:proofErr w:type="spellEnd"/>
          </w:p>
        </w:tc>
        <w:tc>
          <w:tcPr>
            <w:tcW w:w="1239" w:type="dxa"/>
            <w:vAlign w:val="center"/>
          </w:tcPr>
          <w:p w14:paraId="65A2F54D" w14:textId="175F2B5B" w:rsidR="00D3749D" w:rsidRPr="00FD043B" w:rsidRDefault="009F3608" w:rsidP="00BA5A84">
            <w:pPr>
              <w:spacing w:line="240" w:lineRule="auto"/>
              <w:ind w:firstLine="0"/>
              <w:jc w:val="center"/>
            </w:pPr>
            <w:proofErr w:type="spellStart"/>
            <w:r w:rsidRPr="00FD043B">
              <w:t>k</w:t>
            </w:r>
            <w:r w:rsidRPr="00FD043B">
              <w:rPr>
                <w:vertAlign w:val="subscript"/>
              </w:rPr>
              <w:t>2</w:t>
            </w:r>
            <w:proofErr w:type="spellEnd"/>
          </w:p>
        </w:tc>
        <w:tc>
          <w:tcPr>
            <w:tcW w:w="1233" w:type="dxa"/>
            <w:vAlign w:val="center"/>
          </w:tcPr>
          <w:p w14:paraId="37A9834F" w14:textId="16BDFAFC" w:rsidR="00D3749D" w:rsidRPr="00FD043B" w:rsidRDefault="00E37378" w:rsidP="00BA5A84">
            <w:pPr>
              <w:spacing w:line="240" w:lineRule="auto"/>
              <w:ind w:firstLine="0"/>
              <w:jc w:val="center"/>
            </w:pPr>
            <w:r w:rsidRPr="00FD043B">
              <w:t>…</w:t>
            </w:r>
          </w:p>
        </w:tc>
        <w:tc>
          <w:tcPr>
            <w:tcW w:w="1503" w:type="dxa"/>
            <w:vAlign w:val="center"/>
          </w:tcPr>
          <w:p w14:paraId="7D1F3C98" w14:textId="3C6856FB" w:rsidR="00D3749D" w:rsidRPr="00FD043B" w:rsidRDefault="009F3608" w:rsidP="00BA5A84">
            <w:pPr>
              <w:spacing w:line="240" w:lineRule="auto"/>
              <w:ind w:firstLine="0"/>
              <w:jc w:val="center"/>
              <w:rPr>
                <w:vertAlign w:val="subscript"/>
              </w:rPr>
            </w:pPr>
            <w:proofErr w:type="spellStart"/>
            <w:r w:rsidRPr="00FD043B">
              <w:t>k</w:t>
            </w:r>
            <w:r w:rsidRPr="00FD043B">
              <w:rPr>
                <w:vertAlign w:val="subscript"/>
              </w:rPr>
              <w:t>n</w:t>
            </w:r>
            <w:proofErr w:type="spellEnd"/>
          </w:p>
        </w:tc>
      </w:tr>
    </w:tbl>
    <w:p w14:paraId="0FEC4D59" w14:textId="7A3D2554" w:rsidR="00086128" w:rsidRPr="00400793" w:rsidRDefault="00C72419" w:rsidP="004241C1">
      <w:pPr>
        <w:spacing w:before="0" w:line="240" w:lineRule="auto"/>
        <w:jc w:val="center"/>
        <w:rPr>
          <w:sz w:val="22"/>
          <w:szCs w:val="22"/>
        </w:rPr>
      </w:pPr>
      <w:r w:rsidRPr="00400793">
        <w:rPr>
          <w:sz w:val="22"/>
          <w:szCs w:val="22"/>
        </w:rPr>
        <w:t>С</w:t>
      </w:r>
      <w:r w:rsidR="00086128" w:rsidRPr="00400793">
        <w:rPr>
          <w:sz w:val="22"/>
          <w:szCs w:val="22"/>
        </w:rPr>
        <w:t>оставлено автором</w:t>
      </w:r>
      <w:r w:rsidRPr="00400793">
        <w:rPr>
          <w:sz w:val="22"/>
          <w:szCs w:val="22"/>
        </w:rPr>
        <w:t xml:space="preserve"> по:</w:t>
      </w:r>
      <w:r w:rsidR="00086128" w:rsidRPr="00400793">
        <w:rPr>
          <w:sz w:val="22"/>
          <w:szCs w:val="22"/>
        </w:rPr>
        <w:t xml:space="preserve"> </w:t>
      </w:r>
      <w:r w:rsidR="00400793" w:rsidRPr="00400793">
        <w:rPr>
          <w:rFonts w:ascii="Times New Roman" w:hAnsi="Times New Roman" w:cs="Times New Roman"/>
          <w:sz w:val="22"/>
          <w:szCs w:val="22"/>
        </w:rPr>
        <w:t xml:space="preserve">Михалева </w:t>
      </w:r>
      <w:proofErr w:type="spellStart"/>
      <w:r w:rsidR="00400793" w:rsidRPr="00400793">
        <w:rPr>
          <w:rFonts w:ascii="Times New Roman" w:hAnsi="Times New Roman" w:cs="Times New Roman"/>
          <w:sz w:val="22"/>
          <w:szCs w:val="22"/>
        </w:rPr>
        <w:t>Е.П</w:t>
      </w:r>
      <w:proofErr w:type="spellEnd"/>
      <w:r w:rsidR="00400793" w:rsidRPr="00400793">
        <w:rPr>
          <w:rFonts w:ascii="Times New Roman" w:hAnsi="Times New Roman" w:cs="Times New Roman"/>
          <w:sz w:val="22"/>
          <w:szCs w:val="22"/>
        </w:rPr>
        <w:t xml:space="preserve">., Федотов </w:t>
      </w:r>
      <w:proofErr w:type="spellStart"/>
      <w:r w:rsidR="00400793" w:rsidRPr="00400793">
        <w:rPr>
          <w:rFonts w:ascii="Times New Roman" w:hAnsi="Times New Roman" w:cs="Times New Roman"/>
          <w:sz w:val="22"/>
          <w:szCs w:val="22"/>
        </w:rPr>
        <w:t>С.А</w:t>
      </w:r>
      <w:proofErr w:type="spellEnd"/>
      <w:r w:rsidR="00400793" w:rsidRPr="00400793">
        <w:rPr>
          <w:rFonts w:ascii="Times New Roman" w:hAnsi="Times New Roman" w:cs="Times New Roman"/>
          <w:sz w:val="22"/>
          <w:szCs w:val="22"/>
        </w:rPr>
        <w:t xml:space="preserve">. Оценка эффективности мероприятий Интернет-маркетинга // Известия </w:t>
      </w:r>
      <w:proofErr w:type="spellStart"/>
      <w:r w:rsidR="00400793" w:rsidRPr="00400793">
        <w:rPr>
          <w:rFonts w:ascii="Times New Roman" w:hAnsi="Times New Roman" w:cs="Times New Roman"/>
          <w:sz w:val="22"/>
          <w:szCs w:val="22"/>
        </w:rPr>
        <w:t>ТулГУ</w:t>
      </w:r>
      <w:proofErr w:type="spellEnd"/>
      <w:r w:rsidR="00400793" w:rsidRPr="00400793">
        <w:rPr>
          <w:rFonts w:ascii="Times New Roman" w:hAnsi="Times New Roman" w:cs="Times New Roman"/>
          <w:sz w:val="22"/>
          <w:szCs w:val="22"/>
        </w:rPr>
        <w:t xml:space="preserve">. Экономические и юридические науки. 2015. №3-1. </w:t>
      </w:r>
      <w:proofErr w:type="spellStart"/>
      <w:r w:rsidR="00400793" w:rsidRPr="00400793">
        <w:rPr>
          <w:rFonts w:ascii="Times New Roman" w:hAnsi="Times New Roman" w:cs="Times New Roman"/>
          <w:sz w:val="22"/>
          <w:szCs w:val="22"/>
        </w:rPr>
        <w:t>С.88</w:t>
      </w:r>
      <w:proofErr w:type="spellEnd"/>
      <w:r w:rsidR="00400793" w:rsidRPr="00400793">
        <w:rPr>
          <w:rFonts w:ascii="Times New Roman" w:hAnsi="Times New Roman" w:cs="Times New Roman"/>
          <w:sz w:val="22"/>
          <w:szCs w:val="22"/>
        </w:rPr>
        <w:t>-96</w:t>
      </w:r>
    </w:p>
    <w:p w14:paraId="3C1112D8" w14:textId="77777777" w:rsidR="0059622E" w:rsidRDefault="0059622E" w:rsidP="004241C1"/>
    <w:p w14:paraId="46FB77C6" w14:textId="38927A35" w:rsidR="00812389" w:rsidRPr="00FD043B" w:rsidRDefault="00812389" w:rsidP="004241C1">
      <w:r w:rsidRPr="00FD043B">
        <w:t xml:space="preserve">Значимость каждого </w:t>
      </w:r>
      <w:r w:rsidR="002E619D" w:rsidRPr="00FD043B">
        <w:t>выбранного</w:t>
      </w:r>
      <w:r w:rsidRPr="00FD043B">
        <w:t xml:space="preserve"> </w:t>
      </w:r>
      <w:r w:rsidR="00DC361E" w:rsidRPr="00FD043B">
        <w:t>показателя</w:t>
      </w:r>
      <w:r w:rsidRPr="00FD043B">
        <w:t xml:space="preserve"> оценивается </w:t>
      </w:r>
      <w:r w:rsidR="00F27337">
        <w:t>во время опроса</w:t>
      </w:r>
      <w:r w:rsidRPr="00FD043B">
        <w:t xml:space="preserve"> экспертов</w:t>
      </w:r>
      <w:r w:rsidR="00F27337">
        <w:t>, который приводится при помощи</w:t>
      </w:r>
      <w:r w:rsidR="00C50ABD" w:rsidRPr="00FD043B">
        <w:t xml:space="preserve"> </w:t>
      </w:r>
      <w:r w:rsidR="00BB4623" w:rsidRPr="00FD043B">
        <w:t>специальной</w:t>
      </w:r>
      <w:r w:rsidRPr="00FD043B">
        <w:t xml:space="preserve"> анкеты (табл. </w:t>
      </w:r>
      <w:r w:rsidR="00F6794E" w:rsidRPr="00FD043B">
        <w:t>2.</w:t>
      </w:r>
      <w:r w:rsidRPr="00FD043B">
        <w:t xml:space="preserve">3). В качестве экспертов </w:t>
      </w:r>
      <w:r w:rsidR="00BF30ED">
        <w:t xml:space="preserve">необходимо привлекать </w:t>
      </w:r>
      <w:r w:rsidR="00DA7D0D">
        <w:t>разработчиков</w:t>
      </w:r>
      <w:r w:rsidRPr="00FD043B">
        <w:t xml:space="preserve"> </w:t>
      </w:r>
      <w:r w:rsidR="00DC5CD1" w:rsidRPr="00FD043B">
        <w:t>сайтов</w:t>
      </w:r>
      <w:r w:rsidRPr="00FD043B">
        <w:t xml:space="preserve">, </w:t>
      </w:r>
      <w:r w:rsidR="000B1DCB">
        <w:t>начальников отдела маркетинга, начальника отдела продаж, коммерческого</w:t>
      </w:r>
      <w:r w:rsidRPr="00FD043B">
        <w:t xml:space="preserve"> дир</w:t>
      </w:r>
      <w:r w:rsidR="000B1DCB">
        <w:t xml:space="preserve">ектора Интернет-магазинов, </w:t>
      </w:r>
      <w:proofErr w:type="spellStart"/>
      <w:r w:rsidR="000B1DCB">
        <w:t>SEO</w:t>
      </w:r>
      <w:proofErr w:type="spellEnd"/>
      <w:r w:rsidR="000B1DCB">
        <w:t xml:space="preserve"> разработчиков</w:t>
      </w:r>
      <w:r w:rsidR="00BB4623" w:rsidRPr="00FD043B">
        <w:t>,</w:t>
      </w:r>
      <w:r w:rsidR="008D20F6">
        <w:t xml:space="preserve"> специалистов по рекламе, и других компетентных лиц</w:t>
      </w:r>
      <w:r w:rsidRPr="00FD043B">
        <w:t>.</w:t>
      </w:r>
    </w:p>
    <w:p w14:paraId="0DA3E35F" w14:textId="11FBBC38" w:rsidR="00AA35F9" w:rsidRPr="00FD043B" w:rsidRDefault="00812389" w:rsidP="00221B19">
      <w:r w:rsidRPr="00FD043B">
        <w:t xml:space="preserve">Этап 2. </w:t>
      </w:r>
      <w:r w:rsidR="002E619D" w:rsidRPr="00FD043B">
        <w:t>Далее д</w:t>
      </w:r>
      <w:r w:rsidRPr="00FD043B">
        <w:t xml:space="preserve">ля </w:t>
      </w:r>
      <w:r w:rsidR="00DB67B1" w:rsidRPr="00FD043B">
        <w:t>каждого</w:t>
      </w:r>
      <w:r w:rsidRPr="00FD043B">
        <w:t xml:space="preserve"> </w:t>
      </w:r>
      <w:r w:rsidR="002E619D" w:rsidRPr="00FD043B">
        <w:t>стол</w:t>
      </w:r>
      <w:r w:rsidR="00E4400D" w:rsidRPr="00FD043B">
        <w:t>бца</w:t>
      </w:r>
      <w:r w:rsidRPr="00FD043B">
        <w:t xml:space="preserve"> таблицы 2</w:t>
      </w:r>
      <w:r w:rsidR="00F75F79" w:rsidRPr="00FD043B">
        <w:t>.2</w:t>
      </w:r>
      <w:r w:rsidRPr="00FD043B">
        <w:t xml:space="preserve"> </w:t>
      </w:r>
      <w:r w:rsidR="00A6276F">
        <w:t>необходимо определить</w:t>
      </w:r>
      <w:r w:rsidRPr="00FD043B">
        <w:t xml:space="preserve"> </w:t>
      </w:r>
      <w:r w:rsidR="00DC5CD1" w:rsidRPr="00FD043B">
        <w:t>максимальный</w:t>
      </w:r>
      <w:r w:rsidRPr="00FD043B">
        <w:t xml:space="preserve"> элемент, </w:t>
      </w:r>
      <w:r w:rsidR="00DC5CD1" w:rsidRPr="00FD043B">
        <w:t>который</w:t>
      </w:r>
      <w:r w:rsidR="004542D8">
        <w:t xml:space="preserve"> после будет </w:t>
      </w:r>
      <w:r w:rsidR="005A6E53">
        <w:t>приниматься</w:t>
      </w:r>
      <w:r w:rsidRPr="00FD043B">
        <w:t xml:space="preserve"> за единицу</w:t>
      </w:r>
      <w:r w:rsidR="005D37B5" w:rsidRPr="00FD043B">
        <w:t>.</w:t>
      </w:r>
    </w:p>
    <w:p w14:paraId="036E7940" w14:textId="27F10F6B" w:rsidR="00DC5CD1" w:rsidRPr="00FD043B" w:rsidRDefault="00E4400D" w:rsidP="00221B19">
      <w:r w:rsidRPr="00FD043B">
        <w:t>После этого</w:t>
      </w:r>
      <w:r w:rsidR="009A51D4" w:rsidRPr="00FD043B">
        <w:t xml:space="preserve"> все элементы </w:t>
      </w:r>
      <w:r w:rsidRPr="00FD043B">
        <w:t>этого</w:t>
      </w:r>
      <w:r w:rsidR="004E4236" w:rsidRPr="00FD043B">
        <w:t xml:space="preserve"> </w:t>
      </w:r>
      <w:r w:rsidRPr="00FD043B">
        <w:t>столбца</w:t>
      </w:r>
      <w:r w:rsidR="004E4236" w:rsidRPr="00FD043B">
        <w:t xml:space="preserve"> (</w:t>
      </w:r>
      <w:proofErr w:type="spellStart"/>
      <w:r w:rsidRPr="00FD043B">
        <w:t>а</w:t>
      </w:r>
      <w:r w:rsidR="004E4236" w:rsidRPr="00FD043B">
        <w:rPr>
          <w:vertAlign w:val="subscript"/>
        </w:rPr>
        <w:t>ij</w:t>
      </w:r>
      <w:proofErr w:type="spellEnd"/>
      <w:r w:rsidR="004E4236" w:rsidRPr="00FD043B">
        <w:t>) делятся на максимальный элемент эталонного</w:t>
      </w:r>
      <w:r w:rsidRPr="00FD043B">
        <w:t xml:space="preserve"> </w:t>
      </w:r>
      <w:r w:rsidR="00F27337" w:rsidRPr="00FD043B">
        <w:t>маркетингового</w:t>
      </w:r>
      <w:r w:rsidR="004E4236" w:rsidRPr="00FD043B">
        <w:t xml:space="preserve"> мероприятия (</w:t>
      </w:r>
      <w:proofErr w:type="spellStart"/>
      <w:r w:rsidR="004E4236" w:rsidRPr="00FD043B">
        <w:t>max</w:t>
      </w:r>
      <w:proofErr w:type="spellEnd"/>
      <w:r w:rsidR="004E4236" w:rsidRPr="00FD043B">
        <w:t xml:space="preserve"> </w:t>
      </w:r>
      <w:proofErr w:type="spellStart"/>
      <w:r w:rsidR="004E4236" w:rsidRPr="00FD043B">
        <w:t>а</w:t>
      </w:r>
      <w:r w:rsidR="004E4236" w:rsidRPr="00FD043B">
        <w:rPr>
          <w:vertAlign w:val="subscript"/>
        </w:rPr>
        <w:t>ij</w:t>
      </w:r>
      <w:proofErr w:type="spellEnd"/>
      <w:r w:rsidR="004E4236" w:rsidRPr="00FD043B">
        <w:t xml:space="preserve">). В результате </w:t>
      </w:r>
      <w:r w:rsidRPr="00FD043B">
        <w:t>образуется</w:t>
      </w:r>
      <w:r w:rsidR="004E4236" w:rsidRPr="00FD043B">
        <w:t xml:space="preserve"> матрица стандартизованных коэффициентов:</w:t>
      </w:r>
    </w:p>
    <w:p w14:paraId="402E2DAB" w14:textId="7AE92047" w:rsidR="00DC5CD1" w:rsidRPr="00FD043B" w:rsidRDefault="00031BDD" w:rsidP="00BB4623">
      <w:pPr>
        <w:jc w:val="center"/>
      </w:pPr>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ij</m:t>
                </m:r>
              </m:sub>
            </m:sSub>
          </m:num>
          <m:den>
            <m:func>
              <m:funcPr>
                <m:ctrlPr>
                  <w:rPr>
                    <w:rFonts w:ascii="Cambria Math" w:hAnsi="Cambria Math"/>
                  </w:rPr>
                </m:ctrlPr>
              </m:funcPr>
              <m:fName>
                <m:r>
                  <m:rPr>
                    <m:sty m:val="b"/>
                  </m:rPr>
                  <w:rPr>
                    <w:rFonts w:ascii="Cambria Math" w:hAnsi="Cambria Math"/>
                  </w:rPr>
                  <m:t>max</m:t>
                </m:r>
              </m:fName>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ij</m:t>
                    </m:r>
                  </m:sub>
                </m:sSub>
              </m:e>
            </m:func>
          </m:den>
        </m:f>
      </m:oMath>
      <w:r w:rsidR="00187EEF" w:rsidRPr="00FD043B">
        <w:t xml:space="preserve">       (1)</w:t>
      </w:r>
    </w:p>
    <w:p w14:paraId="275229A5" w14:textId="2CACA0A8" w:rsidR="00A97084" w:rsidRPr="00FD043B" w:rsidRDefault="00187EEF" w:rsidP="00BB4623">
      <w:pPr>
        <w:ind w:firstLine="0"/>
      </w:pPr>
      <w:r w:rsidRPr="00FD043B">
        <w:t>где x</w:t>
      </w:r>
      <w:proofErr w:type="spellStart"/>
      <w:r w:rsidRPr="00FD043B">
        <w:rPr>
          <w:position w:val="-6"/>
        </w:rPr>
        <w:t>ij</w:t>
      </w:r>
      <w:proofErr w:type="spellEnd"/>
      <w:r w:rsidRPr="00FD043B">
        <w:rPr>
          <w:position w:val="-6"/>
        </w:rPr>
        <w:t xml:space="preserve"> </w:t>
      </w:r>
      <w:r w:rsidRPr="00FD043B">
        <w:t>- матрица стандартизованных коэффициентов; а</w:t>
      </w:r>
      <w:proofErr w:type="spellStart"/>
      <w:r w:rsidRPr="00FD043B">
        <w:rPr>
          <w:position w:val="-6"/>
        </w:rPr>
        <w:t>ij</w:t>
      </w:r>
      <w:proofErr w:type="spellEnd"/>
      <w:r w:rsidRPr="00FD043B">
        <w:rPr>
          <w:position w:val="-6"/>
        </w:rPr>
        <w:t xml:space="preserve"> </w:t>
      </w:r>
      <w:r w:rsidRPr="00FD043B">
        <w:t xml:space="preserve">- элемент </w:t>
      </w:r>
      <w:r w:rsidR="00AD2A7D" w:rsidRPr="00FD043B">
        <w:t>столбца</w:t>
      </w:r>
      <w:r w:rsidRPr="00FD043B">
        <w:t xml:space="preserve">; </w:t>
      </w:r>
      <w:proofErr w:type="spellStart"/>
      <w:r w:rsidRPr="00FD043B">
        <w:t>max</w:t>
      </w:r>
      <w:proofErr w:type="spellEnd"/>
      <w:r w:rsidRPr="00FD043B">
        <w:t xml:space="preserve"> а</w:t>
      </w:r>
      <w:proofErr w:type="spellStart"/>
      <w:r w:rsidRPr="00FD043B">
        <w:rPr>
          <w:position w:val="-6"/>
        </w:rPr>
        <w:t>ij</w:t>
      </w:r>
      <w:proofErr w:type="spellEnd"/>
      <w:r w:rsidRPr="00FD043B">
        <w:rPr>
          <w:position w:val="-6"/>
        </w:rPr>
        <w:t xml:space="preserve"> </w:t>
      </w:r>
      <w:r w:rsidRPr="00FD043B">
        <w:t xml:space="preserve">- максимальный элемент </w:t>
      </w:r>
      <w:r w:rsidR="00AD2A7D" w:rsidRPr="00FD043B">
        <w:t>столбца</w:t>
      </w:r>
      <w:r w:rsidRPr="00FD043B">
        <w:t xml:space="preserve">. </w:t>
      </w:r>
    </w:p>
    <w:p w14:paraId="7793AD85" w14:textId="77777777" w:rsidR="00DB67B1" w:rsidRDefault="00DB67B1" w:rsidP="00221B19"/>
    <w:p w14:paraId="33CD48EA" w14:textId="77777777" w:rsidR="00BB4623" w:rsidRDefault="00BB4623" w:rsidP="00221B19"/>
    <w:p w14:paraId="6573129F" w14:textId="77777777" w:rsidR="00BB4623" w:rsidRDefault="00BB4623" w:rsidP="00221B19"/>
    <w:p w14:paraId="4C5DF798" w14:textId="77777777" w:rsidR="004241C1" w:rsidRPr="00FD043B" w:rsidRDefault="004241C1" w:rsidP="00221B19"/>
    <w:p w14:paraId="4A547963" w14:textId="77777777" w:rsidR="00BB4623" w:rsidRPr="00BB4623" w:rsidRDefault="00AF53FD" w:rsidP="00BB4623">
      <w:pPr>
        <w:spacing w:before="0" w:after="0"/>
        <w:jc w:val="right"/>
        <w:rPr>
          <w:i/>
        </w:rPr>
      </w:pPr>
      <w:r w:rsidRPr="00BB4623">
        <w:rPr>
          <w:i/>
        </w:rPr>
        <w:lastRenderedPageBreak/>
        <w:t xml:space="preserve">Таблица </w:t>
      </w:r>
      <w:r w:rsidR="00BA5EF6" w:rsidRPr="00BB4623">
        <w:rPr>
          <w:i/>
        </w:rPr>
        <w:t>2.</w:t>
      </w:r>
      <w:r w:rsidRPr="00BB4623">
        <w:rPr>
          <w:i/>
        </w:rPr>
        <w:t>3</w:t>
      </w:r>
      <w:r w:rsidR="00C140DC" w:rsidRPr="00BB4623">
        <w:rPr>
          <w:i/>
        </w:rPr>
        <w:t xml:space="preserve"> </w:t>
      </w:r>
    </w:p>
    <w:p w14:paraId="62630A27" w14:textId="281E7723" w:rsidR="007D5298" w:rsidRPr="00BB4623" w:rsidRDefault="00C140DC" w:rsidP="00BB4623">
      <w:pPr>
        <w:spacing w:before="0" w:after="0"/>
        <w:jc w:val="center"/>
        <w:rPr>
          <w:b/>
        </w:rPr>
      </w:pPr>
      <w:r w:rsidRPr="00BB4623">
        <w:rPr>
          <w:b/>
        </w:rPr>
        <w:t xml:space="preserve">Анкета </w:t>
      </w:r>
      <w:r w:rsidR="00BB4623">
        <w:rPr>
          <w:b/>
        </w:rPr>
        <w:t xml:space="preserve">для определения важности </w:t>
      </w:r>
      <w:proofErr w:type="spellStart"/>
      <w:r w:rsidR="00BB4623">
        <w:rPr>
          <w:b/>
        </w:rPr>
        <w:t>KPI</w:t>
      </w:r>
      <w:proofErr w:type="spellEnd"/>
    </w:p>
    <w:tbl>
      <w:tblPr>
        <w:tblStyle w:val="af5"/>
        <w:tblW w:w="7073" w:type="dxa"/>
        <w:jc w:val="center"/>
        <w:tblLayout w:type="fixed"/>
        <w:tblLook w:val="04A0" w:firstRow="1" w:lastRow="0" w:firstColumn="1" w:lastColumn="0" w:noHBand="0" w:noVBand="1"/>
      </w:tblPr>
      <w:tblGrid>
        <w:gridCol w:w="4670"/>
        <w:gridCol w:w="2403"/>
      </w:tblGrid>
      <w:tr w:rsidR="009F5FFA" w:rsidRPr="00FD043B" w14:paraId="71E4E019" w14:textId="77777777" w:rsidTr="00DB67B1">
        <w:trPr>
          <w:jc w:val="center"/>
        </w:trPr>
        <w:tc>
          <w:tcPr>
            <w:tcW w:w="4670" w:type="dxa"/>
            <w:vAlign w:val="center"/>
          </w:tcPr>
          <w:p w14:paraId="28FAA323" w14:textId="5F38EA70" w:rsidR="009F5FFA" w:rsidRPr="00FD043B" w:rsidRDefault="009F5FFA" w:rsidP="00BB4623">
            <w:pPr>
              <w:spacing w:line="240" w:lineRule="auto"/>
              <w:ind w:firstLine="0"/>
              <w:jc w:val="center"/>
            </w:pPr>
            <w:r w:rsidRPr="00FD043B">
              <w:t xml:space="preserve">Оцените степень важности </w:t>
            </w:r>
            <w:proofErr w:type="spellStart"/>
            <w:r w:rsidRPr="00FD043B">
              <w:t>KPI</w:t>
            </w:r>
            <w:proofErr w:type="spellEnd"/>
            <w:r w:rsidRPr="00FD043B">
              <w:t xml:space="preserve"> от 0 до 1</w:t>
            </w:r>
          </w:p>
        </w:tc>
        <w:tc>
          <w:tcPr>
            <w:tcW w:w="2403" w:type="dxa"/>
            <w:vAlign w:val="center"/>
          </w:tcPr>
          <w:p w14:paraId="32513ED9" w14:textId="2586BDDB" w:rsidR="009F5FFA" w:rsidRPr="00FD043B" w:rsidRDefault="009F5FFA" w:rsidP="00BB4623">
            <w:pPr>
              <w:spacing w:line="240" w:lineRule="auto"/>
              <w:ind w:firstLine="0"/>
              <w:jc w:val="center"/>
            </w:pPr>
            <w:r w:rsidRPr="00FD043B">
              <w:t>Оценка</w:t>
            </w:r>
          </w:p>
        </w:tc>
      </w:tr>
      <w:tr w:rsidR="009F5FFA" w:rsidRPr="00FD043B" w14:paraId="22E3D68A" w14:textId="77777777" w:rsidTr="00DB67B1">
        <w:trPr>
          <w:jc w:val="center"/>
        </w:trPr>
        <w:tc>
          <w:tcPr>
            <w:tcW w:w="4670" w:type="dxa"/>
            <w:vAlign w:val="center"/>
          </w:tcPr>
          <w:p w14:paraId="2D9BC05D" w14:textId="2AF8AEAA" w:rsidR="009F5FFA" w:rsidRPr="00FD043B" w:rsidRDefault="009F5FFA" w:rsidP="00BB4623">
            <w:pPr>
              <w:spacing w:line="240" w:lineRule="auto"/>
              <w:ind w:firstLine="0"/>
              <w:jc w:val="center"/>
            </w:pPr>
            <w:r w:rsidRPr="00FD043B">
              <w:t>- Количество посетителей</w:t>
            </w:r>
            <w:r w:rsidR="004542D8">
              <w:t xml:space="preserve"> сайта</w:t>
            </w:r>
            <w:r w:rsidRPr="00FD043B">
              <w:t xml:space="preserve"> чел. в месяц</w:t>
            </w:r>
          </w:p>
          <w:p w14:paraId="0FD20812" w14:textId="21518088" w:rsidR="009F5FFA" w:rsidRPr="00FD043B" w:rsidRDefault="00DA0F33" w:rsidP="00BB4623">
            <w:pPr>
              <w:spacing w:line="240" w:lineRule="auto"/>
              <w:ind w:firstLine="0"/>
              <w:jc w:val="center"/>
            </w:pPr>
            <w:r w:rsidRPr="00FD043B">
              <w:t xml:space="preserve">- </w:t>
            </w:r>
            <w:proofErr w:type="spellStart"/>
            <w:r w:rsidRPr="00FD043B">
              <w:t>CTR</w:t>
            </w:r>
            <w:proofErr w:type="spellEnd"/>
            <w:r w:rsidR="004542D8">
              <w:t xml:space="preserve"> объявлений и </w:t>
            </w:r>
            <w:proofErr w:type="spellStart"/>
            <w:r w:rsidR="004542D8">
              <w:t>банеров</w:t>
            </w:r>
            <w:proofErr w:type="spellEnd"/>
            <w:r w:rsidRPr="00FD043B">
              <w:t>, %</w:t>
            </w:r>
          </w:p>
          <w:p w14:paraId="6DF5E756" w14:textId="77777777" w:rsidR="00DA0F33" w:rsidRPr="00FD043B" w:rsidRDefault="00DA0F33" w:rsidP="00BB4623">
            <w:pPr>
              <w:spacing w:line="240" w:lineRule="auto"/>
              <w:ind w:firstLine="0"/>
              <w:jc w:val="center"/>
            </w:pPr>
            <w:r w:rsidRPr="00FD043B">
              <w:t>- …</w:t>
            </w:r>
          </w:p>
          <w:p w14:paraId="7476140B" w14:textId="69BCADF4" w:rsidR="00DA0F33" w:rsidRPr="00FD043B" w:rsidRDefault="00DA0F33" w:rsidP="00C0542D">
            <w:pPr>
              <w:spacing w:line="240" w:lineRule="auto"/>
              <w:ind w:firstLine="0"/>
              <w:jc w:val="center"/>
            </w:pPr>
            <w:r w:rsidRPr="00FD043B">
              <w:t xml:space="preserve">- </w:t>
            </w:r>
            <w:r w:rsidR="00C0542D">
              <w:t>Количество заказов, шт</w:t>
            </w:r>
            <w:r w:rsidRPr="00FD043B">
              <w:t>.</w:t>
            </w:r>
          </w:p>
        </w:tc>
        <w:tc>
          <w:tcPr>
            <w:tcW w:w="2403" w:type="dxa"/>
            <w:vAlign w:val="center"/>
          </w:tcPr>
          <w:p w14:paraId="70EBD8AA" w14:textId="77777777" w:rsidR="009F5FFA" w:rsidRPr="00FD043B" w:rsidRDefault="009F5FFA" w:rsidP="00BB4623">
            <w:pPr>
              <w:spacing w:line="240" w:lineRule="auto"/>
              <w:jc w:val="center"/>
            </w:pPr>
          </w:p>
        </w:tc>
      </w:tr>
      <w:tr w:rsidR="009F5FFA" w:rsidRPr="00FD043B" w14:paraId="4696E515" w14:textId="77777777" w:rsidTr="00DB67B1">
        <w:trPr>
          <w:trHeight w:val="616"/>
          <w:jc w:val="center"/>
        </w:trPr>
        <w:tc>
          <w:tcPr>
            <w:tcW w:w="4670" w:type="dxa"/>
            <w:vAlign w:val="center"/>
          </w:tcPr>
          <w:p w14:paraId="19AA2B73" w14:textId="4C42C5AA" w:rsidR="009F5FFA" w:rsidRPr="00FD043B" w:rsidRDefault="00AF53FD" w:rsidP="00BB4623">
            <w:pPr>
              <w:spacing w:line="240" w:lineRule="auto"/>
              <w:ind w:firstLine="0"/>
              <w:jc w:val="center"/>
            </w:pPr>
            <w:r w:rsidRPr="00FD043B">
              <w:t>Сумма</w:t>
            </w:r>
          </w:p>
        </w:tc>
        <w:tc>
          <w:tcPr>
            <w:tcW w:w="2403" w:type="dxa"/>
            <w:vAlign w:val="center"/>
          </w:tcPr>
          <w:p w14:paraId="3051A0E9" w14:textId="38A5E040" w:rsidR="009F5FFA" w:rsidRPr="00FD043B" w:rsidRDefault="00AF53FD" w:rsidP="00BB4623">
            <w:pPr>
              <w:spacing w:line="240" w:lineRule="auto"/>
              <w:ind w:firstLine="0"/>
              <w:jc w:val="center"/>
            </w:pPr>
            <w:r w:rsidRPr="00FD043B">
              <w:t>1</w:t>
            </w:r>
          </w:p>
        </w:tc>
      </w:tr>
    </w:tbl>
    <w:p w14:paraId="3D108879" w14:textId="3269104E" w:rsidR="00086128" w:rsidRPr="004B2A64" w:rsidRDefault="004B2A64" w:rsidP="004B2A64">
      <w:pPr>
        <w:tabs>
          <w:tab w:val="left" w:pos="0"/>
        </w:tabs>
        <w:spacing w:line="240" w:lineRule="auto"/>
        <w:ind w:firstLine="0"/>
        <w:jc w:val="center"/>
        <w:rPr>
          <w:sz w:val="22"/>
          <w:szCs w:val="22"/>
        </w:rPr>
      </w:pPr>
      <w:bookmarkStart w:id="15" w:name="OLE_LINK13"/>
      <w:r w:rsidRPr="004B2A64">
        <w:rPr>
          <w:sz w:val="22"/>
          <w:szCs w:val="22"/>
        </w:rPr>
        <w:t>С</w:t>
      </w:r>
      <w:r w:rsidR="00086128" w:rsidRPr="004B2A64">
        <w:rPr>
          <w:sz w:val="22"/>
          <w:szCs w:val="22"/>
        </w:rPr>
        <w:t xml:space="preserve">оставлено автором </w:t>
      </w:r>
      <w:r w:rsidRPr="004B2A64">
        <w:rPr>
          <w:sz w:val="22"/>
          <w:szCs w:val="22"/>
        </w:rPr>
        <w:t>по:</w:t>
      </w:r>
      <w:r w:rsidR="00086128" w:rsidRPr="004B2A64">
        <w:rPr>
          <w:sz w:val="22"/>
          <w:szCs w:val="22"/>
        </w:rPr>
        <w:t xml:space="preserve"> </w:t>
      </w:r>
      <w:r w:rsidRPr="004B2A64">
        <w:rPr>
          <w:rFonts w:ascii="Times New Roman" w:hAnsi="Times New Roman" w:cs="Times New Roman"/>
          <w:sz w:val="22"/>
          <w:szCs w:val="22"/>
        </w:rPr>
        <w:t xml:space="preserve">Михалева </w:t>
      </w:r>
      <w:proofErr w:type="spellStart"/>
      <w:r w:rsidRPr="004B2A64">
        <w:rPr>
          <w:rFonts w:ascii="Times New Roman" w:hAnsi="Times New Roman" w:cs="Times New Roman"/>
          <w:sz w:val="22"/>
          <w:szCs w:val="22"/>
        </w:rPr>
        <w:t>Е.П</w:t>
      </w:r>
      <w:proofErr w:type="spellEnd"/>
      <w:r w:rsidRPr="004B2A64">
        <w:rPr>
          <w:rFonts w:ascii="Times New Roman" w:hAnsi="Times New Roman" w:cs="Times New Roman"/>
          <w:sz w:val="22"/>
          <w:szCs w:val="22"/>
        </w:rPr>
        <w:t xml:space="preserve">., Федотов </w:t>
      </w:r>
      <w:proofErr w:type="spellStart"/>
      <w:r w:rsidRPr="004B2A64">
        <w:rPr>
          <w:rFonts w:ascii="Times New Roman" w:hAnsi="Times New Roman" w:cs="Times New Roman"/>
          <w:sz w:val="22"/>
          <w:szCs w:val="22"/>
        </w:rPr>
        <w:t>С.А</w:t>
      </w:r>
      <w:proofErr w:type="spellEnd"/>
      <w:r w:rsidRPr="004B2A64">
        <w:rPr>
          <w:rFonts w:ascii="Times New Roman" w:hAnsi="Times New Roman" w:cs="Times New Roman"/>
          <w:sz w:val="22"/>
          <w:szCs w:val="22"/>
        </w:rPr>
        <w:t xml:space="preserve">. Оценка эффективности мероприятий Интернет-маркетинга // Известия </w:t>
      </w:r>
      <w:proofErr w:type="spellStart"/>
      <w:r w:rsidRPr="004B2A64">
        <w:rPr>
          <w:rFonts w:ascii="Times New Roman" w:hAnsi="Times New Roman" w:cs="Times New Roman"/>
          <w:sz w:val="22"/>
          <w:szCs w:val="22"/>
        </w:rPr>
        <w:t>ТулГУ</w:t>
      </w:r>
      <w:proofErr w:type="spellEnd"/>
      <w:r w:rsidRPr="004B2A64">
        <w:rPr>
          <w:rFonts w:ascii="Times New Roman" w:hAnsi="Times New Roman" w:cs="Times New Roman"/>
          <w:sz w:val="22"/>
          <w:szCs w:val="22"/>
        </w:rPr>
        <w:t xml:space="preserve">. Экономические и юридические науки. 2015. №3-1. </w:t>
      </w:r>
      <w:proofErr w:type="spellStart"/>
      <w:r w:rsidRPr="004B2A64">
        <w:rPr>
          <w:rFonts w:ascii="Times New Roman" w:hAnsi="Times New Roman" w:cs="Times New Roman"/>
          <w:sz w:val="22"/>
          <w:szCs w:val="22"/>
        </w:rPr>
        <w:t>С.88</w:t>
      </w:r>
      <w:proofErr w:type="spellEnd"/>
      <w:r w:rsidRPr="004B2A64">
        <w:rPr>
          <w:rFonts w:ascii="Times New Roman" w:hAnsi="Times New Roman" w:cs="Times New Roman"/>
          <w:sz w:val="22"/>
          <w:szCs w:val="22"/>
        </w:rPr>
        <w:t>-96</w:t>
      </w:r>
    </w:p>
    <w:bookmarkEnd w:id="15"/>
    <w:p w14:paraId="0217F7C0" w14:textId="1F459851" w:rsidR="006939EC" w:rsidRPr="00FD043B" w:rsidRDefault="00C23D20" w:rsidP="00DB67B1">
      <w:r w:rsidRPr="00FD043B">
        <w:t>С помощью формулы (1) рассчитывается матрица</w:t>
      </w:r>
      <w:r w:rsidR="00C0542D">
        <w:t xml:space="preserve"> со стандартизированными коэффициентами</w:t>
      </w:r>
      <w:r w:rsidRPr="00FD043B">
        <w:t xml:space="preserve">, </w:t>
      </w:r>
      <w:r w:rsidR="003D1D78" w:rsidRPr="00FD043B">
        <w:t xml:space="preserve">которая </w:t>
      </w:r>
      <w:r w:rsidR="00C0542D">
        <w:t>приводится</w:t>
      </w:r>
      <w:r w:rsidRPr="00FD043B">
        <w:t xml:space="preserve"> в таблице </w:t>
      </w:r>
      <w:r w:rsidR="005D37B5" w:rsidRPr="00FD043B">
        <w:t>2.</w:t>
      </w:r>
      <w:r w:rsidRPr="00FD043B">
        <w:t>4.</w:t>
      </w:r>
    </w:p>
    <w:p w14:paraId="5A09DB0D" w14:textId="77777777" w:rsidR="00BB4623" w:rsidRPr="00BB4623" w:rsidRDefault="00C23D20" w:rsidP="002C77BE">
      <w:pPr>
        <w:jc w:val="right"/>
        <w:rPr>
          <w:i/>
        </w:rPr>
      </w:pPr>
      <w:r w:rsidRPr="00BB4623">
        <w:rPr>
          <w:i/>
        </w:rPr>
        <w:t xml:space="preserve">Таблица </w:t>
      </w:r>
      <w:r w:rsidR="00BA5EF6" w:rsidRPr="00BB4623">
        <w:rPr>
          <w:i/>
        </w:rPr>
        <w:t>2.</w:t>
      </w:r>
      <w:r w:rsidRPr="00BB4623">
        <w:rPr>
          <w:i/>
        </w:rPr>
        <w:t>4</w:t>
      </w:r>
      <w:r w:rsidR="00EA3AD1" w:rsidRPr="00BB4623">
        <w:rPr>
          <w:i/>
        </w:rPr>
        <w:t xml:space="preserve"> </w:t>
      </w:r>
    </w:p>
    <w:p w14:paraId="7BBBC4F4" w14:textId="7ECEF9A3" w:rsidR="007D5298" w:rsidRPr="00BB4623" w:rsidRDefault="00EA3AD1" w:rsidP="00BB4623">
      <w:pPr>
        <w:jc w:val="center"/>
        <w:rPr>
          <w:b/>
        </w:rPr>
      </w:pPr>
      <w:r w:rsidRPr="00BB4623">
        <w:rPr>
          <w:b/>
        </w:rPr>
        <w:t xml:space="preserve">Матрица стандартизированных </w:t>
      </w:r>
      <w:r w:rsidR="0055524C" w:rsidRPr="00BB4623">
        <w:rPr>
          <w:b/>
        </w:rPr>
        <w:t>коэффициентов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791"/>
        <w:gridCol w:w="1153"/>
        <w:gridCol w:w="936"/>
        <w:gridCol w:w="1615"/>
      </w:tblGrid>
      <w:tr w:rsidR="00D95269" w:rsidRPr="00FD043B" w14:paraId="121A87CD" w14:textId="77777777" w:rsidTr="00636BCC">
        <w:trPr>
          <w:trHeight w:val="533"/>
          <w:jc w:val="center"/>
        </w:trPr>
        <w:tc>
          <w:tcPr>
            <w:tcW w:w="1604" w:type="dxa"/>
            <w:vMerge w:val="restart"/>
            <w:vAlign w:val="center"/>
          </w:tcPr>
          <w:p w14:paraId="3A877220" w14:textId="77777777" w:rsidR="00C23D20" w:rsidRPr="00FD043B" w:rsidRDefault="00C23D20" w:rsidP="00BB4623">
            <w:pPr>
              <w:spacing w:line="240" w:lineRule="auto"/>
              <w:ind w:firstLine="0"/>
              <w:jc w:val="center"/>
            </w:pPr>
            <w:r w:rsidRPr="00FD043B">
              <w:t>Мероприятие</w:t>
            </w:r>
          </w:p>
        </w:tc>
        <w:tc>
          <w:tcPr>
            <w:tcW w:w="5495" w:type="dxa"/>
            <w:gridSpan w:val="4"/>
            <w:vAlign w:val="center"/>
          </w:tcPr>
          <w:p w14:paraId="793219F3" w14:textId="77777777" w:rsidR="00C23D20" w:rsidRPr="00FD043B" w:rsidRDefault="00C23D20" w:rsidP="00BB4623">
            <w:pPr>
              <w:spacing w:line="240" w:lineRule="auto"/>
              <w:ind w:firstLine="0"/>
              <w:jc w:val="center"/>
              <w:rPr>
                <w:lang w:val="en-US"/>
              </w:rPr>
            </w:pPr>
            <w:r w:rsidRPr="00FD043B">
              <w:t xml:space="preserve">Показатели эффективности </w:t>
            </w:r>
            <w:proofErr w:type="spellStart"/>
            <w:r w:rsidRPr="00FD043B">
              <w:rPr>
                <w:lang w:val="en-US"/>
              </w:rPr>
              <w:t>KPI</w:t>
            </w:r>
            <w:proofErr w:type="spellEnd"/>
          </w:p>
        </w:tc>
      </w:tr>
      <w:tr w:rsidR="00D95269" w:rsidRPr="00FD043B" w14:paraId="13F6AC1C" w14:textId="77777777" w:rsidTr="00636BCC">
        <w:trPr>
          <w:trHeight w:val="567"/>
          <w:jc w:val="center"/>
        </w:trPr>
        <w:tc>
          <w:tcPr>
            <w:tcW w:w="1604" w:type="dxa"/>
            <w:vMerge/>
            <w:vAlign w:val="center"/>
          </w:tcPr>
          <w:p w14:paraId="1ED87527" w14:textId="77777777" w:rsidR="00C23D20" w:rsidRPr="00FD043B" w:rsidRDefault="00C23D20" w:rsidP="00BB4623">
            <w:pPr>
              <w:spacing w:line="240" w:lineRule="auto"/>
              <w:jc w:val="center"/>
            </w:pPr>
          </w:p>
        </w:tc>
        <w:tc>
          <w:tcPr>
            <w:tcW w:w="1791" w:type="dxa"/>
            <w:vAlign w:val="center"/>
          </w:tcPr>
          <w:p w14:paraId="71131D0D" w14:textId="77777777" w:rsidR="00C23D20" w:rsidRPr="00FD043B" w:rsidRDefault="00C23D20" w:rsidP="00BB4623">
            <w:pPr>
              <w:spacing w:line="240" w:lineRule="auto"/>
              <w:ind w:firstLine="0"/>
              <w:jc w:val="center"/>
            </w:pPr>
            <w:r w:rsidRPr="00FD043B">
              <w:t>Количество посетителей чел. в месяц</w:t>
            </w:r>
          </w:p>
        </w:tc>
        <w:tc>
          <w:tcPr>
            <w:tcW w:w="1153" w:type="dxa"/>
            <w:vAlign w:val="center"/>
          </w:tcPr>
          <w:p w14:paraId="054E6B4B" w14:textId="77777777" w:rsidR="00C23D20" w:rsidRPr="00FD043B" w:rsidRDefault="00C23D20" w:rsidP="00BB4623">
            <w:pPr>
              <w:spacing w:line="240" w:lineRule="auto"/>
              <w:ind w:firstLine="0"/>
              <w:jc w:val="center"/>
              <w:rPr>
                <w:lang w:val="en-US"/>
              </w:rPr>
            </w:pPr>
            <w:proofErr w:type="spellStart"/>
            <w:r w:rsidRPr="00FD043B">
              <w:t>CTR</w:t>
            </w:r>
            <w:proofErr w:type="spellEnd"/>
            <w:r w:rsidRPr="00FD043B">
              <w:t>, %</w:t>
            </w:r>
          </w:p>
        </w:tc>
        <w:tc>
          <w:tcPr>
            <w:tcW w:w="936" w:type="dxa"/>
            <w:vAlign w:val="center"/>
          </w:tcPr>
          <w:p w14:paraId="2C76E18E" w14:textId="77777777" w:rsidR="00C23D20" w:rsidRPr="00FD043B" w:rsidRDefault="00C23D20" w:rsidP="00BB4623">
            <w:pPr>
              <w:spacing w:line="240" w:lineRule="auto"/>
              <w:ind w:firstLine="0"/>
              <w:jc w:val="center"/>
            </w:pPr>
            <w:r w:rsidRPr="00FD043B">
              <w:t>…</w:t>
            </w:r>
          </w:p>
        </w:tc>
        <w:tc>
          <w:tcPr>
            <w:tcW w:w="1615" w:type="dxa"/>
            <w:vAlign w:val="center"/>
          </w:tcPr>
          <w:p w14:paraId="67B7DF19" w14:textId="77777777" w:rsidR="00C23D20" w:rsidRPr="00FD043B" w:rsidRDefault="00C23D20" w:rsidP="00BB4623">
            <w:pPr>
              <w:spacing w:line="240" w:lineRule="auto"/>
              <w:ind w:firstLine="0"/>
              <w:jc w:val="center"/>
            </w:pPr>
            <w:r w:rsidRPr="00FD043B">
              <w:t>Покупка, чел.</w:t>
            </w:r>
          </w:p>
        </w:tc>
      </w:tr>
      <w:tr w:rsidR="00D95269" w:rsidRPr="00FD043B" w14:paraId="6C0273DB" w14:textId="77777777" w:rsidTr="00636BCC">
        <w:trPr>
          <w:trHeight w:val="567"/>
          <w:jc w:val="center"/>
        </w:trPr>
        <w:tc>
          <w:tcPr>
            <w:tcW w:w="1604" w:type="dxa"/>
            <w:vAlign w:val="center"/>
          </w:tcPr>
          <w:p w14:paraId="79356278" w14:textId="77777777" w:rsidR="00C23D20" w:rsidRPr="00FD043B" w:rsidRDefault="00C23D20" w:rsidP="00BB4623">
            <w:pPr>
              <w:spacing w:line="240" w:lineRule="auto"/>
              <w:ind w:firstLine="0"/>
              <w:jc w:val="center"/>
            </w:pPr>
            <w:proofErr w:type="spellStart"/>
            <w:r w:rsidRPr="00FD043B">
              <w:rPr>
                <w:lang w:val="en-US"/>
              </w:rPr>
              <w:t>SMM</w:t>
            </w:r>
            <w:proofErr w:type="spellEnd"/>
          </w:p>
        </w:tc>
        <w:tc>
          <w:tcPr>
            <w:tcW w:w="1791" w:type="dxa"/>
            <w:vAlign w:val="center"/>
          </w:tcPr>
          <w:p w14:paraId="100F8D8F" w14:textId="503C31AE" w:rsidR="00C23D20" w:rsidRPr="00FD043B" w:rsidRDefault="00D95269" w:rsidP="00BB4623">
            <w:pPr>
              <w:spacing w:line="240" w:lineRule="auto"/>
              <w:ind w:firstLine="0"/>
              <w:jc w:val="center"/>
              <w:rPr>
                <w:vertAlign w:val="subscript"/>
              </w:rPr>
            </w:pPr>
            <w:proofErr w:type="spellStart"/>
            <w:r w:rsidRPr="00FD043B">
              <w:t>x</w:t>
            </w:r>
            <w:r w:rsidR="00C23D20" w:rsidRPr="00FD043B">
              <w:rPr>
                <w:vertAlign w:val="subscript"/>
              </w:rPr>
              <w:t>11</w:t>
            </w:r>
            <w:proofErr w:type="spellEnd"/>
          </w:p>
        </w:tc>
        <w:tc>
          <w:tcPr>
            <w:tcW w:w="1153" w:type="dxa"/>
            <w:vAlign w:val="center"/>
          </w:tcPr>
          <w:p w14:paraId="3FB65315" w14:textId="5F0F6052" w:rsidR="00C23D20" w:rsidRPr="00FD043B" w:rsidRDefault="00D95269" w:rsidP="00BB4623">
            <w:pPr>
              <w:spacing w:line="240" w:lineRule="auto"/>
              <w:ind w:firstLine="0"/>
              <w:jc w:val="center"/>
              <w:rPr>
                <w:vertAlign w:val="subscript"/>
              </w:rPr>
            </w:pPr>
            <w:r w:rsidRPr="00FD043B">
              <w:rPr>
                <w:lang w:val="en-US"/>
              </w:rPr>
              <w:t>x</w:t>
            </w:r>
            <w:r w:rsidR="00C23D20" w:rsidRPr="00FD043B">
              <w:rPr>
                <w:vertAlign w:val="subscript"/>
              </w:rPr>
              <w:t>12</w:t>
            </w:r>
          </w:p>
        </w:tc>
        <w:tc>
          <w:tcPr>
            <w:tcW w:w="936" w:type="dxa"/>
            <w:vAlign w:val="center"/>
          </w:tcPr>
          <w:p w14:paraId="509E25F1" w14:textId="77777777" w:rsidR="00C23D20" w:rsidRPr="00FD043B" w:rsidRDefault="00C23D20" w:rsidP="00BB4623">
            <w:pPr>
              <w:spacing w:line="240" w:lineRule="auto"/>
              <w:ind w:firstLine="0"/>
              <w:jc w:val="center"/>
            </w:pPr>
            <w:r w:rsidRPr="00FD043B">
              <w:t>…</w:t>
            </w:r>
          </w:p>
        </w:tc>
        <w:tc>
          <w:tcPr>
            <w:tcW w:w="1615" w:type="dxa"/>
            <w:vAlign w:val="center"/>
          </w:tcPr>
          <w:p w14:paraId="5E227C2B" w14:textId="3D465C9A" w:rsidR="00C23D20" w:rsidRPr="00FD043B" w:rsidRDefault="00D95269" w:rsidP="00BB4623">
            <w:pPr>
              <w:spacing w:line="240" w:lineRule="auto"/>
              <w:ind w:firstLine="0"/>
              <w:jc w:val="center"/>
              <w:rPr>
                <w:vertAlign w:val="subscript"/>
              </w:rPr>
            </w:pPr>
            <w:proofErr w:type="spellStart"/>
            <w:r w:rsidRPr="00FD043B">
              <w:t>x</w:t>
            </w:r>
            <w:r w:rsidR="00C23D20" w:rsidRPr="00FD043B">
              <w:rPr>
                <w:vertAlign w:val="subscript"/>
              </w:rPr>
              <w:t>1n</w:t>
            </w:r>
            <w:proofErr w:type="spellEnd"/>
          </w:p>
        </w:tc>
      </w:tr>
      <w:tr w:rsidR="00D95269" w:rsidRPr="00FD043B" w14:paraId="55C4C4AD" w14:textId="77777777" w:rsidTr="00636BCC">
        <w:trPr>
          <w:trHeight w:val="720"/>
          <w:jc w:val="center"/>
        </w:trPr>
        <w:tc>
          <w:tcPr>
            <w:tcW w:w="1604" w:type="dxa"/>
            <w:vAlign w:val="center"/>
          </w:tcPr>
          <w:p w14:paraId="35238A87" w14:textId="77777777" w:rsidR="00C23D20" w:rsidRPr="00FD043B" w:rsidRDefault="00C23D20" w:rsidP="00BB4623">
            <w:pPr>
              <w:spacing w:line="240" w:lineRule="auto"/>
              <w:ind w:firstLine="0"/>
              <w:jc w:val="center"/>
            </w:pPr>
            <w:r w:rsidRPr="00FD043B">
              <w:t>…</w:t>
            </w:r>
          </w:p>
        </w:tc>
        <w:tc>
          <w:tcPr>
            <w:tcW w:w="1791" w:type="dxa"/>
            <w:vAlign w:val="center"/>
          </w:tcPr>
          <w:p w14:paraId="2F861B29" w14:textId="77777777" w:rsidR="00C23D20" w:rsidRPr="00FD043B" w:rsidRDefault="00C23D20" w:rsidP="00BB4623">
            <w:pPr>
              <w:spacing w:line="240" w:lineRule="auto"/>
              <w:ind w:firstLine="0"/>
              <w:jc w:val="center"/>
            </w:pPr>
            <w:r w:rsidRPr="00FD043B">
              <w:t>…</w:t>
            </w:r>
          </w:p>
        </w:tc>
        <w:tc>
          <w:tcPr>
            <w:tcW w:w="1153" w:type="dxa"/>
            <w:vAlign w:val="center"/>
          </w:tcPr>
          <w:p w14:paraId="46CCBDA0" w14:textId="77777777" w:rsidR="00C23D20" w:rsidRPr="00FD043B" w:rsidRDefault="00C23D20" w:rsidP="00BB4623">
            <w:pPr>
              <w:spacing w:line="240" w:lineRule="auto"/>
              <w:ind w:firstLine="0"/>
              <w:jc w:val="center"/>
            </w:pPr>
            <w:r w:rsidRPr="00FD043B">
              <w:t>…</w:t>
            </w:r>
          </w:p>
        </w:tc>
        <w:tc>
          <w:tcPr>
            <w:tcW w:w="936" w:type="dxa"/>
            <w:vAlign w:val="center"/>
          </w:tcPr>
          <w:p w14:paraId="379372C6" w14:textId="77777777" w:rsidR="00C23D20" w:rsidRPr="00FD043B" w:rsidRDefault="00C23D20" w:rsidP="00BB4623">
            <w:pPr>
              <w:spacing w:line="240" w:lineRule="auto"/>
              <w:ind w:firstLine="0"/>
              <w:jc w:val="center"/>
            </w:pPr>
            <w:r w:rsidRPr="00FD043B">
              <w:t>…</w:t>
            </w:r>
          </w:p>
        </w:tc>
        <w:tc>
          <w:tcPr>
            <w:tcW w:w="1615" w:type="dxa"/>
            <w:vAlign w:val="center"/>
          </w:tcPr>
          <w:p w14:paraId="2EA6F2FE" w14:textId="77777777" w:rsidR="00C23D20" w:rsidRPr="00FD043B" w:rsidRDefault="00C23D20" w:rsidP="00BB4623">
            <w:pPr>
              <w:spacing w:line="240" w:lineRule="auto"/>
              <w:ind w:firstLine="0"/>
              <w:jc w:val="center"/>
            </w:pPr>
            <w:r w:rsidRPr="00FD043B">
              <w:t>…</w:t>
            </w:r>
          </w:p>
        </w:tc>
      </w:tr>
      <w:tr w:rsidR="00D95269" w:rsidRPr="00FD043B" w14:paraId="400DFF76" w14:textId="77777777" w:rsidTr="00636BCC">
        <w:trPr>
          <w:trHeight w:val="628"/>
          <w:jc w:val="center"/>
        </w:trPr>
        <w:tc>
          <w:tcPr>
            <w:tcW w:w="1604" w:type="dxa"/>
            <w:vAlign w:val="center"/>
          </w:tcPr>
          <w:p w14:paraId="78BA08D8" w14:textId="77777777" w:rsidR="00C23D20" w:rsidRPr="00FD043B" w:rsidRDefault="00C23D20" w:rsidP="00BB4623">
            <w:pPr>
              <w:spacing w:line="240" w:lineRule="auto"/>
              <w:ind w:firstLine="0"/>
              <w:jc w:val="center"/>
            </w:pPr>
            <w:r w:rsidRPr="00FD043B">
              <w:t>Контекстная реклама</w:t>
            </w:r>
          </w:p>
        </w:tc>
        <w:tc>
          <w:tcPr>
            <w:tcW w:w="1791" w:type="dxa"/>
            <w:vAlign w:val="center"/>
          </w:tcPr>
          <w:p w14:paraId="13F24B2B" w14:textId="5651710E" w:rsidR="00C23D20" w:rsidRPr="00FD043B" w:rsidRDefault="00D95269" w:rsidP="00BB4623">
            <w:pPr>
              <w:spacing w:line="240" w:lineRule="auto"/>
              <w:ind w:firstLine="0"/>
              <w:jc w:val="center"/>
              <w:rPr>
                <w:vertAlign w:val="subscript"/>
              </w:rPr>
            </w:pPr>
            <w:proofErr w:type="spellStart"/>
            <w:r w:rsidRPr="00FD043B">
              <w:t>x</w:t>
            </w:r>
            <w:r w:rsidR="00C23D20" w:rsidRPr="00FD043B">
              <w:rPr>
                <w:vertAlign w:val="subscript"/>
              </w:rPr>
              <w:t>m1</w:t>
            </w:r>
            <w:proofErr w:type="spellEnd"/>
          </w:p>
        </w:tc>
        <w:tc>
          <w:tcPr>
            <w:tcW w:w="1153" w:type="dxa"/>
            <w:vAlign w:val="center"/>
          </w:tcPr>
          <w:p w14:paraId="513A7E79" w14:textId="21D5339C" w:rsidR="00C23D20" w:rsidRPr="00FD043B" w:rsidRDefault="00D95269" w:rsidP="00BB4623">
            <w:pPr>
              <w:spacing w:line="240" w:lineRule="auto"/>
              <w:ind w:firstLine="0"/>
              <w:jc w:val="center"/>
              <w:rPr>
                <w:vertAlign w:val="subscript"/>
              </w:rPr>
            </w:pPr>
            <w:proofErr w:type="spellStart"/>
            <w:r w:rsidRPr="00FD043B">
              <w:t>x</w:t>
            </w:r>
            <w:r w:rsidR="00C23D20" w:rsidRPr="00FD043B">
              <w:rPr>
                <w:vertAlign w:val="subscript"/>
              </w:rPr>
              <w:t>m2</w:t>
            </w:r>
            <w:proofErr w:type="spellEnd"/>
          </w:p>
        </w:tc>
        <w:tc>
          <w:tcPr>
            <w:tcW w:w="936" w:type="dxa"/>
            <w:vAlign w:val="center"/>
          </w:tcPr>
          <w:p w14:paraId="4C12B73B" w14:textId="77777777" w:rsidR="00C23D20" w:rsidRPr="00FD043B" w:rsidRDefault="00C23D20" w:rsidP="00BB4623">
            <w:pPr>
              <w:spacing w:line="240" w:lineRule="auto"/>
              <w:ind w:firstLine="0"/>
              <w:jc w:val="center"/>
            </w:pPr>
            <w:r w:rsidRPr="00FD043B">
              <w:t>…</w:t>
            </w:r>
          </w:p>
        </w:tc>
        <w:tc>
          <w:tcPr>
            <w:tcW w:w="1615" w:type="dxa"/>
            <w:vAlign w:val="center"/>
          </w:tcPr>
          <w:p w14:paraId="050C3305" w14:textId="7F64FC1E" w:rsidR="00C23D20" w:rsidRPr="00FD043B" w:rsidRDefault="00D95269" w:rsidP="00BB4623">
            <w:pPr>
              <w:spacing w:line="240" w:lineRule="auto"/>
              <w:ind w:firstLine="0"/>
              <w:jc w:val="center"/>
              <w:rPr>
                <w:vertAlign w:val="subscript"/>
              </w:rPr>
            </w:pPr>
            <w:proofErr w:type="spellStart"/>
            <w:r w:rsidRPr="00FD043B">
              <w:t>x</w:t>
            </w:r>
            <w:r w:rsidR="00C23D20" w:rsidRPr="00FD043B">
              <w:rPr>
                <w:vertAlign w:val="subscript"/>
              </w:rPr>
              <w:t>mn</w:t>
            </w:r>
            <w:proofErr w:type="spellEnd"/>
          </w:p>
        </w:tc>
      </w:tr>
    </w:tbl>
    <w:p w14:paraId="261613E3" w14:textId="77777777" w:rsidR="004B2A64" w:rsidRDefault="004B2A64" w:rsidP="004B2A64">
      <w:pPr>
        <w:tabs>
          <w:tab w:val="left" w:pos="0"/>
        </w:tabs>
        <w:spacing w:line="240" w:lineRule="auto"/>
        <w:ind w:firstLine="0"/>
        <w:jc w:val="center"/>
        <w:rPr>
          <w:rFonts w:ascii="Times New Roman" w:hAnsi="Times New Roman" w:cs="Times New Roman"/>
          <w:sz w:val="22"/>
          <w:szCs w:val="22"/>
        </w:rPr>
      </w:pPr>
      <w:bookmarkStart w:id="16" w:name="OLE_LINK14"/>
      <w:r w:rsidRPr="004B2A64">
        <w:rPr>
          <w:sz w:val="22"/>
          <w:szCs w:val="22"/>
        </w:rPr>
        <w:t xml:space="preserve">Составлено автором по: </w:t>
      </w:r>
      <w:r w:rsidRPr="004B2A64">
        <w:rPr>
          <w:rFonts w:ascii="Times New Roman" w:hAnsi="Times New Roman" w:cs="Times New Roman"/>
          <w:sz w:val="22"/>
          <w:szCs w:val="22"/>
        </w:rPr>
        <w:t xml:space="preserve">Михалева </w:t>
      </w:r>
      <w:proofErr w:type="spellStart"/>
      <w:r w:rsidRPr="004B2A64">
        <w:rPr>
          <w:rFonts w:ascii="Times New Roman" w:hAnsi="Times New Roman" w:cs="Times New Roman"/>
          <w:sz w:val="22"/>
          <w:szCs w:val="22"/>
        </w:rPr>
        <w:t>Е.П</w:t>
      </w:r>
      <w:proofErr w:type="spellEnd"/>
      <w:r w:rsidRPr="004B2A64">
        <w:rPr>
          <w:rFonts w:ascii="Times New Roman" w:hAnsi="Times New Roman" w:cs="Times New Roman"/>
          <w:sz w:val="22"/>
          <w:szCs w:val="22"/>
        </w:rPr>
        <w:t xml:space="preserve">., Федотов </w:t>
      </w:r>
      <w:proofErr w:type="spellStart"/>
      <w:r w:rsidRPr="004B2A64">
        <w:rPr>
          <w:rFonts w:ascii="Times New Roman" w:hAnsi="Times New Roman" w:cs="Times New Roman"/>
          <w:sz w:val="22"/>
          <w:szCs w:val="22"/>
        </w:rPr>
        <w:t>С.А</w:t>
      </w:r>
      <w:proofErr w:type="spellEnd"/>
      <w:r w:rsidRPr="004B2A64">
        <w:rPr>
          <w:rFonts w:ascii="Times New Roman" w:hAnsi="Times New Roman" w:cs="Times New Roman"/>
          <w:sz w:val="22"/>
          <w:szCs w:val="22"/>
        </w:rPr>
        <w:t xml:space="preserve">. Оценка эффективности мероприятий Интернет-маркетинга // Известия </w:t>
      </w:r>
      <w:proofErr w:type="spellStart"/>
      <w:r w:rsidRPr="004B2A64">
        <w:rPr>
          <w:rFonts w:ascii="Times New Roman" w:hAnsi="Times New Roman" w:cs="Times New Roman"/>
          <w:sz w:val="22"/>
          <w:szCs w:val="22"/>
        </w:rPr>
        <w:t>ТулГУ</w:t>
      </w:r>
      <w:proofErr w:type="spellEnd"/>
      <w:r w:rsidRPr="004B2A64">
        <w:rPr>
          <w:rFonts w:ascii="Times New Roman" w:hAnsi="Times New Roman" w:cs="Times New Roman"/>
          <w:sz w:val="22"/>
          <w:szCs w:val="22"/>
        </w:rPr>
        <w:t xml:space="preserve">. Экономические и юридические науки. 2015. №3-1. </w:t>
      </w:r>
      <w:proofErr w:type="spellStart"/>
      <w:r w:rsidRPr="004B2A64">
        <w:rPr>
          <w:rFonts w:ascii="Times New Roman" w:hAnsi="Times New Roman" w:cs="Times New Roman"/>
          <w:sz w:val="22"/>
          <w:szCs w:val="22"/>
        </w:rPr>
        <w:t>С.88</w:t>
      </w:r>
      <w:proofErr w:type="spellEnd"/>
      <w:r w:rsidRPr="004B2A64">
        <w:rPr>
          <w:rFonts w:ascii="Times New Roman" w:hAnsi="Times New Roman" w:cs="Times New Roman"/>
          <w:sz w:val="22"/>
          <w:szCs w:val="22"/>
        </w:rPr>
        <w:t>-96</w:t>
      </w:r>
    </w:p>
    <w:bookmarkEnd w:id="16"/>
    <w:p w14:paraId="3805BF29" w14:textId="77777777" w:rsidR="004B2A64" w:rsidRPr="004B2A64" w:rsidRDefault="004B2A64" w:rsidP="004B2A64">
      <w:pPr>
        <w:tabs>
          <w:tab w:val="left" w:pos="0"/>
        </w:tabs>
        <w:spacing w:line="240" w:lineRule="auto"/>
        <w:ind w:firstLine="0"/>
        <w:jc w:val="center"/>
        <w:rPr>
          <w:sz w:val="22"/>
          <w:szCs w:val="22"/>
        </w:rPr>
      </w:pPr>
    </w:p>
    <w:p w14:paraId="5C54495D" w14:textId="61E580A4" w:rsidR="00DC5CD1" w:rsidRPr="00FD043B" w:rsidRDefault="005754EF" w:rsidP="00221B19">
      <w:r w:rsidRPr="00FD043B">
        <w:t xml:space="preserve">Этап 3. </w:t>
      </w:r>
      <w:r w:rsidR="00AD2A7D" w:rsidRPr="00FD043B">
        <w:t>После этого в</w:t>
      </w:r>
      <w:r w:rsidRPr="00FD043B">
        <w:t>се элементы матрицы координат</w:t>
      </w:r>
      <w:r w:rsidR="007E0874">
        <w:t xml:space="preserve"> необходимо возвести</w:t>
      </w:r>
      <w:r w:rsidRPr="00FD043B">
        <w:t xml:space="preserve"> в квадрат. Если</w:t>
      </w:r>
      <w:r w:rsidR="004943AA" w:rsidRPr="00FD043B">
        <w:t xml:space="preserve"> поставленная</w:t>
      </w:r>
      <w:r w:rsidRPr="00FD043B">
        <w:t xml:space="preserve"> задача решается с учётом разного веса </w:t>
      </w:r>
      <w:r w:rsidR="007E1745">
        <w:t>коэффициентов</w:t>
      </w:r>
      <w:r w:rsidRPr="00FD043B">
        <w:t xml:space="preserve">, тогда полученные квадраты </w:t>
      </w:r>
      <w:r w:rsidR="007E1745">
        <w:t>необходимо умножить</w:t>
      </w:r>
      <w:r w:rsidRPr="00FD043B">
        <w:t xml:space="preserve"> на величину</w:t>
      </w:r>
      <w:r w:rsidR="008C764A" w:rsidRPr="00FD043B">
        <w:t xml:space="preserve">, которая соответствует </w:t>
      </w:r>
      <w:r w:rsidR="007E1745">
        <w:t>показателям</w:t>
      </w:r>
      <w:r w:rsidR="008C764A" w:rsidRPr="00FD043B">
        <w:t>, установленным</w:t>
      </w:r>
      <w:r w:rsidRPr="00FD043B">
        <w:t xml:space="preserve"> экспертным путём, после чего результаты</w:t>
      </w:r>
      <w:r w:rsidR="007E1745">
        <w:t xml:space="preserve"> необходимо</w:t>
      </w:r>
      <w:r w:rsidRPr="00FD043B">
        <w:t xml:space="preserve"> суммируются по строкам:</w:t>
      </w:r>
    </w:p>
    <w:p w14:paraId="69AA1CA4" w14:textId="3AB938F7" w:rsidR="005754EF" w:rsidRPr="00FD043B" w:rsidRDefault="0068195A" w:rsidP="004B2A64">
      <w:pPr>
        <w:jc w:val="center"/>
      </w:pPr>
      <w:r w:rsidRPr="00FD043B">
        <w:rPr>
          <w:lang w:val="en-US"/>
        </w:rPr>
        <w:t>R</w:t>
      </w:r>
      <w:r w:rsidRPr="00FD043B">
        <w:rPr>
          <w:vertAlign w:val="subscript"/>
          <w:lang w:val="en-US"/>
        </w:rPr>
        <w:t>i</w:t>
      </w:r>
      <w:r w:rsidRPr="00FD043B">
        <w:t>=</w:t>
      </w:r>
      <w:r w:rsidRPr="00FD043B">
        <w:rPr>
          <w:lang w:val="en-US"/>
        </w:rPr>
        <w:t>k</w:t>
      </w:r>
      <w:r w:rsidRPr="00FD043B">
        <w:rPr>
          <w:vertAlign w:val="subscript"/>
        </w:rPr>
        <w:t>1</w:t>
      </w:r>
      <w:r w:rsidRPr="00FD043B">
        <w:rPr>
          <w:lang w:val="en-US"/>
        </w:rPr>
        <w:t>x</w:t>
      </w:r>
      <w:r w:rsidRPr="00FD043B">
        <w:rPr>
          <w:vertAlign w:val="subscript"/>
        </w:rPr>
        <w:t>1</w:t>
      </w:r>
      <w:r w:rsidR="00427A72" w:rsidRPr="00FD043B">
        <w:rPr>
          <w:vertAlign w:val="subscript"/>
          <w:lang w:val="en-US"/>
        </w:rPr>
        <w:t>j</w:t>
      </w:r>
      <w:r w:rsidR="00427A72" w:rsidRPr="00FD043B">
        <w:rPr>
          <w:vertAlign w:val="superscript"/>
        </w:rPr>
        <w:t>2</w:t>
      </w:r>
      <w:r w:rsidR="00427A72" w:rsidRPr="00FD043B">
        <w:t xml:space="preserve">+ </w:t>
      </w:r>
      <w:r w:rsidR="00427A72" w:rsidRPr="00FD043B">
        <w:rPr>
          <w:lang w:val="en-US"/>
        </w:rPr>
        <w:t>k</w:t>
      </w:r>
      <w:r w:rsidR="00427A72" w:rsidRPr="00FD043B">
        <w:rPr>
          <w:vertAlign w:val="subscript"/>
        </w:rPr>
        <w:t>2</w:t>
      </w:r>
      <w:r w:rsidR="00427A72" w:rsidRPr="00FD043B">
        <w:rPr>
          <w:lang w:val="en-US"/>
        </w:rPr>
        <w:t>x</w:t>
      </w:r>
      <w:r w:rsidR="00427A72" w:rsidRPr="00FD043B">
        <w:rPr>
          <w:vertAlign w:val="subscript"/>
        </w:rPr>
        <w:t>2</w:t>
      </w:r>
      <w:r w:rsidR="00427A72" w:rsidRPr="00FD043B">
        <w:rPr>
          <w:vertAlign w:val="subscript"/>
          <w:lang w:val="en-US"/>
        </w:rPr>
        <w:t>j</w:t>
      </w:r>
      <w:r w:rsidR="00427A72" w:rsidRPr="00FD043B">
        <w:rPr>
          <w:vertAlign w:val="superscript"/>
        </w:rPr>
        <w:t>2</w:t>
      </w:r>
      <w:r w:rsidR="00427A72" w:rsidRPr="00FD043B">
        <w:t xml:space="preserve">+…+ </w:t>
      </w:r>
      <w:proofErr w:type="spellStart"/>
      <w:r w:rsidR="00427A72" w:rsidRPr="00FD043B">
        <w:rPr>
          <w:lang w:val="en-US"/>
        </w:rPr>
        <w:t>k</w:t>
      </w:r>
      <w:r w:rsidR="00427A72" w:rsidRPr="00FD043B">
        <w:rPr>
          <w:vertAlign w:val="subscript"/>
          <w:lang w:val="en-US"/>
        </w:rPr>
        <w:t>n</w:t>
      </w:r>
      <w:r w:rsidR="00427A72" w:rsidRPr="00FD043B">
        <w:rPr>
          <w:lang w:val="en-US"/>
        </w:rPr>
        <w:t>x</w:t>
      </w:r>
      <w:r w:rsidR="00427A72" w:rsidRPr="00FD043B">
        <w:rPr>
          <w:vertAlign w:val="subscript"/>
          <w:lang w:val="en-US"/>
        </w:rPr>
        <w:t>nj</w:t>
      </w:r>
      <w:proofErr w:type="spellEnd"/>
      <w:r w:rsidR="00427A72" w:rsidRPr="00FD043B">
        <w:rPr>
          <w:vertAlign w:val="superscript"/>
        </w:rPr>
        <w:t>2</w:t>
      </w:r>
      <w:r w:rsidR="00743158" w:rsidRPr="00FD043B">
        <w:t xml:space="preserve"> </w:t>
      </w:r>
      <w:proofErr w:type="gramStart"/>
      <w:r w:rsidR="00743158" w:rsidRPr="00FD043B">
        <w:t xml:space="preserve">   (</w:t>
      </w:r>
      <w:proofErr w:type="gramEnd"/>
      <w:r w:rsidR="00743158" w:rsidRPr="00FD043B">
        <w:t>2)</w:t>
      </w:r>
    </w:p>
    <w:p w14:paraId="6ECB1C8A" w14:textId="0B055BFF" w:rsidR="00743158" w:rsidRPr="00FD043B" w:rsidRDefault="00743158" w:rsidP="00221B19">
      <w:r w:rsidRPr="00FD043B">
        <w:lastRenderedPageBreak/>
        <w:t xml:space="preserve">где </w:t>
      </w:r>
      <w:proofErr w:type="spellStart"/>
      <w:r w:rsidRPr="00FD043B">
        <w:rPr>
          <w:lang w:val="en-US"/>
        </w:rPr>
        <w:t>k</w:t>
      </w:r>
      <w:r w:rsidRPr="00FD043B">
        <w:rPr>
          <w:vertAlign w:val="subscript"/>
          <w:lang w:val="en-US"/>
        </w:rPr>
        <w:t>n</w:t>
      </w:r>
      <w:proofErr w:type="spellEnd"/>
      <w:r w:rsidRPr="00FD043B">
        <w:t xml:space="preserve"> - </w:t>
      </w:r>
      <w:proofErr w:type="spellStart"/>
      <w:r w:rsidRPr="00FD043B">
        <w:t>весовои</w:t>
      </w:r>
      <w:proofErr w:type="spellEnd"/>
      <w:r w:rsidRPr="00FD043B">
        <w:t>̆ коэффициент.</w:t>
      </w:r>
    </w:p>
    <w:p w14:paraId="0B101663" w14:textId="370BF3CA" w:rsidR="00743158" w:rsidRPr="00FD043B" w:rsidRDefault="00313AAD" w:rsidP="00221B19">
      <w:r>
        <w:t>Полученные р</w:t>
      </w:r>
      <w:r w:rsidR="002E265E" w:rsidRPr="00FD043B">
        <w:t xml:space="preserve">езультаты сравнительной рейтинговой оценки по рассматриваемым </w:t>
      </w:r>
      <w:r>
        <w:t xml:space="preserve">маркетинговым </w:t>
      </w:r>
      <w:r w:rsidR="002E265E" w:rsidRPr="00FD043B">
        <w:t xml:space="preserve">мероприятиям </w:t>
      </w:r>
      <w:r>
        <w:t>представлены</w:t>
      </w:r>
      <w:r w:rsidR="002E265E" w:rsidRPr="00FD043B">
        <w:t xml:space="preserve"> с использованием таблицы </w:t>
      </w:r>
      <w:r w:rsidR="00E04ECC">
        <w:t>2.</w:t>
      </w:r>
      <w:r w:rsidR="002E265E" w:rsidRPr="00FD043B">
        <w:t>5.</w:t>
      </w:r>
    </w:p>
    <w:p w14:paraId="3A912CFB" w14:textId="311EDD20" w:rsidR="00AA7C83" w:rsidRPr="00FD043B" w:rsidRDefault="002E265E" w:rsidP="00221B19">
      <w:r w:rsidRPr="00FD043B">
        <w:t xml:space="preserve">Этап 4. </w:t>
      </w:r>
      <w:r w:rsidR="00DA5C46" w:rsidRPr="00FD043B">
        <w:t>Далее п</w:t>
      </w:r>
      <w:r w:rsidRPr="00FD043B">
        <w:t>олученные рейтинговые оценки (</w:t>
      </w:r>
      <w:proofErr w:type="spellStart"/>
      <w:r w:rsidRPr="00FD043B">
        <w:t>R</w:t>
      </w:r>
      <w:r w:rsidRPr="00FD043B">
        <w:rPr>
          <w:vertAlign w:val="subscript"/>
        </w:rPr>
        <w:t>j</w:t>
      </w:r>
      <w:proofErr w:type="spellEnd"/>
      <w:r w:rsidRPr="00FD043B">
        <w:t xml:space="preserve">) </w:t>
      </w:r>
      <w:r w:rsidR="002870DF">
        <w:t xml:space="preserve">распределяются согласно получившемуся </w:t>
      </w:r>
      <w:r w:rsidR="00294DD1">
        <w:t>рейтингу</w:t>
      </w:r>
      <w:r w:rsidRPr="00FD043B">
        <w:t xml:space="preserve"> и определяется место каждого маркетингового мероприятия по результатам его использования. Мероприятия, </w:t>
      </w:r>
      <w:r w:rsidR="00E90785" w:rsidRPr="00FD043B">
        <w:t>которые занимают</w:t>
      </w:r>
      <w:r w:rsidRPr="00FD043B">
        <w:t xml:space="preserve"> первые места, являются </w:t>
      </w:r>
      <w:r w:rsidR="00B02B10">
        <w:t>наиболее эффективными</w:t>
      </w:r>
      <w:r w:rsidRPr="00FD043B">
        <w:t xml:space="preserve"> в коммерческом плане, что </w:t>
      </w:r>
      <w:r w:rsidR="00D371EA" w:rsidRPr="00FD043B">
        <w:t xml:space="preserve">в свою очередь </w:t>
      </w:r>
      <w:r w:rsidR="00B02B10">
        <w:t>является гарантией</w:t>
      </w:r>
      <w:r w:rsidRPr="00FD043B">
        <w:t xml:space="preserve"> эффективного функционирования коммерческой деятельности </w:t>
      </w:r>
      <w:r w:rsidR="00B02B10">
        <w:t>благодаря использованию</w:t>
      </w:r>
      <w:r w:rsidRPr="00FD043B">
        <w:t xml:space="preserve"> инструментов Интернет-маркетинга. От </w:t>
      </w:r>
      <w:r w:rsidR="00BF2200">
        <w:t>маркетинговых мероприятий, которые займут последние места</w:t>
      </w:r>
      <w:r w:rsidRPr="00FD043B">
        <w:t xml:space="preserve">, </w:t>
      </w:r>
      <w:r w:rsidR="00BF2200">
        <w:t>необходим</w:t>
      </w:r>
      <w:r w:rsidRPr="00FD043B">
        <w:t xml:space="preserve"> либо отказаться, либо </w:t>
      </w:r>
      <w:r w:rsidR="00D371EA" w:rsidRPr="00FD043B">
        <w:t>провести работу над</w:t>
      </w:r>
      <w:r w:rsidRPr="00FD043B">
        <w:t xml:space="preserve"> их</w:t>
      </w:r>
      <w:r w:rsidR="00D371EA" w:rsidRPr="00FD043B">
        <w:t xml:space="preserve"> улучшением</w:t>
      </w:r>
      <w:r w:rsidRPr="00FD043B">
        <w:t>.</w:t>
      </w:r>
    </w:p>
    <w:p w14:paraId="088F5D01" w14:textId="77777777" w:rsidR="00E04ECC" w:rsidRPr="00E04ECC" w:rsidRDefault="0075645E" w:rsidP="002C77BE">
      <w:pPr>
        <w:jc w:val="right"/>
        <w:rPr>
          <w:i/>
        </w:rPr>
      </w:pPr>
      <w:r w:rsidRPr="00E04ECC">
        <w:rPr>
          <w:i/>
        </w:rPr>
        <w:t xml:space="preserve">Таблица </w:t>
      </w:r>
      <w:r w:rsidR="00BA5EF6" w:rsidRPr="00E04ECC">
        <w:rPr>
          <w:i/>
        </w:rPr>
        <w:t>2.</w:t>
      </w:r>
      <w:r w:rsidRPr="00E04ECC">
        <w:rPr>
          <w:i/>
        </w:rPr>
        <w:t>5</w:t>
      </w:r>
      <w:r w:rsidR="00AA7C83" w:rsidRPr="00E04ECC">
        <w:rPr>
          <w:i/>
        </w:rPr>
        <w:t xml:space="preserve"> </w:t>
      </w:r>
    </w:p>
    <w:p w14:paraId="73ECA83C" w14:textId="49F66766" w:rsidR="00AA7C83" w:rsidRPr="00E04ECC" w:rsidRDefault="00AA7C83" w:rsidP="00E04ECC">
      <w:pPr>
        <w:ind w:firstLine="0"/>
        <w:jc w:val="center"/>
        <w:rPr>
          <w:b/>
        </w:rPr>
      </w:pPr>
      <w:r w:rsidRPr="00E04ECC">
        <w:rPr>
          <w:b/>
        </w:rPr>
        <w:t xml:space="preserve">Матрица стандартизированных </w:t>
      </w:r>
      <w:r w:rsidR="0055524C" w:rsidRPr="00E04ECC">
        <w:rPr>
          <w:b/>
        </w:rPr>
        <w:t>коэффициентов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791"/>
        <w:gridCol w:w="1153"/>
        <w:gridCol w:w="936"/>
        <w:gridCol w:w="1594"/>
        <w:gridCol w:w="572"/>
        <w:gridCol w:w="868"/>
      </w:tblGrid>
      <w:tr w:rsidR="00837350" w:rsidRPr="00FD043B" w14:paraId="685EF35D" w14:textId="77777777" w:rsidTr="00526BCE">
        <w:trPr>
          <w:trHeight w:val="533"/>
          <w:jc w:val="center"/>
        </w:trPr>
        <w:tc>
          <w:tcPr>
            <w:tcW w:w="1630" w:type="dxa"/>
            <w:vMerge w:val="restart"/>
            <w:vAlign w:val="center"/>
          </w:tcPr>
          <w:p w14:paraId="5E09462A" w14:textId="77777777" w:rsidR="00837350" w:rsidRPr="00FD043B" w:rsidRDefault="00837350" w:rsidP="001A7454">
            <w:pPr>
              <w:spacing w:line="240" w:lineRule="auto"/>
              <w:ind w:firstLine="0"/>
              <w:jc w:val="center"/>
            </w:pPr>
            <w:r w:rsidRPr="00FD043B">
              <w:t>Мероприятие</w:t>
            </w:r>
          </w:p>
        </w:tc>
        <w:tc>
          <w:tcPr>
            <w:tcW w:w="5474" w:type="dxa"/>
            <w:gridSpan w:val="4"/>
            <w:vAlign w:val="center"/>
          </w:tcPr>
          <w:p w14:paraId="24D5AADA" w14:textId="77777777" w:rsidR="00837350" w:rsidRPr="00FD043B" w:rsidRDefault="00837350" w:rsidP="001A7454">
            <w:pPr>
              <w:spacing w:line="240" w:lineRule="auto"/>
              <w:ind w:firstLine="0"/>
              <w:jc w:val="center"/>
              <w:rPr>
                <w:lang w:val="en-US"/>
              </w:rPr>
            </w:pPr>
            <w:r w:rsidRPr="00FD043B">
              <w:t xml:space="preserve">Показатели эффективности </w:t>
            </w:r>
            <w:proofErr w:type="spellStart"/>
            <w:r w:rsidRPr="00FD043B">
              <w:rPr>
                <w:lang w:val="en-US"/>
              </w:rPr>
              <w:t>KPI</w:t>
            </w:r>
            <w:proofErr w:type="spellEnd"/>
          </w:p>
        </w:tc>
        <w:tc>
          <w:tcPr>
            <w:tcW w:w="572" w:type="dxa"/>
            <w:vMerge w:val="restart"/>
            <w:shd w:val="clear" w:color="auto" w:fill="auto"/>
            <w:vAlign w:val="center"/>
          </w:tcPr>
          <w:p w14:paraId="34082EC2" w14:textId="443EFDFC" w:rsidR="00837350" w:rsidRPr="00FD043B" w:rsidRDefault="00526BCE" w:rsidP="001A7454">
            <w:pPr>
              <w:spacing w:line="240" w:lineRule="auto"/>
              <w:ind w:firstLine="0"/>
              <w:jc w:val="center"/>
              <w:rPr>
                <w:vertAlign w:val="subscript"/>
                <w:lang w:val="en-US"/>
              </w:rPr>
            </w:pPr>
            <w:r w:rsidRPr="00FD043B">
              <w:rPr>
                <w:vertAlign w:val="subscript"/>
                <w:lang w:val="en-US"/>
              </w:rPr>
              <w:t>…</w:t>
            </w:r>
          </w:p>
        </w:tc>
        <w:tc>
          <w:tcPr>
            <w:tcW w:w="868" w:type="dxa"/>
            <w:vMerge w:val="restart"/>
            <w:shd w:val="clear" w:color="auto" w:fill="auto"/>
            <w:vAlign w:val="center"/>
          </w:tcPr>
          <w:p w14:paraId="38F69FD8" w14:textId="77777777" w:rsidR="00837350" w:rsidRPr="00FD043B" w:rsidRDefault="00837350" w:rsidP="001A7454">
            <w:pPr>
              <w:spacing w:line="240" w:lineRule="auto"/>
              <w:ind w:firstLine="0"/>
              <w:jc w:val="center"/>
            </w:pPr>
            <w:r w:rsidRPr="00FD043B">
              <w:t>Место</w:t>
            </w:r>
          </w:p>
        </w:tc>
      </w:tr>
      <w:tr w:rsidR="00837350" w:rsidRPr="00FD043B" w14:paraId="0ED1528B" w14:textId="77777777" w:rsidTr="00526BCE">
        <w:trPr>
          <w:trHeight w:val="567"/>
          <w:jc w:val="center"/>
        </w:trPr>
        <w:tc>
          <w:tcPr>
            <w:tcW w:w="1630" w:type="dxa"/>
            <w:vMerge/>
            <w:vAlign w:val="center"/>
          </w:tcPr>
          <w:p w14:paraId="1DAB2515" w14:textId="77777777" w:rsidR="00837350" w:rsidRPr="00FD043B" w:rsidRDefault="00837350" w:rsidP="001A7454">
            <w:pPr>
              <w:spacing w:line="240" w:lineRule="auto"/>
              <w:jc w:val="center"/>
            </w:pPr>
          </w:p>
        </w:tc>
        <w:tc>
          <w:tcPr>
            <w:tcW w:w="1791" w:type="dxa"/>
            <w:vAlign w:val="center"/>
          </w:tcPr>
          <w:p w14:paraId="49BA587E" w14:textId="77777777" w:rsidR="00837350" w:rsidRPr="00FD043B" w:rsidRDefault="00837350" w:rsidP="001A7454">
            <w:pPr>
              <w:spacing w:line="240" w:lineRule="auto"/>
              <w:ind w:firstLine="0"/>
              <w:jc w:val="center"/>
            </w:pPr>
            <w:r w:rsidRPr="00FD043B">
              <w:t>Количество посетителей чел. в месяц</w:t>
            </w:r>
          </w:p>
        </w:tc>
        <w:tc>
          <w:tcPr>
            <w:tcW w:w="1153" w:type="dxa"/>
            <w:vAlign w:val="center"/>
          </w:tcPr>
          <w:p w14:paraId="0CE1A6A7" w14:textId="77777777" w:rsidR="00837350" w:rsidRPr="00FD043B" w:rsidRDefault="00837350" w:rsidP="001A7454">
            <w:pPr>
              <w:spacing w:line="240" w:lineRule="auto"/>
              <w:ind w:firstLine="0"/>
              <w:jc w:val="center"/>
              <w:rPr>
                <w:lang w:val="en-US"/>
              </w:rPr>
            </w:pPr>
            <w:proofErr w:type="spellStart"/>
            <w:r w:rsidRPr="00FD043B">
              <w:t>CTR</w:t>
            </w:r>
            <w:proofErr w:type="spellEnd"/>
            <w:r w:rsidRPr="00FD043B">
              <w:t>, %</w:t>
            </w:r>
          </w:p>
        </w:tc>
        <w:tc>
          <w:tcPr>
            <w:tcW w:w="936" w:type="dxa"/>
            <w:vAlign w:val="center"/>
          </w:tcPr>
          <w:p w14:paraId="47C31615" w14:textId="77777777" w:rsidR="00837350" w:rsidRPr="00FD043B" w:rsidRDefault="00837350" w:rsidP="001A7454">
            <w:pPr>
              <w:spacing w:line="240" w:lineRule="auto"/>
              <w:ind w:firstLine="0"/>
              <w:jc w:val="center"/>
            </w:pPr>
            <w:r w:rsidRPr="00FD043B">
              <w:t>…</w:t>
            </w:r>
          </w:p>
        </w:tc>
        <w:tc>
          <w:tcPr>
            <w:tcW w:w="1594" w:type="dxa"/>
            <w:vAlign w:val="center"/>
          </w:tcPr>
          <w:p w14:paraId="2232ED10" w14:textId="77777777" w:rsidR="00837350" w:rsidRPr="00FD043B" w:rsidRDefault="00837350" w:rsidP="001A7454">
            <w:pPr>
              <w:spacing w:line="240" w:lineRule="auto"/>
              <w:ind w:firstLine="0"/>
              <w:jc w:val="center"/>
            </w:pPr>
            <w:r w:rsidRPr="00FD043B">
              <w:t>Покупка, чел.</w:t>
            </w:r>
          </w:p>
        </w:tc>
        <w:tc>
          <w:tcPr>
            <w:tcW w:w="572" w:type="dxa"/>
            <w:vMerge/>
            <w:shd w:val="clear" w:color="auto" w:fill="auto"/>
            <w:vAlign w:val="center"/>
          </w:tcPr>
          <w:p w14:paraId="16BD3297" w14:textId="77777777" w:rsidR="00837350" w:rsidRPr="00FD043B" w:rsidRDefault="00837350" w:rsidP="001A7454">
            <w:pPr>
              <w:spacing w:line="240" w:lineRule="auto"/>
              <w:jc w:val="center"/>
            </w:pPr>
          </w:p>
        </w:tc>
        <w:tc>
          <w:tcPr>
            <w:tcW w:w="868" w:type="dxa"/>
            <w:vMerge/>
            <w:shd w:val="clear" w:color="auto" w:fill="auto"/>
            <w:vAlign w:val="center"/>
          </w:tcPr>
          <w:p w14:paraId="734A9209" w14:textId="77777777" w:rsidR="00837350" w:rsidRPr="00FD043B" w:rsidRDefault="00837350" w:rsidP="001A7454">
            <w:pPr>
              <w:spacing w:line="240" w:lineRule="auto"/>
              <w:jc w:val="center"/>
            </w:pPr>
          </w:p>
        </w:tc>
      </w:tr>
      <w:tr w:rsidR="00837350" w:rsidRPr="00FD043B" w14:paraId="70C63A35" w14:textId="77777777" w:rsidTr="00526BCE">
        <w:trPr>
          <w:trHeight w:val="602"/>
          <w:jc w:val="center"/>
        </w:trPr>
        <w:tc>
          <w:tcPr>
            <w:tcW w:w="1630" w:type="dxa"/>
            <w:vAlign w:val="center"/>
          </w:tcPr>
          <w:p w14:paraId="0F5847EF" w14:textId="77777777" w:rsidR="00837350" w:rsidRPr="00FD043B" w:rsidRDefault="00837350" w:rsidP="001A7454">
            <w:pPr>
              <w:spacing w:line="240" w:lineRule="auto"/>
              <w:ind w:firstLine="0"/>
              <w:jc w:val="center"/>
            </w:pPr>
            <w:proofErr w:type="spellStart"/>
            <w:r w:rsidRPr="00FD043B">
              <w:rPr>
                <w:lang w:val="en-US"/>
              </w:rPr>
              <w:t>SMM</w:t>
            </w:r>
            <w:proofErr w:type="spellEnd"/>
          </w:p>
        </w:tc>
        <w:tc>
          <w:tcPr>
            <w:tcW w:w="1791" w:type="dxa"/>
            <w:vAlign w:val="center"/>
          </w:tcPr>
          <w:p w14:paraId="48CC6075" w14:textId="77777777" w:rsidR="00837350" w:rsidRPr="00FD043B" w:rsidRDefault="00837350" w:rsidP="001A7454">
            <w:pPr>
              <w:spacing w:line="240" w:lineRule="auto"/>
              <w:ind w:firstLine="0"/>
              <w:jc w:val="center"/>
              <w:rPr>
                <w:vertAlign w:val="subscript"/>
              </w:rPr>
            </w:pPr>
            <w:proofErr w:type="spellStart"/>
            <w:r w:rsidRPr="00FD043B">
              <w:t>x</w:t>
            </w:r>
            <w:r w:rsidRPr="00FD043B">
              <w:rPr>
                <w:vertAlign w:val="subscript"/>
              </w:rPr>
              <w:t>11</w:t>
            </w:r>
            <w:proofErr w:type="spellEnd"/>
          </w:p>
        </w:tc>
        <w:tc>
          <w:tcPr>
            <w:tcW w:w="1153" w:type="dxa"/>
            <w:vAlign w:val="center"/>
          </w:tcPr>
          <w:p w14:paraId="639D5107" w14:textId="77777777" w:rsidR="00837350" w:rsidRPr="00FD043B" w:rsidRDefault="00837350" w:rsidP="001A7454">
            <w:pPr>
              <w:spacing w:line="240" w:lineRule="auto"/>
              <w:ind w:firstLine="0"/>
              <w:jc w:val="center"/>
              <w:rPr>
                <w:vertAlign w:val="subscript"/>
              </w:rPr>
            </w:pPr>
            <w:r w:rsidRPr="00FD043B">
              <w:rPr>
                <w:lang w:val="en-US"/>
              </w:rPr>
              <w:t>x</w:t>
            </w:r>
            <w:r w:rsidRPr="00FD043B">
              <w:rPr>
                <w:vertAlign w:val="subscript"/>
              </w:rPr>
              <w:t>12</w:t>
            </w:r>
          </w:p>
        </w:tc>
        <w:tc>
          <w:tcPr>
            <w:tcW w:w="936" w:type="dxa"/>
            <w:vAlign w:val="center"/>
          </w:tcPr>
          <w:p w14:paraId="253A624B" w14:textId="77777777" w:rsidR="00837350" w:rsidRPr="00FD043B" w:rsidRDefault="00837350" w:rsidP="001A7454">
            <w:pPr>
              <w:spacing w:line="240" w:lineRule="auto"/>
              <w:ind w:firstLine="0"/>
              <w:jc w:val="center"/>
            </w:pPr>
            <w:r w:rsidRPr="00FD043B">
              <w:t>…</w:t>
            </w:r>
          </w:p>
        </w:tc>
        <w:tc>
          <w:tcPr>
            <w:tcW w:w="1594" w:type="dxa"/>
            <w:vAlign w:val="center"/>
          </w:tcPr>
          <w:p w14:paraId="4BD9AE8A" w14:textId="77777777" w:rsidR="00837350" w:rsidRPr="00FD043B" w:rsidRDefault="00837350" w:rsidP="001A7454">
            <w:pPr>
              <w:spacing w:line="240" w:lineRule="auto"/>
              <w:ind w:firstLine="0"/>
              <w:jc w:val="center"/>
              <w:rPr>
                <w:vertAlign w:val="subscript"/>
              </w:rPr>
            </w:pPr>
            <w:proofErr w:type="spellStart"/>
            <w:r w:rsidRPr="00FD043B">
              <w:t>x</w:t>
            </w:r>
            <w:r w:rsidRPr="00FD043B">
              <w:rPr>
                <w:vertAlign w:val="subscript"/>
              </w:rPr>
              <w:t>1n</w:t>
            </w:r>
            <w:proofErr w:type="spellEnd"/>
          </w:p>
        </w:tc>
        <w:tc>
          <w:tcPr>
            <w:tcW w:w="572" w:type="dxa"/>
            <w:shd w:val="clear" w:color="auto" w:fill="auto"/>
            <w:vAlign w:val="center"/>
          </w:tcPr>
          <w:p w14:paraId="7909AF0F" w14:textId="60424856" w:rsidR="00837350" w:rsidRPr="00FD043B" w:rsidRDefault="00526BCE" w:rsidP="001A7454">
            <w:pPr>
              <w:spacing w:line="240" w:lineRule="auto"/>
              <w:ind w:firstLine="0"/>
              <w:jc w:val="center"/>
              <w:rPr>
                <w:vertAlign w:val="subscript"/>
                <w:lang w:val="en-US"/>
              </w:rPr>
            </w:pPr>
            <w:r w:rsidRPr="00FD043B">
              <w:rPr>
                <w:vertAlign w:val="subscript"/>
                <w:lang w:val="en-US"/>
              </w:rPr>
              <w:t>…</w:t>
            </w:r>
          </w:p>
        </w:tc>
        <w:tc>
          <w:tcPr>
            <w:tcW w:w="868" w:type="dxa"/>
            <w:shd w:val="clear" w:color="auto" w:fill="auto"/>
            <w:vAlign w:val="center"/>
          </w:tcPr>
          <w:p w14:paraId="038DC4DE" w14:textId="77777777" w:rsidR="00837350" w:rsidRPr="00FD043B" w:rsidRDefault="00837350" w:rsidP="001A7454">
            <w:pPr>
              <w:spacing w:line="240" w:lineRule="auto"/>
              <w:ind w:firstLine="0"/>
              <w:jc w:val="center"/>
            </w:pPr>
            <w:r w:rsidRPr="00FD043B">
              <w:t>I</w:t>
            </w:r>
          </w:p>
        </w:tc>
      </w:tr>
      <w:tr w:rsidR="00837350" w:rsidRPr="00FD043B" w14:paraId="69D009C1" w14:textId="77777777" w:rsidTr="00526BCE">
        <w:trPr>
          <w:trHeight w:val="720"/>
          <w:jc w:val="center"/>
        </w:trPr>
        <w:tc>
          <w:tcPr>
            <w:tcW w:w="1630" w:type="dxa"/>
            <w:vAlign w:val="center"/>
          </w:tcPr>
          <w:p w14:paraId="7FB400FB" w14:textId="77777777" w:rsidR="00837350" w:rsidRPr="00FD043B" w:rsidRDefault="00837350" w:rsidP="001A7454">
            <w:pPr>
              <w:spacing w:line="240" w:lineRule="auto"/>
              <w:ind w:firstLine="0"/>
              <w:jc w:val="center"/>
            </w:pPr>
            <w:r w:rsidRPr="00FD043B">
              <w:t>…</w:t>
            </w:r>
          </w:p>
        </w:tc>
        <w:tc>
          <w:tcPr>
            <w:tcW w:w="1791" w:type="dxa"/>
            <w:vAlign w:val="center"/>
          </w:tcPr>
          <w:p w14:paraId="37969598" w14:textId="77777777" w:rsidR="00837350" w:rsidRPr="00FD043B" w:rsidRDefault="00837350" w:rsidP="001A7454">
            <w:pPr>
              <w:spacing w:line="240" w:lineRule="auto"/>
              <w:ind w:firstLine="0"/>
              <w:jc w:val="center"/>
            </w:pPr>
            <w:r w:rsidRPr="00FD043B">
              <w:t>…</w:t>
            </w:r>
          </w:p>
        </w:tc>
        <w:tc>
          <w:tcPr>
            <w:tcW w:w="1153" w:type="dxa"/>
            <w:vAlign w:val="center"/>
          </w:tcPr>
          <w:p w14:paraId="26F5BE2A" w14:textId="77777777" w:rsidR="00837350" w:rsidRPr="00FD043B" w:rsidRDefault="00837350" w:rsidP="001A7454">
            <w:pPr>
              <w:spacing w:line="240" w:lineRule="auto"/>
              <w:ind w:firstLine="0"/>
              <w:jc w:val="center"/>
            </w:pPr>
            <w:r w:rsidRPr="00FD043B">
              <w:t>…</w:t>
            </w:r>
          </w:p>
        </w:tc>
        <w:tc>
          <w:tcPr>
            <w:tcW w:w="936" w:type="dxa"/>
            <w:vAlign w:val="center"/>
          </w:tcPr>
          <w:p w14:paraId="3C8D11D9" w14:textId="77777777" w:rsidR="00837350" w:rsidRPr="00FD043B" w:rsidRDefault="00837350" w:rsidP="001A7454">
            <w:pPr>
              <w:spacing w:line="240" w:lineRule="auto"/>
              <w:ind w:firstLine="0"/>
              <w:jc w:val="center"/>
            </w:pPr>
            <w:r w:rsidRPr="00FD043B">
              <w:t>…</w:t>
            </w:r>
          </w:p>
        </w:tc>
        <w:tc>
          <w:tcPr>
            <w:tcW w:w="1594" w:type="dxa"/>
            <w:vAlign w:val="center"/>
          </w:tcPr>
          <w:p w14:paraId="0AF27B57" w14:textId="77777777" w:rsidR="00837350" w:rsidRPr="00FD043B" w:rsidRDefault="00837350" w:rsidP="001A7454">
            <w:pPr>
              <w:spacing w:line="240" w:lineRule="auto"/>
              <w:ind w:firstLine="0"/>
              <w:jc w:val="center"/>
            </w:pPr>
            <w:r w:rsidRPr="00FD043B">
              <w:t>…</w:t>
            </w:r>
          </w:p>
        </w:tc>
        <w:tc>
          <w:tcPr>
            <w:tcW w:w="572" w:type="dxa"/>
            <w:shd w:val="clear" w:color="auto" w:fill="auto"/>
            <w:vAlign w:val="center"/>
          </w:tcPr>
          <w:p w14:paraId="1372735A" w14:textId="77777777" w:rsidR="00837350" w:rsidRPr="00FD043B" w:rsidRDefault="00837350" w:rsidP="001A7454">
            <w:pPr>
              <w:spacing w:line="240" w:lineRule="auto"/>
              <w:ind w:firstLine="0"/>
              <w:jc w:val="center"/>
            </w:pPr>
            <w:r w:rsidRPr="00FD043B">
              <w:t>…</w:t>
            </w:r>
          </w:p>
        </w:tc>
        <w:tc>
          <w:tcPr>
            <w:tcW w:w="868" w:type="dxa"/>
            <w:shd w:val="clear" w:color="auto" w:fill="auto"/>
            <w:vAlign w:val="center"/>
          </w:tcPr>
          <w:p w14:paraId="28C006C2" w14:textId="77777777" w:rsidR="00837350" w:rsidRPr="00FD043B" w:rsidRDefault="00837350" w:rsidP="001A7454">
            <w:pPr>
              <w:spacing w:line="240" w:lineRule="auto"/>
              <w:ind w:firstLine="0"/>
              <w:jc w:val="center"/>
            </w:pPr>
            <w:r w:rsidRPr="00FD043B">
              <w:t>…</w:t>
            </w:r>
          </w:p>
        </w:tc>
      </w:tr>
      <w:tr w:rsidR="00837350" w:rsidRPr="00FD043B" w14:paraId="7D16480B" w14:textId="77777777" w:rsidTr="00526BCE">
        <w:trPr>
          <w:trHeight w:val="628"/>
          <w:jc w:val="center"/>
        </w:trPr>
        <w:tc>
          <w:tcPr>
            <w:tcW w:w="1630" w:type="dxa"/>
            <w:vAlign w:val="center"/>
          </w:tcPr>
          <w:p w14:paraId="6D1323AD" w14:textId="77777777" w:rsidR="00837350" w:rsidRPr="00FD043B" w:rsidRDefault="00837350" w:rsidP="001A7454">
            <w:pPr>
              <w:spacing w:line="240" w:lineRule="auto"/>
              <w:ind w:firstLine="0"/>
              <w:jc w:val="center"/>
            </w:pPr>
            <w:r w:rsidRPr="00FD043B">
              <w:t>Контекстная реклама</w:t>
            </w:r>
          </w:p>
        </w:tc>
        <w:tc>
          <w:tcPr>
            <w:tcW w:w="1791" w:type="dxa"/>
            <w:vAlign w:val="center"/>
          </w:tcPr>
          <w:p w14:paraId="124C99A3" w14:textId="77777777" w:rsidR="00837350" w:rsidRPr="00FD043B" w:rsidRDefault="00837350" w:rsidP="001A7454">
            <w:pPr>
              <w:spacing w:line="240" w:lineRule="auto"/>
              <w:ind w:firstLine="0"/>
              <w:jc w:val="center"/>
              <w:rPr>
                <w:vertAlign w:val="subscript"/>
              </w:rPr>
            </w:pPr>
            <w:proofErr w:type="spellStart"/>
            <w:r w:rsidRPr="00FD043B">
              <w:t>x</w:t>
            </w:r>
            <w:r w:rsidRPr="00FD043B">
              <w:rPr>
                <w:vertAlign w:val="subscript"/>
              </w:rPr>
              <w:t>m1</w:t>
            </w:r>
            <w:proofErr w:type="spellEnd"/>
          </w:p>
        </w:tc>
        <w:tc>
          <w:tcPr>
            <w:tcW w:w="1153" w:type="dxa"/>
            <w:vAlign w:val="center"/>
          </w:tcPr>
          <w:p w14:paraId="1FAECA60" w14:textId="77777777" w:rsidR="00837350" w:rsidRPr="00FD043B" w:rsidRDefault="00837350" w:rsidP="001A7454">
            <w:pPr>
              <w:spacing w:line="240" w:lineRule="auto"/>
              <w:ind w:firstLine="0"/>
              <w:jc w:val="center"/>
              <w:rPr>
                <w:vertAlign w:val="subscript"/>
              </w:rPr>
            </w:pPr>
            <w:proofErr w:type="spellStart"/>
            <w:r w:rsidRPr="00FD043B">
              <w:t>x</w:t>
            </w:r>
            <w:r w:rsidRPr="00FD043B">
              <w:rPr>
                <w:vertAlign w:val="subscript"/>
              </w:rPr>
              <w:t>m2</w:t>
            </w:r>
            <w:proofErr w:type="spellEnd"/>
          </w:p>
        </w:tc>
        <w:tc>
          <w:tcPr>
            <w:tcW w:w="936" w:type="dxa"/>
            <w:vAlign w:val="center"/>
          </w:tcPr>
          <w:p w14:paraId="0F967548" w14:textId="77777777" w:rsidR="00837350" w:rsidRPr="00FD043B" w:rsidRDefault="00837350" w:rsidP="001A7454">
            <w:pPr>
              <w:spacing w:line="240" w:lineRule="auto"/>
              <w:ind w:firstLine="0"/>
              <w:jc w:val="center"/>
            </w:pPr>
            <w:r w:rsidRPr="00FD043B">
              <w:t>…</w:t>
            </w:r>
          </w:p>
        </w:tc>
        <w:tc>
          <w:tcPr>
            <w:tcW w:w="1594" w:type="dxa"/>
            <w:vAlign w:val="center"/>
          </w:tcPr>
          <w:p w14:paraId="1A1E0BAC" w14:textId="77777777" w:rsidR="00837350" w:rsidRPr="00FD043B" w:rsidRDefault="00837350" w:rsidP="001A7454">
            <w:pPr>
              <w:spacing w:line="240" w:lineRule="auto"/>
              <w:ind w:firstLine="0"/>
              <w:jc w:val="center"/>
              <w:rPr>
                <w:vertAlign w:val="subscript"/>
              </w:rPr>
            </w:pPr>
            <w:proofErr w:type="spellStart"/>
            <w:r w:rsidRPr="00FD043B">
              <w:t>x</w:t>
            </w:r>
            <w:r w:rsidRPr="00FD043B">
              <w:rPr>
                <w:vertAlign w:val="subscript"/>
              </w:rPr>
              <w:t>mn</w:t>
            </w:r>
            <w:proofErr w:type="spellEnd"/>
          </w:p>
        </w:tc>
        <w:tc>
          <w:tcPr>
            <w:tcW w:w="572" w:type="dxa"/>
            <w:shd w:val="clear" w:color="auto" w:fill="auto"/>
            <w:vAlign w:val="center"/>
          </w:tcPr>
          <w:p w14:paraId="0DB28806" w14:textId="77777777" w:rsidR="00837350" w:rsidRPr="00FD043B" w:rsidRDefault="00837350" w:rsidP="001A7454">
            <w:pPr>
              <w:spacing w:line="240" w:lineRule="auto"/>
              <w:jc w:val="center"/>
            </w:pPr>
            <w:r w:rsidRPr="00FD043B">
              <w:rPr>
                <w:lang w:val="en-US"/>
              </w:rPr>
              <w:t>R</w:t>
            </w:r>
            <w:r w:rsidRPr="00FD043B">
              <w:rPr>
                <w:vertAlign w:val="subscript"/>
                <w:lang w:val="en-US"/>
              </w:rPr>
              <w:t>m</w:t>
            </w:r>
          </w:p>
        </w:tc>
        <w:tc>
          <w:tcPr>
            <w:tcW w:w="868" w:type="dxa"/>
            <w:shd w:val="clear" w:color="auto" w:fill="auto"/>
            <w:vAlign w:val="center"/>
          </w:tcPr>
          <w:p w14:paraId="15190D0C" w14:textId="77777777" w:rsidR="00837350" w:rsidRPr="00FD043B" w:rsidRDefault="00837350" w:rsidP="001A7454">
            <w:pPr>
              <w:spacing w:line="240" w:lineRule="auto"/>
              <w:ind w:firstLine="0"/>
              <w:jc w:val="center"/>
            </w:pPr>
            <w:r w:rsidRPr="00FD043B">
              <w:t>m</w:t>
            </w:r>
          </w:p>
        </w:tc>
      </w:tr>
    </w:tbl>
    <w:p w14:paraId="251455A6" w14:textId="77777777" w:rsidR="00E04ECC" w:rsidRDefault="00E04ECC" w:rsidP="00E04ECC">
      <w:pPr>
        <w:tabs>
          <w:tab w:val="left" w:pos="0"/>
        </w:tabs>
        <w:spacing w:line="240" w:lineRule="auto"/>
        <w:ind w:firstLine="0"/>
        <w:jc w:val="center"/>
        <w:rPr>
          <w:rFonts w:ascii="Times New Roman" w:hAnsi="Times New Roman" w:cs="Times New Roman"/>
          <w:sz w:val="22"/>
          <w:szCs w:val="22"/>
        </w:rPr>
      </w:pPr>
      <w:r w:rsidRPr="004B2A64">
        <w:rPr>
          <w:sz w:val="22"/>
          <w:szCs w:val="22"/>
        </w:rPr>
        <w:t xml:space="preserve">Составлено автором по: </w:t>
      </w:r>
      <w:r w:rsidRPr="004B2A64">
        <w:rPr>
          <w:rFonts w:ascii="Times New Roman" w:hAnsi="Times New Roman" w:cs="Times New Roman"/>
          <w:sz w:val="22"/>
          <w:szCs w:val="22"/>
        </w:rPr>
        <w:t xml:space="preserve">Михалева </w:t>
      </w:r>
      <w:proofErr w:type="spellStart"/>
      <w:r w:rsidRPr="004B2A64">
        <w:rPr>
          <w:rFonts w:ascii="Times New Roman" w:hAnsi="Times New Roman" w:cs="Times New Roman"/>
          <w:sz w:val="22"/>
          <w:szCs w:val="22"/>
        </w:rPr>
        <w:t>Е.П</w:t>
      </w:r>
      <w:proofErr w:type="spellEnd"/>
      <w:r w:rsidRPr="004B2A64">
        <w:rPr>
          <w:rFonts w:ascii="Times New Roman" w:hAnsi="Times New Roman" w:cs="Times New Roman"/>
          <w:sz w:val="22"/>
          <w:szCs w:val="22"/>
        </w:rPr>
        <w:t xml:space="preserve">., Федотов </w:t>
      </w:r>
      <w:proofErr w:type="spellStart"/>
      <w:r w:rsidRPr="004B2A64">
        <w:rPr>
          <w:rFonts w:ascii="Times New Roman" w:hAnsi="Times New Roman" w:cs="Times New Roman"/>
          <w:sz w:val="22"/>
          <w:szCs w:val="22"/>
        </w:rPr>
        <w:t>С.А</w:t>
      </w:r>
      <w:proofErr w:type="spellEnd"/>
      <w:r w:rsidRPr="004B2A64">
        <w:rPr>
          <w:rFonts w:ascii="Times New Roman" w:hAnsi="Times New Roman" w:cs="Times New Roman"/>
          <w:sz w:val="22"/>
          <w:szCs w:val="22"/>
        </w:rPr>
        <w:t xml:space="preserve">. Оценка эффективности мероприятий Интернет-маркетинга // Известия </w:t>
      </w:r>
      <w:proofErr w:type="spellStart"/>
      <w:r w:rsidRPr="004B2A64">
        <w:rPr>
          <w:rFonts w:ascii="Times New Roman" w:hAnsi="Times New Roman" w:cs="Times New Roman"/>
          <w:sz w:val="22"/>
          <w:szCs w:val="22"/>
        </w:rPr>
        <w:t>ТулГУ</w:t>
      </w:r>
      <w:proofErr w:type="spellEnd"/>
      <w:r w:rsidRPr="004B2A64">
        <w:rPr>
          <w:rFonts w:ascii="Times New Roman" w:hAnsi="Times New Roman" w:cs="Times New Roman"/>
          <w:sz w:val="22"/>
          <w:szCs w:val="22"/>
        </w:rPr>
        <w:t xml:space="preserve">. Экономические и юридические науки. 2015. №3-1. </w:t>
      </w:r>
      <w:proofErr w:type="spellStart"/>
      <w:r w:rsidRPr="004B2A64">
        <w:rPr>
          <w:rFonts w:ascii="Times New Roman" w:hAnsi="Times New Roman" w:cs="Times New Roman"/>
          <w:sz w:val="22"/>
          <w:szCs w:val="22"/>
        </w:rPr>
        <w:t>С.88</w:t>
      </w:r>
      <w:proofErr w:type="spellEnd"/>
      <w:r w:rsidRPr="004B2A64">
        <w:rPr>
          <w:rFonts w:ascii="Times New Roman" w:hAnsi="Times New Roman" w:cs="Times New Roman"/>
          <w:sz w:val="22"/>
          <w:szCs w:val="22"/>
        </w:rPr>
        <w:t>-96</w:t>
      </w:r>
    </w:p>
    <w:p w14:paraId="182689C3" w14:textId="77777777" w:rsidR="00E04ECC" w:rsidRDefault="00E04ECC" w:rsidP="00221B19"/>
    <w:p w14:paraId="310CBAD8" w14:textId="6A28A219" w:rsidR="008D4064" w:rsidRPr="00FD043B" w:rsidRDefault="008D4064" w:rsidP="00221B19">
      <w:r w:rsidRPr="00FD043B">
        <w:t>Предлагаемый подход к</w:t>
      </w:r>
      <w:r w:rsidR="00D371EA" w:rsidRPr="00FD043B">
        <w:t xml:space="preserve"> оценке эффективности Интернет-</w:t>
      </w:r>
      <w:r w:rsidRPr="00FD043B">
        <w:t>мероприятий</w:t>
      </w:r>
      <w:r w:rsidR="005E6EC0" w:rsidRPr="00FD043B">
        <w:t xml:space="preserve"> может быть</w:t>
      </w:r>
      <w:r w:rsidRPr="00FD043B">
        <w:t xml:space="preserve"> интересен с практической точки зрения,</w:t>
      </w:r>
      <w:r w:rsidR="005E6EC0" w:rsidRPr="00FD043B">
        <w:t xml:space="preserve"> так как он</w:t>
      </w:r>
      <w:r w:rsidRPr="00FD043B">
        <w:t xml:space="preserve"> п</w:t>
      </w:r>
      <w:r w:rsidR="005E6EC0" w:rsidRPr="00FD043B">
        <w:t>озволяет включа</w:t>
      </w:r>
      <w:r w:rsidRPr="00FD043B">
        <w:t>ть в интегральный показатель (</w:t>
      </w:r>
      <w:proofErr w:type="spellStart"/>
      <w:r w:rsidRPr="00FD043B">
        <w:t>R</w:t>
      </w:r>
      <w:r w:rsidRPr="00FD043B">
        <w:rPr>
          <w:vertAlign w:val="subscript"/>
        </w:rPr>
        <w:t>j</w:t>
      </w:r>
      <w:proofErr w:type="spellEnd"/>
      <w:r w:rsidRPr="00FD043B">
        <w:t xml:space="preserve">) </w:t>
      </w:r>
      <w:r w:rsidR="00294DD1">
        <w:t xml:space="preserve">практически </w:t>
      </w:r>
      <w:r w:rsidRPr="00FD043B">
        <w:t xml:space="preserve">любые </w:t>
      </w:r>
      <w:r w:rsidR="00294DD1">
        <w:t>показатели</w:t>
      </w:r>
      <w:r w:rsidRPr="00FD043B">
        <w:t xml:space="preserve"> </w:t>
      </w:r>
      <w:proofErr w:type="spellStart"/>
      <w:r w:rsidRPr="00FD043B">
        <w:t>KPI</w:t>
      </w:r>
      <w:proofErr w:type="spellEnd"/>
      <w:r w:rsidRPr="00FD043B">
        <w:t xml:space="preserve">, которые </w:t>
      </w:r>
      <w:r w:rsidR="00294DD1">
        <w:t>возможно оценить и измерить</w:t>
      </w:r>
      <w:r w:rsidRPr="00FD043B">
        <w:t>.</w:t>
      </w:r>
    </w:p>
    <w:p w14:paraId="273B1C39" w14:textId="11FB1E3C" w:rsidR="00A57A13" w:rsidRPr="00FD043B" w:rsidRDefault="00FB68DC" w:rsidP="00221B19">
      <w:r>
        <w:t>Применение</w:t>
      </w:r>
      <w:r w:rsidR="008D4064" w:rsidRPr="00FD043B">
        <w:t xml:space="preserve"> </w:t>
      </w:r>
      <w:r>
        <w:t xml:space="preserve">данной </w:t>
      </w:r>
      <w:r w:rsidR="008D4064" w:rsidRPr="00FD043B">
        <w:t>методики позволяет всесторонне оценить</w:t>
      </w:r>
      <w:r w:rsidR="00D10902" w:rsidRPr="00FD043B">
        <w:t xml:space="preserve"> эффективность </w:t>
      </w:r>
      <w:r>
        <w:t>деятельности</w:t>
      </w:r>
      <w:r w:rsidR="00D10902" w:rsidRPr="00FD043B">
        <w:t xml:space="preserve"> Интернет-</w:t>
      </w:r>
      <w:r w:rsidR="008D4064" w:rsidRPr="00FD043B">
        <w:t>маркетинга</w:t>
      </w:r>
      <w:r>
        <w:t xml:space="preserve"> компании</w:t>
      </w:r>
      <w:r w:rsidR="008D4064" w:rsidRPr="00FD043B">
        <w:t xml:space="preserve"> в сфере рекламных</w:t>
      </w:r>
      <w:r>
        <w:t xml:space="preserve"> </w:t>
      </w:r>
      <w:r w:rsidR="001A7454">
        <w:t>интернет</w:t>
      </w:r>
      <w:r w:rsidR="001A7454" w:rsidRPr="00FD043B">
        <w:t>-услуг</w:t>
      </w:r>
      <w:r w:rsidR="008D4064" w:rsidRPr="00FD043B">
        <w:t xml:space="preserve"> и способствует </w:t>
      </w:r>
      <w:r w:rsidR="007104F6">
        <w:t>отдачи от коммерческой деятельности компании</w:t>
      </w:r>
      <w:r w:rsidR="008D4064" w:rsidRPr="00FD043B">
        <w:t>.</w:t>
      </w:r>
    </w:p>
    <w:p w14:paraId="166471C1" w14:textId="77777777" w:rsidR="00DE29D5" w:rsidRPr="00FD043B" w:rsidRDefault="00DE29D5" w:rsidP="00221B19">
      <w:pPr>
        <w:sectPr w:rsidR="00DE29D5" w:rsidRPr="00FD043B" w:rsidSect="003D7682">
          <w:pgSz w:w="11900" w:h="16840"/>
          <w:pgMar w:top="1134" w:right="567" w:bottom="1134" w:left="1701" w:header="720" w:footer="720" w:gutter="0"/>
          <w:cols w:space="720"/>
          <w:docGrid w:linePitch="326"/>
        </w:sectPr>
      </w:pPr>
    </w:p>
    <w:p w14:paraId="282D2F0A" w14:textId="2A3B8D80" w:rsidR="00EE3CFD" w:rsidRPr="0022762D" w:rsidRDefault="00AD5846" w:rsidP="00E04ECC">
      <w:pPr>
        <w:pStyle w:val="1"/>
        <w:tabs>
          <w:tab w:val="left" w:pos="0"/>
        </w:tabs>
        <w:spacing w:line="240" w:lineRule="auto"/>
        <w:ind w:firstLine="0"/>
        <w:rPr>
          <w:rFonts w:eastAsia="Helvetica"/>
          <w:b/>
          <w:sz w:val="28"/>
        </w:rPr>
      </w:pPr>
      <w:bookmarkStart w:id="17" w:name="_Toc514000372"/>
      <w:r w:rsidRPr="0022762D">
        <w:rPr>
          <w:b/>
          <w:sz w:val="28"/>
        </w:rPr>
        <w:lastRenderedPageBreak/>
        <w:t xml:space="preserve">ГЛАВА </w:t>
      </w:r>
      <w:r w:rsidR="00E80D9E" w:rsidRPr="0022762D">
        <w:rPr>
          <w:b/>
          <w:sz w:val="28"/>
        </w:rPr>
        <w:t>3</w:t>
      </w:r>
      <w:r w:rsidRPr="0022762D">
        <w:rPr>
          <w:b/>
          <w:sz w:val="28"/>
        </w:rPr>
        <w:t xml:space="preserve"> </w:t>
      </w:r>
      <w:r w:rsidRPr="0022762D">
        <w:rPr>
          <w:rFonts w:eastAsia="Helvetica"/>
          <w:b/>
          <w:sz w:val="28"/>
        </w:rPr>
        <w:t>ВНЕДРЕНИЕ ПРЕДЛОЖЕННЫХ МЕТОДОВ ПРОДВИЖЕНИЯ НА КОНКРЕТНОМ ПРЕДПРИЯТИИ</w:t>
      </w:r>
      <w:bookmarkEnd w:id="17"/>
    </w:p>
    <w:p w14:paraId="197FCA1F" w14:textId="77777777" w:rsidR="00E04ECC" w:rsidRDefault="00E04ECC" w:rsidP="004C3156">
      <w:pPr>
        <w:pStyle w:val="2"/>
      </w:pPr>
    </w:p>
    <w:p w14:paraId="04477AE6" w14:textId="5679B74A" w:rsidR="00635FD2" w:rsidRPr="00F877CD" w:rsidRDefault="00414A26" w:rsidP="004C3156">
      <w:pPr>
        <w:pStyle w:val="2"/>
      </w:pPr>
      <w:bookmarkStart w:id="18" w:name="_Toc514000373"/>
      <w:r w:rsidRPr="00F877CD">
        <w:t xml:space="preserve">3.1 </w:t>
      </w:r>
      <w:r w:rsidR="00E92782" w:rsidRPr="00F877CD">
        <w:t>Общая характеристика предприятия</w:t>
      </w:r>
      <w:r w:rsidR="00E04ECC">
        <w:t>.</w:t>
      </w:r>
      <w:bookmarkEnd w:id="18"/>
    </w:p>
    <w:p w14:paraId="4542705E" w14:textId="77777777" w:rsidR="00635FD2" w:rsidRPr="00FD043B" w:rsidRDefault="00635FD2" w:rsidP="005C00C3">
      <w:pPr>
        <w:spacing w:before="0" w:after="0"/>
      </w:pPr>
      <w:r w:rsidRPr="00FD043B">
        <w:t xml:space="preserve">Исследование деятельности компании ООО «Пушка </w:t>
      </w:r>
      <w:proofErr w:type="spellStart"/>
      <w:r w:rsidRPr="00FD043B">
        <w:t>Братеево</w:t>
      </w:r>
      <w:proofErr w:type="spellEnd"/>
      <w:r w:rsidRPr="00FD043B">
        <w:t xml:space="preserve">» следует начать с того, что эта компания является дочерней компанией крупного холдинга ООО «Компания «Крым»», который большей в степени контролирует операционную деятельность дочерней компании. </w:t>
      </w:r>
    </w:p>
    <w:p w14:paraId="07AC4A19" w14:textId="50D04B13" w:rsidR="00635FD2" w:rsidRPr="00FD043B" w:rsidRDefault="00635FD2" w:rsidP="005C00C3">
      <w:pPr>
        <w:spacing w:before="0" w:after="0"/>
      </w:pPr>
      <w:r w:rsidRPr="00FD043B">
        <w:t>ООО «Компания «Крым»» начала свою деятельность с 1996 года. До 2002 года компания специализировалась исключительно на ведении оптовой торговли определенных категорий продуктов, а именно водки, сигарет, замороженной курицы и сливочного масла. Весь бизнес происходил в рамках одного оптового склада. С 2001 компания начала реорганизацию собственной структуры. Благодаря этому появились отделы, которых насчитывалось на тот момент всего три – коммерческий отдел, отдел закупок и бухгалтерия.</w:t>
      </w:r>
      <w:r w:rsidR="00E04ECC">
        <w:t xml:space="preserve"> </w:t>
      </w:r>
      <w:r w:rsidRPr="00FD043B">
        <w:t xml:space="preserve">В 2002 году было принято стратегическое решение работать в области </w:t>
      </w:r>
      <w:proofErr w:type="spellStart"/>
      <w:r w:rsidRPr="00FD043B">
        <w:t>дистрибьюции</w:t>
      </w:r>
      <w:proofErr w:type="spellEnd"/>
      <w:r w:rsidRPr="00FD043B">
        <w:t>. К числу самым крупных контрактов относится контракт с компанией «Балтика» на представительство компании в уральском регионе, который приносил миллиардные обороты и многомилионную прибыль.</w:t>
      </w:r>
      <w:r w:rsidR="00E04ECC">
        <w:t xml:space="preserve"> </w:t>
      </w:r>
      <w:r w:rsidRPr="00FD043B">
        <w:t>В 2004 году было положено начало развития розничной торговли. Компания «Крым» приобрела самый крупный, на тот момент, гастроном и сделала первый в городе супермаркет.</w:t>
      </w:r>
      <w:r w:rsidR="00E04ECC">
        <w:t xml:space="preserve"> Так</w:t>
      </w:r>
      <w:r w:rsidRPr="00FD043B">
        <w:t>же в 2004 произошло открытие первой пиццерии «Мега Пицца», что послужило началом развития направления общественного питания.</w:t>
      </w:r>
      <w:r w:rsidR="00E04ECC">
        <w:t xml:space="preserve"> </w:t>
      </w:r>
      <w:r w:rsidRPr="00FD043B">
        <w:t xml:space="preserve">Одновременно с покупкой площадей для супермаркета в 2004 году, появилось направление бизнеса – сдача коммерческой недвижимости. </w:t>
      </w:r>
    </w:p>
    <w:p w14:paraId="4EF2CF00" w14:textId="5E6C8243" w:rsidR="00635FD2" w:rsidRPr="00FD043B" w:rsidRDefault="00635FD2" w:rsidP="005C00C3">
      <w:pPr>
        <w:spacing w:before="0" w:after="0"/>
      </w:pPr>
      <w:r w:rsidRPr="00FD043B">
        <w:t>В 2009 году появилась строительная компания «Крым», которая специализируется на строительстве жилых домов и торгово-развлекательных центров.</w:t>
      </w:r>
      <w:r w:rsidR="00E04ECC">
        <w:t xml:space="preserve"> </w:t>
      </w:r>
      <w:r w:rsidRPr="00FD043B">
        <w:t>Та</w:t>
      </w:r>
      <w:r w:rsidR="00E04ECC">
        <w:t>к</w:t>
      </w:r>
      <w:r w:rsidRPr="00FD043B">
        <w:t>же в 2009 произошло открытие кинотеатра «Пушка» на базе собственных площадей в Кургане.</w:t>
      </w:r>
    </w:p>
    <w:p w14:paraId="53FC1DEC" w14:textId="77777777" w:rsidR="00635FD2" w:rsidRPr="00FD043B" w:rsidRDefault="00635FD2" w:rsidP="005C00C3">
      <w:pPr>
        <w:spacing w:before="0" w:after="0"/>
      </w:pPr>
      <w:r w:rsidRPr="00FD043B">
        <w:t>В 2010 открытие первого развлекательного центра «Пушка» в Кургане.</w:t>
      </w:r>
    </w:p>
    <w:p w14:paraId="0A14C84B" w14:textId="77777777" w:rsidR="00635FD2" w:rsidRPr="00FD043B" w:rsidRDefault="00635FD2" w:rsidP="005C00C3">
      <w:pPr>
        <w:spacing w:before="0" w:after="0"/>
      </w:pPr>
      <w:r w:rsidRPr="00FD043B">
        <w:t>В 2010 – открытие первой аптеки «</w:t>
      </w:r>
      <w:proofErr w:type="spellStart"/>
      <w:r w:rsidRPr="00FD043B">
        <w:t>Главаптека</w:t>
      </w:r>
      <w:proofErr w:type="spellEnd"/>
      <w:r w:rsidRPr="00FD043B">
        <w:t>».</w:t>
      </w:r>
    </w:p>
    <w:p w14:paraId="7D4DE207" w14:textId="508BE561" w:rsidR="00635FD2" w:rsidRPr="00FD043B" w:rsidRDefault="00635FD2" w:rsidP="005C00C3">
      <w:pPr>
        <w:spacing w:before="0" w:after="0"/>
      </w:pPr>
      <w:r w:rsidRPr="00FD043B">
        <w:t>В 2014 открытие развлекательного центра пушка в Москве.</w:t>
      </w:r>
    </w:p>
    <w:p w14:paraId="2FE51B5C" w14:textId="77777777" w:rsidR="00635FD2" w:rsidRPr="00FD043B" w:rsidRDefault="00635FD2" w:rsidP="005C00C3">
      <w:pPr>
        <w:spacing w:before="0" w:after="0"/>
      </w:pPr>
      <w:r w:rsidRPr="00FD043B">
        <w:t>Сегодня «Компания Крым» это крупный холдинг, в сферы деятельности которого входят следующие направления:</w:t>
      </w:r>
    </w:p>
    <w:p w14:paraId="035752CC" w14:textId="77777777" w:rsidR="00635FD2" w:rsidRPr="00FD043B" w:rsidRDefault="00635FD2" w:rsidP="00221B19">
      <w:pPr>
        <w:pStyle w:val="a3"/>
        <w:numPr>
          <w:ilvl w:val="0"/>
          <w:numId w:val="40"/>
        </w:numPr>
      </w:pPr>
      <w:r w:rsidRPr="00FD043B">
        <w:t>Арендный бизнес. Все площади компании в Кургане находятся в собственности. Таким образом все подразделения платят аренду этому подразделению.</w:t>
      </w:r>
    </w:p>
    <w:p w14:paraId="480FFC54" w14:textId="77777777" w:rsidR="00635FD2" w:rsidRPr="00FD043B" w:rsidRDefault="00635FD2" w:rsidP="00221B19">
      <w:pPr>
        <w:pStyle w:val="a3"/>
        <w:numPr>
          <w:ilvl w:val="0"/>
          <w:numId w:val="40"/>
        </w:numPr>
      </w:pPr>
      <w:r w:rsidRPr="00FD043B">
        <w:lastRenderedPageBreak/>
        <w:t>Строительная компания. Строительство жилых домов и микрорайонов в Кургане.</w:t>
      </w:r>
    </w:p>
    <w:p w14:paraId="28500067" w14:textId="77777777" w:rsidR="00635FD2" w:rsidRPr="00FD043B" w:rsidRDefault="00635FD2" w:rsidP="00221B19">
      <w:pPr>
        <w:pStyle w:val="a3"/>
        <w:numPr>
          <w:ilvl w:val="0"/>
          <w:numId w:val="40"/>
        </w:numPr>
      </w:pPr>
      <w:r w:rsidRPr="00FD043B">
        <w:t>Розничный бизнес. 2 супермаркета в Кургане.</w:t>
      </w:r>
    </w:p>
    <w:p w14:paraId="202C39C0" w14:textId="77777777" w:rsidR="00635FD2" w:rsidRPr="00FD043B" w:rsidRDefault="00635FD2" w:rsidP="00221B19">
      <w:pPr>
        <w:pStyle w:val="a3"/>
        <w:numPr>
          <w:ilvl w:val="0"/>
          <w:numId w:val="40"/>
        </w:numPr>
      </w:pPr>
      <w:r w:rsidRPr="00FD043B">
        <w:t xml:space="preserve">Оптовая торговля. </w:t>
      </w:r>
      <w:proofErr w:type="spellStart"/>
      <w:r w:rsidRPr="00FD043B">
        <w:t>Дистрибьюционные</w:t>
      </w:r>
      <w:proofErr w:type="spellEnd"/>
      <w:r w:rsidRPr="00FD043B">
        <w:t xml:space="preserve"> контракты: «</w:t>
      </w:r>
      <w:r w:rsidRPr="00FD043B">
        <w:rPr>
          <w:lang w:val="en-US"/>
        </w:rPr>
        <w:t>Coca</w:t>
      </w:r>
      <w:r w:rsidRPr="00FD043B">
        <w:t>-</w:t>
      </w:r>
      <w:r w:rsidRPr="00FD043B">
        <w:rPr>
          <w:lang w:val="en-US"/>
        </w:rPr>
        <w:t>Cola</w:t>
      </w:r>
      <w:r w:rsidRPr="00FD043B">
        <w:t>», «Вимм-Билль-Данн», «</w:t>
      </w:r>
      <w:proofErr w:type="spellStart"/>
      <w:r w:rsidRPr="00FD043B">
        <w:t>Heineken</w:t>
      </w:r>
      <w:proofErr w:type="spellEnd"/>
      <w:r w:rsidRPr="00FD043B">
        <w:t>», «Русская картошка».</w:t>
      </w:r>
    </w:p>
    <w:p w14:paraId="5BB0356B" w14:textId="77777777" w:rsidR="00635FD2" w:rsidRPr="00FD043B" w:rsidRDefault="00635FD2" w:rsidP="00221B19">
      <w:pPr>
        <w:pStyle w:val="a3"/>
        <w:numPr>
          <w:ilvl w:val="0"/>
          <w:numId w:val="40"/>
        </w:numPr>
      </w:pPr>
      <w:r w:rsidRPr="00FD043B">
        <w:t>Общественное питание. Сеть «Мега» представлена на данный момент 7-ю кафе разных форматов.</w:t>
      </w:r>
    </w:p>
    <w:p w14:paraId="11FE2C54" w14:textId="77777777" w:rsidR="00635FD2" w:rsidRPr="00FD043B" w:rsidRDefault="00635FD2" w:rsidP="00221B19">
      <w:pPr>
        <w:pStyle w:val="a3"/>
        <w:numPr>
          <w:ilvl w:val="0"/>
          <w:numId w:val="40"/>
        </w:numPr>
      </w:pPr>
      <w:r w:rsidRPr="00FD043B">
        <w:t>Аптечный бизнес. На данный момент сеть «</w:t>
      </w:r>
      <w:proofErr w:type="spellStart"/>
      <w:r w:rsidRPr="00FD043B">
        <w:t>Главаптека</w:t>
      </w:r>
      <w:proofErr w:type="spellEnd"/>
      <w:r w:rsidRPr="00FD043B">
        <w:t>» включает в себя 11 аптек и аптечных пунктов.</w:t>
      </w:r>
    </w:p>
    <w:p w14:paraId="5EF75FEA" w14:textId="77777777" w:rsidR="00635FD2" w:rsidRPr="00FD043B" w:rsidRDefault="00635FD2" w:rsidP="00221B19">
      <w:pPr>
        <w:pStyle w:val="a3"/>
        <w:numPr>
          <w:ilvl w:val="0"/>
          <w:numId w:val="40"/>
        </w:numPr>
      </w:pPr>
      <w:r w:rsidRPr="00FD043B">
        <w:t>Развлекательный бизнес. Состоит из 1 развлекательного центра в Москве и 1 в Кургане.</w:t>
      </w:r>
    </w:p>
    <w:p w14:paraId="2E542579" w14:textId="190A7B6D" w:rsidR="00635FD2" w:rsidRPr="00FD043B" w:rsidRDefault="00635FD2" w:rsidP="005C00C3">
      <w:r w:rsidRPr="00FD043B">
        <w:t>Бизнес компании дифференцирован, что придает компании устойчивость. Данная модель построения компании дает эффект синергии.</w:t>
      </w:r>
      <w:r w:rsidR="005C00C3">
        <w:t xml:space="preserve"> </w:t>
      </w:r>
      <w:r w:rsidRPr="00FD043B">
        <w:t>Направление развлекательных центров в Москве представлено двумя основными проектами – развлекательными центрами.</w:t>
      </w:r>
    </w:p>
    <w:p w14:paraId="2980BABD" w14:textId="72769A7B" w:rsidR="00635FD2" w:rsidRPr="00FD043B" w:rsidRDefault="00635FD2" w:rsidP="005C00C3">
      <w:r w:rsidRPr="00FD043B">
        <w:t xml:space="preserve">Первый проект - развлекательный центр </w:t>
      </w:r>
      <w:proofErr w:type="spellStart"/>
      <w:r w:rsidRPr="00FD043B">
        <w:t>Pushka</w:t>
      </w:r>
      <w:proofErr w:type="spellEnd"/>
      <w:r w:rsidRPr="00FD043B">
        <w:t xml:space="preserve"> в </w:t>
      </w:r>
      <w:proofErr w:type="spellStart"/>
      <w:r w:rsidRPr="00FD043B">
        <w:t>ТРЦ</w:t>
      </w:r>
      <w:proofErr w:type="spellEnd"/>
      <w:r w:rsidRPr="00FD043B">
        <w:t xml:space="preserve"> Клен. Станция метро Бабушкинская. Площадь центра составляет 4500 </w:t>
      </w:r>
      <w:proofErr w:type="spellStart"/>
      <w:r w:rsidRPr="00FD043B">
        <w:t>м</w:t>
      </w:r>
      <w:r w:rsidRPr="00FD043B">
        <w:rPr>
          <w:vertAlign w:val="superscript"/>
        </w:rPr>
        <w:t>2</w:t>
      </w:r>
      <w:proofErr w:type="spellEnd"/>
      <w:r w:rsidRPr="00FD043B">
        <w:t>. Центр включает в себя 8 дорожек боулинга, 60 игровых автоматов, ресторан на 50 посадочных мест, 8 кинозалов с максимальной посадкой на уровне 1022 зрительских мест.</w:t>
      </w:r>
      <w:r w:rsidRPr="00FD043B">
        <w:rPr>
          <w:rStyle w:val="a8"/>
        </w:rPr>
        <w:footnoteReference w:id="47"/>
      </w:r>
      <w:r w:rsidR="008F5F88" w:rsidRPr="00FD043B">
        <w:t xml:space="preserve"> </w:t>
      </w:r>
      <w:r w:rsidR="00ED0C82" w:rsidRPr="00FD043B">
        <w:t>В дополнение к услугам центр активно реализовывает сопутствующие т</w:t>
      </w:r>
      <w:r w:rsidR="008F5F88" w:rsidRPr="00FD043B">
        <w:t>овар</w:t>
      </w:r>
      <w:r w:rsidR="006120F2" w:rsidRPr="00FD043B">
        <w:t xml:space="preserve">ы для праздников, такие как </w:t>
      </w:r>
      <w:proofErr w:type="spellStart"/>
      <w:r w:rsidR="006120F2" w:rsidRPr="00FD043B">
        <w:t>пиньяты</w:t>
      </w:r>
      <w:proofErr w:type="spellEnd"/>
      <w:r w:rsidR="006120F2" w:rsidRPr="00FD043B">
        <w:t xml:space="preserve">, праздничные торты </w:t>
      </w:r>
      <w:r w:rsidR="00C073CB" w:rsidRPr="00FD043B">
        <w:t xml:space="preserve">и детские игрушки. В направлении кино к сопутствующим товарам относится продукция из </w:t>
      </w:r>
      <w:proofErr w:type="spellStart"/>
      <w:r w:rsidR="00C073CB" w:rsidRPr="00FD043B">
        <w:t>кинобара</w:t>
      </w:r>
      <w:proofErr w:type="spellEnd"/>
      <w:r w:rsidR="00C073CB" w:rsidRPr="00FD043B">
        <w:t>.</w:t>
      </w:r>
      <w:r w:rsidRPr="00FD043B">
        <w:t xml:space="preserve"> В штате 46 сотрудников. Суммарные инвестиции в открытие проекта составили 200 млн. рублей.</w:t>
      </w:r>
      <w:r w:rsidR="005C00C3">
        <w:t xml:space="preserve"> </w:t>
      </w:r>
      <w:r w:rsidRPr="00FD043B">
        <w:t>Выручка в 2017 году составила 225 млн. рублей. Прирост относительно показателя 2016 года составил 20%. Рентабельность находится на уровне 24%. На 2018 год прогнозируется прирост 10%-й прирост выручки.</w:t>
      </w:r>
    </w:p>
    <w:p w14:paraId="4A88B6DB" w14:textId="77777777" w:rsidR="00635FD2" w:rsidRPr="00FD043B" w:rsidRDefault="00635FD2" w:rsidP="00221B19">
      <w:r w:rsidRPr="00FD043B">
        <w:t xml:space="preserve">Второй проект – развлекательный центр </w:t>
      </w:r>
      <w:proofErr w:type="spellStart"/>
      <w:r w:rsidRPr="00FD043B">
        <w:rPr>
          <w:lang w:val="en-US"/>
        </w:rPr>
        <w:t>Pushka</w:t>
      </w:r>
      <w:proofErr w:type="spellEnd"/>
      <w:r w:rsidRPr="00FD043B">
        <w:t xml:space="preserve"> в </w:t>
      </w:r>
      <w:proofErr w:type="spellStart"/>
      <w:r w:rsidRPr="00FD043B">
        <w:t>ТРЦ</w:t>
      </w:r>
      <w:proofErr w:type="spellEnd"/>
      <w:r w:rsidRPr="00FD043B">
        <w:t xml:space="preserve"> Ключевой. Центр открывается 26 марта. Станция метро Алма-Атинская. Площадь развлекательного центра составляет 1570 </w:t>
      </w:r>
      <w:proofErr w:type="spellStart"/>
      <w:r w:rsidRPr="00FD043B">
        <w:t>м</w:t>
      </w:r>
      <w:r w:rsidRPr="00FD043B">
        <w:rPr>
          <w:vertAlign w:val="superscript"/>
        </w:rPr>
        <w:t>2</w:t>
      </w:r>
      <w:proofErr w:type="spellEnd"/>
      <w:r w:rsidRPr="00FD043B">
        <w:t>. Центр включает в себя 6 дорожек боулинга, 7 этажный детский лабиринт, 3 детские праздничные комнаты, 43 игровых автомата, ресторан на 50 посадочных мест, 5</w:t>
      </w:r>
      <w:r w:rsidRPr="00FD043B">
        <w:rPr>
          <w:lang w:val="en-US"/>
        </w:rPr>
        <w:t>D</w:t>
      </w:r>
      <w:r w:rsidRPr="00FD043B">
        <w:t xml:space="preserve"> кинотеатр.</w:t>
      </w:r>
      <w:r w:rsidRPr="00FD043B">
        <w:rPr>
          <w:rStyle w:val="a8"/>
        </w:rPr>
        <w:footnoteReference w:id="48"/>
      </w:r>
      <w:r w:rsidRPr="00FD043B">
        <w:t xml:space="preserve"> Инвестиции в открытие проекта составили 110 млн рублей. Прогнозируемая выручка 62 млн. рублей. Прибыль 28 млн. рублей. Рентабельность ожидается на уровне 40%.</w:t>
      </w:r>
    </w:p>
    <w:p w14:paraId="6A8A656E" w14:textId="371AC1BD" w:rsidR="00635FD2" w:rsidRDefault="00635FD2" w:rsidP="006C2B64">
      <w:pPr>
        <w:rPr>
          <w:noProof/>
        </w:rPr>
      </w:pPr>
      <w:r w:rsidRPr="00FD043B">
        <w:lastRenderedPageBreak/>
        <w:t>В компании существует линейно-функциональная организационная структура. Но в будущем компания планирует перейти к матричной структуре, подробнее будет написано о новой стратегии дальше. Сама компания состоит из нескольких юридических лиц с единой вертикалью власти. К обязанностям директоров помимо непосредственных обязанностей, относится курирование бизнес-направлений. Организационную структуру всей компании можно представить в виде следующей схемы.</w:t>
      </w:r>
      <w:r w:rsidR="00315203" w:rsidRPr="00FD043B">
        <w:rPr>
          <w:noProof/>
        </w:rPr>
        <w:t xml:space="preserve"> </w:t>
      </w:r>
    </w:p>
    <w:p w14:paraId="5D1ABC87" w14:textId="4F87BBA9" w:rsidR="006C2B64" w:rsidRPr="00FD043B" w:rsidRDefault="006C2B64" w:rsidP="00E333F2">
      <w:pPr>
        <w:ind w:firstLine="0"/>
      </w:pPr>
      <w:r w:rsidRPr="006C2B64">
        <w:rPr>
          <w:noProof/>
        </w:rPr>
        <w:drawing>
          <wp:inline distT="0" distB="0" distL="0" distR="0" wp14:anchorId="253720BB" wp14:editId="18873B91">
            <wp:extent cx="6116320" cy="255255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29319" cy="2557977"/>
                    </a:xfrm>
                    <a:prstGeom prst="rect">
                      <a:avLst/>
                    </a:prstGeom>
                  </pic:spPr>
                </pic:pic>
              </a:graphicData>
            </a:graphic>
          </wp:inline>
        </w:drawing>
      </w:r>
    </w:p>
    <w:p w14:paraId="5A621E67" w14:textId="1C2B31EE" w:rsidR="00635FD2" w:rsidRPr="005C00C3" w:rsidRDefault="00C9124F" w:rsidP="005C00C3">
      <w:pPr>
        <w:ind w:firstLine="0"/>
        <w:jc w:val="center"/>
        <w:rPr>
          <w:b/>
        </w:rPr>
      </w:pPr>
      <w:r w:rsidRPr="005C00C3">
        <w:t>Рис</w:t>
      </w:r>
      <w:r w:rsidR="005C00C3" w:rsidRPr="005C00C3">
        <w:t>унок</w:t>
      </w:r>
      <w:r w:rsidRPr="005C00C3">
        <w:t xml:space="preserve"> 3</w:t>
      </w:r>
      <w:r w:rsidR="00635FD2" w:rsidRPr="005C00C3">
        <w:t xml:space="preserve">.1 </w:t>
      </w:r>
      <w:r w:rsidR="00635FD2" w:rsidRPr="005C00C3">
        <w:rPr>
          <w:b/>
        </w:rPr>
        <w:t>Организаци</w:t>
      </w:r>
      <w:r w:rsidR="005C00C3" w:rsidRPr="005C00C3">
        <w:rPr>
          <w:b/>
        </w:rPr>
        <w:t>онная структура Компании «Крым»</w:t>
      </w:r>
    </w:p>
    <w:p w14:paraId="01352F69" w14:textId="3B33B903" w:rsidR="00635FD2" w:rsidRPr="00FD043B" w:rsidRDefault="00635FD2" w:rsidP="005C00C3">
      <w:pPr>
        <w:tabs>
          <w:tab w:val="left" w:pos="0"/>
        </w:tabs>
        <w:ind w:firstLine="0"/>
        <w:jc w:val="center"/>
        <w:rPr>
          <w:sz w:val="22"/>
        </w:rPr>
      </w:pPr>
      <w:r w:rsidRPr="00FD043B">
        <w:rPr>
          <w:sz w:val="22"/>
        </w:rPr>
        <w:t xml:space="preserve">Источник: данные </w:t>
      </w:r>
      <w:r w:rsidR="005C00C3">
        <w:rPr>
          <w:sz w:val="22"/>
        </w:rPr>
        <w:t>компании</w:t>
      </w:r>
      <w:r w:rsidRPr="00FD043B">
        <w:rPr>
          <w:sz w:val="22"/>
        </w:rPr>
        <w:t xml:space="preserve"> «Крым».</w:t>
      </w:r>
    </w:p>
    <w:p w14:paraId="70688863" w14:textId="77777777" w:rsidR="00635FD2" w:rsidRPr="00FD043B" w:rsidRDefault="00635FD2" w:rsidP="00221B19">
      <w:r w:rsidRPr="00FD043B">
        <w:t>Отдельно нужно выделить организационную структуру развлекательных центров.</w:t>
      </w:r>
    </w:p>
    <w:p w14:paraId="75453579" w14:textId="77777777" w:rsidR="00635FD2" w:rsidRPr="00FD043B" w:rsidRDefault="00635FD2" w:rsidP="00221B19">
      <w:r w:rsidRPr="00FD043B">
        <w:rPr>
          <w:noProof/>
        </w:rPr>
        <w:drawing>
          <wp:inline distT="0" distB="0" distL="0" distR="0" wp14:anchorId="2CD1A72C" wp14:editId="291E0A0A">
            <wp:extent cx="5492647" cy="2216357"/>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B2163E8" w14:textId="7DF22102" w:rsidR="00635FD2" w:rsidRPr="00FD043B" w:rsidRDefault="00C9124F" w:rsidP="00E80D9E">
      <w:pPr>
        <w:jc w:val="center"/>
        <w:rPr>
          <w:sz w:val="22"/>
        </w:rPr>
      </w:pPr>
      <w:r w:rsidRPr="0025393A">
        <w:t>Рис</w:t>
      </w:r>
      <w:r w:rsidR="0034582D" w:rsidRPr="0025393A">
        <w:t>у</w:t>
      </w:r>
      <w:r w:rsidR="0025393A" w:rsidRPr="0025393A">
        <w:t>н</w:t>
      </w:r>
      <w:r w:rsidR="0034582D" w:rsidRPr="0025393A">
        <w:t>ок</w:t>
      </w:r>
      <w:r w:rsidRPr="0025393A">
        <w:t xml:space="preserve"> 3</w:t>
      </w:r>
      <w:r w:rsidR="00635FD2" w:rsidRPr="0025393A">
        <w:t xml:space="preserve">.2 </w:t>
      </w:r>
      <w:r w:rsidR="00635FD2" w:rsidRPr="0025393A">
        <w:rPr>
          <w:b/>
        </w:rPr>
        <w:t>Организационная ст</w:t>
      </w:r>
      <w:r w:rsidR="0025393A" w:rsidRPr="0025393A">
        <w:rPr>
          <w:b/>
        </w:rPr>
        <w:t>руктура развлекательного центра</w:t>
      </w:r>
    </w:p>
    <w:p w14:paraId="4B02AC59" w14:textId="77777777" w:rsidR="00635FD2" w:rsidRPr="00FD043B" w:rsidRDefault="00635FD2" w:rsidP="00E80D9E">
      <w:pPr>
        <w:jc w:val="center"/>
        <w:rPr>
          <w:sz w:val="22"/>
        </w:rPr>
      </w:pPr>
      <w:r w:rsidRPr="00FD043B">
        <w:rPr>
          <w:sz w:val="22"/>
        </w:rPr>
        <w:t xml:space="preserve">Источник: составлено автором на основании </w:t>
      </w:r>
      <w:proofErr w:type="gramStart"/>
      <w:r w:rsidRPr="00FD043B">
        <w:rPr>
          <w:sz w:val="22"/>
        </w:rPr>
        <w:t>данных</w:t>
      </w:r>
      <w:proofErr w:type="gramEnd"/>
      <w:r w:rsidRPr="00FD043B">
        <w:rPr>
          <w:sz w:val="22"/>
        </w:rPr>
        <w:t xml:space="preserve"> предоставленных компанией «Крым».</w:t>
      </w:r>
    </w:p>
    <w:p w14:paraId="409AAFEB" w14:textId="77777777" w:rsidR="00635FD2" w:rsidRPr="00FD043B" w:rsidRDefault="00635FD2" w:rsidP="00221B19">
      <w:r w:rsidRPr="00FD043B">
        <w:t>Новая стратегия компании называется «</w:t>
      </w:r>
      <w:proofErr w:type="spellStart"/>
      <w:r w:rsidRPr="00FD043B">
        <w:t>КК</w:t>
      </w:r>
      <w:proofErr w:type="spellEnd"/>
      <w:r w:rsidRPr="00FD043B">
        <w:t xml:space="preserve"> 2.0». Конечная цель данной стратегии заключается в выстраивании новых связей между различными бизнес направлениями компании. Большинство функций дочерних компаний передаются на аутсорсинг на </w:t>
      </w:r>
      <w:r w:rsidRPr="00FD043B">
        <w:lastRenderedPageBreak/>
        <w:t xml:space="preserve">коммерческой основе материнской компании. К таким функциям относится функции бухгалтерии, юристов, маркетологов, </w:t>
      </w:r>
      <w:r w:rsidRPr="00FD043B">
        <w:rPr>
          <w:lang w:val="en-US"/>
        </w:rPr>
        <w:t>HR</w:t>
      </w:r>
      <w:r w:rsidRPr="00FD043B">
        <w:t xml:space="preserve">. </w:t>
      </w:r>
    </w:p>
    <w:p w14:paraId="095B9F32" w14:textId="77777777" w:rsidR="00635FD2" w:rsidRPr="00FD043B" w:rsidRDefault="00635FD2" w:rsidP="00221B19">
      <w:r w:rsidRPr="00FD043B">
        <w:t xml:space="preserve">В компании 1 кадровый сотрудник, который занимается кадровым делопроизводством всей компании. Руководители на местах взаимодействуют с </w:t>
      </w:r>
      <w:proofErr w:type="spellStart"/>
      <w:r w:rsidRPr="00FD043B">
        <w:t>УФМС</w:t>
      </w:r>
      <w:proofErr w:type="spellEnd"/>
      <w:r w:rsidRPr="00FD043B">
        <w:t xml:space="preserve">, если речь идет о работниках, которые не являются резидентами российской федерации, занимаются кадровым обучением, наймом и аттестацией сотрудников самостоятельно в рамках внутренних корпоративных программ, согласно стандартам и алгоритмам компании. В развлекательном центре директор направления набирает людей на ключевые должности, администраторы набирают линейный персонал. Есть период стажировки. </w:t>
      </w:r>
    </w:p>
    <w:p w14:paraId="1AF6E5F5" w14:textId="77777777" w:rsidR="00635FD2" w:rsidRPr="00FD043B" w:rsidRDefault="00635FD2" w:rsidP="00221B19">
      <w:r w:rsidRPr="00FD043B">
        <w:t xml:space="preserve">Компания активно инвестирует в свой человеческий капитал, ежегодный бюджет на обучение и тренинги в одном только направлении развлекательных центров составляет 600 000 рублей. Этот бюджет расходуется на профессиональное обучение сотрудников, например, шеф-повара, бар менеджера, а также на сервисные тренинги для линейного персонала. Топ менеджменту компании выделяются деньги на программы личностного роста, обучения технологиям управления. Компания сотрудничает с ведущими центрами обучения России. В компании проводили тренинги такие тренеры как Фридман, </w:t>
      </w:r>
      <w:proofErr w:type="spellStart"/>
      <w:r w:rsidRPr="00FD043B">
        <w:t>Гандапас</w:t>
      </w:r>
      <w:proofErr w:type="spellEnd"/>
      <w:r w:rsidRPr="00FD043B">
        <w:t>, Манн, Дегтярев.</w:t>
      </w:r>
    </w:p>
    <w:p w14:paraId="0CE0A29A" w14:textId="77777777" w:rsidR="00635FD2" w:rsidRPr="00FD043B" w:rsidRDefault="00635FD2" w:rsidP="00221B19">
      <w:r w:rsidRPr="00FD043B">
        <w:t>Миссия компании – сделать любого гостя развлекательного центра счастливым, превзойдя его ожидания. Компания проводит ассоциативный ряд с название компании «Пушка» - взрыв эмоций, взрыв радости, взрыв позитива. На этом базируются все основные рекламные компании и видеоролики. Ценности компании можно выделить в 5 аспектов: гость, сервис, атмосфера, безопасность, гость всегда прав. Люди главный ресурс компании, на котором держится сервис.</w:t>
      </w:r>
    </w:p>
    <w:p w14:paraId="196A6CC3" w14:textId="20CAA312" w:rsidR="00AD5846" w:rsidRPr="00FD043B" w:rsidRDefault="00635FD2" w:rsidP="00221B19">
      <w:r w:rsidRPr="00FD043B">
        <w:t>Таким образом «Компания «Крым»» активно развивается, параллельно дифференцируя свою деятельность. Что касается направления развлекательных центров, направление демонстрирует активный рост благодаря непрерывному совершенствованию технологий.</w:t>
      </w:r>
    </w:p>
    <w:p w14:paraId="7BD54005" w14:textId="77777777" w:rsidR="00F9212C" w:rsidRDefault="00F9212C" w:rsidP="004C3156">
      <w:pPr>
        <w:pStyle w:val="2"/>
      </w:pPr>
    </w:p>
    <w:p w14:paraId="70C39A99" w14:textId="77777777" w:rsidR="00071C2C" w:rsidRPr="00071C2C" w:rsidRDefault="00071C2C" w:rsidP="00071C2C"/>
    <w:p w14:paraId="34F4CD13" w14:textId="07FD881F" w:rsidR="00367A61" w:rsidRPr="00F877CD" w:rsidRDefault="00414A26" w:rsidP="004C3156">
      <w:pPr>
        <w:pStyle w:val="2"/>
      </w:pPr>
      <w:bookmarkStart w:id="19" w:name="_Toc514000374"/>
      <w:r w:rsidRPr="00F877CD">
        <w:t>3.2</w:t>
      </w:r>
      <w:r w:rsidR="007C520D" w:rsidRPr="00F877CD">
        <w:t xml:space="preserve"> Анализ методов продвижения данного предприятия</w:t>
      </w:r>
      <w:bookmarkEnd w:id="19"/>
    </w:p>
    <w:p w14:paraId="4B3C17B9" w14:textId="4D544968" w:rsidR="00CE6A78" w:rsidRPr="00FD043B" w:rsidRDefault="00367A61" w:rsidP="00221B19">
      <w:r w:rsidRPr="00FD043B">
        <w:t xml:space="preserve">На данный момент компания в большей степени ориентирована на традиционные методы продвижения. Практически 45% бюджета тратится на традиционную рекламу, хотя в последние несколько лет обозначился тренд увеличения доли затрат на интернет-маркетинг. </w:t>
      </w:r>
      <w:r w:rsidRPr="00FD043B">
        <w:lastRenderedPageBreak/>
        <w:t>В 2014 году отношение затрат на традиционную рекламу к затра</w:t>
      </w:r>
      <w:r w:rsidR="00DA0516" w:rsidRPr="00FD043B">
        <w:t>та</w:t>
      </w:r>
      <w:r w:rsidRPr="00FD043B">
        <w:t>м на интернет-маркетинг составляло 5:1, в 2017 году соотношение составило 2:1.</w:t>
      </w:r>
    </w:p>
    <w:p w14:paraId="5B56E8F4" w14:textId="65757332" w:rsidR="00212A34" w:rsidRPr="00FD043B" w:rsidRDefault="00212A34" w:rsidP="00221B19">
      <w:r w:rsidRPr="00FD043B">
        <w:t>К достижениям компании</w:t>
      </w:r>
      <w:r w:rsidR="00DA0516" w:rsidRPr="00FD043B">
        <w:t xml:space="preserve"> в условиях цифровой экономики можно отнести создание мультифункционального сайта</w:t>
      </w:r>
      <w:r w:rsidR="0041473F" w:rsidRPr="00FD043B">
        <w:t>. Новый сайт был создан в 2015 году. Стоимость разработки и подключения составила</w:t>
      </w:r>
      <w:r w:rsidR="00615BFD" w:rsidRPr="00FD043B">
        <w:t xml:space="preserve"> 600000 рублей. Сайт поддерживает мультимедийные возможности: </w:t>
      </w:r>
      <w:r w:rsidR="007238F4" w:rsidRPr="00FD043B">
        <w:t xml:space="preserve">воспроизведение видео, </w:t>
      </w:r>
      <w:proofErr w:type="spellStart"/>
      <w:r w:rsidR="007238F4" w:rsidRPr="00FD043B">
        <w:t>online</w:t>
      </w:r>
      <w:proofErr w:type="spellEnd"/>
      <w:r w:rsidR="00B4542B" w:rsidRPr="00FD043B">
        <w:t>-</w:t>
      </w:r>
      <w:r w:rsidR="007238F4" w:rsidRPr="00FD043B">
        <w:t xml:space="preserve">бронирование </w:t>
      </w:r>
      <w:r w:rsidR="002F173C" w:rsidRPr="00FD043B">
        <w:t xml:space="preserve">дорожек для боулинга, </w:t>
      </w:r>
      <w:proofErr w:type="spellStart"/>
      <w:r w:rsidR="00B4542B" w:rsidRPr="00FD043B">
        <w:t>online</w:t>
      </w:r>
      <w:proofErr w:type="spellEnd"/>
      <w:r w:rsidR="00B4542B" w:rsidRPr="00FD043B">
        <w:t>-</w:t>
      </w:r>
      <w:r w:rsidR="002F173C" w:rsidRPr="00FD043B">
        <w:t xml:space="preserve">бронирование билетов в кино, а </w:t>
      </w:r>
      <w:proofErr w:type="gramStart"/>
      <w:r w:rsidR="002F173C" w:rsidRPr="00FD043B">
        <w:t>так же</w:t>
      </w:r>
      <w:proofErr w:type="gramEnd"/>
      <w:r w:rsidR="002F173C" w:rsidRPr="00FD043B">
        <w:t xml:space="preserve"> </w:t>
      </w:r>
      <w:proofErr w:type="spellStart"/>
      <w:r w:rsidR="002F173C" w:rsidRPr="00FD043B">
        <w:t>online</w:t>
      </w:r>
      <w:proofErr w:type="spellEnd"/>
      <w:r w:rsidR="00B4542B" w:rsidRPr="00FD043B">
        <w:t xml:space="preserve">-калькулятор для расчета услуг по проведению праздников. К сайту подключены необходимые </w:t>
      </w:r>
      <w:r w:rsidR="007E7759" w:rsidRPr="00FD043B">
        <w:t>счётчики</w:t>
      </w:r>
      <w:r w:rsidR="00B4542B" w:rsidRPr="00FD043B">
        <w:t xml:space="preserve"> интернет аналитики</w:t>
      </w:r>
      <w:r w:rsidR="007E7759" w:rsidRPr="00FD043B">
        <w:t xml:space="preserve"> Яндекс.Метрика, </w:t>
      </w:r>
      <w:proofErr w:type="spellStart"/>
      <w:r w:rsidR="007E7759" w:rsidRPr="00FD043B">
        <w:t>Тоp@mail</w:t>
      </w:r>
      <w:proofErr w:type="spellEnd"/>
      <w:r w:rsidR="007E7759" w:rsidRPr="00FD043B">
        <w:t xml:space="preserve"> и </w:t>
      </w:r>
      <w:proofErr w:type="spellStart"/>
      <w:r w:rsidR="00CD6137" w:rsidRPr="00FD043B">
        <w:t>Google.Analitycs</w:t>
      </w:r>
      <w:proofErr w:type="spellEnd"/>
      <w:r w:rsidR="00CD6137" w:rsidRPr="00FD043B">
        <w:t>.</w:t>
      </w:r>
    </w:p>
    <w:p w14:paraId="078361F1" w14:textId="77777777" w:rsidR="00367A61" w:rsidRPr="00FD043B" w:rsidRDefault="00367A61" w:rsidP="00221B19">
      <w:r w:rsidRPr="00FD043B">
        <w:t xml:space="preserve">Основной целью любого направления онлайн рекламы в компании является поддержка традиционных каналов продвижения. Если </w:t>
      </w:r>
      <w:proofErr w:type="spellStart"/>
      <w:r w:rsidRPr="00FD043B">
        <w:t>оффлайновая</w:t>
      </w:r>
      <w:proofErr w:type="spellEnd"/>
      <w:r w:rsidRPr="00FD043B">
        <w:t xml:space="preserve"> реклама способствует росту узнаваемость бренда, то размещение рекламы в Интернете помогает продавать. Неоспоримыми преимуществами Интернета как рекламной площадки являются широкие возможности </w:t>
      </w:r>
      <w:proofErr w:type="spellStart"/>
      <w:r w:rsidRPr="00FD043B">
        <w:t>таргетинга</w:t>
      </w:r>
      <w:proofErr w:type="spellEnd"/>
      <w:r w:rsidRPr="00FD043B">
        <w:t>, позволяющие выделять целевую аудиторию, и, как следствие, более высокая конверсия.</w:t>
      </w:r>
    </w:p>
    <w:p w14:paraId="098B1AFF" w14:textId="3F05FAED" w:rsidR="00E80D9E" w:rsidRPr="00F9212C" w:rsidRDefault="00367A61" w:rsidP="00F9212C">
      <w:r w:rsidRPr="00FD043B">
        <w:t xml:space="preserve">Благодаря современным возможностям географического локального </w:t>
      </w:r>
      <w:proofErr w:type="spellStart"/>
      <w:r w:rsidRPr="00FD043B">
        <w:t>таргетинга</w:t>
      </w:r>
      <w:proofErr w:type="spellEnd"/>
      <w:r w:rsidRPr="00FD043B">
        <w:t xml:space="preserve"> компания дает рекламу исключительно для жителей близлежащих районов с учетом их интересов. Это реализуется за счет возможности создания Аудиторий в сервисе </w:t>
      </w:r>
      <w:proofErr w:type="spellStart"/>
      <w:r w:rsidRPr="00FD043B">
        <w:t>Яндекс.Аудитории</w:t>
      </w:r>
      <w:proofErr w:type="spellEnd"/>
      <w:r w:rsidRPr="00FD043B">
        <w:t xml:space="preserve">, сегментах Google </w:t>
      </w:r>
      <w:proofErr w:type="spellStart"/>
      <w:r w:rsidRPr="00FD043B">
        <w:t>Analytics</w:t>
      </w:r>
      <w:proofErr w:type="spellEnd"/>
      <w:r w:rsidRPr="00FD043B">
        <w:t xml:space="preserve"> и аудиториях </w:t>
      </w:r>
      <w:proofErr w:type="spellStart"/>
      <w:r w:rsidRPr="00FD043B">
        <w:t>myTarget</w:t>
      </w:r>
      <w:proofErr w:type="spellEnd"/>
      <w:r w:rsidRPr="00FD043B">
        <w:t>.</w:t>
      </w:r>
    </w:p>
    <w:p w14:paraId="2A75DBDA" w14:textId="77777777" w:rsidR="0025393A" w:rsidRPr="0025393A" w:rsidRDefault="00C9124F" w:rsidP="00E80D9E">
      <w:pPr>
        <w:jc w:val="right"/>
        <w:rPr>
          <w:i/>
        </w:rPr>
      </w:pPr>
      <w:r w:rsidRPr="0025393A">
        <w:rPr>
          <w:i/>
        </w:rPr>
        <w:t>Таблица 3</w:t>
      </w:r>
      <w:r w:rsidR="0025393A" w:rsidRPr="0025393A">
        <w:rPr>
          <w:i/>
        </w:rPr>
        <w:t>.1</w:t>
      </w:r>
    </w:p>
    <w:p w14:paraId="40AFF0F4" w14:textId="067FF924" w:rsidR="00367A61" w:rsidRPr="00A77A16" w:rsidRDefault="00367A61" w:rsidP="00A77A16">
      <w:pPr>
        <w:jc w:val="center"/>
        <w:rPr>
          <w:b/>
          <w:sz w:val="22"/>
        </w:rPr>
      </w:pPr>
      <w:r w:rsidRPr="00A77A16">
        <w:rPr>
          <w:b/>
        </w:rPr>
        <w:t xml:space="preserve">Параметры </w:t>
      </w:r>
      <w:proofErr w:type="spellStart"/>
      <w:r w:rsidRPr="00A77A16">
        <w:rPr>
          <w:b/>
        </w:rPr>
        <w:t>таргетинга</w:t>
      </w:r>
      <w:proofErr w:type="spellEnd"/>
      <w:r w:rsidRPr="00A77A16">
        <w:rPr>
          <w:b/>
        </w:rPr>
        <w:t xml:space="preserve"> интернет-продвижения развлекательных центров.</w:t>
      </w:r>
    </w:p>
    <w:tbl>
      <w:tblPr>
        <w:tblStyle w:val="af5"/>
        <w:tblW w:w="0" w:type="auto"/>
        <w:jc w:val="center"/>
        <w:tblLayout w:type="fixed"/>
        <w:tblLook w:val="04A0" w:firstRow="1" w:lastRow="0" w:firstColumn="1" w:lastColumn="0" w:noHBand="0" w:noVBand="1"/>
      </w:tblPr>
      <w:tblGrid>
        <w:gridCol w:w="2537"/>
        <w:gridCol w:w="5223"/>
      </w:tblGrid>
      <w:tr w:rsidR="000C36A4" w:rsidRPr="00FD043B" w14:paraId="5D425744" w14:textId="77777777" w:rsidTr="00FA1233">
        <w:trPr>
          <w:trHeight w:val="556"/>
          <w:jc w:val="center"/>
        </w:trPr>
        <w:tc>
          <w:tcPr>
            <w:tcW w:w="2537" w:type="dxa"/>
            <w:vAlign w:val="center"/>
          </w:tcPr>
          <w:p w14:paraId="38BBAA5D" w14:textId="77777777" w:rsidR="00367A61" w:rsidRPr="00FD043B" w:rsidRDefault="00367A61" w:rsidP="00F9212C">
            <w:pPr>
              <w:spacing w:line="240" w:lineRule="auto"/>
              <w:ind w:firstLine="0"/>
              <w:jc w:val="center"/>
            </w:pPr>
            <w:r w:rsidRPr="00FD043B">
              <w:t xml:space="preserve">Параметры </w:t>
            </w:r>
            <w:proofErr w:type="spellStart"/>
            <w:r w:rsidRPr="00FD043B">
              <w:t>таргетинга</w:t>
            </w:r>
            <w:proofErr w:type="spellEnd"/>
          </w:p>
        </w:tc>
        <w:tc>
          <w:tcPr>
            <w:tcW w:w="5223" w:type="dxa"/>
            <w:vAlign w:val="center"/>
          </w:tcPr>
          <w:p w14:paraId="128396F1" w14:textId="77777777" w:rsidR="00367A61" w:rsidRPr="00FD043B" w:rsidRDefault="00367A61" w:rsidP="00F9212C">
            <w:pPr>
              <w:spacing w:line="240" w:lineRule="auto"/>
              <w:ind w:firstLine="0"/>
              <w:jc w:val="center"/>
            </w:pPr>
            <w:r w:rsidRPr="00FD043B">
              <w:t>Значения параметров</w:t>
            </w:r>
          </w:p>
        </w:tc>
      </w:tr>
      <w:tr w:rsidR="000C36A4" w:rsidRPr="00FD043B" w14:paraId="57C5B50A" w14:textId="77777777" w:rsidTr="00FA1233">
        <w:trPr>
          <w:trHeight w:val="570"/>
          <w:jc w:val="center"/>
        </w:trPr>
        <w:tc>
          <w:tcPr>
            <w:tcW w:w="2537" w:type="dxa"/>
            <w:vAlign w:val="center"/>
          </w:tcPr>
          <w:p w14:paraId="551AC2FD" w14:textId="77777777" w:rsidR="00367A61" w:rsidRPr="00FD043B" w:rsidRDefault="00367A61" w:rsidP="00F9212C">
            <w:pPr>
              <w:spacing w:line="240" w:lineRule="auto"/>
              <w:ind w:firstLine="0"/>
              <w:jc w:val="center"/>
            </w:pPr>
            <w:r w:rsidRPr="00FD043B">
              <w:t>География</w:t>
            </w:r>
          </w:p>
        </w:tc>
        <w:tc>
          <w:tcPr>
            <w:tcW w:w="5223" w:type="dxa"/>
            <w:vAlign w:val="center"/>
          </w:tcPr>
          <w:p w14:paraId="7EB74457" w14:textId="77777777" w:rsidR="00367A61" w:rsidRPr="00FD043B" w:rsidRDefault="00367A61" w:rsidP="00F9212C">
            <w:pPr>
              <w:spacing w:line="240" w:lineRule="auto"/>
              <w:ind w:firstLine="0"/>
              <w:jc w:val="center"/>
            </w:pPr>
            <w:r w:rsidRPr="00FD043B">
              <w:t xml:space="preserve">Москва – </w:t>
            </w:r>
            <w:proofErr w:type="spellStart"/>
            <w:r w:rsidRPr="00FD043B">
              <w:t>Братеево</w:t>
            </w:r>
            <w:proofErr w:type="spellEnd"/>
            <w:r w:rsidRPr="00FD043B">
              <w:t>, Москва - Бабушкинская</w:t>
            </w:r>
          </w:p>
        </w:tc>
      </w:tr>
      <w:tr w:rsidR="000C36A4" w:rsidRPr="00FD043B" w14:paraId="099CD4B4" w14:textId="77777777" w:rsidTr="00FA1233">
        <w:trPr>
          <w:trHeight w:val="570"/>
          <w:jc w:val="center"/>
        </w:trPr>
        <w:tc>
          <w:tcPr>
            <w:tcW w:w="2537" w:type="dxa"/>
            <w:vAlign w:val="center"/>
          </w:tcPr>
          <w:p w14:paraId="56BF2F27" w14:textId="77777777" w:rsidR="00367A61" w:rsidRPr="00FD043B" w:rsidRDefault="00367A61" w:rsidP="00F9212C">
            <w:pPr>
              <w:spacing w:line="240" w:lineRule="auto"/>
              <w:ind w:firstLine="0"/>
              <w:jc w:val="center"/>
            </w:pPr>
            <w:r w:rsidRPr="00FD043B">
              <w:t>Пол</w:t>
            </w:r>
          </w:p>
        </w:tc>
        <w:tc>
          <w:tcPr>
            <w:tcW w:w="5223" w:type="dxa"/>
            <w:vAlign w:val="center"/>
          </w:tcPr>
          <w:p w14:paraId="7F80C1EE" w14:textId="77777777" w:rsidR="00367A61" w:rsidRPr="00FD043B" w:rsidRDefault="00367A61" w:rsidP="00F9212C">
            <w:pPr>
              <w:spacing w:line="240" w:lineRule="auto"/>
              <w:ind w:firstLine="0"/>
              <w:jc w:val="center"/>
            </w:pPr>
            <w:r w:rsidRPr="00FD043B">
              <w:t>Мужчины, женщины</w:t>
            </w:r>
          </w:p>
        </w:tc>
      </w:tr>
      <w:tr w:rsidR="000C36A4" w:rsidRPr="00FD043B" w14:paraId="377CDF18" w14:textId="77777777" w:rsidTr="00FA1233">
        <w:trPr>
          <w:trHeight w:val="570"/>
          <w:jc w:val="center"/>
        </w:trPr>
        <w:tc>
          <w:tcPr>
            <w:tcW w:w="2537" w:type="dxa"/>
            <w:vAlign w:val="center"/>
          </w:tcPr>
          <w:p w14:paraId="6098C000" w14:textId="77777777" w:rsidR="00367A61" w:rsidRPr="00FD043B" w:rsidRDefault="00367A61" w:rsidP="00F9212C">
            <w:pPr>
              <w:spacing w:line="240" w:lineRule="auto"/>
              <w:ind w:firstLine="0"/>
              <w:jc w:val="center"/>
            </w:pPr>
            <w:r w:rsidRPr="00FD043B">
              <w:t>Возраст</w:t>
            </w:r>
          </w:p>
        </w:tc>
        <w:tc>
          <w:tcPr>
            <w:tcW w:w="5223" w:type="dxa"/>
            <w:vAlign w:val="center"/>
          </w:tcPr>
          <w:p w14:paraId="5F0AAC32" w14:textId="3A743CAF" w:rsidR="00367A61" w:rsidRPr="00FD043B" w:rsidRDefault="00367A61" w:rsidP="00F9212C">
            <w:pPr>
              <w:spacing w:line="240" w:lineRule="auto"/>
              <w:ind w:firstLine="0"/>
              <w:jc w:val="center"/>
            </w:pPr>
            <w:r w:rsidRPr="00FD043B">
              <w:t>16 – 45</w:t>
            </w:r>
          </w:p>
        </w:tc>
      </w:tr>
      <w:tr w:rsidR="000C36A4" w:rsidRPr="00FD043B" w14:paraId="222F85A2" w14:textId="77777777" w:rsidTr="00FA1233">
        <w:trPr>
          <w:trHeight w:val="933"/>
          <w:jc w:val="center"/>
        </w:trPr>
        <w:tc>
          <w:tcPr>
            <w:tcW w:w="2537" w:type="dxa"/>
            <w:vAlign w:val="center"/>
          </w:tcPr>
          <w:p w14:paraId="4C8768E5" w14:textId="77777777" w:rsidR="00367A61" w:rsidRPr="00FD043B" w:rsidRDefault="00367A61" w:rsidP="00F9212C">
            <w:pPr>
              <w:spacing w:line="240" w:lineRule="auto"/>
              <w:ind w:firstLine="0"/>
              <w:jc w:val="center"/>
            </w:pPr>
            <w:r w:rsidRPr="00FD043B">
              <w:t>Интересы</w:t>
            </w:r>
          </w:p>
        </w:tc>
        <w:tc>
          <w:tcPr>
            <w:tcW w:w="5223" w:type="dxa"/>
            <w:vAlign w:val="center"/>
          </w:tcPr>
          <w:p w14:paraId="01CFF67B" w14:textId="77777777" w:rsidR="00367A61" w:rsidRPr="00FD043B" w:rsidRDefault="00367A61" w:rsidP="00F9212C">
            <w:pPr>
              <w:spacing w:line="240" w:lineRule="auto"/>
              <w:ind w:firstLine="0"/>
              <w:jc w:val="center"/>
            </w:pPr>
            <w:r w:rsidRPr="00FD043B">
              <w:t>Развлечения, активный отдых, кино, семья, дети, боулинг, кафе.</w:t>
            </w:r>
          </w:p>
        </w:tc>
      </w:tr>
    </w:tbl>
    <w:p w14:paraId="1C69BB17" w14:textId="44BD9F3A" w:rsidR="00367A61" w:rsidRPr="00FD043B" w:rsidRDefault="00071C2C" w:rsidP="005B55A9">
      <w:pPr>
        <w:jc w:val="center"/>
        <w:rPr>
          <w:sz w:val="22"/>
        </w:rPr>
      </w:pPr>
      <w:r w:rsidRPr="00071C2C">
        <w:rPr>
          <w:sz w:val="22"/>
        </w:rPr>
        <w:t>С</w:t>
      </w:r>
      <w:r w:rsidR="00367A61" w:rsidRPr="00071C2C">
        <w:rPr>
          <w:sz w:val="22"/>
        </w:rPr>
        <w:t xml:space="preserve">оставлено автором </w:t>
      </w:r>
      <w:r>
        <w:rPr>
          <w:sz w:val="22"/>
        </w:rPr>
        <w:t>по: данные</w:t>
      </w:r>
      <w:r w:rsidR="00367A61" w:rsidRPr="00071C2C">
        <w:rPr>
          <w:sz w:val="22"/>
        </w:rPr>
        <w:t xml:space="preserve"> компании.</w:t>
      </w:r>
    </w:p>
    <w:p w14:paraId="1F3B1B81" w14:textId="352A6C34" w:rsidR="00367A61" w:rsidRPr="00FD043B" w:rsidRDefault="00367A61" w:rsidP="00221B19">
      <w:proofErr w:type="spellStart"/>
      <w:r w:rsidRPr="00FD043B">
        <w:t>Ретаргетинг</w:t>
      </w:r>
      <w:proofErr w:type="spellEnd"/>
      <w:r w:rsidRPr="00FD043B">
        <w:t xml:space="preserve"> также является важной составляющей настройки онлайн рекламы, так как позволяет обращаться к аудитории, которая уже проявила интерес к компании, но ещё не совершила </w:t>
      </w:r>
      <w:r w:rsidR="00840A9B" w:rsidRPr="00FD043B">
        <w:t>покупку</w:t>
      </w:r>
      <w:r w:rsidRPr="00FD043B">
        <w:t xml:space="preserve">. Возможности детального отслеживания пользователей на сайте </w:t>
      </w:r>
      <w:r w:rsidRPr="00FD043B">
        <w:lastRenderedPageBreak/>
        <w:t xml:space="preserve">позволяют точно сегментировать их на аудитории для последующего ремаркетинга и </w:t>
      </w:r>
      <w:proofErr w:type="spellStart"/>
      <w:r w:rsidRPr="00FD043B">
        <w:t>ретаргетинга</w:t>
      </w:r>
      <w:proofErr w:type="spellEnd"/>
      <w:r w:rsidRPr="00FD043B">
        <w:t>.</w:t>
      </w:r>
    </w:p>
    <w:p w14:paraId="7096F143" w14:textId="602A7E04" w:rsidR="0051116A" w:rsidRPr="00FD043B" w:rsidRDefault="0051116A" w:rsidP="00221B19">
      <w:r w:rsidRPr="00FD043B">
        <w:t>За время прохождения практики, удалось получить данны</w:t>
      </w:r>
      <w:r w:rsidR="002C4727">
        <w:t>е из систем веб-аналитики Google</w:t>
      </w:r>
      <w:r w:rsidRPr="00FD043B">
        <w:t xml:space="preserve"> </w:t>
      </w:r>
      <w:proofErr w:type="spellStart"/>
      <w:r w:rsidRPr="00FD043B">
        <w:t>Adwords</w:t>
      </w:r>
      <w:proofErr w:type="spellEnd"/>
      <w:r w:rsidRPr="00FD043B">
        <w:t xml:space="preserve"> и </w:t>
      </w:r>
      <w:proofErr w:type="spellStart"/>
      <w:r w:rsidRPr="00FD043B">
        <w:t>Яндекс.Директ</w:t>
      </w:r>
      <w:proofErr w:type="spellEnd"/>
      <w:r w:rsidRPr="00FD043B">
        <w:t xml:space="preserve">, а также данные по отклику покупателей через традиционную рекламу. Измерения эффективности традиционной рекламы на телевидении и наружной рекламе проводились через введение специальных </w:t>
      </w:r>
      <w:proofErr w:type="spellStart"/>
      <w:r w:rsidRPr="00FD043B">
        <w:t>промокодов</w:t>
      </w:r>
      <w:proofErr w:type="spellEnd"/>
      <w:r w:rsidRPr="00FD043B">
        <w:t>, по названию которых возможно определить источник трафика.</w:t>
      </w:r>
    </w:p>
    <w:p w14:paraId="69B28901" w14:textId="77777777" w:rsidR="0051116A" w:rsidRPr="00FD043B" w:rsidRDefault="0051116A" w:rsidP="00221B19">
      <w:r w:rsidRPr="00FD043B">
        <w:t>Для того что бы провести сравнительный анализ каналов рекламы мной были отобраны следующие показатели:</w:t>
      </w:r>
    </w:p>
    <w:p w14:paraId="013EDA56" w14:textId="77777777" w:rsidR="0051116A" w:rsidRPr="00FD043B" w:rsidRDefault="0051116A" w:rsidP="00221B19">
      <w:pPr>
        <w:pStyle w:val="a3"/>
        <w:numPr>
          <w:ilvl w:val="0"/>
          <w:numId w:val="45"/>
        </w:numPr>
      </w:pPr>
      <w:r w:rsidRPr="00FD043B">
        <w:t>Бюджет на канал</w:t>
      </w:r>
    </w:p>
    <w:p w14:paraId="634AC917" w14:textId="77777777" w:rsidR="0051116A" w:rsidRPr="00FD043B" w:rsidRDefault="0051116A" w:rsidP="00221B19">
      <w:pPr>
        <w:pStyle w:val="a3"/>
        <w:numPr>
          <w:ilvl w:val="0"/>
          <w:numId w:val="45"/>
        </w:numPr>
      </w:pPr>
      <w:r w:rsidRPr="00FD043B">
        <w:t>Пользователи</w:t>
      </w:r>
      <w:r w:rsidRPr="00FD043B">
        <w:rPr>
          <w:lang w:val="en-US"/>
        </w:rPr>
        <w:t>/</w:t>
      </w:r>
      <w:r w:rsidRPr="00FD043B">
        <w:t>сеансы</w:t>
      </w:r>
    </w:p>
    <w:p w14:paraId="47116BDF" w14:textId="77777777" w:rsidR="0051116A" w:rsidRPr="00FD043B" w:rsidRDefault="0051116A" w:rsidP="00221B19">
      <w:pPr>
        <w:pStyle w:val="a3"/>
        <w:numPr>
          <w:ilvl w:val="0"/>
          <w:numId w:val="45"/>
        </w:numPr>
      </w:pPr>
      <w:r w:rsidRPr="00FD043B">
        <w:t>Количество заказов</w:t>
      </w:r>
    </w:p>
    <w:p w14:paraId="02641A44" w14:textId="77777777" w:rsidR="0051116A" w:rsidRPr="00FD043B" w:rsidRDefault="0051116A" w:rsidP="00221B19">
      <w:pPr>
        <w:pStyle w:val="a3"/>
        <w:numPr>
          <w:ilvl w:val="0"/>
          <w:numId w:val="45"/>
        </w:numPr>
      </w:pPr>
      <w:r w:rsidRPr="00FD043B">
        <w:t>Средний чек</w:t>
      </w:r>
    </w:p>
    <w:p w14:paraId="4B591CDB" w14:textId="31CA374F" w:rsidR="00D17D48" w:rsidRPr="00FD043B" w:rsidRDefault="0051116A" w:rsidP="00221B19">
      <w:pPr>
        <w:pStyle w:val="a3"/>
        <w:numPr>
          <w:ilvl w:val="0"/>
          <w:numId w:val="45"/>
        </w:numPr>
      </w:pPr>
      <w:r w:rsidRPr="00FD043B">
        <w:t>Выручка по каналу</w:t>
      </w:r>
    </w:p>
    <w:p w14:paraId="154672BC" w14:textId="77777777" w:rsidR="007959BE" w:rsidRPr="007959BE" w:rsidRDefault="004E421B" w:rsidP="004E421B">
      <w:pPr>
        <w:jc w:val="right"/>
        <w:rPr>
          <w:i/>
        </w:rPr>
      </w:pPr>
      <w:r w:rsidRPr="007959BE">
        <w:rPr>
          <w:i/>
        </w:rPr>
        <w:t xml:space="preserve">Таблица </w:t>
      </w:r>
      <w:r w:rsidR="00C9124F" w:rsidRPr="007959BE">
        <w:rPr>
          <w:i/>
        </w:rPr>
        <w:t>3</w:t>
      </w:r>
      <w:r w:rsidR="007959BE" w:rsidRPr="007959BE">
        <w:rPr>
          <w:i/>
        </w:rPr>
        <w:t>.2</w:t>
      </w:r>
    </w:p>
    <w:p w14:paraId="0B07C506" w14:textId="4AAC6472" w:rsidR="00FD699E" w:rsidRPr="007959BE" w:rsidRDefault="0051116A" w:rsidP="007959BE">
      <w:pPr>
        <w:jc w:val="center"/>
        <w:rPr>
          <w:b/>
        </w:rPr>
      </w:pPr>
      <w:r w:rsidRPr="007959BE">
        <w:rPr>
          <w:b/>
        </w:rPr>
        <w:t xml:space="preserve">Статистические данные по основным каналам продвижения </w:t>
      </w:r>
      <w:proofErr w:type="spellStart"/>
      <w:r w:rsidRPr="007959BE">
        <w:rPr>
          <w:b/>
        </w:rPr>
        <w:t>РЦ</w:t>
      </w:r>
      <w:proofErr w:type="spellEnd"/>
      <w:r w:rsidRPr="007959BE">
        <w:rPr>
          <w:b/>
        </w:rPr>
        <w:t xml:space="preserve"> Пушка</w:t>
      </w:r>
    </w:p>
    <w:tbl>
      <w:tblPr>
        <w:tblW w:w="0" w:type="auto"/>
        <w:jc w:val="center"/>
        <w:tblLayout w:type="fixed"/>
        <w:tblLook w:val="04A0" w:firstRow="1" w:lastRow="0" w:firstColumn="1" w:lastColumn="0" w:noHBand="0" w:noVBand="1"/>
      </w:tblPr>
      <w:tblGrid>
        <w:gridCol w:w="1530"/>
        <w:gridCol w:w="1578"/>
        <w:gridCol w:w="1559"/>
        <w:gridCol w:w="1817"/>
      </w:tblGrid>
      <w:tr w:rsidR="00166AE2" w:rsidRPr="00FD043B" w14:paraId="6F4DCBEE" w14:textId="77777777" w:rsidTr="00A77A16">
        <w:trPr>
          <w:trHeight w:val="719"/>
          <w:jc w:val="center"/>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C912BD" w14:textId="290346B5" w:rsidR="00FD699E" w:rsidRPr="00FD043B" w:rsidRDefault="00FD699E" w:rsidP="00124B49">
            <w:pPr>
              <w:spacing w:line="240" w:lineRule="auto"/>
              <w:ind w:firstLine="0"/>
              <w:jc w:val="center"/>
            </w:pPr>
          </w:p>
        </w:tc>
        <w:tc>
          <w:tcPr>
            <w:tcW w:w="1578" w:type="dxa"/>
            <w:tcBorders>
              <w:top w:val="single" w:sz="8" w:space="0" w:color="auto"/>
              <w:left w:val="nil"/>
              <w:bottom w:val="single" w:sz="8" w:space="0" w:color="auto"/>
              <w:right w:val="single" w:sz="8" w:space="0" w:color="auto"/>
            </w:tcBorders>
            <w:shd w:val="clear" w:color="auto" w:fill="auto"/>
            <w:vAlign w:val="center"/>
            <w:hideMark/>
          </w:tcPr>
          <w:p w14:paraId="0721C304" w14:textId="0D9DEED7" w:rsidR="00FD699E" w:rsidRPr="00FD043B" w:rsidRDefault="00FD699E" w:rsidP="00124B49">
            <w:pPr>
              <w:spacing w:line="240" w:lineRule="auto"/>
              <w:ind w:firstLine="0"/>
              <w:jc w:val="center"/>
            </w:pPr>
            <w:r w:rsidRPr="00FD043B">
              <w:t>Бюджет на канал</w:t>
            </w:r>
            <w:r w:rsidR="00EC73BB" w:rsidRPr="00FD043B">
              <w:t xml:space="preserve"> </w:t>
            </w:r>
            <w:r w:rsidRPr="00FD043B">
              <w:t>(руб.)</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543346A" w14:textId="0D3DDFC1" w:rsidR="00FD699E" w:rsidRPr="00FD043B" w:rsidRDefault="00FD699E" w:rsidP="00124B49">
            <w:pPr>
              <w:spacing w:line="240" w:lineRule="auto"/>
              <w:ind w:firstLine="0"/>
              <w:jc w:val="center"/>
            </w:pPr>
            <w:r w:rsidRPr="00FD043B">
              <w:t>Количество заказов</w:t>
            </w:r>
          </w:p>
        </w:tc>
        <w:tc>
          <w:tcPr>
            <w:tcW w:w="1817" w:type="dxa"/>
            <w:tcBorders>
              <w:top w:val="single" w:sz="8" w:space="0" w:color="auto"/>
              <w:left w:val="nil"/>
              <w:bottom w:val="single" w:sz="8" w:space="0" w:color="auto"/>
              <w:right w:val="single" w:sz="8" w:space="0" w:color="auto"/>
            </w:tcBorders>
            <w:shd w:val="clear" w:color="auto" w:fill="auto"/>
            <w:vAlign w:val="center"/>
            <w:hideMark/>
          </w:tcPr>
          <w:p w14:paraId="722778AF" w14:textId="03316A1B" w:rsidR="00FD699E" w:rsidRPr="00FD043B" w:rsidRDefault="00FD699E" w:rsidP="00124B49">
            <w:pPr>
              <w:spacing w:line="240" w:lineRule="auto"/>
              <w:ind w:firstLine="0"/>
              <w:jc w:val="center"/>
            </w:pPr>
            <w:r w:rsidRPr="00FD043B">
              <w:t>Выручка по каналу</w:t>
            </w:r>
            <w:r w:rsidR="00EC73BB" w:rsidRPr="00FD043B">
              <w:t xml:space="preserve"> </w:t>
            </w:r>
            <w:r w:rsidRPr="00FD043B">
              <w:t>(руб.)</w:t>
            </w:r>
          </w:p>
        </w:tc>
      </w:tr>
      <w:tr w:rsidR="00166AE2" w:rsidRPr="00FD043B" w14:paraId="257C132E" w14:textId="77777777" w:rsidTr="004E421B">
        <w:trPr>
          <w:trHeight w:val="816"/>
          <w:jc w:val="center"/>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16955B21" w14:textId="77777777" w:rsidR="0051116A" w:rsidRPr="00FD043B" w:rsidRDefault="0051116A" w:rsidP="00124B49">
            <w:pPr>
              <w:spacing w:line="240" w:lineRule="auto"/>
              <w:ind w:firstLine="0"/>
              <w:jc w:val="center"/>
            </w:pPr>
            <w:r w:rsidRPr="00FD043B">
              <w:t>Наружная реклама</w:t>
            </w:r>
          </w:p>
        </w:tc>
        <w:tc>
          <w:tcPr>
            <w:tcW w:w="1578" w:type="dxa"/>
            <w:tcBorders>
              <w:top w:val="nil"/>
              <w:left w:val="nil"/>
              <w:bottom w:val="single" w:sz="8" w:space="0" w:color="auto"/>
              <w:right w:val="single" w:sz="8" w:space="0" w:color="auto"/>
            </w:tcBorders>
            <w:shd w:val="clear" w:color="auto" w:fill="auto"/>
            <w:vAlign w:val="center"/>
            <w:hideMark/>
          </w:tcPr>
          <w:p w14:paraId="7AD5C997" w14:textId="41B85C73" w:rsidR="0051116A" w:rsidRPr="00FD043B" w:rsidRDefault="004F185A" w:rsidP="00124B49">
            <w:pPr>
              <w:spacing w:line="240" w:lineRule="auto"/>
              <w:ind w:firstLine="0"/>
              <w:jc w:val="center"/>
            </w:pPr>
            <w:r w:rsidRPr="00FD043B">
              <w:t>25000</w:t>
            </w:r>
          </w:p>
        </w:tc>
        <w:tc>
          <w:tcPr>
            <w:tcW w:w="1559" w:type="dxa"/>
            <w:tcBorders>
              <w:top w:val="nil"/>
              <w:left w:val="nil"/>
              <w:bottom w:val="single" w:sz="8" w:space="0" w:color="auto"/>
              <w:right w:val="single" w:sz="8" w:space="0" w:color="auto"/>
            </w:tcBorders>
            <w:shd w:val="clear" w:color="auto" w:fill="auto"/>
            <w:vAlign w:val="center"/>
            <w:hideMark/>
          </w:tcPr>
          <w:p w14:paraId="76A3A66E" w14:textId="17416132" w:rsidR="0051116A" w:rsidRPr="00FD043B" w:rsidRDefault="004F185A" w:rsidP="00124B49">
            <w:pPr>
              <w:spacing w:line="240" w:lineRule="auto"/>
              <w:ind w:firstLine="0"/>
              <w:jc w:val="center"/>
            </w:pPr>
            <w:r w:rsidRPr="00FD043B">
              <w:t>59</w:t>
            </w:r>
          </w:p>
        </w:tc>
        <w:tc>
          <w:tcPr>
            <w:tcW w:w="1817" w:type="dxa"/>
            <w:tcBorders>
              <w:top w:val="nil"/>
              <w:left w:val="nil"/>
              <w:bottom w:val="single" w:sz="8" w:space="0" w:color="auto"/>
              <w:right w:val="single" w:sz="8" w:space="0" w:color="auto"/>
            </w:tcBorders>
            <w:shd w:val="clear" w:color="auto" w:fill="auto"/>
            <w:vAlign w:val="center"/>
            <w:hideMark/>
          </w:tcPr>
          <w:p w14:paraId="7F34BE79" w14:textId="28119CA2" w:rsidR="0051116A" w:rsidRPr="00FD043B" w:rsidRDefault="004F185A" w:rsidP="00124B49">
            <w:pPr>
              <w:spacing w:line="240" w:lineRule="auto"/>
              <w:ind w:firstLine="0"/>
              <w:jc w:val="center"/>
            </w:pPr>
            <w:r w:rsidRPr="00FD043B">
              <w:t>56000</w:t>
            </w:r>
          </w:p>
        </w:tc>
      </w:tr>
      <w:tr w:rsidR="00166AE2" w:rsidRPr="00FD043B" w14:paraId="4A70E887" w14:textId="77777777" w:rsidTr="004E421B">
        <w:trPr>
          <w:trHeight w:val="660"/>
          <w:jc w:val="center"/>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23F8A2DB" w14:textId="77777777" w:rsidR="0051116A" w:rsidRPr="00FD043B" w:rsidRDefault="0051116A" w:rsidP="00124B49">
            <w:pPr>
              <w:spacing w:line="240" w:lineRule="auto"/>
              <w:ind w:firstLine="0"/>
              <w:jc w:val="center"/>
            </w:pPr>
            <w:r w:rsidRPr="00FD043B">
              <w:t>Телевидение</w:t>
            </w:r>
          </w:p>
        </w:tc>
        <w:tc>
          <w:tcPr>
            <w:tcW w:w="1578" w:type="dxa"/>
            <w:tcBorders>
              <w:top w:val="nil"/>
              <w:left w:val="nil"/>
              <w:bottom w:val="single" w:sz="8" w:space="0" w:color="auto"/>
              <w:right w:val="single" w:sz="8" w:space="0" w:color="auto"/>
            </w:tcBorders>
            <w:shd w:val="clear" w:color="auto" w:fill="auto"/>
            <w:vAlign w:val="center"/>
            <w:hideMark/>
          </w:tcPr>
          <w:p w14:paraId="148C688E" w14:textId="4352B94C" w:rsidR="0051116A" w:rsidRPr="00FD043B" w:rsidRDefault="004F185A" w:rsidP="00124B49">
            <w:pPr>
              <w:spacing w:line="240" w:lineRule="auto"/>
              <w:ind w:firstLine="0"/>
              <w:jc w:val="center"/>
            </w:pPr>
            <w:r w:rsidRPr="00FD043B">
              <w:t>48000</w:t>
            </w:r>
          </w:p>
        </w:tc>
        <w:tc>
          <w:tcPr>
            <w:tcW w:w="1559" w:type="dxa"/>
            <w:tcBorders>
              <w:top w:val="nil"/>
              <w:left w:val="nil"/>
              <w:bottom w:val="single" w:sz="8" w:space="0" w:color="auto"/>
              <w:right w:val="single" w:sz="8" w:space="0" w:color="auto"/>
            </w:tcBorders>
            <w:shd w:val="clear" w:color="auto" w:fill="auto"/>
            <w:vAlign w:val="center"/>
            <w:hideMark/>
          </w:tcPr>
          <w:p w14:paraId="6993BD84" w14:textId="57E6ED69" w:rsidR="0051116A" w:rsidRPr="00FD043B" w:rsidRDefault="004F185A" w:rsidP="00124B49">
            <w:pPr>
              <w:spacing w:line="240" w:lineRule="auto"/>
              <w:ind w:firstLine="0"/>
              <w:jc w:val="center"/>
            </w:pPr>
            <w:r w:rsidRPr="00FD043B">
              <w:t>62</w:t>
            </w:r>
          </w:p>
        </w:tc>
        <w:tc>
          <w:tcPr>
            <w:tcW w:w="1817" w:type="dxa"/>
            <w:tcBorders>
              <w:top w:val="nil"/>
              <w:left w:val="nil"/>
              <w:bottom w:val="single" w:sz="8" w:space="0" w:color="auto"/>
              <w:right w:val="single" w:sz="8" w:space="0" w:color="auto"/>
            </w:tcBorders>
            <w:shd w:val="clear" w:color="auto" w:fill="auto"/>
            <w:vAlign w:val="center"/>
            <w:hideMark/>
          </w:tcPr>
          <w:p w14:paraId="63DA580D" w14:textId="507E00D9" w:rsidR="0051116A" w:rsidRPr="00FD043B" w:rsidRDefault="004F185A" w:rsidP="00124B49">
            <w:pPr>
              <w:spacing w:line="240" w:lineRule="auto"/>
              <w:ind w:firstLine="0"/>
              <w:jc w:val="center"/>
            </w:pPr>
            <w:r w:rsidRPr="00FD043B">
              <w:t>87600</w:t>
            </w:r>
          </w:p>
        </w:tc>
      </w:tr>
      <w:tr w:rsidR="00166AE2" w:rsidRPr="00FD043B" w14:paraId="01B9216A" w14:textId="77777777" w:rsidTr="004E421B">
        <w:trPr>
          <w:trHeight w:val="340"/>
          <w:jc w:val="center"/>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68955BE8" w14:textId="77777777" w:rsidR="0051116A" w:rsidRPr="00FD043B" w:rsidRDefault="0051116A" w:rsidP="00124B49">
            <w:pPr>
              <w:spacing w:line="240" w:lineRule="auto"/>
              <w:ind w:firstLine="0"/>
              <w:jc w:val="center"/>
            </w:pPr>
            <w:proofErr w:type="spellStart"/>
            <w:r w:rsidRPr="00FD043B">
              <w:rPr>
                <w:lang w:val="en-US"/>
              </w:rPr>
              <w:t>SMM</w:t>
            </w:r>
            <w:proofErr w:type="spellEnd"/>
          </w:p>
        </w:tc>
        <w:tc>
          <w:tcPr>
            <w:tcW w:w="1578" w:type="dxa"/>
            <w:tcBorders>
              <w:top w:val="nil"/>
              <w:left w:val="nil"/>
              <w:bottom w:val="single" w:sz="8" w:space="0" w:color="auto"/>
              <w:right w:val="single" w:sz="8" w:space="0" w:color="auto"/>
            </w:tcBorders>
            <w:shd w:val="clear" w:color="auto" w:fill="auto"/>
            <w:vAlign w:val="center"/>
            <w:hideMark/>
          </w:tcPr>
          <w:p w14:paraId="44F3BD74" w14:textId="030965DD" w:rsidR="0051116A" w:rsidRPr="00FD043B" w:rsidRDefault="004F185A" w:rsidP="00124B49">
            <w:pPr>
              <w:spacing w:line="240" w:lineRule="auto"/>
              <w:ind w:firstLine="0"/>
              <w:jc w:val="center"/>
            </w:pPr>
            <w:r w:rsidRPr="00FD043B">
              <w:t>14000</w:t>
            </w:r>
          </w:p>
        </w:tc>
        <w:tc>
          <w:tcPr>
            <w:tcW w:w="1559" w:type="dxa"/>
            <w:tcBorders>
              <w:top w:val="nil"/>
              <w:left w:val="nil"/>
              <w:bottom w:val="single" w:sz="8" w:space="0" w:color="auto"/>
              <w:right w:val="single" w:sz="8" w:space="0" w:color="auto"/>
            </w:tcBorders>
            <w:shd w:val="clear" w:color="auto" w:fill="auto"/>
            <w:vAlign w:val="center"/>
            <w:hideMark/>
          </w:tcPr>
          <w:p w14:paraId="55B7F3BD" w14:textId="09D30A81" w:rsidR="0051116A" w:rsidRPr="00FD043B" w:rsidRDefault="004F185A" w:rsidP="00124B49">
            <w:pPr>
              <w:spacing w:line="240" w:lineRule="auto"/>
              <w:ind w:firstLine="0"/>
              <w:jc w:val="center"/>
            </w:pPr>
            <w:r w:rsidRPr="00FD043B">
              <w:t>45</w:t>
            </w:r>
          </w:p>
        </w:tc>
        <w:tc>
          <w:tcPr>
            <w:tcW w:w="1817" w:type="dxa"/>
            <w:tcBorders>
              <w:top w:val="nil"/>
              <w:left w:val="nil"/>
              <w:bottom w:val="single" w:sz="8" w:space="0" w:color="auto"/>
              <w:right w:val="single" w:sz="8" w:space="0" w:color="auto"/>
            </w:tcBorders>
            <w:shd w:val="clear" w:color="auto" w:fill="auto"/>
            <w:vAlign w:val="center"/>
            <w:hideMark/>
          </w:tcPr>
          <w:p w14:paraId="0D0E8962" w14:textId="7107CCB2" w:rsidR="0051116A" w:rsidRPr="00FD043B" w:rsidRDefault="004F185A" w:rsidP="00124B49">
            <w:pPr>
              <w:spacing w:line="240" w:lineRule="auto"/>
              <w:ind w:firstLine="0"/>
              <w:jc w:val="center"/>
            </w:pPr>
            <w:r w:rsidRPr="00FD043B">
              <w:t>30170</w:t>
            </w:r>
          </w:p>
        </w:tc>
      </w:tr>
      <w:tr w:rsidR="00166AE2" w:rsidRPr="00FD043B" w14:paraId="53B07948" w14:textId="77777777" w:rsidTr="004E421B">
        <w:trPr>
          <w:trHeight w:val="640"/>
          <w:jc w:val="center"/>
        </w:trPr>
        <w:tc>
          <w:tcPr>
            <w:tcW w:w="1530" w:type="dxa"/>
            <w:tcBorders>
              <w:top w:val="nil"/>
              <w:left w:val="single" w:sz="8" w:space="0" w:color="auto"/>
              <w:bottom w:val="nil"/>
              <w:right w:val="single" w:sz="8" w:space="0" w:color="auto"/>
            </w:tcBorders>
            <w:shd w:val="clear" w:color="auto" w:fill="auto"/>
            <w:vAlign w:val="center"/>
            <w:hideMark/>
          </w:tcPr>
          <w:p w14:paraId="36438473" w14:textId="77777777" w:rsidR="0051116A" w:rsidRPr="00FD043B" w:rsidRDefault="0051116A" w:rsidP="00124B49">
            <w:pPr>
              <w:spacing w:line="240" w:lineRule="auto"/>
              <w:ind w:firstLine="0"/>
              <w:jc w:val="center"/>
            </w:pPr>
            <w:r w:rsidRPr="00FD043B">
              <w:t>Интернет-реклама</w:t>
            </w:r>
          </w:p>
        </w:tc>
        <w:tc>
          <w:tcPr>
            <w:tcW w:w="1578" w:type="dxa"/>
            <w:tcBorders>
              <w:top w:val="nil"/>
              <w:left w:val="nil"/>
              <w:bottom w:val="nil"/>
              <w:right w:val="single" w:sz="8" w:space="0" w:color="auto"/>
            </w:tcBorders>
            <w:shd w:val="clear" w:color="auto" w:fill="auto"/>
            <w:vAlign w:val="center"/>
            <w:hideMark/>
          </w:tcPr>
          <w:p w14:paraId="573CF84F" w14:textId="76F3EB6C" w:rsidR="0051116A" w:rsidRPr="00FD043B" w:rsidRDefault="004F185A" w:rsidP="00124B49">
            <w:pPr>
              <w:spacing w:line="240" w:lineRule="auto"/>
              <w:ind w:firstLine="0"/>
              <w:jc w:val="center"/>
            </w:pPr>
            <w:r w:rsidRPr="00FD043B">
              <w:t>33000</w:t>
            </w:r>
          </w:p>
        </w:tc>
        <w:tc>
          <w:tcPr>
            <w:tcW w:w="1559" w:type="dxa"/>
            <w:tcBorders>
              <w:top w:val="nil"/>
              <w:left w:val="nil"/>
              <w:bottom w:val="nil"/>
              <w:right w:val="single" w:sz="8" w:space="0" w:color="auto"/>
            </w:tcBorders>
            <w:shd w:val="clear" w:color="auto" w:fill="auto"/>
            <w:vAlign w:val="center"/>
            <w:hideMark/>
          </w:tcPr>
          <w:p w14:paraId="590ED8F2" w14:textId="30EAC9D3" w:rsidR="0051116A" w:rsidRPr="00FD043B" w:rsidRDefault="004F185A" w:rsidP="00124B49">
            <w:pPr>
              <w:spacing w:line="240" w:lineRule="auto"/>
              <w:ind w:firstLine="0"/>
              <w:jc w:val="center"/>
            </w:pPr>
            <w:r w:rsidRPr="00FD043B">
              <w:t>90</w:t>
            </w:r>
          </w:p>
        </w:tc>
        <w:tc>
          <w:tcPr>
            <w:tcW w:w="1817" w:type="dxa"/>
            <w:tcBorders>
              <w:top w:val="nil"/>
              <w:left w:val="nil"/>
              <w:bottom w:val="nil"/>
              <w:right w:val="single" w:sz="8" w:space="0" w:color="auto"/>
            </w:tcBorders>
            <w:shd w:val="clear" w:color="auto" w:fill="auto"/>
            <w:vAlign w:val="center"/>
            <w:hideMark/>
          </w:tcPr>
          <w:p w14:paraId="29A5AB7C" w14:textId="0DE6C056" w:rsidR="0051116A" w:rsidRPr="00FD043B" w:rsidRDefault="004F185A" w:rsidP="00124B49">
            <w:pPr>
              <w:spacing w:line="240" w:lineRule="auto"/>
              <w:ind w:firstLine="0"/>
              <w:jc w:val="center"/>
            </w:pPr>
            <w:r w:rsidRPr="00FD043B">
              <w:t>65700</w:t>
            </w:r>
          </w:p>
        </w:tc>
      </w:tr>
      <w:tr w:rsidR="00166AE2" w:rsidRPr="00FD043B" w14:paraId="4D7224E3" w14:textId="77777777" w:rsidTr="004E421B">
        <w:trPr>
          <w:trHeight w:val="295"/>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92B4" w14:textId="77777777" w:rsidR="0051116A" w:rsidRPr="00FD043B" w:rsidRDefault="0051116A" w:rsidP="00124B49">
            <w:pPr>
              <w:spacing w:line="240" w:lineRule="auto"/>
              <w:ind w:firstLine="0"/>
              <w:jc w:val="center"/>
            </w:pPr>
            <w:r w:rsidRPr="00FD043B">
              <w:t>Всего</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39EDCB2C" w14:textId="79C1AF35" w:rsidR="0051116A" w:rsidRPr="00FD043B" w:rsidRDefault="00FB619F" w:rsidP="00124B49">
            <w:pPr>
              <w:spacing w:line="240" w:lineRule="auto"/>
              <w:ind w:firstLine="0"/>
              <w:jc w:val="center"/>
            </w:pPr>
            <w:r w:rsidRPr="00FD043B">
              <w:t>120000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983145" w14:textId="466D3204" w:rsidR="0051116A" w:rsidRPr="00FD043B" w:rsidRDefault="004F185A" w:rsidP="00124B49">
            <w:pPr>
              <w:spacing w:line="240" w:lineRule="auto"/>
              <w:ind w:firstLine="0"/>
              <w:jc w:val="center"/>
            </w:pPr>
            <w:r w:rsidRPr="00FD043B">
              <w:t>256</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53A71F8C" w14:textId="53D05BE5" w:rsidR="0051116A" w:rsidRPr="00FD043B" w:rsidRDefault="004F185A" w:rsidP="00124B49">
            <w:pPr>
              <w:spacing w:line="240" w:lineRule="auto"/>
              <w:ind w:firstLine="0"/>
              <w:jc w:val="center"/>
            </w:pPr>
            <w:r w:rsidRPr="00FD043B">
              <w:t>239470</w:t>
            </w:r>
          </w:p>
        </w:tc>
      </w:tr>
    </w:tbl>
    <w:p w14:paraId="5DDE1C2C" w14:textId="7526484B" w:rsidR="0051116A" w:rsidRPr="00FD043B" w:rsidRDefault="00D92071" w:rsidP="004E421B">
      <w:pPr>
        <w:jc w:val="center"/>
        <w:rPr>
          <w:sz w:val="22"/>
        </w:rPr>
      </w:pPr>
      <w:r>
        <w:rPr>
          <w:sz w:val="22"/>
        </w:rPr>
        <w:t>Составлено автором по: данные</w:t>
      </w:r>
      <w:r w:rsidR="0051116A" w:rsidRPr="00FD043B">
        <w:rPr>
          <w:sz w:val="22"/>
        </w:rPr>
        <w:t xml:space="preserve"> компании.</w:t>
      </w:r>
    </w:p>
    <w:p w14:paraId="2CEBADC9" w14:textId="77777777" w:rsidR="0051116A" w:rsidRPr="00FD043B" w:rsidRDefault="0051116A" w:rsidP="00221B19">
      <w:r w:rsidRPr="00FD043B">
        <w:t xml:space="preserve"> С помощью полученных данных были рассчитаны следующие показатели эффективности каналов рекламной кампании:</w:t>
      </w:r>
    </w:p>
    <w:p w14:paraId="6876BDC7" w14:textId="77777777" w:rsidR="0051116A" w:rsidRPr="00FD043B" w:rsidRDefault="0051116A" w:rsidP="00221B19">
      <w:pPr>
        <w:pStyle w:val="a3"/>
        <w:numPr>
          <w:ilvl w:val="0"/>
          <w:numId w:val="46"/>
        </w:numPr>
      </w:pPr>
      <w:r w:rsidRPr="00FD043B">
        <w:t>Стоимость привлеченного клиента. Показатель отражает количество средств, затраченных на привлечение 1 покупателя.</w:t>
      </w:r>
    </w:p>
    <w:p w14:paraId="2E5B5941" w14:textId="77777777" w:rsidR="0051116A" w:rsidRPr="00FD043B" w:rsidRDefault="0051116A" w:rsidP="00221B19">
      <w:pPr>
        <w:pStyle w:val="a3"/>
        <w:numPr>
          <w:ilvl w:val="0"/>
          <w:numId w:val="46"/>
        </w:numPr>
      </w:pPr>
      <w:r w:rsidRPr="00FD043B">
        <w:lastRenderedPageBreak/>
        <w:t>Средний чек. Данный показатель отражает среднюю величину покупки по каналу и равняется отношению выручки по каналу к количеству заказов.</w:t>
      </w:r>
    </w:p>
    <w:p w14:paraId="017BE3EA" w14:textId="52E7AEE2" w:rsidR="0051116A" w:rsidRPr="00FD043B" w:rsidRDefault="0051116A" w:rsidP="00221B19">
      <w:pPr>
        <w:pStyle w:val="a3"/>
        <w:numPr>
          <w:ilvl w:val="0"/>
          <w:numId w:val="46"/>
        </w:numPr>
      </w:pPr>
      <w:proofErr w:type="spellStart"/>
      <w:r w:rsidRPr="00FD043B">
        <w:rPr>
          <w:lang w:val="en-US"/>
        </w:rPr>
        <w:t>RO</w:t>
      </w:r>
      <w:r w:rsidR="002510C1" w:rsidRPr="00FD043B">
        <w:rPr>
          <w:lang w:val="en-US"/>
        </w:rPr>
        <w:t>M</w:t>
      </w:r>
      <w:r w:rsidRPr="00FD043B">
        <w:rPr>
          <w:lang w:val="en-US"/>
        </w:rPr>
        <w:t>I</w:t>
      </w:r>
      <w:proofErr w:type="spellEnd"/>
      <w:r w:rsidRPr="00FD043B">
        <w:t xml:space="preserve">. </w:t>
      </w:r>
      <w:proofErr w:type="gramStart"/>
      <w:r w:rsidRPr="00FD043B">
        <w:t>Коэффициент</w:t>
      </w:r>
      <w:proofErr w:type="gramEnd"/>
      <w:r w:rsidRPr="00FD043B">
        <w:t xml:space="preserve"> отражающий рентабельность инвестиций в рекламу и равняется отношению прибыли от рекламы к затратам. </w:t>
      </w:r>
    </w:p>
    <w:p w14:paraId="3C66FFE5" w14:textId="4D6D21B3" w:rsidR="003B58D9" w:rsidRPr="00FD043B" w:rsidRDefault="0051116A" w:rsidP="00D92071">
      <w:r w:rsidRPr="00FD043B">
        <w:t>Получившиеся</w:t>
      </w:r>
      <w:r w:rsidR="001E6ACF" w:rsidRPr="00FD043B">
        <w:t xml:space="preserve"> данные представлены в таблице 3</w:t>
      </w:r>
      <w:r w:rsidRPr="00FD043B">
        <w:t>.3</w:t>
      </w:r>
    </w:p>
    <w:p w14:paraId="19BD0DAD" w14:textId="77777777" w:rsidR="00124B49" w:rsidRPr="00124B49" w:rsidRDefault="0051116A" w:rsidP="003B58D9">
      <w:pPr>
        <w:jc w:val="right"/>
        <w:rPr>
          <w:i/>
        </w:rPr>
      </w:pPr>
      <w:r w:rsidRPr="00124B49">
        <w:rPr>
          <w:i/>
        </w:rPr>
        <w:t>Таблиц</w:t>
      </w:r>
      <w:r w:rsidR="00FD0A97" w:rsidRPr="00124B49">
        <w:rPr>
          <w:i/>
        </w:rPr>
        <w:t>а 3</w:t>
      </w:r>
      <w:r w:rsidR="00124B49" w:rsidRPr="00124B49">
        <w:rPr>
          <w:i/>
        </w:rPr>
        <w:t>.3</w:t>
      </w:r>
    </w:p>
    <w:p w14:paraId="693C597B" w14:textId="04C26252" w:rsidR="0051116A" w:rsidRPr="00124B49" w:rsidRDefault="0051116A" w:rsidP="00124B49">
      <w:pPr>
        <w:jc w:val="center"/>
        <w:rPr>
          <w:b/>
        </w:rPr>
      </w:pPr>
      <w:r w:rsidRPr="00124B49">
        <w:rPr>
          <w:b/>
        </w:rPr>
        <w:t xml:space="preserve">Показатели эффективности по каналам за </w:t>
      </w:r>
      <w:r w:rsidR="000613FA" w:rsidRPr="00124B49">
        <w:rPr>
          <w:b/>
        </w:rPr>
        <w:t>март</w:t>
      </w:r>
      <w:r w:rsidRPr="00124B49">
        <w:rPr>
          <w:b/>
        </w:rPr>
        <w:t xml:space="preserve"> 2018</w:t>
      </w:r>
    </w:p>
    <w:tbl>
      <w:tblPr>
        <w:tblW w:w="0" w:type="auto"/>
        <w:jc w:val="center"/>
        <w:tblLayout w:type="fixed"/>
        <w:tblLook w:val="04A0" w:firstRow="1" w:lastRow="0" w:firstColumn="1" w:lastColumn="0" w:noHBand="0" w:noVBand="1"/>
      </w:tblPr>
      <w:tblGrid>
        <w:gridCol w:w="1843"/>
        <w:gridCol w:w="2114"/>
        <w:gridCol w:w="2156"/>
        <w:gridCol w:w="1596"/>
      </w:tblGrid>
      <w:tr w:rsidR="00D72C55" w:rsidRPr="00FD043B" w14:paraId="67A74E76" w14:textId="77777777" w:rsidTr="00F250C8">
        <w:trPr>
          <w:trHeight w:val="113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BF47" w14:textId="5E54180E" w:rsidR="0051116A" w:rsidRPr="00FD043B" w:rsidRDefault="0051116A" w:rsidP="00F250C8">
            <w:pPr>
              <w:spacing w:line="240" w:lineRule="auto"/>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118710E5" w14:textId="23730648" w:rsidR="0051116A" w:rsidRPr="00FD043B" w:rsidRDefault="0051116A" w:rsidP="00F250C8">
            <w:pPr>
              <w:spacing w:line="240" w:lineRule="auto"/>
              <w:ind w:firstLine="0"/>
            </w:pPr>
            <w:r w:rsidRPr="00FD043B">
              <w:t>Стоимость привлеченного клиента</w:t>
            </w:r>
            <w:r w:rsidR="00F5433C" w:rsidRPr="00FD043B">
              <w:t xml:space="preserve"> </w:t>
            </w:r>
            <w:r w:rsidRPr="00FD043B">
              <w:t>(руб.)</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636BAABA" w14:textId="2F0F5CF1" w:rsidR="0051116A" w:rsidRPr="00FD043B" w:rsidRDefault="0044408D" w:rsidP="00F250C8">
            <w:pPr>
              <w:spacing w:line="240" w:lineRule="auto"/>
              <w:ind w:firstLine="0"/>
            </w:pPr>
            <w:r w:rsidRPr="00FD043B">
              <w:t>С</w:t>
            </w:r>
            <w:r w:rsidR="00F5433C" w:rsidRPr="00FD043B">
              <w:t xml:space="preserve">редний </w:t>
            </w:r>
            <w:r w:rsidR="0051116A" w:rsidRPr="00FD043B">
              <w:t>чек</w:t>
            </w:r>
            <w:r w:rsidRPr="00FD043B">
              <w:t xml:space="preserve"> </w:t>
            </w:r>
            <w:r w:rsidR="0051116A" w:rsidRPr="00FD043B">
              <w:t>(руб.)</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48183BA" w14:textId="008A40E1" w:rsidR="0051116A" w:rsidRPr="00FD043B" w:rsidRDefault="00F5433C" w:rsidP="00F250C8">
            <w:pPr>
              <w:spacing w:line="240" w:lineRule="auto"/>
              <w:ind w:firstLine="0"/>
            </w:pPr>
            <w:r w:rsidRPr="00FD043B">
              <w:rPr>
                <w:lang w:val="en-US"/>
              </w:rPr>
              <w:t>R</w:t>
            </w:r>
            <w:proofErr w:type="spellStart"/>
            <w:r w:rsidR="0051116A" w:rsidRPr="00FD043B">
              <w:t>O</w:t>
            </w:r>
            <w:r w:rsidR="002510C1" w:rsidRPr="00FD043B">
              <w:t>M</w:t>
            </w:r>
            <w:r w:rsidR="0051116A" w:rsidRPr="00FD043B">
              <w:t>I</w:t>
            </w:r>
            <w:proofErr w:type="spellEnd"/>
          </w:p>
        </w:tc>
      </w:tr>
      <w:tr w:rsidR="00D72C55" w:rsidRPr="00FD043B" w14:paraId="2849B6B9" w14:textId="77777777" w:rsidTr="00F250C8">
        <w:trPr>
          <w:trHeight w:val="66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879E12E" w14:textId="77777777" w:rsidR="0051116A" w:rsidRPr="00FD043B" w:rsidRDefault="0051116A" w:rsidP="00F250C8">
            <w:pPr>
              <w:spacing w:line="240" w:lineRule="auto"/>
              <w:ind w:firstLine="0"/>
            </w:pPr>
            <w:r w:rsidRPr="00FD043B">
              <w:t>Наружная реклама</w:t>
            </w:r>
          </w:p>
        </w:tc>
        <w:tc>
          <w:tcPr>
            <w:tcW w:w="2114" w:type="dxa"/>
            <w:tcBorders>
              <w:top w:val="nil"/>
              <w:left w:val="nil"/>
              <w:bottom w:val="single" w:sz="4" w:space="0" w:color="auto"/>
              <w:right w:val="single" w:sz="4" w:space="0" w:color="auto"/>
            </w:tcBorders>
            <w:shd w:val="clear" w:color="auto" w:fill="auto"/>
            <w:noWrap/>
            <w:vAlign w:val="center"/>
            <w:hideMark/>
          </w:tcPr>
          <w:p w14:paraId="16C07329" w14:textId="6745C11E" w:rsidR="0051116A" w:rsidRPr="00FD043B" w:rsidRDefault="004B2CD2" w:rsidP="00F250C8">
            <w:pPr>
              <w:spacing w:line="240" w:lineRule="auto"/>
              <w:ind w:firstLine="0"/>
            </w:pPr>
            <w:r w:rsidRPr="00FD043B">
              <w:t>423,72</w:t>
            </w:r>
          </w:p>
        </w:tc>
        <w:tc>
          <w:tcPr>
            <w:tcW w:w="2156" w:type="dxa"/>
            <w:tcBorders>
              <w:top w:val="nil"/>
              <w:left w:val="nil"/>
              <w:bottom w:val="single" w:sz="4" w:space="0" w:color="auto"/>
              <w:right w:val="single" w:sz="4" w:space="0" w:color="auto"/>
            </w:tcBorders>
            <w:shd w:val="clear" w:color="auto" w:fill="auto"/>
            <w:vAlign w:val="center"/>
            <w:hideMark/>
          </w:tcPr>
          <w:p w14:paraId="700EB060" w14:textId="7F3A7F24" w:rsidR="0051116A" w:rsidRPr="00FD043B" w:rsidRDefault="00517BF9" w:rsidP="00F250C8">
            <w:pPr>
              <w:spacing w:line="240" w:lineRule="auto"/>
              <w:ind w:firstLine="0"/>
            </w:pPr>
            <w:r w:rsidRPr="00FD043B">
              <w:t>593,22</w:t>
            </w:r>
          </w:p>
        </w:tc>
        <w:tc>
          <w:tcPr>
            <w:tcW w:w="1596" w:type="dxa"/>
            <w:tcBorders>
              <w:top w:val="nil"/>
              <w:left w:val="nil"/>
              <w:bottom w:val="single" w:sz="4" w:space="0" w:color="auto"/>
              <w:right w:val="single" w:sz="4" w:space="0" w:color="auto"/>
            </w:tcBorders>
            <w:shd w:val="clear" w:color="auto" w:fill="auto"/>
            <w:noWrap/>
            <w:vAlign w:val="center"/>
            <w:hideMark/>
          </w:tcPr>
          <w:p w14:paraId="7E9153D3" w14:textId="1987805A" w:rsidR="0051116A" w:rsidRPr="00FD043B" w:rsidRDefault="00915A12" w:rsidP="00F250C8">
            <w:pPr>
              <w:spacing w:line="240" w:lineRule="auto"/>
              <w:ind w:firstLine="0"/>
            </w:pPr>
            <w:r w:rsidRPr="00FD043B">
              <w:t>40</w:t>
            </w:r>
            <w:r w:rsidR="0051116A" w:rsidRPr="00FD043B">
              <w:t>%</w:t>
            </w:r>
          </w:p>
        </w:tc>
      </w:tr>
      <w:tr w:rsidR="00D72C55" w:rsidRPr="00FD043B" w14:paraId="52BF012B" w14:textId="77777777" w:rsidTr="00F250C8">
        <w:trPr>
          <w:trHeight w:val="421"/>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EF38E6E" w14:textId="77777777" w:rsidR="0051116A" w:rsidRPr="00FD043B" w:rsidRDefault="0051116A" w:rsidP="00F250C8">
            <w:pPr>
              <w:spacing w:line="240" w:lineRule="auto"/>
              <w:ind w:firstLine="0"/>
            </w:pPr>
            <w:r w:rsidRPr="00FD043B">
              <w:t>Телевидение</w:t>
            </w:r>
          </w:p>
        </w:tc>
        <w:tc>
          <w:tcPr>
            <w:tcW w:w="2114" w:type="dxa"/>
            <w:tcBorders>
              <w:top w:val="nil"/>
              <w:left w:val="nil"/>
              <w:bottom w:val="single" w:sz="4" w:space="0" w:color="auto"/>
              <w:right w:val="single" w:sz="4" w:space="0" w:color="auto"/>
            </w:tcBorders>
            <w:shd w:val="clear" w:color="auto" w:fill="auto"/>
            <w:noWrap/>
            <w:vAlign w:val="center"/>
            <w:hideMark/>
          </w:tcPr>
          <w:p w14:paraId="50ABE6C7" w14:textId="196592B6" w:rsidR="0051116A" w:rsidRPr="00FD043B" w:rsidRDefault="004B2CD2" w:rsidP="00F250C8">
            <w:pPr>
              <w:spacing w:line="240" w:lineRule="auto"/>
              <w:ind w:firstLine="0"/>
            </w:pPr>
            <w:r w:rsidRPr="00FD043B">
              <w:t>774,19</w:t>
            </w:r>
          </w:p>
        </w:tc>
        <w:tc>
          <w:tcPr>
            <w:tcW w:w="2156" w:type="dxa"/>
            <w:tcBorders>
              <w:top w:val="nil"/>
              <w:left w:val="nil"/>
              <w:bottom w:val="single" w:sz="4" w:space="0" w:color="auto"/>
              <w:right w:val="single" w:sz="4" w:space="0" w:color="auto"/>
            </w:tcBorders>
            <w:shd w:val="clear" w:color="auto" w:fill="auto"/>
            <w:vAlign w:val="center"/>
            <w:hideMark/>
          </w:tcPr>
          <w:p w14:paraId="6DC151CF" w14:textId="20612763" w:rsidR="0051116A" w:rsidRPr="00FD043B" w:rsidRDefault="00915A12" w:rsidP="00F250C8">
            <w:pPr>
              <w:spacing w:line="240" w:lineRule="auto"/>
              <w:ind w:firstLine="0"/>
            </w:pPr>
            <w:r w:rsidRPr="00FD043B">
              <w:t>1348,39</w:t>
            </w:r>
          </w:p>
        </w:tc>
        <w:tc>
          <w:tcPr>
            <w:tcW w:w="1596" w:type="dxa"/>
            <w:tcBorders>
              <w:top w:val="nil"/>
              <w:left w:val="nil"/>
              <w:bottom w:val="single" w:sz="4" w:space="0" w:color="auto"/>
              <w:right w:val="single" w:sz="4" w:space="0" w:color="auto"/>
            </w:tcBorders>
            <w:shd w:val="clear" w:color="auto" w:fill="auto"/>
            <w:noWrap/>
            <w:vAlign w:val="center"/>
            <w:hideMark/>
          </w:tcPr>
          <w:p w14:paraId="2C6C5328" w14:textId="2630D520" w:rsidR="0051116A" w:rsidRPr="00FD043B" w:rsidRDefault="00886E62" w:rsidP="00F250C8">
            <w:pPr>
              <w:spacing w:line="240" w:lineRule="auto"/>
              <w:ind w:firstLine="0"/>
            </w:pPr>
            <w:r w:rsidRPr="00FD043B">
              <w:t>74</w:t>
            </w:r>
            <w:r w:rsidR="0051116A" w:rsidRPr="00FD043B">
              <w:t>%</w:t>
            </w:r>
          </w:p>
        </w:tc>
      </w:tr>
      <w:tr w:rsidR="00D72C55" w:rsidRPr="00FD043B" w14:paraId="36E069B6" w14:textId="77777777" w:rsidTr="00F250C8">
        <w:trPr>
          <w:trHeight w:val="34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49CAE15" w14:textId="77777777" w:rsidR="0051116A" w:rsidRPr="00FD043B" w:rsidRDefault="0051116A" w:rsidP="00F250C8">
            <w:pPr>
              <w:spacing w:line="240" w:lineRule="auto"/>
              <w:ind w:firstLine="0"/>
            </w:pPr>
            <w:proofErr w:type="spellStart"/>
            <w:r w:rsidRPr="00FD043B">
              <w:rPr>
                <w:lang w:val="en-US"/>
              </w:rPr>
              <w:t>SMM</w:t>
            </w:r>
            <w:proofErr w:type="spellEnd"/>
          </w:p>
        </w:tc>
        <w:tc>
          <w:tcPr>
            <w:tcW w:w="2114" w:type="dxa"/>
            <w:tcBorders>
              <w:top w:val="nil"/>
              <w:left w:val="nil"/>
              <w:bottom w:val="single" w:sz="4" w:space="0" w:color="auto"/>
              <w:right w:val="single" w:sz="4" w:space="0" w:color="auto"/>
            </w:tcBorders>
            <w:shd w:val="clear" w:color="auto" w:fill="auto"/>
            <w:noWrap/>
            <w:vAlign w:val="center"/>
            <w:hideMark/>
          </w:tcPr>
          <w:p w14:paraId="09CF1ED8" w14:textId="4092F3A6" w:rsidR="0051116A" w:rsidRPr="00FD043B" w:rsidRDefault="004B2CD2" w:rsidP="00F250C8">
            <w:pPr>
              <w:spacing w:line="240" w:lineRule="auto"/>
              <w:ind w:firstLine="0"/>
            </w:pPr>
            <w:r w:rsidRPr="00FD043B">
              <w:t>311,11</w:t>
            </w:r>
          </w:p>
        </w:tc>
        <w:tc>
          <w:tcPr>
            <w:tcW w:w="2156" w:type="dxa"/>
            <w:tcBorders>
              <w:top w:val="nil"/>
              <w:left w:val="nil"/>
              <w:bottom w:val="single" w:sz="4" w:space="0" w:color="auto"/>
              <w:right w:val="single" w:sz="4" w:space="0" w:color="auto"/>
            </w:tcBorders>
            <w:shd w:val="clear" w:color="auto" w:fill="auto"/>
            <w:vAlign w:val="center"/>
            <w:hideMark/>
          </w:tcPr>
          <w:p w14:paraId="69DEF552" w14:textId="4A47BC0F" w:rsidR="0051116A" w:rsidRPr="00FD043B" w:rsidRDefault="00915A12" w:rsidP="00F250C8">
            <w:pPr>
              <w:spacing w:line="240" w:lineRule="auto"/>
              <w:ind w:firstLine="0"/>
            </w:pPr>
            <w:r w:rsidRPr="00FD043B">
              <w:t>648,22</w:t>
            </w:r>
          </w:p>
        </w:tc>
        <w:tc>
          <w:tcPr>
            <w:tcW w:w="1596" w:type="dxa"/>
            <w:tcBorders>
              <w:top w:val="nil"/>
              <w:left w:val="nil"/>
              <w:bottom w:val="single" w:sz="4" w:space="0" w:color="auto"/>
              <w:right w:val="single" w:sz="4" w:space="0" w:color="auto"/>
            </w:tcBorders>
            <w:shd w:val="clear" w:color="auto" w:fill="auto"/>
            <w:noWrap/>
            <w:vAlign w:val="center"/>
            <w:hideMark/>
          </w:tcPr>
          <w:p w14:paraId="2976351D" w14:textId="742DEBA6" w:rsidR="0051116A" w:rsidRPr="00FD043B" w:rsidRDefault="00915A12" w:rsidP="00F250C8">
            <w:pPr>
              <w:spacing w:line="240" w:lineRule="auto"/>
              <w:ind w:firstLine="0"/>
            </w:pPr>
            <w:r w:rsidRPr="00FD043B">
              <w:t>108</w:t>
            </w:r>
            <w:r w:rsidR="0051116A" w:rsidRPr="00FD043B">
              <w:t>%</w:t>
            </w:r>
          </w:p>
        </w:tc>
      </w:tr>
      <w:tr w:rsidR="00D72C55" w:rsidRPr="00FD043B" w14:paraId="4F998DF3" w14:textId="77777777" w:rsidTr="00F250C8">
        <w:trPr>
          <w:trHeight w:val="64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A442C3B" w14:textId="77777777" w:rsidR="0051116A" w:rsidRPr="00FD043B" w:rsidRDefault="0051116A" w:rsidP="00F250C8">
            <w:pPr>
              <w:spacing w:line="240" w:lineRule="auto"/>
              <w:ind w:firstLine="0"/>
            </w:pPr>
            <w:r w:rsidRPr="00FD043B">
              <w:t>Интернет-реклама</w:t>
            </w:r>
          </w:p>
        </w:tc>
        <w:tc>
          <w:tcPr>
            <w:tcW w:w="2114" w:type="dxa"/>
            <w:tcBorders>
              <w:top w:val="nil"/>
              <w:left w:val="nil"/>
              <w:bottom w:val="single" w:sz="4" w:space="0" w:color="auto"/>
              <w:right w:val="single" w:sz="4" w:space="0" w:color="auto"/>
            </w:tcBorders>
            <w:shd w:val="clear" w:color="auto" w:fill="auto"/>
            <w:noWrap/>
            <w:vAlign w:val="center"/>
            <w:hideMark/>
          </w:tcPr>
          <w:p w14:paraId="0461A75B" w14:textId="6704DCAE" w:rsidR="0051116A" w:rsidRPr="00FD043B" w:rsidRDefault="004B2CD2" w:rsidP="00F250C8">
            <w:pPr>
              <w:spacing w:line="240" w:lineRule="auto"/>
              <w:ind w:firstLine="0"/>
            </w:pPr>
            <w:r w:rsidRPr="00FD043B">
              <w:t>366,6</w:t>
            </w:r>
          </w:p>
        </w:tc>
        <w:tc>
          <w:tcPr>
            <w:tcW w:w="2156" w:type="dxa"/>
            <w:tcBorders>
              <w:top w:val="nil"/>
              <w:left w:val="nil"/>
              <w:bottom w:val="single" w:sz="4" w:space="0" w:color="auto"/>
              <w:right w:val="single" w:sz="4" w:space="0" w:color="auto"/>
            </w:tcBorders>
            <w:shd w:val="clear" w:color="auto" w:fill="auto"/>
            <w:vAlign w:val="center"/>
            <w:hideMark/>
          </w:tcPr>
          <w:p w14:paraId="315E1252" w14:textId="38350765" w:rsidR="0051116A" w:rsidRPr="00FD043B" w:rsidRDefault="00915A12" w:rsidP="00F250C8">
            <w:pPr>
              <w:spacing w:line="240" w:lineRule="auto"/>
              <w:ind w:firstLine="0"/>
            </w:pPr>
            <w:r w:rsidRPr="00FD043B">
              <w:t>782,22</w:t>
            </w:r>
          </w:p>
        </w:tc>
        <w:tc>
          <w:tcPr>
            <w:tcW w:w="1596" w:type="dxa"/>
            <w:tcBorders>
              <w:top w:val="nil"/>
              <w:left w:val="nil"/>
              <w:bottom w:val="single" w:sz="4" w:space="0" w:color="auto"/>
              <w:right w:val="single" w:sz="4" w:space="0" w:color="auto"/>
            </w:tcBorders>
            <w:shd w:val="clear" w:color="auto" w:fill="auto"/>
            <w:noWrap/>
            <w:vAlign w:val="center"/>
            <w:hideMark/>
          </w:tcPr>
          <w:p w14:paraId="00F1997A" w14:textId="06C6DCFC" w:rsidR="0051116A" w:rsidRPr="00FD043B" w:rsidRDefault="00915A12" w:rsidP="00F250C8">
            <w:pPr>
              <w:spacing w:line="240" w:lineRule="auto"/>
              <w:ind w:firstLine="0"/>
            </w:pPr>
            <w:r w:rsidRPr="00FD043B">
              <w:t>113</w:t>
            </w:r>
            <w:r w:rsidR="0051116A" w:rsidRPr="00FD043B">
              <w:t>%</w:t>
            </w:r>
          </w:p>
        </w:tc>
      </w:tr>
    </w:tbl>
    <w:p w14:paraId="50E778B2" w14:textId="37E296DF" w:rsidR="0051116A" w:rsidRPr="00FD043B" w:rsidRDefault="00766AE7" w:rsidP="003B58D9">
      <w:pPr>
        <w:jc w:val="center"/>
        <w:rPr>
          <w:sz w:val="22"/>
        </w:rPr>
      </w:pPr>
      <w:r>
        <w:rPr>
          <w:sz w:val="22"/>
        </w:rPr>
        <w:t>С</w:t>
      </w:r>
      <w:r w:rsidR="0051116A" w:rsidRPr="00FD043B">
        <w:rPr>
          <w:sz w:val="22"/>
        </w:rPr>
        <w:t xml:space="preserve">оставлено автором </w:t>
      </w:r>
      <w:r>
        <w:rPr>
          <w:sz w:val="22"/>
        </w:rPr>
        <w:t>по:</w:t>
      </w:r>
      <w:r w:rsidR="0051116A" w:rsidRPr="00FD043B">
        <w:rPr>
          <w:sz w:val="22"/>
        </w:rPr>
        <w:t xml:space="preserve"> </w:t>
      </w:r>
      <w:r w:rsidR="00D92071">
        <w:rPr>
          <w:sz w:val="22"/>
        </w:rPr>
        <w:t>данные</w:t>
      </w:r>
      <w:r>
        <w:rPr>
          <w:sz w:val="22"/>
        </w:rPr>
        <w:t xml:space="preserve"> компании</w:t>
      </w:r>
      <w:r w:rsidR="0051116A" w:rsidRPr="00FD043B">
        <w:rPr>
          <w:sz w:val="22"/>
        </w:rPr>
        <w:t>.</w:t>
      </w:r>
    </w:p>
    <w:p w14:paraId="5B0E2CAA" w14:textId="77777777" w:rsidR="0051116A" w:rsidRPr="00FD043B" w:rsidRDefault="0051116A" w:rsidP="00221B19">
      <w:r w:rsidRPr="00FD043B">
        <w:t xml:space="preserve">Исходя из данных, представленных в таблице 2.3 можно сделать вывод о том, что наиболее эффективным каналом рекламы является реклама в интернете, далее идет </w:t>
      </w:r>
      <w:proofErr w:type="spellStart"/>
      <w:r w:rsidRPr="00FD043B">
        <w:t>SMM</w:t>
      </w:r>
      <w:proofErr w:type="spellEnd"/>
      <w:r w:rsidRPr="00FD043B">
        <w:t xml:space="preserve"> маркетинг. Интернет маркетинг позволяет получить максимальную отдачу от вложенных в рекламу средств. Что касается </w:t>
      </w:r>
      <w:proofErr w:type="spellStart"/>
      <w:r w:rsidRPr="00FD043B">
        <w:t>SMM</w:t>
      </w:r>
      <w:proofErr w:type="spellEnd"/>
      <w:r w:rsidRPr="00FD043B">
        <w:t xml:space="preserve"> маркетинга, благодаря использованию лояльности потребителей удается ощутимо снизить стоимость привлечения потребителя. Ситуация наглядно демонстрирует ситуацию, происходящую на рынке рекламы.</w:t>
      </w:r>
    </w:p>
    <w:p w14:paraId="49D45418" w14:textId="77777777" w:rsidR="0051116A" w:rsidRPr="00FD043B" w:rsidRDefault="0051116A" w:rsidP="00221B19">
      <w:r w:rsidRPr="00FD043B">
        <w:t>Подводя итог, следует сказать, что наибольший эффект от рекламы достигается при одновременном использовании нескольких каналов продвижения, то есть при кросс-</w:t>
      </w:r>
      <w:proofErr w:type="spellStart"/>
      <w:r w:rsidRPr="00FD043B">
        <w:t>медийном</w:t>
      </w:r>
      <w:proofErr w:type="spellEnd"/>
      <w:r w:rsidRPr="00FD043B">
        <w:t xml:space="preserve"> маркетинге</w:t>
      </w:r>
      <w:r w:rsidRPr="00FD043B">
        <w:rPr>
          <w:rStyle w:val="a8"/>
        </w:rPr>
        <w:footnoteReference w:id="49"/>
      </w:r>
      <w:r w:rsidRPr="00FD043B">
        <w:t>.</w:t>
      </w:r>
    </w:p>
    <w:p w14:paraId="544184F8" w14:textId="71AAEA7E" w:rsidR="0051116A" w:rsidRPr="00FD043B" w:rsidRDefault="0051116A" w:rsidP="00221B19">
      <w:r w:rsidRPr="00FD043B">
        <w:t xml:space="preserve">Стоит отметить, что оценить эффективность рекламы на радио или ТВ не всегда возможно, а полученные результаты, как правило, очень приблизительны. Интернет – это </w:t>
      </w:r>
      <w:r w:rsidRPr="00FD043B">
        <w:lastRenderedPageBreak/>
        <w:t>единственный канал распространения, который предоставляет возможность рекламодателю осуществлять контроль над ходом рекламной кампании на основе данных систем аналитики, отслеживать результативность и вносить необходимые коррективы.</w:t>
      </w:r>
    </w:p>
    <w:p w14:paraId="5A05FC8B" w14:textId="77777777" w:rsidR="00F250C8" w:rsidRDefault="00F250C8" w:rsidP="004C3156">
      <w:pPr>
        <w:pStyle w:val="2"/>
      </w:pPr>
    </w:p>
    <w:p w14:paraId="32B64BDF" w14:textId="77777777" w:rsidR="00F250C8" w:rsidRDefault="00F250C8" w:rsidP="004C3156">
      <w:pPr>
        <w:pStyle w:val="2"/>
      </w:pPr>
    </w:p>
    <w:p w14:paraId="13EA363F" w14:textId="7FF8224D" w:rsidR="004317AF" w:rsidRPr="00F877CD" w:rsidRDefault="004317AF" w:rsidP="004C3156">
      <w:pPr>
        <w:pStyle w:val="2"/>
      </w:pPr>
      <w:bookmarkStart w:id="20" w:name="_Toc514000375"/>
      <w:r w:rsidRPr="00F877CD">
        <w:t>3.3 Предлагаемые для внедрения методы продвижения</w:t>
      </w:r>
      <w:bookmarkEnd w:id="20"/>
    </w:p>
    <w:p w14:paraId="69A5A2B5" w14:textId="77777777" w:rsidR="00066FEF" w:rsidRPr="00FD043B" w:rsidRDefault="0078666F" w:rsidP="00221B19">
      <w:pPr>
        <w:rPr>
          <w:shd w:val="clear" w:color="auto" w:fill="FFFFFF"/>
        </w:rPr>
      </w:pPr>
      <w:r w:rsidRPr="00FD043B">
        <w:t>В ходе прохождения преддипломной практики в отделе маркетинга мной были выявлены некоторые аспекты, препятствующие</w:t>
      </w:r>
      <w:r w:rsidRPr="00FD043B">
        <w:rPr>
          <w:shd w:val="clear" w:color="auto" w:fill="FFFFFF"/>
        </w:rPr>
        <w:t xml:space="preserve"> достоверному анализу деятельности данного направления.</w:t>
      </w:r>
    </w:p>
    <w:p w14:paraId="7D0802A2" w14:textId="6864B4C0" w:rsidR="0078666F" w:rsidRPr="00FD043B" w:rsidRDefault="0078666F" w:rsidP="00221B19">
      <w:pPr>
        <w:rPr>
          <w:shd w:val="clear" w:color="auto" w:fill="FFFFFF"/>
        </w:rPr>
      </w:pPr>
      <w:r w:rsidRPr="00FD043B">
        <w:rPr>
          <w:shd w:val="clear" w:color="auto" w:fill="FFFFFF"/>
        </w:rPr>
        <w:t xml:space="preserve"> Во-первых, компания не отслеживает дальнейшие действия посетителей сайта, когда речь идет о заказах на сайте. Например, есть категория потребителей. Перешедших на сайт, по рекламному сообщению, принявших решений о покупке, но совершивших заказ через </w:t>
      </w:r>
      <w:proofErr w:type="spellStart"/>
      <w:r w:rsidRPr="00FD043B">
        <w:rPr>
          <w:shd w:val="clear" w:color="auto" w:fill="FFFFFF"/>
        </w:rPr>
        <w:t>колл</w:t>
      </w:r>
      <w:proofErr w:type="spellEnd"/>
      <w:r w:rsidRPr="00FD043B">
        <w:rPr>
          <w:shd w:val="clear" w:color="auto" w:fill="FFFFFF"/>
        </w:rPr>
        <w:t xml:space="preserve">-центр. Такие клиенты никак не отражаются в статистике сайта, хотя были выделены средства на их привлечение и итогом их нахождения на сайте стал заказ. Одним из наиболее известных сервисов, позволяющих отслеживать конверсию в звонки в Интернете, является </w:t>
      </w:r>
      <w:proofErr w:type="spellStart"/>
      <w:r w:rsidRPr="00FD043B">
        <w:rPr>
          <w:shd w:val="clear" w:color="auto" w:fill="FFFFFF"/>
          <w:lang w:val="en-US"/>
        </w:rPr>
        <w:t>calltracking</w:t>
      </w:r>
      <w:proofErr w:type="spellEnd"/>
      <w:r w:rsidRPr="00FD043B">
        <w:rPr>
          <w:rStyle w:val="a8"/>
          <w:shd w:val="clear" w:color="auto" w:fill="FFFFFF"/>
          <w:lang w:val="en-US"/>
        </w:rPr>
        <w:footnoteReference w:id="50"/>
      </w:r>
      <w:r w:rsidRPr="00FD043B">
        <w:rPr>
          <w:shd w:val="clear" w:color="auto" w:fill="FFFFFF"/>
        </w:rPr>
        <w:t xml:space="preserve">, который благодаря системе подмены и фиксации номеров позволяет идентифицировать потребителей по источнику трафика. </w:t>
      </w:r>
      <w:r w:rsidR="006A1939" w:rsidRPr="00FD043B">
        <w:rPr>
          <w:shd w:val="clear" w:color="auto" w:fill="FFFFFF"/>
        </w:rPr>
        <w:t xml:space="preserve">Данная услуга стоит </w:t>
      </w:r>
      <w:r w:rsidR="004B166A" w:rsidRPr="00FD043B">
        <w:rPr>
          <w:shd w:val="clear" w:color="auto" w:fill="FFFFFF"/>
        </w:rPr>
        <w:t>от 1500 рублей в месяц.</w:t>
      </w:r>
      <w:r w:rsidR="00E95F44" w:rsidRPr="00FD043B">
        <w:rPr>
          <w:shd w:val="clear" w:color="auto" w:fill="FFFFFF"/>
        </w:rPr>
        <w:t xml:space="preserve"> </w:t>
      </w:r>
      <w:r w:rsidR="00C1469C" w:rsidRPr="00FD043B">
        <w:rPr>
          <w:shd w:val="clear" w:color="auto" w:fill="FFFFFF"/>
        </w:rPr>
        <w:t>Данный</w:t>
      </w:r>
      <w:r w:rsidR="00E95F44" w:rsidRPr="00FD043B">
        <w:rPr>
          <w:shd w:val="clear" w:color="auto" w:fill="FFFFFF"/>
        </w:rPr>
        <w:t xml:space="preserve"> </w:t>
      </w:r>
      <w:r w:rsidR="00C1469C" w:rsidRPr="00FD043B">
        <w:rPr>
          <w:shd w:val="clear" w:color="auto" w:fill="FFFFFF"/>
        </w:rPr>
        <w:t>сервис позволяет</w:t>
      </w:r>
      <w:r w:rsidR="00E95F44" w:rsidRPr="00FD043B">
        <w:rPr>
          <w:shd w:val="clear" w:color="auto" w:fill="FFFFFF"/>
        </w:rPr>
        <w:t xml:space="preserve"> настраивать номера, как отдельно для каждого канала продвижения, так и для каждого клиента.</w:t>
      </w:r>
      <w:r w:rsidR="00847C04" w:rsidRPr="00FD043B">
        <w:rPr>
          <w:shd w:val="clear" w:color="auto" w:fill="FFFFFF"/>
        </w:rPr>
        <w:t xml:space="preserve"> </w:t>
      </w:r>
      <w:r w:rsidRPr="00FD043B">
        <w:rPr>
          <w:shd w:val="clear" w:color="auto" w:fill="FFFFFF"/>
        </w:rPr>
        <w:t>Возможно, использование данного инструмента помогло бы более точно оценивать эффективность используемых к</w:t>
      </w:r>
      <w:r w:rsidR="00D31262" w:rsidRPr="00FD043B">
        <w:rPr>
          <w:shd w:val="clear" w:color="auto" w:fill="FFFFFF"/>
        </w:rPr>
        <w:t>аналов распространения рекламы.</w:t>
      </w:r>
    </w:p>
    <w:p w14:paraId="3759EB53" w14:textId="6A013214" w:rsidR="0078666F" w:rsidRPr="00FD043B" w:rsidRDefault="0078666F" w:rsidP="00221B19">
      <w:pPr>
        <w:rPr>
          <w:shd w:val="clear" w:color="auto" w:fill="FFFFFF"/>
        </w:rPr>
      </w:pPr>
      <w:r w:rsidRPr="00FD043B">
        <w:rPr>
          <w:shd w:val="clear" w:color="auto" w:fill="FFFFFF"/>
        </w:rPr>
        <w:t xml:space="preserve">Так же компании можно порекомендовать использование инструмента </w:t>
      </w:r>
      <w:r w:rsidRPr="00FD043B">
        <w:rPr>
          <w:shd w:val="clear" w:color="auto" w:fill="FFFFFF"/>
          <w:lang w:val="en-US"/>
        </w:rPr>
        <w:t>Radius</w:t>
      </w:r>
      <w:r w:rsidRPr="00FD043B">
        <w:rPr>
          <w:shd w:val="clear" w:color="auto" w:fill="FFFFFF"/>
        </w:rPr>
        <w:t xml:space="preserve"> </w:t>
      </w:r>
      <w:r w:rsidR="007532BE" w:rsidRPr="00FD043B">
        <w:rPr>
          <w:shd w:val="clear" w:color="auto" w:fill="FFFFFF"/>
          <w:lang w:val="en-US"/>
        </w:rPr>
        <w:t>Target</w:t>
      </w:r>
      <w:r w:rsidR="00E55B22" w:rsidRPr="00FD043B">
        <w:rPr>
          <w:rStyle w:val="a8"/>
          <w:shd w:val="clear" w:color="auto" w:fill="FFFFFF"/>
          <w:lang w:val="en-US"/>
        </w:rPr>
        <w:footnoteReference w:id="51"/>
      </w:r>
      <w:r w:rsidRPr="00FD043B">
        <w:rPr>
          <w:shd w:val="clear" w:color="auto" w:fill="FFFFFF"/>
        </w:rPr>
        <w:t xml:space="preserve">. Этот инструмент позволяет определять телефонные устройства, подключенные к сети </w:t>
      </w:r>
      <w:proofErr w:type="spellStart"/>
      <w:r w:rsidRPr="00FD043B">
        <w:rPr>
          <w:shd w:val="clear" w:color="auto" w:fill="FFFFFF"/>
          <w:lang w:val="en-US"/>
        </w:rPr>
        <w:t>wi</w:t>
      </w:r>
      <w:proofErr w:type="spellEnd"/>
      <w:r w:rsidRPr="00FD043B">
        <w:rPr>
          <w:shd w:val="clear" w:color="auto" w:fill="FFFFFF"/>
        </w:rPr>
        <w:t>-</w:t>
      </w:r>
      <w:r w:rsidRPr="00FD043B">
        <w:rPr>
          <w:shd w:val="clear" w:color="auto" w:fill="FFFFFF"/>
          <w:lang w:val="en-US"/>
        </w:rPr>
        <w:t>fi</w:t>
      </w:r>
      <w:r w:rsidRPr="00FD043B">
        <w:rPr>
          <w:shd w:val="clear" w:color="auto" w:fill="FFFFFF"/>
        </w:rPr>
        <w:t xml:space="preserve">. </w:t>
      </w:r>
      <w:r w:rsidR="0019516C" w:rsidRPr="00FD043B">
        <w:rPr>
          <w:shd w:val="clear" w:color="auto" w:fill="FFFFFF"/>
        </w:rPr>
        <w:t xml:space="preserve">Это специальный роутер, который улавливает пассивные </w:t>
      </w:r>
      <w:proofErr w:type="spellStart"/>
      <w:r w:rsidR="0019516C" w:rsidRPr="00FD043B">
        <w:rPr>
          <w:shd w:val="clear" w:color="auto" w:fill="FFFFFF"/>
        </w:rPr>
        <w:t>WiFi</w:t>
      </w:r>
      <w:proofErr w:type="spellEnd"/>
      <w:r w:rsidR="0019516C" w:rsidRPr="00FD043B">
        <w:rPr>
          <w:shd w:val="clear" w:color="auto" w:fill="FFFFFF"/>
        </w:rPr>
        <w:t xml:space="preserve">-сигналы всех устройств (телефоны, планшеты, ноутбуки и т.д.) и собирает их уникальные </w:t>
      </w:r>
      <w:proofErr w:type="spellStart"/>
      <w:r w:rsidR="0019516C" w:rsidRPr="00FD043B">
        <w:rPr>
          <w:shd w:val="clear" w:color="auto" w:fill="FFFFFF"/>
        </w:rPr>
        <w:t>mac</w:t>
      </w:r>
      <w:proofErr w:type="spellEnd"/>
      <w:r w:rsidR="0019516C" w:rsidRPr="00FD043B">
        <w:rPr>
          <w:shd w:val="clear" w:color="auto" w:fill="FFFFFF"/>
        </w:rPr>
        <w:t xml:space="preserve">-адреса в базе данных. Сформированная база используется для настройки </w:t>
      </w:r>
      <w:proofErr w:type="spellStart"/>
      <w:r w:rsidR="0019516C" w:rsidRPr="00FD043B">
        <w:rPr>
          <w:shd w:val="clear" w:color="auto" w:fill="FFFFFF"/>
        </w:rPr>
        <w:t>таргетированной</w:t>
      </w:r>
      <w:proofErr w:type="spellEnd"/>
      <w:r w:rsidR="0019516C" w:rsidRPr="00FD043B">
        <w:rPr>
          <w:shd w:val="clear" w:color="auto" w:fill="FFFFFF"/>
        </w:rPr>
        <w:t xml:space="preserve"> рекламы в Интернете. </w:t>
      </w:r>
      <w:r w:rsidR="002E392B" w:rsidRPr="00FD043B">
        <w:rPr>
          <w:shd w:val="clear" w:color="auto" w:fill="FFFFFF"/>
        </w:rPr>
        <w:t>Ключевой особенностью системы является тот факт, что д</w:t>
      </w:r>
      <w:r w:rsidR="0019516C" w:rsidRPr="00FD043B">
        <w:rPr>
          <w:shd w:val="clear" w:color="auto" w:fill="FFFFFF"/>
        </w:rPr>
        <w:t xml:space="preserve">ля «поимки» </w:t>
      </w:r>
      <w:proofErr w:type="spellStart"/>
      <w:r w:rsidR="0019516C" w:rsidRPr="00FD043B">
        <w:rPr>
          <w:shd w:val="clear" w:color="auto" w:fill="FFFFFF"/>
        </w:rPr>
        <w:t>mac</w:t>
      </w:r>
      <w:proofErr w:type="spellEnd"/>
      <w:r w:rsidR="0019516C" w:rsidRPr="00FD043B">
        <w:rPr>
          <w:shd w:val="clear" w:color="auto" w:fill="FFFFFF"/>
        </w:rPr>
        <w:t xml:space="preserve">-адреса подключение к </w:t>
      </w:r>
      <w:proofErr w:type="spellStart"/>
      <w:r w:rsidR="0019516C" w:rsidRPr="00FD043B">
        <w:rPr>
          <w:shd w:val="clear" w:color="auto" w:fill="FFFFFF"/>
        </w:rPr>
        <w:t>WiFi</w:t>
      </w:r>
      <w:proofErr w:type="spellEnd"/>
      <w:r w:rsidR="0019516C" w:rsidRPr="00FD043B">
        <w:rPr>
          <w:shd w:val="clear" w:color="auto" w:fill="FFFFFF"/>
        </w:rPr>
        <w:t>-сети от владельца телефона не требуется.</w:t>
      </w:r>
      <w:r w:rsidRPr="00FD043B">
        <w:rPr>
          <w:shd w:val="clear" w:color="auto" w:fill="FFFFFF"/>
        </w:rPr>
        <w:t xml:space="preserve"> </w:t>
      </w:r>
      <w:r w:rsidR="00647907" w:rsidRPr="00FD043B">
        <w:rPr>
          <w:shd w:val="clear" w:color="auto" w:fill="FFFFFF"/>
        </w:rPr>
        <w:t xml:space="preserve">Данная деятельность </w:t>
      </w:r>
      <w:r w:rsidR="004E4E95" w:rsidRPr="00FD043B">
        <w:rPr>
          <w:shd w:val="clear" w:color="auto" w:fill="FFFFFF"/>
        </w:rPr>
        <w:t xml:space="preserve">абсолютно </w:t>
      </w:r>
      <w:r w:rsidR="00647907" w:rsidRPr="00FD043B">
        <w:rPr>
          <w:shd w:val="clear" w:color="auto" w:fill="FFFFFF"/>
        </w:rPr>
        <w:t>з</w:t>
      </w:r>
      <w:r w:rsidR="002F7268" w:rsidRPr="00FD043B">
        <w:rPr>
          <w:shd w:val="clear" w:color="auto" w:fill="FFFFFF"/>
        </w:rPr>
        <w:t xml:space="preserve">аконна и не противоречит требованиям федерального закона «О связи». </w:t>
      </w:r>
      <w:r w:rsidR="004E4E95" w:rsidRPr="00FD043B">
        <w:rPr>
          <w:shd w:val="clear" w:color="auto" w:fill="FFFFFF"/>
        </w:rPr>
        <w:t>Оплата</w:t>
      </w:r>
      <w:r w:rsidR="002F7268" w:rsidRPr="00FD043B">
        <w:rPr>
          <w:shd w:val="clear" w:color="auto" w:fill="FFFFFF"/>
        </w:rPr>
        <w:t xml:space="preserve"> данного устройства осу</w:t>
      </w:r>
      <w:r w:rsidR="004E4E95" w:rsidRPr="00FD043B">
        <w:rPr>
          <w:shd w:val="clear" w:color="auto" w:fill="FFFFFF"/>
        </w:rPr>
        <w:t xml:space="preserve">ществляется на абонентской плате, которая составляет 15000 рублей за одно устройство. </w:t>
      </w:r>
      <w:r w:rsidRPr="00FD043B">
        <w:rPr>
          <w:shd w:val="clear" w:color="auto" w:fill="FFFFFF"/>
        </w:rPr>
        <w:t>Это позволит компании четко очертить свою целевую аудиторию.</w:t>
      </w:r>
    </w:p>
    <w:p w14:paraId="0FA5AD57" w14:textId="06AA3ECA" w:rsidR="0078666F" w:rsidRPr="00FD043B" w:rsidRDefault="00B76F59" w:rsidP="00F250C8">
      <w:pPr>
        <w:spacing w:before="0" w:after="0"/>
        <w:rPr>
          <w:shd w:val="clear" w:color="auto" w:fill="FFFFFF"/>
        </w:rPr>
      </w:pPr>
      <w:r w:rsidRPr="00FD043B">
        <w:rPr>
          <w:shd w:val="clear" w:color="auto" w:fill="FFFFFF"/>
        </w:rPr>
        <w:lastRenderedPageBreak/>
        <w:t>Данную технологию</w:t>
      </w:r>
      <w:r w:rsidR="00A05377" w:rsidRPr="00FD043B">
        <w:rPr>
          <w:shd w:val="clear" w:color="auto" w:fill="FFFFFF"/>
        </w:rPr>
        <w:t xml:space="preserve"> уже</w:t>
      </w:r>
      <w:r w:rsidRPr="00FD043B">
        <w:rPr>
          <w:shd w:val="clear" w:color="auto" w:fill="FFFFFF"/>
        </w:rPr>
        <w:t xml:space="preserve"> используют такие компании, как «</w:t>
      </w:r>
      <w:proofErr w:type="spellStart"/>
      <w:r w:rsidRPr="00FD043B">
        <w:rPr>
          <w:shd w:val="clear" w:color="auto" w:fill="FFFFFF"/>
        </w:rPr>
        <w:t>Subway</w:t>
      </w:r>
      <w:proofErr w:type="spellEnd"/>
      <w:r w:rsidRPr="00FD043B">
        <w:rPr>
          <w:shd w:val="clear" w:color="auto" w:fill="FFFFFF"/>
        </w:rPr>
        <w:t>»,</w:t>
      </w:r>
      <w:r w:rsidR="00623C66" w:rsidRPr="00FD043B">
        <w:rPr>
          <w:shd w:val="clear" w:color="auto" w:fill="FFFFFF"/>
        </w:rPr>
        <w:t xml:space="preserve"> «</w:t>
      </w:r>
      <w:proofErr w:type="spellStart"/>
      <w:r w:rsidR="00623C66" w:rsidRPr="00FD043B">
        <w:rPr>
          <w:shd w:val="clear" w:color="auto" w:fill="FFFFFF"/>
        </w:rPr>
        <w:t>Coffeeshop</w:t>
      </w:r>
      <w:proofErr w:type="spellEnd"/>
      <w:r w:rsidR="00623C66" w:rsidRPr="00FD043B">
        <w:rPr>
          <w:shd w:val="clear" w:color="auto" w:fill="FFFFFF"/>
        </w:rPr>
        <w:t xml:space="preserve">», </w:t>
      </w:r>
      <w:r w:rsidR="00B5739E" w:rsidRPr="00FD043B">
        <w:rPr>
          <w:shd w:val="clear" w:color="auto" w:fill="FFFFFF"/>
        </w:rPr>
        <w:t>«</w:t>
      </w:r>
      <w:r w:rsidR="00B5739E" w:rsidRPr="00FD043B">
        <w:rPr>
          <w:shd w:val="clear" w:color="auto" w:fill="FFFFFF"/>
          <w:lang w:val="en-US"/>
        </w:rPr>
        <w:t>KFC</w:t>
      </w:r>
      <w:r w:rsidR="00B5739E" w:rsidRPr="00FD043B">
        <w:rPr>
          <w:shd w:val="clear" w:color="auto" w:fill="FFFFFF"/>
        </w:rPr>
        <w:t xml:space="preserve">», </w:t>
      </w:r>
      <w:r w:rsidR="00623C66" w:rsidRPr="00FD043B">
        <w:rPr>
          <w:shd w:val="clear" w:color="auto" w:fill="FFFFFF"/>
        </w:rPr>
        <w:t>«</w:t>
      </w:r>
      <w:proofErr w:type="spellStart"/>
      <w:r w:rsidR="00623C66" w:rsidRPr="00FD043B">
        <w:rPr>
          <w:shd w:val="clear" w:color="auto" w:fill="FFFFFF"/>
        </w:rPr>
        <w:t>Hilton</w:t>
      </w:r>
      <w:proofErr w:type="spellEnd"/>
      <w:r w:rsidR="00623C66" w:rsidRPr="00FD043B">
        <w:rPr>
          <w:shd w:val="clear" w:color="auto" w:fill="FFFFFF"/>
        </w:rPr>
        <w:t>» и «</w:t>
      </w:r>
      <w:proofErr w:type="spellStart"/>
      <w:r w:rsidR="00623C66" w:rsidRPr="00FD043B">
        <w:rPr>
          <w:shd w:val="clear" w:color="auto" w:fill="FFFFFF"/>
        </w:rPr>
        <w:t>Даблби</w:t>
      </w:r>
      <w:proofErr w:type="spellEnd"/>
      <w:r w:rsidR="00623C66" w:rsidRPr="00FD043B">
        <w:rPr>
          <w:shd w:val="clear" w:color="auto" w:fill="FFFFFF"/>
        </w:rPr>
        <w:t>».</w:t>
      </w:r>
      <w:r w:rsidR="00F250C8">
        <w:rPr>
          <w:shd w:val="clear" w:color="auto" w:fill="FFFFFF"/>
        </w:rPr>
        <w:t xml:space="preserve"> Так</w:t>
      </w:r>
      <w:r w:rsidR="0078666F" w:rsidRPr="00FD043B">
        <w:rPr>
          <w:shd w:val="clear" w:color="auto" w:fill="FFFFFF"/>
        </w:rPr>
        <w:t xml:space="preserve">же стоить отметить, что аудитория компании делится на лояльную и нелояльную. По статистике, взятой из систем </w:t>
      </w:r>
      <w:r w:rsidR="0078666F" w:rsidRPr="00FD043B">
        <w:rPr>
          <w:shd w:val="clear" w:color="auto" w:fill="FFFFFF"/>
          <w:lang w:val="en-US"/>
        </w:rPr>
        <w:t>web</w:t>
      </w:r>
      <w:r w:rsidR="0078666F" w:rsidRPr="00FD043B">
        <w:rPr>
          <w:shd w:val="clear" w:color="auto" w:fill="FFFFFF"/>
        </w:rPr>
        <w:t xml:space="preserve"> аналитики </w:t>
      </w:r>
      <w:proofErr w:type="gramStart"/>
      <w:r w:rsidR="0078666F" w:rsidRPr="00FD043B">
        <w:rPr>
          <w:shd w:val="clear" w:color="auto" w:fill="FFFFFF"/>
        </w:rPr>
        <w:t>в среднем</w:t>
      </w:r>
      <w:proofErr w:type="gramEnd"/>
      <w:r w:rsidR="0078666F" w:rsidRPr="00FD043B">
        <w:rPr>
          <w:shd w:val="clear" w:color="auto" w:fill="FFFFFF"/>
        </w:rPr>
        <w:t xml:space="preserve"> каждый 5-й потребитель возвращается на сайт</w:t>
      </w:r>
      <w:r w:rsidR="0078666F" w:rsidRPr="00FD043B">
        <w:rPr>
          <w:rStyle w:val="a8"/>
          <w:shd w:val="clear" w:color="auto" w:fill="FFFFFF"/>
        </w:rPr>
        <w:footnoteReference w:id="52"/>
      </w:r>
      <w:r w:rsidR="0078666F" w:rsidRPr="00FD043B">
        <w:rPr>
          <w:shd w:val="clear" w:color="auto" w:fill="FFFFFF"/>
        </w:rPr>
        <w:t>. Компания должна четко разграничивать покупателей на лояльных и нет, при настройке рекламы, так как на нелояльных тратиться гораздо больше средств. Таким образом можно повысить эффективность рекламной деятельности предлагая разные рекламные сообщения лояльным и нелояльным потребителям. Это позволило бы сократить затраты на привлечение новых потребителей.</w:t>
      </w:r>
    </w:p>
    <w:p w14:paraId="22DE7831" w14:textId="133149E7" w:rsidR="00293688" w:rsidRPr="00FD043B" w:rsidRDefault="003D047D" w:rsidP="00F250C8">
      <w:pPr>
        <w:spacing w:before="0" w:after="0"/>
        <w:rPr>
          <w:shd w:val="clear" w:color="auto" w:fill="FFFFFF"/>
        </w:rPr>
      </w:pPr>
      <w:r w:rsidRPr="00FD043B">
        <w:rPr>
          <w:shd w:val="clear" w:color="auto" w:fill="FFFFFF"/>
        </w:rPr>
        <w:t xml:space="preserve">К рекомендациям так же можно отнести настройку </w:t>
      </w:r>
      <w:proofErr w:type="spellStart"/>
      <w:r w:rsidRPr="00FD043B">
        <w:rPr>
          <w:shd w:val="clear" w:color="auto" w:fill="FFFFFF"/>
        </w:rPr>
        <w:t>таргетинговой</w:t>
      </w:r>
      <w:proofErr w:type="spellEnd"/>
      <w:r w:rsidRPr="00FD043B">
        <w:rPr>
          <w:shd w:val="clear" w:color="auto" w:fill="FFFFFF"/>
        </w:rPr>
        <w:t xml:space="preserve"> рекламы в социальных сетях с учетом дней рождения пользователей. Так как компания </w:t>
      </w:r>
      <w:r w:rsidR="00B93265" w:rsidRPr="00FD043B">
        <w:rPr>
          <w:shd w:val="clear" w:color="auto" w:fill="FFFFFF"/>
        </w:rPr>
        <w:t xml:space="preserve">главным образом предоставляет развлекательные услуги, можно сделать специальное предложение для именинников и сделать для этого отдельную рекламную кампанию с </w:t>
      </w:r>
      <w:proofErr w:type="spellStart"/>
      <w:r w:rsidR="00B93265" w:rsidRPr="00FD043B">
        <w:rPr>
          <w:shd w:val="clear" w:color="auto" w:fill="FFFFFF"/>
        </w:rPr>
        <w:t>таргетингом</w:t>
      </w:r>
      <w:proofErr w:type="spellEnd"/>
      <w:r w:rsidR="00B93265" w:rsidRPr="00FD043B">
        <w:rPr>
          <w:shd w:val="clear" w:color="auto" w:fill="FFFFFF"/>
        </w:rPr>
        <w:t xml:space="preserve"> на скорый день рождения. Это позволит показывать </w:t>
      </w:r>
      <w:r w:rsidR="005456CF" w:rsidRPr="00FD043B">
        <w:rPr>
          <w:shd w:val="clear" w:color="auto" w:fill="FFFFFF"/>
        </w:rPr>
        <w:t xml:space="preserve">спец предложение людям у которых будет день рождение в течении недели. Установка данного </w:t>
      </w:r>
      <w:proofErr w:type="spellStart"/>
      <w:r w:rsidR="005456CF" w:rsidRPr="00FD043B">
        <w:rPr>
          <w:shd w:val="clear" w:color="auto" w:fill="FFFFFF"/>
        </w:rPr>
        <w:t>таргететинга</w:t>
      </w:r>
      <w:proofErr w:type="spellEnd"/>
      <w:r w:rsidR="005456CF" w:rsidRPr="00FD043B">
        <w:rPr>
          <w:shd w:val="clear" w:color="auto" w:fill="FFFFFF"/>
        </w:rPr>
        <w:t xml:space="preserve"> </w:t>
      </w:r>
      <w:r w:rsidR="0057192A" w:rsidRPr="00FD043B">
        <w:rPr>
          <w:shd w:val="clear" w:color="auto" w:fill="FFFFFF"/>
        </w:rPr>
        <w:t>увеличивает цену клика или показа в среднем на 20-30%</w:t>
      </w:r>
      <w:r w:rsidR="00C01F5A" w:rsidRPr="00FD043B">
        <w:rPr>
          <w:rStyle w:val="a8"/>
          <w:shd w:val="clear" w:color="auto" w:fill="FFFFFF"/>
        </w:rPr>
        <w:footnoteReference w:id="53"/>
      </w:r>
      <w:r w:rsidR="0057192A" w:rsidRPr="00FD043B">
        <w:rPr>
          <w:shd w:val="clear" w:color="auto" w:fill="FFFFFF"/>
        </w:rPr>
        <w:t>.</w:t>
      </w:r>
    </w:p>
    <w:p w14:paraId="18D8A3C5" w14:textId="52D6C7EA" w:rsidR="00936D4E" w:rsidRPr="00FD043B" w:rsidRDefault="00F250C8" w:rsidP="00F250C8">
      <w:pPr>
        <w:spacing w:before="0" w:after="0"/>
        <w:rPr>
          <w:shd w:val="clear" w:color="auto" w:fill="FFFFFF"/>
        </w:rPr>
      </w:pPr>
      <w:r>
        <w:rPr>
          <w:shd w:val="clear" w:color="auto" w:fill="FFFFFF"/>
        </w:rPr>
        <w:t>Для к</w:t>
      </w:r>
      <w:r w:rsidR="00FA637E" w:rsidRPr="00FD043B">
        <w:rPr>
          <w:shd w:val="clear" w:color="auto" w:fill="FFFFFF"/>
        </w:rPr>
        <w:t xml:space="preserve">омпании можно </w:t>
      </w:r>
      <w:r w:rsidR="0052006C" w:rsidRPr="00FD043B">
        <w:rPr>
          <w:shd w:val="clear" w:color="auto" w:fill="FFFFFF"/>
        </w:rPr>
        <w:t xml:space="preserve">порекомендовать </w:t>
      </w:r>
      <w:r w:rsidR="000E6BA9" w:rsidRPr="00FD043B">
        <w:rPr>
          <w:shd w:val="clear" w:color="auto" w:fill="FFFFFF"/>
        </w:rPr>
        <w:t>методы продвижения,</w:t>
      </w:r>
      <w:r w:rsidR="0052006C" w:rsidRPr="00FD043B">
        <w:rPr>
          <w:shd w:val="clear" w:color="auto" w:fill="FFFFFF"/>
        </w:rPr>
        <w:t xml:space="preserve"> </w:t>
      </w:r>
      <w:r w:rsidR="000E6BA9" w:rsidRPr="00FD043B">
        <w:rPr>
          <w:shd w:val="clear" w:color="auto" w:fill="FFFFFF"/>
        </w:rPr>
        <w:t>которые реализуются в платформенной концепции цифровой экономики</w:t>
      </w:r>
      <w:r w:rsidR="0052006C" w:rsidRPr="00FD043B">
        <w:rPr>
          <w:shd w:val="clear" w:color="auto" w:fill="FFFFFF"/>
        </w:rPr>
        <w:t xml:space="preserve">, а именно </w:t>
      </w:r>
      <w:r w:rsidR="000E6BA9" w:rsidRPr="00FD043B">
        <w:rPr>
          <w:shd w:val="clear" w:color="auto" w:fill="FFFFFF"/>
        </w:rPr>
        <w:t xml:space="preserve">интеграция сервисов компании </w:t>
      </w:r>
      <w:r w:rsidR="00305CD9" w:rsidRPr="00FD043B">
        <w:rPr>
          <w:shd w:val="clear" w:color="auto" w:fill="FFFFFF"/>
        </w:rPr>
        <w:t xml:space="preserve">с крупными платформами такими как </w:t>
      </w:r>
      <w:proofErr w:type="spellStart"/>
      <w:r w:rsidR="00305CD9" w:rsidRPr="00FD043B">
        <w:rPr>
          <w:shd w:val="clear" w:color="auto" w:fill="FFFFFF"/>
        </w:rPr>
        <w:t>Яндекс.Афиша</w:t>
      </w:r>
      <w:proofErr w:type="spellEnd"/>
      <w:r w:rsidR="00305CD9" w:rsidRPr="00FD043B">
        <w:rPr>
          <w:shd w:val="clear" w:color="auto" w:fill="FFFFFF"/>
        </w:rPr>
        <w:t xml:space="preserve">, </w:t>
      </w:r>
      <w:proofErr w:type="spellStart"/>
      <w:r w:rsidR="00305CD9" w:rsidRPr="00FD043B">
        <w:rPr>
          <w:shd w:val="clear" w:color="auto" w:fill="FFFFFF"/>
        </w:rPr>
        <w:t>Рамблер.Афиша</w:t>
      </w:r>
      <w:proofErr w:type="spellEnd"/>
      <w:r w:rsidR="00E431AF" w:rsidRPr="00FD043B">
        <w:rPr>
          <w:shd w:val="clear" w:color="auto" w:fill="FFFFFF"/>
        </w:rPr>
        <w:t xml:space="preserve">, </w:t>
      </w:r>
      <w:proofErr w:type="spellStart"/>
      <w:r w:rsidR="00E431AF" w:rsidRPr="00FD043B">
        <w:rPr>
          <w:shd w:val="clear" w:color="auto" w:fill="FFFFFF"/>
          <w:lang w:val="en-US"/>
        </w:rPr>
        <w:t>Restoclub</w:t>
      </w:r>
      <w:proofErr w:type="spellEnd"/>
      <w:r w:rsidR="00E431AF" w:rsidRPr="00FD043B">
        <w:rPr>
          <w:shd w:val="clear" w:color="auto" w:fill="FFFFFF"/>
        </w:rPr>
        <w:t xml:space="preserve"> и т.д.</w:t>
      </w:r>
    </w:p>
    <w:p w14:paraId="741FBFF6" w14:textId="2CD31806" w:rsidR="0078666F" w:rsidRPr="00F250C8" w:rsidRDefault="0078666F" w:rsidP="00F250C8">
      <w:pPr>
        <w:spacing w:before="0" w:after="0"/>
        <w:rPr>
          <w:shd w:val="clear" w:color="auto" w:fill="FFFFFF"/>
        </w:rPr>
      </w:pPr>
      <w:r w:rsidRPr="00FD043B">
        <w:rPr>
          <w:shd w:val="clear" w:color="auto" w:fill="FFFFFF"/>
        </w:rPr>
        <w:t xml:space="preserve">Развлекательные центры расположены в разных районах Москвы. Для дальнейшего развития компании нужно увеличивать географию покрытия интернет рекламы, постепенно увеличивая радиус в настройках локального географического </w:t>
      </w:r>
      <w:proofErr w:type="spellStart"/>
      <w:r w:rsidRPr="00FD043B">
        <w:rPr>
          <w:shd w:val="clear" w:color="auto" w:fill="FFFFFF"/>
        </w:rPr>
        <w:t>таргетинга</w:t>
      </w:r>
      <w:proofErr w:type="spellEnd"/>
      <w:r w:rsidRPr="00FD043B">
        <w:rPr>
          <w:shd w:val="clear" w:color="auto" w:fill="FFFFFF"/>
        </w:rPr>
        <w:t>.</w:t>
      </w:r>
      <w:r w:rsidR="00F250C8">
        <w:rPr>
          <w:shd w:val="clear" w:color="auto" w:fill="FFFFFF"/>
        </w:rPr>
        <w:t xml:space="preserve"> </w:t>
      </w:r>
      <w:r w:rsidRPr="00FD043B">
        <w:t xml:space="preserve">Таким образом компания может повысить эффективность </w:t>
      </w:r>
      <w:r w:rsidR="006C50A6" w:rsidRPr="00FD043B">
        <w:t xml:space="preserve">маркетинговой </w:t>
      </w:r>
      <w:proofErr w:type="spellStart"/>
      <w:r w:rsidR="006C50A6" w:rsidRPr="00FD043B">
        <w:t>деятеьности</w:t>
      </w:r>
      <w:proofErr w:type="spellEnd"/>
      <w:r w:rsidRPr="00FD043B">
        <w:t xml:space="preserve"> внедрив данные инструменты.</w:t>
      </w:r>
    </w:p>
    <w:p w14:paraId="168968A8" w14:textId="77777777" w:rsidR="00F250C8" w:rsidRDefault="00F250C8" w:rsidP="004C3156">
      <w:pPr>
        <w:pStyle w:val="2"/>
      </w:pPr>
    </w:p>
    <w:p w14:paraId="3080A2D0" w14:textId="77777777" w:rsidR="00F250C8" w:rsidRDefault="00F250C8" w:rsidP="004C3156">
      <w:pPr>
        <w:pStyle w:val="2"/>
      </w:pPr>
    </w:p>
    <w:p w14:paraId="649545BB" w14:textId="77777777" w:rsidR="00F250C8" w:rsidRPr="00F250C8" w:rsidRDefault="00F250C8" w:rsidP="00F250C8"/>
    <w:p w14:paraId="21B68A54" w14:textId="2C10AE25" w:rsidR="00A57A13" w:rsidRPr="00F877CD" w:rsidRDefault="006D57AF" w:rsidP="004C3156">
      <w:pPr>
        <w:pStyle w:val="2"/>
      </w:pPr>
      <w:bookmarkStart w:id="21" w:name="_Toc514000376"/>
      <w:r w:rsidRPr="00F877CD">
        <w:t>3.4 Оценка эффективности предложенных методов</w:t>
      </w:r>
      <w:bookmarkEnd w:id="21"/>
    </w:p>
    <w:p w14:paraId="4E6C0BAA" w14:textId="285C7C6F" w:rsidR="00E3450D" w:rsidRPr="00AB7267" w:rsidRDefault="00927224" w:rsidP="00AB7267">
      <w:r w:rsidRPr="00FD043B">
        <w:t xml:space="preserve">Для оценки </w:t>
      </w:r>
      <w:r w:rsidR="00E53723" w:rsidRPr="00FD043B">
        <w:t xml:space="preserve">эффективности </w:t>
      </w:r>
      <w:r w:rsidRPr="00FD043B">
        <w:t xml:space="preserve">предложенных методов </w:t>
      </w:r>
      <w:r w:rsidR="00364403" w:rsidRPr="00FD043B">
        <w:t xml:space="preserve">следует </w:t>
      </w:r>
      <w:r w:rsidR="009F198E" w:rsidRPr="00FD043B">
        <w:t xml:space="preserve">использовать метод экспертных оценок. На основе описанных во 2 главе </w:t>
      </w:r>
      <w:r w:rsidR="00D9128C" w:rsidRPr="00FD043B">
        <w:t>способов оценки мною составлена анкета</w:t>
      </w:r>
      <w:r w:rsidR="003D0FFD" w:rsidRPr="00FD043B">
        <w:t xml:space="preserve"> для опроса экспертов</w:t>
      </w:r>
      <w:r w:rsidR="0001019B" w:rsidRPr="00FD043B">
        <w:t>. Данная анкета представлена в таблице 3.4.</w:t>
      </w:r>
    </w:p>
    <w:p w14:paraId="4DA0F7D1" w14:textId="77777777" w:rsidR="00F250C8" w:rsidRDefault="00F250C8" w:rsidP="009D6FC6">
      <w:pPr>
        <w:jc w:val="right"/>
        <w:rPr>
          <w:i/>
        </w:rPr>
      </w:pPr>
    </w:p>
    <w:p w14:paraId="52F06A8D" w14:textId="77777777" w:rsidR="00124B49" w:rsidRPr="007B6CC5" w:rsidRDefault="00FD0A97" w:rsidP="009D6FC6">
      <w:pPr>
        <w:jc w:val="right"/>
        <w:rPr>
          <w:i/>
        </w:rPr>
      </w:pPr>
      <w:r w:rsidRPr="007B6CC5">
        <w:rPr>
          <w:i/>
        </w:rPr>
        <w:t>Таблица 3</w:t>
      </w:r>
      <w:r w:rsidR="00123FAF" w:rsidRPr="007B6CC5">
        <w:rPr>
          <w:i/>
        </w:rPr>
        <w:t>.4</w:t>
      </w:r>
    </w:p>
    <w:p w14:paraId="511E2E38" w14:textId="6C3494BD" w:rsidR="00FD0A97" w:rsidRPr="007B6CC5" w:rsidRDefault="007609E9" w:rsidP="007B6CC5">
      <w:pPr>
        <w:jc w:val="center"/>
        <w:rPr>
          <w:b/>
        </w:rPr>
      </w:pPr>
      <w:r w:rsidRPr="007B6CC5">
        <w:rPr>
          <w:b/>
        </w:rPr>
        <w:t>Анкета для сбора экспертных оценок</w:t>
      </w:r>
    </w:p>
    <w:tbl>
      <w:tblPr>
        <w:tblStyle w:val="af5"/>
        <w:tblW w:w="0" w:type="auto"/>
        <w:jc w:val="center"/>
        <w:tblLayout w:type="fixed"/>
        <w:tblLook w:val="04A0" w:firstRow="1" w:lastRow="0" w:firstColumn="1" w:lastColumn="0" w:noHBand="0" w:noVBand="1"/>
      </w:tblPr>
      <w:tblGrid>
        <w:gridCol w:w="4988"/>
        <w:gridCol w:w="2811"/>
      </w:tblGrid>
      <w:tr w:rsidR="00FD0A97" w:rsidRPr="00FD043B" w14:paraId="34368C21" w14:textId="77777777" w:rsidTr="00985D0A">
        <w:trPr>
          <w:trHeight w:val="510"/>
          <w:jc w:val="center"/>
        </w:trPr>
        <w:tc>
          <w:tcPr>
            <w:tcW w:w="4988" w:type="dxa"/>
            <w:vAlign w:val="center"/>
          </w:tcPr>
          <w:p w14:paraId="022EAB33" w14:textId="77777777" w:rsidR="00FD0A97" w:rsidRPr="00FD043B" w:rsidRDefault="00FD0A97" w:rsidP="00985D0A">
            <w:pPr>
              <w:spacing w:line="240" w:lineRule="auto"/>
              <w:ind w:firstLine="0"/>
              <w:jc w:val="center"/>
              <w:rPr>
                <w:lang w:val="en-US"/>
              </w:rPr>
            </w:pPr>
            <w:r w:rsidRPr="00FD043B">
              <w:t xml:space="preserve">Название </w:t>
            </w:r>
            <w:proofErr w:type="spellStart"/>
            <w:r w:rsidRPr="00FD043B">
              <w:t>KPI</w:t>
            </w:r>
            <w:proofErr w:type="spellEnd"/>
          </w:p>
        </w:tc>
        <w:tc>
          <w:tcPr>
            <w:tcW w:w="2811" w:type="dxa"/>
            <w:vAlign w:val="center"/>
          </w:tcPr>
          <w:p w14:paraId="536A6877" w14:textId="77777777" w:rsidR="00FD0A97" w:rsidRPr="00FD043B" w:rsidRDefault="00FD0A97" w:rsidP="00985D0A">
            <w:pPr>
              <w:spacing w:line="240" w:lineRule="auto"/>
              <w:ind w:firstLine="0"/>
              <w:jc w:val="center"/>
            </w:pPr>
            <w:r w:rsidRPr="00FD043B">
              <w:t>Оценка</w:t>
            </w:r>
          </w:p>
        </w:tc>
      </w:tr>
      <w:tr w:rsidR="00FD0A97" w:rsidRPr="00FD043B" w14:paraId="414EA45D" w14:textId="77777777" w:rsidTr="00985D0A">
        <w:trPr>
          <w:trHeight w:val="510"/>
          <w:jc w:val="center"/>
        </w:trPr>
        <w:tc>
          <w:tcPr>
            <w:tcW w:w="4988" w:type="dxa"/>
            <w:vAlign w:val="center"/>
          </w:tcPr>
          <w:p w14:paraId="2BAA91E0" w14:textId="77777777" w:rsidR="00FD0A97" w:rsidRPr="00FD043B" w:rsidRDefault="00FD0A97" w:rsidP="00985D0A">
            <w:pPr>
              <w:spacing w:line="240" w:lineRule="auto"/>
              <w:ind w:firstLine="0"/>
              <w:jc w:val="center"/>
            </w:pPr>
            <w:r w:rsidRPr="00FD043B">
              <w:t>Количество посетителей в месяц (переходов)</w:t>
            </w:r>
          </w:p>
        </w:tc>
        <w:tc>
          <w:tcPr>
            <w:tcW w:w="2811" w:type="dxa"/>
            <w:vAlign w:val="center"/>
          </w:tcPr>
          <w:p w14:paraId="49AB0794" w14:textId="77777777" w:rsidR="00FD0A97" w:rsidRPr="00FD043B" w:rsidRDefault="00FD0A97" w:rsidP="00985D0A">
            <w:pPr>
              <w:spacing w:line="240" w:lineRule="auto"/>
              <w:jc w:val="center"/>
            </w:pPr>
          </w:p>
        </w:tc>
      </w:tr>
      <w:tr w:rsidR="00FD0A97" w:rsidRPr="00FD043B" w14:paraId="26A670B0" w14:textId="77777777" w:rsidTr="00985D0A">
        <w:trPr>
          <w:trHeight w:val="510"/>
          <w:jc w:val="center"/>
        </w:trPr>
        <w:tc>
          <w:tcPr>
            <w:tcW w:w="4988" w:type="dxa"/>
            <w:vAlign w:val="center"/>
          </w:tcPr>
          <w:p w14:paraId="01045756" w14:textId="77777777" w:rsidR="00FD0A97" w:rsidRPr="00FD043B" w:rsidRDefault="00FD0A97" w:rsidP="00985D0A">
            <w:pPr>
              <w:spacing w:line="240" w:lineRule="auto"/>
              <w:ind w:firstLine="0"/>
              <w:jc w:val="center"/>
            </w:pPr>
            <w:proofErr w:type="spellStart"/>
            <w:r w:rsidRPr="00FD043B">
              <w:rPr>
                <w:lang w:val="en-US"/>
              </w:rPr>
              <w:t>CTR</w:t>
            </w:r>
            <w:proofErr w:type="spellEnd"/>
          </w:p>
        </w:tc>
        <w:tc>
          <w:tcPr>
            <w:tcW w:w="2811" w:type="dxa"/>
            <w:vAlign w:val="center"/>
          </w:tcPr>
          <w:p w14:paraId="1E971FAA" w14:textId="77777777" w:rsidR="00FD0A97" w:rsidRPr="00FD043B" w:rsidRDefault="00FD0A97" w:rsidP="00985D0A">
            <w:pPr>
              <w:spacing w:line="240" w:lineRule="auto"/>
              <w:jc w:val="center"/>
            </w:pPr>
          </w:p>
        </w:tc>
      </w:tr>
      <w:tr w:rsidR="00FD0A97" w:rsidRPr="00FD043B" w14:paraId="2392AC3F" w14:textId="77777777" w:rsidTr="00985D0A">
        <w:trPr>
          <w:trHeight w:val="510"/>
          <w:jc w:val="center"/>
        </w:trPr>
        <w:tc>
          <w:tcPr>
            <w:tcW w:w="4988" w:type="dxa"/>
            <w:vAlign w:val="center"/>
          </w:tcPr>
          <w:p w14:paraId="5A3DCA31" w14:textId="77777777" w:rsidR="00FD0A97" w:rsidRPr="00FD043B" w:rsidRDefault="00FD0A97" w:rsidP="00985D0A">
            <w:pPr>
              <w:spacing w:line="240" w:lineRule="auto"/>
              <w:ind w:firstLine="0"/>
              <w:jc w:val="center"/>
            </w:pPr>
            <w:r w:rsidRPr="00FD043B">
              <w:t>Стоимость привлеченного клиента</w:t>
            </w:r>
          </w:p>
        </w:tc>
        <w:tc>
          <w:tcPr>
            <w:tcW w:w="2811" w:type="dxa"/>
            <w:vAlign w:val="center"/>
          </w:tcPr>
          <w:p w14:paraId="0F82AF7B" w14:textId="77777777" w:rsidR="00FD0A97" w:rsidRPr="00FD043B" w:rsidRDefault="00FD0A97" w:rsidP="00985D0A">
            <w:pPr>
              <w:spacing w:line="240" w:lineRule="auto"/>
              <w:jc w:val="center"/>
            </w:pPr>
          </w:p>
        </w:tc>
      </w:tr>
      <w:tr w:rsidR="00FD0A97" w:rsidRPr="00FD043B" w14:paraId="59E48545" w14:textId="77777777" w:rsidTr="00985D0A">
        <w:trPr>
          <w:trHeight w:val="510"/>
          <w:jc w:val="center"/>
        </w:trPr>
        <w:tc>
          <w:tcPr>
            <w:tcW w:w="4988" w:type="dxa"/>
            <w:vAlign w:val="center"/>
          </w:tcPr>
          <w:p w14:paraId="4CE6A6F5" w14:textId="77777777" w:rsidR="00FD0A97" w:rsidRPr="00FD043B" w:rsidRDefault="00FD0A97" w:rsidP="00985D0A">
            <w:pPr>
              <w:spacing w:line="240" w:lineRule="auto"/>
              <w:ind w:firstLine="0"/>
              <w:jc w:val="center"/>
            </w:pPr>
            <w:r w:rsidRPr="00FD043B">
              <w:t>Средний чек</w:t>
            </w:r>
          </w:p>
        </w:tc>
        <w:tc>
          <w:tcPr>
            <w:tcW w:w="2811" w:type="dxa"/>
            <w:vAlign w:val="center"/>
          </w:tcPr>
          <w:p w14:paraId="479FD614" w14:textId="77777777" w:rsidR="00FD0A97" w:rsidRPr="00FD043B" w:rsidRDefault="00FD0A97" w:rsidP="00985D0A">
            <w:pPr>
              <w:spacing w:line="240" w:lineRule="auto"/>
              <w:jc w:val="center"/>
            </w:pPr>
          </w:p>
        </w:tc>
      </w:tr>
      <w:tr w:rsidR="00FD0A97" w:rsidRPr="00FD043B" w14:paraId="6BFFB6DE" w14:textId="77777777" w:rsidTr="00985D0A">
        <w:trPr>
          <w:trHeight w:val="510"/>
          <w:jc w:val="center"/>
        </w:trPr>
        <w:tc>
          <w:tcPr>
            <w:tcW w:w="4988" w:type="dxa"/>
            <w:vAlign w:val="center"/>
          </w:tcPr>
          <w:p w14:paraId="2ED99743" w14:textId="77777777" w:rsidR="00FD0A97" w:rsidRPr="00FD043B" w:rsidRDefault="00FD0A97" w:rsidP="00985D0A">
            <w:pPr>
              <w:spacing w:line="240" w:lineRule="auto"/>
              <w:ind w:firstLine="0"/>
              <w:jc w:val="center"/>
              <w:rPr>
                <w:lang w:val="en-US"/>
              </w:rPr>
            </w:pPr>
            <w:proofErr w:type="spellStart"/>
            <w:r w:rsidRPr="00FD043B">
              <w:t>ROI</w:t>
            </w:r>
            <w:proofErr w:type="spellEnd"/>
          </w:p>
        </w:tc>
        <w:tc>
          <w:tcPr>
            <w:tcW w:w="2811" w:type="dxa"/>
            <w:vAlign w:val="center"/>
          </w:tcPr>
          <w:p w14:paraId="6C8CAE18" w14:textId="77777777" w:rsidR="00FD0A97" w:rsidRPr="00FD043B" w:rsidRDefault="00FD0A97" w:rsidP="00985D0A">
            <w:pPr>
              <w:spacing w:line="240" w:lineRule="auto"/>
              <w:jc w:val="center"/>
            </w:pPr>
          </w:p>
        </w:tc>
      </w:tr>
      <w:tr w:rsidR="00FD0A97" w:rsidRPr="00FD043B" w14:paraId="2237C8C7" w14:textId="77777777" w:rsidTr="00985D0A">
        <w:trPr>
          <w:trHeight w:val="510"/>
          <w:jc w:val="center"/>
        </w:trPr>
        <w:tc>
          <w:tcPr>
            <w:tcW w:w="4988" w:type="dxa"/>
            <w:vAlign w:val="center"/>
          </w:tcPr>
          <w:p w14:paraId="4C174F12" w14:textId="77777777" w:rsidR="00FD0A97" w:rsidRPr="00FD043B" w:rsidRDefault="00FD0A97" w:rsidP="00985D0A">
            <w:pPr>
              <w:spacing w:line="240" w:lineRule="auto"/>
              <w:ind w:firstLine="0"/>
              <w:jc w:val="center"/>
            </w:pPr>
            <w:r w:rsidRPr="00FD043B">
              <w:t>Сумма</w:t>
            </w:r>
          </w:p>
        </w:tc>
        <w:tc>
          <w:tcPr>
            <w:tcW w:w="2811" w:type="dxa"/>
            <w:vAlign w:val="center"/>
          </w:tcPr>
          <w:p w14:paraId="35413916" w14:textId="77777777" w:rsidR="00FD0A97" w:rsidRPr="00FD043B" w:rsidRDefault="00FD0A97" w:rsidP="00985D0A">
            <w:pPr>
              <w:spacing w:line="240" w:lineRule="auto"/>
              <w:ind w:firstLine="0"/>
              <w:jc w:val="center"/>
            </w:pPr>
            <w:r w:rsidRPr="00FD043B">
              <w:t>1</w:t>
            </w:r>
          </w:p>
        </w:tc>
      </w:tr>
    </w:tbl>
    <w:p w14:paraId="526BF27C" w14:textId="1A3EC796" w:rsidR="00123FAF" w:rsidRPr="00FD043B" w:rsidRDefault="00123FAF" w:rsidP="009D6FC6">
      <w:pPr>
        <w:jc w:val="center"/>
        <w:rPr>
          <w:sz w:val="22"/>
        </w:rPr>
      </w:pPr>
      <w:r w:rsidRPr="00FD043B">
        <w:rPr>
          <w:sz w:val="22"/>
        </w:rPr>
        <w:t>Источник: составлено автором.</w:t>
      </w:r>
    </w:p>
    <w:p w14:paraId="72E58743" w14:textId="12426614" w:rsidR="00A57A13" w:rsidRPr="00FD043B" w:rsidRDefault="003D0FFD" w:rsidP="00221B19">
      <w:r w:rsidRPr="00FD043B">
        <w:t>В качестве экспертов необходимо привлечь следующих специалистов компании:</w:t>
      </w:r>
    </w:p>
    <w:p w14:paraId="66D53732" w14:textId="05F80EBB" w:rsidR="003D0FFD" w:rsidRPr="00FD043B" w:rsidRDefault="003D0FFD" w:rsidP="00221B19">
      <w:pPr>
        <w:pStyle w:val="a3"/>
        <w:numPr>
          <w:ilvl w:val="0"/>
          <w:numId w:val="48"/>
        </w:numPr>
      </w:pPr>
      <w:r w:rsidRPr="00FD043B">
        <w:t>Специалиста по маркетингу</w:t>
      </w:r>
    </w:p>
    <w:p w14:paraId="04E5FBC3" w14:textId="4A064ED7" w:rsidR="003D0FFD" w:rsidRPr="00FD043B" w:rsidRDefault="003D0FFD" w:rsidP="00221B19">
      <w:pPr>
        <w:pStyle w:val="a3"/>
        <w:numPr>
          <w:ilvl w:val="0"/>
          <w:numId w:val="48"/>
        </w:numPr>
      </w:pPr>
      <w:r w:rsidRPr="00FD043B">
        <w:t>Специалиста отдела продаж</w:t>
      </w:r>
    </w:p>
    <w:p w14:paraId="1859D9D4" w14:textId="370ED2C9" w:rsidR="003D0FFD" w:rsidRPr="00FD043B" w:rsidRDefault="003D0FFD" w:rsidP="00221B19">
      <w:pPr>
        <w:pStyle w:val="a3"/>
        <w:numPr>
          <w:ilvl w:val="0"/>
          <w:numId w:val="48"/>
        </w:numPr>
      </w:pPr>
      <w:r w:rsidRPr="00FD043B">
        <w:t>Управляющего развлекательным центром</w:t>
      </w:r>
    </w:p>
    <w:p w14:paraId="4EB94914" w14:textId="2B7195C2" w:rsidR="003D0FFD" w:rsidRPr="00FD043B" w:rsidRDefault="00965B34" w:rsidP="00221B19">
      <w:pPr>
        <w:pStyle w:val="a3"/>
        <w:numPr>
          <w:ilvl w:val="0"/>
          <w:numId w:val="48"/>
        </w:numPr>
      </w:pPr>
      <w:r w:rsidRPr="00FD043B">
        <w:t>Руководителя отдела маркетинга кампании</w:t>
      </w:r>
    </w:p>
    <w:p w14:paraId="275EF891" w14:textId="216539BC" w:rsidR="00F40BFF" w:rsidRPr="00193B46" w:rsidRDefault="00D36FEE" w:rsidP="00221B19">
      <w:r w:rsidRPr="00FD043B">
        <w:t xml:space="preserve">Далее на основе полученных оценок </w:t>
      </w:r>
      <w:r w:rsidR="00F40BFF" w:rsidRPr="00FD043B">
        <w:t>составляется</w:t>
      </w:r>
      <w:r w:rsidR="00BA6969" w:rsidRPr="00FD043B">
        <w:t xml:space="preserve"> </w:t>
      </w:r>
      <w:r w:rsidR="00B36EB2" w:rsidRPr="00FD043B">
        <w:t xml:space="preserve">матрица коэффициентов </w:t>
      </w:r>
      <w:r w:rsidR="001B16C5" w:rsidRPr="00FD043B">
        <w:t>для многомерного сравнительного анализа</w:t>
      </w:r>
      <w:r w:rsidR="00BD2A03" w:rsidRPr="00FD043B">
        <w:t xml:space="preserve">. </w:t>
      </w:r>
      <w:r w:rsidR="00E53723" w:rsidRPr="00FD043B">
        <w:t>При сравнении</w:t>
      </w:r>
      <w:r w:rsidR="00BD2A03" w:rsidRPr="00FD043B">
        <w:t xml:space="preserve"> следует использовать </w:t>
      </w:r>
      <w:r w:rsidR="00597162" w:rsidRPr="00FD043B">
        <w:t>методы продв</w:t>
      </w:r>
      <w:r w:rsidR="00E53723" w:rsidRPr="00FD043B">
        <w:t>ижения, которые уже применялись компанией до внедрения новых систем.</w:t>
      </w:r>
      <w:r w:rsidR="00597162" w:rsidRPr="00FD043B">
        <w:t xml:space="preserve"> </w:t>
      </w:r>
      <w:r w:rsidR="002C7138">
        <w:t xml:space="preserve">После получения </w:t>
      </w:r>
      <w:r w:rsidR="00193B46">
        <w:t>ранжирования</w:t>
      </w:r>
      <w:r w:rsidR="002C7138">
        <w:t xml:space="preserve"> маркетинговых мероприятий, </w:t>
      </w:r>
      <w:r w:rsidR="00193B46">
        <w:t xml:space="preserve">компании </w:t>
      </w:r>
      <w:r w:rsidR="002C7138">
        <w:t xml:space="preserve">можно будет </w:t>
      </w:r>
      <w:r w:rsidR="00193B46" w:rsidRPr="00DC2F2F">
        <w:t xml:space="preserve">отказаться </w:t>
      </w:r>
      <w:r w:rsidR="00193B46">
        <w:t xml:space="preserve">от </w:t>
      </w:r>
      <w:r w:rsidR="00DC2F2F">
        <w:t>менее эффективных маркетинговых мероприятий в пользу самых эффективных.</w:t>
      </w:r>
    </w:p>
    <w:p w14:paraId="3BCFF92E" w14:textId="4480DE26" w:rsidR="00965B34" w:rsidRPr="00FD043B" w:rsidRDefault="00123B1D" w:rsidP="00221B19">
      <w:r w:rsidRPr="00FD043B">
        <w:t>Так же д</w:t>
      </w:r>
      <w:r w:rsidR="00F40BFF" w:rsidRPr="00FD043B">
        <w:t xml:space="preserve">ля изучения эффективности </w:t>
      </w:r>
      <w:r w:rsidR="008E1BCB" w:rsidRPr="00FD043B">
        <w:t xml:space="preserve">внедрения </w:t>
      </w:r>
      <w:proofErr w:type="spellStart"/>
      <w:r w:rsidR="008E1BCB" w:rsidRPr="00FD043B">
        <w:t>Radius</w:t>
      </w:r>
      <w:proofErr w:type="spellEnd"/>
      <w:r w:rsidR="008E1BCB" w:rsidRPr="00FD043B">
        <w:t xml:space="preserve"> </w:t>
      </w:r>
      <w:proofErr w:type="spellStart"/>
      <w:r w:rsidR="008E1BCB" w:rsidRPr="00FD043B">
        <w:t>Target</w:t>
      </w:r>
      <w:proofErr w:type="spellEnd"/>
      <w:r w:rsidRPr="00FD043B">
        <w:t xml:space="preserve"> следует использовать метод аналогий с успешно реализованными проектами</w:t>
      </w:r>
      <w:r w:rsidR="00E667B1" w:rsidRPr="00FD043B">
        <w:t>.</w:t>
      </w:r>
    </w:p>
    <w:p w14:paraId="0F42AD2C" w14:textId="10681650" w:rsidR="00965B34" w:rsidRPr="00FD043B" w:rsidRDefault="00E537A1" w:rsidP="00221B19">
      <w:r w:rsidRPr="00FD043B">
        <w:t>Учитывая дальность</w:t>
      </w:r>
      <w:r w:rsidR="00F763D2" w:rsidRPr="00FD043B">
        <w:t xml:space="preserve"> стабильной работы устройств (роутеров) равную 15 м</w:t>
      </w:r>
      <w:r w:rsidR="003B5615" w:rsidRPr="00FD043B">
        <w:t>, а так</w:t>
      </w:r>
      <w:r w:rsidR="00F763D2" w:rsidRPr="00FD043B">
        <w:t>же учитывая площадь развлекательного центра равную</w:t>
      </w:r>
      <w:r w:rsidR="00D12622" w:rsidRPr="00FD043B">
        <w:t xml:space="preserve"> 1570 </w:t>
      </w:r>
      <w:proofErr w:type="spellStart"/>
      <w:r w:rsidR="00D12622" w:rsidRPr="00FD043B">
        <w:t>м</w:t>
      </w:r>
      <w:r w:rsidR="00D12622" w:rsidRPr="00FD043B">
        <w:rPr>
          <w:vertAlign w:val="superscript"/>
        </w:rPr>
        <w:t>2</w:t>
      </w:r>
      <w:proofErr w:type="spellEnd"/>
      <w:r w:rsidR="0072177A" w:rsidRPr="00FD043B">
        <w:t>, можно сделать вывод, что</w:t>
      </w:r>
      <w:r w:rsidR="00D12622" w:rsidRPr="00FD043B">
        <w:t xml:space="preserve"> </w:t>
      </w:r>
      <w:r w:rsidR="0072177A" w:rsidRPr="00FD043B">
        <w:t>д</w:t>
      </w:r>
      <w:r w:rsidR="00D12622" w:rsidRPr="00FD043B">
        <w:t>ля покрытия всей территории развлекательного центра необходимо установить 3 устройства.</w:t>
      </w:r>
    </w:p>
    <w:p w14:paraId="42D05D2F" w14:textId="4B213D1B" w:rsidR="00985D0A" w:rsidRDefault="00C90C59" w:rsidP="00722C4E">
      <w:r w:rsidRPr="00FD043B">
        <w:t xml:space="preserve">Оказание услуг </w:t>
      </w:r>
      <w:r w:rsidRPr="00FD043B">
        <w:rPr>
          <w:lang w:val="en-US"/>
        </w:rPr>
        <w:t>Radius</w:t>
      </w:r>
      <w:r w:rsidRPr="00FD043B">
        <w:t xml:space="preserve"> </w:t>
      </w:r>
      <w:r w:rsidRPr="00FD043B">
        <w:rPr>
          <w:lang w:val="en-US"/>
        </w:rPr>
        <w:t>Target</w:t>
      </w:r>
      <w:r w:rsidRPr="00FD043B">
        <w:t xml:space="preserve"> оказывает по принципу годовой подписки. Стоимость 1 использования 1 устройства на</w:t>
      </w:r>
      <w:r w:rsidR="00186AD0" w:rsidRPr="00FD043B">
        <w:t xml:space="preserve"> 1 год составляет 15000 рублей. В эту стоимость включены затраты, связанные с установкой роутеров, их настройкой и последующим обслуживанием. Таким образом для внедр</w:t>
      </w:r>
      <w:r w:rsidR="003F202F" w:rsidRPr="00FD043B">
        <w:t>ения данного проекта необходимы инвестиции в ра</w:t>
      </w:r>
      <w:r w:rsidR="007B50EC" w:rsidRPr="00FD043B">
        <w:t xml:space="preserve">змере 45000 </w:t>
      </w:r>
      <w:r w:rsidR="007B50EC" w:rsidRPr="00FD043B">
        <w:lastRenderedPageBreak/>
        <w:t>рублей.</w:t>
      </w:r>
      <w:r w:rsidR="008166DC" w:rsidRPr="00FD043B">
        <w:rPr>
          <w:rStyle w:val="a8"/>
        </w:rPr>
        <w:footnoteReference w:id="54"/>
      </w:r>
      <w:r w:rsidR="00722C4E">
        <w:t xml:space="preserve"> </w:t>
      </w:r>
      <w:r w:rsidR="00182EE8" w:rsidRPr="00FD043B">
        <w:t>Компания</w:t>
      </w:r>
      <w:r w:rsidR="003B5615" w:rsidRPr="00FD043B">
        <w:t xml:space="preserve"> «</w:t>
      </w:r>
      <w:r w:rsidR="003B5615" w:rsidRPr="00FD043B">
        <w:rPr>
          <w:lang w:val="en-US"/>
        </w:rPr>
        <w:t>Radius</w:t>
      </w:r>
      <w:r w:rsidR="003B5615" w:rsidRPr="00FD043B">
        <w:t xml:space="preserve"> </w:t>
      </w:r>
      <w:proofErr w:type="spellStart"/>
      <w:r w:rsidR="003B5615" w:rsidRPr="00FD043B">
        <w:t>Wi-Fi</w:t>
      </w:r>
      <w:proofErr w:type="spellEnd"/>
      <w:r w:rsidR="003B5615" w:rsidRPr="00FD043B">
        <w:t xml:space="preserve">» приводит в пример кейсы с внедрением </w:t>
      </w:r>
      <w:r w:rsidR="00544E62" w:rsidRPr="00FD043B">
        <w:t>данных устройств</w:t>
      </w:r>
      <w:r w:rsidR="00182EE8" w:rsidRPr="00FD043B">
        <w:t xml:space="preserve"> в деятельность компаний</w:t>
      </w:r>
      <w:r w:rsidR="00544E62" w:rsidRPr="00FD043B">
        <w:t xml:space="preserve">. </w:t>
      </w:r>
      <w:r w:rsidR="00182EE8" w:rsidRPr="00FD043B">
        <w:t>Для примера, к</w:t>
      </w:r>
      <w:r w:rsidR="000A259C" w:rsidRPr="00FD043B">
        <w:t xml:space="preserve">омпания </w:t>
      </w:r>
      <w:r w:rsidR="003F6C1C" w:rsidRPr="00FD043B">
        <w:t>«</w:t>
      </w:r>
      <w:r w:rsidR="003F6C1C" w:rsidRPr="00FD043B">
        <w:rPr>
          <w:lang w:val="en-US"/>
        </w:rPr>
        <w:t>Crypto</w:t>
      </w:r>
      <w:r w:rsidR="003F6C1C" w:rsidRPr="00FD043B">
        <w:t xml:space="preserve"> </w:t>
      </w:r>
      <w:r w:rsidR="003F6C1C" w:rsidRPr="00FD043B">
        <w:rPr>
          <w:lang w:val="en-US"/>
        </w:rPr>
        <w:t>Bazar</w:t>
      </w:r>
      <w:r w:rsidR="003F6C1C" w:rsidRPr="00FD043B">
        <w:t xml:space="preserve">» </w:t>
      </w:r>
      <w:r w:rsidR="00182EE8" w:rsidRPr="00FD043B">
        <w:t>используя данные технологии смогла добиться</w:t>
      </w:r>
      <w:r w:rsidR="00F64451" w:rsidRPr="00FD043B">
        <w:t xml:space="preserve"> средней</w:t>
      </w:r>
      <w:r w:rsidR="00182EE8" w:rsidRPr="00FD043B">
        <w:t xml:space="preserve"> конверсии в </w:t>
      </w:r>
      <w:r w:rsidR="00F64451" w:rsidRPr="00FD043B">
        <w:t>3,5%.</w:t>
      </w:r>
      <w:r w:rsidR="00985D0A">
        <w:t xml:space="preserve"> </w:t>
      </w:r>
      <w:r w:rsidR="00F64451" w:rsidRPr="00FD043B">
        <w:t xml:space="preserve">На данный момент </w:t>
      </w:r>
      <w:r w:rsidR="00C511EA" w:rsidRPr="00FD043B">
        <w:t xml:space="preserve">конверсия контекстной рекламы составляет </w:t>
      </w:r>
      <w:r w:rsidR="00025ECE" w:rsidRPr="00FD043B">
        <w:t>0,8. Таким образом компании</w:t>
      </w:r>
      <w:r w:rsidR="003A18B5" w:rsidRPr="00FD043B">
        <w:t xml:space="preserve"> «Пушка </w:t>
      </w:r>
      <w:proofErr w:type="spellStart"/>
      <w:r w:rsidR="003A18B5" w:rsidRPr="00FD043B">
        <w:t>Братеево</w:t>
      </w:r>
      <w:proofErr w:type="spellEnd"/>
      <w:r w:rsidR="003A18B5" w:rsidRPr="00FD043B">
        <w:t>»</w:t>
      </w:r>
      <w:r w:rsidR="00025ECE" w:rsidRPr="00FD043B">
        <w:t xml:space="preserve"> удастся увеличить конверсию на 2,7 </w:t>
      </w:r>
      <w:proofErr w:type="spellStart"/>
      <w:r w:rsidR="00177B67" w:rsidRPr="00FD043B">
        <w:t>п.п</w:t>
      </w:r>
      <w:proofErr w:type="spellEnd"/>
      <w:r w:rsidR="00177B67" w:rsidRPr="00FD043B">
        <w:t>.</w:t>
      </w:r>
    </w:p>
    <w:p w14:paraId="1F974F8C" w14:textId="4E93AC72" w:rsidR="00421844" w:rsidRPr="00FD043B" w:rsidRDefault="0090520E" w:rsidP="00985D0A">
      <w:pPr>
        <w:spacing w:before="0" w:after="0"/>
      </w:pPr>
      <w:r w:rsidRPr="00FD043B">
        <w:t xml:space="preserve">Внедрение системы </w:t>
      </w:r>
      <w:proofErr w:type="spellStart"/>
      <w:r w:rsidRPr="00FD043B">
        <w:t>колл</w:t>
      </w:r>
      <w:proofErr w:type="spellEnd"/>
      <w:r w:rsidRPr="00FD043B">
        <w:t xml:space="preserve">-трекинга стоит </w:t>
      </w:r>
      <w:r w:rsidR="00AB06CA" w:rsidRPr="00FD043B">
        <w:t>5400</w:t>
      </w:r>
      <w:r w:rsidRPr="00FD043B">
        <w:t xml:space="preserve"> рублей в месяц. В эту цену входит стоимость подключения, настройки и последующей поддержки.</w:t>
      </w:r>
      <w:r w:rsidR="00211F94" w:rsidRPr="00FD043B">
        <w:t xml:space="preserve"> Данный тариф включает в себя </w:t>
      </w:r>
      <w:r w:rsidR="006C3F3F" w:rsidRPr="00FD043B">
        <w:t>3 стати</w:t>
      </w:r>
      <w:r w:rsidR="00296193" w:rsidRPr="00FD043B">
        <w:t>ческих телефонных номера, а так</w:t>
      </w:r>
      <w:r w:rsidR="006C3F3F" w:rsidRPr="00FD043B">
        <w:t xml:space="preserve">же </w:t>
      </w:r>
      <w:r w:rsidR="00AB06CA" w:rsidRPr="00FD043B">
        <w:t>400</w:t>
      </w:r>
      <w:r w:rsidR="006C3F3F" w:rsidRPr="00FD043B">
        <w:t xml:space="preserve"> </w:t>
      </w:r>
      <w:r w:rsidR="00350ADF" w:rsidRPr="00FD043B">
        <w:t xml:space="preserve">динамических </w:t>
      </w:r>
      <w:r w:rsidR="006C3F3F" w:rsidRPr="00FD043B">
        <w:t>сеансов в сутки.</w:t>
      </w:r>
    </w:p>
    <w:p w14:paraId="5DE4091C" w14:textId="545C61E0" w:rsidR="00350ADF" w:rsidRPr="00FD043B" w:rsidRDefault="00350ADF" w:rsidP="00985D0A">
      <w:pPr>
        <w:spacing w:before="0" w:after="0"/>
      </w:pPr>
      <w:r w:rsidRPr="00FD043B">
        <w:t>На сайте компании приведены кейсы успешного внедрения данного продукта. Ко</w:t>
      </w:r>
      <w:r w:rsidR="00AE1753" w:rsidRPr="00FD043B">
        <w:t>мпания «</w:t>
      </w:r>
      <w:r w:rsidR="00AE1753" w:rsidRPr="00FD043B">
        <w:rPr>
          <w:lang w:val="en-US"/>
        </w:rPr>
        <w:t>Hoff</w:t>
      </w:r>
      <w:r w:rsidR="00AE1753" w:rsidRPr="00FD043B">
        <w:t xml:space="preserve">» </w:t>
      </w:r>
      <w:r w:rsidR="0092018F" w:rsidRPr="00FD043B">
        <w:t xml:space="preserve">за месяц </w:t>
      </w:r>
      <w:proofErr w:type="gramStart"/>
      <w:r w:rsidR="0092018F" w:rsidRPr="00FD043B">
        <w:t>работы с данными</w:t>
      </w:r>
      <w:proofErr w:type="gramEnd"/>
      <w:r w:rsidR="0092018F" w:rsidRPr="00FD043B">
        <w:t xml:space="preserve"> собранными благодаря системе </w:t>
      </w:r>
      <w:proofErr w:type="spellStart"/>
      <w:r w:rsidR="0092018F" w:rsidRPr="00FD043B">
        <w:t>колл</w:t>
      </w:r>
      <w:proofErr w:type="spellEnd"/>
      <w:r w:rsidR="0092018F" w:rsidRPr="00FD043B">
        <w:t xml:space="preserve"> трекинга</w:t>
      </w:r>
      <w:r w:rsidR="008E4310" w:rsidRPr="00FD043B">
        <w:t xml:space="preserve"> </w:t>
      </w:r>
      <w:r w:rsidR="00A96BD8" w:rsidRPr="00FD043B">
        <w:t xml:space="preserve">смогла увеличить в 2 раза количество </w:t>
      </w:r>
      <w:r w:rsidR="009A7C23" w:rsidRPr="00FD043B">
        <w:t>звонков, а</w:t>
      </w:r>
      <w:r w:rsidR="00990BC0" w:rsidRPr="00FD043B">
        <w:t xml:space="preserve"> </w:t>
      </w:r>
      <w:r w:rsidR="009A7C23" w:rsidRPr="00FD043B">
        <w:t>также</w:t>
      </w:r>
      <w:r w:rsidR="00990BC0" w:rsidRPr="00FD043B">
        <w:t xml:space="preserve"> </w:t>
      </w:r>
      <w:r w:rsidR="00A96BD8" w:rsidRPr="00FD043B">
        <w:t>на 30% сократить затраты на контекстную рек</w:t>
      </w:r>
      <w:r w:rsidR="008E39F2" w:rsidRPr="00FD043B">
        <w:t>ламу без снижения эффективности, уменьшить стоимость онлайн заказа на 30% и на 60% уменьшить стоимость привлечения одного звонка.</w:t>
      </w:r>
    </w:p>
    <w:p w14:paraId="476676A2" w14:textId="19DAEC2A" w:rsidR="00B41503" w:rsidRPr="00FD043B" w:rsidRDefault="009A7C23" w:rsidP="00985D0A">
      <w:pPr>
        <w:spacing w:before="0" w:after="0"/>
      </w:pPr>
      <w:r w:rsidRPr="00FD043B">
        <w:t>Используя</w:t>
      </w:r>
      <w:r w:rsidR="009116A1" w:rsidRPr="00FD043B">
        <w:t xml:space="preserve"> метод аналогий, можно судить о том, что компания «Пушка </w:t>
      </w:r>
      <w:proofErr w:type="spellStart"/>
      <w:r w:rsidR="009116A1" w:rsidRPr="00FD043B">
        <w:t>Братеево</w:t>
      </w:r>
      <w:proofErr w:type="spellEnd"/>
      <w:r w:rsidR="009116A1" w:rsidRPr="00FD043B">
        <w:t xml:space="preserve">» благодаря внедрению системы сможет </w:t>
      </w:r>
      <w:r w:rsidR="00B41503" w:rsidRPr="00FD043B">
        <w:t>значительно сократить затраты на контекстную рекламу, а также уменьшить стоимость привлечения одного звонка.</w:t>
      </w:r>
      <w:r w:rsidRPr="00FD043B">
        <w:t xml:space="preserve"> Следствием чего станет дополнительный заработок при </w:t>
      </w:r>
      <w:r w:rsidR="00C4258A">
        <w:t>неизменных</w:t>
      </w:r>
      <w:r w:rsidRPr="00FD043B">
        <w:t xml:space="preserve"> затратах на рекламу.</w:t>
      </w:r>
      <w:r w:rsidR="00985D0A">
        <w:t xml:space="preserve"> </w:t>
      </w:r>
      <w:r w:rsidR="00143D78" w:rsidRPr="00FD043B">
        <w:t xml:space="preserve">Ежемесячные затраты на контекстную рекламу составляют </w:t>
      </w:r>
      <w:r w:rsidR="00A3486E" w:rsidRPr="00FD043B">
        <w:t>33</w:t>
      </w:r>
      <w:r w:rsidR="00143D78" w:rsidRPr="00FD043B">
        <w:t>000, используя</w:t>
      </w:r>
      <w:r w:rsidR="001B1337" w:rsidRPr="00FD043B">
        <w:t xml:space="preserve"> данный сервис компания сможет </w:t>
      </w:r>
      <w:r w:rsidR="001D1C35" w:rsidRPr="00FD043B">
        <w:t xml:space="preserve">экономить </w:t>
      </w:r>
      <w:r w:rsidR="006B2D7F" w:rsidRPr="00FD043B">
        <w:t>9900</w:t>
      </w:r>
      <w:r w:rsidR="00B715B4" w:rsidRPr="00FD043B">
        <w:t xml:space="preserve"> рублей</w:t>
      </w:r>
      <w:r w:rsidR="006B2D7F" w:rsidRPr="00FD043B">
        <w:t xml:space="preserve"> на контекстной рекламе при помощи ее оптимизации. Учитывая </w:t>
      </w:r>
      <w:proofErr w:type="gramStart"/>
      <w:r w:rsidR="006B2D7F" w:rsidRPr="00FD043B">
        <w:t>стоимость внедрения системы</w:t>
      </w:r>
      <w:proofErr w:type="gramEnd"/>
      <w:r w:rsidR="006B2D7F" w:rsidRPr="00FD043B">
        <w:t xml:space="preserve"> </w:t>
      </w:r>
      <w:r w:rsidR="006C7EC3" w:rsidRPr="00FD043B">
        <w:t>экономия в месяц составит 4500 в месяц или 54000 в год.</w:t>
      </w:r>
    </w:p>
    <w:p w14:paraId="3BF39C92" w14:textId="4FDEB0B4" w:rsidR="001070A2" w:rsidRPr="00FD043B" w:rsidRDefault="001C625E" w:rsidP="00221B19">
      <w:r w:rsidRPr="00FD043B">
        <w:t>Таким образом при внедрении данных систем компаний сможет сэкономить часть денежных средств, которые могут</w:t>
      </w:r>
      <w:r w:rsidR="00E667B1" w:rsidRPr="00FD043B">
        <w:t xml:space="preserve"> использоваться более рационально.</w:t>
      </w:r>
    </w:p>
    <w:p w14:paraId="6CFCDDA5" w14:textId="77777777" w:rsidR="00965B34" w:rsidRPr="00FD043B" w:rsidRDefault="00965B34" w:rsidP="00221B19">
      <w:pPr>
        <w:sectPr w:rsidR="00965B34" w:rsidRPr="00FD043B" w:rsidSect="003D7682">
          <w:pgSz w:w="11900" w:h="16840"/>
          <w:pgMar w:top="1134" w:right="567" w:bottom="1134" w:left="1701" w:header="720" w:footer="720" w:gutter="0"/>
          <w:cols w:space="720"/>
          <w:docGrid w:linePitch="326"/>
        </w:sectPr>
      </w:pPr>
    </w:p>
    <w:p w14:paraId="67A6F4F4" w14:textId="71784C29" w:rsidR="00743158" w:rsidRPr="00F877CD" w:rsidRDefault="00F877CD" w:rsidP="000D0D0E">
      <w:pPr>
        <w:pStyle w:val="1"/>
        <w:ind w:firstLine="0"/>
        <w:rPr>
          <w:b/>
          <w:sz w:val="28"/>
        </w:rPr>
      </w:pPr>
      <w:bookmarkStart w:id="22" w:name="_Toc514000377"/>
      <w:r w:rsidRPr="00F877CD">
        <w:rPr>
          <w:b/>
          <w:sz w:val="28"/>
        </w:rPr>
        <w:lastRenderedPageBreak/>
        <w:t>ЗАКЛЮЧЕНИЕ</w:t>
      </w:r>
      <w:bookmarkEnd w:id="22"/>
    </w:p>
    <w:p w14:paraId="79A35292" w14:textId="2DCE7EC4" w:rsidR="005754EF" w:rsidRDefault="005D203C" w:rsidP="00221B19">
      <w:r w:rsidRPr="00FD043B">
        <w:t xml:space="preserve">Изучение влияния </w:t>
      </w:r>
      <w:r w:rsidR="004A4D70" w:rsidRPr="00FD043B">
        <w:t>развития цифровой экономики на маркетинговую д</w:t>
      </w:r>
      <w:r w:rsidR="00EE0957" w:rsidRPr="00FD043B">
        <w:t xml:space="preserve">еятельность позволяет </w:t>
      </w:r>
      <w:r w:rsidR="009317EE" w:rsidRPr="00FD043B">
        <w:t xml:space="preserve">выявлять пути повышения эффективности </w:t>
      </w:r>
      <w:r w:rsidR="006512B9" w:rsidRPr="00FD043B">
        <w:t>маркетингового продвижения</w:t>
      </w:r>
      <w:r w:rsidR="009317EE" w:rsidRPr="00FD043B">
        <w:t xml:space="preserve"> в условиях перехода в новую ф</w:t>
      </w:r>
      <w:r w:rsidR="00AA6645">
        <w:t xml:space="preserve">орму экономики. </w:t>
      </w:r>
    </w:p>
    <w:p w14:paraId="7BD73C9C" w14:textId="73BA087B" w:rsidR="00DC1E81" w:rsidRPr="00FD043B" w:rsidRDefault="00FB477A" w:rsidP="00221B19">
      <w:r>
        <w:t xml:space="preserve">Существует </w:t>
      </w:r>
      <w:r w:rsidR="00A11700">
        <w:t>огромное</w:t>
      </w:r>
      <w:r>
        <w:t xml:space="preserve"> количество определ</w:t>
      </w:r>
      <w:r w:rsidR="00A11700">
        <w:t xml:space="preserve">ений маркетинговой деятельности, но большая часть сходится на том, что маркетинг в первую очередь направлен на удовлетворение человеческих потребностей. </w:t>
      </w:r>
      <w:r w:rsidR="005C4A90">
        <w:t>В условиях перехода в цифровую экономику потребности клиентов трансформируются, выходят на новый уровень</w:t>
      </w:r>
      <w:r w:rsidR="00D13F2B">
        <w:t xml:space="preserve">, следовательно, и маркетинговая деятельность должна двигаться в сторону инновация и прогресса, </w:t>
      </w:r>
      <w:r w:rsidR="00955124">
        <w:t>чтобы</w:t>
      </w:r>
      <w:r w:rsidR="00D13F2B">
        <w:t xml:space="preserve"> продолжать удовлетворять растущие </w:t>
      </w:r>
      <w:r w:rsidR="00955124">
        <w:t>потребности</w:t>
      </w:r>
      <w:r w:rsidR="00D13F2B">
        <w:t>.</w:t>
      </w:r>
    </w:p>
    <w:p w14:paraId="5D6CD85E" w14:textId="2BA198E9" w:rsidR="00D565A6" w:rsidRPr="00FD043B" w:rsidRDefault="00B357A1" w:rsidP="00221B19">
      <w:r w:rsidRPr="00FD043B">
        <w:t xml:space="preserve">При изучении </w:t>
      </w:r>
      <w:r w:rsidR="00587B3E">
        <w:t>методов продвижения, которые реализовывались в различные маркетинговые</w:t>
      </w:r>
      <w:r w:rsidRPr="00FD043B">
        <w:t xml:space="preserve"> ко</w:t>
      </w:r>
      <w:r w:rsidR="00587B3E">
        <w:t>нцепции</w:t>
      </w:r>
      <w:r w:rsidRPr="00FD043B">
        <w:t xml:space="preserve"> </w:t>
      </w:r>
      <w:r w:rsidR="005B5937" w:rsidRPr="00FD043B">
        <w:t xml:space="preserve">можно </w:t>
      </w:r>
      <w:r w:rsidR="00465B75" w:rsidRPr="00FD043B">
        <w:t>про</w:t>
      </w:r>
      <w:r w:rsidR="00E64F94" w:rsidRPr="00FD043B">
        <w:t xml:space="preserve">следить закономерность между использованием самых современных методов маркетинга и </w:t>
      </w:r>
      <w:r w:rsidR="00B35397" w:rsidRPr="00FD043B">
        <w:t xml:space="preserve">повышением </w:t>
      </w:r>
      <w:r w:rsidR="00E64F94" w:rsidRPr="00FD043B">
        <w:t>эффективности</w:t>
      </w:r>
      <w:r w:rsidR="005B5937" w:rsidRPr="00FD043B">
        <w:t xml:space="preserve"> </w:t>
      </w:r>
      <w:r w:rsidR="00587B3E">
        <w:t xml:space="preserve">деятельности компаний. </w:t>
      </w:r>
      <w:r w:rsidR="00E50A18">
        <w:t xml:space="preserve"> На с</w:t>
      </w:r>
      <w:r w:rsidR="00836660">
        <w:t>егодня</w:t>
      </w:r>
      <w:r w:rsidR="00E50A18">
        <w:t>шний день</w:t>
      </w:r>
      <w:r w:rsidR="00836660">
        <w:t>, именно</w:t>
      </w:r>
      <w:r w:rsidR="00F653A7">
        <w:t xml:space="preserve"> сфера</w:t>
      </w:r>
      <w:r w:rsidR="00836660">
        <w:t xml:space="preserve"> информационно</w:t>
      </w:r>
      <w:r w:rsidR="00F653A7">
        <w:t>-коммуникационных технологий являе</w:t>
      </w:r>
      <w:r w:rsidR="00836660">
        <w:t>тс</w:t>
      </w:r>
      <w:r w:rsidR="00F653A7">
        <w:t>я самой современной площадкой для маркетингового продвижения</w:t>
      </w:r>
      <w:r w:rsidR="00E50A18">
        <w:t xml:space="preserve">. </w:t>
      </w:r>
      <w:r w:rsidR="008C0640" w:rsidRPr="00FD043B">
        <w:t>Использование инновационных</w:t>
      </w:r>
      <w:r w:rsidR="00E50A18">
        <w:t xml:space="preserve"> методов продвижения позволи</w:t>
      </w:r>
      <w:r w:rsidR="00836660">
        <w:t>т</w:t>
      </w:r>
      <w:r w:rsidR="008C0640" w:rsidRPr="00FD043B">
        <w:t xml:space="preserve"> компаниям занимать высокие рыно</w:t>
      </w:r>
      <w:r w:rsidRPr="00FD043B">
        <w:t>чные позиции и быть конкурентоспособными.</w:t>
      </w:r>
    </w:p>
    <w:p w14:paraId="7E85651B" w14:textId="38720656" w:rsidR="00B357A1" w:rsidRPr="00FD043B" w:rsidRDefault="00C20302" w:rsidP="00221B19">
      <w:r w:rsidRPr="00FD043B">
        <w:t>На данный момент существует большое количество методов продвижения</w:t>
      </w:r>
      <w:r w:rsidR="00FB52E5">
        <w:t>, которые применяются компаниями во всем мире</w:t>
      </w:r>
      <w:r w:rsidRPr="00FD043B">
        <w:t>.</w:t>
      </w:r>
      <w:r w:rsidR="00D6594D" w:rsidRPr="00FD043B">
        <w:t xml:space="preserve"> Выбор инструментов </w:t>
      </w:r>
      <w:r w:rsidR="00FB52E5">
        <w:t xml:space="preserve">маркетингового </w:t>
      </w:r>
      <w:r w:rsidR="00D6594D" w:rsidRPr="00FD043B">
        <w:t xml:space="preserve">продвижения зависит от многих факторов, таких как специфика отрасли компании, </w:t>
      </w:r>
      <w:r w:rsidR="00F32C93" w:rsidRPr="00FD043B">
        <w:t xml:space="preserve">поставленные цели и задачи, </w:t>
      </w:r>
      <w:r w:rsidR="00D6594D" w:rsidRPr="00FD043B">
        <w:t>маркетинговый бюдже</w:t>
      </w:r>
      <w:r w:rsidR="00F32C93" w:rsidRPr="00FD043B">
        <w:t xml:space="preserve">т и </w:t>
      </w:r>
      <w:r w:rsidR="00FB52E5">
        <w:t>т.д</w:t>
      </w:r>
      <w:r w:rsidR="00D6594D" w:rsidRPr="00FD043B">
        <w:t>. Нельзя выделить один</w:t>
      </w:r>
      <w:r w:rsidR="006469C8" w:rsidRPr="00FD043B">
        <w:t xml:space="preserve"> метод продвижения</w:t>
      </w:r>
      <w:r w:rsidR="00D6594D" w:rsidRPr="00FD043B">
        <w:t xml:space="preserve">, как </w:t>
      </w:r>
      <w:r w:rsidR="00F32C93" w:rsidRPr="00FD043B">
        <w:t>наиболее</w:t>
      </w:r>
      <w:r w:rsidR="00D6594D" w:rsidRPr="00FD043B">
        <w:t xml:space="preserve"> эффективный. Маркетинговая деятельность должна производиться комплексно, вовлекая различные инструменты </w:t>
      </w:r>
      <w:r w:rsidR="009C2D26" w:rsidRPr="00FD043B">
        <w:t>продвижения в маркетинге</w:t>
      </w:r>
      <w:r w:rsidR="00D6594D" w:rsidRPr="00FD043B">
        <w:t xml:space="preserve">, как </w:t>
      </w:r>
      <w:r w:rsidR="00D6594D" w:rsidRPr="00FD043B">
        <w:rPr>
          <w:lang w:val="en-US"/>
        </w:rPr>
        <w:t>online</w:t>
      </w:r>
      <w:r w:rsidR="00855217" w:rsidRPr="00855217">
        <w:t>,</w:t>
      </w:r>
      <w:r w:rsidR="00D6594D" w:rsidRPr="00FD043B">
        <w:t xml:space="preserve"> так и </w:t>
      </w:r>
      <w:proofErr w:type="spellStart"/>
      <w:r w:rsidR="00D6594D" w:rsidRPr="00FD043B">
        <w:t>offline</w:t>
      </w:r>
      <w:proofErr w:type="spellEnd"/>
      <w:r w:rsidR="00D6594D" w:rsidRPr="00FD043B">
        <w:t>.</w:t>
      </w:r>
      <w:r w:rsidR="005E5AC4">
        <w:t xml:space="preserve"> Именно кросс-маркетинг </w:t>
      </w:r>
      <w:r w:rsidR="00FB477A">
        <w:t>является залогом успешного маркетингового продвижения.</w:t>
      </w:r>
    </w:p>
    <w:p w14:paraId="207CF39C" w14:textId="1509D4C1" w:rsidR="006469C8" w:rsidRPr="00FD043B" w:rsidRDefault="003C3471" w:rsidP="00221B19">
      <w:r w:rsidRPr="00FD043B">
        <w:t>Интернет рынок сегодня – это многообразие сайтов, платформ</w:t>
      </w:r>
      <w:r w:rsidR="00A55F39">
        <w:t xml:space="preserve">, стандартов и протоколов. </w:t>
      </w:r>
      <w:r w:rsidR="00FF3593">
        <w:t xml:space="preserve">Цифровая экономика подразумевает под собой формирование новой системы экономических, </w:t>
      </w:r>
      <w:r w:rsidR="00B16655">
        <w:t>социальных и культурных отношений,</w:t>
      </w:r>
      <w:r w:rsidR="00FF3593">
        <w:t xml:space="preserve"> о</w:t>
      </w:r>
      <w:r w:rsidR="00B16655">
        <w:t>снованных на</w:t>
      </w:r>
      <w:r w:rsidR="00FF3593">
        <w:t xml:space="preserve"> информационно-коммуникационных технологиях.</w:t>
      </w:r>
      <w:r w:rsidR="00B16655">
        <w:t xml:space="preserve"> Жизнь потребителей с каждым годом все больше перехо</w:t>
      </w:r>
      <w:r w:rsidR="00CC6522">
        <w:t>д</w:t>
      </w:r>
      <w:r w:rsidR="00B16655">
        <w:t xml:space="preserve">ит в </w:t>
      </w:r>
      <w:r w:rsidR="00B16655">
        <w:rPr>
          <w:lang w:val="en-US"/>
        </w:rPr>
        <w:t>online</w:t>
      </w:r>
      <w:r w:rsidR="00B16655">
        <w:t>.</w:t>
      </w:r>
      <w:r w:rsidR="00FF3593">
        <w:t xml:space="preserve"> </w:t>
      </w:r>
      <w:r w:rsidR="009C2D26" w:rsidRPr="00FD043B">
        <w:t>Сейчас в сети накапливается большое количество данных о пользователях</w:t>
      </w:r>
      <w:r w:rsidR="00212FCD" w:rsidRPr="00FD043B">
        <w:t xml:space="preserve">, изучение которой позволит более точно удовлетворять потребности потребителей. </w:t>
      </w:r>
      <w:r w:rsidRPr="00FD043B">
        <w:t>Чем быстрее компании поймут это, тем выше будет их конкурентоспособность в будущем</w:t>
      </w:r>
      <w:r w:rsidR="009C2D26" w:rsidRPr="00FD043B">
        <w:t xml:space="preserve">. </w:t>
      </w:r>
    </w:p>
    <w:p w14:paraId="3533A96F" w14:textId="77777777" w:rsidR="00CC6522" w:rsidRDefault="00CC6522" w:rsidP="00221B19"/>
    <w:p w14:paraId="547E88AA" w14:textId="00376CB4" w:rsidR="00F36898" w:rsidRPr="008A7A54" w:rsidRDefault="00F36898" w:rsidP="00221B19">
      <w:r>
        <w:lastRenderedPageBreak/>
        <w:t xml:space="preserve">К числу самых современных методов маркетингового продвижения следует отнести </w:t>
      </w:r>
      <w:r>
        <w:rPr>
          <w:lang w:val="en-US"/>
        </w:rPr>
        <w:t>SEO</w:t>
      </w:r>
      <w:r>
        <w:t xml:space="preserve">, </w:t>
      </w:r>
      <w:r w:rsidR="00D50A63">
        <w:t xml:space="preserve">контекстную и </w:t>
      </w:r>
      <w:proofErr w:type="spellStart"/>
      <w:r w:rsidR="00D50A63">
        <w:t>таргетинговую</w:t>
      </w:r>
      <w:proofErr w:type="spellEnd"/>
      <w:r w:rsidR="00D50A63">
        <w:t xml:space="preserve"> </w:t>
      </w:r>
      <w:r w:rsidR="008A7A54">
        <w:t>интернет-</w:t>
      </w:r>
      <w:r w:rsidR="00D50A63">
        <w:t xml:space="preserve">рекламу, цифровой </w:t>
      </w:r>
      <w:r w:rsidR="00D50A63">
        <w:rPr>
          <w:lang w:val="en-US"/>
        </w:rPr>
        <w:t>product</w:t>
      </w:r>
      <w:r w:rsidR="00D50A63" w:rsidRPr="00D50A63">
        <w:t xml:space="preserve"> </w:t>
      </w:r>
      <w:r w:rsidR="00D50A63">
        <w:rPr>
          <w:lang w:val="en-US"/>
        </w:rPr>
        <w:t>placement</w:t>
      </w:r>
      <w:r w:rsidR="008A7A54" w:rsidRPr="008A7A54">
        <w:t xml:space="preserve">, </w:t>
      </w:r>
      <w:proofErr w:type="spellStart"/>
      <w:r w:rsidR="008A7A54">
        <w:t>VR</w:t>
      </w:r>
      <w:proofErr w:type="spellEnd"/>
      <w:r w:rsidR="008A7A54">
        <w:t xml:space="preserve"> и </w:t>
      </w:r>
      <w:proofErr w:type="spellStart"/>
      <w:r w:rsidR="008A7A54">
        <w:t>AR</w:t>
      </w:r>
      <w:proofErr w:type="spellEnd"/>
      <w:r w:rsidR="008A7A54">
        <w:t xml:space="preserve"> технологии.</w:t>
      </w:r>
      <w:r w:rsidR="0037535E">
        <w:t xml:space="preserve"> </w:t>
      </w:r>
      <w:r w:rsidR="003170BC">
        <w:t>Одним из основных преимуществ</w:t>
      </w:r>
      <w:r w:rsidR="003D73F8">
        <w:t xml:space="preserve"> продвижения </w:t>
      </w:r>
      <w:r w:rsidR="004E0215">
        <w:t>в цифровой экономике</w:t>
      </w:r>
      <w:r w:rsidR="003D73F8">
        <w:t xml:space="preserve"> </w:t>
      </w:r>
      <w:r w:rsidR="003170BC">
        <w:t xml:space="preserve">является возможность мгновенного получения достоверной информации </w:t>
      </w:r>
      <w:r w:rsidR="00D54BC8">
        <w:t>о результатах</w:t>
      </w:r>
      <w:r w:rsidR="003170BC">
        <w:t xml:space="preserve"> маркетингового продвижения</w:t>
      </w:r>
      <w:r w:rsidR="00EC5A6D">
        <w:t>, благодаря</w:t>
      </w:r>
      <w:r w:rsidR="00D54BC8">
        <w:t xml:space="preserve"> развитию систем</w:t>
      </w:r>
      <w:r w:rsidR="00EC5A6D">
        <w:t xml:space="preserve"> интернет-аналитики</w:t>
      </w:r>
      <w:r w:rsidR="003170BC">
        <w:t xml:space="preserve">. </w:t>
      </w:r>
    </w:p>
    <w:p w14:paraId="09A3A866" w14:textId="527A30EF" w:rsidR="005754EF" w:rsidRDefault="005544B4" w:rsidP="00221B19">
      <w:r w:rsidRPr="00FD043B">
        <w:t xml:space="preserve">В следствии </w:t>
      </w:r>
      <w:r w:rsidR="00B55D5E" w:rsidRPr="00FD043B">
        <w:t xml:space="preserve">увеличения </w:t>
      </w:r>
      <w:r w:rsidR="00772F0B">
        <w:t xml:space="preserve">количества </w:t>
      </w:r>
      <w:r w:rsidR="00B55D5E" w:rsidRPr="00FD043B">
        <w:t xml:space="preserve">видов маркетингового продвижения, компании должны </w:t>
      </w:r>
      <w:r w:rsidR="0069519E" w:rsidRPr="00FD043B">
        <w:t>всесторонне оценивать методы</w:t>
      </w:r>
      <w:r w:rsidR="00B55D5E" w:rsidRPr="00FD043B">
        <w:t xml:space="preserve"> продвижения, для выявления наиболее </w:t>
      </w:r>
      <w:r w:rsidR="00D12D25" w:rsidRPr="00FD043B">
        <w:t>эффективных, что</w:t>
      </w:r>
      <w:r w:rsidR="004325EC" w:rsidRPr="00FD043B">
        <w:t>бы в будущем распределять рекламный бюджет в соответствии с результатами</w:t>
      </w:r>
      <w:r w:rsidR="00D12D25" w:rsidRPr="00FD043B">
        <w:t xml:space="preserve"> анализа</w:t>
      </w:r>
      <w:r w:rsidR="004325EC" w:rsidRPr="00FD043B">
        <w:t>.</w:t>
      </w:r>
      <w:r w:rsidR="00D54BC8">
        <w:t xml:space="preserve"> Для </w:t>
      </w:r>
      <w:r w:rsidR="008E4908">
        <w:t>оценки инновационных методов маркетингового продвижения следует использовать метод многомерного сравни</w:t>
      </w:r>
      <w:r w:rsidR="005657D4">
        <w:t>тельного анализа, который должен основываться на мнение экспертов.</w:t>
      </w:r>
      <w:r w:rsidR="008E4908">
        <w:t xml:space="preserve"> </w:t>
      </w:r>
    </w:p>
    <w:p w14:paraId="7E1D4746" w14:textId="0C2003E5" w:rsidR="003C1E61" w:rsidRPr="00564BAD" w:rsidRDefault="003C1E61" w:rsidP="00221B19">
      <w:r>
        <w:t>В</w:t>
      </w:r>
      <w:r w:rsidR="00E96E81">
        <w:t xml:space="preserve"> </w:t>
      </w:r>
      <w:r>
        <w:t xml:space="preserve">ходе проведения </w:t>
      </w:r>
      <w:r w:rsidR="00B95F41">
        <w:t>исследования</w:t>
      </w:r>
      <w:r>
        <w:t xml:space="preserve"> в компании </w:t>
      </w:r>
      <w:r w:rsidR="005E4ED2">
        <w:t>были выявлены проблемы с оценкой эффективности маркетин</w:t>
      </w:r>
      <w:r w:rsidR="005657D4">
        <w:t>говых мероприятий. Р</w:t>
      </w:r>
      <w:r w:rsidR="00B95F41">
        <w:t>ешением данных проблем</w:t>
      </w:r>
      <w:r w:rsidR="005657D4">
        <w:t xml:space="preserve"> является внедрение</w:t>
      </w:r>
      <w:r w:rsidR="00150823">
        <w:t xml:space="preserve"> в компанию</w:t>
      </w:r>
      <w:r w:rsidR="005657D4">
        <w:t xml:space="preserve"> </w:t>
      </w:r>
      <w:r w:rsidR="008E26E2">
        <w:t>системы</w:t>
      </w:r>
      <w:r w:rsidR="005657D4">
        <w:t xml:space="preserve"> </w:t>
      </w:r>
      <w:proofErr w:type="spellStart"/>
      <w:r w:rsidR="005657D4">
        <w:rPr>
          <w:lang w:val="en-US"/>
        </w:rPr>
        <w:t>calltracking</w:t>
      </w:r>
      <w:proofErr w:type="spellEnd"/>
      <w:r w:rsidR="005657D4" w:rsidRPr="00150823">
        <w:t>, которая</w:t>
      </w:r>
      <w:r w:rsidR="00150823">
        <w:t xml:space="preserve"> повысит эффективность маркетингово</w:t>
      </w:r>
      <w:r w:rsidR="003B7B83">
        <w:t>го продвижения, тем самым снизив</w:t>
      </w:r>
      <w:r w:rsidR="00150823">
        <w:t xml:space="preserve"> затраты на маркетинговую деятельность. Также компании следует </w:t>
      </w:r>
      <w:r w:rsidR="00564BAD">
        <w:t xml:space="preserve">внедрить систему </w:t>
      </w:r>
      <w:r w:rsidR="00564BAD">
        <w:rPr>
          <w:lang w:val="en-US"/>
        </w:rPr>
        <w:t>Radius</w:t>
      </w:r>
      <w:r w:rsidR="00564BAD" w:rsidRPr="00564BAD">
        <w:t xml:space="preserve"> </w:t>
      </w:r>
      <w:proofErr w:type="spellStart"/>
      <w:r w:rsidR="00AF3060">
        <w:t>Target</w:t>
      </w:r>
      <w:proofErr w:type="spellEnd"/>
      <w:r w:rsidR="00AF3060">
        <w:t xml:space="preserve">, которая позволит повысить процент конверсии </w:t>
      </w:r>
      <w:r w:rsidR="00564BAD">
        <w:t>рекламных кампаний.</w:t>
      </w:r>
      <w:r w:rsidR="00B95F41">
        <w:t xml:space="preserve"> Это </w:t>
      </w:r>
      <w:r w:rsidR="009627CC">
        <w:t xml:space="preserve">повысит эффективность и </w:t>
      </w:r>
      <w:r w:rsidR="00B95F41">
        <w:t>принесет дополнительную прибыль без увеличения затрат</w:t>
      </w:r>
      <w:r w:rsidR="00AF3060">
        <w:t>.</w:t>
      </w:r>
    </w:p>
    <w:p w14:paraId="6680002F" w14:textId="421A86E3" w:rsidR="005754EF" w:rsidRPr="00FD043B" w:rsidRDefault="003920D7" w:rsidP="004051D5">
      <w:r w:rsidRPr="00FD043B">
        <w:t xml:space="preserve">В данной работе отражается многоплановый характер методов </w:t>
      </w:r>
      <w:r w:rsidR="00973021" w:rsidRPr="00FD043B">
        <w:t>продвижения организации</w:t>
      </w:r>
      <w:r w:rsidRPr="00FD043B">
        <w:t xml:space="preserve"> и важность оценки их эффективности с точки зрения успешного функционирования </w:t>
      </w:r>
      <w:r w:rsidR="00973021" w:rsidRPr="00FD043B">
        <w:t>предприятия</w:t>
      </w:r>
      <w:r w:rsidRPr="00FD043B">
        <w:t xml:space="preserve"> на конкурентном рынке.</w:t>
      </w:r>
    </w:p>
    <w:p w14:paraId="5793EE94" w14:textId="77777777" w:rsidR="005754EF" w:rsidRPr="00FD043B" w:rsidRDefault="005754EF" w:rsidP="00221B19">
      <w:pPr>
        <w:sectPr w:rsidR="005754EF" w:rsidRPr="00FD043B" w:rsidSect="003D7682">
          <w:pgSz w:w="11900" w:h="16840"/>
          <w:pgMar w:top="1134" w:right="567" w:bottom="1134" w:left="1701" w:header="720" w:footer="720" w:gutter="0"/>
          <w:cols w:space="720"/>
          <w:docGrid w:linePitch="326"/>
        </w:sectPr>
      </w:pPr>
    </w:p>
    <w:p w14:paraId="2A66D4D3" w14:textId="69EB6635" w:rsidR="00A9496F" w:rsidRPr="000D0D0E" w:rsidRDefault="000D0D0E" w:rsidP="000D0D0E">
      <w:pPr>
        <w:pStyle w:val="1"/>
        <w:ind w:firstLine="0"/>
        <w:rPr>
          <w:b/>
        </w:rPr>
      </w:pPr>
      <w:bookmarkStart w:id="23" w:name="_Toc514000378"/>
      <w:r w:rsidRPr="000D0D0E">
        <w:rPr>
          <w:b/>
        </w:rPr>
        <w:lastRenderedPageBreak/>
        <w:t>СПИСОК ИСПОЛЬЗУЕМОЙ ЛИТЕРАТУРЫ</w:t>
      </w:r>
      <w:bookmarkEnd w:id="23"/>
    </w:p>
    <w:p w14:paraId="6B0971DE" w14:textId="77777777" w:rsidR="006E09D1" w:rsidRPr="00FD043B" w:rsidRDefault="006E09D1" w:rsidP="004D1152">
      <w:pPr>
        <w:pStyle w:val="a3"/>
        <w:numPr>
          <w:ilvl w:val="0"/>
          <w:numId w:val="36"/>
        </w:numPr>
        <w:spacing w:line="240" w:lineRule="auto"/>
      </w:pPr>
      <w:r w:rsidRPr="00FD043B">
        <w:rPr>
          <w:shd w:val="clear" w:color="auto" w:fill="FFFFFF"/>
        </w:rPr>
        <w:t>Афанасьев В.А. Отличительные признаки электронной торговли // Интернет-маркетинг. – 2012. - № 5. – С. 312.</w:t>
      </w:r>
    </w:p>
    <w:p w14:paraId="646241E4" w14:textId="77777777" w:rsidR="006E09D1" w:rsidRPr="00FD043B" w:rsidRDefault="006E09D1" w:rsidP="004D1152">
      <w:pPr>
        <w:pStyle w:val="a3"/>
        <w:numPr>
          <w:ilvl w:val="0"/>
          <w:numId w:val="36"/>
        </w:numPr>
        <w:spacing w:line="240" w:lineRule="auto"/>
      </w:pPr>
      <w:proofErr w:type="spellStart"/>
      <w:r w:rsidRPr="00FD043B">
        <w:t>Вакурова</w:t>
      </w:r>
      <w:proofErr w:type="spellEnd"/>
      <w:r w:rsidRPr="00FD043B">
        <w:t xml:space="preserve"> </w:t>
      </w:r>
      <w:proofErr w:type="spellStart"/>
      <w:r w:rsidRPr="00FD043B">
        <w:t>Н.В</w:t>
      </w:r>
      <w:proofErr w:type="spellEnd"/>
      <w:r w:rsidRPr="00FD043B">
        <w:t xml:space="preserve">., Голубева </w:t>
      </w:r>
      <w:proofErr w:type="spellStart"/>
      <w:r w:rsidRPr="00FD043B">
        <w:t>К.А</w:t>
      </w:r>
      <w:proofErr w:type="spellEnd"/>
      <w:r w:rsidRPr="00FD043B">
        <w:t xml:space="preserve">., Каспарова </w:t>
      </w:r>
      <w:proofErr w:type="spellStart"/>
      <w:r w:rsidRPr="00FD043B">
        <w:t>Д.А</w:t>
      </w:r>
      <w:proofErr w:type="spellEnd"/>
      <w:r w:rsidRPr="00FD043B">
        <w:t xml:space="preserve">. </w:t>
      </w:r>
      <w:proofErr w:type="spellStart"/>
      <w:r w:rsidRPr="00FD043B">
        <w:t>Мерчендайзинг</w:t>
      </w:r>
      <w:proofErr w:type="spellEnd"/>
      <w:r w:rsidRPr="00FD043B">
        <w:t xml:space="preserve"> как особая технология маркетинга // Вестник </w:t>
      </w:r>
      <w:proofErr w:type="spellStart"/>
      <w:r w:rsidRPr="00FD043B">
        <w:t>ГУУ</w:t>
      </w:r>
      <w:proofErr w:type="spellEnd"/>
      <w:r w:rsidRPr="00FD043B">
        <w:t>. 2017. №1. - С. 219.</w:t>
      </w:r>
    </w:p>
    <w:p w14:paraId="2886A591" w14:textId="77777777" w:rsidR="006E09D1" w:rsidRPr="00FD043B" w:rsidRDefault="006E09D1" w:rsidP="004D1152">
      <w:pPr>
        <w:pStyle w:val="a3"/>
        <w:numPr>
          <w:ilvl w:val="0"/>
          <w:numId w:val="36"/>
        </w:numPr>
        <w:spacing w:line="240" w:lineRule="auto"/>
      </w:pPr>
      <w:r w:rsidRPr="00FD043B">
        <w:t xml:space="preserve">Горбунов </w:t>
      </w:r>
      <w:proofErr w:type="spellStart"/>
      <w:r w:rsidRPr="00FD043B">
        <w:t>А.А</w:t>
      </w:r>
      <w:proofErr w:type="spellEnd"/>
      <w:r w:rsidRPr="00FD043B">
        <w:t xml:space="preserve">., Мамонтов </w:t>
      </w:r>
      <w:proofErr w:type="spellStart"/>
      <w:r w:rsidRPr="00FD043B">
        <w:t>К.В</w:t>
      </w:r>
      <w:proofErr w:type="spellEnd"/>
      <w:r w:rsidRPr="00FD043B">
        <w:t xml:space="preserve">. К вопросу оценки нематериальных активов при использовании франчайзинга в системе продвижения потребительских товаров // Известия </w:t>
      </w:r>
      <w:proofErr w:type="spellStart"/>
      <w:r w:rsidRPr="00FD043B">
        <w:t>СПбГЭУ</w:t>
      </w:r>
      <w:proofErr w:type="spellEnd"/>
      <w:r w:rsidRPr="00FD043B">
        <w:t>. 2016. №3. - С. 99.</w:t>
      </w:r>
    </w:p>
    <w:p w14:paraId="508A6811" w14:textId="77777777" w:rsidR="006E09D1" w:rsidRPr="00FD043B" w:rsidRDefault="006E09D1" w:rsidP="004D1152">
      <w:pPr>
        <w:pStyle w:val="a3"/>
        <w:numPr>
          <w:ilvl w:val="0"/>
          <w:numId w:val="36"/>
        </w:numPr>
        <w:spacing w:line="240" w:lineRule="auto"/>
      </w:pPr>
      <w:r w:rsidRPr="00FD043B">
        <w:t xml:space="preserve">Добрынин </w:t>
      </w:r>
      <w:proofErr w:type="spellStart"/>
      <w:r w:rsidRPr="00FD043B">
        <w:t>А.П</w:t>
      </w:r>
      <w:proofErr w:type="spellEnd"/>
      <w:r w:rsidRPr="00FD043B">
        <w:t xml:space="preserve">., Черных </w:t>
      </w:r>
      <w:proofErr w:type="spellStart"/>
      <w:r w:rsidRPr="00FD043B">
        <w:t>К.Ю</w:t>
      </w:r>
      <w:proofErr w:type="spellEnd"/>
      <w:r w:rsidRPr="00FD043B">
        <w:t xml:space="preserve">., Куприяновский </w:t>
      </w:r>
      <w:proofErr w:type="spellStart"/>
      <w:r w:rsidRPr="00FD043B">
        <w:t>В.П</w:t>
      </w:r>
      <w:proofErr w:type="spellEnd"/>
      <w:r w:rsidRPr="00FD043B">
        <w:t xml:space="preserve">., Куприяновский </w:t>
      </w:r>
      <w:proofErr w:type="spellStart"/>
      <w:r w:rsidRPr="00FD043B">
        <w:t>П.В</w:t>
      </w:r>
      <w:proofErr w:type="spellEnd"/>
      <w:r w:rsidRPr="00FD043B">
        <w:t xml:space="preserve">., </w:t>
      </w:r>
      <w:proofErr w:type="spellStart"/>
      <w:r w:rsidRPr="00FD043B">
        <w:t>Синягов</w:t>
      </w:r>
      <w:proofErr w:type="spellEnd"/>
      <w:r w:rsidRPr="00FD043B">
        <w:t xml:space="preserve"> </w:t>
      </w:r>
      <w:proofErr w:type="spellStart"/>
      <w:r w:rsidRPr="00FD043B">
        <w:t>С.А</w:t>
      </w:r>
      <w:proofErr w:type="spellEnd"/>
      <w:r w:rsidRPr="00FD043B">
        <w:t>. Цифровая экономика - различные пути к эффективному применению технологий (</w:t>
      </w:r>
      <w:r w:rsidRPr="00FD043B">
        <w:rPr>
          <w:lang w:val="en-US"/>
        </w:rPr>
        <w:t>BIM</w:t>
      </w:r>
      <w:r w:rsidRPr="00FD043B">
        <w:t xml:space="preserve">, </w:t>
      </w:r>
      <w:r w:rsidRPr="00FD043B">
        <w:rPr>
          <w:lang w:val="en-US"/>
        </w:rPr>
        <w:t>PLM</w:t>
      </w:r>
      <w:r w:rsidRPr="00FD043B">
        <w:t xml:space="preserve">, </w:t>
      </w:r>
      <w:r w:rsidRPr="00FD043B">
        <w:rPr>
          <w:lang w:val="en-US"/>
        </w:rPr>
        <w:t>CAD</w:t>
      </w:r>
      <w:r w:rsidRPr="00FD043B">
        <w:t xml:space="preserve">, </w:t>
      </w:r>
      <w:r w:rsidRPr="00FD043B">
        <w:rPr>
          <w:lang w:val="en-US"/>
        </w:rPr>
        <w:t>IOT</w:t>
      </w:r>
      <w:r w:rsidRPr="00FD043B">
        <w:t xml:space="preserve">, </w:t>
      </w:r>
      <w:r w:rsidRPr="00FD043B">
        <w:rPr>
          <w:lang w:val="en-US"/>
        </w:rPr>
        <w:t>Smart</w:t>
      </w:r>
      <w:r w:rsidRPr="00FD043B">
        <w:t xml:space="preserve"> </w:t>
      </w:r>
      <w:r w:rsidRPr="00FD043B">
        <w:rPr>
          <w:lang w:val="en-US"/>
        </w:rPr>
        <w:t>City</w:t>
      </w:r>
      <w:r w:rsidRPr="00FD043B">
        <w:t xml:space="preserve">, </w:t>
      </w:r>
      <w:r w:rsidRPr="00FD043B">
        <w:rPr>
          <w:lang w:val="en-US"/>
        </w:rPr>
        <w:t>BIG</w:t>
      </w:r>
      <w:r w:rsidRPr="00FD043B">
        <w:t xml:space="preserve"> </w:t>
      </w:r>
      <w:r w:rsidRPr="00FD043B">
        <w:rPr>
          <w:lang w:val="en-US"/>
        </w:rPr>
        <w:t>DATA</w:t>
      </w:r>
      <w:r w:rsidRPr="00FD043B">
        <w:t xml:space="preserve"> и другие) // </w:t>
      </w:r>
      <w:r w:rsidRPr="00FD043B">
        <w:rPr>
          <w:lang w:val="en-US"/>
        </w:rPr>
        <w:t>International</w:t>
      </w:r>
      <w:r w:rsidRPr="00FD043B">
        <w:t xml:space="preserve"> </w:t>
      </w:r>
      <w:r w:rsidRPr="00FD043B">
        <w:rPr>
          <w:lang w:val="en-US"/>
        </w:rPr>
        <w:t>Journal</w:t>
      </w:r>
      <w:r w:rsidRPr="00FD043B">
        <w:t xml:space="preserve"> </w:t>
      </w:r>
      <w:r w:rsidRPr="00FD043B">
        <w:rPr>
          <w:lang w:val="en-US"/>
        </w:rPr>
        <w:t>of</w:t>
      </w:r>
      <w:r w:rsidRPr="00FD043B">
        <w:t xml:space="preserve"> </w:t>
      </w:r>
      <w:r w:rsidRPr="00FD043B">
        <w:rPr>
          <w:lang w:val="en-US"/>
        </w:rPr>
        <w:t>Open</w:t>
      </w:r>
      <w:r w:rsidRPr="00FD043B">
        <w:t xml:space="preserve"> </w:t>
      </w:r>
      <w:r w:rsidRPr="00FD043B">
        <w:rPr>
          <w:lang w:val="en-US"/>
        </w:rPr>
        <w:t>Information</w:t>
      </w:r>
      <w:r w:rsidRPr="00FD043B">
        <w:t xml:space="preserve"> </w:t>
      </w:r>
      <w:r w:rsidRPr="00FD043B">
        <w:rPr>
          <w:lang w:val="en-US"/>
        </w:rPr>
        <w:t>Technologies</w:t>
      </w:r>
      <w:r w:rsidRPr="00FD043B">
        <w:t>. 2016. №1. - С. 34.</w:t>
      </w:r>
    </w:p>
    <w:p w14:paraId="68C73D73" w14:textId="77777777" w:rsidR="006E09D1" w:rsidRPr="00FD043B" w:rsidRDefault="006E09D1" w:rsidP="004D1152">
      <w:pPr>
        <w:pStyle w:val="a3"/>
        <w:numPr>
          <w:ilvl w:val="0"/>
          <w:numId w:val="36"/>
        </w:numPr>
        <w:spacing w:line="240" w:lineRule="auto"/>
      </w:pPr>
      <w:r w:rsidRPr="00FD043B">
        <w:t xml:space="preserve">Жуков </w:t>
      </w:r>
      <w:proofErr w:type="spellStart"/>
      <w:r w:rsidRPr="00FD043B">
        <w:t>И.В</w:t>
      </w:r>
      <w:proofErr w:type="spellEnd"/>
      <w:r w:rsidRPr="00FD043B">
        <w:t>. Активные продажи как способ продвижения товара // Проблемы экономики и менеджмента. 2015. №2. - С. 42.</w:t>
      </w:r>
    </w:p>
    <w:p w14:paraId="3E8D467C" w14:textId="77777777" w:rsidR="006E09D1" w:rsidRPr="00FD043B" w:rsidRDefault="006E09D1" w:rsidP="00497299">
      <w:pPr>
        <w:pStyle w:val="a3"/>
        <w:numPr>
          <w:ilvl w:val="0"/>
          <w:numId w:val="36"/>
        </w:numPr>
        <w:spacing w:line="240" w:lineRule="auto"/>
      </w:pPr>
      <w:r w:rsidRPr="00FD043B">
        <w:t xml:space="preserve">Интернет в России: динамика проникновения // </w:t>
      </w:r>
      <w:r w:rsidRPr="00497299">
        <w:rPr>
          <w:lang w:val="en-US"/>
        </w:rPr>
        <w:t>URL</w:t>
      </w:r>
      <w:r w:rsidRPr="00FD043B">
        <w:t xml:space="preserve">: </w:t>
      </w:r>
      <w:hyperlink r:id="rId51" w:history="1">
        <w:r w:rsidRPr="00497299">
          <w:rPr>
            <w:rStyle w:val="a4"/>
            <w:rFonts w:cstheme="minorHAnsi"/>
            <w:color w:val="000000" w:themeColor="text1"/>
            <w:lang w:val="en-US"/>
          </w:rPr>
          <w:t>http</w:t>
        </w:r>
        <w:r w:rsidRPr="00497299">
          <w:rPr>
            <w:rStyle w:val="a4"/>
            <w:rFonts w:cstheme="minorHAnsi"/>
            <w:color w:val="000000" w:themeColor="text1"/>
          </w:rPr>
          <w:t>://</w:t>
        </w:r>
        <w:proofErr w:type="spellStart"/>
        <w:r w:rsidRPr="00497299">
          <w:rPr>
            <w:rStyle w:val="a4"/>
            <w:rFonts w:cstheme="minorHAnsi"/>
            <w:color w:val="000000" w:themeColor="text1"/>
            <w:lang w:val="en-US"/>
          </w:rPr>
          <w:t>fom</w:t>
        </w:r>
        <w:proofErr w:type="spellEnd"/>
        <w:r w:rsidRPr="00497299">
          <w:rPr>
            <w:rStyle w:val="a4"/>
            <w:rFonts w:cstheme="minorHAnsi"/>
            <w:color w:val="000000" w:themeColor="text1"/>
          </w:rPr>
          <w:t>.</w:t>
        </w:r>
        <w:r w:rsidRPr="00497299">
          <w:rPr>
            <w:rStyle w:val="a4"/>
            <w:rFonts w:cstheme="minorHAnsi"/>
            <w:color w:val="000000" w:themeColor="text1"/>
            <w:lang w:val="en-US"/>
          </w:rPr>
          <w:t>ru</w:t>
        </w:r>
        <w:r w:rsidRPr="00497299">
          <w:rPr>
            <w:rStyle w:val="a4"/>
            <w:rFonts w:cstheme="minorHAnsi"/>
            <w:color w:val="000000" w:themeColor="text1"/>
          </w:rPr>
          <w:t>/</w:t>
        </w:r>
        <w:proofErr w:type="spellStart"/>
        <w:r w:rsidRPr="00497299">
          <w:rPr>
            <w:rStyle w:val="a4"/>
            <w:rFonts w:cstheme="minorHAnsi"/>
            <w:color w:val="000000" w:themeColor="text1"/>
            <w:lang w:val="en-US"/>
          </w:rPr>
          <w:t>SMI</w:t>
        </w:r>
        <w:proofErr w:type="spellEnd"/>
        <w:r w:rsidRPr="00497299">
          <w:rPr>
            <w:rStyle w:val="a4"/>
            <w:rFonts w:cstheme="minorHAnsi"/>
            <w:color w:val="000000" w:themeColor="text1"/>
          </w:rPr>
          <w:t>-</w:t>
        </w:r>
        <w:r w:rsidRPr="00497299">
          <w:rPr>
            <w:rStyle w:val="a4"/>
            <w:rFonts w:cstheme="minorHAnsi"/>
            <w:color w:val="000000" w:themeColor="text1"/>
            <w:lang w:val="en-US"/>
          </w:rPr>
          <w:t>i</w:t>
        </w:r>
        <w:r w:rsidRPr="00497299">
          <w:rPr>
            <w:rStyle w:val="a4"/>
            <w:rFonts w:cstheme="minorHAnsi"/>
            <w:color w:val="000000" w:themeColor="text1"/>
          </w:rPr>
          <w:t>-</w:t>
        </w:r>
        <w:r w:rsidRPr="00497299">
          <w:rPr>
            <w:rStyle w:val="a4"/>
            <w:rFonts w:cstheme="minorHAnsi"/>
            <w:color w:val="000000" w:themeColor="text1"/>
            <w:lang w:val="en-US"/>
          </w:rPr>
          <w:t>internet</w:t>
        </w:r>
        <w:r w:rsidRPr="00497299">
          <w:rPr>
            <w:rStyle w:val="a4"/>
            <w:rFonts w:cstheme="minorHAnsi"/>
            <w:color w:val="000000" w:themeColor="text1"/>
          </w:rPr>
          <w:t>/13012</w:t>
        </w:r>
      </w:hyperlink>
      <w:r w:rsidRPr="00FD043B">
        <w:t xml:space="preserve"> (дата обращения 06.12.2017)</w:t>
      </w:r>
    </w:p>
    <w:p w14:paraId="4CD5D77E" w14:textId="77777777" w:rsidR="006E09D1" w:rsidRPr="00FD043B" w:rsidRDefault="006E09D1" w:rsidP="004D1152">
      <w:pPr>
        <w:pStyle w:val="a3"/>
        <w:numPr>
          <w:ilvl w:val="0"/>
          <w:numId w:val="36"/>
        </w:numPr>
        <w:spacing w:line="240" w:lineRule="auto"/>
      </w:pPr>
      <w:r w:rsidRPr="00FD043B">
        <w:t xml:space="preserve">Калужский </w:t>
      </w:r>
      <w:proofErr w:type="spellStart"/>
      <w:r w:rsidRPr="00FD043B">
        <w:t>М.Л</w:t>
      </w:r>
      <w:proofErr w:type="spellEnd"/>
      <w:r w:rsidRPr="00FD043B">
        <w:t>. Трансформация маркетинга в электронной коммерции // Практический маркетинг. – 2013. - №1. – С. 44.</w:t>
      </w:r>
    </w:p>
    <w:p w14:paraId="42B8CB73" w14:textId="77777777" w:rsidR="006E09D1" w:rsidRPr="00FD043B" w:rsidRDefault="006E09D1" w:rsidP="004D1152">
      <w:pPr>
        <w:pStyle w:val="a3"/>
        <w:numPr>
          <w:ilvl w:val="0"/>
          <w:numId w:val="36"/>
        </w:numPr>
        <w:spacing w:line="240" w:lineRule="auto"/>
      </w:pPr>
      <w:proofErr w:type="spellStart"/>
      <w:r w:rsidRPr="00FD043B">
        <w:rPr>
          <w:lang w:eastAsia="en-US"/>
        </w:rPr>
        <w:t>Котлер</w:t>
      </w:r>
      <w:proofErr w:type="spellEnd"/>
      <w:r w:rsidRPr="00FD043B">
        <w:rPr>
          <w:lang w:eastAsia="en-US"/>
        </w:rPr>
        <w:t xml:space="preserve"> Ф. Основы маркетинга: Пер. с англ. - М.: «</w:t>
      </w:r>
      <w:proofErr w:type="spellStart"/>
      <w:r w:rsidRPr="00FD043B">
        <w:rPr>
          <w:lang w:eastAsia="en-US"/>
        </w:rPr>
        <w:t>Ростингер</w:t>
      </w:r>
      <w:proofErr w:type="spellEnd"/>
      <w:r w:rsidRPr="00FD043B">
        <w:rPr>
          <w:lang w:eastAsia="en-US"/>
        </w:rPr>
        <w:t xml:space="preserve">», 2009 - </w:t>
      </w:r>
      <w:proofErr w:type="spellStart"/>
      <w:r w:rsidRPr="00FD043B">
        <w:t>С.</w:t>
      </w:r>
      <w:r w:rsidRPr="00FD043B">
        <w:rPr>
          <w:lang w:eastAsia="en-US"/>
        </w:rPr>
        <w:t>478</w:t>
      </w:r>
      <w:proofErr w:type="spellEnd"/>
      <w:r w:rsidRPr="00FD043B">
        <w:rPr>
          <w:lang w:eastAsia="en-US"/>
        </w:rPr>
        <w:t>.</w:t>
      </w:r>
    </w:p>
    <w:p w14:paraId="4661C9FA" w14:textId="77777777" w:rsidR="006E09D1" w:rsidRPr="00FD043B" w:rsidRDefault="006E09D1" w:rsidP="004D1152">
      <w:pPr>
        <w:pStyle w:val="a3"/>
        <w:numPr>
          <w:ilvl w:val="0"/>
          <w:numId w:val="36"/>
        </w:numPr>
        <w:spacing w:line="240" w:lineRule="auto"/>
      </w:pPr>
      <w:r w:rsidRPr="00FD043B">
        <w:t xml:space="preserve">Кузнецов </w:t>
      </w:r>
      <w:proofErr w:type="spellStart"/>
      <w:r w:rsidRPr="00FD043B">
        <w:t>П.М</w:t>
      </w:r>
      <w:proofErr w:type="spellEnd"/>
      <w:r w:rsidRPr="00FD043B">
        <w:t xml:space="preserve">. Комплексы маркетинга и специфика российского потребителя // Вестник </w:t>
      </w:r>
      <w:proofErr w:type="spellStart"/>
      <w:r w:rsidRPr="00FD043B">
        <w:t>ТГПУ</w:t>
      </w:r>
      <w:proofErr w:type="spellEnd"/>
      <w:r w:rsidRPr="00FD043B">
        <w:t xml:space="preserve">. 2014. №8. - </w:t>
      </w:r>
      <w:proofErr w:type="spellStart"/>
      <w:r w:rsidRPr="00FD043B">
        <w:t>С.149</w:t>
      </w:r>
      <w:proofErr w:type="spellEnd"/>
      <w:r w:rsidRPr="00FD043B">
        <w:t>.</w:t>
      </w:r>
    </w:p>
    <w:p w14:paraId="308E5570" w14:textId="77777777" w:rsidR="006E09D1" w:rsidRPr="00FD043B" w:rsidRDefault="006E09D1" w:rsidP="004D1152">
      <w:pPr>
        <w:pStyle w:val="a3"/>
        <w:numPr>
          <w:ilvl w:val="0"/>
          <w:numId w:val="36"/>
        </w:numPr>
        <w:spacing w:line="240" w:lineRule="auto"/>
      </w:pPr>
      <w:r w:rsidRPr="00FD043B">
        <w:t xml:space="preserve">Кузнецова Т.Е. Стимулирование сбыта как элемент комплекса продвижения товара // Вестник </w:t>
      </w:r>
      <w:proofErr w:type="spellStart"/>
      <w:r w:rsidRPr="00FD043B">
        <w:t>ВУиТ</w:t>
      </w:r>
      <w:proofErr w:type="spellEnd"/>
      <w:r w:rsidRPr="00FD043B">
        <w:t xml:space="preserve">. 2013. №1 (27). - </w:t>
      </w:r>
      <w:proofErr w:type="spellStart"/>
      <w:r w:rsidRPr="00FD043B">
        <w:t>С.197</w:t>
      </w:r>
      <w:proofErr w:type="spellEnd"/>
      <w:r w:rsidRPr="00FD043B">
        <w:t>.</w:t>
      </w:r>
    </w:p>
    <w:p w14:paraId="5F706674" w14:textId="77777777" w:rsidR="006E09D1" w:rsidRPr="00FD043B" w:rsidRDefault="006E09D1" w:rsidP="004D1152">
      <w:pPr>
        <w:pStyle w:val="a3"/>
        <w:numPr>
          <w:ilvl w:val="0"/>
          <w:numId w:val="36"/>
        </w:numPr>
        <w:spacing w:line="240" w:lineRule="auto"/>
      </w:pPr>
      <w:r w:rsidRPr="00FD043B">
        <w:t xml:space="preserve">Кузнецова </w:t>
      </w:r>
      <w:proofErr w:type="spellStart"/>
      <w:r w:rsidRPr="00FD043B">
        <w:t>Ю.В</w:t>
      </w:r>
      <w:proofErr w:type="spellEnd"/>
      <w:r w:rsidRPr="00FD043B">
        <w:t xml:space="preserve">. Новые способы продвижения товаров: современные формы маркетинговых коммуникаций в России // Вестник Евразии. 2006. №2. - </w:t>
      </w:r>
      <w:proofErr w:type="spellStart"/>
      <w:r w:rsidRPr="00FD043B">
        <w:t>С.227</w:t>
      </w:r>
      <w:proofErr w:type="spellEnd"/>
      <w:r w:rsidRPr="00FD043B">
        <w:t>.</w:t>
      </w:r>
    </w:p>
    <w:p w14:paraId="761755E4" w14:textId="77777777" w:rsidR="006E09D1" w:rsidRPr="00FD043B" w:rsidRDefault="006E09D1" w:rsidP="004D1152">
      <w:pPr>
        <w:pStyle w:val="a3"/>
        <w:numPr>
          <w:ilvl w:val="0"/>
          <w:numId w:val="36"/>
        </w:numPr>
        <w:spacing w:line="240" w:lineRule="auto"/>
      </w:pPr>
      <w:proofErr w:type="spellStart"/>
      <w:r w:rsidRPr="00FD043B">
        <w:rPr>
          <w:bCs/>
        </w:rPr>
        <w:t>Ламбен</w:t>
      </w:r>
      <w:proofErr w:type="spellEnd"/>
      <w:r w:rsidRPr="00FD043B">
        <w:rPr>
          <w:bCs/>
        </w:rPr>
        <w:t xml:space="preserve"> </w:t>
      </w:r>
      <w:proofErr w:type="spellStart"/>
      <w:r w:rsidRPr="00FD043B">
        <w:rPr>
          <w:bCs/>
        </w:rPr>
        <w:t>Ж.Ж</w:t>
      </w:r>
      <w:proofErr w:type="spellEnd"/>
      <w:r w:rsidRPr="00FD043B">
        <w:rPr>
          <w:shd w:val="clear" w:color="auto" w:fill="FFFFFF"/>
        </w:rPr>
        <w:t>. </w:t>
      </w:r>
      <w:r w:rsidRPr="00FD043B">
        <w:rPr>
          <w:bCs/>
        </w:rPr>
        <w:t>Стратегический маркетинг</w:t>
      </w:r>
      <w:r w:rsidRPr="00FD043B">
        <w:rPr>
          <w:shd w:val="clear" w:color="auto" w:fill="FFFFFF"/>
        </w:rPr>
        <w:t xml:space="preserve">. Европейская перспектива. Пер. с французского. - СПб.: Наука, </w:t>
      </w:r>
      <w:proofErr w:type="gramStart"/>
      <w:r w:rsidRPr="00FD043B">
        <w:rPr>
          <w:shd w:val="clear" w:color="auto" w:fill="FFFFFF"/>
        </w:rPr>
        <w:t>1996.-</w:t>
      </w:r>
      <w:proofErr w:type="gramEnd"/>
      <w:r w:rsidRPr="00FD043B">
        <w:rPr>
          <w:shd w:val="clear" w:color="auto" w:fill="FFFFFF"/>
        </w:rPr>
        <w:t xml:space="preserve"> </w:t>
      </w:r>
      <w:proofErr w:type="spellStart"/>
      <w:r w:rsidRPr="00FD043B">
        <w:rPr>
          <w:shd w:val="clear" w:color="auto" w:fill="FFFFFF"/>
        </w:rPr>
        <w:t>С.589</w:t>
      </w:r>
      <w:proofErr w:type="spellEnd"/>
      <w:r w:rsidRPr="00FD043B">
        <w:rPr>
          <w:shd w:val="clear" w:color="auto" w:fill="FFFFFF"/>
        </w:rPr>
        <w:t>.</w:t>
      </w:r>
    </w:p>
    <w:p w14:paraId="7846FF4A" w14:textId="77777777" w:rsidR="006E09D1" w:rsidRPr="00FD043B" w:rsidRDefault="006E09D1" w:rsidP="004D1152">
      <w:pPr>
        <w:pStyle w:val="a3"/>
        <w:numPr>
          <w:ilvl w:val="0"/>
          <w:numId w:val="36"/>
        </w:numPr>
        <w:spacing w:line="240" w:lineRule="auto"/>
      </w:pPr>
      <w:proofErr w:type="spellStart"/>
      <w:r w:rsidRPr="00FD043B">
        <w:t>Лободенко</w:t>
      </w:r>
      <w:proofErr w:type="spellEnd"/>
      <w:r w:rsidRPr="00FD043B">
        <w:t xml:space="preserve"> </w:t>
      </w:r>
      <w:proofErr w:type="spellStart"/>
      <w:r w:rsidRPr="00FD043B">
        <w:t>Л.К</w:t>
      </w:r>
      <w:proofErr w:type="spellEnd"/>
      <w:r w:rsidRPr="00FD043B">
        <w:t xml:space="preserve">., Окольнишникова </w:t>
      </w:r>
      <w:proofErr w:type="spellStart"/>
      <w:r w:rsidRPr="00FD043B">
        <w:t>И.Ю</w:t>
      </w:r>
      <w:proofErr w:type="spellEnd"/>
      <w:r w:rsidRPr="00FD043B">
        <w:t xml:space="preserve">. Теоретические подходы к определению сущности и классификации рекламных услуг // Вестник </w:t>
      </w:r>
      <w:proofErr w:type="spellStart"/>
      <w:r w:rsidRPr="00FD043B">
        <w:t>ЮУрГУ</w:t>
      </w:r>
      <w:proofErr w:type="spellEnd"/>
      <w:r w:rsidRPr="00FD043B">
        <w:t xml:space="preserve">. Серия: Экономика и менеджмент. 2011. №21 (238). - </w:t>
      </w:r>
      <w:proofErr w:type="spellStart"/>
      <w:r w:rsidRPr="00FD043B">
        <w:t>С.194</w:t>
      </w:r>
      <w:proofErr w:type="spellEnd"/>
      <w:r w:rsidRPr="00FD043B">
        <w:t>.</w:t>
      </w:r>
    </w:p>
    <w:p w14:paraId="56BCB6A3" w14:textId="77777777" w:rsidR="006E09D1" w:rsidRPr="00FD043B" w:rsidRDefault="006E09D1" w:rsidP="004D1152">
      <w:pPr>
        <w:pStyle w:val="a3"/>
        <w:numPr>
          <w:ilvl w:val="0"/>
          <w:numId w:val="36"/>
        </w:numPr>
        <w:spacing w:line="240" w:lineRule="auto"/>
      </w:pPr>
      <w:proofErr w:type="spellStart"/>
      <w:r w:rsidRPr="00FD043B">
        <w:t>Лозовик</w:t>
      </w:r>
      <w:proofErr w:type="spellEnd"/>
      <w:r w:rsidRPr="00FD043B">
        <w:t xml:space="preserve"> </w:t>
      </w:r>
      <w:proofErr w:type="spellStart"/>
      <w:r w:rsidRPr="00FD043B">
        <w:t>Д.С</w:t>
      </w:r>
      <w:proofErr w:type="spellEnd"/>
      <w:r w:rsidRPr="00FD043B">
        <w:t>. Использование инструментов интернет-маркетинга на примере сервиса «</w:t>
      </w:r>
      <w:proofErr w:type="spellStart"/>
      <w:r w:rsidRPr="00FD043B">
        <w:t>You</w:t>
      </w:r>
      <w:proofErr w:type="spellEnd"/>
      <w:r w:rsidRPr="00FD043B">
        <w:t xml:space="preserve"> </w:t>
      </w:r>
      <w:proofErr w:type="spellStart"/>
      <w:r w:rsidRPr="00FD043B">
        <w:t>Tube</w:t>
      </w:r>
      <w:proofErr w:type="spellEnd"/>
      <w:r w:rsidRPr="00FD043B">
        <w:t xml:space="preserve">» // </w:t>
      </w:r>
      <w:proofErr w:type="spellStart"/>
      <w:r w:rsidRPr="00FD043B">
        <w:t>СТЭЖ</w:t>
      </w:r>
      <w:proofErr w:type="spellEnd"/>
      <w:r w:rsidRPr="00FD043B">
        <w:t xml:space="preserve">. 2016. №3 (24). - </w:t>
      </w:r>
      <w:proofErr w:type="spellStart"/>
      <w:r w:rsidRPr="00FD043B">
        <w:t>С.226</w:t>
      </w:r>
      <w:proofErr w:type="spellEnd"/>
      <w:r w:rsidRPr="00FD043B">
        <w:t>.</w:t>
      </w:r>
    </w:p>
    <w:p w14:paraId="20B775B1" w14:textId="77777777" w:rsidR="006E09D1" w:rsidRPr="00FD043B" w:rsidRDefault="006E09D1" w:rsidP="004D1152">
      <w:pPr>
        <w:pStyle w:val="a3"/>
        <w:numPr>
          <w:ilvl w:val="0"/>
          <w:numId w:val="36"/>
        </w:numPr>
        <w:spacing w:line="240" w:lineRule="auto"/>
      </w:pPr>
      <w:r w:rsidRPr="00FD043B">
        <w:t>Лопатина Н. В. Социология маркетинга. Учебное пособие. М.: Академический проект, 2005. - С. 185.</w:t>
      </w:r>
    </w:p>
    <w:p w14:paraId="392ABF0C" w14:textId="77777777" w:rsidR="006E09D1" w:rsidRPr="00FD043B" w:rsidRDefault="006E09D1" w:rsidP="004D1152">
      <w:pPr>
        <w:pStyle w:val="a3"/>
        <w:numPr>
          <w:ilvl w:val="0"/>
          <w:numId w:val="36"/>
        </w:numPr>
        <w:spacing w:line="240" w:lineRule="auto"/>
      </w:pPr>
      <w:r w:rsidRPr="00FD043B">
        <w:t xml:space="preserve">Маркетинг: учеб. для студентов, обучающихся по специальности «Маркетинг» / </w:t>
      </w:r>
      <w:proofErr w:type="spellStart"/>
      <w:r w:rsidRPr="00FD043B">
        <w:t>А.П</w:t>
      </w:r>
      <w:proofErr w:type="spellEnd"/>
      <w:r w:rsidRPr="00FD043B">
        <w:t xml:space="preserve">. </w:t>
      </w:r>
      <w:proofErr w:type="spellStart"/>
      <w:r w:rsidRPr="00FD043B">
        <w:t>Панкрухин</w:t>
      </w:r>
      <w:proofErr w:type="spellEnd"/>
      <w:r w:rsidRPr="00FD043B">
        <w:t>; Гильдия маркетологов. – 3-е изд., стер. – М.: Омега-Л, 2007. – C. 656.</w:t>
      </w:r>
    </w:p>
    <w:p w14:paraId="37F00E98" w14:textId="77777777" w:rsidR="006E09D1" w:rsidRPr="00FD043B" w:rsidRDefault="006E09D1" w:rsidP="00497299">
      <w:pPr>
        <w:pStyle w:val="a3"/>
        <w:numPr>
          <w:ilvl w:val="0"/>
          <w:numId w:val="36"/>
        </w:numPr>
        <w:spacing w:line="240" w:lineRule="auto"/>
      </w:pPr>
      <w:r w:rsidRPr="00FD043B">
        <w:t xml:space="preserve">Маркетинговый словарь </w:t>
      </w:r>
      <w:r w:rsidRPr="00FD043B">
        <w:rPr>
          <w:lang w:val="en-US"/>
        </w:rPr>
        <w:t>URL</w:t>
      </w:r>
      <w:r w:rsidRPr="00FD043B">
        <w:t xml:space="preserve">: </w:t>
      </w:r>
      <w:hyperlink r:id="rId52" w:history="1">
        <w:r w:rsidRPr="00FD043B">
          <w:rPr>
            <w:rStyle w:val="a4"/>
            <w:rFonts w:cstheme="minorHAnsi"/>
            <w:color w:val="000000" w:themeColor="text1"/>
            <w:lang w:val="en-US"/>
          </w:rPr>
          <w:t>http</w:t>
        </w:r>
        <w:r w:rsidRPr="00FD043B">
          <w:rPr>
            <w:rStyle w:val="a4"/>
            <w:rFonts w:cstheme="minorHAnsi"/>
            <w:color w:val="000000" w:themeColor="text1"/>
          </w:rPr>
          <w:t>://</w:t>
        </w:r>
        <w:r w:rsidRPr="00FD043B">
          <w:rPr>
            <w:rStyle w:val="a4"/>
            <w:rFonts w:cstheme="minorHAnsi"/>
            <w:color w:val="000000" w:themeColor="text1"/>
            <w:lang w:val="en-US"/>
          </w:rPr>
          <w:t>www</w:t>
        </w:r>
        <w:r w:rsidRPr="00FD043B">
          <w:rPr>
            <w:rStyle w:val="a4"/>
            <w:rFonts w:cstheme="minorHAnsi"/>
            <w:color w:val="000000" w:themeColor="text1"/>
          </w:rPr>
          <w:t>.</w:t>
        </w:r>
        <w:proofErr w:type="spellStart"/>
        <w:r w:rsidRPr="00FD043B">
          <w:rPr>
            <w:rStyle w:val="a4"/>
            <w:rFonts w:cstheme="minorHAnsi"/>
            <w:color w:val="000000" w:themeColor="text1"/>
            <w:lang w:val="en-US"/>
          </w:rPr>
          <w:t>marketch</w:t>
        </w:r>
        <w:proofErr w:type="spellEnd"/>
        <w:r w:rsidRPr="00FD043B">
          <w:rPr>
            <w:rStyle w:val="a4"/>
            <w:rFonts w:cstheme="minorHAnsi"/>
            <w:color w:val="000000" w:themeColor="text1"/>
          </w:rPr>
          <w:t>.</w:t>
        </w:r>
        <w:r w:rsidRPr="00FD043B">
          <w:rPr>
            <w:rStyle w:val="a4"/>
            <w:rFonts w:cstheme="minorHAnsi"/>
            <w:color w:val="000000" w:themeColor="text1"/>
            <w:lang w:val="en-US"/>
          </w:rPr>
          <w:t>ru</w:t>
        </w:r>
        <w:r w:rsidRPr="00FD043B">
          <w:rPr>
            <w:rStyle w:val="a4"/>
            <w:rFonts w:cstheme="minorHAnsi"/>
            <w:color w:val="000000" w:themeColor="text1"/>
          </w:rPr>
          <w:t>/</w:t>
        </w:r>
        <w:r w:rsidRPr="00FD043B">
          <w:rPr>
            <w:rStyle w:val="a4"/>
            <w:rFonts w:cstheme="minorHAnsi"/>
            <w:color w:val="000000" w:themeColor="text1"/>
            <w:lang w:val="en-US"/>
          </w:rPr>
          <w:t>marketing</w:t>
        </w:r>
        <w:r w:rsidRPr="00FD043B">
          <w:rPr>
            <w:rStyle w:val="a4"/>
            <w:rFonts w:cstheme="minorHAnsi"/>
            <w:color w:val="000000" w:themeColor="text1"/>
          </w:rPr>
          <w:t>_</w:t>
        </w:r>
        <w:r w:rsidRPr="00FD043B">
          <w:rPr>
            <w:rStyle w:val="a4"/>
            <w:rFonts w:cstheme="minorHAnsi"/>
            <w:color w:val="000000" w:themeColor="text1"/>
            <w:lang w:val="en-US"/>
          </w:rPr>
          <w:t>dictionary</w:t>
        </w:r>
        <w:r w:rsidRPr="00FD043B">
          <w:rPr>
            <w:rStyle w:val="a4"/>
            <w:rFonts w:cstheme="minorHAnsi"/>
            <w:color w:val="000000" w:themeColor="text1"/>
          </w:rPr>
          <w:t>/</w:t>
        </w:r>
        <w:r w:rsidRPr="00FD043B">
          <w:rPr>
            <w:rStyle w:val="a4"/>
            <w:rFonts w:cstheme="minorHAnsi"/>
            <w:color w:val="000000" w:themeColor="text1"/>
            <w:lang w:val="en-US"/>
          </w:rPr>
          <w:t>marketing</w:t>
        </w:r>
        <w:r w:rsidRPr="00FD043B">
          <w:rPr>
            <w:rStyle w:val="a4"/>
            <w:rFonts w:cstheme="minorHAnsi"/>
            <w:color w:val="000000" w:themeColor="text1"/>
          </w:rPr>
          <w:t>_</w:t>
        </w:r>
        <w:r w:rsidRPr="00FD043B">
          <w:rPr>
            <w:rStyle w:val="a4"/>
            <w:rFonts w:cstheme="minorHAnsi"/>
            <w:color w:val="000000" w:themeColor="text1"/>
            <w:lang w:val="en-US"/>
          </w:rPr>
          <w:t>terms</w:t>
        </w:r>
        <w:r w:rsidRPr="00FD043B">
          <w:rPr>
            <w:rStyle w:val="a4"/>
            <w:rFonts w:cstheme="minorHAnsi"/>
            <w:color w:val="000000" w:themeColor="text1"/>
          </w:rPr>
          <w:t>_</w:t>
        </w:r>
        <w:r w:rsidRPr="00FD043B">
          <w:rPr>
            <w:rStyle w:val="a4"/>
            <w:rFonts w:cstheme="minorHAnsi"/>
            <w:color w:val="000000" w:themeColor="text1"/>
            <w:lang w:val="en-US"/>
          </w:rPr>
          <w:t>m</w:t>
        </w:r>
        <w:r w:rsidRPr="00FD043B">
          <w:rPr>
            <w:rStyle w:val="a4"/>
            <w:rFonts w:cstheme="minorHAnsi"/>
            <w:color w:val="000000" w:themeColor="text1"/>
          </w:rPr>
          <w:t>/</w:t>
        </w:r>
        <w:r w:rsidRPr="00FD043B">
          <w:rPr>
            <w:rStyle w:val="a4"/>
            <w:rFonts w:cstheme="minorHAnsi"/>
            <w:color w:val="000000" w:themeColor="text1"/>
            <w:lang w:val="en-US"/>
          </w:rPr>
          <w:t>methods</w:t>
        </w:r>
        <w:r w:rsidRPr="00FD043B">
          <w:rPr>
            <w:rStyle w:val="a4"/>
            <w:rFonts w:cstheme="minorHAnsi"/>
            <w:color w:val="000000" w:themeColor="text1"/>
          </w:rPr>
          <w:t>_</w:t>
        </w:r>
        <w:r w:rsidRPr="00FD043B">
          <w:rPr>
            <w:rStyle w:val="a4"/>
            <w:rFonts w:cstheme="minorHAnsi"/>
            <w:color w:val="000000" w:themeColor="text1"/>
            <w:lang w:val="en-US"/>
          </w:rPr>
          <w:t>of</w:t>
        </w:r>
        <w:r w:rsidRPr="00FD043B">
          <w:rPr>
            <w:rStyle w:val="a4"/>
            <w:rFonts w:cstheme="minorHAnsi"/>
            <w:color w:val="000000" w:themeColor="text1"/>
          </w:rPr>
          <w:t>_</w:t>
        </w:r>
        <w:r w:rsidRPr="00FD043B">
          <w:rPr>
            <w:rStyle w:val="a4"/>
            <w:rFonts w:cstheme="minorHAnsi"/>
            <w:color w:val="000000" w:themeColor="text1"/>
            <w:lang w:val="en-US"/>
          </w:rPr>
          <w:t>promotion</w:t>
        </w:r>
        <w:r w:rsidRPr="00FD043B">
          <w:rPr>
            <w:rStyle w:val="a4"/>
            <w:rFonts w:cstheme="minorHAnsi"/>
            <w:color w:val="000000" w:themeColor="text1"/>
          </w:rPr>
          <w:t>/</w:t>
        </w:r>
      </w:hyperlink>
      <w:r w:rsidRPr="00FD043B">
        <w:t xml:space="preserve"> (дата обращения 10.12.2017)</w:t>
      </w:r>
    </w:p>
    <w:p w14:paraId="0F6CB1E4" w14:textId="77777777" w:rsidR="006E09D1" w:rsidRPr="00FD043B" w:rsidRDefault="006E09D1" w:rsidP="004D1152">
      <w:pPr>
        <w:pStyle w:val="a3"/>
        <w:numPr>
          <w:ilvl w:val="0"/>
          <w:numId w:val="36"/>
        </w:numPr>
        <w:spacing w:line="240" w:lineRule="auto"/>
      </w:pPr>
      <w:r w:rsidRPr="00FD043B">
        <w:t xml:space="preserve">Меджидов </w:t>
      </w:r>
      <w:proofErr w:type="spellStart"/>
      <w:r w:rsidRPr="00FD043B">
        <w:t>Г.С</w:t>
      </w:r>
      <w:proofErr w:type="spellEnd"/>
      <w:r w:rsidRPr="00FD043B">
        <w:t xml:space="preserve">. Способы продвижения товаров и услуг в сети Интернет // Известия </w:t>
      </w:r>
      <w:proofErr w:type="spellStart"/>
      <w:r w:rsidRPr="00FD043B">
        <w:t>ДГПУ</w:t>
      </w:r>
      <w:proofErr w:type="spellEnd"/>
      <w:r w:rsidRPr="00FD043B">
        <w:t xml:space="preserve">. Общественные и гуманитарные науки. 2016. №3. - </w:t>
      </w:r>
      <w:proofErr w:type="spellStart"/>
      <w:r w:rsidRPr="00FD043B">
        <w:t>С.113</w:t>
      </w:r>
      <w:proofErr w:type="spellEnd"/>
      <w:r w:rsidRPr="00FD043B">
        <w:t>.</w:t>
      </w:r>
    </w:p>
    <w:p w14:paraId="57F1350B" w14:textId="77777777" w:rsidR="006E09D1" w:rsidRPr="00FD043B" w:rsidRDefault="006E09D1" w:rsidP="004D1152">
      <w:pPr>
        <w:pStyle w:val="a3"/>
        <w:numPr>
          <w:ilvl w:val="0"/>
          <w:numId w:val="36"/>
        </w:numPr>
        <w:spacing w:line="240" w:lineRule="auto"/>
      </w:pPr>
      <w:proofErr w:type="spellStart"/>
      <w:r w:rsidRPr="00FD043B">
        <w:t>Миннивалеев</w:t>
      </w:r>
      <w:proofErr w:type="spellEnd"/>
      <w:r w:rsidRPr="00FD043B">
        <w:t xml:space="preserve"> Ф. М. Интернет-маркетинг как современное средство коммуникации // Актуальные проблемы экономики и права. 2011. №3 (19). - С. 283.</w:t>
      </w:r>
    </w:p>
    <w:p w14:paraId="5B8CD032" w14:textId="77777777" w:rsidR="006E09D1" w:rsidRPr="00FD043B" w:rsidRDefault="006E09D1" w:rsidP="004D1152">
      <w:pPr>
        <w:pStyle w:val="a3"/>
        <w:numPr>
          <w:ilvl w:val="0"/>
          <w:numId w:val="36"/>
        </w:numPr>
        <w:spacing w:line="240" w:lineRule="auto"/>
      </w:pPr>
      <w:r w:rsidRPr="00FD043B">
        <w:t xml:space="preserve">Михалева </w:t>
      </w:r>
      <w:proofErr w:type="spellStart"/>
      <w:r w:rsidRPr="00FD043B">
        <w:t>Е.П</w:t>
      </w:r>
      <w:proofErr w:type="spellEnd"/>
      <w:r w:rsidRPr="00FD043B">
        <w:t xml:space="preserve">., Федотов </w:t>
      </w:r>
      <w:proofErr w:type="spellStart"/>
      <w:r w:rsidRPr="00FD043B">
        <w:t>С.А</w:t>
      </w:r>
      <w:proofErr w:type="spellEnd"/>
      <w:r w:rsidRPr="00FD043B">
        <w:t xml:space="preserve">. Оценка эффективности мероприятий Интернет-маркетинга // Известия </w:t>
      </w:r>
      <w:proofErr w:type="spellStart"/>
      <w:r w:rsidRPr="00FD043B">
        <w:t>ТулГУ</w:t>
      </w:r>
      <w:proofErr w:type="spellEnd"/>
      <w:r w:rsidRPr="00FD043B">
        <w:t>. Экономические и юридические науки. 2015. №3-1. - С. 481.</w:t>
      </w:r>
    </w:p>
    <w:p w14:paraId="441BE8E7" w14:textId="77777777" w:rsidR="006E09D1" w:rsidRPr="00FD043B" w:rsidRDefault="006E09D1" w:rsidP="004D1152">
      <w:pPr>
        <w:pStyle w:val="a3"/>
        <w:numPr>
          <w:ilvl w:val="0"/>
          <w:numId w:val="36"/>
        </w:numPr>
        <w:spacing w:line="240" w:lineRule="auto"/>
      </w:pPr>
      <w:r w:rsidRPr="00FD043B">
        <w:t xml:space="preserve">Морозова </w:t>
      </w:r>
      <w:proofErr w:type="spellStart"/>
      <w:r w:rsidRPr="00FD043B">
        <w:t>Н.А</w:t>
      </w:r>
      <w:proofErr w:type="spellEnd"/>
      <w:r w:rsidRPr="00FD043B">
        <w:t xml:space="preserve">. Коммуникационная концепция маркетинга // Вестник </w:t>
      </w:r>
      <w:proofErr w:type="spellStart"/>
      <w:r w:rsidRPr="00FD043B">
        <w:t>ОмГУ</w:t>
      </w:r>
      <w:proofErr w:type="spellEnd"/>
      <w:r w:rsidRPr="00FD043B">
        <w:t>. Серия: Экономика. 2011. №2. - С. 240.</w:t>
      </w:r>
    </w:p>
    <w:p w14:paraId="7DC2BE7B" w14:textId="77777777" w:rsidR="006E09D1" w:rsidRPr="00FD043B" w:rsidRDefault="006E09D1" w:rsidP="004D1152">
      <w:pPr>
        <w:pStyle w:val="a3"/>
        <w:numPr>
          <w:ilvl w:val="0"/>
          <w:numId w:val="36"/>
        </w:numPr>
        <w:spacing w:line="240" w:lineRule="auto"/>
      </w:pPr>
      <w:r w:rsidRPr="00FD043B">
        <w:t xml:space="preserve">Основы маркетинга: Учебник / </w:t>
      </w:r>
      <w:proofErr w:type="spellStart"/>
      <w:r w:rsidRPr="00FD043B">
        <w:t>Р.К</w:t>
      </w:r>
      <w:proofErr w:type="spellEnd"/>
      <w:r w:rsidRPr="00FD043B">
        <w:t xml:space="preserve">. </w:t>
      </w:r>
      <w:proofErr w:type="spellStart"/>
      <w:r w:rsidRPr="00FD043B">
        <w:t>Цахаев</w:t>
      </w:r>
      <w:proofErr w:type="spellEnd"/>
      <w:r w:rsidRPr="00FD043B">
        <w:t xml:space="preserve">, </w:t>
      </w:r>
      <w:proofErr w:type="spellStart"/>
      <w:r w:rsidRPr="00FD043B">
        <w:t>Т.В</w:t>
      </w:r>
      <w:proofErr w:type="spellEnd"/>
      <w:r w:rsidRPr="00FD043B">
        <w:t xml:space="preserve">. </w:t>
      </w:r>
      <w:proofErr w:type="spellStart"/>
      <w:r w:rsidRPr="00FD043B">
        <w:t>Муртузалиева</w:t>
      </w:r>
      <w:proofErr w:type="spellEnd"/>
      <w:r w:rsidRPr="00FD043B">
        <w:t xml:space="preserve">, </w:t>
      </w:r>
      <w:proofErr w:type="spellStart"/>
      <w:r w:rsidRPr="00FD043B">
        <w:t>С.А</w:t>
      </w:r>
      <w:proofErr w:type="spellEnd"/>
      <w:r w:rsidRPr="00FD043B">
        <w:t>. Алиев. – М.: Экзамен, 2010. – C. 448.</w:t>
      </w:r>
    </w:p>
    <w:p w14:paraId="33126959" w14:textId="77777777" w:rsidR="006E09D1" w:rsidRPr="00FD043B" w:rsidRDefault="006E09D1" w:rsidP="00497299">
      <w:pPr>
        <w:pStyle w:val="a3"/>
        <w:numPr>
          <w:ilvl w:val="0"/>
          <w:numId w:val="36"/>
        </w:numPr>
        <w:spacing w:line="240" w:lineRule="auto"/>
      </w:pPr>
      <w:r w:rsidRPr="00FD043B">
        <w:lastRenderedPageBreak/>
        <w:t xml:space="preserve">Официальный сайт «Пушка </w:t>
      </w:r>
      <w:proofErr w:type="spellStart"/>
      <w:r w:rsidRPr="00FD043B">
        <w:t>Братеево</w:t>
      </w:r>
      <w:proofErr w:type="spellEnd"/>
      <w:r w:rsidRPr="00FD043B">
        <w:t xml:space="preserve">». Раздел акции </w:t>
      </w:r>
      <w:hyperlink r:id="rId53" w:history="1">
        <w:r w:rsidRPr="00FD043B">
          <w:rPr>
            <w:rStyle w:val="a4"/>
            <w:color w:val="000000" w:themeColor="text1"/>
            <w:lang w:val="en-US"/>
          </w:rPr>
          <w:t>URL</w:t>
        </w:r>
        <w:r w:rsidRPr="00FD043B">
          <w:rPr>
            <w:rStyle w:val="a4"/>
            <w:color w:val="000000" w:themeColor="text1"/>
          </w:rPr>
          <w:t>://</w:t>
        </w:r>
        <w:r w:rsidRPr="00FD043B">
          <w:rPr>
            <w:rStyle w:val="a4"/>
            <w:color w:val="000000" w:themeColor="text1"/>
            <w:lang w:val="en-US"/>
          </w:rPr>
          <w:t>info</w:t>
        </w:r>
        <w:r w:rsidRPr="00FD043B">
          <w:rPr>
            <w:rStyle w:val="a4"/>
            <w:color w:val="000000" w:themeColor="text1"/>
          </w:rPr>
          <w:t>.</w:t>
        </w:r>
        <w:proofErr w:type="spellStart"/>
        <w:r w:rsidRPr="00FD043B">
          <w:rPr>
            <w:rStyle w:val="a4"/>
            <w:color w:val="000000" w:themeColor="text1"/>
            <w:lang w:val="en-US"/>
          </w:rPr>
          <w:t>pushka</w:t>
        </w:r>
        <w:proofErr w:type="spellEnd"/>
        <w:r w:rsidRPr="00FD043B">
          <w:rPr>
            <w:rStyle w:val="a4"/>
            <w:color w:val="000000" w:themeColor="text1"/>
          </w:rPr>
          <w:t>.</w:t>
        </w:r>
        <w:r w:rsidRPr="00FD043B">
          <w:rPr>
            <w:rStyle w:val="a4"/>
            <w:color w:val="000000" w:themeColor="text1"/>
            <w:lang w:val="en-US"/>
          </w:rPr>
          <w:t>club</w:t>
        </w:r>
        <w:r w:rsidRPr="00FD043B">
          <w:rPr>
            <w:rStyle w:val="a4"/>
            <w:color w:val="000000" w:themeColor="text1"/>
          </w:rPr>
          <w:t>/</w:t>
        </w:r>
        <w:proofErr w:type="spellStart"/>
        <w:r w:rsidRPr="00FD043B">
          <w:rPr>
            <w:rStyle w:val="a4"/>
            <w:color w:val="000000" w:themeColor="text1"/>
            <w:lang w:val="en-US"/>
          </w:rPr>
          <w:t>moscow</w:t>
        </w:r>
        <w:proofErr w:type="spellEnd"/>
        <w:r w:rsidRPr="00FD043B">
          <w:rPr>
            <w:rStyle w:val="a4"/>
            <w:color w:val="000000" w:themeColor="text1"/>
          </w:rPr>
          <w:t>/</w:t>
        </w:r>
        <w:r w:rsidRPr="00FD043B">
          <w:rPr>
            <w:rStyle w:val="a4"/>
            <w:color w:val="000000" w:themeColor="text1"/>
            <w:lang w:val="en-US"/>
          </w:rPr>
          <w:t>key</w:t>
        </w:r>
      </w:hyperlink>
      <w:r w:rsidRPr="00FD043B">
        <w:t xml:space="preserve"> (Дата обращения 17.02.2018)</w:t>
      </w:r>
    </w:p>
    <w:p w14:paraId="64604E20" w14:textId="77777777" w:rsidR="006E09D1" w:rsidRPr="00FD043B" w:rsidRDefault="006E09D1" w:rsidP="00497299">
      <w:pPr>
        <w:pStyle w:val="a3"/>
        <w:numPr>
          <w:ilvl w:val="0"/>
          <w:numId w:val="36"/>
        </w:numPr>
        <w:spacing w:line="240" w:lineRule="auto"/>
      </w:pPr>
      <w:r w:rsidRPr="00FD043B">
        <w:t xml:space="preserve">Официальный сайт «Пушка </w:t>
      </w:r>
      <w:proofErr w:type="spellStart"/>
      <w:r w:rsidRPr="00FD043B">
        <w:t>Братеево</w:t>
      </w:r>
      <w:proofErr w:type="spellEnd"/>
      <w:r w:rsidRPr="00FD043B">
        <w:t xml:space="preserve">». Раздел кино // </w:t>
      </w:r>
      <w:hyperlink r:id="rId54" w:history="1">
        <w:r w:rsidRPr="00FD043B">
          <w:rPr>
            <w:rStyle w:val="a4"/>
            <w:color w:val="000000" w:themeColor="text1"/>
            <w:lang w:val="en-US"/>
          </w:rPr>
          <w:t>URL</w:t>
        </w:r>
        <w:r w:rsidRPr="00FD043B">
          <w:rPr>
            <w:rStyle w:val="a4"/>
            <w:color w:val="000000" w:themeColor="text1"/>
          </w:rPr>
          <w:t>://</w:t>
        </w:r>
        <w:proofErr w:type="spellStart"/>
        <w:r w:rsidRPr="00FD043B">
          <w:rPr>
            <w:rStyle w:val="a4"/>
            <w:color w:val="000000" w:themeColor="text1"/>
            <w:lang w:val="en-US"/>
          </w:rPr>
          <w:t>pushka</w:t>
        </w:r>
        <w:proofErr w:type="spellEnd"/>
        <w:r w:rsidRPr="00FD043B">
          <w:rPr>
            <w:rStyle w:val="a4"/>
            <w:color w:val="000000" w:themeColor="text1"/>
          </w:rPr>
          <w:t>.</w:t>
        </w:r>
        <w:r w:rsidRPr="00FD043B">
          <w:rPr>
            <w:rStyle w:val="a4"/>
            <w:color w:val="000000" w:themeColor="text1"/>
            <w:lang w:val="en-US"/>
          </w:rPr>
          <w:t>club</w:t>
        </w:r>
        <w:r w:rsidRPr="00FD043B">
          <w:rPr>
            <w:rStyle w:val="a4"/>
            <w:color w:val="000000" w:themeColor="text1"/>
          </w:rPr>
          <w:t>/</w:t>
        </w:r>
        <w:proofErr w:type="spellStart"/>
        <w:r w:rsidRPr="00FD043B">
          <w:rPr>
            <w:rStyle w:val="a4"/>
            <w:color w:val="000000" w:themeColor="text1"/>
            <w:lang w:val="en-US"/>
          </w:rPr>
          <w:t>moscow</w:t>
        </w:r>
        <w:proofErr w:type="spellEnd"/>
        <w:r w:rsidRPr="00FD043B">
          <w:rPr>
            <w:rStyle w:val="a4"/>
            <w:color w:val="000000" w:themeColor="text1"/>
          </w:rPr>
          <w:t>/</w:t>
        </w:r>
        <w:proofErr w:type="spellStart"/>
        <w:r w:rsidRPr="00FD043B">
          <w:rPr>
            <w:rStyle w:val="a4"/>
            <w:color w:val="000000" w:themeColor="text1"/>
            <w:lang w:val="en-US"/>
          </w:rPr>
          <w:t>klen</w:t>
        </w:r>
        <w:proofErr w:type="spellEnd"/>
        <w:r w:rsidRPr="00FD043B">
          <w:rPr>
            <w:rStyle w:val="a4"/>
            <w:color w:val="000000" w:themeColor="text1"/>
          </w:rPr>
          <w:t>/</w:t>
        </w:r>
        <w:r w:rsidRPr="00FD043B">
          <w:rPr>
            <w:rStyle w:val="a4"/>
            <w:color w:val="000000" w:themeColor="text1"/>
            <w:lang w:val="en-US"/>
          </w:rPr>
          <w:t>cinema</w:t>
        </w:r>
      </w:hyperlink>
      <w:r w:rsidRPr="00FD043B">
        <w:t xml:space="preserve"> (Дата обращения 15.02.2018)</w:t>
      </w:r>
    </w:p>
    <w:p w14:paraId="5DA216D0" w14:textId="77777777" w:rsidR="006E09D1" w:rsidRDefault="006E09D1" w:rsidP="00497299">
      <w:pPr>
        <w:pStyle w:val="a3"/>
        <w:numPr>
          <w:ilvl w:val="0"/>
          <w:numId w:val="36"/>
        </w:numPr>
        <w:spacing w:line="240" w:lineRule="auto"/>
      </w:pPr>
      <w:r w:rsidRPr="00FD043B">
        <w:t>Официальный сайт компании «</w:t>
      </w:r>
      <w:proofErr w:type="spellStart"/>
      <w:r w:rsidRPr="00FD043B">
        <w:rPr>
          <w:lang w:val="en-US"/>
        </w:rPr>
        <w:t>Calltracking</w:t>
      </w:r>
      <w:proofErr w:type="spellEnd"/>
      <w:r w:rsidRPr="00FD043B">
        <w:t>.</w:t>
      </w:r>
      <w:r w:rsidRPr="00FD043B">
        <w:rPr>
          <w:lang w:val="en-US"/>
        </w:rPr>
        <w:t>ru</w:t>
      </w:r>
      <w:r w:rsidRPr="00FD043B">
        <w:t xml:space="preserve">» // </w:t>
      </w:r>
      <w:hyperlink r:id="rId55" w:history="1">
        <w:r w:rsidRPr="00FD043B">
          <w:rPr>
            <w:rStyle w:val="a4"/>
            <w:color w:val="000000" w:themeColor="text1"/>
            <w:lang w:val="en-US"/>
          </w:rPr>
          <w:t>URL</w:t>
        </w:r>
        <w:r w:rsidRPr="00FD043B">
          <w:rPr>
            <w:rStyle w:val="a4"/>
            <w:color w:val="000000" w:themeColor="text1"/>
          </w:rPr>
          <w:t>://</w:t>
        </w:r>
        <w:proofErr w:type="spellStart"/>
        <w:r w:rsidRPr="00FD043B">
          <w:rPr>
            <w:rStyle w:val="a4"/>
            <w:color w:val="000000" w:themeColor="text1"/>
            <w:lang w:val="en-US"/>
          </w:rPr>
          <w:t>calltracking</w:t>
        </w:r>
        <w:proofErr w:type="spellEnd"/>
        <w:r w:rsidRPr="00FD043B">
          <w:rPr>
            <w:rStyle w:val="a4"/>
            <w:color w:val="000000" w:themeColor="text1"/>
          </w:rPr>
          <w:t>.</w:t>
        </w:r>
        <w:r w:rsidRPr="00FD043B">
          <w:rPr>
            <w:rStyle w:val="a4"/>
            <w:color w:val="000000" w:themeColor="text1"/>
            <w:lang w:val="en-US"/>
          </w:rPr>
          <w:t>ru</w:t>
        </w:r>
        <w:r w:rsidRPr="00FD043B">
          <w:rPr>
            <w:rStyle w:val="a4"/>
            <w:color w:val="000000" w:themeColor="text1"/>
          </w:rPr>
          <w:t>/</w:t>
        </w:r>
        <w:r w:rsidRPr="00FD043B">
          <w:rPr>
            <w:rStyle w:val="a4"/>
            <w:color w:val="000000" w:themeColor="text1"/>
            <w:lang w:val="en-US"/>
          </w:rPr>
          <w:t>advantage</w:t>
        </w:r>
        <w:r w:rsidRPr="00FD043B">
          <w:rPr>
            <w:rStyle w:val="a4"/>
            <w:color w:val="000000" w:themeColor="text1"/>
          </w:rPr>
          <w:t>/</w:t>
        </w:r>
      </w:hyperlink>
      <w:r w:rsidRPr="00FD043B">
        <w:t xml:space="preserve"> (Дата обращения 04.03.2018)</w:t>
      </w:r>
    </w:p>
    <w:p w14:paraId="2E5206B3" w14:textId="77777777" w:rsidR="006E09D1" w:rsidRPr="00497299" w:rsidRDefault="006E09D1" w:rsidP="00497299">
      <w:pPr>
        <w:pStyle w:val="a3"/>
        <w:numPr>
          <w:ilvl w:val="0"/>
          <w:numId w:val="36"/>
        </w:numPr>
        <w:spacing w:line="240" w:lineRule="auto"/>
      </w:pPr>
      <w:r w:rsidRPr="00FD043B">
        <w:t xml:space="preserve">Официальный сайт компании ООО «Радиус» // </w:t>
      </w:r>
      <w:hyperlink r:id="rId56" w:history="1">
        <w:r w:rsidRPr="00497299">
          <w:rPr>
            <w:rStyle w:val="a4"/>
            <w:rFonts w:ascii="Times New Roman" w:hAnsi="Times New Roman" w:cs="Times New Roman"/>
            <w:szCs w:val="20"/>
            <w:lang w:val="en-US"/>
          </w:rPr>
          <w:t>URL</w:t>
        </w:r>
        <w:r w:rsidRPr="00497299">
          <w:rPr>
            <w:rStyle w:val="a4"/>
            <w:rFonts w:ascii="Times New Roman" w:hAnsi="Times New Roman" w:cs="Times New Roman"/>
            <w:szCs w:val="20"/>
          </w:rPr>
          <w:t>://</w:t>
        </w:r>
        <w:proofErr w:type="spellStart"/>
        <w:r w:rsidRPr="00497299">
          <w:rPr>
            <w:rStyle w:val="a4"/>
            <w:rFonts w:ascii="Times New Roman" w:hAnsi="Times New Roman" w:cs="Times New Roman"/>
            <w:szCs w:val="20"/>
            <w:lang w:val="en-US"/>
          </w:rPr>
          <w:t>radiuswifi</w:t>
        </w:r>
        <w:proofErr w:type="spellEnd"/>
        <w:r w:rsidRPr="00497299">
          <w:rPr>
            <w:rStyle w:val="a4"/>
            <w:rFonts w:ascii="Times New Roman" w:hAnsi="Times New Roman" w:cs="Times New Roman"/>
            <w:szCs w:val="20"/>
          </w:rPr>
          <w:t>.</w:t>
        </w:r>
        <w:r w:rsidRPr="00497299">
          <w:rPr>
            <w:rStyle w:val="a4"/>
            <w:rFonts w:ascii="Times New Roman" w:hAnsi="Times New Roman" w:cs="Times New Roman"/>
            <w:szCs w:val="20"/>
            <w:lang w:val="en-US"/>
          </w:rPr>
          <w:t>ru</w:t>
        </w:r>
        <w:r w:rsidRPr="00497299">
          <w:rPr>
            <w:rStyle w:val="a4"/>
            <w:rFonts w:ascii="Times New Roman" w:hAnsi="Times New Roman" w:cs="Times New Roman"/>
            <w:szCs w:val="20"/>
          </w:rPr>
          <w:t>/</w:t>
        </w:r>
      </w:hyperlink>
      <w:r w:rsidRPr="00FD043B">
        <w:t xml:space="preserve"> (Дата обращения 05.04.2018)</w:t>
      </w:r>
    </w:p>
    <w:p w14:paraId="1BD7D267" w14:textId="77777777" w:rsidR="006E09D1" w:rsidRPr="00FD043B" w:rsidRDefault="006E09D1" w:rsidP="00497299">
      <w:pPr>
        <w:pStyle w:val="a3"/>
        <w:numPr>
          <w:ilvl w:val="0"/>
          <w:numId w:val="36"/>
        </w:numPr>
        <w:spacing w:line="240" w:lineRule="auto"/>
      </w:pPr>
      <w:r w:rsidRPr="00FD043B">
        <w:t xml:space="preserve">Официальный сайт системы интернет аналитики Яндекс.Метрика // </w:t>
      </w:r>
      <w:hyperlink r:id="rId57" w:history="1">
        <w:r w:rsidRPr="00FD043B">
          <w:rPr>
            <w:rStyle w:val="a4"/>
            <w:color w:val="000000" w:themeColor="text1"/>
            <w:lang w:val="en-US"/>
          </w:rPr>
          <w:t>URL</w:t>
        </w:r>
        <w:r w:rsidRPr="00FD043B">
          <w:rPr>
            <w:rStyle w:val="a4"/>
            <w:color w:val="000000" w:themeColor="text1"/>
          </w:rPr>
          <w:t>://</w:t>
        </w:r>
        <w:proofErr w:type="spellStart"/>
        <w:r w:rsidRPr="00FD043B">
          <w:rPr>
            <w:rStyle w:val="a4"/>
            <w:color w:val="000000" w:themeColor="text1"/>
            <w:lang w:val="en-US"/>
          </w:rPr>
          <w:t>metrika</w:t>
        </w:r>
        <w:proofErr w:type="spellEnd"/>
        <w:r w:rsidRPr="00FD043B">
          <w:rPr>
            <w:rStyle w:val="a4"/>
            <w:color w:val="000000" w:themeColor="text1"/>
          </w:rPr>
          <w:t>.</w:t>
        </w:r>
        <w:proofErr w:type="spellStart"/>
        <w:r w:rsidRPr="00FD043B">
          <w:rPr>
            <w:rStyle w:val="a4"/>
            <w:color w:val="000000" w:themeColor="text1"/>
            <w:lang w:val="en-US"/>
          </w:rPr>
          <w:t>yandex</w:t>
        </w:r>
        <w:proofErr w:type="spellEnd"/>
        <w:r w:rsidRPr="00FD043B">
          <w:rPr>
            <w:rStyle w:val="a4"/>
            <w:color w:val="000000" w:themeColor="text1"/>
          </w:rPr>
          <w:t>.</w:t>
        </w:r>
        <w:r w:rsidRPr="00FD043B">
          <w:rPr>
            <w:rStyle w:val="a4"/>
            <w:color w:val="000000" w:themeColor="text1"/>
            <w:lang w:val="en-US"/>
          </w:rPr>
          <w:t>ru</w:t>
        </w:r>
        <w:r w:rsidRPr="00FD043B">
          <w:rPr>
            <w:rStyle w:val="a4"/>
            <w:color w:val="000000" w:themeColor="text1"/>
          </w:rPr>
          <w:t>/</w:t>
        </w:r>
        <w:r w:rsidRPr="00FD043B">
          <w:rPr>
            <w:rStyle w:val="a4"/>
            <w:color w:val="000000" w:themeColor="text1"/>
            <w:lang w:val="en-US"/>
          </w:rPr>
          <w:t>list</w:t>
        </w:r>
      </w:hyperlink>
      <w:r w:rsidRPr="00FD043B">
        <w:t xml:space="preserve"> (Дата обращения 07.03.2018)</w:t>
      </w:r>
    </w:p>
    <w:p w14:paraId="41AF76EF" w14:textId="77777777" w:rsidR="006E09D1" w:rsidRPr="00FD043B" w:rsidRDefault="006E09D1" w:rsidP="00497299">
      <w:pPr>
        <w:pStyle w:val="a3"/>
        <w:numPr>
          <w:ilvl w:val="0"/>
          <w:numId w:val="36"/>
        </w:numPr>
        <w:spacing w:line="240" w:lineRule="auto"/>
      </w:pPr>
      <w:r w:rsidRPr="00FD043B">
        <w:t xml:space="preserve">Перспективы </w:t>
      </w:r>
      <w:proofErr w:type="spellStart"/>
      <w:r w:rsidRPr="00FD043B">
        <w:t>AR</w:t>
      </w:r>
      <w:proofErr w:type="spellEnd"/>
      <w:r w:rsidRPr="00FD043B">
        <w:t xml:space="preserve"> в рекламе // </w:t>
      </w:r>
      <w:r w:rsidRPr="00FD043B">
        <w:rPr>
          <w:lang w:val="en-US"/>
        </w:rPr>
        <w:t>URL</w:t>
      </w:r>
      <w:r w:rsidRPr="00FD043B">
        <w:t xml:space="preserve">: </w:t>
      </w:r>
      <w:hyperlink r:id="rId58" w:history="1">
        <w:r w:rsidRPr="00FD043B">
          <w:rPr>
            <w:rStyle w:val="a4"/>
            <w:rFonts w:cstheme="minorHAnsi"/>
            <w:color w:val="000000" w:themeColor="text1"/>
            <w:lang w:val="en-US"/>
          </w:rPr>
          <w:t>http</w:t>
        </w:r>
        <w:r w:rsidRPr="00FD043B">
          <w:rPr>
            <w:rStyle w:val="a4"/>
            <w:rFonts w:cstheme="minorHAnsi"/>
            <w:color w:val="000000" w:themeColor="text1"/>
          </w:rPr>
          <w:t>://</w:t>
        </w:r>
        <w:proofErr w:type="spellStart"/>
        <w:r w:rsidRPr="00FD043B">
          <w:rPr>
            <w:rStyle w:val="a4"/>
            <w:rFonts w:cstheme="minorHAnsi"/>
            <w:color w:val="000000" w:themeColor="text1"/>
            <w:lang w:val="en-US"/>
          </w:rPr>
          <w:t>advertology</w:t>
        </w:r>
        <w:proofErr w:type="spellEnd"/>
        <w:r w:rsidRPr="00FD043B">
          <w:rPr>
            <w:rStyle w:val="a4"/>
            <w:rFonts w:cstheme="minorHAnsi"/>
            <w:color w:val="000000" w:themeColor="text1"/>
          </w:rPr>
          <w:t>.</w:t>
        </w:r>
        <w:r w:rsidRPr="00FD043B">
          <w:rPr>
            <w:rStyle w:val="a4"/>
            <w:rFonts w:cstheme="minorHAnsi"/>
            <w:color w:val="000000" w:themeColor="text1"/>
            <w:lang w:val="en-US"/>
          </w:rPr>
          <w:t>ru</w:t>
        </w:r>
        <w:r w:rsidRPr="00FD043B">
          <w:rPr>
            <w:rStyle w:val="a4"/>
            <w:rFonts w:cstheme="minorHAnsi"/>
            <w:color w:val="000000" w:themeColor="text1"/>
          </w:rPr>
          <w:t>/</w:t>
        </w:r>
        <w:r w:rsidRPr="00FD043B">
          <w:rPr>
            <w:rStyle w:val="a4"/>
            <w:rFonts w:cstheme="minorHAnsi"/>
            <w:color w:val="000000" w:themeColor="text1"/>
            <w:lang w:val="en-US"/>
          </w:rPr>
          <w:t>article</w:t>
        </w:r>
        <w:r w:rsidRPr="00FD043B">
          <w:rPr>
            <w:rStyle w:val="a4"/>
            <w:rFonts w:cstheme="minorHAnsi"/>
            <w:color w:val="000000" w:themeColor="text1"/>
          </w:rPr>
          <w:t>142275.</w:t>
        </w:r>
        <w:proofErr w:type="spellStart"/>
        <w:r w:rsidRPr="00FD043B">
          <w:rPr>
            <w:rStyle w:val="a4"/>
            <w:rFonts w:cstheme="minorHAnsi"/>
            <w:color w:val="000000" w:themeColor="text1"/>
            <w:lang w:val="en-US"/>
          </w:rPr>
          <w:t>htm</w:t>
        </w:r>
        <w:proofErr w:type="spellEnd"/>
      </w:hyperlink>
      <w:r w:rsidRPr="00FD043B">
        <w:t xml:space="preserve"> (дата обращения 17.12.2017).</w:t>
      </w:r>
    </w:p>
    <w:p w14:paraId="03728D8A" w14:textId="77777777" w:rsidR="006E09D1" w:rsidRPr="00FD043B" w:rsidRDefault="006E09D1" w:rsidP="004D1152">
      <w:pPr>
        <w:pStyle w:val="a3"/>
        <w:numPr>
          <w:ilvl w:val="0"/>
          <w:numId w:val="36"/>
        </w:numPr>
        <w:spacing w:line="240" w:lineRule="auto"/>
      </w:pPr>
      <w:r w:rsidRPr="00FD043B">
        <w:t xml:space="preserve">Попова </w:t>
      </w:r>
      <w:proofErr w:type="spellStart"/>
      <w:r w:rsidRPr="00FD043B">
        <w:t>П.А</w:t>
      </w:r>
      <w:proofErr w:type="spellEnd"/>
      <w:r w:rsidRPr="00FD043B">
        <w:t xml:space="preserve">. Особенности </w:t>
      </w:r>
      <w:proofErr w:type="spellStart"/>
      <w:r w:rsidRPr="00FD043B">
        <w:t>телемаркетинга</w:t>
      </w:r>
      <w:proofErr w:type="spellEnd"/>
      <w:r w:rsidRPr="00FD043B">
        <w:t xml:space="preserve"> на рынке товаров для новорожденных // Вестник ЛГУ им. </w:t>
      </w:r>
      <w:proofErr w:type="spellStart"/>
      <w:r w:rsidRPr="00FD043B">
        <w:t>А.С</w:t>
      </w:r>
      <w:proofErr w:type="spellEnd"/>
      <w:r w:rsidRPr="00FD043B">
        <w:t xml:space="preserve">. Пушкина. 2011. №3. - </w:t>
      </w:r>
      <w:proofErr w:type="spellStart"/>
      <w:r w:rsidRPr="00FD043B">
        <w:t>С.176</w:t>
      </w:r>
      <w:proofErr w:type="spellEnd"/>
      <w:r w:rsidRPr="00FD043B">
        <w:t>.</w:t>
      </w:r>
    </w:p>
    <w:p w14:paraId="625E3F3E" w14:textId="77777777" w:rsidR="006E09D1" w:rsidRPr="00FD043B" w:rsidRDefault="006E09D1" w:rsidP="004D1152">
      <w:pPr>
        <w:pStyle w:val="a3"/>
        <w:numPr>
          <w:ilvl w:val="0"/>
          <w:numId w:val="36"/>
        </w:numPr>
        <w:spacing w:line="240" w:lineRule="auto"/>
      </w:pPr>
      <w:r w:rsidRPr="00FD043B">
        <w:t xml:space="preserve">Романов </w:t>
      </w:r>
      <w:proofErr w:type="spellStart"/>
      <w:r w:rsidRPr="00FD043B">
        <w:t>А.А</w:t>
      </w:r>
      <w:proofErr w:type="spellEnd"/>
      <w:r w:rsidRPr="00FD043B">
        <w:t xml:space="preserve">., Панько А.В. Маркетинговые коммуникации / </w:t>
      </w:r>
      <w:proofErr w:type="spellStart"/>
      <w:r w:rsidRPr="00FD043B">
        <w:t>А.А</w:t>
      </w:r>
      <w:proofErr w:type="spellEnd"/>
      <w:r w:rsidRPr="00FD043B">
        <w:t xml:space="preserve">. Романов, А.В. Панько. — М.: </w:t>
      </w:r>
      <w:proofErr w:type="spellStart"/>
      <w:r w:rsidRPr="00FD043B">
        <w:t>Эксмо</w:t>
      </w:r>
      <w:proofErr w:type="spellEnd"/>
      <w:r w:rsidRPr="00FD043B">
        <w:t>, 2008. — C. 432.</w:t>
      </w:r>
    </w:p>
    <w:p w14:paraId="54AD1419" w14:textId="77777777" w:rsidR="006E09D1" w:rsidRPr="00FD043B" w:rsidRDefault="006E09D1" w:rsidP="00497299">
      <w:pPr>
        <w:pStyle w:val="a6"/>
        <w:numPr>
          <w:ilvl w:val="0"/>
          <w:numId w:val="36"/>
        </w:numPr>
      </w:pPr>
      <w:r w:rsidRPr="00FD043B">
        <w:t xml:space="preserve">Савельева Ирина Петровна, Никулин Денис Николаевич Оценка эффективности интернет-рекламы с помощью систем веб-аналитики // Вестник </w:t>
      </w:r>
      <w:proofErr w:type="spellStart"/>
      <w:r w:rsidRPr="00FD043B">
        <w:t>ЮУрГУ</w:t>
      </w:r>
      <w:proofErr w:type="spellEnd"/>
      <w:r w:rsidRPr="00FD043B">
        <w:t xml:space="preserve">. Серия: Экономика и менеджмент. 2014. №3. </w:t>
      </w:r>
      <w:hyperlink r:id="rId59" w:history="1">
        <w:r w:rsidRPr="00FD043B">
          <w:rPr>
            <w:rStyle w:val="a4"/>
            <w:rFonts w:ascii="Times New Roman" w:hAnsi="Times New Roman" w:cs="Times New Roman"/>
            <w:lang w:val="en-US"/>
          </w:rPr>
          <w:t>URL</w:t>
        </w:r>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cyberleninka</w:t>
        </w:r>
        <w:proofErr w:type="spellEnd"/>
        <w:r w:rsidRPr="00FD043B">
          <w:rPr>
            <w:rStyle w:val="a4"/>
            <w:rFonts w:ascii="Times New Roman" w:hAnsi="Times New Roman" w:cs="Times New Roman"/>
          </w:rPr>
          <w:t>.</w:t>
        </w:r>
        <w:r w:rsidRPr="00FD043B">
          <w:rPr>
            <w:rStyle w:val="a4"/>
            <w:rFonts w:ascii="Times New Roman" w:hAnsi="Times New Roman" w:cs="Times New Roman"/>
            <w:lang w:val="en-US"/>
          </w:rPr>
          <w:t>ru</w:t>
        </w:r>
        <w:r w:rsidRPr="00FD043B">
          <w:rPr>
            <w:rStyle w:val="a4"/>
            <w:rFonts w:ascii="Times New Roman" w:hAnsi="Times New Roman" w:cs="Times New Roman"/>
          </w:rPr>
          <w:t>/</w:t>
        </w:r>
        <w:r w:rsidRPr="00FD043B">
          <w:rPr>
            <w:rStyle w:val="a4"/>
            <w:rFonts w:ascii="Times New Roman" w:hAnsi="Times New Roman" w:cs="Times New Roman"/>
            <w:lang w:val="en-US"/>
          </w:rPr>
          <w:t>article</w:t>
        </w:r>
        <w:r w:rsidRPr="00FD043B">
          <w:rPr>
            <w:rStyle w:val="a4"/>
            <w:rFonts w:ascii="Times New Roman" w:hAnsi="Times New Roman" w:cs="Times New Roman"/>
          </w:rPr>
          <w:t>/</w:t>
        </w:r>
        <w:r w:rsidRPr="00FD043B">
          <w:rPr>
            <w:rStyle w:val="a4"/>
            <w:rFonts w:ascii="Times New Roman" w:hAnsi="Times New Roman" w:cs="Times New Roman"/>
            <w:lang w:val="en-US"/>
          </w:rPr>
          <w:t>n</w:t>
        </w:r>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otsenka</w:t>
        </w:r>
        <w:proofErr w:type="spellEnd"/>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effektivnosti</w:t>
        </w:r>
        <w:proofErr w:type="spellEnd"/>
        <w:r w:rsidRPr="00FD043B">
          <w:rPr>
            <w:rStyle w:val="a4"/>
            <w:rFonts w:ascii="Times New Roman" w:hAnsi="Times New Roman" w:cs="Times New Roman"/>
          </w:rPr>
          <w:t>-</w:t>
        </w:r>
        <w:r w:rsidRPr="00FD043B">
          <w:rPr>
            <w:rStyle w:val="a4"/>
            <w:rFonts w:ascii="Times New Roman" w:hAnsi="Times New Roman" w:cs="Times New Roman"/>
            <w:lang w:val="en-US"/>
          </w:rPr>
          <w:t>internet</w:t>
        </w:r>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reklamy</w:t>
        </w:r>
        <w:proofErr w:type="spellEnd"/>
        <w:r w:rsidRPr="00FD043B">
          <w:rPr>
            <w:rStyle w:val="a4"/>
            <w:rFonts w:ascii="Times New Roman" w:hAnsi="Times New Roman" w:cs="Times New Roman"/>
          </w:rPr>
          <w:t>-</w:t>
        </w:r>
        <w:r w:rsidRPr="00FD043B">
          <w:rPr>
            <w:rStyle w:val="a4"/>
            <w:rFonts w:ascii="Times New Roman" w:hAnsi="Times New Roman" w:cs="Times New Roman"/>
            <w:lang w:val="en-US"/>
          </w:rPr>
          <w:t>s</w:t>
        </w:r>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pomoschyu</w:t>
        </w:r>
        <w:proofErr w:type="spellEnd"/>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sistem</w:t>
        </w:r>
        <w:proofErr w:type="spellEnd"/>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veb</w:t>
        </w:r>
        <w:proofErr w:type="spellEnd"/>
        <w:r w:rsidRPr="00FD043B">
          <w:rPr>
            <w:rStyle w:val="a4"/>
            <w:rFonts w:ascii="Times New Roman" w:hAnsi="Times New Roman" w:cs="Times New Roman"/>
          </w:rPr>
          <w:t>-</w:t>
        </w:r>
        <w:proofErr w:type="spellStart"/>
        <w:r w:rsidRPr="00FD043B">
          <w:rPr>
            <w:rStyle w:val="a4"/>
            <w:rFonts w:ascii="Times New Roman" w:hAnsi="Times New Roman" w:cs="Times New Roman"/>
            <w:lang w:val="en-US"/>
          </w:rPr>
          <w:t>analitiki</w:t>
        </w:r>
        <w:proofErr w:type="spellEnd"/>
      </w:hyperlink>
      <w:r w:rsidRPr="00FD043B">
        <w:rPr>
          <w:rStyle w:val="a4"/>
          <w:rFonts w:ascii="Times New Roman" w:hAnsi="Times New Roman" w:cs="Times New Roman"/>
          <w:color w:val="000000" w:themeColor="text1"/>
        </w:rPr>
        <w:t xml:space="preserve">  </w:t>
      </w:r>
      <w:r w:rsidRPr="00FD043B">
        <w:t xml:space="preserve"> (дата обращения: 18.03.2018). </w:t>
      </w:r>
    </w:p>
    <w:p w14:paraId="0EE8F67A" w14:textId="77777777" w:rsidR="006E09D1" w:rsidRDefault="006E09D1" w:rsidP="00497299">
      <w:pPr>
        <w:pStyle w:val="a3"/>
        <w:numPr>
          <w:ilvl w:val="0"/>
          <w:numId w:val="36"/>
        </w:numPr>
        <w:spacing w:line="240" w:lineRule="auto"/>
      </w:pPr>
      <w:r w:rsidRPr="00946577">
        <w:t>Сайт рекламного кабинета «</w:t>
      </w:r>
      <w:proofErr w:type="spellStart"/>
      <w:r w:rsidRPr="00946577">
        <w:t>ВКонтакте</w:t>
      </w:r>
      <w:proofErr w:type="spellEnd"/>
      <w:r w:rsidRPr="00946577">
        <w:t xml:space="preserve">» // </w:t>
      </w:r>
      <w:hyperlink r:id="rId60" w:history="1">
        <w:r w:rsidRPr="00946577">
          <w:rPr>
            <w:rStyle w:val="a4"/>
            <w:lang w:val="en-US"/>
          </w:rPr>
          <w:t>URL</w:t>
        </w:r>
        <w:r w:rsidRPr="00946577">
          <w:rPr>
            <w:rStyle w:val="a4"/>
          </w:rPr>
          <w:t>://</w:t>
        </w:r>
        <w:proofErr w:type="spellStart"/>
        <w:r w:rsidRPr="00946577">
          <w:rPr>
            <w:rStyle w:val="a4"/>
            <w:lang w:val="en-US"/>
          </w:rPr>
          <w:t>vk</w:t>
        </w:r>
        <w:proofErr w:type="spellEnd"/>
        <w:r w:rsidRPr="00946577">
          <w:rPr>
            <w:rStyle w:val="a4"/>
          </w:rPr>
          <w:t>.</w:t>
        </w:r>
        <w:r w:rsidRPr="00946577">
          <w:rPr>
            <w:rStyle w:val="a4"/>
            <w:lang w:val="en-US"/>
          </w:rPr>
          <w:t>com</w:t>
        </w:r>
        <w:r w:rsidRPr="00946577">
          <w:rPr>
            <w:rStyle w:val="a4"/>
          </w:rPr>
          <w:t>/</w:t>
        </w:r>
        <w:proofErr w:type="spellStart"/>
        <w:r w:rsidRPr="00946577">
          <w:rPr>
            <w:rStyle w:val="a4"/>
            <w:lang w:val="en-US"/>
          </w:rPr>
          <w:t>adsmarket</w:t>
        </w:r>
        <w:proofErr w:type="spellEnd"/>
      </w:hyperlink>
      <w:r w:rsidRPr="00946577">
        <w:t xml:space="preserve"> (Дата обращения 08.03.2018)</w:t>
      </w:r>
    </w:p>
    <w:p w14:paraId="1A444F4F" w14:textId="77777777" w:rsidR="006E09D1" w:rsidRPr="00FD043B" w:rsidRDefault="006E09D1" w:rsidP="00497299">
      <w:pPr>
        <w:pStyle w:val="a3"/>
        <w:numPr>
          <w:ilvl w:val="0"/>
          <w:numId w:val="36"/>
        </w:numPr>
        <w:spacing w:line="240" w:lineRule="auto"/>
        <w:rPr>
          <w:rFonts w:cstheme="minorHAnsi"/>
        </w:rPr>
      </w:pPr>
      <w:r w:rsidRPr="00FD043B">
        <w:rPr>
          <w:rFonts w:cstheme="minorHAnsi"/>
        </w:rPr>
        <w:t>Сайт центра дополнительного образования «</w:t>
      </w:r>
      <w:proofErr w:type="spellStart"/>
      <w:r w:rsidRPr="00FD043B">
        <w:rPr>
          <w:rFonts w:cstheme="minorHAnsi"/>
        </w:rPr>
        <w:t>Элитариум</w:t>
      </w:r>
      <w:proofErr w:type="spellEnd"/>
      <w:r w:rsidRPr="00FD043B">
        <w:rPr>
          <w:rFonts w:cstheme="minorHAnsi"/>
        </w:rPr>
        <w:t xml:space="preserve">». Определения маркетинга // URL: </w:t>
      </w:r>
      <w:hyperlink r:id="rId61" w:history="1">
        <w:r w:rsidRPr="00FD043B">
          <w:rPr>
            <w:rStyle w:val="a4"/>
            <w:rFonts w:cstheme="minorHAnsi"/>
            <w:color w:val="000000" w:themeColor="text1"/>
          </w:rPr>
          <w:t>http://www.elitarium.ru/chto-takoe-marketing-opredelenie-process-obmen-usluga-proizvoditel-pokupatel-cel-deyatelnost-prodazha-strategiya/</w:t>
        </w:r>
      </w:hyperlink>
      <w:r w:rsidRPr="00FD043B">
        <w:rPr>
          <w:rFonts w:cstheme="minorHAnsi"/>
        </w:rPr>
        <w:t xml:space="preserve"> (дата обращения 02.12.2017)</w:t>
      </w:r>
    </w:p>
    <w:p w14:paraId="49A34AE3" w14:textId="77777777" w:rsidR="006E09D1" w:rsidRPr="00FD043B" w:rsidRDefault="006E09D1" w:rsidP="004D1152">
      <w:pPr>
        <w:pStyle w:val="a3"/>
        <w:numPr>
          <w:ilvl w:val="0"/>
          <w:numId w:val="36"/>
        </w:numPr>
        <w:spacing w:line="240" w:lineRule="auto"/>
      </w:pPr>
      <w:r w:rsidRPr="00FD043B">
        <w:t>Сумских И.А. Инновационные методы продвижения товара // Территория науки. 2012. №3. - С. 172.</w:t>
      </w:r>
    </w:p>
    <w:p w14:paraId="187CC15B" w14:textId="77777777" w:rsidR="006E09D1" w:rsidRPr="00FD043B" w:rsidRDefault="006E09D1" w:rsidP="004D1152">
      <w:pPr>
        <w:pStyle w:val="a3"/>
        <w:numPr>
          <w:ilvl w:val="0"/>
          <w:numId w:val="36"/>
        </w:numPr>
        <w:spacing w:line="240" w:lineRule="auto"/>
      </w:pPr>
      <w:proofErr w:type="spellStart"/>
      <w:r w:rsidRPr="00FD043B">
        <w:t>Фаустова</w:t>
      </w:r>
      <w:proofErr w:type="spellEnd"/>
      <w:r w:rsidRPr="00FD043B">
        <w:t xml:space="preserve"> </w:t>
      </w:r>
      <w:proofErr w:type="spellStart"/>
      <w:r w:rsidRPr="00FD043B">
        <w:t>К.И</w:t>
      </w:r>
      <w:proofErr w:type="spellEnd"/>
      <w:r w:rsidRPr="00FD043B">
        <w:t xml:space="preserve">. Значение </w:t>
      </w:r>
      <w:proofErr w:type="spellStart"/>
      <w:r w:rsidRPr="00FD043B">
        <w:t>Seo</w:t>
      </w:r>
      <w:proofErr w:type="spellEnd"/>
      <w:r w:rsidRPr="00FD043B">
        <w:t xml:space="preserve"> для эффективных продаж в интернете // Территория науки. 2015. №3. - С. 186.</w:t>
      </w:r>
    </w:p>
    <w:p w14:paraId="05128033" w14:textId="77777777" w:rsidR="006E09D1" w:rsidRPr="00FD043B" w:rsidRDefault="006E09D1" w:rsidP="004D1152">
      <w:pPr>
        <w:pStyle w:val="a3"/>
        <w:numPr>
          <w:ilvl w:val="0"/>
          <w:numId w:val="36"/>
        </w:numPr>
        <w:spacing w:line="240" w:lineRule="auto"/>
      </w:pPr>
      <w:r w:rsidRPr="00FD043B">
        <w:t xml:space="preserve">Холмогоров, В. Интернет-маркетинг / В. Холмогоров // </w:t>
      </w:r>
      <w:proofErr w:type="spellStart"/>
      <w:r w:rsidRPr="00FD043B">
        <w:t>Краткии</w:t>
      </w:r>
      <w:proofErr w:type="spellEnd"/>
      <w:r w:rsidRPr="00FD043B">
        <w:t>̆ курс. - СПб.: Питер, 2002. – С. 269.</w:t>
      </w:r>
    </w:p>
    <w:p w14:paraId="31CCEA96" w14:textId="77777777" w:rsidR="006E09D1" w:rsidRPr="00FD043B" w:rsidRDefault="006E09D1" w:rsidP="00497299">
      <w:pPr>
        <w:pStyle w:val="a3"/>
        <w:numPr>
          <w:ilvl w:val="0"/>
          <w:numId w:val="36"/>
        </w:numPr>
        <w:spacing w:line="240" w:lineRule="auto"/>
      </w:pPr>
      <w:r w:rsidRPr="00FD043B">
        <w:t xml:space="preserve">Цифровизация: история, перспективы, цифровые экономики России и мира // </w:t>
      </w:r>
      <w:r w:rsidRPr="00FD043B">
        <w:rPr>
          <w:lang w:val="en-US"/>
        </w:rPr>
        <w:t>URL</w:t>
      </w:r>
      <w:r w:rsidRPr="00FD043B">
        <w:t xml:space="preserve">: </w:t>
      </w:r>
      <w:hyperlink r:id="rId62" w:history="1">
        <w:r w:rsidRPr="00FD043B">
          <w:rPr>
            <w:rStyle w:val="a4"/>
            <w:rFonts w:cstheme="minorHAnsi"/>
            <w:color w:val="000000" w:themeColor="text1"/>
            <w:lang w:val="en-US"/>
          </w:rPr>
          <w:t>http</w:t>
        </w:r>
        <w:r w:rsidRPr="00FD043B">
          <w:rPr>
            <w:rStyle w:val="a4"/>
            <w:rFonts w:cstheme="minorHAnsi"/>
            <w:color w:val="000000" w:themeColor="text1"/>
          </w:rPr>
          <w:t>://</w:t>
        </w:r>
        <w:r w:rsidRPr="00FD043B">
          <w:rPr>
            <w:rStyle w:val="a4"/>
            <w:rFonts w:cstheme="minorHAnsi"/>
            <w:color w:val="000000" w:themeColor="text1"/>
            <w:lang w:val="en-US"/>
          </w:rPr>
          <w:t>www</w:t>
        </w:r>
        <w:r w:rsidRPr="00FD043B">
          <w:rPr>
            <w:rStyle w:val="a4"/>
            <w:rFonts w:cstheme="minorHAnsi"/>
            <w:color w:val="000000" w:themeColor="text1"/>
          </w:rPr>
          <w:t>.</w:t>
        </w:r>
        <w:r w:rsidRPr="00FD043B">
          <w:rPr>
            <w:rStyle w:val="a4"/>
            <w:rFonts w:cstheme="minorHAnsi"/>
            <w:color w:val="000000" w:themeColor="text1"/>
            <w:lang w:val="en-US"/>
          </w:rPr>
          <w:t>up</w:t>
        </w:r>
        <w:r w:rsidRPr="00FD043B">
          <w:rPr>
            <w:rStyle w:val="a4"/>
            <w:rFonts w:cstheme="minorHAnsi"/>
            <w:color w:val="000000" w:themeColor="text1"/>
          </w:rPr>
          <w:t>-</w:t>
        </w:r>
        <w:r w:rsidRPr="00FD043B">
          <w:rPr>
            <w:rStyle w:val="a4"/>
            <w:rFonts w:cstheme="minorHAnsi"/>
            <w:color w:val="000000" w:themeColor="text1"/>
            <w:lang w:val="en-US"/>
          </w:rPr>
          <w:t>pro</w:t>
        </w:r>
        <w:r w:rsidRPr="00FD043B">
          <w:rPr>
            <w:rStyle w:val="a4"/>
            <w:rFonts w:cstheme="minorHAnsi"/>
            <w:color w:val="000000" w:themeColor="text1"/>
          </w:rPr>
          <w:t>.</w:t>
        </w:r>
        <w:r w:rsidRPr="00FD043B">
          <w:rPr>
            <w:rStyle w:val="a4"/>
            <w:rFonts w:cstheme="minorHAnsi"/>
            <w:color w:val="000000" w:themeColor="text1"/>
            <w:lang w:val="en-US"/>
          </w:rPr>
          <w:t>ru</w:t>
        </w:r>
        <w:r w:rsidRPr="00FD043B">
          <w:rPr>
            <w:rStyle w:val="a4"/>
            <w:rFonts w:cstheme="minorHAnsi"/>
            <w:color w:val="000000" w:themeColor="text1"/>
          </w:rPr>
          <w:t>/</w:t>
        </w:r>
        <w:r w:rsidRPr="00FD043B">
          <w:rPr>
            <w:rStyle w:val="a4"/>
            <w:rFonts w:cstheme="minorHAnsi"/>
            <w:color w:val="000000" w:themeColor="text1"/>
            <w:lang w:val="en-US"/>
          </w:rPr>
          <w:t>print</w:t>
        </w:r>
        <w:r w:rsidRPr="00FD043B">
          <w:rPr>
            <w:rStyle w:val="a4"/>
            <w:rFonts w:cstheme="minorHAnsi"/>
            <w:color w:val="000000" w:themeColor="text1"/>
          </w:rPr>
          <w:t>/</w:t>
        </w:r>
        <w:r w:rsidRPr="00FD043B">
          <w:rPr>
            <w:rStyle w:val="a4"/>
            <w:rFonts w:cstheme="minorHAnsi"/>
            <w:color w:val="000000" w:themeColor="text1"/>
            <w:lang w:val="en-US"/>
          </w:rPr>
          <w:t>library</w:t>
        </w:r>
        <w:r w:rsidRPr="00FD043B">
          <w:rPr>
            <w:rStyle w:val="a4"/>
            <w:rFonts w:cstheme="minorHAnsi"/>
            <w:color w:val="000000" w:themeColor="text1"/>
          </w:rPr>
          <w:t>/</w:t>
        </w:r>
        <w:r w:rsidRPr="00FD043B">
          <w:rPr>
            <w:rStyle w:val="a4"/>
            <w:rFonts w:cstheme="minorHAnsi"/>
            <w:color w:val="000000" w:themeColor="text1"/>
            <w:lang w:val="en-US"/>
          </w:rPr>
          <w:t>strategy</w:t>
        </w:r>
        <w:r w:rsidRPr="00FD043B">
          <w:rPr>
            <w:rStyle w:val="a4"/>
            <w:rFonts w:cstheme="minorHAnsi"/>
            <w:color w:val="000000" w:themeColor="text1"/>
          </w:rPr>
          <w:t>/</w:t>
        </w:r>
        <w:proofErr w:type="spellStart"/>
        <w:r w:rsidRPr="00FD043B">
          <w:rPr>
            <w:rStyle w:val="a4"/>
            <w:rFonts w:cstheme="minorHAnsi"/>
            <w:color w:val="000000" w:themeColor="text1"/>
            <w:lang w:val="en-US"/>
          </w:rPr>
          <w:t>tendencii</w:t>
        </w:r>
        <w:proofErr w:type="spellEnd"/>
        <w:r w:rsidRPr="00FD043B">
          <w:rPr>
            <w:rStyle w:val="a4"/>
            <w:rFonts w:cstheme="minorHAnsi"/>
            <w:color w:val="000000" w:themeColor="text1"/>
          </w:rPr>
          <w:t>/</w:t>
        </w:r>
        <w:proofErr w:type="spellStart"/>
        <w:r w:rsidRPr="00FD043B">
          <w:rPr>
            <w:rStyle w:val="a4"/>
            <w:rFonts w:cstheme="minorHAnsi"/>
            <w:color w:val="000000" w:themeColor="text1"/>
            <w:lang w:val="en-US"/>
          </w:rPr>
          <w:t>cyfrovizaciya</w:t>
        </w:r>
        <w:proofErr w:type="spellEnd"/>
        <w:r w:rsidRPr="00FD043B">
          <w:rPr>
            <w:rStyle w:val="a4"/>
            <w:rFonts w:cstheme="minorHAnsi"/>
            <w:color w:val="000000" w:themeColor="text1"/>
          </w:rPr>
          <w:t>-</w:t>
        </w:r>
        <w:r w:rsidRPr="00FD043B">
          <w:rPr>
            <w:rStyle w:val="a4"/>
            <w:rFonts w:cstheme="minorHAnsi"/>
            <w:color w:val="000000" w:themeColor="text1"/>
            <w:lang w:val="en-US"/>
          </w:rPr>
          <w:t>trend</w:t>
        </w:r>
        <w:r w:rsidRPr="00FD043B">
          <w:rPr>
            <w:rStyle w:val="a4"/>
            <w:rFonts w:cstheme="minorHAnsi"/>
            <w:color w:val="000000" w:themeColor="text1"/>
          </w:rPr>
          <w:t>.</w:t>
        </w:r>
        <w:r w:rsidRPr="00FD043B">
          <w:rPr>
            <w:rStyle w:val="a4"/>
            <w:rFonts w:cstheme="minorHAnsi"/>
            <w:color w:val="000000" w:themeColor="text1"/>
            <w:lang w:val="en-US"/>
          </w:rPr>
          <w:t>html</w:t>
        </w:r>
      </w:hyperlink>
      <w:r w:rsidRPr="00FD043B">
        <w:t xml:space="preserve"> (дата обращения 13.12.2017)</w:t>
      </w:r>
    </w:p>
    <w:p w14:paraId="1D504FF7" w14:textId="77777777" w:rsidR="006E09D1" w:rsidRPr="00FD043B" w:rsidRDefault="006E09D1" w:rsidP="00497299">
      <w:pPr>
        <w:pStyle w:val="a3"/>
        <w:numPr>
          <w:ilvl w:val="0"/>
          <w:numId w:val="36"/>
        </w:numPr>
        <w:spacing w:line="240" w:lineRule="auto"/>
      </w:pPr>
      <w:r w:rsidRPr="00FD043B">
        <w:t xml:space="preserve">Эволюция маркетинга. Основные концепции // </w:t>
      </w:r>
      <w:r w:rsidRPr="00FD043B">
        <w:rPr>
          <w:lang w:val="en-US"/>
        </w:rPr>
        <w:t>URL</w:t>
      </w:r>
      <w:r w:rsidRPr="00FD043B">
        <w:t xml:space="preserve">: </w:t>
      </w:r>
      <w:hyperlink r:id="rId63" w:history="1">
        <w:r w:rsidRPr="00FD043B">
          <w:rPr>
            <w:rStyle w:val="a4"/>
            <w:rFonts w:cstheme="minorHAnsi"/>
            <w:color w:val="000000" w:themeColor="text1"/>
            <w:lang w:val="en-US"/>
          </w:rPr>
          <w:t>https</w:t>
        </w:r>
        <w:r w:rsidRPr="00FD043B">
          <w:rPr>
            <w:rStyle w:val="a4"/>
            <w:rFonts w:cstheme="minorHAnsi"/>
            <w:color w:val="000000" w:themeColor="text1"/>
          </w:rPr>
          <w:t>://</w:t>
        </w:r>
        <w:proofErr w:type="spellStart"/>
        <w:r w:rsidRPr="00FD043B">
          <w:rPr>
            <w:rStyle w:val="a4"/>
            <w:rFonts w:cstheme="minorHAnsi"/>
            <w:color w:val="000000" w:themeColor="text1"/>
            <w:lang w:val="en-US"/>
          </w:rPr>
          <w:t>studfiles</w:t>
        </w:r>
        <w:proofErr w:type="spellEnd"/>
        <w:r w:rsidRPr="00FD043B">
          <w:rPr>
            <w:rStyle w:val="a4"/>
            <w:rFonts w:cstheme="minorHAnsi"/>
            <w:color w:val="000000" w:themeColor="text1"/>
          </w:rPr>
          <w:t>.</w:t>
        </w:r>
        <w:r w:rsidRPr="00FD043B">
          <w:rPr>
            <w:rStyle w:val="a4"/>
            <w:rFonts w:cstheme="minorHAnsi"/>
            <w:color w:val="000000" w:themeColor="text1"/>
            <w:lang w:val="en-US"/>
          </w:rPr>
          <w:t>net</w:t>
        </w:r>
        <w:r w:rsidRPr="00FD043B">
          <w:rPr>
            <w:rStyle w:val="a4"/>
            <w:rFonts w:cstheme="minorHAnsi"/>
            <w:color w:val="000000" w:themeColor="text1"/>
          </w:rPr>
          <w:t>/</w:t>
        </w:r>
        <w:r w:rsidRPr="00FD043B">
          <w:rPr>
            <w:rStyle w:val="a4"/>
            <w:rFonts w:cstheme="minorHAnsi"/>
            <w:color w:val="000000" w:themeColor="text1"/>
            <w:lang w:val="en-US"/>
          </w:rPr>
          <w:t>preview</w:t>
        </w:r>
        <w:r w:rsidRPr="00FD043B">
          <w:rPr>
            <w:rStyle w:val="a4"/>
            <w:rFonts w:cstheme="minorHAnsi"/>
            <w:color w:val="000000" w:themeColor="text1"/>
          </w:rPr>
          <w:t>/5267676/</w:t>
        </w:r>
      </w:hyperlink>
      <w:r w:rsidRPr="00FD043B">
        <w:rPr>
          <w:rStyle w:val="a4"/>
          <w:rFonts w:cstheme="minorHAnsi"/>
          <w:color w:val="000000" w:themeColor="text1"/>
        </w:rPr>
        <w:t xml:space="preserve"> </w:t>
      </w:r>
      <w:r w:rsidRPr="00FD043B">
        <w:t>(дата обращения 16.12.2017).</w:t>
      </w:r>
    </w:p>
    <w:p w14:paraId="2D18778C" w14:textId="77777777" w:rsidR="006E09D1" w:rsidRPr="00FD043B" w:rsidRDefault="006E09D1" w:rsidP="00497299">
      <w:pPr>
        <w:pStyle w:val="a3"/>
        <w:numPr>
          <w:ilvl w:val="0"/>
          <w:numId w:val="36"/>
        </w:numPr>
        <w:spacing w:line="240" w:lineRule="auto"/>
      </w:pPr>
      <w:r w:rsidRPr="00FD043B">
        <w:t xml:space="preserve">Этапы развития маркетинговой теории // </w:t>
      </w:r>
      <w:r w:rsidRPr="00FD043B">
        <w:rPr>
          <w:lang w:val="en-US"/>
        </w:rPr>
        <w:t>URL</w:t>
      </w:r>
      <w:r w:rsidRPr="00FD043B">
        <w:t xml:space="preserve">: </w:t>
      </w:r>
      <w:hyperlink r:id="rId64" w:history="1">
        <w:r w:rsidRPr="00FD043B">
          <w:rPr>
            <w:rStyle w:val="a4"/>
            <w:rFonts w:cstheme="minorHAnsi"/>
            <w:color w:val="000000" w:themeColor="text1"/>
            <w:lang w:val="en-US"/>
          </w:rPr>
          <w:t>http</w:t>
        </w:r>
        <w:r w:rsidRPr="00FD043B">
          <w:rPr>
            <w:rStyle w:val="a4"/>
            <w:rFonts w:cstheme="minorHAnsi"/>
            <w:color w:val="000000" w:themeColor="text1"/>
          </w:rPr>
          <w:t>://</w:t>
        </w:r>
        <w:r w:rsidRPr="00FD043B">
          <w:rPr>
            <w:rStyle w:val="a4"/>
            <w:rFonts w:cstheme="minorHAnsi"/>
            <w:color w:val="000000" w:themeColor="text1"/>
            <w:lang w:val="en-US"/>
          </w:rPr>
          <w:t>marketing</w:t>
        </w:r>
        <w:r w:rsidRPr="00FD043B">
          <w:rPr>
            <w:rStyle w:val="a4"/>
            <w:rFonts w:cstheme="minorHAnsi"/>
            <w:color w:val="000000" w:themeColor="text1"/>
          </w:rPr>
          <w:t>.</w:t>
        </w:r>
        <w:r w:rsidRPr="00FD043B">
          <w:rPr>
            <w:rStyle w:val="a4"/>
            <w:rFonts w:cstheme="minorHAnsi"/>
            <w:color w:val="000000" w:themeColor="text1"/>
            <w:lang w:val="en-US"/>
          </w:rPr>
          <w:t>web</w:t>
        </w:r>
        <w:r w:rsidRPr="00FD043B">
          <w:rPr>
            <w:rStyle w:val="a4"/>
            <w:rFonts w:cstheme="minorHAnsi"/>
            <w:color w:val="000000" w:themeColor="text1"/>
          </w:rPr>
          <w:t>-3.</w:t>
        </w:r>
        <w:r w:rsidRPr="00FD043B">
          <w:rPr>
            <w:rStyle w:val="a4"/>
            <w:rFonts w:cstheme="minorHAnsi"/>
            <w:color w:val="000000" w:themeColor="text1"/>
            <w:lang w:val="en-US"/>
          </w:rPr>
          <w:t>ru</w:t>
        </w:r>
        <w:r w:rsidRPr="00FD043B">
          <w:rPr>
            <w:rStyle w:val="a4"/>
            <w:rFonts w:cstheme="minorHAnsi"/>
            <w:color w:val="000000" w:themeColor="text1"/>
          </w:rPr>
          <w:t>/</w:t>
        </w:r>
        <w:r w:rsidRPr="00FD043B">
          <w:rPr>
            <w:rStyle w:val="a4"/>
            <w:rFonts w:cstheme="minorHAnsi"/>
            <w:color w:val="000000" w:themeColor="text1"/>
            <w:lang w:val="en-US"/>
          </w:rPr>
          <w:t>definitions</w:t>
        </w:r>
        <w:r w:rsidRPr="00FD043B">
          <w:rPr>
            <w:rStyle w:val="a4"/>
            <w:rFonts w:cstheme="minorHAnsi"/>
            <w:color w:val="000000" w:themeColor="text1"/>
          </w:rPr>
          <w:t>/</w:t>
        </w:r>
        <w:proofErr w:type="spellStart"/>
        <w:r w:rsidRPr="00FD043B">
          <w:rPr>
            <w:rStyle w:val="a4"/>
            <w:rFonts w:cstheme="minorHAnsi"/>
            <w:color w:val="000000" w:themeColor="text1"/>
            <w:lang w:val="en-US"/>
          </w:rPr>
          <w:t>koncepcii</w:t>
        </w:r>
        <w:proofErr w:type="spellEnd"/>
        <w:r w:rsidRPr="00FD043B">
          <w:rPr>
            <w:rStyle w:val="a4"/>
            <w:rFonts w:cstheme="minorHAnsi"/>
            <w:color w:val="000000" w:themeColor="text1"/>
          </w:rPr>
          <w:t>/</w:t>
        </w:r>
      </w:hyperlink>
      <w:r w:rsidRPr="00FD043B">
        <w:t xml:space="preserve"> (дата обращения 16.12.2017).</w:t>
      </w:r>
    </w:p>
    <w:p w14:paraId="1EAEEDE8" w14:textId="77777777" w:rsidR="006E09D1" w:rsidRPr="00FD043B" w:rsidRDefault="006E09D1" w:rsidP="004D1152">
      <w:pPr>
        <w:pStyle w:val="a3"/>
        <w:numPr>
          <w:ilvl w:val="0"/>
          <w:numId w:val="36"/>
        </w:numPr>
        <w:spacing w:line="240" w:lineRule="auto"/>
      </w:pPr>
      <w:r w:rsidRPr="00FD043B">
        <w:t xml:space="preserve">Юрченко </w:t>
      </w:r>
      <w:proofErr w:type="spellStart"/>
      <w:r w:rsidRPr="00FD043B">
        <w:t>Т.И</w:t>
      </w:r>
      <w:proofErr w:type="spellEnd"/>
      <w:r w:rsidRPr="00FD043B">
        <w:t xml:space="preserve">., Абрамова </w:t>
      </w:r>
      <w:proofErr w:type="spellStart"/>
      <w:r w:rsidRPr="00FD043B">
        <w:t>А.А</w:t>
      </w:r>
      <w:proofErr w:type="spellEnd"/>
      <w:r w:rsidRPr="00FD043B">
        <w:t xml:space="preserve">. Бренд как инструмент эффективного продвижения продукта на рынок товаров и услуг // Вестник </w:t>
      </w:r>
      <w:proofErr w:type="spellStart"/>
      <w:r w:rsidRPr="00FD043B">
        <w:t>ГУУ</w:t>
      </w:r>
      <w:proofErr w:type="spellEnd"/>
      <w:r w:rsidRPr="00FD043B">
        <w:t>. 2013. №12. - С. 263.</w:t>
      </w:r>
    </w:p>
    <w:p w14:paraId="37E9B207" w14:textId="77777777" w:rsidR="006E09D1" w:rsidRPr="00FD043B" w:rsidRDefault="006E09D1" w:rsidP="004D1152">
      <w:pPr>
        <w:pStyle w:val="a3"/>
        <w:numPr>
          <w:ilvl w:val="0"/>
          <w:numId w:val="36"/>
        </w:numPr>
        <w:spacing w:line="240" w:lineRule="auto"/>
      </w:pPr>
      <w:r w:rsidRPr="00FD043B">
        <w:t xml:space="preserve">Якунина </w:t>
      </w:r>
      <w:proofErr w:type="spellStart"/>
      <w:r w:rsidRPr="00FD043B">
        <w:t>Е.М</w:t>
      </w:r>
      <w:proofErr w:type="spellEnd"/>
      <w:r w:rsidRPr="00FD043B">
        <w:t>. Выставки как инструмент продвижения внешнеэкономической деятельности предприятия // Наука. Общество. Государство. 2016. №4 (16). - С. 180.</w:t>
      </w:r>
    </w:p>
    <w:p w14:paraId="1B5F7ABB" w14:textId="77777777" w:rsidR="006E09D1" w:rsidRDefault="006E09D1" w:rsidP="00497299">
      <w:pPr>
        <w:pStyle w:val="a3"/>
        <w:numPr>
          <w:ilvl w:val="0"/>
          <w:numId w:val="36"/>
        </w:numPr>
        <w:spacing w:line="240" w:lineRule="auto"/>
      </w:pPr>
      <w:r w:rsidRPr="00FD043B">
        <w:rPr>
          <w:lang w:val="en-US"/>
        </w:rPr>
        <w:t>The Power of the API Economy. Stimulate Innovation, Increase Productivity, Develop New Channels, and Reach New Markets. IBM</w:t>
      </w:r>
      <w:r w:rsidRPr="00FD043B">
        <w:t xml:space="preserve"> </w:t>
      </w:r>
      <w:r w:rsidRPr="00FD043B">
        <w:rPr>
          <w:lang w:val="en-US"/>
        </w:rPr>
        <w:t>Corp</w:t>
      </w:r>
      <w:r w:rsidRPr="00FD043B">
        <w:t>. 2014</w:t>
      </w:r>
    </w:p>
    <w:p w14:paraId="4B71683D" w14:textId="77777777" w:rsidR="00691BEA" w:rsidRDefault="00691BEA" w:rsidP="00946577">
      <w:pPr>
        <w:spacing w:line="240" w:lineRule="auto"/>
        <w:ind w:firstLine="0"/>
      </w:pPr>
    </w:p>
    <w:p w14:paraId="36DAD927" w14:textId="77777777" w:rsidR="00946577" w:rsidRDefault="00946577" w:rsidP="00946577">
      <w:pPr>
        <w:spacing w:line="240" w:lineRule="auto"/>
        <w:ind w:firstLine="0"/>
        <w:sectPr w:rsidR="00946577" w:rsidSect="00497299">
          <w:pgSz w:w="11900" w:h="16840"/>
          <w:pgMar w:top="1134" w:right="567" w:bottom="1134" w:left="1701" w:header="720" w:footer="720" w:gutter="0"/>
          <w:cols w:space="720"/>
          <w:docGrid w:linePitch="326"/>
        </w:sectPr>
      </w:pPr>
    </w:p>
    <w:p w14:paraId="407335F6" w14:textId="39CFA283" w:rsidR="00303ED9" w:rsidRPr="00FD043B" w:rsidRDefault="00B915DE" w:rsidP="00221B19">
      <w:pPr>
        <w:pStyle w:val="1"/>
      </w:pPr>
      <w:bookmarkStart w:id="24" w:name="_Toc514000379"/>
      <w:r w:rsidRPr="00FD043B">
        <w:lastRenderedPageBreak/>
        <w:t>П</w:t>
      </w:r>
      <w:r w:rsidR="00C01BD6" w:rsidRPr="00FD043B">
        <w:t>риложение 1</w:t>
      </w:r>
      <w:r w:rsidRPr="00FD043B">
        <w:t xml:space="preserve">. Бюджет ООО «Пушка </w:t>
      </w:r>
      <w:proofErr w:type="spellStart"/>
      <w:r w:rsidRPr="00FD043B">
        <w:t>Братеево</w:t>
      </w:r>
      <w:proofErr w:type="spellEnd"/>
      <w:r w:rsidRPr="00FD043B">
        <w:t>» на 2018 год</w:t>
      </w:r>
      <w:bookmarkEnd w:id="24"/>
    </w:p>
    <w:p w14:paraId="57A8DEE9" w14:textId="36B16A54" w:rsidR="008E3CDE" w:rsidRPr="00FD043B" w:rsidRDefault="008E3CDE" w:rsidP="00221B19">
      <w:r w:rsidRPr="00FD043B">
        <w:rPr>
          <w:rStyle w:val="a9"/>
          <w:b w:val="0"/>
          <w:noProof/>
        </w:rPr>
        <w:drawing>
          <wp:inline distT="0" distB="0" distL="0" distR="0" wp14:anchorId="4F48E88A" wp14:editId="76409666">
            <wp:extent cx="11008789" cy="53537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юджет Пушка Ключевой-2018f  год.pdf"/>
                    <pic:cNvPicPr/>
                  </pic:nvPicPr>
                  <pic:blipFill>
                    <a:blip r:embed="rId65">
                      <a:extLst>
                        <a:ext uri="{28A0092B-C50C-407E-A947-70E740481C1C}">
                          <a14:useLocalDpi xmlns:a14="http://schemas.microsoft.com/office/drawing/2010/main" val="0"/>
                        </a:ext>
                      </a:extLst>
                    </a:blip>
                    <a:stretch>
                      <a:fillRect/>
                    </a:stretch>
                  </pic:blipFill>
                  <pic:spPr>
                    <a:xfrm>
                      <a:off x="0" y="0"/>
                      <a:ext cx="11008789" cy="5353730"/>
                    </a:xfrm>
                    <a:prstGeom prst="rect">
                      <a:avLst/>
                    </a:prstGeom>
                  </pic:spPr>
                </pic:pic>
              </a:graphicData>
            </a:graphic>
          </wp:inline>
        </w:drawing>
      </w:r>
    </w:p>
    <w:sectPr w:rsidR="008E3CDE" w:rsidRPr="00FD043B" w:rsidSect="00691BEA">
      <w:pgSz w:w="16840" w:h="11900" w:orient="landscape"/>
      <w:pgMar w:top="170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4B4B" w14:textId="77777777" w:rsidR="005E4DBE" w:rsidRDefault="005E4DBE" w:rsidP="00221B19">
      <w:r>
        <w:separator/>
      </w:r>
    </w:p>
  </w:endnote>
  <w:endnote w:type="continuationSeparator" w:id="0">
    <w:p w14:paraId="415E3D8C" w14:textId="77777777" w:rsidR="005E4DBE" w:rsidRDefault="005E4DBE" w:rsidP="0022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CC"/>
    <w:family w:val="swiss"/>
    <w:pitch w:val="variable"/>
    <w:sig w:usb0="A00002EF" w:usb1="5000204B" w:usb2="00000000" w:usb3="00000000" w:csb0="00000097"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4D9C" w14:textId="77777777" w:rsidR="00031BDD" w:rsidRDefault="00031BDD" w:rsidP="00E94961">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10C541E6" w14:textId="77777777" w:rsidR="00031BDD" w:rsidRDefault="00031BDD" w:rsidP="00E9496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20BD" w14:textId="77777777" w:rsidR="00031BDD" w:rsidRDefault="00031BDD" w:rsidP="00DE269D">
    <w:pPr>
      <w:pStyle w:val="ac"/>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785E" w14:textId="77777777" w:rsidR="00031BDD" w:rsidRDefault="00031BDD" w:rsidP="00E94961">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567B" w14:textId="77777777" w:rsidR="00031BDD" w:rsidRDefault="00031BDD" w:rsidP="00221B19">
    <w:pPr>
      <w:pStyle w:val="ac"/>
      <w:rPr>
        <w:rStyle w:val="af7"/>
      </w:rPr>
    </w:pPr>
    <w:r>
      <w:rPr>
        <w:rStyle w:val="af7"/>
      </w:rPr>
      <w:fldChar w:fldCharType="begin"/>
    </w:r>
    <w:r>
      <w:rPr>
        <w:rStyle w:val="af7"/>
      </w:rPr>
      <w:instrText xml:space="preserve">PAGE  </w:instrText>
    </w:r>
    <w:r>
      <w:rPr>
        <w:rStyle w:val="af7"/>
      </w:rPr>
      <w:fldChar w:fldCharType="end"/>
    </w:r>
  </w:p>
  <w:p w14:paraId="38B09E77" w14:textId="77777777" w:rsidR="00031BDD" w:rsidRDefault="00031BDD" w:rsidP="00221B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7162" w14:textId="77777777" w:rsidR="005E4DBE" w:rsidRDefault="005E4DBE" w:rsidP="00221B19">
      <w:r>
        <w:separator/>
      </w:r>
    </w:p>
  </w:footnote>
  <w:footnote w:type="continuationSeparator" w:id="0">
    <w:p w14:paraId="58048427" w14:textId="77777777" w:rsidR="005E4DBE" w:rsidRDefault="005E4DBE" w:rsidP="00221B19">
      <w:r>
        <w:continuationSeparator/>
      </w:r>
    </w:p>
  </w:footnote>
  <w:footnote w:id="1">
    <w:p w14:paraId="6CC674B5" w14:textId="60365A46"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lang w:eastAsia="en-US"/>
        </w:rPr>
        <w:t>Котлер</w:t>
      </w:r>
      <w:proofErr w:type="spellEnd"/>
      <w:r w:rsidRPr="00C92AF7">
        <w:rPr>
          <w:rFonts w:ascii="Times New Roman" w:hAnsi="Times New Roman" w:cs="Times New Roman"/>
          <w:sz w:val="20"/>
          <w:szCs w:val="20"/>
          <w:lang w:eastAsia="en-US"/>
        </w:rPr>
        <w:t xml:space="preserve"> Ф. Основы маркетинга: Пер. с англ. - М.: «</w:t>
      </w:r>
      <w:proofErr w:type="spellStart"/>
      <w:r w:rsidRPr="00C92AF7">
        <w:rPr>
          <w:rFonts w:ascii="Times New Roman" w:hAnsi="Times New Roman" w:cs="Times New Roman"/>
          <w:sz w:val="20"/>
          <w:szCs w:val="20"/>
          <w:lang w:eastAsia="en-US"/>
        </w:rPr>
        <w:t>Ростингер</w:t>
      </w:r>
      <w:proofErr w:type="spellEnd"/>
      <w:r w:rsidRPr="00C92AF7">
        <w:rPr>
          <w:rFonts w:ascii="Times New Roman" w:hAnsi="Times New Roman" w:cs="Times New Roman"/>
          <w:sz w:val="20"/>
          <w:szCs w:val="20"/>
          <w:lang w:eastAsia="en-US"/>
        </w:rPr>
        <w:t xml:space="preserve">», 2009 - </w:t>
      </w:r>
      <w:r w:rsidRPr="00C92AF7">
        <w:rPr>
          <w:rFonts w:ascii="Times New Roman" w:hAnsi="Times New Roman" w:cs="Times New Roman"/>
          <w:sz w:val="20"/>
          <w:szCs w:val="20"/>
        </w:rPr>
        <w:t>С. 20-21.</w:t>
      </w:r>
    </w:p>
  </w:footnote>
  <w:footnote w:id="2">
    <w:p w14:paraId="7319077F" w14:textId="7FBFF151"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proofErr w:type="spellStart"/>
      <w:r w:rsidRPr="00C92AF7">
        <w:rPr>
          <w:rFonts w:ascii="Times New Roman" w:hAnsi="Times New Roman" w:cs="Times New Roman"/>
          <w:bCs/>
          <w:sz w:val="20"/>
          <w:szCs w:val="20"/>
        </w:rPr>
        <w:t>Ламбен</w:t>
      </w:r>
      <w:proofErr w:type="spellEnd"/>
      <w:r w:rsidRPr="00C92AF7">
        <w:rPr>
          <w:rFonts w:ascii="Times New Roman" w:hAnsi="Times New Roman" w:cs="Times New Roman"/>
          <w:bCs/>
          <w:sz w:val="20"/>
          <w:szCs w:val="20"/>
        </w:rPr>
        <w:t xml:space="preserve"> </w:t>
      </w:r>
      <w:proofErr w:type="spellStart"/>
      <w:r w:rsidRPr="00C92AF7">
        <w:rPr>
          <w:rFonts w:ascii="Times New Roman" w:hAnsi="Times New Roman" w:cs="Times New Roman"/>
          <w:bCs/>
          <w:sz w:val="20"/>
          <w:szCs w:val="20"/>
        </w:rPr>
        <w:t>Ж.Ж</w:t>
      </w:r>
      <w:proofErr w:type="spellEnd"/>
      <w:r w:rsidRPr="00C92AF7">
        <w:rPr>
          <w:rFonts w:ascii="Times New Roman" w:hAnsi="Times New Roman" w:cs="Times New Roman"/>
          <w:sz w:val="20"/>
          <w:szCs w:val="20"/>
          <w:shd w:val="clear" w:color="auto" w:fill="FFFFFF"/>
        </w:rPr>
        <w:t>. </w:t>
      </w:r>
      <w:r w:rsidRPr="00C92AF7">
        <w:rPr>
          <w:rFonts w:ascii="Times New Roman" w:hAnsi="Times New Roman" w:cs="Times New Roman"/>
          <w:bCs/>
          <w:sz w:val="20"/>
          <w:szCs w:val="20"/>
        </w:rPr>
        <w:t>Стратегический маркетинг</w:t>
      </w:r>
      <w:r w:rsidRPr="00C92AF7">
        <w:rPr>
          <w:rFonts w:ascii="Times New Roman" w:hAnsi="Times New Roman" w:cs="Times New Roman"/>
          <w:sz w:val="20"/>
          <w:szCs w:val="20"/>
          <w:shd w:val="clear" w:color="auto" w:fill="FFFFFF"/>
        </w:rPr>
        <w:t xml:space="preserve">. Европейская перспектива. Пер. с французского. - СПб.: Наука, </w:t>
      </w:r>
      <w:proofErr w:type="gramStart"/>
      <w:r w:rsidRPr="00C92AF7">
        <w:rPr>
          <w:rFonts w:ascii="Times New Roman" w:hAnsi="Times New Roman" w:cs="Times New Roman"/>
          <w:sz w:val="20"/>
          <w:szCs w:val="20"/>
          <w:shd w:val="clear" w:color="auto" w:fill="FFFFFF"/>
        </w:rPr>
        <w:t>1996.-</w:t>
      </w:r>
      <w:proofErr w:type="gramEnd"/>
      <w:r w:rsidRPr="00C92AF7">
        <w:rPr>
          <w:rFonts w:ascii="Times New Roman" w:hAnsi="Times New Roman" w:cs="Times New Roman"/>
          <w:sz w:val="20"/>
          <w:szCs w:val="20"/>
          <w:shd w:val="clear" w:color="auto" w:fill="FFFFFF"/>
        </w:rPr>
        <w:t xml:space="preserve"> С. 219.</w:t>
      </w:r>
    </w:p>
  </w:footnote>
  <w:footnote w:id="3">
    <w:p w14:paraId="2F9AC750" w14:textId="012CECBC"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Сайт центра дополнительного образования «</w:t>
      </w:r>
      <w:proofErr w:type="spellStart"/>
      <w:r w:rsidRPr="00C92AF7">
        <w:rPr>
          <w:rFonts w:ascii="Times New Roman" w:hAnsi="Times New Roman" w:cs="Times New Roman"/>
          <w:sz w:val="20"/>
          <w:szCs w:val="20"/>
        </w:rPr>
        <w:t>Элитариум</w:t>
      </w:r>
      <w:proofErr w:type="spellEnd"/>
      <w:r w:rsidRPr="00C92AF7">
        <w:rPr>
          <w:rFonts w:ascii="Times New Roman" w:hAnsi="Times New Roman" w:cs="Times New Roman"/>
          <w:sz w:val="20"/>
          <w:szCs w:val="20"/>
        </w:rPr>
        <w:t xml:space="preserve">». Определения маркетинга // URL: </w:t>
      </w:r>
      <w:hyperlink r:id="rId1" w:history="1">
        <w:r w:rsidRPr="00C92AF7">
          <w:rPr>
            <w:rStyle w:val="a4"/>
            <w:rFonts w:ascii="Times New Roman" w:hAnsi="Times New Roman" w:cs="Times New Roman"/>
            <w:sz w:val="20"/>
            <w:szCs w:val="20"/>
          </w:rPr>
          <w:t>http://www.elitarium.ru/chto-takoe-marketing-opredelenie-process-obmen-usluga-proizvoditel-pokupatel-cel-deyatelnost-prodazha-strategiya/</w:t>
        </w:r>
      </w:hyperlink>
      <w:r w:rsidRPr="00C92AF7">
        <w:rPr>
          <w:rFonts w:ascii="Times New Roman" w:hAnsi="Times New Roman" w:cs="Times New Roman"/>
          <w:sz w:val="20"/>
          <w:szCs w:val="20"/>
        </w:rPr>
        <w:t xml:space="preserve"> (дата обращения 02.12.2017)</w:t>
      </w:r>
    </w:p>
  </w:footnote>
  <w:footnote w:id="4">
    <w:p w14:paraId="7E292637" w14:textId="1505236E"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Сайт центра дополнительного образования «</w:t>
      </w:r>
      <w:proofErr w:type="spellStart"/>
      <w:r w:rsidRPr="00C92AF7">
        <w:rPr>
          <w:rFonts w:ascii="Times New Roman" w:hAnsi="Times New Roman" w:cs="Times New Roman"/>
          <w:sz w:val="20"/>
          <w:szCs w:val="20"/>
        </w:rPr>
        <w:t>Элитариум</w:t>
      </w:r>
      <w:proofErr w:type="spellEnd"/>
      <w:r w:rsidRPr="00C92AF7">
        <w:rPr>
          <w:rFonts w:ascii="Times New Roman" w:hAnsi="Times New Roman" w:cs="Times New Roman"/>
          <w:sz w:val="20"/>
          <w:szCs w:val="20"/>
        </w:rPr>
        <w:t xml:space="preserve">». Определения маркетинга // URL: </w:t>
      </w:r>
      <w:hyperlink r:id="rId2" w:history="1">
        <w:r w:rsidRPr="00C92AF7">
          <w:rPr>
            <w:rStyle w:val="a4"/>
            <w:rFonts w:ascii="Times New Roman" w:hAnsi="Times New Roman" w:cs="Times New Roman"/>
            <w:sz w:val="20"/>
            <w:szCs w:val="20"/>
          </w:rPr>
          <w:t>http://www.elitarium.ru/chto-takoe-marketing-opredelenie-process-obmen-usluga-proizvoditel-pokupatel-cel-deyatelnost-prodazha-strategiya/</w:t>
        </w:r>
      </w:hyperlink>
      <w:r w:rsidRPr="00C92AF7">
        <w:rPr>
          <w:rFonts w:ascii="Times New Roman" w:hAnsi="Times New Roman" w:cs="Times New Roman"/>
          <w:sz w:val="20"/>
          <w:szCs w:val="20"/>
        </w:rPr>
        <w:t xml:space="preserve"> (дата обращения 02.12.2017)</w:t>
      </w:r>
    </w:p>
  </w:footnote>
  <w:footnote w:id="5">
    <w:p w14:paraId="60AC17F6" w14:textId="3EA9B89C"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Романов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Панько А.В. Маркетинговые коммуникации /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Романов, А.В. Панько. — М.: </w:t>
      </w:r>
      <w:proofErr w:type="spellStart"/>
      <w:r w:rsidRPr="00C92AF7">
        <w:rPr>
          <w:rFonts w:ascii="Times New Roman" w:hAnsi="Times New Roman" w:cs="Times New Roman"/>
          <w:sz w:val="20"/>
          <w:szCs w:val="20"/>
        </w:rPr>
        <w:t>Эксмо</w:t>
      </w:r>
      <w:proofErr w:type="spellEnd"/>
      <w:r w:rsidRPr="00C92AF7">
        <w:rPr>
          <w:rFonts w:ascii="Times New Roman" w:hAnsi="Times New Roman" w:cs="Times New Roman"/>
          <w:sz w:val="20"/>
          <w:szCs w:val="20"/>
        </w:rPr>
        <w:t>, 2008. — 432 с</w:t>
      </w:r>
    </w:p>
  </w:footnote>
  <w:footnote w:id="6">
    <w:p w14:paraId="25395EFB" w14:textId="0EC8DFAF"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Кузнецов </w:t>
      </w:r>
      <w:proofErr w:type="spellStart"/>
      <w:r w:rsidRPr="00C92AF7">
        <w:rPr>
          <w:rFonts w:ascii="Times New Roman" w:hAnsi="Times New Roman" w:cs="Times New Roman"/>
          <w:sz w:val="20"/>
          <w:szCs w:val="20"/>
        </w:rPr>
        <w:t>П.М</w:t>
      </w:r>
      <w:proofErr w:type="spellEnd"/>
      <w:r w:rsidRPr="00C92AF7">
        <w:rPr>
          <w:rFonts w:ascii="Times New Roman" w:hAnsi="Times New Roman" w:cs="Times New Roman"/>
          <w:sz w:val="20"/>
          <w:szCs w:val="20"/>
        </w:rPr>
        <w:t xml:space="preserve">. Комплексы маркетинга и специфика российского потребителя // Вестник </w:t>
      </w:r>
      <w:proofErr w:type="spellStart"/>
      <w:r w:rsidRPr="00C92AF7">
        <w:rPr>
          <w:rFonts w:ascii="Times New Roman" w:hAnsi="Times New Roman" w:cs="Times New Roman"/>
          <w:sz w:val="20"/>
          <w:szCs w:val="20"/>
        </w:rPr>
        <w:t>ТГПУ</w:t>
      </w:r>
      <w:proofErr w:type="spellEnd"/>
      <w:r w:rsidRPr="00C92AF7">
        <w:rPr>
          <w:rFonts w:ascii="Times New Roman" w:hAnsi="Times New Roman" w:cs="Times New Roman"/>
          <w:sz w:val="20"/>
          <w:szCs w:val="20"/>
        </w:rPr>
        <w:t xml:space="preserve">. 2014. №8 (149). </w:t>
      </w:r>
      <w:proofErr w:type="spellStart"/>
      <w:r w:rsidRPr="00C92AF7">
        <w:rPr>
          <w:rFonts w:ascii="Times New Roman" w:hAnsi="Times New Roman" w:cs="Times New Roman"/>
          <w:sz w:val="20"/>
          <w:szCs w:val="20"/>
        </w:rPr>
        <w:t>С.113</w:t>
      </w:r>
      <w:proofErr w:type="spellEnd"/>
      <w:r w:rsidRPr="00C92AF7">
        <w:rPr>
          <w:rFonts w:ascii="Times New Roman" w:hAnsi="Times New Roman" w:cs="Times New Roman"/>
          <w:sz w:val="20"/>
          <w:szCs w:val="20"/>
        </w:rPr>
        <w:t>-119</w:t>
      </w:r>
    </w:p>
  </w:footnote>
  <w:footnote w:id="7">
    <w:p w14:paraId="7F8F462F" w14:textId="2CE9E446" w:rsidR="00031BDD" w:rsidRPr="00C92AF7" w:rsidRDefault="00031BDD" w:rsidP="007D3C32">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Романов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Панько А.В. Маркетинговые коммуникации /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Романов, А.В. Панько. — М.: </w:t>
      </w:r>
      <w:proofErr w:type="spellStart"/>
      <w:r w:rsidRPr="00C92AF7">
        <w:rPr>
          <w:rFonts w:ascii="Times New Roman" w:hAnsi="Times New Roman" w:cs="Times New Roman"/>
          <w:sz w:val="20"/>
          <w:szCs w:val="20"/>
        </w:rPr>
        <w:t>Эксмо</w:t>
      </w:r>
      <w:proofErr w:type="spellEnd"/>
      <w:r w:rsidRPr="00C92AF7">
        <w:rPr>
          <w:rFonts w:ascii="Times New Roman" w:hAnsi="Times New Roman" w:cs="Times New Roman"/>
          <w:sz w:val="20"/>
          <w:szCs w:val="20"/>
        </w:rPr>
        <w:t>, 2008. — 432 с</w:t>
      </w:r>
    </w:p>
  </w:footnote>
  <w:footnote w:id="8">
    <w:p w14:paraId="27EFCAA1" w14:textId="4D78A021" w:rsidR="00031BDD" w:rsidRPr="00C92AF7" w:rsidRDefault="00031BDD" w:rsidP="007D3C32">
      <w:pPr>
        <w:spacing w:before="0" w:after="0" w:line="240" w:lineRule="auto"/>
        <w:ind w:firstLine="0"/>
        <w:jc w:val="left"/>
        <w:rPr>
          <w:rFonts w:ascii="Times New Roman" w:hAnsi="Times New Roman" w:cs="Times New Roman"/>
          <w:sz w:val="20"/>
          <w:szCs w:val="20"/>
        </w:rPr>
      </w:pPr>
      <w:r w:rsidRPr="00C92AF7">
        <w:rPr>
          <w:rStyle w:val="a8"/>
          <w:rFonts w:ascii="Times New Roman" w:hAnsi="Times New Roman" w:cs="Times New Roman"/>
          <w:sz w:val="20"/>
          <w:szCs w:val="20"/>
        </w:rPr>
        <w:footnoteRef/>
      </w:r>
      <w:r>
        <w:rPr>
          <w:rFonts w:ascii="Times New Roman" w:hAnsi="Times New Roman" w:cs="Times New Roman"/>
          <w:sz w:val="20"/>
          <w:szCs w:val="20"/>
        </w:rPr>
        <w:t xml:space="preserve"> Маркетинговый словарь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w:t>
      </w:r>
      <w:r>
        <w:rPr>
          <w:rFonts w:ascii="Times New Roman" w:hAnsi="Times New Roman" w:cs="Times New Roman"/>
          <w:sz w:val="20"/>
          <w:szCs w:val="20"/>
        </w:rPr>
        <w:t xml:space="preserve"> </w:t>
      </w:r>
      <w:hyperlink r:id="rId3"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www</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marketch</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marketing</w:t>
        </w:r>
        <w:r w:rsidRPr="00C92AF7">
          <w:rPr>
            <w:rStyle w:val="a4"/>
            <w:rFonts w:ascii="Times New Roman" w:hAnsi="Times New Roman" w:cs="Times New Roman"/>
            <w:sz w:val="20"/>
            <w:szCs w:val="20"/>
          </w:rPr>
          <w:t>_</w:t>
        </w:r>
        <w:r w:rsidRPr="00C92AF7">
          <w:rPr>
            <w:rStyle w:val="a4"/>
            <w:rFonts w:ascii="Times New Roman" w:hAnsi="Times New Roman" w:cs="Times New Roman"/>
            <w:sz w:val="20"/>
            <w:szCs w:val="20"/>
            <w:lang w:val="en-US"/>
          </w:rPr>
          <w:t>dictionary</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marketing</w:t>
        </w:r>
        <w:r w:rsidRPr="00C92AF7">
          <w:rPr>
            <w:rStyle w:val="a4"/>
            <w:rFonts w:ascii="Times New Roman" w:hAnsi="Times New Roman" w:cs="Times New Roman"/>
            <w:sz w:val="20"/>
            <w:szCs w:val="20"/>
          </w:rPr>
          <w:t>_</w:t>
        </w:r>
        <w:r w:rsidRPr="00C92AF7">
          <w:rPr>
            <w:rStyle w:val="a4"/>
            <w:rFonts w:ascii="Times New Roman" w:hAnsi="Times New Roman" w:cs="Times New Roman"/>
            <w:sz w:val="20"/>
            <w:szCs w:val="20"/>
            <w:lang w:val="en-US"/>
          </w:rPr>
          <w:t>terms</w:t>
        </w:r>
        <w:r w:rsidRPr="00C92AF7">
          <w:rPr>
            <w:rStyle w:val="a4"/>
            <w:rFonts w:ascii="Times New Roman" w:hAnsi="Times New Roman" w:cs="Times New Roman"/>
            <w:sz w:val="20"/>
            <w:szCs w:val="20"/>
          </w:rPr>
          <w:t>_</w:t>
        </w:r>
        <w:r w:rsidRPr="00C92AF7">
          <w:rPr>
            <w:rStyle w:val="a4"/>
            <w:rFonts w:ascii="Times New Roman" w:hAnsi="Times New Roman" w:cs="Times New Roman"/>
            <w:sz w:val="20"/>
            <w:szCs w:val="20"/>
            <w:lang w:val="en-US"/>
          </w:rPr>
          <w:t>m</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methods</w:t>
        </w:r>
        <w:r w:rsidRPr="00C92AF7">
          <w:rPr>
            <w:rStyle w:val="a4"/>
            <w:rFonts w:ascii="Times New Roman" w:hAnsi="Times New Roman" w:cs="Times New Roman"/>
            <w:sz w:val="20"/>
            <w:szCs w:val="20"/>
          </w:rPr>
          <w:t>_</w:t>
        </w:r>
        <w:r w:rsidRPr="00C92AF7">
          <w:rPr>
            <w:rStyle w:val="a4"/>
            <w:rFonts w:ascii="Times New Roman" w:hAnsi="Times New Roman" w:cs="Times New Roman"/>
            <w:sz w:val="20"/>
            <w:szCs w:val="20"/>
            <w:lang w:val="en-US"/>
          </w:rPr>
          <w:t>of</w:t>
        </w:r>
        <w:r w:rsidRPr="00C92AF7">
          <w:rPr>
            <w:rStyle w:val="a4"/>
            <w:rFonts w:ascii="Times New Roman" w:hAnsi="Times New Roman" w:cs="Times New Roman"/>
            <w:sz w:val="20"/>
            <w:szCs w:val="20"/>
          </w:rPr>
          <w:t>_</w:t>
        </w:r>
        <w:r w:rsidRPr="00C92AF7">
          <w:rPr>
            <w:rStyle w:val="a4"/>
            <w:rFonts w:ascii="Times New Roman" w:hAnsi="Times New Roman" w:cs="Times New Roman"/>
            <w:sz w:val="20"/>
            <w:szCs w:val="20"/>
            <w:lang w:val="en-US"/>
          </w:rPr>
          <w:t>promotion</w:t>
        </w:r>
        <w:r w:rsidRPr="00C92AF7">
          <w:rPr>
            <w:rStyle w:val="a4"/>
            <w:rFonts w:ascii="Times New Roman" w:hAnsi="Times New Roman" w:cs="Times New Roman"/>
            <w:sz w:val="20"/>
            <w:szCs w:val="20"/>
          </w:rPr>
          <w:t>/</w:t>
        </w:r>
      </w:hyperlink>
      <w:r>
        <w:rPr>
          <w:rFonts w:ascii="Times New Roman" w:hAnsi="Times New Roman" w:cs="Times New Roman"/>
          <w:sz w:val="20"/>
          <w:szCs w:val="20"/>
        </w:rPr>
        <w:t xml:space="preserve"> </w:t>
      </w:r>
      <w:r w:rsidRPr="00C92AF7">
        <w:rPr>
          <w:rFonts w:ascii="Times New Roman" w:hAnsi="Times New Roman" w:cs="Times New Roman"/>
          <w:sz w:val="20"/>
          <w:szCs w:val="20"/>
        </w:rPr>
        <w:t>(Дата обращения 10.12.2017)</w:t>
      </w:r>
    </w:p>
  </w:footnote>
  <w:footnote w:id="9">
    <w:p w14:paraId="41F9E91A" w14:textId="57C204BD" w:rsidR="00031BDD" w:rsidRPr="00C92AF7" w:rsidRDefault="00031BDD" w:rsidP="002C0508">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Романов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Панько А.В. Маркетинговые коммуникации /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Романов, А.В. Панько. — М.: </w:t>
      </w:r>
      <w:proofErr w:type="spellStart"/>
      <w:r w:rsidRPr="00C92AF7">
        <w:rPr>
          <w:rFonts w:ascii="Times New Roman" w:hAnsi="Times New Roman" w:cs="Times New Roman"/>
          <w:sz w:val="20"/>
          <w:szCs w:val="20"/>
        </w:rPr>
        <w:t>Эксмо</w:t>
      </w:r>
      <w:proofErr w:type="spellEnd"/>
      <w:r w:rsidRPr="00C92AF7">
        <w:rPr>
          <w:rFonts w:ascii="Times New Roman" w:hAnsi="Times New Roman" w:cs="Times New Roman"/>
          <w:sz w:val="20"/>
          <w:szCs w:val="20"/>
        </w:rPr>
        <w:t>, 2008. — 432 с</w:t>
      </w:r>
    </w:p>
  </w:footnote>
  <w:footnote w:id="10">
    <w:p w14:paraId="5FB1E627" w14:textId="2C0BCEB4"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Этапы развития маркетинговой теории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4"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marketing</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web</w:t>
        </w:r>
        <w:r w:rsidRPr="00C92AF7">
          <w:rPr>
            <w:rStyle w:val="a4"/>
            <w:rFonts w:ascii="Times New Roman" w:hAnsi="Times New Roman" w:cs="Times New Roman"/>
            <w:sz w:val="20"/>
            <w:szCs w:val="20"/>
          </w:rPr>
          <w:t>-3.</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definitions</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koncepcii</w:t>
        </w:r>
        <w:proofErr w:type="spellEnd"/>
        <w:r w:rsidRPr="00C92AF7">
          <w:rPr>
            <w:rStyle w:val="a4"/>
            <w:rFonts w:ascii="Times New Roman" w:hAnsi="Times New Roman" w:cs="Times New Roman"/>
            <w:sz w:val="20"/>
            <w:szCs w:val="20"/>
          </w:rPr>
          <w:t>/</w:t>
        </w:r>
      </w:hyperlink>
      <w:r w:rsidRPr="00C92AF7">
        <w:rPr>
          <w:rFonts w:ascii="Times New Roman" w:hAnsi="Times New Roman" w:cs="Times New Roman"/>
          <w:sz w:val="20"/>
          <w:szCs w:val="20"/>
        </w:rPr>
        <w:t xml:space="preserve"> (Дата обращения 01.12.2017)</w:t>
      </w:r>
    </w:p>
  </w:footnote>
  <w:footnote w:id="11">
    <w:p w14:paraId="46D742AB" w14:textId="54A8C692"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proofErr w:type="spellStart"/>
      <w:r w:rsidRPr="00C92AF7">
        <w:rPr>
          <w:rFonts w:ascii="Times New Roman" w:hAnsi="Times New Roman" w:cs="Times New Roman"/>
          <w:sz w:val="20"/>
          <w:szCs w:val="20"/>
        </w:rPr>
        <w:t>Писанюк</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В.И</w:t>
      </w:r>
      <w:proofErr w:type="spellEnd"/>
      <w:r w:rsidRPr="00C92AF7">
        <w:rPr>
          <w:rFonts w:ascii="Times New Roman" w:hAnsi="Times New Roman" w:cs="Times New Roman"/>
          <w:sz w:val="20"/>
          <w:szCs w:val="20"/>
        </w:rPr>
        <w:t xml:space="preserve">. Концепция производственного маркетинга // Инновационная наука. 2016. №6-1. </w:t>
      </w:r>
      <w:proofErr w:type="spellStart"/>
      <w:r w:rsidRPr="00C92AF7">
        <w:rPr>
          <w:rFonts w:ascii="Times New Roman" w:hAnsi="Times New Roman" w:cs="Times New Roman"/>
          <w:sz w:val="20"/>
          <w:szCs w:val="20"/>
        </w:rPr>
        <w:t>С.191</w:t>
      </w:r>
      <w:proofErr w:type="spellEnd"/>
      <w:r w:rsidRPr="00C92AF7">
        <w:rPr>
          <w:rFonts w:ascii="Times New Roman" w:hAnsi="Times New Roman" w:cs="Times New Roman"/>
          <w:sz w:val="20"/>
          <w:szCs w:val="20"/>
        </w:rPr>
        <w:t>-193</w:t>
      </w:r>
    </w:p>
  </w:footnote>
  <w:footnote w:id="12">
    <w:p w14:paraId="4B2569D8" w14:textId="6922A462"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Эволюция маркетинга. Основные концепции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5" w:history="1">
        <w:r w:rsidRPr="00C92AF7">
          <w:rPr>
            <w:rStyle w:val="a4"/>
            <w:rFonts w:ascii="Times New Roman" w:hAnsi="Times New Roman" w:cs="Times New Roman"/>
            <w:sz w:val="20"/>
            <w:szCs w:val="20"/>
            <w:lang w:val="en-US"/>
          </w:rPr>
          <w:t>https</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studfiles</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net</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preview</w:t>
        </w:r>
        <w:r w:rsidRPr="00C92AF7">
          <w:rPr>
            <w:rStyle w:val="a4"/>
            <w:rFonts w:ascii="Times New Roman" w:hAnsi="Times New Roman" w:cs="Times New Roman"/>
            <w:sz w:val="20"/>
            <w:szCs w:val="20"/>
          </w:rPr>
          <w:t>/5267676/</w:t>
        </w:r>
      </w:hyperlink>
      <w:r w:rsidRPr="00C92AF7">
        <w:rPr>
          <w:rFonts w:ascii="Times New Roman" w:hAnsi="Times New Roman" w:cs="Times New Roman"/>
          <w:sz w:val="20"/>
          <w:szCs w:val="20"/>
        </w:rPr>
        <w:t xml:space="preserve"> (Дата обращения 01.12.2017)</w:t>
      </w:r>
    </w:p>
  </w:footnote>
  <w:footnote w:id="13">
    <w:p w14:paraId="755A677F"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Основы маркетинга: Учебник / </w:t>
      </w:r>
      <w:proofErr w:type="spellStart"/>
      <w:r w:rsidRPr="00C92AF7">
        <w:rPr>
          <w:rFonts w:ascii="Times New Roman" w:hAnsi="Times New Roman" w:cs="Times New Roman"/>
          <w:sz w:val="20"/>
          <w:szCs w:val="20"/>
        </w:rPr>
        <w:t>Р.К</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Цахаев</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Т.В</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Муртузалиева</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С.А</w:t>
      </w:r>
      <w:proofErr w:type="spellEnd"/>
      <w:r w:rsidRPr="00C92AF7">
        <w:rPr>
          <w:rFonts w:ascii="Times New Roman" w:hAnsi="Times New Roman" w:cs="Times New Roman"/>
          <w:sz w:val="20"/>
          <w:szCs w:val="20"/>
        </w:rPr>
        <w:t>. Алиев. – М.: Экзамен, 2010. – 448 с</w:t>
      </w:r>
    </w:p>
  </w:footnote>
  <w:footnote w:id="14">
    <w:p w14:paraId="28415FC9"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Маркетинг: учеб. Для студентов, обучающихся по специальности «Маркетинг» / </w:t>
      </w:r>
      <w:proofErr w:type="spellStart"/>
      <w:r w:rsidRPr="00C92AF7">
        <w:rPr>
          <w:rFonts w:ascii="Times New Roman" w:hAnsi="Times New Roman" w:cs="Times New Roman"/>
          <w:sz w:val="20"/>
          <w:szCs w:val="20"/>
        </w:rPr>
        <w:t>А.П</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Панкрухин</w:t>
      </w:r>
      <w:proofErr w:type="spellEnd"/>
      <w:r w:rsidRPr="00C92AF7">
        <w:rPr>
          <w:rFonts w:ascii="Times New Roman" w:hAnsi="Times New Roman" w:cs="Times New Roman"/>
          <w:sz w:val="20"/>
          <w:szCs w:val="20"/>
        </w:rPr>
        <w:t>; Гильдия маркетологов. – 6-е изд., стер. – М.: Омега-Л, 2009. – 654 с.</w:t>
      </w:r>
    </w:p>
  </w:footnote>
  <w:footnote w:id="15">
    <w:p w14:paraId="6F04642E"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6"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marketing</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web</w:t>
        </w:r>
        <w:r w:rsidRPr="00C92AF7">
          <w:rPr>
            <w:rStyle w:val="a4"/>
            <w:rFonts w:ascii="Times New Roman" w:hAnsi="Times New Roman" w:cs="Times New Roman"/>
            <w:sz w:val="20"/>
            <w:szCs w:val="20"/>
          </w:rPr>
          <w:t>-3.</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definitions</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koncepcii</w:t>
        </w:r>
        <w:proofErr w:type="spellEnd"/>
        <w:r w:rsidRPr="00C92AF7">
          <w:rPr>
            <w:rStyle w:val="a4"/>
            <w:rFonts w:ascii="Times New Roman" w:hAnsi="Times New Roman" w:cs="Times New Roman"/>
            <w:sz w:val="20"/>
            <w:szCs w:val="20"/>
          </w:rPr>
          <w:t>/</w:t>
        </w:r>
      </w:hyperlink>
      <w:r w:rsidRPr="00C92AF7">
        <w:rPr>
          <w:rFonts w:ascii="Times New Roman" w:hAnsi="Times New Roman" w:cs="Times New Roman"/>
          <w:sz w:val="20"/>
          <w:szCs w:val="20"/>
        </w:rPr>
        <w:t xml:space="preserve"> (дата обращения 04.12.2017)</w:t>
      </w:r>
    </w:p>
  </w:footnote>
  <w:footnote w:id="16">
    <w:p w14:paraId="16842177"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proofErr w:type="spellStart"/>
      <w:r w:rsidRPr="00C92AF7">
        <w:rPr>
          <w:rFonts w:ascii="Times New Roman" w:hAnsi="Times New Roman" w:cs="Times New Roman"/>
          <w:sz w:val="20"/>
          <w:szCs w:val="20"/>
        </w:rPr>
        <w:t>Лободенко</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Л.К</w:t>
      </w:r>
      <w:proofErr w:type="spellEnd"/>
      <w:r w:rsidRPr="00C92AF7">
        <w:rPr>
          <w:rFonts w:ascii="Times New Roman" w:hAnsi="Times New Roman" w:cs="Times New Roman"/>
          <w:sz w:val="20"/>
          <w:szCs w:val="20"/>
        </w:rPr>
        <w:t xml:space="preserve">., Окольнишникова </w:t>
      </w:r>
      <w:proofErr w:type="spellStart"/>
      <w:r w:rsidRPr="00C92AF7">
        <w:rPr>
          <w:rFonts w:ascii="Times New Roman" w:hAnsi="Times New Roman" w:cs="Times New Roman"/>
          <w:sz w:val="20"/>
          <w:szCs w:val="20"/>
        </w:rPr>
        <w:t>И.Ю</w:t>
      </w:r>
      <w:proofErr w:type="spellEnd"/>
      <w:r w:rsidRPr="00C92AF7">
        <w:rPr>
          <w:rFonts w:ascii="Times New Roman" w:hAnsi="Times New Roman" w:cs="Times New Roman"/>
          <w:sz w:val="20"/>
          <w:szCs w:val="20"/>
        </w:rPr>
        <w:t xml:space="preserve">. Теоретические подходы к определению сущности и классификации рекламных услуг // Вестник </w:t>
      </w:r>
      <w:proofErr w:type="spellStart"/>
      <w:r w:rsidRPr="00C92AF7">
        <w:rPr>
          <w:rFonts w:ascii="Times New Roman" w:hAnsi="Times New Roman" w:cs="Times New Roman"/>
          <w:sz w:val="20"/>
          <w:szCs w:val="20"/>
        </w:rPr>
        <w:t>ЮУрГУ</w:t>
      </w:r>
      <w:proofErr w:type="spellEnd"/>
      <w:r w:rsidRPr="00C92AF7">
        <w:rPr>
          <w:rFonts w:ascii="Times New Roman" w:hAnsi="Times New Roman" w:cs="Times New Roman"/>
          <w:sz w:val="20"/>
          <w:szCs w:val="20"/>
        </w:rPr>
        <w:t xml:space="preserve">. Серия: Экономика и менеджмент. 2011. №21 (238). </w:t>
      </w:r>
      <w:proofErr w:type="spellStart"/>
      <w:r w:rsidRPr="00C92AF7">
        <w:rPr>
          <w:rFonts w:ascii="Times New Roman" w:hAnsi="Times New Roman" w:cs="Times New Roman"/>
          <w:sz w:val="20"/>
          <w:szCs w:val="20"/>
        </w:rPr>
        <w:t>С.123</w:t>
      </w:r>
      <w:proofErr w:type="spellEnd"/>
      <w:r w:rsidRPr="00C92AF7">
        <w:rPr>
          <w:rFonts w:ascii="Times New Roman" w:hAnsi="Times New Roman" w:cs="Times New Roman"/>
          <w:sz w:val="20"/>
          <w:szCs w:val="20"/>
        </w:rPr>
        <w:t>-130</w:t>
      </w:r>
    </w:p>
    <w:p w14:paraId="6604834E" w14:textId="77777777" w:rsidR="00031BDD" w:rsidRPr="00C92AF7" w:rsidRDefault="00031BDD" w:rsidP="00C92AF7">
      <w:pPr>
        <w:pStyle w:val="a6"/>
        <w:ind w:firstLine="0"/>
        <w:rPr>
          <w:rFonts w:ascii="Times New Roman" w:hAnsi="Times New Roman" w:cs="Times New Roman"/>
          <w:sz w:val="20"/>
          <w:szCs w:val="20"/>
        </w:rPr>
      </w:pPr>
    </w:p>
  </w:footnote>
  <w:footnote w:id="17">
    <w:p w14:paraId="562E4690"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Холмогоров, В. Интернет-маркетинг / В. Холмогоров // </w:t>
      </w:r>
      <w:proofErr w:type="spellStart"/>
      <w:r w:rsidRPr="00C92AF7">
        <w:rPr>
          <w:rFonts w:ascii="Times New Roman" w:hAnsi="Times New Roman" w:cs="Times New Roman"/>
          <w:sz w:val="20"/>
          <w:szCs w:val="20"/>
        </w:rPr>
        <w:t>Краткии</w:t>
      </w:r>
      <w:proofErr w:type="spellEnd"/>
      <w:r w:rsidRPr="00C92AF7">
        <w:rPr>
          <w:rFonts w:ascii="Times New Roman" w:hAnsi="Times New Roman" w:cs="Times New Roman"/>
          <w:sz w:val="20"/>
          <w:szCs w:val="20"/>
        </w:rPr>
        <w:t xml:space="preserve">̆ </w:t>
      </w:r>
      <w:proofErr w:type="gramStart"/>
      <w:r w:rsidRPr="00C92AF7">
        <w:rPr>
          <w:rFonts w:ascii="Times New Roman" w:hAnsi="Times New Roman" w:cs="Times New Roman"/>
          <w:sz w:val="20"/>
          <w:szCs w:val="20"/>
        </w:rPr>
        <w:t>курс.–</w:t>
      </w:r>
      <w:proofErr w:type="spellStart"/>
      <w:proofErr w:type="gramEnd"/>
      <w:r w:rsidRPr="00C92AF7">
        <w:rPr>
          <w:rFonts w:ascii="Times New Roman" w:hAnsi="Times New Roman" w:cs="Times New Roman"/>
          <w:sz w:val="20"/>
          <w:szCs w:val="20"/>
        </w:rPr>
        <w:t>спб</w:t>
      </w:r>
      <w:proofErr w:type="spellEnd"/>
      <w:r w:rsidRPr="00C92AF7">
        <w:rPr>
          <w:rFonts w:ascii="Times New Roman" w:hAnsi="Times New Roman" w:cs="Times New Roman"/>
          <w:sz w:val="20"/>
          <w:szCs w:val="20"/>
        </w:rPr>
        <w:t>.: Питер, 2002. – С. 411–415.</w:t>
      </w:r>
    </w:p>
  </w:footnote>
  <w:footnote w:id="18">
    <w:p w14:paraId="235E39A6"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proofErr w:type="spellStart"/>
      <w:r w:rsidRPr="00C92AF7">
        <w:rPr>
          <w:rFonts w:ascii="Times New Roman" w:hAnsi="Times New Roman" w:cs="Times New Roman"/>
          <w:sz w:val="20"/>
          <w:szCs w:val="20"/>
        </w:rPr>
        <w:t>Миннивалеев</w:t>
      </w:r>
      <w:proofErr w:type="spellEnd"/>
      <w:r w:rsidRPr="00C92AF7">
        <w:rPr>
          <w:rFonts w:ascii="Times New Roman" w:hAnsi="Times New Roman" w:cs="Times New Roman"/>
          <w:sz w:val="20"/>
          <w:szCs w:val="20"/>
        </w:rPr>
        <w:t xml:space="preserve"> Ф. М. Интернет-маркетинг как современное средство коммуникации // Актуальные проблемы экономики и права. 2011. №3 (19). </w:t>
      </w:r>
      <w:proofErr w:type="spellStart"/>
      <w:r w:rsidRPr="00C92AF7">
        <w:rPr>
          <w:rFonts w:ascii="Times New Roman" w:hAnsi="Times New Roman" w:cs="Times New Roman"/>
          <w:sz w:val="20"/>
          <w:szCs w:val="20"/>
        </w:rPr>
        <w:t>С.112</w:t>
      </w:r>
      <w:proofErr w:type="spellEnd"/>
      <w:r w:rsidRPr="00C92AF7">
        <w:rPr>
          <w:rFonts w:ascii="Times New Roman" w:hAnsi="Times New Roman" w:cs="Times New Roman"/>
          <w:sz w:val="20"/>
          <w:szCs w:val="20"/>
        </w:rPr>
        <w:t>-115</w:t>
      </w:r>
    </w:p>
  </w:footnote>
  <w:footnote w:id="19">
    <w:p w14:paraId="70D65EA8"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Сумских И.А. Инновационные методы продвижения товара // Территория науки. 2012. №3. </w:t>
      </w:r>
      <w:proofErr w:type="spellStart"/>
      <w:r w:rsidRPr="00C92AF7">
        <w:rPr>
          <w:rFonts w:ascii="Times New Roman" w:hAnsi="Times New Roman" w:cs="Times New Roman"/>
          <w:sz w:val="20"/>
          <w:szCs w:val="20"/>
        </w:rPr>
        <w:t>С.54</w:t>
      </w:r>
      <w:proofErr w:type="spellEnd"/>
      <w:r w:rsidRPr="00C92AF7">
        <w:rPr>
          <w:rFonts w:ascii="Times New Roman" w:hAnsi="Times New Roman" w:cs="Times New Roman"/>
          <w:sz w:val="20"/>
          <w:szCs w:val="20"/>
        </w:rPr>
        <w:t>-60</w:t>
      </w:r>
    </w:p>
  </w:footnote>
  <w:footnote w:id="20">
    <w:p w14:paraId="6AFA4C90"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Якунина </w:t>
      </w:r>
      <w:proofErr w:type="spellStart"/>
      <w:r w:rsidRPr="00C92AF7">
        <w:rPr>
          <w:rFonts w:ascii="Times New Roman" w:hAnsi="Times New Roman" w:cs="Times New Roman"/>
          <w:sz w:val="20"/>
          <w:szCs w:val="20"/>
        </w:rPr>
        <w:t>Е.М</w:t>
      </w:r>
      <w:proofErr w:type="spellEnd"/>
      <w:r w:rsidRPr="00C92AF7">
        <w:rPr>
          <w:rFonts w:ascii="Times New Roman" w:hAnsi="Times New Roman" w:cs="Times New Roman"/>
          <w:sz w:val="20"/>
          <w:szCs w:val="20"/>
        </w:rPr>
        <w:t xml:space="preserve">. Выставки как инструмент продвижения внешнеэкономической деятельности предприятия // Наука. Общество. Государство. 2016. №4 (16). </w:t>
      </w:r>
      <w:proofErr w:type="spellStart"/>
      <w:r w:rsidRPr="00C92AF7">
        <w:rPr>
          <w:rFonts w:ascii="Times New Roman" w:hAnsi="Times New Roman" w:cs="Times New Roman"/>
          <w:sz w:val="20"/>
          <w:szCs w:val="20"/>
        </w:rPr>
        <w:t>С.137</w:t>
      </w:r>
      <w:proofErr w:type="spellEnd"/>
      <w:r w:rsidRPr="00C92AF7">
        <w:rPr>
          <w:rFonts w:ascii="Times New Roman" w:hAnsi="Times New Roman" w:cs="Times New Roman"/>
          <w:sz w:val="20"/>
          <w:szCs w:val="20"/>
        </w:rPr>
        <w:t>-142</w:t>
      </w:r>
    </w:p>
  </w:footnote>
  <w:footnote w:id="21">
    <w:p w14:paraId="1F582222"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bookmarkStart w:id="8" w:name="OLE_LINK4"/>
      <w:r w:rsidRPr="00C92AF7">
        <w:rPr>
          <w:rFonts w:ascii="Times New Roman" w:hAnsi="Times New Roman" w:cs="Times New Roman"/>
          <w:sz w:val="20"/>
          <w:szCs w:val="20"/>
        </w:rPr>
        <w:t xml:space="preserve">Юрченко </w:t>
      </w:r>
      <w:proofErr w:type="spellStart"/>
      <w:r w:rsidRPr="00C92AF7">
        <w:rPr>
          <w:rFonts w:ascii="Times New Roman" w:hAnsi="Times New Roman" w:cs="Times New Roman"/>
          <w:sz w:val="20"/>
          <w:szCs w:val="20"/>
        </w:rPr>
        <w:t>Т.И</w:t>
      </w:r>
      <w:proofErr w:type="spellEnd"/>
      <w:r w:rsidRPr="00C92AF7">
        <w:rPr>
          <w:rFonts w:ascii="Times New Roman" w:hAnsi="Times New Roman" w:cs="Times New Roman"/>
          <w:sz w:val="20"/>
          <w:szCs w:val="20"/>
        </w:rPr>
        <w:t xml:space="preserve">., Абрамова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Бренд как инструмент эффективного продвижения продукта на рынок товаров и услуг // Вестник </w:t>
      </w:r>
      <w:proofErr w:type="spellStart"/>
      <w:r w:rsidRPr="00C92AF7">
        <w:rPr>
          <w:rFonts w:ascii="Times New Roman" w:hAnsi="Times New Roman" w:cs="Times New Roman"/>
          <w:sz w:val="20"/>
          <w:szCs w:val="20"/>
        </w:rPr>
        <w:t>ГУУ</w:t>
      </w:r>
      <w:proofErr w:type="spellEnd"/>
      <w:r w:rsidRPr="00C92AF7">
        <w:rPr>
          <w:rFonts w:ascii="Times New Roman" w:hAnsi="Times New Roman" w:cs="Times New Roman"/>
          <w:sz w:val="20"/>
          <w:szCs w:val="20"/>
        </w:rPr>
        <w:t xml:space="preserve">. 2013. №12. </w:t>
      </w:r>
      <w:proofErr w:type="spellStart"/>
      <w:r w:rsidRPr="00C92AF7">
        <w:rPr>
          <w:rFonts w:ascii="Times New Roman" w:hAnsi="Times New Roman" w:cs="Times New Roman"/>
          <w:sz w:val="20"/>
          <w:szCs w:val="20"/>
        </w:rPr>
        <w:t>С.202</w:t>
      </w:r>
      <w:proofErr w:type="spellEnd"/>
      <w:r w:rsidRPr="00C92AF7">
        <w:rPr>
          <w:rFonts w:ascii="Times New Roman" w:hAnsi="Times New Roman" w:cs="Times New Roman"/>
          <w:sz w:val="20"/>
          <w:szCs w:val="20"/>
        </w:rPr>
        <w:t>-207</w:t>
      </w:r>
    </w:p>
    <w:bookmarkEnd w:id="8"/>
  </w:footnote>
  <w:footnote w:id="22">
    <w:p w14:paraId="1F938D61" w14:textId="1F8EF21E"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Горбунов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Мамонтов </w:t>
      </w:r>
      <w:proofErr w:type="spellStart"/>
      <w:r w:rsidRPr="00C92AF7">
        <w:rPr>
          <w:rFonts w:ascii="Times New Roman" w:hAnsi="Times New Roman" w:cs="Times New Roman"/>
          <w:sz w:val="20"/>
          <w:szCs w:val="20"/>
        </w:rPr>
        <w:t>К.В</w:t>
      </w:r>
      <w:proofErr w:type="spellEnd"/>
      <w:r w:rsidRPr="00C92AF7">
        <w:rPr>
          <w:rFonts w:ascii="Times New Roman" w:hAnsi="Times New Roman" w:cs="Times New Roman"/>
          <w:sz w:val="20"/>
          <w:szCs w:val="20"/>
        </w:rPr>
        <w:t xml:space="preserve">. К вопросу оценки нематериальных активов при использовании франчайзинга в системе продвижения потребительских товаров // Известия </w:t>
      </w:r>
      <w:proofErr w:type="spellStart"/>
      <w:r w:rsidRPr="00C92AF7">
        <w:rPr>
          <w:rFonts w:ascii="Times New Roman" w:hAnsi="Times New Roman" w:cs="Times New Roman"/>
          <w:sz w:val="20"/>
          <w:szCs w:val="20"/>
        </w:rPr>
        <w:t>СПбГЭУ</w:t>
      </w:r>
      <w:proofErr w:type="spellEnd"/>
      <w:r w:rsidRPr="00C92AF7">
        <w:rPr>
          <w:rFonts w:ascii="Times New Roman" w:hAnsi="Times New Roman" w:cs="Times New Roman"/>
          <w:sz w:val="20"/>
          <w:szCs w:val="20"/>
        </w:rPr>
        <w:t xml:space="preserve">. 2016. №3 (99). </w:t>
      </w:r>
      <w:proofErr w:type="spellStart"/>
      <w:r w:rsidRPr="00C92AF7">
        <w:rPr>
          <w:rFonts w:ascii="Times New Roman" w:hAnsi="Times New Roman" w:cs="Times New Roman"/>
          <w:sz w:val="20"/>
          <w:szCs w:val="20"/>
        </w:rPr>
        <w:t>С.62</w:t>
      </w:r>
      <w:proofErr w:type="spellEnd"/>
      <w:r w:rsidRPr="00C92AF7">
        <w:rPr>
          <w:rFonts w:ascii="Times New Roman" w:hAnsi="Times New Roman" w:cs="Times New Roman"/>
          <w:sz w:val="20"/>
          <w:szCs w:val="20"/>
        </w:rPr>
        <w:t>-67</w:t>
      </w:r>
    </w:p>
  </w:footnote>
  <w:footnote w:id="23">
    <w:p w14:paraId="7AA39122"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Кузнецова </w:t>
      </w:r>
      <w:proofErr w:type="spellStart"/>
      <w:r w:rsidRPr="00C92AF7">
        <w:rPr>
          <w:rFonts w:ascii="Times New Roman" w:hAnsi="Times New Roman" w:cs="Times New Roman"/>
          <w:sz w:val="20"/>
          <w:szCs w:val="20"/>
        </w:rPr>
        <w:t>Ю.В</w:t>
      </w:r>
      <w:proofErr w:type="spellEnd"/>
      <w:r w:rsidRPr="00C92AF7">
        <w:rPr>
          <w:rFonts w:ascii="Times New Roman" w:hAnsi="Times New Roman" w:cs="Times New Roman"/>
          <w:sz w:val="20"/>
          <w:szCs w:val="20"/>
        </w:rPr>
        <w:t xml:space="preserve">. Новые способы продвижения товаров: современные формы маркетинговых коммуникаций в России // Вестник Евразии. 2006. №2. </w:t>
      </w:r>
      <w:proofErr w:type="spellStart"/>
      <w:r w:rsidRPr="00C92AF7">
        <w:rPr>
          <w:rFonts w:ascii="Times New Roman" w:hAnsi="Times New Roman" w:cs="Times New Roman"/>
          <w:sz w:val="20"/>
          <w:szCs w:val="20"/>
        </w:rPr>
        <w:t>С.25</w:t>
      </w:r>
      <w:proofErr w:type="spellEnd"/>
      <w:r w:rsidRPr="00C92AF7">
        <w:rPr>
          <w:rFonts w:ascii="Times New Roman" w:hAnsi="Times New Roman" w:cs="Times New Roman"/>
          <w:sz w:val="20"/>
          <w:szCs w:val="20"/>
        </w:rPr>
        <w:t>-46</w:t>
      </w:r>
    </w:p>
  </w:footnote>
  <w:footnote w:id="24">
    <w:p w14:paraId="5D48788A" w14:textId="27703AB0"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Вакурова</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Н.В</w:t>
      </w:r>
      <w:proofErr w:type="spellEnd"/>
      <w:r w:rsidRPr="00C92AF7">
        <w:rPr>
          <w:rFonts w:ascii="Times New Roman" w:hAnsi="Times New Roman" w:cs="Times New Roman"/>
          <w:sz w:val="20"/>
          <w:szCs w:val="20"/>
        </w:rPr>
        <w:t xml:space="preserve">., Голубева </w:t>
      </w:r>
      <w:proofErr w:type="spellStart"/>
      <w:r w:rsidRPr="00C92AF7">
        <w:rPr>
          <w:rFonts w:ascii="Times New Roman" w:hAnsi="Times New Roman" w:cs="Times New Roman"/>
          <w:sz w:val="20"/>
          <w:szCs w:val="20"/>
        </w:rPr>
        <w:t>К.А</w:t>
      </w:r>
      <w:proofErr w:type="spellEnd"/>
      <w:r w:rsidRPr="00C92AF7">
        <w:rPr>
          <w:rFonts w:ascii="Times New Roman" w:hAnsi="Times New Roman" w:cs="Times New Roman"/>
          <w:sz w:val="20"/>
          <w:szCs w:val="20"/>
        </w:rPr>
        <w:t xml:space="preserve">., Каспарова </w:t>
      </w:r>
      <w:proofErr w:type="spellStart"/>
      <w:r w:rsidRPr="00C92AF7">
        <w:rPr>
          <w:rFonts w:ascii="Times New Roman" w:hAnsi="Times New Roman" w:cs="Times New Roman"/>
          <w:sz w:val="20"/>
          <w:szCs w:val="20"/>
        </w:rPr>
        <w:t>Д.А</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Мерчендайзинг</w:t>
      </w:r>
      <w:proofErr w:type="spellEnd"/>
      <w:r w:rsidRPr="00C92AF7">
        <w:rPr>
          <w:rFonts w:ascii="Times New Roman" w:hAnsi="Times New Roman" w:cs="Times New Roman"/>
          <w:sz w:val="20"/>
          <w:szCs w:val="20"/>
        </w:rPr>
        <w:t xml:space="preserve"> как особая технология маркетинга // Вестник </w:t>
      </w:r>
      <w:proofErr w:type="spellStart"/>
      <w:r w:rsidRPr="00C92AF7">
        <w:rPr>
          <w:rFonts w:ascii="Times New Roman" w:hAnsi="Times New Roman" w:cs="Times New Roman"/>
          <w:sz w:val="20"/>
          <w:szCs w:val="20"/>
        </w:rPr>
        <w:t>ГУУ</w:t>
      </w:r>
      <w:proofErr w:type="spellEnd"/>
      <w:r w:rsidRPr="00C92AF7">
        <w:rPr>
          <w:rFonts w:ascii="Times New Roman" w:hAnsi="Times New Roman" w:cs="Times New Roman"/>
          <w:sz w:val="20"/>
          <w:szCs w:val="20"/>
        </w:rPr>
        <w:t xml:space="preserve">. 2017. №1. </w:t>
      </w:r>
      <w:proofErr w:type="spellStart"/>
      <w:r w:rsidRPr="00C92AF7">
        <w:rPr>
          <w:rFonts w:ascii="Times New Roman" w:hAnsi="Times New Roman" w:cs="Times New Roman"/>
          <w:sz w:val="20"/>
          <w:szCs w:val="20"/>
        </w:rPr>
        <w:t>С.38</w:t>
      </w:r>
      <w:proofErr w:type="spellEnd"/>
      <w:r w:rsidRPr="00C92AF7">
        <w:rPr>
          <w:rFonts w:ascii="Times New Roman" w:hAnsi="Times New Roman" w:cs="Times New Roman"/>
          <w:sz w:val="20"/>
          <w:szCs w:val="20"/>
        </w:rPr>
        <w:t>-42</w:t>
      </w:r>
    </w:p>
  </w:footnote>
  <w:footnote w:id="25">
    <w:p w14:paraId="40452A76" w14:textId="7777777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Кузнецова Юлия Владимировна Новые способы продвижения товаров: современные формы маркетинговых коммуникаций в России // Вестник Евразии. 2006. №2. </w:t>
      </w:r>
      <w:proofErr w:type="spellStart"/>
      <w:r w:rsidRPr="00C92AF7">
        <w:rPr>
          <w:rFonts w:ascii="Times New Roman" w:hAnsi="Times New Roman" w:cs="Times New Roman"/>
          <w:sz w:val="20"/>
          <w:szCs w:val="20"/>
        </w:rPr>
        <w:t>С.25</w:t>
      </w:r>
      <w:proofErr w:type="spellEnd"/>
      <w:r w:rsidRPr="00C92AF7">
        <w:rPr>
          <w:rFonts w:ascii="Times New Roman" w:hAnsi="Times New Roman" w:cs="Times New Roman"/>
          <w:sz w:val="20"/>
          <w:szCs w:val="20"/>
        </w:rPr>
        <w:t>-46</w:t>
      </w:r>
    </w:p>
  </w:footnote>
  <w:footnote w:id="26">
    <w:p w14:paraId="387AD306" w14:textId="01331470" w:rsidR="00031BDD" w:rsidRPr="00C92AF7" w:rsidRDefault="00031BDD" w:rsidP="00DE269D">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bookmarkStart w:id="9" w:name="OLE_LINK5"/>
      <w:r w:rsidRPr="00C92AF7">
        <w:rPr>
          <w:rFonts w:ascii="Times New Roman" w:hAnsi="Times New Roman" w:cs="Times New Roman"/>
          <w:sz w:val="20"/>
          <w:szCs w:val="20"/>
        </w:rPr>
        <w:t xml:space="preserve">Попова </w:t>
      </w:r>
      <w:proofErr w:type="spellStart"/>
      <w:r>
        <w:rPr>
          <w:rFonts w:ascii="Times New Roman" w:hAnsi="Times New Roman" w:cs="Times New Roman"/>
          <w:sz w:val="20"/>
          <w:szCs w:val="20"/>
        </w:rPr>
        <w:t>П.А</w:t>
      </w:r>
      <w:proofErr w:type="spellEnd"/>
      <w:r>
        <w:rPr>
          <w:rFonts w:ascii="Times New Roman" w:hAnsi="Times New Roman" w:cs="Times New Roman"/>
          <w:sz w:val="20"/>
          <w:szCs w:val="20"/>
        </w:rPr>
        <w:t>.</w:t>
      </w:r>
      <w:r w:rsidRPr="00C92AF7">
        <w:rPr>
          <w:rFonts w:ascii="Times New Roman" w:hAnsi="Times New Roman" w:cs="Times New Roman"/>
          <w:sz w:val="20"/>
          <w:szCs w:val="20"/>
        </w:rPr>
        <w:t xml:space="preserve"> Особенности </w:t>
      </w:r>
      <w:proofErr w:type="spellStart"/>
      <w:r w:rsidRPr="00C92AF7">
        <w:rPr>
          <w:rFonts w:ascii="Times New Roman" w:hAnsi="Times New Roman" w:cs="Times New Roman"/>
          <w:sz w:val="20"/>
          <w:szCs w:val="20"/>
        </w:rPr>
        <w:t>телемаркетинга</w:t>
      </w:r>
      <w:proofErr w:type="spellEnd"/>
      <w:r w:rsidRPr="00C92AF7">
        <w:rPr>
          <w:rFonts w:ascii="Times New Roman" w:hAnsi="Times New Roman" w:cs="Times New Roman"/>
          <w:sz w:val="20"/>
          <w:szCs w:val="20"/>
        </w:rPr>
        <w:t xml:space="preserve"> на рынке товаров для новорожденных // Вестник ЛГУ им. </w:t>
      </w:r>
      <w:proofErr w:type="spellStart"/>
      <w:r w:rsidRPr="00C92AF7">
        <w:rPr>
          <w:rFonts w:ascii="Times New Roman" w:hAnsi="Times New Roman" w:cs="Times New Roman"/>
          <w:sz w:val="20"/>
          <w:szCs w:val="20"/>
        </w:rPr>
        <w:t>А.С</w:t>
      </w:r>
      <w:proofErr w:type="spellEnd"/>
      <w:r w:rsidRPr="00C92AF7">
        <w:rPr>
          <w:rFonts w:ascii="Times New Roman" w:hAnsi="Times New Roman" w:cs="Times New Roman"/>
          <w:sz w:val="20"/>
          <w:szCs w:val="20"/>
        </w:rPr>
        <w:t xml:space="preserve">. Пушкина. 2011. №3. </w:t>
      </w:r>
      <w:proofErr w:type="spellStart"/>
      <w:r w:rsidRPr="00C92AF7">
        <w:rPr>
          <w:rFonts w:ascii="Times New Roman" w:hAnsi="Times New Roman" w:cs="Times New Roman"/>
          <w:sz w:val="20"/>
          <w:szCs w:val="20"/>
        </w:rPr>
        <w:t>С.147</w:t>
      </w:r>
      <w:proofErr w:type="spellEnd"/>
      <w:r w:rsidRPr="00C92AF7">
        <w:rPr>
          <w:rFonts w:ascii="Times New Roman" w:hAnsi="Times New Roman" w:cs="Times New Roman"/>
          <w:sz w:val="20"/>
          <w:szCs w:val="20"/>
        </w:rPr>
        <w:t>-154</w:t>
      </w:r>
      <w:bookmarkEnd w:id="9"/>
    </w:p>
  </w:footnote>
  <w:footnote w:id="27">
    <w:p w14:paraId="6C783FD9" w14:textId="33E521CB"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Кузнецова </w:t>
      </w:r>
      <w:proofErr w:type="spellStart"/>
      <w:r>
        <w:rPr>
          <w:rFonts w:ascii="Times New Roman" w:hAnsi="Times New Roman" w:cs="Times New Roman"/>
          <w:sz w:val="20"/>
          <w:szCs w:val="20"/>
        </w:rPr>
        <w:t>Ю.А</w:t>
      </w:r>
      <w:proofErr w:type="spellEnd"/>
      <w:r>
        <w:rPr>
          <w:rFonts w:ascii="Times New Roman" w:hAnsi="Times New Roman" w:cs="Times New Roman"/>
          <w:sz w:val="20"/>
          <w:szCs w:val="20"/>
        </w:rPr>
        <w:t>.</w:t>
      </w:r>
      <w:r w:rsidRPr="00C92AF7">
        <w:rPr>
          <w:rFonts w:ascii="Times New Roman" w:hAnsi="Times New Roman" w:cs="Times New Roman"/>
          <w:sz w:val="20"/>
          <w:szCs w:val="20"/>
        </w:rPr>
        <w:t xml:space="preserve"> Новые способы продвижения товаров: современные формы маркетинговых коммуникаций в России // Вестник Евразии. 2006. №2. </w:t>
      </w:r>
      <w:proofErr w:type="spellStart"/>
      <w:r w:rsidRPr="00C92AF7">
        <w:rPr>
          <w:rFonts w:ascii="Times New Roman" w:hAnsi="Times New Roman" w:cs="Times New Roman"/>
          <w:sz w:val="20"/>
          <w:szCs w:val="20"/>
        </w:rPr>
        <w:t>С.25</w:t>
      </w:r>
      <w:proofErr w:type="spellEnd"/>
      <w:r w:rsidRPr="00C92AF7">
        <w:rPr>
          <w:rFonts w:ascii="Times New Roman" w:hAnsi="Times New Roman" w:cs="Times New Roman"/>
          <w:sz w:val="20"/>
          <w:szCs w:val="20"/>
        </w:rPr>
        <w:t>-46</w:t>
      </w:r>
    </w:p>
  </w:footnote>
  <w:footnote w:id="28">
    <w:p w14:paraId="5C365FA4" w14:textId="3DBE3AC1"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Кузнецова Т.Е. Стимулирование сбыта как элемент комплекса продвижения товара // Вестник </w:t>
      </w:r>
      <w:proofErr w:type="spellStart"/>
      <w:r w:rsidRPr="00C92AF7">
        <w:rPr>
          <w:rFonts w:ascii="Times New Roman" w:hAnsi="Times New Roman" w:cs="Times New Roman"/>
          <w:sz w:val="20"/>
          <w:szCs w:val="20"/>
        </w:rPr>
        <w:t>ВУИТ</w:t>
      </w:r>
      <w:proofErr w:type="spellEnd"/>
      <w:r w:rsidRPr="00C92AF7">
        <w:rPr>
          <w:rFonts w:ascii="Times New Roman" w:hAnsi="Times New Roman" w:cs="Times New Roman"/>
          <w:sz w:val="20"/>
          <w:szCs w:val="20"/>
        </w:rPr>
        <w:t xml:space="preserve">. 2013. №1 (27). </w:t>
      </w:r>
      <w:proofErr w:type="spellStart"/>
      <w:r w:rsidRPr="00C92AF7">
        <w:rPr>
          <w:rFonts w:ascii="Times New Roman" w:hAnsi="Times New Roman" w:cs="Times New Roman"/>
          <w:sz w:val="20"/>
          <w:szCs w:val="20"/>
        </w:rPr>
        <w:t>С.135</w:t>
      </w:r>
      <w:proofErr w:type="spellEnd"/>
      <w:r w:rsidRPr="00C92AF7">
        <w:rPr>
          <w:rFonts w:ascii="Times New Roman" w:hAnsi="Times New Roman" w:cs="Times New Roman"/>
          <w:sz w:val="20"/>
          <w:szCs w:val="20"/>
        </w:rPr>
        <w:t>-142</w:t>
      </w:r>
    </w:p>
  </w:footnote>
  <w:footnote w:id="29">
    <w:p w14:paraId="1A55A11E" w14:textId="77777777" w:rsidR="00031BDD" w:rsidRPr="00C92AF7" w:rsidRDefault="00031BDD" w:rsidP="00C92AF7">
      <w:pPr>
        <w:pStyle w:val="a6"/>
        <w:ind w:firstLine="0"/>
        <w:rPr>
          <w:rFonts w:ascii="Times New Roman" w:hAnsi="Times New Roman" w:cs="Times New Roman"/>
          <w:sz w:val="20"/>
          <w:szCs w:val="20"/>
          <w:lang w:val="en-US"/>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Геращенко </w:t>
      </w:r>
      <w:proofErr w:type="spellStart"/>
      <w:r w:rsidRPr="00C92AF7">
        <w:rPr>
          <w:rFonts w:ascii="Times New Roman" w:hAnsi="Times New Roman" w:cs="Times New Roman"/>
          <w:sz w:val="20"/>
          <w:szCs w:val="20"/>
        </w:rPr>
        <w:t>А.А</w:t>
      </w:r>
      <w:proofErr w:type="spellEnd"/>
      <w:r w:rsidRPr="00C92AF7">
        <w:rPr>
          <w:rFonts w:ascii="Times New Roman" w:hAnsi="Times New Roman" w:cs="Times New Roman"/>
          <w:sz w:val="20"/>
          <w:szCs w:val="20"/>
        </w:rPr>
        <w:t xml:space="preserve">. Скрытая реклама и ее роль в современном обществе // Таврический научный обозреватель. </w:t>
      </w:r>
      <w:r w:rsidRPr="00C92AF7">
        <w:rPr>
          <w:rFonts w:ascii="Times New Roman" w:hAnsi="Times New Roman" w:cs="Times New Roman"/>
          <w:sz w:val="20"/>
          <w:szCs w:val="20"/>
          <w:lang w:val="en-US"/>
        </w:rPr>
        <w:t xml:space="preserve">2015. №4-3. </w:t>
      </w:r>
      <w:r w:rsidRPr="00C92AF7">
        <w:rPr>
          <w:rFonts w:ascii="Times New Roman" w:hAnsi="Times New Roman" w:cs="Times New Roman"/>
          <w:sz w:val="20"/>
          <w:szCs w:val="20"/>
        </w:rPr>
        <w:t>С</w:t>
      </w:r>
      <w:r w:rsidRPr="00C92AF7">
        <w:rPr>
          <w:rFonts w:ascii="Times New Roman" w:hAnsi="Times New Roman" w:cs="Times New Roman"/>
          <w:sz w:val="20"/>
          <w:szCs w:val="20"/>
          <w:lang w:val="en-US"/>
        </w:rPr>
        <w:t>.52-54</w:t>
      </w:r>
    </w:p>
  </w:footnote>
  <w:footnote w:id="30">
    <w:p w14:paraId="5C3A9F93" w14:textId="43293880" w:rsidR="00031BDD" w:rsidRPr="00C92AF7" w:rsidRDefault="00031BDD" w:rsidP="008A2E66">
      <w:pPr>
        <w:spacing w:before="0" w:after="0" w:line="240" w:lineRule="auto"/>
        <w:ind w:firstLine="0"/>
        <w:rPr>
          <w:rFonts w:ascii="Times New Roman" w:hAnsi="Times New Roman" w:cs="Times New Roman"/>
          <w:sz w:val="20"/>
          <w:szCs w:val="20"/>
          <w:lang w:val="en-US"/>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lang w:val="en-US"/>
        </w:rPr>
        <w:t xml:space="preserve"> The Power of the API Economy. Stimulate Innovation, Increase Productivity, Develop New Channels, and Reach New Markets. IBM Corp. 2014</w:t>
      </w:r>
    </w:p>
  </w:footnote>
  <w:footnote w:id="31">
    <w:p w14:paraId="06480AFA" w14:textId="7C99E8E0" w:rsidR="00031BDD" w:rsidRPr="00C92AF7" w:rsidRDefault="00031BDD" w:rsidP="008A2E66">
      <w:pPr>
        <w:spacing w:before="0" w:after="0" w:line="240" w:lineRule="auto"/>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Добрынин</w:t>
      </w:r>
      <w:r w:rsidRPr="00C92AF7">
        <w:rPr>
          <w:rFonts w:ascii="Times New Roman" w:hAnsi="Times New Roman" w:cs="Times New Roman"/>
          <w:sz w:val="20"/>
          <w:szCs w:val="20"/>
          <w:lang w:val="en-US"/>
        </w:rPr>
        <w:t xml:space="preserve"> А.</w:t>
      </w:r>
      <w:r w:rsidRPr="00C92AF7">
        <w:rPr>
          <w:rFonts w:ascii="Times New Roman" w:hAnsi="Times New Roman" w:cs="Times New Roman"/>
          <w:sz w:val="20"/>
          <w:szCs w:val="20"/>
        </w:rPr>
        <w:t>П</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Черных</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К</w:t>
      </w:r>
      <w:r w:rsidRPr="00C92AF7">
        <w:rPr>
          <w:rFonts w:ascii="Times New Roman" w:hAnsi="Times New Roman" w:cs="Times New Roman"/>
          <w:sz w:val="20"/>
          <w:szCs w:val="20"/>
          <w:lang w:val="en-US"/>
        </w:rPr>
        <w:t>.</w:t>
      </w:r>
      <w:r w:rsidRPr="00C92AF7">
        <w:rPr>
          <w:rFonts w:ascii="Times New Roman" w:hAnsi="Times New Roman" w:cs="Times New Roman"/>
          <w:sz w:val="20"/>
          <w:szCs w:val="20"/>
        </w:rPr>
        <w:t>Ю</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Куприяновский</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В</w:t>
      </w:r>
      <w:r w:rsidRPr="00C92AF7">
        <w:rPr>
          <w:rFonts w:ascii="Times New Roman" w:hAnsi="Times New Roman" w:cs="Times New Roman"/>
          <w:sz w:val="20"/>
          <w:szCs w:val="20"/>
          <w:lang w:val="en-US"/>
        </w:rPr>
        <w:t>.</w:t>
      </w:r>
      <w:r w:rsidRPr="00C92AF7">
        <w:rPr>
          <w:rFonts w:ascii="Times New Roman" w:hAnsi="Times New Roman" w:cs="Times New Roman"/>
          <w:sz w:val="20"/>
          <w:szCs w:val="20"/>
        </w:rPr>
        <w:t>П</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Куприяновский</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П</w:t>
      </w:r>
      <w:r w:rsidRPr="00C92AF7">
        <w:rPr>
          <w:rFonts w:ascii="Times New Roman" w:hAnsi="Times New Roman" w:cs="Times New Roman"/>
          <w:sz w:val="20"/>
          <w:szCs w:val="20"/>
          <w:lang w:val="en-US"/>
        </w:rPr>
        <w:t>.</w:t>
      </w:r>
      <w:r w:rsidRPr="00C92AF7">
        <w:rPr>
          <w:rFonts w:ascii="Times New Roman" w:hAnsi="Times New Roman" w:cs="Times New Roman"/>
          <w:sz w:val="20"/>
          <w:szCs w:val="20"/>
        </w:rPr>
        <w:t>В</w:t>
      </w:r>
      <w:r w:rsidRPr="00C92AF7">
        <w:rPr>
          <w:rFonts w:ascii="Times New Roman" w:hAnsi="Times New Roman" w:cs="Times New Roman"/>
          <w:sz w:val="20"/>
          <w:szCs w:val="20"/>
          <w:lang w:val="en-US"/>
        </w:rPr>
        <w:t xml:space="preserve">, </w:t>
      </w:r>
      <w:proofErr w:type="spellStart"/>
      <w:r w:rsidRPr="00C92AF7">
        <w:rPr>
          <w:rFonts w:ascii="Times New Roman" w:hAnsi="Times New Roman" w:cs="Times New Roman"/>
          <w:sz w:val="20"/>
          <w:szCs w:val="20"/>
        </w:rPr>
        <w:t>Синягов</w:t>
      </w:r>
      <w:proofErr w:type="spellEnd"/>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С</w:t>
      </w:r>
      <w:r w:rsidRPr="00C92AF7">
        <w:rPr>
          <w:rFonts w:ascii="Times New Roman" w:hAnsi="Times New Roman" w:cs="Times New Roman"/>
          <w:sz w:val="20"/>
          <w:szCs w:val="20"/>
          <w:lang w:val="en-US"/>
        </w:rPr>
        <w:t>.</w:t>
      </w:r>
      <w:r w:rsidRPr="00C92AF7">
        <w:rPr>
          <w:rFonts w:ascii="Times New Roman" w:hAnsi="Times New Roman" w:cs="Times New Roman"/>
          <w:sz w:val="20"/>
          <w:szCs w:val="20"/>
        </w:rPr>
        <w:t>А</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Цифровая</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экономика</w:t>
      </w:r>
      <w:r w:rsidRPr="00C92AF7">
        <w:rPr>
          <w:rFonts w:ascii="Times New Roman" w:hAnsi="Times New Roman" w:cs="Times New Roman"/>
          <w:sz w:val="20"/>
          <w:szCs w:val="20"/>
          <w:lang w:val="en-US"/>
        </w:rPr>
        <w:t xml:space="preserve"> - </w:t>
      </w:r>
      <w:r w:rsidRPr="00C92AF7">
        <w:rPr>
          <w:rFonts w:ascii="Times New Roman" w:hAnsi="Times New Roman" w:cs="Times New Roman"/>
          <w:sz w:val="20"/>
          <w:szCs w:val="20"/>
        </w:rPr>
        <w:t>различные</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пути</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к</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эффективному</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применению</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технологий</w:t>
      </w:r>
      <w:r w:rsidRPr="00C92AF7">
        <w:rPr>
          <w:rFonts w:ascii="Times New Roman" w:hAnsi="Times New Roman" w:cs="Times New Roman"/>
          <w:sz w:val="20"/>
          <w:szCs w:val="20"/>
          <w:lang w:val="en-US"/>
        </w:rPr>
        <w:t xml:space="preserve"> (BIM, PLM, CAD, IOT, Smart City, BIG DATA </w:t>
      </w:r>
      <w:r w:rsidRPr="00C92AF7">
        <w:rPr>
          <w:rFonts w:ascii="Times New Roman" w:hAnsi="Times New Roman" w:cs="Times New Roman"/>
          <w:sz w:val="20"/>
          <w:szCs w:val="20"/>
        </w:rPr>
        <w:t>и</w:t>
      </w:r>
      <w:r w:rsidRPr="00C92AF7">
        <w:rPr>
          <w:rFonts w:ascii="Times New Roman" w:hAnsi="Times New Roman" w:cs="Times New Roman"/>
          <w:sz w:val="20"/>
          <w:szCs w:val="20"/>
          <w:lang w:val="en-US"/>
        </w:rPr>
        <w:t xml:space="preserve"> </w:t>
      </w:r>
      <w:r w:rsidRPr="00C92AF7">
        <w:rPr>
          <w:rFonts w:ascii="Times New Roman" w:hAnsi="Times New Roman" w:cs="Times New Roman"/>
          <w:sz w:val="20"/>
          <w:szCs w:val="20"/>
        </w:rPr>
        <w:t>другие</w:t>
      </w:r>
      <w:r w:rsidRPr="00C92AF7">
        <w:rPr>
          <w:rFonts w:ascii="Times New Roman" w:hAnsi="Times New Roman" w:cs="Times New Roman"/>
          <w:sz w:val="20"/>
          <w:szCs w:val="20"/>
          <w:lang w:val="en-US"/>
        </w:rPr>
        <w:t xml:space="preserve">) // International Journal of Open Information Technologies. </w:t>
      </w:r>
      <w:r w:rsidRPr="00C92AF7">
        <w:rPr>
          <w:rFonts w:ascii="Times New Roman" w:hAnsi="Times New Roman" w:cs="Times New Roman"/>
          <w:sz w:val="20"/>
          <w:szCs w:val="20"/>
        </w:rPr>
        <w:t xml:space="preserve">2016. №1. </w:t>
      </w:r>
      <w:proofErr w:type="spellStart"/>
      <w:r w:rsidRPr="00C92AF7">
        <w:rPr>
          <w:rFonts w:ascii="Times New Roman" w:hAnsi="Times New Roman" w:cs="Times New Roman"/>
          <w:sz w:val="20"/>
          <w:szCs w:val="20"/>
        </w:rPr>
        <w:t>С.4</w:t>
      </w:r>
      <w:proofErr w:type="spellEnd"/>
      <w:r w:rsidRPr="00C92AF7">
        <w:rPr>
          <w:rFonts w:ascii="Times New Roman" w:hAnsi="Times New Roman" w:cs="Times New Roman"/>
          <w:sz w:val="20"/>
          <w:szCs w:val="20"/>
        </w:rPr>
        <w:t>-11</w:t>
      </w:r>
    </w:p>
    <w:p w14:paraId="42718C68" w14:textId="1E4DFD44" w:rsidR="00031BDD" w:rsidRPr="00C92AF7" w:rsidRDefault="00031BDD" w:rsidP="00C92AF7">
      <w:pPr>
        <w:pStyle w:val="a6"/>
        <w:ind w:firstLine="0"/>
        <w:rPr>
          <w:rFonts w:ascii="Times New Roman" w:hAnsi="Times New Roman" w:cs="Times New Roman"/>
          <w:sz w:val="20"/>
          <w:szCs w:val="20"/>
        </w:rPr>
      </w:pPr>
    </w:p>
  </w:footnote>
  <w:footnote w:id="32">
    <w:p w14:paraId="397BE512" w14:textId="7F4C43F1"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Цифровизация: история, перспективы, цифровые экономики России и мира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7"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www</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up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pro</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print</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library</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strategy</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tendencii</w:t>
        </w:r>
        <w:proofErr w:type="spellEnd"/>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cyfrovizaciya</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trend</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html</w:t>
        </w:r>
      </w:hyperlink>
      <w:r w:rsidRPr="00C92AF7">
        <w:rPr>
          <w:rFonts w:ascii="Times New Roman" w:hAnsi="Times New Roman" w:cs="Times New Roman"/>
          <w:sz w:val="20"/>
          <w:szCs w:val="20"/>
        </w:rPr>
        <w:t xml:space="preserve"> (Дата обращения 13.12.2017)</w:t>
      </w:r>
    </w:p>
  </w:footnote>
  <w:footnote w:id="33">
    <w:p w14:paraId="046D7467" w14:textId="602D9F04" w:rsidR="00031BDD" w:rsidRDefault="00031BDD" w:rsidP="00D405F2">
      <w:pPr>
        <w:pStyle w:val="a6"/>
        <w:ind w:firstLine="0"/>
      </w:pPr>
      <w:r>
        <w:rPr>
          <w:rStyle w:val="a8"/>
        </w:rPr>
        <w:footnoteRef/>
      </w:r>
      <w:r>
        <w:t xml:space="preserve"> </w:t>
      </w:r>
      <w:r w:rsidRPr="00C92AF7">
        <w:rPr>
          <w:rFonts w:ascii="Times New Roman" w:hAnsi="Times New Roman" w:cs="Times New Roman"/>
          <w:sz w:val="20"/>
          <w:szCs w:val="20"/>
        </w:rPr>
        <w:t xml:space="preserve">Цифровизация: история, перспективы, цифровые экономики России и мира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8"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www</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up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pro</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print</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library</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strategy</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tendencii</w:t>
        </w:r>
        <w:proofErr w:type="spellEnd"/>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cyfrovizaciya</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trend</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html</w:t>
        </w:r>
      </w:hyperlink>
      <w:r w:rsidRPr="00C92AF7">
        <w:rPr>
          <w:rFonts w:ascii="Times New Roman" w:hAnsi="Times New Roman" w:cs="Times New Roman"/>
          <w:sz w:val="20"/>
          <w:szCs w:val="20"/>
        </w:rPr>
        <w:t xml:space="preserve"> (дата обращения 18.12.2017)</w:t>
      </w:r>
    </w:p>
  </w:footnote>
  <w:footnote w:id="34">
    <w:p w14:paraId="05A7922D" w14:textId="7D8C7C55"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Цифровизация: история, перспективы, цифровые экономики России и мира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9"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www</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up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pro</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print</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library</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strategy</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tendencii</w:t>
        </w:r>
        <w:proofErr w:type="spellEnd"/>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cyfrovizaciya</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trend</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html</w:t>
        </w:r>
      </w:hyperlink>
      <w:r w:rsidRPr="00C92AF7">
        <w:rPr>
          <w:rFonts w:ascii="Times New Roman" w:hAnsi="Times New Roman" w:cs="Times New Roman"/>
          <w:sz w:val="20"/>
          <w:szCs w:val="20"/>
        </w:rPr>
        <w:t xml:space="preserve"> (дата обращения 18.12.2017)</w:t>
      </w:r>
    </w:p>
  </w:footnote>
  <w:footnote w:id="35">
    <w:p w14:paraId="64CE8935" w14:textId="565228A7"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Фаустова</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К.И</w:t>
      </w:r>
      <w:proofErr w:type="spellEnd"/>
      <w:r w:rsidRPr="00C92AF7">
        <w:rPr>
          <w:rFonts w:ascii="Times New Roman" w:hAnsi="Times New Roman" w:cs="Times New Roman"/>
          <w:sz w:val="20"/>
          <w:szCs w:val="20"/>
        </w:rPr>
        <w:t xml:space="preserve">. Значение </w:t>
      </w:r>
      <w:proofErr w:type="spellStart"/>
      <w:r w:rsidRPr="00C92AF7">
        <w:rPr>
          <w:rFonts w:ascii="Times New Roman" w:hAnsi="Times New Roman" w:cs="Times New Roman"/>
          <w:sz w:val="20"/>
          <w:szCs w:val="20"/>
        </w:rPr>
        <w:t>Seo</w:t>
      </w:r>
      <w:proofErr w:type="spellEnd"/>
      <w:r w:rsidRPr="00C92AF7">
        <w:rPr>
          <w:rFonts w:ascii="Times New Roman" w:hAnsi="Times New Roman" w:cs="Times New Roman"/>
          <w:sz w:val="20"/>
          <w:szCs w:val="20"/>
        </w:rPr>
        <w:t xml:space="preserve"> для эффективных продаж в интернете // Территория науки. 2015. №3. </w:t>
      </w:r>
      <w:proofErr w:type="spellStart"/>
      <w:r w:rsidRPr="00C92AF7">
        <w:rPr>
          <w:rFonts w:ascii="Times New Roman" w:hAnsi="Times New Roman" w:cs="Times New Roman"/>
          <w:sz w:val="20"/>
          <w:szCs w:val="20"/>
        </w:rPr>
        <w:t>С.139</w:t>
      </w:r>
      <w:proofErr w:type="spellEnd"/>
      <w:r w:rsidRPr="00C92AF7">
        <w:rPr>
          <w:rFonts w:ascii="Times New Roman" w:hAnsi="Times New Roman" w:cs="Times New Roman"/>
          <w:sz w:val="20"/>
          <w:szCs w:val="20"/>
        </w:rPr>
        <w:t>-144</w:t>
      </w:r>
    </w:p>
  </w:footnote>
  <w:footnote w:id="36">
    <w:p w14:paraId="68434600" w14:textId="7F1698B2"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Афанасьев В. А. Отличительные признаки электронной торговли // Интернет-маркетинг. – 2012. - № 5. – С. 296-300</w:t>
      </w:r>
    </w:p>
  </w:footnote>
  <w:footnote w:id="37">
    <w:p w14:paraId="0C1CD65A" w14:textId="1A395753"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Меджидов </w:t>
      </w:r>
      <w:proofErr w:type="spellStart"/>
      <w:r w:rsidRPr="00C92AF7">
        <w:rPr>
          <w:rFonts w:ascii="Times New Roman" w:hAnsi="Times New Roman" w:cs="Times New Roman"/>
          <w:sz w:val="20"/>
          <w:szCs w:val="20"/>
        </w:rPr>
        <w:t>Г.С</w:t>
      </w:r>
      <w:proofErr w:type="spellEnd"/>
      <w:r w:rsidRPr="00C92AF7">
        <w:rPr>
          <w:rFonts w:ascii="Times New Roman" w:hAnsi="Times New Roman" w:cs="Times New Roman"/>
          <w:sz w:val="20"/>
          <w:szCs w:val="20"/>
        </w:rPr>
        <w:t xml:space="preserve">. Способы продвижения товаров и услуг в сети Интернет // Известия </w:t>
      </w:r>
      <w:proofErr w:type="spellStart"/>
      <w:r w:rsidRPr="00C92AF7">
        <w:rPr>
          <w:rFonts w:ascii="Times New Roman" w:hAnsi="Times New Roman" w:cs="Times New Roman"/>
          <w:sz w:val="20"/>
          <w:szCs w:val="20"/>
        </w:rPr>
        <w:t>ДГПУ</w:t>
      </w:r>
      <w:proofErr w:type="spellEnd"/>
      <w:r w:rsidRPr="00C92AF7">
        <w:rPr>
          <w:rFonts w:ascii="Times New Roman" w:hAnsi="Times New Roman" w:cs="Times New Roman"/>
          <w:sz w:val="20"/>
          <w:szCs w:val="20"/>
        </w:rPr>
        <w:t xml:space="preserve">. Общественные и гуманитарные науки. 2016. №3. </w:t>
      </w:r>
      <w:proofErr w:type="spellStart"/>
      <w:r w:rsidRPr="00C92AF7">
        <w:rPr>
          <w:rFonts w:ascii="Times New Roman" w:hAnsi="Times New Roman" w:cs="Times New Roman"/>
          <w:sz w:val="20"/>
          <w:szCs w:val="20"/>
        </w:rPr>
        <w:t>С.109</w:t>
      </w:r>
      <w:proofErr w:type="spellEnd"/>
      <w:r w:rsidRPr="00C92AF7">
        <w:rPr>
          <w:rFonts w:ascii="Times New Roman" w:hAnsi="Times New Roman" w:cs="Times New Roman"/>
          <w:sz w:val="20"/>
          <w:szCs w:val="20"/>
        </w:rPr>
        <w:t>-113</w:t>
      </w:r>
    </w:p>
  </w:footnote>
  <w:footnote w:id="38">
    <w:p w14:paraId="28021012" w14:textId="61A7AD17" w:rsidR="00031BDD" w:rsidRPr="00C92AF7" w:rsidRDefault="00031BDD" w:rsidP="00FB4211">
      <w:pPr>
        <w:spacing w:line="240" w:lineRule="auto"/>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Меджидов </w:t>
      </w:r>
      <w:proofErr w:type="spellStart"/>
      <w:r w:rsidRPr="00C92AF7">
        <w:rPr>
          <w:rFonts w:ascii="Times New Roman" w:hAnsi="Times New Roman" w:cs="Times New Roman"/>
          <w:sz w:val="20"/>
          <w:szCs w:val="20"/>
        </w:rPr>
        <w:t>Г.С</w:t>
      </w:r>
      <w:proofErr w:type="spellEnd"/>
      <w:r w:rsidRPr="00C92AF7">
        <w:rPr>
          <w:rFonts w:ascii="Times New Roman" w:hAnsi="Times New Roman" w:cs="Times New Roman"/>
          <w:sz w:val="20"/>
          <w:szCs w:val="20"/>
        </w:rPr>
        <w:t xml:space="preserve">. Способы продвижения товаров и услуг в сети Интернет // Известия </w:t>
      </w:r>
      <w:proofErr w:type="spellStart"/>
      <w:r w:rsidRPr="00C92AF7">
        <w:rPr>
          <w:rFonts w:ascii="Times New Roman" w:hAnsi="Times New Roman" w:cs="Times New Roman"/>
          <w:sz w:val="20"/>
          <w:szCs w:val="20"/>
        </w:rPr>
        <w:t>ДГПУ</w:t>
      </w:r>
      <w:proofErr w:type="spellEnd"/>
      <w:r w:rsidRPr="00C92AF7">
        <w:rPr>
          <w:rFonts w:ascii="Times New Roman" w:hAnsi="Times New Roman" w:cs="Times New Roman"/>
          <w:sz w:val="20"/>
          <w:szCs w:val="20"/>
        </w:rPr>
        <w:t xml:space="preserve">. Общественные и гуманитарные науки. 2016. №3. </w:t>
      </w:r>
      <w:proofErr w:type="spellStart"/>
      <w:r w:rsidRPr="00C92AF7">
        <w:rPr>
          <w:rFonts w:ascii="Times New Roman" w:hAnsi="Times New Roman" w:cs="Times New Roman"/>
          <w:sz w:val="20"/>
          <w:szCs w:val="20"/>
        </w:rPr>
        <w:t>С.109</w:t>
      </w:r>
      <w:proofErr w:type="spellEnd"/>
      <w:r w:rsidRPr="00C92AF7">
        <w:rPr>
          <w:rFonts w:ascii="Times New Roman" w:hAnsi="Times New Roman" w:cs="Times New Roman"/>
          <w:sz w:val="20"/>
          <w:szCs w:val="20"/>
        </w:rPr>
        <w:t>-113</w:t>
      </w:r>
    </w:p>
  </w:footnote>
  <w:footnote w:id="39">
    <w:p w14:paraId="2F69C69C" w14:textId="755680C6"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Лозовик</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Д.С</w:t>
      </w:r>
      <w:proofErr w:type="spellEnd"/>
      <w:r w:rsidRPr="00C92AF7">
        <w:rPr>
          <w:rFonts w:ascii="Times New Roman" w:hAnsi="Times New Roman" w:cs="Times New Roman"/>
          <w:sz w:val="20"/>
          <w:szCs w:val="20"/>
        </w:rPr>
        <w:t>. Использование инструментов интернет-маркетинга на примере сервиса «</w:t>
      </w:r>
      <w:proofErr w:type="spellStart"/>
      <w:r w:rsidRPr="00C92AF7">
        <w:rPr>
          <w:rFonts w:ascii="Times New Roman" w:hAnsi="Times New Roman" w:cs="Times New Roman"/>
          <w:sz w:val="20"/>
          <w:szCs w:val="20"/>
        </w:rPr>
        <w:t>You</w:t>
      </w:r>
      <w:proofErr w:type="spellEnd"/>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Tube</w:t>
      </w:r>
      <w:proofErr w:type="spellEnd"/>
      <w:r w:rsidRPr="00C92AF7">
        <w:rPr>
          <w:rFonts w:ascii="Times New Roman" w:hAnsi="Times New Roman" w:cs="Times New Roman"/>
          <w:sz w:val="20"/>
          <w:szCs w:val="20"/>
        </w:rPr>
        <w:t xml:space="preserve">» // </w:t>
      </w:r>
      <w:proofErr w:type="spellStart"/>
      <w:r w:rsidRPr="00C92AF7">
        <w:rPr>
          <w:rFonts w:ascii="Times New Roman" w:hAnsi="Times New Roman" w:cs="Times New Roman"/>
          <w:sz w:val="20"/>
          <w:szCs w:val="20"/>
        </w:rPr>
        <w:t>СТЭЖ</w:t>
      </w:r>
      <w:proofErr w:type="spellEnd"/>
      <w:r w:rsidRPr="00C92AF7">
        <w:rPr>
          <w:rFonts w:ascii="Times New Roman" w:hAnsi="Times New Roman" w:cs="Times New Roman"/>
          <w:sz w:val="20"/>
          <w:szCs w:val="20"/>
        </w:rPr>
        <w:t xml:space="preserve">. 2016. №3 (24). </w:t>
      </w:r>
      <w:proofErr w:type="spellStart"/>
      <w:r w:rsidRPr="00C92AF7">
        <w:rPr>
          <w:rFonts w:ascii="Times New Roman" w:hAnsi="Times New Roman" w:cs="Times New Roman"/>
          <w:sz w:val="20"/>
          <w:szCs w:val="20"/>
        </w:rPr>
        <w:t>С.62</w:t>
      </w:r>
      <w:proofErr w:type="spellEnd"/>
      <w:r w:rsidRPr="00C92AF7">
        <w:rPr>
          <w:rFonts w:ascii="Times New Roman" w:hAnsi="Times New Roman" w:cs="Times New Roman"/>
          <w:sz w:val="20"/>
          <w:szCs w:val="20"/>
        </w:rPr>
        <w:t>-64</w:t>
      </w:r>
    </w:p>
  </w:footnote>
  <w:footnote w:id="40">
    <w:p w14:paraId="210A10F9" w14:textId="44D6594F"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Перспективы </w:t>
      </w:r>
      <w:proofErr w:type="spellStart"/>
      <w:r w:rsidRPr="00C92AF7">
        <w:rPr>
          <w:rFonts w:ascii="Times New Roman" w:hAnsi="Times New Roman" w:cs="Times New Roman"/>
          <w:sz w:val="20"/>
          <w:szCs w:val="20"/>
        </w:rPr>
        <w:t>AR</w:t>
      </w:r>
      <w:proofErr w:type="spellEnd"/>
      <w:r w:rsidRPr="00C92AF7">
        <w:rPr>
          <w:rFonts w:ascii="Times New Roman" w:hAnsi="Times New Roman" w:cs="Times New Roman"/>
          <w:sz w:val="20"/>
          <w:szCs w:val="20"/>
        </w:rPr>
        <w:t xml:space="preserve"> в рекламе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10"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www</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advertology</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article</w:t>
        </w:r>
        <w:r w:rsidRPr="00C92AF7">
          <w:rPr>
            <w:rStyle w:val="a4"/>
            <w:rFonts w:ascii="Times New Roman" w:hAnsi="Times New Roman" w:cs="Times New Roman"/>
            <w:sz w:val="20"/>
            <w:szCs w:val="20"/>
          </w:rPr>
          <w:t>142275.</w:t>
        </w:r>
        <w:proofErr w:type="spellStart"/>
        <w:r w:rsidRPr="00C92AF7">
          <w:rPr>
            <w:rStyle w:val="a4"/>
            <w:rFonts w:ascii="Times New Roman" w:hAnsi="Times New Roman" w:cs="Times New Roman"/>
            <w:sz w:val="20"/>
            <w:szCs w:val="20"/>
            <w:lang w:val="en-US"/>
          </w:rPr>
          <w:t>htm</w:t>
        </w:r>
        <w:proofErr w:type="spellEnd"/>
      </w:hyperlink>
      <w:r w:rsidRPr="00C92AF7">
        <w:rPr>
          <w:rFonts w:ascii="Times New Roman" w:hAnsi="Times New Roman" w:cs="Times New Roman"/>
          <w:sz w:val="20"/>
          <w:szCs w:val="20"/>
        </w:rPr>
        <w:t xml:space="preserve"> (дата обращения 17.12.2017)</w:t>
      </w:r>
    </w:p>
  </w:footnote>
  <w:footnote w:id="41">
    <w:p w14:paraId="5B083CCF" w14:textId="2CA9ADBB"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Перспективы </w:t>
      </w:r>
      <w:proofErr w:type="spellStart"/>
      <w:r w:rsidRPr="00C92AF7">
        <w:rPr>
          <w:rFonts w:ascii="Times New Roman" w:hAnsi="Times New Roman" w:cs="Times New Roman"/>
          <w:sz w:val="20"/>
          <w:szCs w:val="20"/>
        </w:rPr>
        <w:t>AR</w:t>
      </w:r>
      <w:proofErr w:type="spellEnd"/>
      <w:r w:rsidRPr="00C92AF7">
        <w:rPr>
          <w:rFonts w:ascii="Times New Roman" w:hAnsi="Times New Roman" w:cs="Times New Roman"/>
          <w:sz w:val="20"/>
          <w:szCs w:val="20"/>
        </w:rPr>
        <w:t xml:space="preserve"> в рекламе // </w:t>
      </w:r>
      <w:r w:rsidRPr="00C92AF7">
        <w:rPr>
          <w:rFonts w:ascii="Times New Roman" w:hAnsi="Times New Roman" w:cs="Times New Roman"/>
          <w:sz w:val="20"/>
          <w:szCs w:val="20"/>
          <w:lang w:val="en-US"/>
        </w:rPr>
        <w:t>URL</w:t>
      </w:r>
      <w:r w:rsidRPr="00C92AF7">
        <w:rPr>
          <w:rFonts w:ascii="Times New Roman" w:hAnsi="Times New Roman" w:cs="Times New Roman"/>
          <w:sz w:val="20"/>
          <w:szCs w:val="20"/>
        </w:rPr>
        <w:t xml:space="preserve">: </w:t>
      </w:r>
      <w:hyperlink r:id="rId11" w:history="1">
        <w:r w:rsidRPr="00C92AF7">
          <w:rPr>
            <w:rStyle w:val="a4"/>
            <w:rFonts w:ascii="Times New Roman" w:hAnsi="Times New Roman" w:cs="Times New Roman"/>
            <w:sz w:val="20"/>
            <w:szCs w:val="20"/>
            <w:lang w:val="en-US"/>
          </w:rPr>
          <w:t>http</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www</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advertology</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article</w:t>
        </w:r>
        <w:r w:rsidRPr="00C92AF7">
          <w:rPr>
            <w:rStyle w:val="a4"/>
            <w:rFonts w:ascii="Times New Roman" w:hAnsi="Times New Roman" w:cs="Times New Roman"/>
            <w:sz w:val="20"/>
            <w:szCs w:val="20"/>
          </w:rPr>
          <w:t>142275.</w:t>
        </w:r>
        <w:proofErr w:type="spellStart"/>
        <w:r w:rsidRPr="00C92AF7">
          <w:rPr>
            <w:rStyle w:val="a4"/>
            <w:rFonts w:ascii="Times New Roman" w:hAnsi="Times New Roman" w:cs="Times New Roman"/>
            <w:sz w:val="20"/>
            <w:szCs w:val="20"/>
            <w:lang w:val="en-US"/>
          </w:rPr>
          <w:t>htm</w:t>
        </w:r>
        <w:proofErr w:type="spellEnd"/>
      </w:hyperlink>
      <w:r w:rsidRPr="00C92AF7">
        <w:rPr>
          <w:rFonts w:ascii="Times New Roman" w:hAnsi="Times New Roman" w:cs="Times New Roman"/>
          <w:sz w:val="20"/>
          <w:szCs w:val="20"/>
        </w:rPr>
        <w:t xml:space="preserve"> (дата обращения 17.12.2017)</w:t>
      </w:r>
    </w:p>
  </w:footnote>
  <w:footnote w:id="42">
    <w:p w14:paraId="683EBE7B" w14:textId="7A06D9ED"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Михалева </w:t>
      </w:r>
      <w:proofErr w:type="spellStart"/>
      <w:r w:rsidRPr="00C92AF7">
        <w:rPr>
          <w:rFonts w:ascii="Times New Roman" w:hAnsi="Times New Roman" w:cs="Times New Roman"/>
          <w:sz w:val="20"/>
          <w:szCs w:val="20"/>
        </w:rPr>
        <w:t>Е.П</w:t>
      </w:r>
      <w:proofErr w:type="spellEnd"/>
      <w:r w:rsidRPr="00C92AF7">
        <w:rPr>
          <w:rFonts w:ascii="Times New Roman" w:hAnsi="Times New Roman" w:cs="Times New Roman"/>
          <w:sz w:val="20"/>
          <w:szCs w:val="20"/>
        </w:rPr>
        <w:t xml:space="preserve">., Федотов </w:t>
      </w:r>
      <w:proofErr w:type="spellStart"/>
      <w:r w:rsidRPr="00C92AF7">
        <w:rPr>
          <w:rFonts w:ascii="Times New Roman" w:hAnsi="Times New Roman" w:cs="Times New Roman"/>
          <w:sz w:val="20"/>
          <w:szCs w:val="20"/>
        </w:rPr>
        <w:t>С.А</w:t>
      </w:r>
      <w:proofErr w:type="spellEnd"/>
      <w:r w:rsidRPr="00C92AF7">
        <w:rPr>
          <w:rFonts w:ascii="Times New Roman" w:hAnsi="Times New Roman" w:cs="Times New Roman"/>
          <w:sz w:val="20"/>
          <w:szCs w:val="20"/>
        </w:rPr>
        <w:t xml:space="preserve">. Оценка эффективности мероприятий Интернет-маркетинга // Известия </w:t>
      </w:r>
      <w:proofErr w:type="spellStart"/>
      <w:r w:rsidRPr="00C92AF7">
        <w:rPr>
          <w:rFonts w:ascii="Times New Roman" w:hAnsi="Times New Roman" w:cs="Times New Roman"/>
          <w:sz w:val="20"/>
          <w:szCs w:val="20"/>
        </w:rPr>
        <w:t>ТулГУ</w:t>
      </w:r>
      <w:proofErr w:type="spellEnd"/>
      <w:r w:rsidRPr="00C92AF7">
        <w:rPr>
          <w:rFonts w:ascii="Times New Roman" w:hAnsi="Times New Roman" w:cs="Times New Roman"/>
          <w:sz w:val="20"/>
          <w:szCs w:val="20"/>
        </w:rPr>
        <w:t xml:space="preserve">. Экономические и юридические науки. 2015. №3-1. </w:t>
      </w:r>
      <w:proofErr w:type="spellStart"/>
      <w:r w:rsidRPr="00C92AF7">
        <w:rPr>
          <w:rFonts w:ascii="Times New Roman" w:hAnsi="Times New Roman" w:cs="Times New Roman"/>
          <w:sz w:val="20"/>
          <w:szCs w:val="20"/>
        </w:rPr>
        <w:t>С.88</w:t>
      </w:r>
      <w:proofErr w:type="spellEnd"/>
      <w:r w:rsidRPr="00C92AF7">
        <w:rPr>
          <w:rFonts w:ascii="Times New Roman" w:hAnsi="Times New Roman" w:cs="Times New Roman"/>
          <w:sz w:val="20"/>
          <w:szCs w:val="20"/>
        </w:rPr>
        <w:t>-96</w:t>
      </w:r>
    </w:p>
  </w:footnote>
  <w:footnote w:id="43">
    <w:p w14:paraId="79A6EF3F" w14:textId="50A0AEAB" w:rsidR="00031BDD" w:rsidRPr="00C92AF7" w:rsidRDefault="00031BDD" w:rsidP="00C375B1">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proofErr w:type="spellStart"/>
      <w:r w:rsidRPr="00C92AF7">
        <w:rPr>
          <w:rFonts w:ascii="Times New Roman" w:hAnsi="Times New Roman" w:cs="Times New Roman"/>
          <w:sz w:val="20"/>
          <w:szCs w:val="20"/>
        </w:rPr>
        <w:t>Лавдэи</w:t>
      </w:r>
      <w:proofErr w:type="spellEnd"/>
      <w:r w:rsidRPr="00C92AF7">
        <w:rPr>
          <w:rFonts w:ascii="Times New Roman" w:hAnsi="Times New Roman" w:cs="Times New Roman"/>
          <w:sz w:val="20"/>
          <w:szCs w:val="20"/>
        </w:rPr>
        <w:t>̆ Л. Проектирование прибыльных веб-сайтов. М.: Манн, Иванов и Фербер, 2011. 248 с.</w:t>
      </w:r>
    </w:p>
  </w:footnote>
  <w:footnote w:id="44">
    <w:p w14:paraId="1EB7786B" w14:textId="4437D0C1" w:rsidR="00031BDD" w:rsidRPr="00C92AF7" w:rsidRDefault="00031BDD" w:rsidP="00C375B1">
      <w:pPr>
        <w:spacing w:before="0" w:after="0" w:line="240" w:lineRule="auto"/>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Савельева </w:t>
      </w:r>
      <w:proofErr w:type="spellStart"/>
      <w:r w:rsidRPr="00C92AF7">
        <w:rPr>
          <w:rFonts w:ascii="Times New Roman" w:hAnsi="Times New Roman" w:cs="Times New Roman"/>
          <w:sz w:val="20"/>
          <w:szCs w:val="20"/>
        </w:rPr>
        <w:t>И.П</w:t>
      </w:r>
      <w:proofErr w:type="spellEnd"/>
      <w:r w:rsidRPr="00C92AF7">
        <w:rPr>
          <w:rFonts w:ascii="Times New Roman" w:hAnsi="Times New Roman" w:cs="Times New Roman"/>
          <w:sz w:val="20"/>
          <w:szCs w:val="20"/>
        </w:rPr>
        <w:t xml:space="preserve">., Никулин </w:t>
      </w:r>
      <w:proofErr w:type="spellStart"/>
      <w:r w:rsidRPr="00C92AF7">
        <w:rPr>
          <w:rFonts w:ascii="Times New Roman" w:hAnsi="Times New Roman" w:cs="Times New Roman"/>
          <w:sz w:val="20"/>
          <w:szCs w:val="20"/>
        </w:rPr>
        <w:t>Д.Н</w:t>
      </w:r>
      <w:proofErr w:type="spellEnd"/>
      <w:r w:rsidRPr="00C92AF7">
        <w:rPr>
          <w:rFonts w:ascii="Times New Roman" w:hAnsi="Times New Roman" w:cs="Times New Roman"/>
          <w:sz w:val="20"/>
          <w:szCs w:val="20"/>
        </w:rPr>
        <w:t xml:space="preserve">. Оценка эффективности интернет-рекламы с помощью систем веб-аналитики // Вестник </w:t>
      </w:r>
      <w:proofErr w:type="spellStart"/>
      <w:r w:rsidRPr="00C92AF7">
        <w:rPr>
          <w:rFonts w:ascii="Times New Roman" w:hAnsi="Times New Roman" w:cs="Times New Roman"/>
          <w:sz w:val="20"/>
          <w:szCs w:val="20"/>
        </w:rPr>
        <w:t>ЮУрГУ</w:t>
      </w:r>
      <w:proofErr w:type="spellEnd"/>
      <w:r w:rsidRPr="00C92AF7">
        <w:rPr>
          <w:rFonts w:ascii="Times New Roman" w:hAnsi="Times New Roman" w:cs="Times New Roman"/>
          <w:sz w:val="20"/>
          <w:szCs w:val="20"/>
        </w:rPr>
        <w:t xml:space="preserve">. Серия: Экономика и менеджмент. 2014. №3. </w:t>
      </w:r>
      <w:proofErr w:type="spellStart"/>
      <w:r w:rsidRPr="00C92AF7">
        <w:rPr>
          <w:rFonts w:ascii="Times New Roman" w:hAnsi="Times New Roman" w:cs="Times New Roman"/>
          <w:sz w:val="20"/>
          <w:szCs w:val="20"/>
        </w:rPr>
        <w:t>С.99</w:t>
      </w:r>
      <w:proofErr w:type="spellEnd"/>
      <w:r w:rsidRPr="00C92AF7">
        <w:rPr>
          <w:rFonts w:ascii="Times New Roman" w:hAnsi="Times New Roman" w:cs="Times New Roman"/>
          <w:sz w:val="20"/>
          <w:szCs w:val="20"/>
        </w:rPr>
        <w:t xml:space="preserve">-105 </w:t>
      </w:r>
    </w:p>
  </w:footnote>
  <w:footnote w:id="45">
    <w:p w14:paraId="6A1C5447" w14:textId="133B5E30" w:rsidR="00031BDD" w:rsidRPr="00C92AF7" w:rsidRDefault="00031BDD" w:rsidP="00C92AF7">
      <w:pPr>
        <w:spacing w:line="240" w:lineRule="auto"/>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Михалева </w:t>
      </w:r>
      <w:proofErr w:type="spellStart"/>
      <w:r w:rsidRPr="00C92AF7">
        <w:rPr>
          <w:rFonts w:ascii="Times New Roman" w:hAnsi="Times New Roman" w:cs="Times New Roman"/>
          <w:sz w:val="20"/>
          <w:szCs w:val="20"/>
        </w:rPr>
        <w:t>Е.П</w:t>
      </w:r>
      <w:proofErr w:type="spellEnd"/>
      <w:r w:rsidRPr="00C92AF7">
        <w:rPr>
          <w:rFonts w:ascii="Times New Roman" w:hAnsi="Times New Roman" w:cs="Times New Roman"/>
          <w:sz w:val="20"/>
          <w:szCs w:val="20"/>
        </w:rPr>
        <w:t xml:space="preserve">., Федотов </w:t>
      </w:r>
      <w:proofErr w:type="spellStart"/>
      <w:r w:rsidRPr="00C92AF7">
        <w:rPr>
          <w:rFonts w:ascii="Times New Roman" w:hAnsi="Times New Roman" w:cs="Times New Roman"/>
          <w:sz w:val="20"/>
          <w:szCs w:val="20"/>
        </w:rPr>
        <w:t>С.А</w:t>
      </w:r>
      <w:proofErr w:type="spellEnd"/>
      <w:r w:rsidRPr="00C92AF7">
        <w:rPr>
          <w:rFonts w:ascii="Times New Roman" w:hAnsi="Times New Roman" w:cs="Times New Roman"/>
          <w:sz w:val="20"/>
          <w:szCs w:val="20"/>
        </w:rPr>
        <w:t xml:space="preserve">. Оценка эффективности мероприятий Интернет-маркетинга // Известия </w:t>
      </w:r>
      <w:proofErr w:type="spellStart"/>
      <w:r w:rsidRPr="00C92AF7">
        <w:rPr>
          <w:rFonts w:ascii="Times New Roman" w:hAnsi="Times New Roman" w:cs="Times New Roman"/>
          <w:sz w:val="20"/>
          <w:szCs w:val="20"/>
        </w:rPr>
        <w:t>ТулГУ</w:t>
      </w:r>
      <w:proofErr w:type="spellEnd"/>
      <w:r w:rsidRPr="00C92AF7">
        <w:rPr>
          <w:rFonts w:ascii="Times New Roman" w:hAnsi="Times New Roman" w:cs="Times New Roman"/>
          <w:sz w:val="20"/>
          <w:szCs w:val="20"/>
        </w:rPr>
        <w:t xml:space="preserve">. Экономические и юридические науки. 2015. №3-1. </w:t>
      </w:r>
      <w:proofErr w:type="spellStart"/>
      <w:r w:rsidRPr="00C92AF7">
        <w:rPr>
          <w:rFonts w:ascii="Times New Roman" w:hAnsi="Times New Roman" w:cs="Times New Roman"/>
          <w:sz w:val="20"/>
          <w:szCs w:val="20"/>
        </w:rPr>
        <w:t>С.88</w:t>
      </w:r>
      <w:proofErr w:type="spellEnd"/>
      <w:r w:rsidRPr="00C92AF7">
        <w:rPr>
          <w:rFonts w:ascii="Times New Roman" w:hAnsi="Times New Roman" w:cs="Times New Roman"/>
          <w:sz w:val="20"/>
          <w:szCs w:val="20"/>
        </w:rPr>
        <w:t>-96</w:t>
      </w:r>
    </w:p>
  </w:footnote>
  <w:footnote w:id="46">
    <w:p w14:paraId="0E6AB541" w14:textId="280BA808"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Калужский </w:t>
      </w:r>
      <w:proofErr w:type="spellStart"/>
      <w:r w:rsidRPr="00C92AF7">
        <w:rPr>
          <w:rFonts w:ascii="Times New Roman" w:hAnsi="Times New Roman" w:cs="Times New Roman"/>
          <w:sz w:val="20"/>
          <w:szCs w:val="20"/>
        </w:rPr>
        <w:t>М.Л</w:t>
      </w:r>
      <w:proofErr w:type="spellEnd"/>
      <w:r w:rsidRPr="00C92AF7">
        <w:rPr>
          <w:rFonts w:ascii="Times New Roman" w:hAnsi="Times New Roman" w:cs="Times New Roman"/>
          <w:sz w:val="20"/>
          <w:szCs w:val="20"/>
        </w:rPr>
        <w:t xml:space="preserve">. Трансформация маркетинга в электронной коммерции // Практический маркетинг. – 2013. - </w:t>
      </w:r>
      <w:proofErr w:type="spellStart"/>
      <w:r w:rsidRPr="00C92AF7">
        <w:rPr>
          <w:rFonts w:ascii="Times New Roman" w:hAnsi="Times New Roman" w:cs="Times New Roman"/>
          <w:sz w:val="20"/>
          <w:szCs w:val="20"/>
        </w:rPr>
        <w:t>No:1</w:t>
      </w:r>
      <w:proofErr w:type="spellEnd"/>
      <w:r w:rsidRPr="00C92AF7">
        <w:rPr>
          <w:rFonts w:ascii="Times New Roman" w:hAnsi="Times New Roman" w:cs="Times New Roman"/>
          <w:sz w:val="20"/>
          <w:szCs w:val="20"/>
        </w:rPr>
        <w:t xml:space="preserve"> (191) – 41 c.</w:t>
      </w:r>
    </w:p>
  </w:footnote>
  <w:footnote w:id="47">
    <w:p w14:paraId="63B075EE" w14:textId="01D71640" w:rsidR="00031BDD" w:rsidRPr="00E04ECC" w:rsidRDefault="00031BDD" w:rsidP="00C92AF7">
      <w:pPr>
        <w:pStyle w:val="a6"/>
        <w:ind w:firstLine="0"/>
        <w:rPr>
          <w:rFonts w:ascii="Times New Roman" w:hAnsi="Times New Roman" w:cs="Times New Roman"/>
          <w:sz w:val="20"/>
          <w:szCs w:val="20"/>
          <w:lang w:val="en-US"/>
        </w:rPr>
      </w:pPr>
      <w:r w:rsidRPr="00C92AF7">
        <w:rPr>
          <w:rStyle w:val="a8"/>
          <w:rFonts w:ascii="Times New Roman" w:hAnsi="Times New Roman" w:cs="Times New Roman"/>
          <w:sz w:val="20"/>
          <w:szCs w:val="20"/>
        </w:rPr>
        <w:footnoteRef/>
      </w:r>
      <w:r w:rsidRPr="00E04ECC">
        <w:rPr>
          <w:rFonts w:ascii="Times New Roman" w:hAnsi="Times New Roman" w:cs="Times New Roman"/>
          <w:sz w:val="20"/>
          <w:szCs w:val="20"/>
          <w:lang w:val="en-US"/>
        </w:rPr>
        <w:t xml:space="preserve"> </w:t>
      </w:r>
      <w:hyperlink r:id="rId12" w:history="1">
        <w:r w:rsidRPr="00C92AF7">
          <w:rPr>
            <w:rStyle w:val="a4"/>
            <w:rFonts w:ascii="Times New Roman" w:hAnsi="Times New Roman" w:cs="Times New Roman"/>
            <w:sz w:val="20"/>
            <w:szCs w:val="20"/>
            <w:lang w:val="en-US"/>
          </w:rPr>
          <w:t>URL</w:t>
        </w:r>
        <w:r w:rsidRPr="00E04ECC">
          <w:rPr>
            <w:rStyle w:val="a4"/>
            <w:rFonts w:ascii="Times New Roman" w:hAnsi="Times New Roman" w:cs="Times New Roman"/>
            <w:sz w:val="20"/>
            <w:szCs w:val="20"/>
            <w:lang w:val="en-US"/>
          </w:rPr>
          <w:t>://</w:t>
        </w:r>
        <w:r w:rsidRPr="00C92AF7">
          <w:rPr>
            <w:rStyle w:val="a4"/>
            <w:rFonts w:ascii="Times New Roman" w:hAnsi="Times New Roman" w:cs="Times New Roman"/>
            <w:sz w:val="20"/>
            <w:szCs w:val="20"/>
            <w:lang w:val="en-US"/>
          </w:rPr>
          <w:t>pushka</w:t>
        </w:r>
        <w:r w:rsidRPr="00E04ECC">
          <w:rPr>
            <w:rStyle w:val="a4"/>
            <w:rFonts w:ascii="Times New Roman" w:hAnsi="Times New Roman" w:cs="Times New Roman"/>
            <w:sz w:val="20"/>
            <w:szCs w:val="20"/>
            <w:lang w:val="en-US"/>
          </w:rPr>
          <w:t>.</w:t>
        </w:r>
        <w:r w:rsidRPr="00C92AF7">
          <w:rPr>
            <w:rStyle w:val="a4"/>
            <w:rFonts w:ascii="Times New Roman" w:hAnsi="Times New Roman" w:cs="Times New Roman"/>
            <w:sz w:val="20"/>
            <w:szCs w:val="20"/>
            <w:lang w:val="en-US"/>
          </w:rPr>
          <w:t>club</w:t>
        </w:r>
        <w:r w:rsidRPr="00E04ECC">
          <w:rPr>
            <w:rStyle w:val="a4"/>
            <w:rFonts w:ascii="Times New Roman" w:hAnsi="Times New Roman" w:cs="Times New Roman"/>
            <w:sz w:val="20"/>
            <w:szCs w:val="20"/>
            <w:lang w:val="en-US"/>
          </w:rPr>
          <w:t>/</w:t>
        </w:r>
        <w:r w:rsidRPr="00C92AF7">
          <w:rPr>
            <w:rStyle w:val="a4"/>
            <w:rFonts w:ascii="Times New Roman" w:hAnsi="Times New Roman" w:cs="Times New Roman"/>
            <w:sz w:val="20"/>
            <w:szCs w:val="20"/>
            <w:lang w:val="en-US"/>
          </w:rPr>
          <w:t>moscow</w:t>
        </w:r>
        <w:r w:rsidRPr="00E04ECC">
          <w:rPr>
            <w:rStyle w:val="a4"/>
            <w:rFonts w:ascii="Times New Roman" w:hAnsi="Times New Roman" w:cs="Times New Roman"/>
            <w:sz w:val="20"/>
            <w:szCs w:val="20"/>
            <w:lang w:val="en-US"/>
          </w:rPr>
          <w:t>/</w:t>
        </w:r>
        <w:r w:rsidRPr="00C92AF7">
          <w:rPr>
            <w:rStyle w:val="a4"/>
            <w:rFonts w:ascii="Times New Roman" w:hAnsi="Times New Roman" w:cs="Times New Roman"/>
            <w:sz w:val="20"/>
            <w:szCs w:val="20"/>
            <w:lang w:val="en-US"/>
          </w:rPr>
          <w:t>klen</w:t>
        </w:r>
        <w:r w:rsidRPr="00E04ECC">
          <w:rPr>
            <w:rStyle w:val="a4"/>
            <w:rFonts w:ascii="Times New Roman" w:hAnsi="Times New Roman" w:cs="Times New Roman"/>
            <w:sz w:val="20"/>
            <w:szCs w:val="20"/>
            <w:lang w:val="en-US"/>
          </w:rPr>
          <w:t>/</w:t>
        </w:r>
        <w:r w:rsidRPr="00C92AF7">
          <w:rPr>
            <w:rStyle w:val="a4"/>
            <w:rFonts w:ascii="Times New Roman" w:hAnsi="Times New Roman" w:cs="Times New Roman"/>
            <w:sz w:val="20"/>
            <w:szCs w:val="20"/>
            <w:lang w:val="en-US"/>
          </w:rPr>
          <w:t>cinema</w:t>
        </w:r>
      </w:hyperlink>
      <w:r w:rsidRPr="00E04ECC">
        <w:rPr>
          <w:rFonts w:ascii="Times New Roman" w:hAnsi="Times New Roman" w:cs="Times New Roman"/>
          <w:sz w:val="20"/>
          <w:szCs w:val="20"/>
          <w:lang w:val="en-US"/>
        </w:rPr>
        <w:t xml:space="preserve"> (</w:t>
      </w:r>
      <w:r w:rsidRPr="00C92AF7">
        <w:rPr>
          <w:rFonts w:ascii="Times New Roman" w:hAnsi="Times New Roman" w:cs="Times New Roman"/>
          <w:sz w:val="20"/>
          <w:szCs w:val="20"/>
        </w:rPr>
        <w:t>Дата</w:t>
      </w:r>
      <w:r w:rsidRPr="00E04ECC">
        <w:rPr>
          <w:rFonts w:ascii="Times New Roman" w:hAnsi="Times New Roman" w:cs="Times New Roman"/>
          <w:sz w:val="20"/>
          <w:szCs w:val="20"/>
          <w:lang w:val="en-US"/>
        </w:rPr>
        <w:t xml:space="preserve"> </w:t>
      </w:r>
      <w:r w:rsidRPr="00C92AF7">
        <w:rPr>
          <w:rFonts w:ascii="Times New Roman" w:hAnsi="Times New Roman" w:cs="Times New Roman"/>
          <w:sz w:val="20"/>
          <w:szCs w:val="20"/>
        </w:rPr>
        <w:t>обращения</w:t>
      </w:r>
      <w:r w:rsidRPr="00E04ECC">
        <w:rPr>
          <w:rFonts w:ascii="Times New Roman" w:hAnsi="Times New Roman" w:cs="Times New Roman"/>
          <w:sz w:val="20"/>
          <w:szCs w:val="20"/>
          <w:lang w:val="en-US"/>
        </w:rPr>
        <w:t xml:space="preserve"> 15.02.2018)</w:t>
      </w:r>
    </w:p>
  </w:footnote>
  <w:footnote w:id="48">
    <w:p w14:paraId="03A90F32" w14:textId="77777777" w:rsidR="00031BDD" w:rsidRPr="00C92AF7" w:rsidRDefault="00031BDD" w:rsidP="00C92AF7">
      <w:pPr>
        <w:pStyle w:val="a6"/>
        <w:ind w:firstLine="0"/>
        <w:rPr>
          <w:rFonts w:ascii="Times New Roman" w:hAnsi="Times New Roman" w:cs="Times New Roman"/>
          <w:sz w:val="20"/>
          <w:szCs w:val="20"/>
          <w:lang w:val="en-US"/>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lang w:val="en-US"/>
        </w:rPr>
        <w:t xml:space="preserve"> </w:t>
      </w:r>
      <w:hyperlink r:id="rId13" w:history="1">
        <w:r w:rsidRPr="00C92AF7">
          <w:rPr>
            <w:rStyle w:val="a4"/>
            <w:rFonts w:ascii="Times New Roman" w:hAnsi="Times New Roman" w:cs="Times New Roman"/>
            <w:sz w:val="20"/>
            <w:szCs w:val="20"/>
            <w:lang w:val="en-US"/>
          </w:rPr>
          <w:t>URL://info.pushka.club/moscow/key</w:t>
        </w:r>
      </w:hyperlink>
      <w:r w:rsidRPr="00C92AF7">
        <w:rPr>
          <w:rFonts w:ascii="Times New Roman" w:hAnsi="Times New Roman" w:cs="Times New Roman"/>
          <w:sz w:val="20"/>
          <w:szCs w:val="20"/>
          <w:lang w:val="en-US"/>
        </w:rPr>
        <w:t xml:space="preserve"> (Дата обращения 17.02.2018)</w:t>
      </w:r>
    </w:p>
  </w:footnote>
  <w:footnote w:id="49">
    <w:p w14:paraId="44F2D271" w14:textId="0DD5AC29"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Савельева Ирина Петровна, Никулин Денис Николаевич Оценка эффективности интернет-рекламы с помощью систем веб-аналитики // Вестник </w:t>
      </w:r>
      <w:proofErr w:type="spellStart"/>
      <w:r w:rsidRPr="00C92AF7">
        <w:rPr>
          <w:rFonts w:ascii="Times New Roman" w:hAnsi="Times New Roman" w:cs="Times New Roman"/>
          <w:sz w:val="20"/>
          <w:szCs w:val="20"/>
        </w:rPr>
        <w:t>ЮУрГУ</w:t>
      </w:r>
      <w:proofErr w:type="spellEnd"/>
      <w:r w:rsidRPr="00C92AF7">
        <w:rPr>
          <w:rFonts w:ascii="Times New Roman" w:hAnsi="Times New Roman" w:cs="Times New Roman"/>
          <w:sz w:val="20"/>
          <w:szCs w:val="20"/>
        </w:rPr>
        <w:t xml:space="preserve">. Серия: Экономика и менеджмент. 2014. №3. </w:t>
      </w:r>
      <w:proofErr w:type="gramStart"/>
      <w:r w:rsidRPr="00C92AF7">
        <w:rPr>
          <w:rFonts w:ascii="Times New Roman" w:hAnsi="Times New Roman" w:cs="Times New Roman"/>
          <w:sz w:val="20"/>
          <w:szCs w:val="20"/>
          <w:lang w:val="en-US"/>
        </w:rPr>
        <w:t>URL</w:t>
      </w:r>
      <w:r>
        <w:rPr>
          <w:rFonts w:ascii="Times New Roman" w:hAnsi="Times New Roman" w:cs="Times New Roman"/>
          <w:sz w:val="20"/>
          <w:szCs w:val="20"/>
        </w:rPr>
        <w:t>:</w:t>
      </w:r>
      <w:r w:rsidRPr="00C92AF7">
        <w:rPr>
          <w:rFonts w:ascii="Times New Roman" w:hAnsi="Times New Roman" w:cs="Times New Roman"/>
          <w:sz w:val="20"/>
          <w:szCs w:val="20"/>
          <w:lang w:val="en-US"/>
        </w:rPr>
        <w:t>https</w:t>
      </w:r>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cyberleninka</w:t>
      </w:r>
      <w:proofErr w:type="spellEnd"/>
      <w:r w:rsidRPr="00C92AF7">
        <w:rPr>
          <w:rFonts w:ascii="Times New Roman" w:hAnsi="Times New Roman" w:cs="Times New Roman"/>
          <w:sz w:val="20"/>
          <w:szCs w:val="20"/>
        </w:rPr>
        <w:t>.</w:t>
      </w:r>
      <w:r w:rsidRPr="00C92AF7">
        <w:rPr>
          <w:rFonts w:ascii="Times New Roman" w:hAnsi="Times New Roman" w:cs="Times New Roman"/>
          <w:sz w:val="20"/>
          <w:szCs w:val="20"/>
          <w:lang w:val="en-US"/>
        </w:rPr>
        <w:t>ru</w:t>
      </w:r>
      <w:r w:rsidRPr="00C92AF7">
        <w:rPr>
          <w:rFonts w:ascii="Times New Roman" w:hAnsi="Times New Roman" w:cs="Times New Roman"/>
          <w:sz w:val="20"/>
          <w:szCs w:val="20"/>
        </w:rPr>
        <w:t>/</w:t>
      </w:r>
      <w:r w:rsidRPr="00C92AF7">
        <w:rPr>
          <w:rFonts w:ascii="Times New Roman" w:hAnsi="Times New Roman" w:cs="Times New Roman"/>
          <w:sz w:val="20"/>
          <w:szCs w:val="20"/>
          <w:lang w:val="en-US"/>
        </w:rPr>
        <w:t>article</w:t>
      </w:r>
      <w:r w:rsidRPr="00C92AF7">
        <w:rPr>
          <w:rFonts w:ascii="Times New Roman" w:hAnsi="Times New Roman" w:cs="Times New Roman"/>
          <w:sz w:val="20"/>
          <w:szCs w:val="20"/>
        </w:rPr>
        <w:t>/</w:t>
      </w:r>
      <w:r w:rsidRPr="00C92AF7">
        <w:rPr>
          <w:rFonts w:ascii="Times New Roman" w:hAnsi="Times New Roman" w:cs="Times New Roman"/>
          <w:sz w:val="20"/>
          <w:szCs w:val="20"/>
          <w:lang w:val="en-US"/>
        </w:rPr>
        <w:t>n</w:t>
      </w:r>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otsenka</w:t>
      </w:r>
      <w:proofErr w:type="spellEnd"/>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effektivnosti</w:t>
      </w:r>
      <w:proofErr w:type="spellEnd"/>
      <w:r w:rsidRPr="00C92AF7">
        <w:rPr>
          <w:rFonts w:ascii="Times New Roman" w:hAnsi="Times New Roman" w:cs="Times New Roman"/>
          <w:sz w:val="20"/>
          <w:szCs w:val="20"/>
        </w:rPr>
        <w:t>-</w:t>
      </w:r>
      <w:r w:rsidRPr="00C92AF7">
        <w:rPr>
          <w:rFonts w:ascii="Times New Roman" w:hAnsi="Times New Roman" w:cs="Times New Roman"/>
          <w:sz w:val="20"/>
          <w:szCs w:val="20"/>
          <w:lang w:val="en-US"/>
        </w:rPr>
        <w:t>internet</w:t>
      </w:r>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reklamy</w:t>
      </w:r>
      <w:proofErr w:type="spellEnd"/>
      <w:r w:rsidRPr="00C92AF7">
        <w:rPr>
          <w:rFonts w:ascii="Times New Roman" w:hAnsi="Times New Roman" w:cs="Times New Roman"/>
          <w:sz w:val="20"/>
          <w:szCs w:val="20"/>
        </w:rPr>
        <w:t>-</w:t>
      </w:r>
      <w:r w:rsidRPr="00C92AF7">
        <w:rPr>
          <w:rFonts w:ascii="Times New Roman" w:hAnsi="Times New Roman" w:cs="Times New Roman"/>
          <w:sz w:val="20"/>
          <w:szCs w:val="20"/>
          <w:lang w:val="en-US"/>
        </w:rPr>
        <w:t>s</w:t>
      </w:r>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pomoschyu</w:t>
      </w:r>
      <w:proofErr w:type="spellEnd"/>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sistem</w:t>
      </w:r>
      <w:proofErr w:type="spellEnd"/>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veb</w:t>
      </w:r>
      <w:proofErr w:type="spellEnd"/>
      <w:r w:rsidRPr="00C92AF7">
        <w:rPr>
          <w:rFonts w:ascii="Times New Roman" w:hAnsi="Times New Roman" w:cs="Times New Roman"/>
          <w:sz w:val="20"/>
          <w:szCs w:val="20"/>
        </w:rPr>
        <w:t>-</w:t>
      </w:r>
      <w:proofErr w:type="spellStart"/>
      <w:r w:rsidRPr="00C92AF7">
        <w:rPr>
          <w:rFonts w:ascii="Times New Roman" w:hAnsi="Times New Roman" w:cs="Times New Roman"/>
          <w:sz w:val="20"/>
          <w:szCs w:val="20"/>
          <w:lang w:val="en-US"/>
        </w:rPr>
        <w:t>analitiki</w:t>
      </w:r>
      <w:proofErr w:type="spellEnd"/>
      <w:proofErr w:type="gramEnd"/>
      <w:r w:rsidRPr="00C92AF7">
        <w:rPr>
          <w:rFonts w:ascii="Times New Roman" w:hAnsi="Times New Roman" w:cs="Times New Roman"/>
          <w:sz w:val="20"/>
          <w:szCs w:val="20"/>
        </w:rPr>
        <w:t xml:space="preserve"> (дата обращения: 18.03.2018).</w:t>
      </w:r>
    </w:p>
    <w:p w14:paraId="32801DD5" w14:textId="77777777" w:rsidR="00031BDD" w:rsidRPr="00C92AF7" w:rsidRDefault="00031BDD" w:rsidP="00C92AF7">
      <w:pPr>
        <w:pStyle w:val="a6"/>
        <w:ind w:firstLine="0"/>
        <w:rPr>
          <w:rFonts w:ascii="Times New Roman" w:hAnsi="Times New Roman" w:cs="Times New Roman"/>
          <w:sz w:val="20"/>
          <w:szCs w:val="20"/>
        </w:rPr>
      </w:pPr>
    </w:p>
  </w:footnote>
  <w:footnote w:id="50">
    <w:p w14:paraId="01142453" w14:textId="4793C57C" w:rsidR="00031BDD" w:rsidRPr="00DD2C7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DD2C77">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сайт системы </w:t>
      </w:r>
      <w:proofErr w:type="spellStart"/>
      <w:r>
        <w:rPr>
          <w:rFonts w:ascii="Times New Roman" w:hAnsi="Times New Roman" w:cs="Times New Roman"/>
          <w:sz w:val="20"/>
          <w:szCs w:val="20"/>
        </w:rPr>
        <w:t>колтрекинга</w:t>
      </w:r>
      <w:proofErr w:type="spellEnd"/>
      <w:r>
        <w:rPr>
          <w:rFonts w:ascii="Times New Roman" w:hAnsi="Times New Roman" w:cs="Times New Roman"/>
          <w:sz w:val="20"/>
          <w:szCs w:val="20"/>
        </w:rPr>
        <w:t xml:space="preserve"> //</w:t>
      </w:r>
      <w:hyperlink r:id="rId14" w:history="1">
        <w:r w:rsidRPr="00C92AF7">
          <w:rPr>
            <w:rStyle w:val="a4"/>
            <w:rFonts w:ascii="Times New Roman" w:hAnsi="Times New Roman" w:cs="Times New Roman"/>
            <w:sz w:val="20"/>
            <w:szCs w:val="20"/>
            <w:lang w:val="en-US"/>
          </w:rPr>
          <w:t>URL</w:t>
        </w:r>
        <w:r w:rsidRPr="00DD2C7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calltracking</w:t>
        </w:r>
        <w:proofErr w:type="spellEnd"/>
        <w:r w:rsidRPr="00DD2C7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DD2C7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advantage</w:t>
        </w:r>
        <w:r w:rsidRPr="00DD2C77">
          <w:rPr>
            <w:rStyle w:val="a4"/>
            <w:rFonts w:ascii="Times New Roman" w:hAnsi="Times New Roman" w:cs="Times New Roman"/>
            <w:sz w:val="20"/>
            <w:szCs w:val="20"/>
          </w:rPr>
          <w:t>/</w:t>
        </w:r>
      </w:hyperlink>
      <w:r w:rsidRPr="00DD2C77">
        <w:rPr>
          <w:rFonts w:ascii="Times New Roman" w:hAnsi="Times New Roman" w:cs="Times New Roman"/>
          <w:sz w:val="20"/>
          <w:szCs w:val="20"/>
        </w:rPr>
        <w:t xml:space="preserve"> (</w:t>
      </w:r>
      <w:r w:rsidRPr="00C92AF7">
        <w:rPr>
          <w:rFonts w:ascii="Times New Roman" w:hAnsi="Times New Roman" w:cs="Times New Roman"/>
          <w:sz w:val="20"/>
          <w:szCs w:val="20"/>
        </w:rPr>
        <w:t>Дата</w:t>
      </w:r>
      <w:r w:rsidRPr="00DD2C77">
        <w:rPr>
          <w:rFonts w:ascii="Times New Roman" w:hAnsi="Times New Roman" w:cs="Times New Roman"/>
          <w:sz w:val="20"/>
          <w:szCs w:val="20"/>
        </w:rPr>
        <w:t xml:space="preserve"> </w:t>
      </w:r>
      <w:r w:rsidRPr="00C92AF7">
        <w:rPr>
          <w:rFonts w:ascii="Times New Roman" w:hAnsi="Times New Roman" w:cs="Times New Roman"/>
          <w:sz w:val="20"/>
          <w:szCs w:val="20"/>
        </w:rPr>
        <w:t>обращения</w:t>
      </w:r>
      <w:r w:rsidRPr="00DD2C77">
        <w:rPr>
          <w:rFonts w:ascii="Times New Roman" w:hAnsi="Times New Roman" w:cs="Times New Roman"/>
          <w:sz w:val="20"/>
          <w:szCs w:val="20"/>
        </w:rPr>
        <w:t xml:space="preserve"> 04.03.2018)</w:t>
      </w:r>
    </w:p>
  </w:footnote>
  <w:footnote w:id="51">
    <w:p w14:paraId="4AEB2280" w14:textId="74C16BE3"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Pr>
          <w:rFonts w:ascii="Times New Roman" w:hAnsi="Times New Roman" w:cs="Times New Roman"/>
          <w:sz w:val="20"/>
          <w:szCs w:val="20"/>
        </w:rPr>
        <w:t xml:space="preserve"> Официальный сайт компании «</w:t>
      </w:r>
      <w:r>
        <w:rPr>
          <w:rFonts w:ascii="Times New Roman" w:hAnsi="Times New Roman" w:cs="Times New Roman"/>
          <w:sz w:val="20"/>
          <w:szCs w:val="20"/>
          <w:lang w:val="en-US"/>
        </w:rPr>
        <w:t>Radius</w:t>
      </w:r>
      <w:r w:rsidRPr="00E271E9">
        <w:rPr>
          <w:rFonts w:ascii="Times New Roman" w:hAnsi="Times New Roman" w:cs="Times New Roman"/>
          <w:sz w:val="20"/>
          <w:szCs w:val="20"/>
        </w:rPr>
        <w:t xml:space="preserve"> </w:t>
      </w:r>
      <w:r>
        <w:rPr>
          <w:rFonts w:ascii="Times New Roman" w:hAnsi="Times New Roman" w:cs="Times New Roman"/>
          <w:sz w:val="20"/>
          <w:szCs w:val="20"/>
          <w:lang w:val="en-US"/>
        </w:rPr>
        <w:t>Wi</w:t>
      </w:r>
      <w:r w:rsidRPr="00E271E9">
        <w:rPr>
          <w:rFonts w:ascii="Times New Roman" w:hAnsi="Times New Roman" w:cs="Times New Roman"/>
          <w:sz w:val="20"/>
          <w:szCs w:val="20"/>
        </w:rPr>
        <w:t>-</w:t>
      </w:r>
      <w:r>
        <w:rPr>
          <w:rFonts w:ascii="Times New Roman" w:hAnsi="Times New Roman" w:cs="Times New Roman"/>
          <w:sz w:val="20"/>
          <w:szCs w:val="20"/>
          <w:lang w:val="en-US"/>
        </w:rPr>
        <w:t>Fi</w:t>
      </w:r>
      <w:r>
        <w:rPr>
          <w:rFonts w:ascii="Times New Roman" w:hAnsi="Times New Roman" w:cs="Times New Roman"/>
          <w:sz w:val="20"/>
          <w:szCs w:val="20"/>
        </w:rPr>
        <w:t>» //</w:t>
      </w:r>
      <w:r w:rsidRPr="00C92AF7">
        <w:rPr>
          <w:rFonts w:ascii="Times New Roman" w:hAnsi="Times New Roman" w:cs="Times New Roman"/>
          <w:sz w:val="20"/>
          <w:szCs w:val="20"/>
        </w:rPr>
        <w:t xml:space="preserve"> </w:t>
      </w:r>
      <w:hyperlink r:id="rId15" w:history="1">
        <w:r w:rsidRPr="00C92AF7">
          <w:rPr>
            <w:rStyle w:val="a4"/>
            <w:rFonts w:ascii="Times New Roman" w:hAnsi="Times New Roman" w:cs="Times New Roman"/>
            <w:sz w:val="20"/>
            <w:szCs w:val="20"/>
            <w:lang w:val="en-US"/>
          </w:rPr>
          <w:t>URL</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radiuswifi</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hyperlink>
      <w:r w:rsidRPr="00C92AF7">
        <w:rPr>
          <w:rFonts w:ascii="Times New Roman" w:hAnsi="Times New Roman" w:cs="Times New Roman"/>
          <w:sz w:val="20"/>
          <w:szCs w:val="20"/>
        </w:rPr>
        <w:t xml:space="preserve"> (Дата обращения 05.04.2018)</w:t>
      </w:r>
    </w:p>
  </w:footnote>
  <w:footnote w:id="52">
    <w:p w14:paraId="7CC2439D" w14:textId="0C373E1C"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Pr>
          <w:rFonts w:ascii="Times New Roman" w:hAnsi="Times New Roman" w:cs="Times New Roman"/>
          <w:sz w:val="20"/>
          <w:szCs w:val="20"/>
        </w:rPr>
        <w:t>Сайт системы интернет аналитики Яндекс.Метрика. //</w:t>
      </w:r>
      <w:r w:rsidRPr="00C92AF7">
        <w:rPr>
          <w:rFonts w:ascii="Times New Roman" w:hAnsi="Times New Roman" w:cs="Times New Roman"/>
          <w:sz w:val="20"/>
          <w:szCs w:val="20"/>
        </w:rPr>
        <w:t xml:space="preserve"> </w:t>
      </w:r>
      <w:hyperlink r:id="rId16" w:history="1">
        <w:r w:rsidRPr="00C92AF7">
          <w:rPr>
            <w:rStyle w:val="a4"/>
            <w:rFonts w:ascii="Times New Roman" w:hAnsi="Times New Roman" w:cs="Times New Roman"/>
            <w:sz w:val="20"/>
            <w:szCs w:val="20"/>
            <w:lang w:val="en-US"/>
          </w:rPr>
          <w:t>URL</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metrika</w:t>
        </w:r>
        <w:proofErr w:type="spellEnd"/>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yandex</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list</w:t>
        </w:r>
      </w:hyperlink>
      <w:r w:rsidRPr="00C92AF7">
        <w:rPr>
          <w:rFonts w:ascii="Times New Roman" w:hAnsi="Times New Roman" w:cs="Times New Roman"/>
          <w:sz w:val="20"/>
          <w:szCs w:val="20"/>
        </w:rPr>
        <w:t xml:space="preserve"> (Дата обращения 07.03.2018)</w:t>
      </w:r>
    </w:p>
  </w:footnote>
  <w:footnote w:id="53">
    <w:p w14:paraId="7F10F53F" w14:textId="1CEEF991"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sidRPr="00C92AF7">
        <w:rPr>
          <w:rFonts w:ascii="Times New Roman" w:hAnsi="Times New Roman" w:cs="Times New Roman"/>
          <w:sz w:val="20"/>
          <w:szCs w:val="20"/>
        </w:rPr>
        <w:t xml:space="preserve"> </w:t>
      </w:r>
      <w:r>
        <w:rPr>
          <w:rFonts w:ascii="Times New Roman" w:hAnsi="Times New Roman" w:cs="Times New Roman"/>
          <w:sz w:val="20"/>
          <w:szCs w:val="20"/>
        </w:rPr>
        <w:t>Сайт рекламного кабинета «</w:t>
      </w:r>
      <w:proofErr w:type="spellStart"/>
      <w:r>
        <w:rPr>
          <w:rFonts w:ascii="Times New Roman" w:hAnsi="Times New Roman" w:cs="Times New Roman"/>
          <w:sz w:val="20"/>
          <w:szCs w:val="20"/>
        </w:rPr>
        <w:t>ВКонтакте</w:t>
      </w:r>
      <w:proofErr w:type="spellEnd"/>
      <w:r>
        <w:rPr>
          <w:rFonts w:ascii="Times New Roman" w:hAnsi="Times New Roman" w:cs="Times New Roman"/>
          <w:sz w:val="20"/>
          <w:szCs w:val="20"/>
        </w:rPr>
        <w:t xml:space="preserve">» // </w:t>
      </w:r>
      <w:hyperlink r:id="rId17" w:history="1">
        <w:r w:rsidRPr="00C92AF7">
          <w:rPr>
            <w:rStyle w:val="a4"/>
            <w:rFonts w:ascii="Times New Roman" w:hAnsi="Times New Roman" w:cs="Times New Roman"/>
            <w:sz w:val="20"/>
            <w:szCs w:val="20"/>
            <w:lang w:val="en-US"/>
          </w:rPr>
          <w:t>URL</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vk</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com</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adsmarket</w:t>
        </w:r>
        <w:proofErr w:type="spellEnd"/>
      </w:hyperlink>
      <w:r w:rsidRPr="00C92AF7">
        <w:rPr>
          <w:rFonts w:ascii="Times New Roman" w:hAnsi="Times New Roman" w:cs="Times New Roman"/>
          <w:sz w:val="20"/>
          <w:szCs w:val="20"/>
        </w:rPr>
        <w:t xml:space="preserve"> (Дата обращения 08.03.2018)</w:t>
      </w:r>
    </w:p>
  </w:footnote>
  <w:footnote w:id="54">
    <w:p w14:paraId="5875F69F" w14:textId="148F1F8D" w:rsidR="00031BDD" w:rsidRPr="00C92AF7" w:rsidRDefault="00031BDD" w:rsidP="00C92AF7">
      <w:pPr>
        <w:pStyle w:val="a6"/>
        <w:ind w:firstLine="0"/>
        <w:rPr>
          <w:rFonts w:ascii="Times New Roman" w:hAnsi="Times New Roman" w:cs="Times New Roman"/>
          <w:sz w:val="20"/>
          <w:szCs w:val="20"/>
        </w:rPr>
      </w:pPr>
      <w:r w:rsidRPr="00C92AF7">
        <w:rPr>
          <w:rStyle w:val="a8"/>
          <w:rFonts w:ascii="Times New Roman" w:hAnsi="Times New Roman" w:cs="Times New Roman"/>
          <w:sz w:val="20"/>
          <w:szCs w:val="20"/>
        </w:rPr>
        <w:footnoteRef/>
      </w:r>
      <w:r>
        <w:rPr>
          <w:rFonts w:ascii="Times New Roman" w:hAnsi="Times New Roman" w:cs="Times New Roman"/>
          <w:sz w:val="20"/>
          <w:szCs w:val="20"/>
        </w:rPr>
        <w:t>Официальный сайт компании «</w:t>
      </w:r>
      <w:r>
        <w:rPr>
          <w:rFonts w:ascii="Times New Roman" w:hAnsi="Times New Roman" w:cs="Times New Roman"/>
          <w:sz w:val="20"/>
          <w:szCs w:val="20"/>
          <w:lang w:val="en-US"/>
        </w:rPr>
        <w:t>Radius</w:t>
      </w:r>
      <w:r w:rsidRPr="00E271E9">
        <w:rPr>
          <w:rFonts w:ascii="Times New Roman" w:hAnsi="Times New Roman" w:cs="Times New Roman"/>
          <w:sz w:val="20"/>
          <w:szCs w:val="20"/>
        </w:rPr>
        <w:t xml:space="preserve"> </w:t>
      </w:r>
      <w:r>
        <w:rPr>
          <w:rFonts w:ascii="Times New Roman" w:hAnsi="Times New Roman" w:cs="Times New Roman"/>
          <w:sz w:val="20"/>
          <w:szCs w:val="20"/>
          <w:lang w:val="en-US"/>
        </w:rPr>
        <w:t>Wi</w:t>
      </w:r>
      <w:r w:rsidRPr="00E271E9">
        <w:rPr>
          <w:rFonts w:ascii="Times New Roman" w:hAnsi="Times New Roman" w:cs="Times New Roman"/>
          <w:sz w:val="20"/>
          <w:szCs w:val="20"/>
        </w:rPr>
        <w:t>-</w:t>
      </w:r>
      <w:r>
        <w:rPr>
          <w:rFonts w:ascii="Times New Roman" w:hAnsi="Times New Roman" w:cs="Times New Roman"/>
          <w:sz w:val="20"/>
          <w:szCs w:val="20"/>
          <w:lang w:val="en-US"/>
        </w:rPr>
        <w:t>Fi</w:t>
      </w:r>
      <w:r>
        <w:rPr>
          <w:rFonts w:ascii="Times New Roman" w:hAnsi="Times New Roman" w:cs="Times New Roman"/>
          <w:sz w:val="20"/>
          <w:szCs w:val="20"/>
        </w:rPr>
        <w:t xml:space="preserve">» </w:t>
      </w:r>
      <w:r w:rsidRPr="00E271E9">
        <w:rPr>
          <w:rFonts w:ascii="Times New Roman" w:hAnsi="Times New Roman" w:cs="Times New Roman"/>
          <w:sz w:val="20"/>
          <w:szCs w:val="20"/>
        </w:rPr>
        <w:t xml:space="preserve">// </w:t>
      </w:r>
      <w:r w:rsidRPr="00C92AF7">
        <w:rPr>
          <w:rFonts w:ascii="Times New Roman" w:hAnsi="Times New Roman" w:cs="Times New Roman"/>
          <w:sz w:val="20"/>
          <w:szCs w:val="20"/>
        </w:rPr>
        <w:t xml:space="preserve"> </w:t>
      </w:r>
      <w:hyperlink r:id="rId18" w:history="1">
        <w:r w:rsidRPr="00C92AF7">
          <w:rPr>
            <w:rStyle w:val="a4"/>
            <w:rFonts w:ascii="Times New Roman" w:hAnsi="Times New Roman" w:cs="Times New Roman"/>
            <w:sz w:val="20"/>
            <w:szCs w:val="20"/>
            <w:lang w:val="en-US"/>
          </w:rPr>
          <w:t>URL</w:t>
        </w:r>
        <w:r w:rsidRPr="00C92AF7">
          <w:rPr>
            <w:rStyle w:val="a4"/>
            <w:rFonts w:ascii="Times New Roman" w:hAnsi="Times New Roman" w:cs="Times New Roman"/>
            <w:sz w:val="20"/>
            <w:szCs w:val="20"/>
          </w:rPr>
          <w:t>://</w:t>
        </w:r>
        <w:proofErr w:type="spellStart"/>
        <w:r w:rsidRPr="00C92AF7">
          <w:rPr>
            <w:rStyle w:val="a4"/>
            <w:rFonts w:ascii="Times New Roman" w:hAnsi="Times New Roman" w:cs="Times New Roman"/>
            <w:sz w:val="20"/>
            <w:szCs w:val="20"/>
            <w:lang w:val="en-US"/>
          </w:rPr>
          <w:t>radiuswifi</w:t>
        </w:r>
        <w:proofErr w:type="spellEnd"/>
        <w:r w:rsidRPr="00C92AF7">
          <w:rPr>
            <w:rStyle w:val="a4"/>
            <w:rFonts w:ascii="Times New Roman" w:hAnsi="Times New Roman" w:cs="Times New Roman"/>
            <w:sz w:val="20"/>
            <w:szCs w:val="20"/>
          </w:rPr>
          <w:t>.</w:t>
        </w:r>
        <w:r w:rsidRPr="00C92AF7">
          <w:rPr>
            <w:rStyle w:val="a4"/>
            <w:rFonts w:ascii="Times New Roman" w:hAnsi="Times New Roman" w:cs="Times New Roman"/>
            <w:sz w:val="20"/>
            <w:szCs w:val="20"/>
            <w:lang w:val="en-US"/>
          </w:rPr>
          <w:t>ru</w:t>
        </w:r>
        <w:r w:rsidRPr="00C92AF7">
          <w:rPr>
            <w:rStyle w:val="a4"/>
            <w:rFonts w:ascii="Times New Roman" w:hAnsi="Times New Roman" w:cs="Times New Roman"/>
            <w:sz w:val="20"/>
            <w:szCs w:val="20"/>
          </w:rPr>
          <w:t>/</w:t>
        </w:r>
      </w:hyperlink>
      <w:r w:rsidRPr="00C92AF7">
        <w:rPr>
          <w:rFonts w:ascii="Times New Roman" w:hAnsi="Times New Roman" w:cs="Times New Roman"/>
          <w:sz w:val="20"/>
          <w:szCs w:val="20"/>
        </w:rPr>
        <w:t xml:space="preserve"> (Дата обращения 05.04.2018)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C3A9" w14:textId="77777777" w:rsidR="00031BDD" w:rsidRDefault="00031BDD" w:rsidP="00E94961">
    <w:pPr>
      <w:pStyle w:val="aa"/>
      <w:jc w:val="right"/>
      <w:rPr>
        <w:rStyle w:val="af7"/>
      </w:rPr>
    </w:pPr>
  </w:p>
  <w:p w14:paraId="1ACF2820" w14:textId="77777777" w:rsidR="00031BDD" w:rsidRDefault="00031BDD" w:rsidP="00E94961">
    <w:pPr>
      <w:pStyle w:val="aa"/>
      <w:jc w:val="right"/>
    </w:pPr>
    <w:r>
      <w:rPr>
        <w:rStyle w:val="af7"/>
      </w:rPr>
      <w:fldChar w:fldCharType="begin"/>
    </w:r>
    <w:r>
      <w:rPr>
        <w:rStyle w:val="af7"/>
      </w:rPr>
      <w:instrText xml:space="preserve"> PAGE </w:instrText>
    </w:r>
    <w:r>
      <w:rPr>
        <w:rStyle w:val="af7"/>
      </w:rPr>
      <w:fldChar w:fldCharType="separate"/>
    </w:r>
    <w:r>
      <w:rPr>
        <w:rStyle w:val="af7"/>
        <w:noProof/>
      </w:rPr>
      <w:t>2</w:t>
    </w:r>
    <w:r>
      <w:rPr>
        <w:rStyle w:val="af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3BF" w14:textId="77777777" w:rsidR="00031BDD" w:rsidRDefault="00031BDD" w:rsidP="00E94961">
    <w:pPr>
      <w:pStyle w:val="aa"/>
      <w:framePr w:wrap="none"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6D291803" w14:textId="2CA6F817" w:rsidR="00031BDD" w:rsidRDefault="00031BDD" w:rsidP="00221B19">
    <w:pPr>
      <w:pStyle w:val="aa"/>
      <w:rPr>
        <w:rStyle w:val="af7"/>
      </w:rPr>
    </w:pPr>
  </w:p>
  <w:p w14:paraId="6E472132" w14:textId="77777777" w:rsidR="00031BDD" w:rsidRDefault="00031BDD" w:rsidP="00221B19">
    <w:pPr>
      <w:pStyle w:val="aa"/>
      <w:rPr>
        <w:rStyle w:val="af7"/>
      </w:rPr>
    </w:pPr>
    <w:r>
      <w:rPr>
        <w:rStyle w:val="af7"/>
      </w:rPr>
      <w:fldChar w:fldCharType="begin"/>
    </w:r>
    <w:r>
      <w:rPr>
        <w:rStyle w:val="af7"/>
      </w:rPr>
      <w:instrText xml:space="preserve">PAGE  </w:instrText>
    </w:r>
    <w:r>
      <w:rPr>
        <w:rStyle w:val="af7"/>
      </w:rPr>
      <w:fldChar w:fldCharType="end"/>
    </w:r>
  </w:p>
  <w:p w14:paraId="6950BFCB" w14:textId="77777777" w:rsidR="00031BDD" w:rsidRDefault="00031BDD" w:rsidP="00221B19">
    <w:pPr>
      <w:pStyle w:val="aa"/>
      <w:rPr>
        <w:rStyle w:val="af7"/>
      </w:rPr>
    </w:pPr>
    <w:r>
      <w:rPr>
        <w:rStyle w:val="af7"/>
      </w:rPr>
      <w:fldChar w:fldCharType="begin"/>
    </w:r>
    <w:r>
      <w:rPr>
        <w:rStyle w:val="af7"/>
      </w:rPr>
      <w:instrText xml:space="preserve">PAGE  </w:instrText>
    </w:r>
    <w:r>
      <w:rPr>
        <w:rStyle w:val="af7"/>
      </w:rPr>
      <w:fldChar w:fldCharType="end"/>
    </w:r>
  </w:p>
  <w:p w14:paraId="2BB08D16" w14:textId="77777777" w:rsidR="00031BDD" w:rsidRDefault="00031BDD" w:rsidP="00221B1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A6CA" w14:textId="77777777" w:rsidR="00031BDD" w:rsidRDefault="00031BDD" w:rsidP="00AC1110">
    <w:pPr>
      <w:pStyle w:val="aa"/>
      <w:framePr w:wrap="none" w:vAnchor="text" w:hAnchor="margin" w:xAlign="center" w:y="1"/>
      <w:ind w:firstLine="0"/>
      <w:jc w:val="center"/>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14:paraId="2DB5E943" w14:textId="77777777" w:rsidR="00031BDD" w:rsidRDefault="00031BDD" w:rsidP="001F2C6D">
    <w:pPr>
      <w:pStyle w:val="a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9"/>
    <w:multiLevelType w:val="hybridMultilevel"/>
    <w:tmpl w:val="48B47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028A3"/>
    <w:multiLevelType w:val="hybridMultilevel"/>
    <w:tmpl w:val="614C0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485316"/>
    <w:multiLevelType w:val="hybridMultilevel"/>
    <w:tmpl w:val="6FCA1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9B2C80"/>
    <w:multiLevelType w:val="hybridMultilevel"/>
    <w:tmpl w:val="E548A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046EE"/>
    <w:multiLevelType w:val="hybridMultilevel"/>
    <w:tmpl w:val="CDEA1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537523"/>
    <w:multiLevelType w:val="hybridMultilevel"/>
    <w:tmpl w:val="1688D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BF42F3"/>
    <w:multiLevelType w:val="hybridMultilevel"/>
    <w:tmpl w:val="65E22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34484"/>
    <w:multiLevelType w:val="hybridMultilevel"/>
    <w:tmpl w:val="86A83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4D0540"/>
    <w:multiLevelType w:val="hybridMultilevel"/>
    <w:tmpl w:val="3F703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EA0459"/>
    <w:multiLevelType w:val="hybridMultilevel"/>
    <w:tmpl w:val="D5407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D02D4C"/>
    <w:multiLevelType w:val="hybridMultilevel"/>
    <w:tmpl w:val="E0CCA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F81F03"/>
    <w:multiLevelType w:val="hybridMultilevel"/>
    <w:tmpl w:val="FFEA5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DD60C5"/>
    <w:multiLevelType w:val="hybridMultilevel"/>
    <w:tmpl w:val="56125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684798"/>
    <w:multiLevelType w:val="hybridMultilevel"/>
    <w:tmpl w:val="B72A7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133F67"/>
    <w:multiLevelType w:val="hybridMultilevel"/>
    <w:tmpl w:val="3282F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63155D"/>
    <w:multiLevelType w:val="hybridMultilevel"/>
    <w:tmpl w:val="7B2A6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EE20EA"/>
    <w:multiLevelType w:val="hybridMultilevel"/>
    <w:tmpl w:val="E3245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15085F"/>
    <w:multiLevelType w:val="hybridMultilevel"/>
    <w:tmpl w:val="9A46D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550EA9"/>
    <w:multiLevelType w:val="hybridMultilevel"/>
    <w:tmpl w:val="207A2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6F72CF"/>
    <w:multiLevelType w:val="hybridMultilevel"/>
    <w:tmpl w:val="5E427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4153FB"/>
    <w:multiLevelType w:val="hybridMultilevel"/>
    <w:tmpl w:val="0A440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F744F0"/>
    <w:multiLevelType w:val="hybridMultilevel"/>
    <w:tmpl w:val="CA243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043517"/>
    <w:multiLevelType w:val="hybridMultilevel"/>
    <w:tmpl w:val="A9720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D377DA0"/>
    <w:multiLevelType w:val="hybridMultilevel"/>
    <w:tmpl w:val="57FC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D15EC8"/>
    <w:multiLevelType w:val="hybridMultilevel"/>
    <w:tmpl w:val="EB5A9A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0784EE3"/>
    <w:multiLevelType w:val="multilevel"/>
    <w:tmpl w:val="FAD2E3D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A684E"/>
    <w:multiLevelType w:val="hybridMultilevel"/>
    <w:tmpl w:val="A9EA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293E0A"/>
    <w:multiLevelType w:val="hybridMultilevel"/>
    <w:tmpl w:val="6CDEE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FE17B7"/>
    <w:multiLevelType w:val="hybridMultilevel"/>
    <w:tmpl w:val="08285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2C48C3"/>
    <w:multiLevelType w:val="hybridMultilevel"/>
    <w:tmpl w:val="D8A27F28"/>
    <w:lvl w:ilvl="0" w:tplc="CA14DED2">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FB1AEC"/>
    <w:multiLevelType w:val="hybridMultilevel"/>
    <w:tmpl w:val="00B4661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5C056BE7"/>
    <w:multiLevelType w:val="hybridMultilevel"/>
    <w:tmpl w:val="AF362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5C76CF"/>
    <w:multiLevelType w:val="multilevel"/>
    <w:tmpl w:val="2A6E319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E051E41"/>
    <w:multiLevelType w:val="multilevel"/>
    <w:tmpl w:val="D5ACA77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5F9E06A1"/>
    <w:multiLevelType w:val="hybridMultilevel"/>
    <w:tmpl w:val="0F6C1F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1887AEE"/>
    <w:multiLevelType w:val="hybridMultilevel"/>
    <w:tmpl w:val="EA7AD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4B23E16"/>
    <w:multiLevelType w:val="hybridMultilevel"/>
    <w:tmpl w:val="13FAE2C2"/>
    <w:lvl w:ilvl="0" w:tplc="739469A2">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230CD4"/>
    <w:multiLevelType w:val="hybridMultilevel"/>
    <w:tmpl w:val="CC74F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6918DA"/>
    <w:multiLevelType w:val="hybridMultilevel"/>
    <w:tmpl w:val="5EBCC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82807"/>
    <w:multiLevelType w:val="hybridMultilevel"/>
    <w:tmpl w:val="807CA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10089F"/>
    <w:multiLevelType w:val="hybridMultilevel"/>
    <w:tmpl w:val="BE507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8A7031"/>
    <w:multiLevelType w:val="hybridMultilevel"/>
    <w:tmpl w:val="F7564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7A5EF3"/>
    <w:multiLevelType w:val="hybridMultilevel"/>
    <w:tmpl w:val="E7D42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DA1EE1"/>
    <w:multiLevelType w:val="hybridMultilevel"/>
    <w:tmpl w:val="ED2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6"/>
  </w:num>
  <w:num w:numId="4">
    <w:abstractNumId w:val="43"/>
  </w:num>
  <w:num w:numId="5">
    <w:abstractNumId w:val="25"/>
  </w:num>
  <w:num w:numId="6">
    <w:abstractNumId w:val="0"/>
  </w:num>
  <w:num w:numId="7">
    <w:abstractNumId w:val="1"/>
  </w:num>
  <w:num w:numId="8">
    <w:abstractNumId w:val="41"/>
  </w:num>
  <w:num w:numId="9">
    <w:abstractNumId w:val="16"/>
  </w:num>
  <w:num w:numId="10">
    <w:abstractNumId w:val="40"/>
  </w:num>
  <w:num w:numId="11">
    <w:abstractNumId w:val="8"/>
  </w:num>
  <w:num w:numId="12">
    <w:abstractNumId w:val="31"/>
  </w:num>
  <w:num w:numId="13">
    <w:abstractNumId w:val="42"/>
  </w:num>
  <w:num w:numId="14">
    <w:abstractNumId w:val="3"/>
  </w:num>
  <w:num w:numId="15">
    <w:abstractNumId w:val="9"/>
  </w:num>
  <w:num w:numId="16">
    <w:abstractNumId w:val="30"/>
  </w:num>
  <w:num w:numId="17">
    <w:abstractNumId w:val="38"/>
  </w:num>
  <w:num w:numId="18">
    <w:abstractNumId w:val="17"/>
  </w:num>
  <w:num w:numId="19">
    <w:abstractNumId w:val="6"/>
  </w:num>
  <w:num w:numId="20">
    <w:abstractNumId w:val="15"/>
  </w:num>
  <w:num w:numId="21">
    <w:abstractNumId w:val="5"/>
  </w:num>
  <w:num w:numId="22">
    <w:abstractNumId w:val="12"/>
  </w:num>
  <w:num w:numId="23">
    <w:abstractNumId w:val="10"/>
  </w:num>
  <w:num w:numId="24">
    <w:abstractNumId w:val="27"/>
  </w:num>
  <w:num w:numId="25">
    <w:abstractNumId w:val="7"/>
  </w:num>
  <w:num w:numId="26">
    <w:abstractNumId w:val="13"/>
  </w:num>
  <w:num w:numId="27">
    <w:abstractNumId w:val="18"/>
  </w:num>
  <w:num w:numId="28">
    <w:abstractNumId w:val="21"/>
  </w:num>
  <w:num w:numId="29">
    <w:abstractNumId w:val="35"/>
  </w:num>
  <w:num w:numId="30">
    <w:abstractNumId w:val="37"/>
  </w:num>
  <w:num w:numId="31">
    <w:abstractNumId w:val="11"/>
  </w:num>
  <w:num w:numId="32">
    <w:abstractNumId w:val="28"/>
  </w:num>
  <w:num w:numId="33">
    <w:abstractNumId w:val="39"/>
  </w:num>
  <w:num w:numId="34">
    <w:abstractNumId w:val="2"/>
  </w:num>
  <w:num w:numId="35">
    <w:abstractNumId w:val="36"/>
  </w:num>
  <w:num w:numId="36">
    <w:abstractNumId w:val="22"/>
  </w:num>
  <w:num w:numId="37">
    <w:abstractNumId w:val="32"/>
  </w:num>
  <w:num w:numId="38">
    <w:abstractNumId w:val="2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2"/>
    <w:lvlOverride w:ilvl="0">
      <w:startOverride w:val="1"/>
    </w:lvlOverride>
    <w:lvlOverride w:ilvl="1">
      <w:startOverride w:val="1"/>
    </w:lvlOverride>
  </w:num>
  <w:num w:numId="42">
    <w:abstractNumId w:val="32"/>
    <w:lvlOverride w:ilvl="0">
      <w:startOverride w:val="3"/>
    </w:lvlOverride>
    <w:lvlOverride w:ilvl="1">
      <w:startOverride w:val="1"/>
    </w:lvlOverride>
  </w:num>
  <w:num w:numId="43">
    <w:abstractNumId w:val="32"/>
    <w:lvlOverride w:ilvl="0">
      <w:startOverride w:val="3"/>
    </w:lvlOverride>
    <w:lvlOverride w:ilvl="1">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 w:numId="47">
    <w:abstractNumId w:val="20"/>
  </w:num>
  <w:num w:numId="48">
    <w:abstractNumId w:val="14"/>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496F"/>
    <w:rsid w:val="000015CB"/>
    <w:rsid w:val="00005456"/>
    <w:rsid w:val="000064A6"/>
    <w:rsid w:val="000066A1"/>
    <w:rsid w:val="00006C1B"/>
    <w:rsid w:val="00007E3D"/>
    <w:rsid w:val="0001019B"/>
    <w:rsid w:val="000106AF"/>
    <w:rsid w:val="00011F27"/>
    <w:rsid w:val="00012E4B"/>
    <w:rsid w:val="00012F4D"/>
    <w:rsid w:val="000142DE"/>
    <w:rsid w:val="0001438F"/>
    <w:rsid w:val="00015094"/>
    <w:rsid w:val="0001509C"/>
    <w:rsid w:val="00015D22"/>
    <w:rsid w:val="00016994"/>
    <w:rsid w:val="00016B5E"/>
    <w:rsid w:val="0002052F"/>
    <w:rsid w:val="00020EDC"/>
    <w:rsid w:val="00022206"/>
    <w:rsid w:val="00022422"/>
    <w:rsid w:val="000237D3"/>
    <w:rsid w:val="00025AD9"/>
    <w:rsid w:val="00025ECE"/>
    <w:rsid w:val="0002647C"/>
    <w:rsid w:val="00027097"/>
    <w:rsid w:val="00030138"/>
    <w:rsid w:val="00030A0B"/>
    <w:rsid w:val="00030A2A"/>
    <w:rsid w:val="00031BDD"/>
    <w:rsid w:val="00033D6C"/>
    <w:rsid w:val="00035234"/>
    <w:rsid w:val="00035CE2"/>
    <w:rsid w:val="00036398"/>
    <w:rsid w:val="00036A0C"/>
    <w:rsid w:val="00037EF3"/>
    <w:rsid w:val="00042889"/>
    <w:rsid w:val="00042F33"/>
    <w:rsid w:val="0004369B"/>
    <w:rsid w:val="00045F25"/>
    <w:rsid w:val="00046ECB"/>
    <w:rsid w:val="00046FD8"/>
    <w:rsid w:val="000471FA"/>
    <w:rsid w:val="0005117E"/>
    <w:rsid w:val="000529E6"/>
    <w:rsid w:val="00053D95"/>
    <w:rsid w:val="000569D0"/>
    <w:rsid w:val="00060B73"/>
    <w:rsid w:val="00060BD8"/>
    <w:rsid w:val="0006121F"/>
    <w:rsid w:val="000613FA"/>
    <w:rsid w:val="0006345A"/>
    <w:rsid w:val="0006407D"/>
    <w:rsid w:val="000644A5"/>
    <w:rsid w:val="0006450D"/>
    <w:rsid w:val="00066D71"/>
    <w:rsid w:val="00066FEF"/>
    <w:rsid w:val="000677B7"/>
    <w:rsid w:val="00067A71"/>
    <w:rsid w:val="00071C2C"/>
    <w:rsid w:val="00073120"/>
    <w:rsid w:val="000740A4"/>
    <w:rsid w:val="00074160"/>
    <w:rsid w:val="00074786"/>
    <w:rsid w:val="00075900"/>
    <w:rsid w:val="000765B9"/>
    <w:rsid w:val="00077E3F"/>
    <w:rsid w:val="000814BB"/>
    <w:rsid w:val="00081D43"/>
    <w:rsid w:val="000832A8"/>
    <w:rsid w:val="00083A4D"/>
    <w:rsid w:val="000846DC"/>
    <w:rsid w:val="00086128"/>
    <w:rsid w:val="000907A6"/>
    <w:rsid w:val="0009476E"/>
    <w:rsid w:val="00096176"/>
    <w:rsid w:val="00096369"/>
    <w:rsid w:val="000966DD"/>
    <w:rsid w:val="00096E1E"/>
    <w:rsid w:val="00096F58"/>
    <w:rsid w:val="00097BB1"/>
    <w:rsid w:val="000A259C"/>
    <w:rsid w:val="000A27E7"/>
    <w:rsid w:val="000A78BC"/>
    <w:rsid w:val="000B1DCB"/>
    <w:rsid w:val="000B2778"/>
    <w:rsid w:val="000B4F41"/>
    <w:rsid w:val="000B5624"/>
    <w:rsid w:val="000B5ABC"/>
    <w:rsid w:val="000B624C"/>
    <w:rsid w:val="000C006B"/>
    <w:rsid w:val="000C04C8"/>
    <w:rsid w:val="000C0DB3"/>
    <w:rsid w:val="000C2DE7"/>
    <w:rsid w:val="000C2F7B"/>
    <w:rsid w:val="000C36A4"/>
    <w:rsid w:val="000C3A5B"/>
    <w:rsid w:val="000C594E"/>
    <w:rsid w:val="000C7362"/>
    <w:rsid w:val="000D09ED"/>
    <w:rsid w:val="000D0B47"/>
    <w:rsid w:val="000D0D0E"/>
    <w:rsid w:val="000D0D21"/>
    <w:rsid w:val="000D3A72"/>
    <w:rsid w:val="000D41A9"/>
    <w:rsid w:val="000D47FD"/>
    <w:rsid w:val="000D5AFE"/>
    <w:rsid w:val="000D5E67"/>
    <w:rsid w:val="000D6E69"/>
    <w:rsid w:val="000D71DB"/>
    <w:rsid w:val="000D7ECD"/>
    <w:rsid w:val="000E04C4"/>
    <w:rsid w:val="000E0EBF"/>
    <w:rsid w:val="000E2658"/>
    <w:rsid w:val="000E32F5"/>
    <w:rsid w:val="000E35F9"/>
    <w:rsid w:val="000E3878"/>
    <w:rsid w:val="000E5EB4"/>
    <w:rsid w:val="000E6BA9"/>
    <w:rsid w:val="000E6CDB"/>
    <w:rsid w:val="000E6F47"/>
    <w:rsid w:val="000E7971"/>
    <w:rsid w:val="000E7D50"/>
    <w:rsid w:val="000E7EE0"/>
    <w:rsid w:val="000F0488"/>
    <w:rsid w:val="000F0F3C"/>
    <w:rsid w:val="000F107D"/>
    <w:rsid w:val="000F188A"/>
    <w:rsid w:val="000F1E57"/>
    <w:rsid w:val="000F2A31"/>
    <w:rsid w:val="000F3D62"/>
    <w:rsid w:val="000F50E0"/>
    <w:rsid w:val="000F669C"/>
    <w:rsid w:val="00100E18"/>
    <w:rsid w:val="00100E6C"/>
    <w:rsid w:val="00102E75"/>
    <w:rsid w:val="00103DCE"/>
    <w:rsid w:val="001070A2"/>
    <w:rsid w:val="001078FE"/>
    <w:rsid w:val="00107E73"/>
    <w:rsid w:val="00110287"/>
    <w:rsid w:val="001107B1"/>
    <w:rsid w:val="00111587"/>
    <w:rsid w:val="00111D9A"/>
    <w:rsid w:val="001135EC"/>
    <w:rsid w:val="00120797"/>
    <w:rsid w:val="00121C3F"/>
    <w:rsid w:val="00122553"/>
    <w:rsid w:val="00123B12"/>
    <w:rsid w:val="00123B1D"/>
    <w:rsid w:val="00123FAF"/>
    <w:rsid w:val="00124759"/>
    <w:rsid w:val="00124787"/>
    <w:rsid w:val="00124B49"/>
    <w:rsid w:val="001251B4"/>
    <w:rsid w:val="00126051"/>
    <w:rsid w:val="00127233"/>
    <w:rsid w:val="00127694"/>
    <w:rsid w:val="00127C4D"/>
    <w:rsid w:val="00131204"/>
    <w:rsid w:val="00133B8F"/>
    <w:rsid w:val="0013490B"/>
    <w:rsid w:val="00136181"/>
    <w:rsid w:val="00136E9A"/>
    <w:rsid w:val="00136EBB"/>
    <w:rsid w:val="00141ED1"/>
    <w:rsid w:val="00142981"/>
    <w:rsid w:val="00143173"/>
    <w:rsid w:val="001433EB"/>
    <w:rsid w:val="00143D78"/>
    <w:rsid w:val="00150823"/>
    <w:rsid w:val="001526E5"/>
    <w:rsid w:val="00153866"/>
    <w:rsid w:val="00153CF5"/>
    <w:rsid w:val="00155355"/>
    <w:rsid w:val="00156B04"/>
    <w:rsid w:val="00157A70"/>
    <w:rsid w:val="00162D45"/>
    <w:rsid w:val="00163B31"/>
    <w:rsid w:val="00163EDC"/>
    <w:rsid w:val="00164A71"/>
    <w:rsid w:val="00164C6D"/>
    <w:rsid w:val="001665DF"/>
    <w:rsid w:val="0016687E"/>
    <w:rsid w:val="00166AE2"/>
    <w:rsid w:val="00167DC6"/>
    <w:rsid w:val="00172599"/>
    <w:rsid w:val="001726D2"/>
    <w:rsid w:val="00173B1E"/>
    <w:rsid w:val="00173E59"/>
    <w:rsid w:val="0017415A"/>
    <w:rsid w:val="00176A80"/>
    <w:rsid w:val="00176FB8"/>
    <w:rsid w:val="00177B67"/>
    <w:rsid w:val="00182EE8"/>
    <w:rsid w:val="00184852"/>
    <w:rsid w:val="00186607"/>
    <w:rsid w:val="00186AD0"/>
    <w:rsid w:val="00187EEF"/>
    <w:rsid w:val="00190902"/>
    <w:rsid w:val="00190F6E"/>
    <w:rsid w:val="001922AC"/>
    <w:rsid w:val="001927E2"/>
    <w:rsid w:val="00193B46"/>
    <w:rsid w:val="00194B1D"/>
    <w:rsid w:val="0019516C"/>
    <w:rsid w:val="0019548D"/>
    <w:rsid w:val="0019600A"/>
    <w:rsid w:val="001A09A3"/>
    <w:rsid w:val="001A0BDD"/>
    <w:rsid w:val="001A1660"/>
    <w:rsid w:val="001A2939"/>
    <w:rsid w:val="001A338E"/>
    <w:rsid w:val="001A4BFD"/>
    <w:rsid w:val="001A5318"/>
    <w:rsid w:val="001A607B"/>
    <w:rsid w:val="001A7454"/>
    <w:rsid w:val="001B0D8A"/>
    <w:rsid w:val="001B1145"/>
    <w:rsid w:val="001B1337"/>
    <w:rsid w:val="001B1386"/>
    <w:rsid w:val="001B16C5"/>
    <w:rsid w:val="001B452E"/>
    <w:rsid w:val="001B51F4"/>
    <w:rsid w:val="001B60C3"/>
    <w:rsid w:val="001B6B57"/>
    <w:rsid w:val="001C2008"/>
    <w:rsid w:val="001C22B6"/>
    <w:rsid w:val="001C3B1B"/>
    <w:rsid w:val="001C5D2E"/>
    <w:rsid w:val="001C625E"/>
    <w:rsid w:val="001C6312"/>
    <w:rsid w:val="001C6349"/>
    <w:rsid w:val="001D1C35"/>
    <w:rsid w:val="001D2824"/>
    <w:rsid w:val="001D4203"/>
    <w:rsid w:val="001D59B2"/>
    <w:rsid w:val="001D7712"/>
    <w:rsid w:val="001E15D4"/>
    <w:rsid w:val="001E4143"/>
    <w:rsid w:val="001E4AC6"/>
    <w:rsid w:val="001E5670"/>
    <w:rsid w:val="001E6ACF"/>
    <w:rsid w:val="001F1173"/>
    <w:rsid w:val="001F2C6D"/>
    <w:rsid w:val="001F2F70"/>
    <w:rsid w:val="001F3626"/>
    <w:rsid w:val="001F3830"/>
    <w:rsid w:val="001F668B"/>
    <w:rsid w:val="001F7EBE"/>
    <w:rsid w:val="00204264"/>
    <w:rsid w:val="00204DEF"/>
    <w:rsid w:val="00210E3A"/>
    <w:rsid w:val="00211F94"/>
    <w:rsid w:val="002121F2"/>
    <w:rsid w:val="00212334"/>
    <w:rsid w:val="002125E2"/>
    <w:rsid w:val="00212A34"/>
    <w:rsid w:val="00212CCF"/>
    <w:rsid w:val="00212FCD"/>
    <w:rsid w:val="00215A12"/>
    <w:rsid w:val="00217411"/>
    <w:rsid w:val="002177A3"/>
    <w:rsid w:val="002207EC"/>
    <w:rsid w:val="00220CED"/>
    <w:rsid w:val="00221B19"/>
    <w:rsid w:val="002221C2"/>
    <w:rsid w:val="00222DF7"/>
    <w:rsid w:val="0022762D"/>
    <w:rsid w:val="00227C78"/>
    <w:rsid w:val="00231175"/>
    <w:rsid w:val="00231553"/>
    <w:rsid w:val="0023192F"/>
    <w:rsid w:val="00233AC6"/>
    <w:rsid w:val="00235186"/>
    <w:rsid w:val="0023699C"/>
    <w:rsid w:val="00237BF5"/>
    <w:rsid w:val="0024064B"/>
    <w:rsid w:val="00240D5E"/>
    <w:rsid w:val="0024570E"/>
    <w:rsid w:val="00246E76"/>
    <w:rsid w:val="002502C6"/>
    <w:rsid w:val="00250C62"/>
    <w:rsid w:val="002510C1"/>
    <w:rsid w:val="002511BE"/>
    <w:rsid w:val="00253046"/>
    <w:rsid w:val="0025393A"/>
    <w:rsid w:val="00254A54"/>
    <w:rsid w:val="00255338"/>
    <w:rsid w:val="0026159C"/>
    <w:rsid w:val="0026174C"/>
    <w:rsid w:val="00261770"/>
    <w:rsid w:val="00262414"/>
    <w:rsid w:val="00262E7E"/>
    <w:rsid w:val="00264E62"/>
    <w:rsid w:val="002654CF"/>
    <w:rsid w:val="00272496"/>
    <w:rsid w:val="00273732"/>
    <w:rsid w:val="0027390C"/>
    <w:rsid w:val="00275A08"/>
    <w:rsid w:val="002766C3"/>
    <w:rsid w:val="0027676A"/>
    <w:rsid w:val="00276F63"/>
    <w:rsid w:val="002805CC"/>
    <w:rsid w:val="0028082C"/>
    <w:rsid w:val="0028288B"/>
    <w:rsid w:val="00282F2E"/>
    <w:rsid w:val="00283BBF"/>
    <w:rsid w:val="002845FF"/>
    <w:rsid w:val="002856AA"/>
    <w:rsid w:val="0028640E"/>
    <w:rsid w:val="002870DF"/>
    <w:rsid w:val="002873C7"/>
    <w:rsid w:val="00290783"/>
    <w:rsid w:val="002927B6"/>
    <w:rsid w:val="00293688"/>
    <w:rsid w:val="002947B5"/>
    <w:rsid w:val="00294DB1"/>
    <w:rsid w:val="00294DD1"/>
    <w:rsid w:val="002958E3"/>
    <w:rsid w:val="00296193"/>
    <w:rsid w:val="002963C2"/>
    <w:rsid w:val="00296898"/>
    <w:rsid w:val="002A027A"/>
    <w:rsid w:val="002A0C34"/>
    <w:rsid w:val="002A0F24"/>
    <w:rsid w:val="002A2253"/>
    <w:rsid w:val="002A340B"/>
    <w:rsid w:val="002A3749"/>
    <w:rsid w:val="002A42E0"/>
    <w:rsid w:val="002A64EC"/>
    <w:rsid w:val="002B0B86"/>
    <w:rsid w:val="002B120B"/>
    <w:rsid w:val="002B2C20"/>
    <w:rsid w:val="002B3C30"/>
    <w:rsid w:val="002B4621"/>
    <w:rsid w:val="002B50C3"/>
    <w:rsid w:val="002B5587"/>
    <w:rsid w:val="002B768E"/>
    <w:rsid w:val="002B7BE9"/>
    <w:rsid w:val="002C0508"/>
    <w:rsid w:val="002C17EC"/>
    <w:rsid w:val="002C222B"/>
    <w:rsid w:val="002C23DC"/>
    <w:rsid w:val="002C2BCE"/>
    <w:rsid w:val="002C2D0F"/>
    <w:rsid w:val="002C316B"/>
    <w:rsid w:val="002C4347"/>
    <w:rsid w:val="002C4727"/>
    <w:rsid w:val="002C4DC3"/>
    <w:rsid w:val="002C7138"/>
    <w:rsid w:val="002C74D2"/>
    <w:rsid w:val="002C77BE"/>
    <w:rsid w:val="002C78DB"/>
    <w:rsid w:val="002D06F1"/>
    <w:rsid w:val="002D2CF2"/>
    <w:rsid w:val="002D2D15"/>
    <w:rsid w:val="002D3787"/>
    <w:rsid w:val="002D3D6B"/>
    <w:rsid w:val="002D4358"/>
    <w:rsid w:val="002D4411"/>
    <w:rsid w:val="002D78AB"/>
    <w:rsid w:val="002E2513"/>
    <w:rsid w:val="002E2558"/>
    <w:rsid w:val="002E265E"/>
    <w:rsid w:val="002E26BC"/>
    <w:rsid w:val="002E392B"/>
    <w:rsid w:val="002E39A2"/>
    <w:rsid w:val="002E3AE2"/>
    <w:rsid w:val="002E5389"/>
    <w:rsid w:val="002E619D"/>
    <w:rsid w:val="002E7837"/>
    <w:rsid w:val="002E7856"/>
    <w:rsid w:val="002F173C"/>
    <w:rsid w:val="002F3BA6"/>
    <w:rsid w:val="002F3F13"/>
    <w:rsid w:val="002F4673"/>
    <w:rsid w:val="002F4F71"/>
    <w:rsid w:val="002F5378"/>
    <w:rsid w:val="002F54DF"/>
    <w:rsid w:val="002F7268"/>
    <w:rsid w:val="00300DAF"/>
    <w:rsid w:val="003015CE"/>
    <w:rsid w:val="00302F38"/>
    <w:rsid w:val="00303A9D"/>
    <w:rsid w:val="00303ED9"/>
    <w:rsid w:val="00305155"/>
    <w:rsid w:val="003052AC"/>
    <w:rsid w:val="00305315"/>
    <w:rsid w:val="00305CD9"/>
    <w:rsid w:val="00305CDD"/>
    <w:rsid w:val="0031008F"/>
    <w:rsid w:val="00310E62"/>
    <w:rsid w:val="00311785"/>
    <w:rsid w:val="00312D31"/>
    <w:rsid w:val="00313AAD"/>
    <w:rsid w:val="00313D12"/>
    <w:rsid w:val="00313D81"/>
    <w:rsid w:val="0031452A"/>
    <w:rsid w:val="003150F3"/>
    <w:rsid w:val="00315203"/>
    <w:rsid w:val="00315BB0"/>
    <w:rsid w:val="00316F8D"/>
    <w:rsid w:val="003170BC"/>
    <w:rsid w:val="00317416"/>
    <w:rsid w:val="003230B5"/>
    <w:rsid w:val="00325A9C"/>
    <w:rsid w:val="00327C76"/>
    <w:rsid w:val="0033191C"/>
    <w:rsid w:val="00334A81"/>
    <w:rsid w:val="00334AE7"/>
    <w:rsid w:val="00335724"/>
    <w:rsid w:val="00335992"/>
    <w:rsid w:val="003410FF"/>
    <w:rsid w:val="003426A3"/>
    <w:rsid w:val="0034582D"/>
    <w:rsid w:val="00346B6F"/>
    <w:rsid w:val="00347E5B"/>
    <w:rsid w:val="00347FBD"/>
    <w:rsid w:val="003507D8"/>
    <w:rsid w:val="00350ADF"/>
    <w:rsid w:val="00351B08"/>
    <w:rsid w:val="00351DBD"/>
    <w:rsid w:val="003531D5"/>
    <w:rsid w:val="00354DBD"/>
    <w:rsid w:val="003562A8"/>
    <w:rsid w:val="0035668B"/>
    <w:rsid w:val="00357396"/>
    <w:rsid w:val="00360C5B"/>
    <w:rsid w:val="00363333"/>
    <w:rsid w:val="00363A09"/>
    <w:rsid w:val="00364403"/>
    <w:rsid w:val="00367A61"/>
    <w:rsid w:val="00374611"/>
    <w:rsid w:val="0037535E"/>
    <w:rsid w:val="00375759"/>
    <w:rsid w:val="00375A75"/>
    <w:rsid w:val="00377E03"/>
    <w:rsid w:val="003800B6"/>
    <w:rsid w:val="003801C7"/>
    <w:rsid w:val="00380884"/>
    <w:rsid w:val="00381360"/>
    <w:rsid w:val="00383FA1"/>
    <w:rsid w:val="003873E9"/>
    <w:rsid w:val="00387CFF"/>
    <w:rsid w:val="003905E8"/>
    <w:rsid w:val="0039142B"/>
    <w:rsid w:val="00391FB3"/>
    <w:rsid w:val="003920D7"/>
    <w:rsid w:val="003923D4"/>
    <w:rsid w:val="00393AB5"/>
    <w:rsid w:val="00393EC3"/>
    <w:rsid w:val="0039432B"/>
    <w:rsid w:val="003943B8"/>
    <w:rsid w:val="003957D2"/>
    <w:rsid w:val="003963E3"/>
    <w:rsid w:val="00396B05"/>
    <w:rsid w:val="0039771D"/>
    <w:rsid w:val="003A18B5"/>
    <w:rsid w:val="003A34FA"/>
    <w:rsid w:val="003A7219"/>
    <w:rsid w:val="003A72B5"/>
    <w:rsid w:val="003B297E"/>
    <w:rsid w:val="003B5615"/>
    <w:rsid w:val="003B58D9"/>
    <w:rsid w:val="003B5E60"/>
    <w:rsid w:val="003B7B83"/>
    <w:rsid w:val="003B7F98"/>
    <w:rsid w:val="003C1E61"/>
    <w:rsid w:val="003C2C55"/>
    <w:rsid w:val="003C3471"/>
    <w:rsid w:val="003C368C"/>
    <w:rsid w:val="003C4F60"/>
    <w:rsid w:val="003C55CB"/>
    <w:rsid w:val="003C5CDC"/>
    <w:rsid w:val="003C68EE"/>
    <w:rsid w:val="003C6F1A"/>
    <w:rsid w:val="003D047D"/>
    <w:rsid w:val="003D0940"/>
    <w:rsid w:val="003D0A6F"/>
    <w:rsid w:val="003D0FFD"/>
    <w:rsid w:val="003D1D78"/>
    <w:rsid w:val="003D213B"/>
    <w:rsid w:val="003D2899"/>
    <w:rsid w:val="003D45B7"/>
    <w:rsid w:val="003D511F"/>
    <w:rsid w:val="003D5474"/>
    <w:rsid w:val="003D677D"/>
    <w:rsid w:val="003D73F8"/>
    <w:rsid w:val="003D74E6"/>
    <w:rsid w:val="003D7682"/>
    <w:rsid w:val="003E1AA2"/>
    <w:rsid w:val="003E2840"/>
    <w:rsid w:val="003E2E0B"/>
    <w:rsid w:val="003E2E28"/>
    <w:rsid w:val="003E5A52"/>
    <w:rsid w:val="003E69FD"/>
    <w:rsid w:val="003E6EAE"/>
    <w:rsid w:val="003F202F"/>
    <w:rsid w:val="003F231B"/>
    <w:rsid w:val="003F2898"/>
    <w:rsid w:val="003F5238"/>
    <w:rsid w:val="003F5B5E"/>
    <w:rsid w:val="003F5D32"/>
    <w:rsid w:val="003F6C1C"/>
    <w:rsid w:val="003F7249"/>
    <w:rsid w:val="003F749F"/>
    <w:rsid w:val="00400793"/>
    <w:rsid w:val="004012E9"/>
    <w:rsid w:val="00401645"/>
    <w:rsid w:val="00401D1A"/>
    <w:rsid w:val="00402983"/>
    <w:rsid w:val="00402CAD"/>
    <w:rsid w:val="004038B1"/>
    <w:rsid w:val="00404755"/>
    <w:rsid w:val="004051D5"/>
    <w:rsid w:val="004053EC"/>
    <w:rsid w:val="0040653A"/>
    <w:rsid w:val="0040751F"/>
    <w:rsid w:val="00407B33"/>
    <w:rsid w:val="00407DE5"/>
    <w:rsid w:val="004100D4"/>
    <w:rsid w:val="00411990"/>
    <w:rsid w:val="0041473F"/>
    <w:rsid w:val="00414A26"/>
    <w:rsid w:val="0041654B"/>
    <w:rsid w:val="004168A8"/>
    <w:rsid w:val="004174F4"/>
    <w:rsid w:val="00417C21"/>
    <w:rsid w:val="0042002B"/>
    <w:rsid w:val="00421844"/>
    <w:rsid w:val="00421D64"/>
    <w:rsid w:val="00423C93"/>
    <w:rsid w:val="004241C1"/>
    <w:rsid w:val="004251FC"/>
    <w:rsid w:val="00426D26"/>
    <w:rsid w:val="00427A72"/>
    <w:rsid w:val="00427D03"/>
    <w:rsid w:val="0043002B"/>
    <w:rsid w:val="00430DB3"/>
    <w:rsid w:val="00431613"/>
    <w:rsid w:val="004317AF"/>
    <w:rsid w:val="004325EC"/>
    <w:rsid w:val="0043352A"/>
    <w:rsid w:val="004354E9"/>
    <w:rsid w:val="0043557C"/>
    <w:rsid w:val="00437396"/>
    <w:rsid w:val="00440438"/>
    <w:rsid w:val="00441138"/>
    <w:rsid w:val="00441562"/>
    <w:rsid w:val="0044408D"/>
    <w:rsid w:val="004448F4"/>
    <w:rsid w:val="004479B8"/>
    <w:rsid w:val="00450144"/>
    <w:rsid w:val="00450581"/>
    <w:rsid w:val="00451A1D"/>
    <w:rsid w:val="004542D8"/>
    <w:rsid w:val="00454699"/>
    <w:rsid w:val="00460541"/>
    <w:rsid w:val="0046263E"/>
    <w:rsid w:val="0046433F"/>
    <w:rsid w:val="00464F96"/>
    <w:rsid w:val="00465B75"/>
    <w:rsid w:val="00465C27"/>
    <w:rsid w:val="00466707"/>
    <w:rsid w:val="00466817"/>
    <w:rsid w:val="00466F96"/>
    <w:rsid w:val="0046720A"/>
    <w:rsid w:val="00467517"/>
    <w:rsid w:val="004702DB"/>
    <w:rsid w:val="00470543"/>
    <w:rsid w:val="00471248"/>
    <w:rsid w:val="004717E3"/>
    <w:rsid w:val="00473421"/>
    <w:rsid w:val="0047792F"/>
    <w:rsid w:val="00480BDC"/>
    <w:rsid w:val="00480FE6"/>
    <w:rsid w:val="004830A5"/>
    <w:rsid w:val="0048495C"/>
    <w:rsid w:val="00484FE8"/>
    <w:rsid w:val="00485FA0"/>
    <w:rsid w:val="00487FB8"/>
    <w:rsid w:val="004905C9"/>
    <w:rsid w:val="00490B28"/>
    <w:rsid w:val="00490F7A"/>
    <w:rsid w:val="0049218B"/>
    <w:rsid w:val="00492EA4"/>
    <w:rsid w:val="004943AA"/>
    <w:rsid w:val="00495801"/>
    <w:rsid w:val="004962AE"/>
    <w:rsid w:val="004966C8"/>
    <w:rsid w:val="00497299"/>
    <w:rsid w:val="004976F7"/>
    <w:rsid w:val="004A2817"/>
    <w:rsid w:val="004A4D70"/>
    <w:rsid w:val="004A5B48"/>
    <w:rsid w:val="004A5CF3"/>
    <w:rsid w:val="004A71C3"/>
    <w:rsid w:val="004B166A"/>
    <w:rsid w:val="004B2A64"/>
    <w:rsid w:val="004B2CD2"/>
    <w:rsid w:val="004B2CD5"/>
    <w:rsid w:val="004B39AA"/>
    <w:rsid w:val="004B7038"/>
    <w:rsid w:val="004B762D"/>
    <w:rsid w:val="004C3156"/>
    <w:rsid w:val="004C60CA"/>
    <w:rsid w:val="004C6BBB"/>
    <w:rsid w:val="004C756A"/>
    <w:rsid w:val="004C76C0"/>
    <w:rsid w:val="004C788A"/>
    <w:rsid w:val="004C7F5B"/>
    <w:rsid w:val="004D1152"/>
    <w:rsid w:val="004D2C4E"/>
    <w:rsid w:val="004D2E50"/>
    <w:rsid w:val="004E0215"/>
    <w:rsid w:val="004E0C63"/>
    <w:rsid w:val="004E1355"/>
    <w:rsid w:val="004E17A2"/>
    <w:rsid w:val="004E20E0"/>
    <w:rsid w:val="004E2A5A"/>
    <w:rsid w:val="004E421B"/>
    <w:rsid w:val="004E4236"/>
    <w:rsid w:val="004E4A37"/>
    <w:rsid w:val="004E4E34"/>
    <w:rsid w:val="004E4E95"/>
    <w:rsid w:val="004E6C15"/>
    <w:rsid w:val="004F06EE"/>
    <w:rsid w:val="004F0E11"/>
    <w:rsid w:val="004F185A"/>
    <w:rsid w:val="004F1934"/>
    <w:rsid w:val="004F1FB9"/>
    <w:rsid w:val="004F3D1A"/>
    <w:rsid w:val="004F3F8D"/>
    <w:rsid w:val="004F42B2"/>
    <w:rsid w:val="00500263"/>
    <w:rsid w:val="005010E4"/>
    <w:rsid w:val="00506B47"/>
    <w:rsid w:val="00507A67"/>
    <w:rsid w:val="0051016B"/>
    <w:rsid w:val="00510229"/>
    <w:rsid w:val="005108AB"/>
    <w:rsid w:val="00510ACA"/>
    <w:rsid w:val="0051116A"/>
    <w:rsid w:val="005117A5"/>
    <w:rsid w:val="00514728"/>
    <w:rsid w:val="00514CD5"/>
    <w:rsid w:val="0051685E"/>
    <w:rsid w:val="00516FE0"/>
    <w:rsid w:val="00517BF9"/>
    <w:rsid w:val="0052006C"/>
    <w:rsid w:val="00520F22"/>
    <w:rsid w:val="005210F7"/>
    <w:rsid w:val="005211BF"/>
    <w:rsid w:val="005224DD"/>
    <w:rsid w:val="00522994"/>
    <w:rsid w:val="005261CF"/>
    <w:rsid w:val="00526BCE"/>
    <w:rsid w:val="00526FA0"/>
    <w:rsid w:val="005277F8"/>
    <w:rsid w:val="005324E2"/>
    <w:rsid w:val="00532E12"/>
    <w:rsid w:val="005347CA"/>
    <w:rsid w:val="00535EAA"/>
    <w:rsid w:val="00536AFA"/>
    <w:rsid w:val="00537175"/>
    <w:rsid w:val="0053798C"/>
    <w:rsid w:val="005414AD"/>
    <w:rsid w:val="0054227E"/>
    <w:rsid w:val="00542BD5"/>
    <w:rsid w:val="00542D2C"/>
    <w:rsid w:val="00544763"/>
    <w:rsid w:val="00544E62"/>
    <w:rsid w:val="005456CF"/>
    <w:rsid w:val="005466D6"/>
    <w:rsid w:val="0054679E"/>
    <w:rsid w:val="0055058C"/>
    <w:rsid w:val="00551ADB"/>
    <w:rsid w:val="0055230D"/>
    <w:rsid w:val="005524E4"/>
    <w:rsid w:val="005544B4"/>
    <w:rsid w:val="0055461C"/>
    <w:rsid w:val="0055524C"/>
    <w:rsid w:val="00555AF3"/>
    <w:rsid w:val="00556168"/>
    <w:rsid w:val="005564AC"/>
    <w:rsid w:val="005620E5"/>
    <w:rsid w:val="005647A5"/>
    <w:rsid w:val="0056495A"/>
    <w:rsid w:val="00564BAD"/>
    <w:rsid w:val="00564D72"/>
    <w:rsid w:val="005651B5"/>
    <w:rsid w:val="005657D4"/>
    <w:rsid w:val="00566A11"/>
    <w:rsid w:val="00567AD4"/>
    <w:rsid w:val="00567C56"/>
    <w:rsid w:val="00570ECF"/>
    <w:rsid w:val="0057192A"/>
    <w:rsid w:val="005754EF"/>
    <w:rsid w:val="00575D94"/>
    <w:rsid w:val="005767E9"/>
    <w:rsid w:val="00577203"/>
    <w:rsid w:val="005804F7"/>
    <w:rsid w:val="00584065"/>
    <w:rsid w:val="0058602B"/>
    <w:rsid w:val="00587B3E"/>
    <w:rsid w:val="0059071B"/>
    <w:rsid w:val="0059622E"/>
    <w:rsid w:val="00597162"/>
    <w:rsid w:val="005A0D0B"/>
    <w:rsid w:val="005A2503"/>
    <w:rsid w:val="005A461D"/>
    <w:rsid w:val="005A575A"/>
    <w:rsid w:val="005A6C50"/>
    <w:rsid w:val="005A6D27"/>
    <w:rsid w:val="005A6E53"/>
    <w:rsid w:val="005A767C"/>
    <w:rsid w:val="005A7C1E"/>
    <w:rsid w:val="005B00E0"/>
    <w:rsid w:val="005B1415"/>
    <w:rsid w:val="005B55A9"/>
    <w:rsid w:val="005B5937"/>
    <w:rsid w:val="005B5BE9"/>
    <w:rsid w:val="005B79CA"/>
    <w:rsid w:val="005C00C3"/>
    <w:rsid w:val="005C28ED"/>
    <w:rsid w:val="005C4A90"/>
    <w:rsid w:val="005C59B5"/>
    <w:rsid w:val="005C6B0A"/>
    <w:rsid w:val="005C6B2B"/>
    <w:rsid w:val="005C7A63"/>
    <w:rsid w:val="005D0045"/>
    <w:rsid w:val="005D0E36"/>
    <w:rsid w:val="005D1110"/>
    <w:rsid w:val="005D203C"/>
    <w:rsid w:val="005D37B5"/>
    <w:rsid w:val="005D4251"/>
    <w:rsid w:val="005D6BF6"/>
    <w:rsid w:val="005D76B7"/>
    <w:rsid w:val="005E15A0"/>
    <w:rsid w:val="005E1EA0"/>
    <w:rsid w:val="005E3FF3"/>
    <w:rsid w:val="005E4DBE"/>
    <w:rsid w:val="005E4ED2"/>
    <w:rsid w:val="005E5AC4"/>
    <w:rsid w:val="005E69D7"/>
    <w:rsid w:val="005E6D82"/>
    <w:rsid w:val="005E6EC0"/>
    <w:rsid w:val="005F1257"/>
    <w:rsid w:val="005F180B"/>
    <w:rsid w:val="005F1FA8"/>
    <w:rsid w:val="005F2A32"/>
    <w:rsid w:val="005F3442"/>
    <w:rsid w:val="005F5343"/>
    <w:rsid w:val="005F5C2B"/>
    <w:rsid w:val="005F5EC1"/>
    <w:rsid w:val="005F7387"/>
    <w:rsid w:val="006021C0"/>
    <w:rsid w:val="00602A4F"/>
    <w:rsid w:val="00603506"/>
    <w:rsid w:val="006035B1"/>
    <w:rsid w:val="006042AA"/>
    <w:rsid w:val="00605313"/>
    <w:rsid w:val="006059E8"/>
    <w:rsid w:val="00605DF2"/>
    <w:rsid w:val="00607CA4"/>
    <w:rsid w:val="00607FCA"/>
    <w:rsid w:val="006120F2"/>
    <w:rsid w:val="006122B9"/>
    <w:rsid w:val="00613354"/>
    <w:rsid w:val="00613D1A"/>
    <w:rsid w:val="00615510"/>
    <w:rsid w:val="00615BFD"/>
    <w:rsid w:val="00616CD7"/>
    <w:rsid w:val="00617A76"/>
    <w:rsid w:val="00620796"/>
    <w:rsid w:val="00621620"/>
    <w:rsid w:val="0062217B"/>
    <w:rsid w:val="00623C66"/>
    <w:rsid w:val="0062410A"/>
    <w:rsid w:val="006255D7"/>
    <w:rsid w:val="006258CB"/>
    <w:rsid w:val="00626726"/>
    <w:rsid w:val="00627B91"/>
    <w:rsid w:val="00627CB5"/>
    <w:rsid w:val="006309F3"/>
    <w:rsid w:val="006316A5"/>
    <w:rsid w:val="0063220C"/>
    <w:rsid w:val="00634DA2"/>
    <w:rsid w:val="00634DEC"/>
    <w:rsid w:val="00635FD2"/>
    <w:rsid w:val="006365A5"/>
    <w:rsid w:val="0063695B"/>
    <w:rsid w:val="00636BCC"/>
    <w:rsid w:val="0064067E"/>
    <w:rsid w:val="00641AD1"/>
    <w:rsid w:val="0064342C"/>
    <w:rsid w:val="00644D4D"/>
    <w:rsid w:val="00644DA0"/>
    <w:rsid w:val="00645F58"/>
    <w:rsid w:val="006469C8"/>
    <w:rsid w:val="006469EA"/>
    <w:rsid w:val="00647186"/>
    <w:rsid w:val="006473EF"/>
    <w:rsid w:val="006478BF"/>
    <w:rsid w:val="00647907"/>
    <w:rsid w:val="006504C0"/>
    <w:rsid w:val="006512B9"/>
    <w:rsid w:val="006525B4"/>
    <w:rsid w:val="0065545A"/>
    <w:rsid w:val="00656EA7"/>
    <w:rsid w:val="00656FE4"/>
    <w:rsid w:val="0065798A"/>
    <w:rsid w:val="00661E7E"/>
    <w:rsid w:val="00663AB1"/>
    <w:rsid w:val="00664511"/>
    <w:rsid w:val="00664651"/>
    <w:rsid w:val="00664FBE"/>
    <w:rsid w:val="00666635"/>
    <w:rsid w:val="00666ECC"/>
    <w:rsid w:val="00670801"/>
    <w:rsid w:val="00671F6D"/>
    <w:rsid w:val="00672121"/>
    <w:rsid w:val="00672F20"/>
    <w:rsid w:val="0067776C"/>
    <w:rsid w:val="006800B8"/>
    <w:rsid w:val="0068195A"/>
    <w:rsid w:val="0068594E"/>
    <w:rsid w:val="006867B5"/>
    <w:rsid w:val="00686BC8"/>
    <w:rsid w:val="00691151"/>
    <w:rsid w:val="006914B7"/>
    <w:rsid w:val="00691BEA"/>
    <w:rsid w:val="00692013"/>
    <w:rsid w:val="0069346F"/>
    <w:rsid w:val="006939EC"/>
    <w:rsid w:val="006943BD"/>
    <w:rsid w:val="0069495C"/>
    <w:rsid w:val="00695169"/>
    <w:rsid w:val="0069519E"/>
    <w:rsid w:val="0069600A"/>
    <w:rsid w:val="006A07E6"/>
    <w:rsid w:val="006A11D5"/>
    <w:rsid w:val="006A1939"/>
    <w:rsid w:val="006A2914"/>
    <w:rsid w:val="006A32C7"/>
    <w:rsid w:val="006A576F"/>
    <w:rsid w:val="006A6EA9"/>
    <w:rsid w:val="006B0162"/>
    <w:rsid w:val="006B130D"/>
    <w:rsid w:val="006B220E"/>
    <w:rsid w:val="006B2616"/>
    <w:rsid w:val="006B2D7F"/>
    <w:rsid w:val="006B3532"/>
    <w:rsid w:val="006B551D"/>
    <w:rsid w:val="006B7487"/>
    <w:rsid w:val="006B76AD"/>
    <w:rsid w:val="006C1126"/>
    <w:rsid w:val="006C1BBB"/>
    <w:rsid w:val="006C2B64"/>
    <w:rsid w:val="006C311B"/>
    <w:rsid w:val="006C37FD"/>
    <w:rsid w:val="006C3F28"/>
    <w:rsid w:val="006C3F3F"/>
    <w:rsid w:val="006C45E4"/>
    <w:rsid w:val="006C46F5"/>
    <w:rsid w:val="006C50A6"/>
    <w:rsid w:val="006C7EC3"/>
    <w:rsid w:val="006D13EF"/>
    <w:rsid w:val="006D23E9"/>
    <w:rsid w:val="006D57AF"/>
    <w:rsid w:val="006D5C33"/>
    <w:rsid w:val="006E09D1"/>
    <w:rsid w:val="006E30F1"/>
    <w:rsid w:val="006E62FA"/>
    <w:rsid w:val="006E64AB"/>
    <w:rsid w:val="006E709E"/>
    <w:rsid w:val="006E7532"/>
    <w:rsid w:val="006E7D47"/>
    <w:rsid w:val="006F17DD"/>
    <w:rsid w:val="006F242A"/>
    <w:rsid w:val="006F2E2D"/>
    <w:rsid w:val="006F2E98"/>
    <w:rsid w:val="006F30E0"/>
    <w:rsid w:val="006F36FB"/>
    <w:rsid w:val="006F3B52"/>
    <w:rsid w:val="006F593C"/>
    <w:rsid w:val="006F5AE4"/>
    <w:rsid w:val="006F6A79"/>
    <w:rsid w:val="006F6F24"/>
    <w:rsid w:val="00700C1E"/>
    <w:rsid w:val="00702710"/>
    <w:rsid w:val="0070423E"/>
    <w:rsid w:val="0070454F"/>
    <w:rsid w:val="00705023"/>
    <w:rsid w:val="00707E8C"/>
    <w:rsid w:val="007104F6"/>
    <w:rsid w:val="00710636"/>
    <w:rsid w:val="00712FE9"/>
    <w:rsid w:val="007142CF"/>
    <w:rsid w:val="0071655F"/>
    <w:rsid w:val="00716D3E"/>
    <w:rsid w:val="007207F7"/>
    <w:rsid w:val="00720C01"/>
    <w:rsid w:val="0072177A"/>
    <w:rsid w:val="00721E6A"/>
    <w:rsid w:val="00722C4E"/>
    <w:rsid w:val="007238F4"/>
    <w:rsid w:val="00725B2E"/>
    <w:rsid w:val="00727DBD"/>
    <w:rsid w:val="00736344"/>
    <w:rsid w:val="007379C2"/>
    <w:rsid w:val="00743158"/>
    <w:rsid w:val="00743505"/>
    <w:rsid w:val="00745371"/>
    <w:rsid w:val="00745C5B"/>
    <w:rsid w:val="007460F3"/>
    <w:rsid w:val="00746150"/>
    <w:rsid w:val="00746E69"/>
    <w:rsid w:val="00751E66"/>
    <w:rsid w:val="007524A6"/>
    <w:rsid w:val="00752848"/>
    <w:rsid w:val="007532BE"/>
    <w:rsid w:val="00753389"/>
    <w:rsid w:val="007539FB"/>
    <w:rsid w:val="00753F60"/>
    <w:rsid w:val="00755198"/>
    <w:rsid w:val="00755866"/>
    <w:rsid w:val="0075645E"/>
    <w:rsid w:val="00756C70"/>
    <w:rsid w:val="00757345"/>
    <w:rsid w:val="00760792"/>
    <w:rsid w:val="007609E9"/>
    <w:rsid w:val="00760B6D"/>
    <w:rsid w:val="007616AF"/>
    <w:rsid w:val="00763231"/>
    <w:rsid w:val="00766012"/>
    <w:rsid w:val="00766AE7"/>
    <w:rsid w:val="00767ADA"/>
    <w:rsid w:val="00770544"/>
    <w:rsid w:val="007712E7"/>
    <w:rsid w:val="00771324"/>
    <w:rsid w:val="00772920"/>
    <w:rsid w:val="00772932"/>
    <w:rsid w:val="00772F0B"/>
    <w:rsid w:val="00784B32"/>
    <w:rsid w:val="00785814"/>
    <w:rsid w:val="00785858"/>
    <w:rsid w:val="0078666F"/>
    <w:rsid w:val="00787C49"/>
    <w:rsid w:val="00790029"/>
    <w:rsid w:val="00790586"/>
    <w:rsid w:val="0079186B"/>
    <w:rsid w:val="00792522"/>
    <w:rsid w:val="007941BE"/>
    <w:rsid w:val="00794BE8"/>
    <w:rsid w:val="00795367"/>
    <w:rsid w:val="00795420"/>
    <w:rsid w:val="007959BE"/>
    <w:rsid w:val="007A05EC"/>
    <w:rsid w:val="007A0B42"/>
    <w:rsid w:val="007A1FD4"/>
    <w:rsid w:val="007A2166"/>
    <w:rsid w:val="007A496B"/>
    <w:rsid w:val="007A5B7F"/>
    <w:rsid w:val="007A5C1B"/>
    <w:rsid w:val="007A6828"/>
    <w:rsid w:val="007B0328"/>
    <w:rsid w:val="007B0C99"/>
    <w:rsid w:val="007B2461"/>
    <w:rsid w:val="007B3CCF"/>
    <w:rsid w:val="007B50EC"/>
    <w:rsid w:val="007B5FF9"/>
    <w:rsid w:val="007B6CC5"/>
    <w:rsid w:val="007C0751"/>
    <w:rsid w:val="007C088A"/>
    <w:rsid w:val="007C2429"/>
    <w:rsid w:val="007C3505"/>
    <w:rsid w:val="007C4C18"/>
    <w:rsid w:val="007C5170"/>
    <w:rsid w:val="007C520D"/>
    <w:rsid w:val="007C62FD"/>
    <w:rsid w:val="007C6C62"/>
    <w:rsid w:val="007C7707"/>
    <w:rsid w:val="007D06D2"/>
    <w:rsid w:val="007D08A8"/>
    <w:rsid w:val="007D1EF8"/>
    <w:rsid w:val="007D25B7"/>
    <w:rsid w:val="007D3B57"/>
    <w:rsid w:val="007D3C32"/>
    <w:rsid w:val="007D4395"/>
    <w:rsid w:val="007D5298"/>
    <w:rsid w:val="007D553B"/>
    <w:rsid w:val="007E0874"/>
    <w:rsid w:val="007E1004"/>
    <w:rsid w:val="007E1745"/>
    <w:rsid w:val="007E1B84"/>
    <w:rsid w:val="007E3AE7"/>
    <w:rsid w:val="007E43E6"/>
    <w:rsid w:val="007E4EAF"/>
    <w:rsid w:val="007E534B"/>
    <w:rsid w:val="007E671C"/>
    <w:rsid w:val="007E7759"/>
    <w:rsid w:val="007F08EB"/>
    <w:rsid w:val="007F09D0"/>
    <w:rsid w:val="007F0FE5"/>
    <w:rsid w:val="007F18EA"/>
    <w:rsid w:val="007F2322"/>
    <w:rsid w:val="007F295C"/>
    <w:rsid w:val="00803132"/>
    <w:rsid w:val="00805939"/>
    <w:rsid w:val="00805A00"/>
    <w:rsid w:val="00806628"/>
    <w:rsid w:val="00812389"/>
    <w:rsid w:val="00812799"/>
    <w:rsid w:val="00812BD6"/>
    <w:rsid w:val="00815F24"/>
    <w:rsid w:val="008166DC"/>
    <w:rsid w:val="0082089C"/>
    <w:rsid w:val="00820DF5"/>
    <w:rsid w:val="00821CE6"/>
    <w:rsid w:val="008222BF"/>
    <w:rsid w:val="00822C8C"/>
    <w:rsid w:val="00823D44"/>
    <w:rsid w:val="00824150"/>
    <w:rsid w:val="008241D7"/>
    <w:rsid w:val="00824754"/>
    <w:rsid w:val="008250B5"/>
    <w:rsid w:val="008263E7"/>
    <w:rsid w:val="00826477"/>
    <w:rsid w:val="008310BC"/>
    <w:rsid w:val="00832032"/>
    <w:rsid w:val="00832E2D"/>
    <w:rsid w:val="0083347E"/>
    <w:rsid w:val="00836660"/>
    <w:rsid w:val="00837350"/>
    <w:rsid w:val="00840A9B"/>
    <w:rsid w:val="00840B0D"/>
    <w:rsid w:val="00840BCB"/>
    <w:rsid w:val="008419B2"/>
    <w:rsid w:val="00847C04"/>
    <w:rsid w:val="0085084D"/>
    <w:rsid w:val="008510F8"/>
    <w:rsid w:val="00851753"/>
    <w:rsid w:val="00855217"/>
    <w:rsid w:val="00856225"/>
    <w:rsid w:val="008609CE"/>
    <w:rsid w:val="00860B11"/>
    <w:rsid w:val="0086164B"/>
    <w:rsid w:val="00861BB2"/>
    <w:rsid w:val="00863480"/>
    <w:rsid w:val="00863660"/>
    <w:rsid w:val="00864C94"/>
    <w:rsid w:val="00865D96"/>
    <w:rsid w:val="00867511"/>
    <w:rsid w:val="0087354A"/>
    <w:rsid w:val="0087400F"/>
    <w:rsid w:val="00875E3E"/>
    <w:rsid w:val="00876405"/>
    <w:rsid w:val="008802DA"/>
    <w:rsid w:val="00881030"/>
    <w:rsid w:val="00882FE8"/>
    <w:rsid w:val="00883F82"/>
    <w:rsid w:val="008860F4"/>
    <w:rsid w:val="008861CA"/>
    <w:rsid w:val="00886E62"/>
    <w:rsid w:val="00887211"/>
    <w:rsid w:val="0088756E"/>
    <w:rsid w:val="00890481"/>
    <w:rsid w:val="00891D0E"/>
    <w:rsid w:val="00892A80"/>
    <w:rsid w:val="008949B1"/>
    <w:rsid w:val="00895DA7"/>
    <w:rsid w:val="00896377"/>
    <w:rsid w:val="00897283"/>
    <w:rsid w:val="0089740C"/>
    <w:rsid w:val="008A080B"/>
    <w:rsid w:val="008A28F7"/>
    <w:rsid w:val="008A2E66"/>
    <w:rsid w:val="008A41F4"/>
    <w:rsid w:val="008A5654"/>
    <w:rsid w:val="008A6CE1"/>
    <w:rsid w:val="008A7A54"/>
    <w:rsid w:val="008B1E44"/>
    <w:rsid w:val="008B585E"/>
    <w:rsid w:val="008C0640"/>
    <w:rsid w:val="008C0A01"/>
    <w:rsid w:val="008C297E"/>
    <w:rsid w:val="008C2B50"/>
    <w:rsid w:val="008C4454"/>
    <w:rsid w:val="008C46B8"/>
    <w:rsid w:val="008C6E3C"/>
    <w:rsid w:val="008C7172"/>
    <w:rsid w:val="008C764A"/>
    <w:rsid w:val="008D02B9"/>
    <w:rsid w:val="008D06A9"/>
    <w:rsid w:val="008D20F6"/>
    <w:rsid w:val="008D2B94"/>
    <w:rsid w:val="008D4064"/>
    <w:rsid w:val="008D6D78"/>
    <w:rsid w:val="008E1BCB"/>
    <w:rsid w:val="008E1C40"/>
    <w:rsid w:val="008E26E2"/>
    <w:rsid w:val="008E33C5"/>
    <w:rsid w:val="008E3425"/>
    <w:rsid w:val="008E39F2"/>
    <w:rsid w:val="008E3CDE"/>
    <w:rsid w:val="008E4310"/>
    <w:rsid w:val="008E4908"/>
    <w:rsid w:val="008E662A"/>
    <w:rsid w:val="008F1186"/>
    <w:rsid w:val="008F19FC"/>
    <w:rsid w:val="008F4486"/>
    <w:rsid w:val="008F49D5"/>
    <w:rsid w:val="008F4A05"/>
    <w:rsid w:val="008F5F88"/>
    <w:rsid w:val="009006E7"/>
    <w:rsid w:val="009018A1"/>
    <w:rsid w:val="00901C4A"/>
    <w:rsid w:val="00904CBB"/>
    <w:rsid w:val="0090520E"/>
    <w:rsid w:val="00907E05"/>
    <w:rsid w:val="00910EB8"/>
    <w:rsid w:val="009111A8"/>
    <w:rsid w:val="009116A1"/>
    <w:rsid w:val="00912BF9"/>
    <w:rsid w:val="00915A12"/>
    <w:rsid w:val="0092018F"/>
    <w:rsid w:val="00920238"/>
    <w:rsid w:val="0092170D"/>
    <w:rsid w:val="0092174C"/>
    <w:rsid w:val="00922468"/>
    <w:rsid w:val="00923494"/>
    <w:rsid w:val="00924982"/>
    <w:rsid w:val="00925809"/>
    <w:rsid w:val="00925C66"/>
    <w:rsid w:val="009270EB"/>
    <w:rsid w:val="00927224"/>
    <w:rsid w:val="009274AC"/>
    <w:rsid w:val="00927825"/>
    <w:rsid w:val="009303B7"/>
    <w:rsid w:val="009310A4"/>
    <w:rsid w:val="009317EE"/>
    <w:rsid w:val="0093468C"/>
    <w:rsid w:val="009353C4"/>
    <w:rsid w:val="0093545D"/>
    <w:rsid w:val="00936D4E"/>
    <w:rsid w:val="00936E31"/>
    <w:rsid w:val="009377F8"/>
    <w:rsid w:val="00942012"/>
    <w:rsid w:val="00943313"/>
    <w:rsid w:val="009440B9"/>
    <w:rsid w:val="009451EC"/>
    <w:rsid w:val="0094560A"/>
    <w:rsid w:val="00946577"/>
    <w:rsid w:val="009500F9"/>
    <w:rsid w:val="00950905"/>
    <w:rsid w:val="009513EA"/>
    <w:rsid w:val="0095187D"/>
    <w:rsid w:val="00952209"/>
    <w:rsid w:val="009524DD"/>
    <w:rsid w:val="00954385"/>
    <w:rsid w:val="00954817"/>
    <w:rsid w:val="00955124"/>
    <w:rsid w:val="00955E79"/>
    <w:rsid w:val="009565F3"/>
    <w:rsid w:val="009608B1"/>
    <w:rsid w:val="00960B98"/>
    <w:rsid w:val="00961E85"/>
    <w:rsid w:val="009627CC"/>
    <w:rsid w:val="00963408"/>
    <w:rsid w:val="00964C67"/>
    <w:rsid w:val="00964F97"/>
    <w:rsid w:val="00965B34"/>
    <w:rsid w:val="009678A0"/>
    <w:rsid w:val="00972916"/>
    <w:rsid w:val="00972EA5"/>
    <w:rsid w:val="00973021"/>
    <w:rsid w:val="0097342D"/>
    <w:rsid w:val="009734F3"/>
    <w:rsid w:val="00974082"/>
    <w:rsid w:val="00974FFB"/>
    <w:rsid w:val="00975AE7"/>
    <w:rsid w:val="009778B9"/>
    <w:rsid w:val="009808D2"/>
    <w:rsid w:val="00981330"/>
    <w:rsid w:val="009816E9"/>
    <w:rsid w:val="00981C89"/>
    <w:rsid w:val="00982253"/>
    <w:rsid w:val="00983A2B"/>
    <w:rsid w:val="0098512E"/>
    <w:rsid w:val="009859FF"/>
    <w:rsid w:val="00985A32"/>
    <w:rsid w:val="00985BA6"/>
    <w:rsid w:val="00985D0A"/>
    <w:rsid w:val="00985D98"/>
    <w:rsid w:val="00986D81"/>
    <w:rsid w:val="00986E28"/>
    <w:rsid w:val="009909F6"/>
    <w:rsid w:val="00990BC0"/>
    <w:rsid w:val="00991F51"/>
    <w:rsid w:val="00992048"/>
    <w:rsid w:val="009920A4"/>
    <w:rsid w:val="00992E01"/>
    <w:rsid w:val="00993E9D"/>
    <w:rsid w:val="00997F92"/>
    <w:rsid w:val="009A04EC"/>
    <w:rsid w:val="009A1DFE"/>
    <w:rsid w:val="009A22CE"/>
    <w:rsid w:val="009A2D53"/>
    <w:rsid w:val="009A3259"/>
    <w:rsid w:val="009A51D4"/>
    <w:rsid w:val="009A593D"/>
    <w:rsid w:val="009A6619"/>
    <w:rsid w:val="009A696A"/>
    <w:rsid w:val="009A6D62"/>
    <w:rsid w:val="009A6FD0"/>
    <w:rsid w:val="009A785F"/>
    <w:rsid w:val="009A7B94"/>
    <w:rsid w:val="009A7C23"/>
    <w:rsid w:val="009A7E1E"/>
    <w:rsid w:val="009B31C6"/>
    <w:rsid w:val="009B344A"/>
    <w:rsid w:val="009B4415"/>
    <w:rsid w:val="009B4B98"/>
    <w:rsid w:val="009B5937"/>
    <w:rsid w:val="009B6427"/>
    <w:rsid w:val="009C0F01"/>
    <w:rsid w:val="009C2022"/>
    <w:rsid w:val="009C2D26"/>
    <w:rsid w:val="009C6141"/>
    <w:rsid w:val="009C620B"/>
    <w:rsid w:val="009C6B00"/>
    <w:rsid w:val="009C6CCB"/>
    <w:rsid w:val="009C7187"/>
    <w:rsid w:val="009C79D8"/>
    <w:rsid w:val="009D072C"/>
    <w:rsid w:val="009D220A"/>
    <w:rsid w:val="009D2532"/>
    <w:rsid w:val="009D5F4F"/>
    <w:rsid w:val="009D6314"/>
    <w:rsid w:val="009D6FC6"/>
    <w:rsid w:val="009D7C19"/>
    <w:rsid w:val="009E0E0E"/>
    <w:rsid w:val="009E3BD0"/>
    <w:rsid w:val="009E417A"/>
    <w:rsid w:val="009E4AD9"/>
    <w:rsid w:val="009E4DB7"/>
    <w:rsid w:val="009E6497"/>
    <w:rsid w:val="009E6B33"/>
    <w:rsid w:val="009E7C70"/>
    <w:rsid w:val="009E7C7B"/>
    <w:rsid w:val="009F198E"/>
    <w:rsid w:val="009F2897"/>
    <w:rsid w:val="009F337F"/>
    <w:rsid w:val="009F3608"/>
    <w:rsid w:val="009F451F"/>
    <w:rsid w:val="009F5FFA"/>
    <w:rsid w:val="009F7397"/>
    <w:rsid w:val="00A002B0"/>
    <w:rsid w:val="00A01FC9"/>
    <w:rsid w:val="00A0283B"/>
    <w:rsid w:val="00A03AA9"/>
    <w:rsid w:val="00A03F95"/>
    <w:rsid w:val="00A05377"/>
    <w:rsid w:val="00A05467"/>
    <w:rsid w:val="00A06A1D"/>
    <w:rsid w:val="00A11671"/>
    <w:rsid w:val="00A11700"/>
    <w:rsid w:val="00A11953"/>
    <w:rsid w:val="00A12FDC"/>
    <w:rsid w:val="00A13E41"/>
    <w:rsid w:val="00A14BE8"/>
    <w:rsid w:val="00A16A9B"/>
    <w:rsid w:val="00A17357"/>
    <w:rsid w:val="00A17775"/>
    <w:rsid w:val="00A21BDD"/>
    <w:rsid w:val="00A237E4"/>
    <w:rsid w:val="00A23BCC"/>
    <w:rsid w:val="00A247DD"/>
    <w:rsid w:val="00A24FC5"/>
    <w:rsid w:val="00A25379"/>
    <w:rsid w:val="00A26448"/>
    <w:rsid w:val="00A26551"/>
    <w:rsid w:val="00A26F9E"/>
    <w:rsid w:val="00A302B6"/>
    <w:rsid w:val="00A303BA"/>
    <w:rsid w:val="00A3048D"/>
    <w:rsid w:val="00A315E6"/>
    <w:rsid w:val="00A31DA9"/>
    <w:rsid w:val="00A33C40"/>
    <w:rsid w:val="00A3486E"/>
    <w:rsid w:val="00A34D35"/>
    <w:rsid w:val="00A359C4"/>
    <w:rsid w:val="00A4171D"/>
    <w:rsid w:val="00A41761"/>
    <w:rsid w:val="00A41E6B"/>
    <w:rsid w:val="00A42407"/>
    <w:rsid w:val="00A428E5"/>
    <w:rsid w:val="00A42FE6"/>
    <w:rsid w:val="00A44D49"/>
    <w:rsid w:val="00A4738C"/>
    <w:rsid w:val="00A549AA"/>
    <w:rsid w:val="00A5584A"/>
    <w:rsid w:val="00A55F39"/>
    <w:rsid w:val="00A57A13"/>
    <w:rsid w:val="00A60AC2"/>
    <w:rsid w:val="00A615B1"/>
    <w:rsid w:val="00A6276F"/>
    <w:rsid w:val="00A628EA"/>
    <w:rsid w:val="00A62D52"/>
    <w:rsid w:val="00A62E27"/>
    <w:rsid w:val="00A6424B"/>
    <w:rsid w:val="00A64BEC"/>
    <w:rsid w:val="00A65806"/>
    <w:rsid w:val="00A72DA1"/>
    <w:rsid w:val="00A7605D"/>
    <w:rsid w:val="00A77308"/>
    <w:rsid w:val="00A77786"/>
    <w:rsid w:val="00A77A16"/>
    <w:rsid w:val="00A77F42"/>
    <w:rsid w:val="00A849F7"/>
    <w:rsid w:val="00A87EAD"/>
    <w:rsid w:val="00A90A12"/>
    <w:rsid w:val="00A910E8"/>
    <w:rsid w:val="00A9496F"/>
    <w:rsid w:val="00A94C06"/>
    <w:rsid w:val="00A964D7"/>
    <w:rsid w:val="00A96BD8"/>
    <w:rsid w:val="00A97084"/>
    <w:rsid w:val="00AA0A72"/>
    <w:rsid w:val="00AA164C"/>
    <w:rsid w:val="00AA223B"/>
    <w:rsid w:val="00AA2A76"/>
    <w:rsid w:val="00AA35F9"/>
    <w:rsid w:val="00AA605B"/>
    <w:rsid w:val="00AA6645"/>
    <w:rsid w:val="00AA6D54"/>
    <w:rsid w:val="00AA7C83"/>
    <w:rsid w:val="00AB06CA"/>
    <w:rsid w:val="00AB135D"/>
    <w:rsid w:val="00AB14EC"/>
    <w:rsid w:val="00AB160B"/>
    <w:rsid w:val="00AB1C2F"/>
    <w:rsid w:val="00AB27F1"/>
    <w:rsid w:val="00AB4A8D"/>
    <w:rsid w:val="00AB5ED8"/>
    <w:rsid w:val="00AB5EF0"/>
    <w:rsid w:val="00AB7223"/>
    <w:rsid w:val="00AB7267"/>
    <w:rsid w:val="00AC08DD"/>
    <w:rsid w:val="00AC1110"/>
    <w:rsid w:val="00AC5169"/>
    <w:rsid w:val="00AC5C4A"/>
    <w:rsid w:val="00AC712A"/>
    <w:rsid w:val="00AD0DA6"/>
    <w:rsid w:val="00AD1EFF"/>
    <w:rsid w:val="00AD267D"/>
    <w:rsid w:val="00AD2A7D"/>
    <w:rsid w:val="00AD2B35"/>
    <w:rsid w:val="00AD4CBD"/>
    <w:rsid w:val="00AD5846"/>
    <w:rsid w:val="00AD7A6C"/>
    <w:rsid w:val="00AE1753"/>
    <w:rsid w:val="00AE1B26"/>
    <w:rsid w:val="00AE4220"/>
    <w:rsid w:val="00AE4764"/>
    <w:rsid w:val="00AE5B86"/>
    <w:rsid w:val="00AF137D"/>
    <w:rsid w:val="00AF1F03"/>
    <w:rsid w:val="00AF270D"/>
    <w:rsid w:val="00AF2A5A"/>
    <w:rsid w:val="00AF3060"/>
    <w:rsid w:val="00AF31DB"/>
    <w:rsid w:val="00AF35D7"/>
    <w:rsid w:val="00AF3814"/>
    <w:rsid w:val="00AF38B8"/>
    <w:rsid w:val="00AF53FD"/>
    <w:rsid w:val="00AF565E"/>
    <w:rsid w:val="00AF6AC1"/>
    <w:rsid w:val="00AF72AF"/>
    <w:rsid w:val="00AF73D0"/>
    <w:rsid w:val="00B02B10"/>
    <w:rsid w:val="00B02F97"/>
    <w:rsid w:val="00B032D6"/>
    <w:rsid w:val="00B04256"/>
    <w:rsid w:val="00B05342"/>
    <w:rsid w:val="00B067D5"/>
    <w:rsid w:val="00B1245E"/>
    <w:rsid w:val="00B12628"/>
    <w:rsid w:val="00B128B0"/>
    <w:rsid w:val="00B12992"/>
    <w:rsid w:val="00B1547A"/>
    <w:rsid w:val="00B15DCE"/>
    <w:rsid w:val="00B16355"/>
    <w:rsid w:val="00B16655"/>
    <w:rsid w:val="00B219C8"/>
    <w:rsid w:val="00B228DA"/>
    <w:rsid w:val="00B23B74"/>
    <w:rsid w:val="00B23E51"/>
    <w:rsid w:val="00B262EC"/>
    <w:rsid w:val="00B265EC"/>
    <w:rsid w:val="00B26C56"/>
    <w:rsid w:val="00B26EAD"/>
    <w:rsid w:val="00B30A5F"/>
    <w:rsid w:val="00B30EA1"/>
    <w:rsid w:val="00B34B63"/>
    <w:rsid w:val="00B34F4B"/>
    <w:rsid w:val="00B35397"/>
    <w:rsid w:val="00B357A1"/>
    <w:rsid w:val="00B35C1B"/>
    <w:rsid w:val="00B36570"/>
    <w:rsid w:val="00B36EB2"/>
    <w:rsid w:val="00B41503"/>
    <w:rsid w:val="00B41630"/>
    <w:rsid w:val="00B4202B"/>
    <w:rsid w:val="00B4542B"/>
    <w:rsid w:val="00B4771E"/>
    <w:rsid w:val="00B50923"/>
    <w:rsid w:val="00B5125C"/>
    <w:rsid w:val="00B518DC"/>
    <w:rsid w:val="00B51DAA"/>
    <w:rsid w:val="00B52481"/>
    <w:rsid w:val="00B52BB6"/>
    <w:rsid w:val="00B52D69"/>
    <w:rsid w:val="00B531B8"/>
    <w:rsid w:val="00B53356"/>
    <w:rsid w:val="00B55519"/>
    <w:rsid w:val="00B55D5E"/>
    <w:rsid w:val="00B56320"/>
    <w:rsid w:val="00B5639B"/>
    <w:rsid w:val="00B5726D"/>
    <w:rsid w:val="00B5739E"/>
    <w:rsid w:val="00B60975"/>
    <w:rsid w:val="00B64695"/>
    <w:rsid w:val="00B64ADB"/>
    <w:rsid w:val="00B65F6A"/>
    <w:rsid w:val="00B66A7C"/>
    <w:rsid w:val="00B715B4"/>
    <w:rsid w:val="00B72FF3"/>
    <w:rsid w:val="00B73F29"/>
    <w:rsid w:val="00B75729"/>
    <w:rsid w:val="00B76CFC"/>
    <w:rsid w:val="00B76F59"/>
    <w:rsid w:val="00B8012A"/>
    <w:rsid w:val="00B80663"/>
    <w:rsid w:val="00B82DAD"/>
    <w:rsid w:val="00B85842"/>
    <w:rsid w:val="00B859F8"/>
    <w:rsid w:val="00B85ED6"/>
    <w:rsid w:val="00B9042D"/>
    <w:rsid w:val="00B915DE"/>
    <w:rsid w:val="00B918ED"/>
    <w:rsid w:val="00B91B51"/>
    <w:rsid w:val="00B93265"/>
    <w:rsid w:val="00B934DF"/>
    <w:rsid w:val="00B94E6E"/>
    <w:rsid w:val="00B95F41"/>
    <w:rsid w:val="00B9730B"/>
    <w:rsid w:val="00BA0D20"/>
    <w:rsid w:val="00BA2712"/>
    <w:rsid w:val="00BA4F08"/>
    <w:rsid w:val="00BA5A84"/>
    <w:rsid w:val="00BA5EF6"/>
    <w:rsid w:val="00BA64E6"/>
    <w:rsid w:val="00BA6969"/>
    <w:rsid w:val="00BA77C1"/>
    <w:rsid w:val="00BB039E"/>
    <w:rsid w:val="00BB0725"/>
    <w:rsid w:val="00BB0AAD"/>
    <w:rsid w:val="00BB4623"/>
    <w:rsid w:val="00BB47C8"/>
    <w:rsid w:val="00BB4CF9"/>
    <w:rsid w:val="00BB5966"/>
    <w:rsid w:val="00BB5D93"/>
    <w:rsid w:val="00BB640B"/>
    <w:rsid w:val="00BB714B"/>
    <w:rsid w:val="00BB7C90"/>
    <w:rsid w:val="00BC24BC"/>
    <w:rsid w:val="00BC2B57"/>
    <w:rsid w:val="00BC3265"/>
    <w:rsid w:val="00BC47D0"/>
    <w:rsid w:val="00BC4B5E"/>
    <w:rsid w:val="00BC672F"/>
    <w:rsid w:val="00BC6F21"/>
    <w:rsid w:val="00BD044C"/>
    <w:rsid w:val="00BD2A03"/>
    <w:rsid w:val="00BD2F63"/>
    <w:rsid w:val="00BD73D2"/>
    <w:rsid w:val="00BD7D3F"/>
    <w:rsid w:val="00BE0352"/>
    <w:rsid w:val="00BE173B"/>
    <w:rsid w:val="00BE22D3"/>
    <w:rsid w:val="00BE2D1C"/>
    <w:rsid w:val="00BE2FA5"/>
    <w:rsid w:val="00BE37D4"/>
    <w:rsid w:val="00BE39E3"/>
    <w:rsid w:val="00BE4DF7"/>
    <w:rsid w:val="00BE5A2E"/>
    <w:rsid w:val="00BE6174"/>
    <w:rsid w:val="00BE7EBE"/>
    <w:rsid w:val="00BF021F"/>
    <w:rsid w:val="00BF2200"/>
    <w:rsid w:val="00BF30ED"/>
    <w:rsid w:val="00BF5203"/>
    <w:rsid w:val="00BF52F8"/>
    <w:rsid w:val="00BF593D"/>
    <w:rsid w:val="00C00050"/>
    <w:rsid w:val="00C00628"/>
    <w:rsid w:val="00C00B53"/>
    <w:rsid w:val="00C01BD6"/>
    <w:rsid w:val="00C01F5A"/>
    <w:rsid w:val="00C04BFE"/>
    <w:rsid w:val="00C0542D"/>
    <w:rsid w:val="00C06085"/>
    <w:rsid w:val="00C06D16"/>
    <w:rsid w:val="00C073CB"/>
    <w:rsid w:val="00C1041B"/>
    <w:rsid w:val="00C11039"/>
    <w:rsid w:val="00C138E3"/>
    <w:rsid w:val="00C13CB8"/>
    <w:rsid w:val="00C13DC4"/>
    <w:rsid w:val="00C140DC"/>
    <w:rsid w:val="00C1469C"/>
    <w:rsid w:val="00C20302"/>
    <w:rsid w:val="00C2227B"/>
    <w:rsid w:val="00C22ADD"/>
    <w:rsid w:val="00C2323C"/>
    <w:rsid w:val="00C238FD"/>
    <w:rsid w:val="00C23A55"/>
    <w:rsid w:val="00C23D20"/>
    <w:rsid w:val="00C24027"/>
    <w:rsid w:val="00C2564B"/>
    <w:rsid w:val="00C26968"/>
    <w:rsid w:val="00C3170F"/>
    <w:rsid w:val="00C33769"/>
    <w:rsid w:val="00C34278"/>
    <w:rsid w:val="00C34570"/>
    <w:rsid w:val="00C354A2"/>
    <w:rsid w:val="00C375B1"/>
    <w:rsid w:val="00C37C73"/>
    <w:rsid w:val="00C42301"/>
    <w:rsid w:val="00C42335"/>
    <w:rsid w:val="00C4258A"/>
    <w:rsid w:val="00C42FB2"/>
    <w:rsid w:val="00C43095"/>
    <w:rsid w:val="00C43117"/>
    <w:rsid w:val="00C4514D"/>
    <w:rsid w:val="00C4611C"/>
    <w:rsid w:val="00C462FF"/>
    <w:rsid w:val="00C47E3C"/>
    <w:rsid w:val="00C50ABD"/>
    <w:rsid w:val="00C511EA"/>
    <w:rsid w:val="00C515EA"/>
    <w:rsid w:val="00C53226"/>
    <w:rsid w:val="00C5477C"/>
    <w:rsid w:val="00C55B1D"/>
    <w:rsid w:val="00C567B1"/>
    <w:rsid w:val="00C57C3C"/>
    <w:rsid w:val="00C60781"/>
    <w:rsid w:val="00C62A8F"/>
    <w:rsid w:val="00C63774"/>
    <w:rsid w:val="00C638EC"/>
    <w:rsid w:val="00C64D83"/>
    <w:rsid w:val="00C65051"/>
    <w:rsid w:val="00C67270"/>
    <w:rsid w:val="00C6747A"/>
    <w:rsid w:val="00C67CDE"/>
    <w:rsid w:val="00C67ECE"/>
    <w:rsid w:val="00C7016E"/>
    <w:rsid w:val="00C70EDB"/>
    <w:rsid w:val="00C70F90"/>
    <w:rsid w:val="00C719FE"/>
    <w:rsid w:val="00C72419"/>
    <w:rsid w:val="00C7407F"/>
    <w:rsid w:val="00C7424F"/>
    <w:rsid w:val="00C744BE"/>
    <w:rsid w:val="00C74823"/>
    <w:rsid w:val="00C763D4"/>
    <w:rsid w:val="00C77B44"/>
    <w:rsid w:val="00C809AC"/>
    <w:rsid w:val="00C829C1"/>
    <w:rsid w:val="00C83052"/>
    <w:rsid w:val="00C83F96"/>
    <w:rsid w:val="00C84883"/>
    <w:rsid w:val="00C84FAD"/>
    <w:rsid w:val="00C86FC4"/>
    <w:rsid w:val="00C87DEA"/>
    <w:rsid w:val="00C90025"/>
    <w:rsid w:val="00C90C36"/>
    <w:rsid w:val="00C90C59"/>
    <w:rsid w:val="00C9124F"/>
    <w:rsid w:val="00C91AA3"/>
    <w:rsid w:val="00C91C77"/>
    <w:rsid w:val="00C92701"/>
    <w:rsid w:val="00C92AF7"/>
    <w:rsid w:val="00C94FD7"/>
    <w:rsid w:val="00CA1621"/>
    <w:rsid w:val="00CA43F4"/>
    <w:rsid w:val="00CA4EF8"/>
    <w:rsid w:val="00CA791F"/>
    <w:rsid w:val="00CA7935"/>
    <w:rsid w:val="00CB0323"/>
    <w:rsid w:val="00CB3F43"/>
    <w:rsid w:val="00CB5817"/>
    <w:rsid w:val="00CB5A50"/>
    <w:rsid w:val="00CB68C9"/>
    <w:rsid w:val="00CB7130"/>
    <w:rsid w:val="00CC2917"/>
    <w:rsid w:val="00CC6522"/>
    <w:rsid w:val="00CD1276"/>
    <w:rsid w:val="00CD133D"/>
    <w:rsid w:val="00CD1A88"/>
    <w:rsid w:val="00CD2401"/>
    <w:rsid w:val="00CD3A19"/>
    <w:rsid w:val="00CD3DE1"/>
    <w:rsid w:val="00CD482C"/>
    <w:rsid w:val="00CD6137"/>
    <w:rsid w:val="00CD65A9"/>
    <w:rsid w:val="00CD7112"/>
    <w:rsid w:val="00CD72D0"/>
    <w:rsid w:val="00CE2FE5"/>
    <w:rsid w:val="00CE301D"/>
    <w:rsid w:val="00CE46B6"/>
    <w:rsid w:val="00CE5698"/>
    <w:rsid w:val="00CE5A07"/>
    <w:rsid w:val="00CE6282"/>
    <w:rsid w:val="00CE6A0B"/>
    <w:rsid w:val="00CE6A78"/>
    <w:rsid w:val="00CE6FCF"/>
    <w:rsid w:val="00CE7104"/>
    <w:rsid w:val="00CE7AB4"/>
    <w:rsid w:val="00CF3085"/>
    <w:rsid w:val="00CF5FF3"/>
    <w:rsid w:val="00CF7499"/>
    <w:rsid w:val="00D01141"/>
    <w:rsid w:val="00D01838"/>
    <w:rsid w:val="00D021E7"/>
    <w:rsid w:val="00D03AF3"/>
    <w:rsid w:val="00D04BE5"/>
    <w:rsid w:val="00D07782"/>
    <w:rsid w:val="00D1031D"/>
    <w:rsid w:val="00D10902"/>
    <w:rsid w:val="00D1186E"/>
    <w:rsid w:val="00D11F16"/>
    <w:rsid w:val="00D122F7"/>
    <w:rsid w:val="00D12622"/>
    <w:rsid w:val="00D12B59"/>
    <w:rsid w:val="00D12D25"/>
    <w:rsid w:val="00D12FC5"/>
    <w:rsid w:val="00D1370A"/>
    <w:rsid w:val="00D13F2B"/>
    <w:rsid w:val="00D14F38"/>
    <w:rsid w:val="00D14F5C"/>
    <w:rsid w:val="00D15625"/>
    <w:rsid w:val="00D15B11"/>
    <w:rsid w:val="00D15E10"/>
    <w:rsid w:val="00D1672A"/>
    <w:rsid w:val="00D1700F"/>
    <w:rsid w:val="00D17D48"/>
    <w:rsid w:val="00D224F4"/>
    <w:rsid w:val="00D24119"/>
    <w:rsid w:val="00D274C9"/>
    <w:rsid w:val="00D27D94"/>
    <w:rsid w:val="00D27F45"/>
    <w:rsid w:val="00D3037D"/>
    <w:rsid w:val="00D309A3"/>
    <w:rsid w:val="00D31262"/>
    <w:rsid w:val="00D31DA9"/>
    <w:rsid w:val="00D32843"/>
    <w:rsid w:val="00D36FEE"/>
    <w:rsid w:val="00D371EA"/>
    <w:rsid w:val="00D3749D"/>
    <w:rsid w:val="00D40392"/>
    <w:rsid w:val="00D405F2"/>
    <w:rsid w:val="00D4117B"/>
    <w:rsid w:val="00D41E94"/>
    <w:rsid w:val="00D42351"/>
    <w:rsid w:val="00D43DE9"/>
    <w:rsid w:val="00D45045"/>
    <w:rsid w:val="00D50A63"/>
    <w:rsid w:val="00D51CBF"/>
    <w:rsid w:val="00D542B5"/>
    <w:rsid w:val="00D5487B"/>
    <w:rsid w:val="00D54BC8"/>
    <w:rsid w:val="00D565A6"/>
    <w:rsid w:val="00D56893"/>
    <w:rsid w:val="00D5726A"/>
    <w:rsid w:val="00D57734"/>
    <w:rsid w:val="00D612D1"/>
    <w:rsid w:val="00D617D7"/>
    <w:rsid w:val="00D621B9"/>
    <w:rsid w:val="00D62B5F"/>
    <w:rsid w:val="00D62CFB"/>
    <w:rsid w:val="00D64F61"/>
    <w:rsid w:val="00D6594D"/>
    <w:rsid w:val="00D65B59"/>
    <w:rsid w:val="00D65BFF"/>
    <w:rsid w:val="00D66BE1"/>
    <w:rsid w:val="00D67A1A"/>
    <w:rsid w:val="00D701BB"/>
    <w:rsid w:val="00D72133"/>
    <w:rsid w:val="00D7292E"/>
    <w:rsid w:val="00D72C55"/>
    <w:rsid w:val="00D73C1A"/>
    <w:rsid w:val="00D74132"/>
    <w:rsid w:val="00D76918"/>
    <w:rsid w:val="00D773EF"/>
    <w:rsid w:val="00D80807"/>
    <w:rsid w:val="00D81465"/>
    <w:rsid w:val="00D81CAE"/>
    <w:rsid w:val="00D82035"/>
    <w:rsid w:val="00D8207A"/>
    <w:rsid w:val="00D82809"/>
    <w:rsid w:val="00D82D30"/>
    <w:rsid w:val="00D864EC"/>
    <w:rsid w:val="00D904E6"/>
    <w:rsid w:val="00D9128C"/>
    <w:rsid w:val="00D9194A"/>
    <w:rsid w:val="00D92071"/>
    <w:rsid w:val="00D92F63"/>
    <w:rsid w:val="00D93875"/>
    <w:rsid w:val="00D93937"/>
    <w:rsid w:val="00D93D9C"/>
    <w:rsid w:val="00D94401"/>
    <w:rsid w:val="00D94BC0"/>
    <w:rsid w:val="00D95269"/>
    <w:rsid w:val="00D974D0"/>
    <w:rsid w:val="00DA0516"/>
    <w:rsid w:val="00DA0D00"/>
    <w:rsid w:val="00DA0F33"/>
    <w:rsid w:val="00DA23E5"/>
    <w:rsid w:val="00DA24B5"/>
    <w:rsid w:val="00DA2979"/>
    <w:rsid w:val="00DA3B93"/>
    <w:rsid w:val="00DA5C46"/>
    <w:rsid w:val="00DA74DB"/>
    <w:rsid w:val="00DA7D0D"/>
    <w:rsid w:val="00DA7DBB"/>
    <w:rsid w:val="00DB007A"/>
    <w:rsid w:val="00DB0ACA"/>
    <w:rsid w:val="00DB1F54"/>
    <w:rsid w:val="00DB2374"/>
    <w:rsid w:val="00DB2A51"/>
    <w:rsid w:val="00DB47CC"/>
    <w:rsid w:val="00DB5D03"/>
    <w:rsid w:val="00DB5F8F"/>
    <w:rsid w:val="00DB5FEE"/>
    <w:rsid w:val="00DB67B1"/>
    <w:rsid w:val="00DC1E81"/>
    <w:rsid w:val="00DC22FB"/>
    <w:rsid w:val="00DC244C"/>
    <w:rsid w:val="00DC2F2F"/>
    <w:rsid w:val="00DC361E"/>
    <w:rsid w:val="00DC37E7"/>
    <w:rsid w:val="00DC486C"/>
    <w:rsid w:val="00DC4A60"/>
    <w:rsid w:val="00DC5CD1"/>
    <w:rsid w:val="00DC6275"/>
    <w:rsid w:val="00DD2C77"/>
    <w:rsid w:val="00DD37D5"/>
    <w:rsid w:val="00DD56F0"/>
    <w:rsid w:val="00DD6407"/>
    <w:rsid w:val="00DD6A88"/>
    <w:rsid w:val="00DD705C"/>
    <w:rsid w:val="00DE23DD"/>
    <w:rsid w:val="00DE269D"/>
    <w:rsid w:val="00DE29D5"/>
    <w:rsid w:val="00DE2C54"/>
    <w:rsid w:val="00DE3D10"/>
    <w:rsid w:val="00DE41AD"/>
    <w:rsid w:val="00DE5693"/>
    <w:rsid w:val="00DE5E03"/>
    <w:rsid w:val="00DE6476"/>
    <w:rsid w:val="00DE7F4B"/>
    <w:rsid w:val="00DF243F"/>
    <w:rsid w:val="00DF2CA4"/>
    <w:rsid w:val="00DF41EA"/>
    <w:rsid w:val="00DF52ED"/>
    <w:rsid w:val="00DF5C95"/>
    <w:rsid w:val="00DF5F8E"/>
    <w:rsid w:val="00DF604D"/>
    <w:rsid w:val="00E018F5"/>
    <w:rsid w:val="00E04E26"/>
    <w:rsid w:val="00E04ECC"/>
    <w:rsid w:val="00E05E15"/>
    <w:rsid w:val="00E06DFB"/>
    <w:rsid w:val="00E07D0C"/>
    <w:rsid w:val="00E10988"/>
    <w:rsid w:val="00E12254"/>
    <w:rsid w:val="00E128C6"/>
    <w:rsid w:val="00E136A7"/>
    <w:rsid w:val="00E15D13"/>
    <w:rsid w:val="00E17555"/>
    <w:rsid w:val="00E2075C"/>
    <w:rsid w:val="00E20E65"/>
    <w:rsid w:val="00E23439"/>
    <w:rsid w:val="00E24C33"/>
    <w:rsid w:val="00E24DBC"/>
    <w:rsid w:val="00E24F03"/>
    <w:rsid w:val="00E26AF3"/>
    <w:rsid w:val="00E26EC3"/>
    <w:rsid w:val="00E271E9"/>
    <w:rsid w:val="00E27650"/>
    <w:rsid w:val="00E333F2"/>
    <w:rsid w:val="00E3450D"/>
    <w:rsid w:val="00E36600"/>
    <w:rsid w:val="00E37378"/>
    <w:rsid w:val="00E378C1"/>
    <w:rsid w:val="00E40F97"/>
    <w:rsid w:val="00E431AF"/>
    <w:rsid w:val="00E4400D"/>
    <w:rsid w:val="00E46A2D"/>
    <w:rsid w:val="00E50A18"/>
    <w:rsid w:val="00E5239C"/>
    <w:rsid w:val="00E52930"/>
    <w:rsid w:val="00E53723"/>
    <w:rsid w:val="00E537A1"/>
    <w:rsid w:val="00E53E6A"/>
    <w:rsid w:val="00E5478F"/>
    <w:rsid w:val="00E55B22"/>
    <w:rsid w:val="00E56B17"/>
    <w:rsid w:val="00E56DA2"/>
    <w:rsid w:val="00E57A5D"/>
    <w:rsid w:val="00E6011E"/>
    <w:rsid w:val="00E60238"/>
    <w:rsid w:val="00E621B3"/>
    <w:rsid w:val="00E630E3"/>
    <w:rsid w:val="00E636AC"/>
    <w:rsid w:val="00E63BAD"/>
    <w:rsid w:val="00E63D7E"/>
    <w:rsid w:val="00E64F94"/>
    <w:rsid w:val="00E6500B"/>
    <w:rsid w:val="00E667B1"/>
    <w:rsid w:val="00E66A8D"/>
    <w:rsid w:val="00E713E4"/>
    <w:rsid w:val="00E71E49"/>
    <w:rsid w:val="00E72289"/>
    <w:rsid w:val="00E7685C"/>
    <w:rsid w:val="00E80808"/>
    <w:rsid w:val="00E80CCF"/>
    <w:rsid w:val="00E80D9E"/>
    <w:rsid w:val="00E82D11"/>
    <w:rsid w:val="00E836D7"/>
    <w:rsid w:val="00E85F39"/>
    <w:rsid w:val="00E8605E"/>
    <w:rsid w:val="00E862FC"/>
    <w:rsid w:val="00E905E0"/>
    <w:rsid w:val="00E90785"/>
    <w:rsid w:val="00E908F5"/>
    <w:rsid w:val="00E92782"/>
    <w:rsid w:val="00E92821"/>
    <w:rsid w:val="00E940C2"/>
    <w:rsid w:val="00E94961"/>
    <w:rsid w:val="00E94BC5"/>
    <w:rsid w:val="00E95F44"/>
    <w:rsid w:val="00E96139"/>
    <w:rsid w:val="00E96E81"/>
    <w:rsid w:val="00EA3AD1"/>
    <w:rsid w:val="00EA3EF3"/>
    <w:rsid w:val="00EA5E00"/>
    <w:rsid w:val="00EA7349"/>
    <w:rsid w:val="00EA7444"/>
    <w:rsid w:val="00EB0637"/>
    <w:rsid w:val="00EB06BD"/>
    <w:rsid w:val="00EB1101"/>
    <w:rsid w:val="00EB26CF"/>
    <w:rsid w:val="00EB372D"/>
    <w:rsid w:val="00EB388E"/>
    <w:rsid w:val="00EB3A74"/>
    <w:rsid w:val="00EB3D41"/>
    <w:rsid w:val="00EB4F54"/>
    <w:rsid w:val="00EB57BC"/>
    <w:rsid w:val="00EC11DC"/>
    <w:rsid w:val="00EC1758"/>
    <w:rsid w:val="00EC2312"/>
    <w:rsid w:val="00EC4A3A"/>
    <w:rsid w:val="00EC4E45"/>
    <w:rsid w:val="00EC5A6D"/>
    <w:rsid w:val="00EC5D26"/>
    <w:rsid w:val="00EC6606"/>
    <w:rsid w:val="00EC73BB"/>
    <w:rsid w:val="00EC7C53"/>
    <w:rsid w:val="00ED0058"/>
    <w:rsid w:val="00ED0C82"/>
    <w:rsid w:val="00ED0F2C"/>
    <w:rsid w:val="00ED1666"/>
    <w:rsid w:val="00ED19A4"/>
    <w:rsid w:val="00ED23A2"/>
    <w:rsid w:val="00ED3295"/>
    <w:rsid w:val="00ED3778"/>
    <w:rsid w:val="00ED3AE3"/>
    <w:rsid w:val="00ED3E12"/>
    <w:rsid w:val="00ED45D5"/>
    <w:rsid w:val="00ED5E21"/>
    <w:rsid w:val="00ED70EF"/>
    <w:rsid w:val="00ED7842"/>
    <w:rsid w:val="00EE0544"/>
    <w:rsid w:val="00EE0957"/>
    <w:rsid w:val="00EE1E06"/>
    <w:rsid w:val="00EE22A4"/>
    <w:rsid w:val="00EE32AD"/>
    <w:rsid w:val="00EE3A07"/>
    <w:rsid w:val="00EE3CFD"/>
    <w:rsid w:val="00EE4FC8"/>
    <w:rsid w:val="00EE69A6"/>
    <w:rsid w:val="00EF0C02"/>
    <w:rsid w:val="00EF28C8"/>
    <w:rsid w:val="00EF2FD1"/>
    <w:rsid w:val="00EF481C"/>
    <w:rsid w:val="00EF7F41"/>
    <w:rsid w:val="00F022F2"/>
    <w:rsid w:val="00F02DA9"/>
    <w:rsid w:val="00F0349A"/>
    <w:rsid w:val="00F043C4"/>
    <w:rsid w:val="00F10375"/>
    <w:rsid w:val="00F11379"/>
    <w:rsid w:val="00F11575"/>
    <w:rsid w:val="00F1417A"/>
    <w:rsid w:val="00F1475C"/>
    <w:rsid w:val="00F14A2E"/>
    <w:rsid w:val="00F150FA"/>
    <w:rsid w:val="00F16E2A"/>
    <w:rsid w:val="00F201AD"/>
    <w:rsid w:val="00F22633"/>
    <w:rsid w:val="00F23310"/>
    <w:rsid w:val="00F235FE"/>
    <w:rsid w:val="00F24894"/>
    <w:rsid w:val="00F24F61"/>
    <w:rsid w:val="00F250C8"/>
    <w:rsid w:val="00F26284"/>
    <w:rsid w:val="00F26C8D"/>
    <w:rsid w:val="00F27337"/>
    <w:rsid w:val="00F27F0A"/>
    <w:rsid w:val="00F27F56"/>
    <w:rsid w:val="00F301F5"/>
    <w:rsid w:val="00F315E9"/>
    <w:rsid w:val="00F32C93"/>
    <w:rsid w:val="00F33A5C"/>
    <w:rsid w:val="00F33A98"/>
    <w:rsid w:val="00F34D70"/>
    <w:rsid w:val="00F36898"/>
    <w:rsid w:val="00F36D0E"/>
    <w:rsid w:val="00F40236"/>
    <w:rsid w:val="00F40BFF"/>
    <w:rsid w:val="00F4292D"/>
    <w:rsid w:val="00F42CC5"/>
    <w:rsid w:val="00F42F43"/>
    <w:rsid w:val="00F43669"/>
    <w:rsid w:val="00F44878"/>
    <w:rsid w:val="00F4565D"/>
    <w:rsid w:val="00F47D4A"/>
    <w:rsid w:val="00F50989"/>
    <w:rsid w:val="00F51AE0"/>
    <w:rsid w:val="00F527B6"/>
    <w:rsid w:val="00F527C4"/>
    <w:rsid w:val="00F5433C"/>
    <w:rsid w:val="00F5457F"/>
    <w:rsid w:val="00F55191"/>
    <w:rsid w:val="00F57720"/>
    <w:rsid w:val="00F57D96"/>
    <w:rsid w:val="00F60102"/>
    <w:rsid w:val="00F6024F"/>
    <w:rsid w:val="00F62512"/>
    <w:rsid w:val="00F62903"/>
    <w:rsid w:val="00F63EE3"/>
    <w:rsid w:val="00F63F0A"/>
    <w:rsid w:val="00F64451"/>
    <w:rsid w:val="00F653A7"/>
    <w:rsid w:val="00F6589F"/>
    <w:rsid w:val="00F6790A"/>
    <w:rsid w:val="00F6794E"/>
    <w:rsid w:val="00F6798B"/>
    <w:rsid w:val="00F6799B"/>
    <w:rsid w:val="00F67FAE"/>
    <w:rsid w:val="00F70BB5"/>
    <w:rsid w:val="00F7258E"/>
    <w:rsid w:val="00F7329F"/>
    <w:rsid w:val="00F75F79"/>
    <w:rsid w:val="00F763D2"/>
    <w:rsid w:val="00F77027"/>
    <w:rsid w:val="00F77284"/>
    <w:rsid w:val="00F77912"/>
    <w:rsid w:val="00F80536"/>
    <w:rsid w:val="00F83565"/>
    <w:rsid w:val="00F83B44"/>
    <w:rsid w:val="00F8446F"/>
    <w:rsid w:val="00F84FC6"/>
    <w:rsid w:val="00F85992"/>
    <w:rsid w:val="00F87451"/>
    <w:rsid w:val="00F877CD"/>
    <w:rsid w:val="00F87C18"/>
    <w:rsid w:val="00F908DE"/>
    <w:rsid w:val="00F90E38"/>
    <w:rsid w:val="00F919BE"/>
    <w:rsid w:val="00F9212C"/>
    <w:rsid w:val="00F92A37"/>
    <w:rsid w:val="00F92C9D"/>
    <w:rsid w:val="00F93CEC"/>
    <w:rsid w:val="00F940F0"/>
    <w:rsid w:val="00F94A28"/>
    <w:rsid w:val="00F94DF5"/>
    <w:rsid w:val="00FA0995"/>
    <w:rsid w:val="00FA0F41"/>
    <w:rsid w:val="00FA1233"/>
    <w:rsid w:val="00FA19C4"/>
    <w:rsid w:val="00FA4D51"/>
    <w:rsid w:val="00FA4F26"/>
    <w:rsid w:val="00FA52B3"/>
    <w:rsid w:val="00FA5841"/>
    <w:rsid w:val="00FA5A55"/>
    <w:rsid w:val="00FA637E"/>
    <w:rsid w:val="00FA6D51"/>
    <w:rsid w:val="00FA7158"/>
    <w:rsid w:val="00FA73C1"/>
    <w:rsid w:val="00FB1C39"/>
    <w:rsid w:val="00FB3806"/>
    <w:rsid w:val="00FB3F5D"/>
    <w:rsid w:val="00FB4211"/>
    <w:rsid w:val="00FB4573"/>
    <w:rsid w:val="00FB477A"/>
    <w:rsid w:val="00FB52E5"/>
    <w:rsid w:val="00FB56A9"/>
    <w:rsid w:val="00FB5D04"/>
    <w:rsid w:val="00FB619F"/>
    <w:rsid w:val="00FB68DC"/>
    <w:rsid w:val="00FB7652"/>
    <w:rsid w:val="00FC04E0"/>
    <w:rsid w:val="00FC2F18"/>
    <w:rsid w:val="00FC6209"/>
    <w:rsid w:val="00FC6827"/>
    <w:rsid w:val="00FC6B91"/>
    <w:rsid w:val="00FC765B"/>
    <w:rsid w:val="00FC7946"/>
    <w:rsid w:val="00FD043B"/>
    <w:rsid w:val="00FD052F"/>
    <w:rsid w:val="00FD085D"/>
    <w:rsid w:val="00FD0A97"/>
    <w:rsid w:val="00FD1043"/>
    <w:rsid w:val="00FD2480"/>
    <w:rsid w:val="00FD277C"/>
    <w:rsid w:val="00FD699E"/>
    <w:rsid w:val="00FD7070"/>
    <w:rsid w:val="00FD792A"/>
    <w:rsid w:val="00FE1153"/>
    <w:rsid w:val="00FE1908"/>
    <w:rsid w:val="00FE51FD"/>
    <w:rsid w:val="00FE6267"/>
    <w:rsid w:val="00FE64E4"/>
    <w:rsid w:val="00FE7958"/>
    <w:rsid w:val="00FF09EC"/>
    <w:rsid w:val="00FF0C71"/>
    <w:rsid w:val="00FF0CFA"/>
    <w:rsid w:val="00FF0FC8"/>
    <w:rsid w:val="00FF1479"/>
    <w:rsid w:val="00FF18CF"/>
    <w:rsid w:val="00FF3593"/>
    <w:rsid w:val="00FF7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3"/>
        <o:r id="V:Rule2" type="connector" idref="#Прямая со стрелкой 12"/>
        <o:r id="V:Rule3" type="connector" idref="#Прямая со стрелкой 11"/>
        <o:r id="V:Rule4" type="connector" idref="#Прямая со стрелкой 70"/>
        <o:r id="V:Rule5" type="connector" idref="#Прямая со стрелкой 63"/>
        <o:r id="V:Rule6" type="connector" idref="#Прямая со стрелкой 72"/>
        <o:r id="V:Rule7" type="connector" idref="#Прямая со стрелкой 64"/>
        <o:r id="V:Rule8" type="connector" idref="#Прямая со стрелкой 73"/>
        <o:r id="V:Rule9" type="connector" idref="#Прямая со стрелкой 71"/>
      </o:rules>
    </o:shapelayout>
  </w:shapeDefaults>
  <w:decimalSymbol w:val=","/>
  <w:listSeparator w:val=";"/>
  <w14:docId w14:val="21ACE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4ECC"/>
    <w:pPr>
      <w:spacing w:before="120" w:after="120" w:line="360" w:lineRule="auto"/>
      <w:ind w:firstLine="709"/>
      <w:jc w:val="both"/>
    </w:pPr>
    <w:rPr>
      <w:rFonts w:eastAsia="Helvetica"/>
      <w:color w:val="000000" w:themeColor="text1"/>
    </w:rPr>
  </w:style>
  <w:style w:type="paragraph" w:styleId="1">
    <w:name w:val="heading 1"/>
    <w:basedOn w:val="a"/>
    <w:next w:val="a"/>
    <w:link w:val="10"/>
    <w:uiPriority w:val="9"/>
    <w:qFormat/>
    <w:rsid w:val="00231175"/>
    <w:pPr>
      <w:keepNext/>
      <w:spacing w:before="240" w:beforeAutospacing="1" w:after="60"/>
      <w:jc w:val="center"/>
      <w:outlineLvl w:val="0"/>
    </w:pPr>
    <w:rPr>
      <w:rFonts w:ascii="Times New Roman" w:eastAsia="Times New Roman" w:hAnsi="Times New Roman" w:cs="Arial"/>
      <w:bCs/>
      <w:kern w:val="32"/>
      <w:szCs w:val="32"/>
    </w:rPr>
  </w:style>
  <w:style w:type="paragraph" w:styleId="2">
    <w:name w:val="heading 2"/>
    <w:basedOn w:val="a"/>
    <w:next w:val="a"/>
    <w:link w:val="20"/>
    <w:uiPriority w:val="9"/>
    <w:unhideWhenUsed/>
    <w:qFormat/>
    <w:rsid w:val="004C3156"/>
    <w:pPr>
      <w:keepNext/>
      <w:keepLines/>
      <w:spacing w:before="40"/>
      <w:ind w:firstLine="0"/>
      <w:jc w:val="left"/>
      <w:outlineLvl w:val="1"/>
    </w:pPr>
    <w:rPr>
      <w:rFonts w:asciiTheme="majorHAnsi" w:eastAsiaTheme="majorEastAsia" w:hAnsiTheme="majorHAnsi" w:cstheme="majorBidi"/>
      <w:b/>
      <w:szCs w:val="26"/>
    </w:rPr>
  </w:style>
  <w:style w:type="paragraph" w:styleId="3">
    <w:name w:val="heading 3"/>
    <w:basedOn w:val="a"/>
    <w:next w:val="a"/>
    <w:link w:val="30"/>
    <w:uiPriority w:val="9"/>
    <w:semiHidden/>
    <w:unhideWhenUsed/>
    <w:qFormat/>
    <w:rsid w:val="00A90A1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175"/>
    <w:rPr>
      <w:rFonts w:ascii="Times New Roman" w:eastAsia="Times New Roman" w:hAnsi="Times New Roman" w:cs="Arial"/>
      <w:bCs/>
      <w:kern w:val="32"/>
      <w:szCs w:val="32"/>
    </w:rPr>
  </w:style>
  <w:style w:type="paragraph" w:styleId="a3">
    <w:name w:val="List Paragraph"/>
    <w:basedOn w:val="a"/>
    <w:uiPriority w:val="34"/>
    <w:qFormat/>
    <w:rsid w:val="00D542B5"/>
    <w:pPr>
      <w:ind w:left="720"/>
      <w:contextualSpacing/>
    </w:pPr>
  </w:style>
  <w:style w:type="character" w:styleId="a4">
    <w:name w:val="Hyperlink"/>
    <w:basedOn w:val="a0"/>
    <w:uiPriority w:val="99"/>
    <w:unhideWhenUsed/>
    <w:rsid w:val="00D542B5"/>
    <w:rPr>
      <w:color w:val="0000FF" w:themeColor="hyperlink"/>
      <w:u w:val="single"/>
    </w:rPr>
  </w:style>
  <w:style w:type="character" w:customStyle="1" w:styleId="20">
    <w:name w:val="Заголовок 2 Знак"/>
    <w:basedOn w:val="a0"/>
    <w:link w:val="2"/>
    <w:uiPriority w:val="9"/>
    <w:rsid w:val="004C3156"/>
    <w:rPr>
      <w:rFonts w:asciiTheme="majorHAnsi" w:eastAsiaTheme="majorEastAsia" w:hAnsiTheme="majorHAnsi" w:cstheme="majorBidi"/>
      <w:b/>
      <w:color w:val="000000" w:themeColor="text1"/>
      <w:szCs w:val="26"/>
    </w:rPr>
  </w:style>
  <w:style w:type="paragraph" w:styleId="a5">
    <w:name w:val="Normal (Web)"/>
    <w:basedOn w:val="a"/>
    <w:uiPriority w:val="99"/>
    <w:unhideWhenUsed/>
    <w:rsid w:val="00BC4B5E"/>
    <w:pPr>
      <w:spacing w:before="100" w:beforeAutospacing="1" w:after="100" w:afterAutospacing="1" w:line="240" w:lineRule="auto"/>
    </w:pPr>
    <w:rPr>
      <w:rFonts w:ascii="Times New Roman" w:hAnsi="Times New Roman" w:cs="Times New Roman"/>
    </w:rPr>
  </w:style>
  <w:style w:type="paragraph" w:styleId="a6">
    <w:name w:val="footnote text"/>
    <w:basedOn w:val="a"/>
    <w:link w:val="a7"/>
    <w:uiPriority w:val="99"/>
    <w:unhideWhenUsed/>
    <w:rsid w:val="00480BDC"/>
    <w:pPr>
      <w:spacing w:before="0" w:after="0" w:line="240" w:lineRule="auto"/>
    </w:pPr>
  </w:style>
  <w:style w:type="character" w:customStyle="1" w:styleId="a7">
    <w:name w:val="Текст сноски Знак"/>
    <w:basedOn w:val="a0"/>
    <w:link w:val="a6"/>
    <w:uiPriority w:val="99"/>
    <w:rsid w:val="00480BDC"/>
  </w:style>
  <w:style w:type="character" w:styleId="a8">
    <w:name w:val="footnote reference"/>
    <w:basedOn w:val="a0"/>
    <w:uiPriority w:val="99"/>
    <w:unhideWhenUsed/>
    <w:rsid w:val="00480BDC"/>
    <w:rPr>
      <w:vertAlign w:val="superscript"/>
    </w:rPr>
  </w:style>
  <w:style w:type="character" w:styleId="a9">
    <w:name w:val="Strong"/>
    <w:basedOn w:val="a0"/>
    <w:uiPriority w:val="22"/>
    <w:qFormat/>
    <w:rsid w:val="00CD2401"/>
    <w:rPr>
      <w:b/>
      <w:bCs/>
    </w:rPr>
  </w:style>
  <w:style w:type="paragraph" w:styleId="aa">
    <w:name w:val="header"/>
    <w:basedOn w:val="a"/>
    <w:link w:val="ab"/>
    <w:uiPriority w:val="99"/>
    <w:unhideWhenUsed/>
    <w:rsid w:val="00EF481C"/>
    <w:pPr>
      <w:tabs>
        <w:tab w:val="center" w:pos="4677"/>
        <w:tab w:val="right" w:pos="9355"/>
      </w:tabs>
      <w:spacing w:before="0" w:after="0" w:line="240" w:lineRule="auto"/>
    </w:pPr>
  </w:style>
  <w:style w:type="character" w:customStyle="1" w:styleId="ab">
    <w:name w:val="Верхний колонтитул Знак"/>
    <w:basedOn w:val="a0"/>
    <w:link w:val="aa"/>
    <w:uiPriority w:val="99"/>
    <w:rsid w:val="00EF481C"/>
    <w:rPr>
      <w:rFonts w:eastAsia="Helvetica"/>
    </w:rPr>
  </w:style>
  <w:style w:type="paragraph" w:styleId="ac">
    <w:name w:val="footer"/>
    <w:basedOn w:val="a"/>
    <w:link w:val="ad"/>
    <w:uiPriority w:val="99"/>
    <w:unhideWhenUsed/>
    <w:rsid w:val="00EF481C"/>
    <w:pPr>
      <w:tabs>
        <w:tab w:val="center" w:pos="4677"/>
        <w:tab w:val="right" w:pos="9355"/>
      </w:tabs>
      <w:spacing w:before="0" w:after="0" w:line="240" w:lineRule="auto"/>
    </w:pPr>
  </w:style>
  <w:style w:type="character" w:customStyle="1" w:styleId="ad">
    <w:name w:val="Нижний колонтитул Знак"/>
    <w:basedOn w:val="a0"/>
    <w:link w:val="ac"/>
    <w:uiPriority w:val="99"/>
    <w:rsid w:val="00EF481C"/>
    <w:rPr>
      <w:rFonts w:eastAsia="Helvetica"/>
    </w:rPr>
  </w:style>
  <w:style w:type="paragraph" w:styleId="ae">
    <w:name w:val="endnote text"/>
    <w:basedOn w:val="a"/>
    <w:link w:val="af"/>
    <w:uiPriority w:val="99"/>
    <w:unhideWhenUsed/>
    <w:rsid w:val="0095187D"/>
    <w:pPr>
      <w:spacing w:before="0" w:after="0" w:line="240" w:lineRule="auto"/>
    </w:pPr>
  </w:style>
  <w:style w:type="character" w:customStyle="1" w:styleId="af">
    <w:name w:val="Текст концевой сноски Знак"/>
    <w:basedOn w:val="a0"/>
    <w:link w:val="ae"/>
    <w:uiPriority w:val="99"/>
    <w:rsid w:val="0095187D"/>
    <w:rPr>
      <w:rFonts w:eastAsia="Helvetica"/>
    </w:rPr>
  </w:style>
  <w:style w:type="character" w:styleId="af0">
    <w:name w:val="endnote reference"/>
    <w:basedOn w:val="a0"/>
    <w:uiPriority w:val="99"/>
    <w:unhideWhenUsed/>
    <w:rsid w:val="0095187D"/>
    <w:rPr>
      <w:vertAlign w:val="superscript"/>
    </w:rPr>
  </w:style>
  <w:style w:type="character" w:styleId="af1">
    <w:name w:val="FollowedHyperlink"/>
    <w:basedOn w:val="a0"/>
    <w:uiPriority w:val="99"/>
    <w:semiHidden/>
    <w:unhideWhenUsed/>
    <w:rsid w:val="009111A8"/>
    <w:rPr>
      <w:color w:val="800080" w:themeColor="followedHyperlink"/>
      <w:u w:val="single"/>
    </w:rPr>
  </w:style>
  <w:style w:type="character" w:styleId="af2">
    <w:name w:val="Emphasis"/>
    <w:basedOn w:val="a0"/>
    <w:uiPriority w:val="20"/>
    <w:qFormat/>
    <w:rsid w:val="00A60AC2"/>
    <w:rPr>
      <w:i/>
      <w:iCs/>
    </w:rPr>
  </w:style>
  <w:style w:type="character" w:customStyle="1" w:styleId="apple-converted-space">
    <w:name w:val="apple-converted-space"/>
    <w:basedOn w:val="a0"/>
    <w:rsid w:val="00A60AC2"/>
  </w:style>
  <w:style w:type="character" w:customStyle="1" w:styleId="30">
    <w:name w:val="Заголовок 3 Знак"/>
    <w:basedOn w:val="a0"/>
    <w:link w:val="3"/>
    <w:uiPriority w:val="9"/>
    <w:semiHidden/>
    <w:rsid w:val="00A90A12"/>
    <w:rPr>
      <w:rFonts w:asciiTheme="majorHAnsi" w:eastAsiaTheme="majorEastAsia" w:hAnsiTheme="majorHAnsi" w:cstheme="majorBidi"/>
      <w:color w:val="243F60" w:themeColor="accent1" w:themeShade="7F"/>
    </w:rPr>
  </w:style>
  <w:style w:type="paragraph" w:styleId="af3">
    <w:name w:val="No Spacing"/>
    <w:uiPriority w:val="1"/>
    <w:qFormat/>
    <w:rsid w:val="004A5B48"/>
    <w:pPr>
      <w:ind w:firstLine="709"/>
      <w:jc w:val="both"/>
    </w:pPr>
    <w:rPr>
      <w:rFonts w:eastAsia="Helvetica"/>
    </w:rPr>
  </w:style>
  <w:style w:type="character" w:styleId="af4">
    <w:name w:val="Placeholder Text"/>
    <w:basedOn w:val="a0"/>
    <w:uiPriority w:val="99"/>
    <w:semiHidden/>
    <w:rsid w:val="000832A8"/>
    <w:rPr>
      <w:color w:val="808080"/>
    </w:rPr>
  </w:style>
  <w:style w:type="table" w:styleId="af5">
    <w:name w:val="Table Grid"/>
    <w:basedOn w:val="a1"/>
    <w:uiPriority w:val="39"/>
    <w:rsid w:val="009F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3410FF"/>
    <w:pPr>
      <w:keepLines/>
      <w:spacing w:before="480" w:beforeAutospacing="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82DAD"/>
    <w:pPr>
      <w:tabs>
        <w:tab w:val="right" w:leader="dot" w:pos="9622"/>
      </w:tabs>
      <w:spacing w:after="0"/>
      <w:jc w:val="left"/>
    </w:pPr>
    <w:rPr>
      <w:rFonts w:cstheme="minorHAnsi"/>
      <w:b/>
      <w:bCs/>
    </w:rPr>
  </w:style>
  <w:style w:type="paragraph" w:styleId="21">
    <w:name w:val="toc 2"/>
    <w:basedOn w:val="a"/>
    <w:next w:val="a"/>
    <w:autoRedefine/>
    <w:uiPriority w:val="39"/>
    <w:unhideWhenUsed/>
    <w:rsid w:val="00B82DAD"/>
    <w:pPr>
      <w:tabs>
        <w:tab w:val="right" w:leader="dot" w:pos="9622"/>
      </w:tabs>
      <w:spacing w:before="0" w:after="0"/>
      <w:ind w:left="240"/>
      <w:jc w:val="left"/>
    </w:pPr>
    <w:rPr>
      <w:rFonts w:cstheme="minorHAnsi"/>
      <w:b/>
      <w:bCs/>
      <w:sz w:val="22"/>
      <w:szCs w:val="22"/>
    </w:rPr>
  </w:style>
  <w:style w:type="paragraph" w:styleId="31">
    <w:name w:val="toc 3"/>
    <w:basedOn w:val="a"/>
    <w:next w:val="a"/>
    <w:autoRedefine/>
    <w:uiPriority w:val="39"/>
    <w:semiHidden/>
    <w:unhideWhenUsed/>
    <w:rsid w:val="003410FF"/>
    <w:pPr>
      <w:spacing w:before="0" w:after="0"/>
      <w:ind w:left="480"/>
      <w:jc w:val="left"/>
    </w:pPr>
    <w:rPr>
      <w:rFonts w:cstheme="minorHAnsi"/>
      <w:sz w:val="22"/>
      <w:szCs w:val="22"/>
    </w:rPr>
  </w:style>
  <w:style w:type="paragraph" w:styleId="4">
    <w:name w:val="toc 4"/>
    <w:basedOn w:val="a"/>
    <w:next w:val="a"/>
    <w:autoRedefine/>
    <w:uiPriority w:val="39"/>
    <w:semiHidden/>
    <w:unhideWhenUsed/>
    <w:rsid w:val="003410FF"/>
    <w:pPr>
      <w:spacing w:before="0" w:after="0"/>
      <w:ind w:left="720"/>
      <w:jc w:val="left"/>
    </w:pPr>
    <w:rPr>
      <w:rFonts w:cstheme="minorHAnsi"/>
      <w:sz w:val="20"/>
      <w:szCs w:val="20"/>
    </w:rPr>
  </w:style>
  <w:style w:type="paragraph" w:styleId="5">
    <w:name w:val="toc 5"/>
    <w:basedOn w:val="a"/>
    <w:next w:val="a"/>
    <w:autoRedefine/>
    <w:uiPriority w:val="39"/>
    <w:semiHidden/>
    <w:unhideWhenUsed/>
    <w:rsid w:val="003410FF"/>
    <w:pPr>
      <w:spacing w:before="0" w:after="0"/>
      <w:ind w:left="960"/>
      <w:jc w:val="left"/>
    </w:pPr>
    <w:rPr>
      <w:rFonts w:cstheme="minorHAnsi"/>
      <w:sz w:val="20"/>
      <w:szCs w:val="20"/>
    </w:rPr>
  </w:style>
  <w:style w:type="paragraph" w:styleId="6">
    <w:name w:val="toc 6"/>
    <w:basedOn w:val="a"/>
    <w:next w:val="a"/>
    <w:autoRedefine/>
    <w:uiPriority w:val="39"/>
    <w:semiHidden/>
    <w:unhideWhenUsed/>
    <w:rsid w:val="003410FF"/>
    <w:pPr>
      <w:spacing w:before="0" w:after="0"/>
      <w:ind w:left="1200"/>
      <w:jc w:val="left"/>
    </w:pPr>
    <w:rPr>
      <w:rFonts w:cstheme="minorHAnsi"/>
      <w:sz w:val="20"/>
      <w:szCs w:val="20"/>
    </w:rPr>
  </w:style>
  <w:style w:type="paragraph" w:styleId="7">
    <w:name w:val="toc 7"/>
    <w:basedOn w:val="a"/>
    <w:next w:val="a"/>
    <w:autoRedefine/>
    <w:uiPriority w:val="39"/>
    <w:semiHidden/>
    <w:unhideWhenUsed/>
    <w:rsid w:val="003410FF"/>
    <w:pPr>
      <w:spacing w:before="0" w:after="0"/>
      <w:ind w:left="1440"/>
      <w:jc w:val="left"/>
    </w:pPr>
    <w:rPr>
      <w:rFonts w:cstheme="minorHAnsi"/>
      <w:sz w:val="20"/>
      <w:szCs w:val="20"/>
    </w:rPr>
  </w:style>
  <w:style w:type="paragraph" w:styleId="8">
    <w:name w:val="toc 8"/>
    <w:basedOn w:val="a"/>
    <w:next w:val="a"/>
    <w:autoRedefine/>
    <w:uiPriority w:val="39"/>
    <w:semiHidden/>
    <w:unhideWhenUsed/>
    <w:rsid w:val="003410FF"/>
    <w:pPr>
      <w:spacing w:before="0" w:after="0"/>
      <w:ind w:left="1680"/>
      <w:jc w:val="left"/>
    </w:pPr>
    <w:rPr>
      <w:rFonts w:cstheme="minorHAnsi"/>
      <w:sz w:val="20"/>
      <w:szCs w:val="20"/>
    </w:rPr>
  </w:style>
  <w:style w:type="paragraph" w:styleId="9">
    <w:name w:val="toc 9"/>
    <w:basedOn w:val="a"/>
    <w:next w:val="a"/>
    <w:autoRedefine/>
    <w:uiPriority w:val="39"/>
    <w:semiHidden/>
    <w:unhideWhenUsed/>
    <w:rsid w:val="003410FF"/>
    <w:pPr>
      <w:spacing w:before="0" w:after="0"/>
      <w:ind w:left="1920"/>
      <w:jc w:val="left"/>
    </w:pPr>
    <w:rPr>
      <w:rFonts w:cstheme="minorHAnsi"/>
      <w:sz w:val="20"/>
      <w:szCs w:val="20"/>
    </w:rPr>
  </w:style>
  <w:style w:type="character" w:styleId="af7">
    <w:name w:val="page number"/>
    <w:basedOn w:val="a0"/>
    <w:unhideWhenUsed/>
    <w:rsid w:val="0021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63">
      <w:bodyDiv w:val="1"/>
      <w:marLeft w:val="0"/>
      <w:marRight w:val="0"/>
      <w:marTop w:val="0"/>
      <w:marBottom w:val="0"/>
      <w:divBdr>
        <w:top w:val="none" w:sz="0" w:space="0" w:color="auto"/>
        <w:left w:val="none" w:sz="0" w:space="0" w:color="auto"/>
        <w:bottom w:val="none" w:sz="0" w:space="0" w:color="auto"/>
        <w:right w:val="none" w:sz="0" w:space="0" w:color="auto"/>
      </w:divBdr>
    </w:div>
    <w:div w:id="12390524">
      <w:bodyDiv w:val="1"/>
      <w:marLeft w:val="0"/>
      <w:marRight w:val="0"/>
      <w:marTop w:val="0"/>
      <w:marBottom w:val="0"/>
      <w:divBdr>
        <w:top w:val="none" w:sz="0" w:space="0" w:color="auto"/>
        <w:left w:val="none" w:sz="0" w:space="0" w:color="auto"/>
        <w:bottom w:val="none" w:sz="0" w:space="0" w:color="auto"/>
        <w:right w:val="none" w:sz="0" w:space="0" w:color="auto"/>
      </w:divBdr>
    </w:div>
    <w:div w:id="59137609">
      <w:bodyDiv w:val="1"/>
      <w:marLeft w:val="0"/>
      <w:marRight w:val="0"/>
      <w:marTop w:val="0"/>
      <w:marBottom w:val="0"/>
      <w:divBdr>
        <w:top w:val="none" w:sz="0" w:space="0" w:color="auto"/>
        <w:left w:val="none" w:sz="0" w:space="0" w:color="auto"/>
        <w:bottom w:val="none" w:sz="0" w:space="0" w:color="auto"/>
        <w:right w:val="none" w:sz="0" w:space="0" w:color="auto"/>
      </w:divBdr>
    </w:div>
    <w:div w:id="79954387">
      <w:bodyDiv w:val="1"/>
      <w:marLeft w:val="0"/>
      <w:marRight w:val="0"/>
      <w:marTop w:val="0"/>
      <w:marBottom w:val="0"/>
      <w:divBdr>
        <w:top w:val="none" w:sz="0" w:space="0" w:color="auto"/>
        <w:left w:val="none" w:sz="0" w:space="0" w:color="auto"/>
        <w:bottom w:val="none" w:sz="0" w:space="0" w:color="auto"/>
        <w:right w:val="none" w:sz="0" w:space="0" w:color="auto"/>
      </w:divBdr>
    </w:div>
    <w:div w:id="88042518">
      <w:bodyDiv w:val="1"/>
      <w:marLeft w:val="0"/>
      <w:marRight w:val="0"/>
      <w:marTop w:val="0"/>
      <w:marBottom w:val="0"/>
      <w:divBdr>
        <w:top w:val="none" w:sz="0" w:space="0" w:color="auto"/>
        <w:left w:val="none" w:sz="0" w:space="0" w:color="auto"/>
        <w:bottom w:val="none" w:sz="0" w:space="0" w:color="auto"/>
        <w:right w:val="none" w:sz="0" w:space="0" w:color="auto"/>
      </w:divBdr>
    </w:div>
    <w:div w:id="92819980">
      <w:bodyDiv w:val="1"/>
      <w:marLeft w:val="0"/>
      <w:marRight w:val="0"/>
      <w:marTop w:val="0"/>
      <w:marBottom w:val="0"/>
      <w:divBdr>
        <w:top w:val="none" w:sz="0" w:space="0" w:color="auto"/>
        <w:left w:val="none" w:sz="0" w:space="0" w:color="auto"/>
        <w:bottom w:val="none" w:sz="0" w:space="0" w:color="auto"/>
        <w:right w:val="none" w:sz="0" w:space="0" w:color="auto"/>
      </w:divBdr>
    </w:div>
    <w:div w:id="108358364">
      <w:bodyDiv w:val="1"/>
      <w:marLeft w:val="0"/>
      <w:marRight w:val="0"/>
      <w:marTop w:val="0"/>
      <w:marBottom w:val="0"/>
      <w:divBdr>
        <w:top w:val="none" w:sz="0" w:space="0" w:color="auto"/>
        <w:left w:val="none" w:sz="0" w:space="0" w:color="auto"/>
        <w:bottom w:val="none" w:sz="0" w:space="0" w:color="auto"/>
        <w:right w:val="none" w:sz="0" w:space="0" w:color="auto"/>
      </w:divBdr>
    </w:div>
    <w:div w:id="115609219">
      <w:bodyDiv w:val="1"/>
      <w:marLeft w:val="0"/>
      <w:marRight w:val="0"/>
      <w:marTop w:val="0"/>
      <w:marBottom w:val="0"/>
      <w:divBdr>
        <w:top w:val="none" w:sz="0" w:space="0" w:color="auto"/>
        <w:left w:val="none" w:sz="0" w:space="0" w:color="auto"/>
        <w:bottom w:val="none" w:sz="0" w:space="0" w:color="auto"/>
        <w:right w:val="none" w:sz="0" w:space="0" w:color="auto"/>
      </w:divBdr>
    </w:div>
    <w:div w:id="128209067">
      <w:bodyDiv w:val="1"/>
      <w:marLeft w:val="0"/>
      <w:marRight w:val="0"/>
      <w:marTop w:val="0"/>
      <w:marBottom w:val="0"/>
      <w:divBdr>
        <w:top w:val="none" w:sz="0" w:space="0" w:color="auto"/>
        <w:left w:val="none" w:sz="0" w:space="0" w:color="auto"/>
        <w:bottom w:val="none" w:sz="0" w:space="0" w:color="auto"/>
        <w:right w:val="none" w:sz="0" w:space="0" w:color="auto"/>
      </w:divBdr>
    </w:div>
    <w:div w:id="185415177">
      <w:bodyDiv w:val="1"/>
      <w:marLeft w:val="0"/>
      <w:marRight w:val="0"/>
      <w:marTop w:val="0"/>
      <w:marBottom w:val="0"/>
      <w:divBdr>
        <w:top w:val="none" w:sz="0" w:space="0" w:color="auto"/>
        <w:left w:val="none" w:sz="0" w:space="0" w:color="auto"/>
        <w:bottom w:val="none" w:sz="0" w:space="0" w:color="auto"/>
        <w:right w:val="none" w:sz="0" w:space="0" w:color="auto"/>
      </w:divBdr>
    </w:div>
    <w:div w:id="185874169">
      <w:bodyDiv w:val="1"/>
      <w:marLeft w:val="0"/>
      <w:marRight w:val="0"/>
      <w:marTop w:val="0"/>
      <w:marBottom w:val="0"/>
      <w:divBdr>
        <w:top w:val="none" w:sz="0" w:space="0" w:color="auto"/>
        <w:left w:val="none" w:sz="0" w:space="0" w:color="auto"/>
        <w:bottom w:val="none" w:sz="0" w:space="0" w:color="auto"/>
        <w:right w:val="none" w:sz="0" w:space="0" w:color="auto"/>
      </w:divBdr>
    </w:div>
    <w:div w:id="193806310">
      <w:bodyDiv w:val="1"/>
      <w:marLeft w:val="0"/>
      <w:marRight w:val="0"/>
      <w:marTop w:val="0"/>
      <w:marBottom w:val="0"/>
      <w:divBdr>
        <w:top w:val="none" w:sz="0" w:space="0" w:color="auto"/>
        <w:left w:val="none" w:sz="0" w:space="0" w:color="auto"/>
        <w:bottom w:val="none" w:sz="0" w:space="0" w:color="auto"/>
        <w:right w:val="none" w:sz="0" w:space="0" w:color="auto"/>
      </w:divBdr>
    </w:div>
    <w:div w:id="271937624">
      <w:bodyDiv w:val="1"/>
      <w:marLeft w:val="0"/>
      <w:marRight w:val="0"/>
      <w:marTop w:val="0"/>
      <w:marBottom w:val="0"/>
      <w:divBdr>
        <w:top w:val="none" w:sz="0" w:space="0" w:color="auto"/>
        <w:left w:val="none" w:sz="0" w:space="0" w:color="auto"/>
        <w:bottom w:val="none" w:sz="0" w:space="0" w:color="auto"/>
        <w:right w:val="none" w:sz="0" w:space="0" w:color="auto"/>
      </w:divBdr>
    </w:div>
    <w:div w:id="295335863">
      <w:bodyDiv w:val="1"/>
      <w:marLeft w:val="0"/>
      <w:marRight w:val="0"/>
      <w:marTop w:val="0"/>
      <w:marBottom w:val="0"/>
      <w:divBdr>
        <w:top w:val="none" w:sz="0" w:space="0" w:color="auto"/>
        <w:left w:val="none" w:sz="0" w:space="0" w:color="auto"/>
        <w:bottom w:val="none" w:sz="0" w:space="0" w:color="auto"/>
        <w:right w:val="none" w:sz="0" w:space="0" w:color="auto"/>
      </w:divBdr>
    </w:div>
    <w:div w:id="301934676">
      <w:bodyDiv w:val="1"/>
      <w:marLeft w:val="0"/>
      <w:marRight w:val="0"/>
      <w:marTop w:val="0"/>
      <w:marBottom w:val="0"/>
      <w:divBdr>
        <w:top w:val="none" w:sz="0" w:space="0" w:color="auto"/>
        <w:left w:val="none" w:sz="0" w:space="0" w:color="auto"/>
        <w:bottom w:val="none" w:sz="0" w:space="0" w:color="auto"/>
        <w:right w:val="none" w:sz="0" w:space="0" w:color="auto"/>
      </w:divBdr>
    </w:div>
    <w:div w:id="309988581">
      <w:bodyDiv w:val="1"/>
      <w:marLeft w:val="0"/>
      <w:marRight w:val="0"/>
      <w:marTop w:val="0"/>
      <w:marBottom w:val="0"/>
      <w:divBdr>
        <w:top w:val="none" w:sz="0" w:space="0" w:color="auto"/>
        <w:left w:val="none" w:sz="0" w:space="0" w:color="auto"/>
        <w:bottom w:val="none" w:sz="0" w:space="0" w:color="auto"/>
        <w:right w:val="none" w:sz="0" w:space="0" w:color="auto"/>
      </w:divBdr>
    </w:div>
    <w:div w:id="332299964">
      <w:bodyDiv w:val="1"/>
      <w:marLeft w:val="0"/>
      <w:marRight w:val="0"/>
      <w:marTop w:val="0"/>
      <w:marBottom w:val="0"/>
      <w:divBdr>
        <w:top w:val="none" w:sz="0" w:space="0" w:color="auto"/>
        <w:left w:val="none" w:sz="0" w:space="0" w:color="auto"/>
        <w:bottom w:val="none" w:sz="0" w:space="0" w:color="auto"/>
        <w:right w:val="none" w:sz="0" w:space="0" w:color="auto"/>
      </w:divBdr>
    </w:div>
    <w:div w:id="334453433">
      <w:bodyDiv w:val="1"/>
      <w:marLeft w:val="0"/>
      <w:marRight w:val="0"/>
      <w:marTop w:val="0"/>
      <w:marBottom w:val="0"/>
      <w:divBdr>
        <w:top w:val="none" w:sz="0" w:space="0" w:color="auto"/>
        <w:left w:val="none" w:sz="0" w:space="0" w:color="auto"/>
        <w:bottom w:val="none" w:sz="0" w:space="0" w:color="auto"/>
        <w:right w:val="none" w:sz="0" w:space="0" w:color="auto"/>
      </w:divBdr>
    </w:div>
    <w:div w:id="345865386">
      <w:bodyDiv w:val="1"/>
      <w:marLeft w:val="0"/>
      <w:marRight w:val="0"/>
      <w:marTop w:val="0"/>
      <w:marBottom w:val="0"/>
      <w:divBdr>
        <w:top w:val="none" w:sz="0" w:space="0" w:color="auto"/>
        <w:left w:val="none" w:sz="0" w:space="0" w:color="auto"/>
        <w:bottom w:val="none" w:sz="0" w:space="0" w:color="auto"/>
        <w:right w:val="none" w:sz="0" w:space="0" w:color="auto"/>
      </w:divBdr>
    </w:div>
    <w:div w:id="365908812">
      <w:bodyDiv w:val="1"/>
      <w:marLeft w:val="0"/>
      <w:marRight w:val="0"/>
      <w:marTop w:val="0"/>
      <w:marBottom w:val="0"/>
      <w:divBdr>
        <w:top w:val="none" w:sz="0" w:space="0" w:color="auto"/>
        <w:left w:val="none" w:sz="0" w:space="0" w:color="auto"/>
        <w:bottom w:val="none" w:sz="0" w:space="0" w:color="auto"/>
        <w:right w:val="none" w:sz="0" w:space="0" w:color="auto"/>
      </w:divBdr>
    </w:div>
    <w:div w:id="368336071">
      <w:bodyDiv w:val="1"/>
      <w:marLeft w:val="0"/>
      <w:marRight w:val="0"/>
      <w:marTop w:val="0"/>
      <w:marBottom w:val="0"/>
      <w:divBdr>
        <w:top w:val="none" w:sz="0" w:space="0" w:color="auto"/>
        <w:left w:val="none" w:sz="0" w:space="0" w:color="auto"/>
        <w:bottom w:val="none" w:sz="0" w:space="0" w:color="auto"/>
        <w:right w:val="none" w:sz="0" w:space="0" w:color="auto"/>
      </w:divBdr>
    </w:div>
    <w:div w:id="368921752">
      <w:bodyDiv w:val="1"/>
      <w:marLeft w:val="0"/>
      <w:marRight w:val="0"/>
      <w:marTop w:val="0"/>
      <w:marBottom w:val="0"/>
      <w:divBdr>
        <w:top w:val="none" w:sz="0" w:space="0" w:color="auto"/>
        <w:left w:val="none" w:sz="0" w:space="0" w:color="auto"/>
        <w:bottom w:val="none" w:sz="0" w:space="0" w:color="auto"/>
        <w:right w:val="none" w:sz="0" w:space="0" w:color="auto"/>
      </w:divBdr>
    </w:div>
    <w:div w:id="385614720">
      <w:bodyDiv w:val="1"/>
      <w:marLeft w:val="0"/>
      <w:marRight w:val="0"/>
      <w:marTop w:val="0"/>
      <w:marBottom w:val="0"/>
      <w:divBdr>
        <w:top w:val="none" w:sz="0" w:space="0" w:color="auto"/>
        <w:left w:val="none" w:sz="0" w:space="0" w:color="auto"/>
        <w:bottom w:val="none" w:sz="0" w:space="0" w:color="auto"/>
        <w:right w:val="none" w:sz="0" w:space="0" w:color="auto"/>
      </w:divBdr>
    </w:div>
    <w:div w:id="391780695">
      <w:bodyDiv w:val="1"/>
      <w:marLeft w:val="0"/>
      <w:marRight w:val="0"/>
      <w:marTop w:val="0"/>
      <w:marBottom w:val="0"/>
      <w:divBdr>
        <w:top w:val="none" w:sz="0" w:space="0" w:color="auto"/>
        <w:left w:val="none" w:sz="0" w:space="0" w:color="auto"/>
        <w:bottom w:val="none" w:sz="0" w:space="0" w:color="auto"/>
        <w:right w:val="none" w:sz="0" w:space="0" w:color="auto"/>
      </w:divBdr>
    </w:div>
    <w:div w:id="394669823">
      <w:bodyDiv w:val="1"/>
      <w:marLeft w:val="0"/>
      <w:marRight w:val="0"/>
      <w:marTop w:val="0"/>
      <w:marBottom w:val="0"/>
      <w:divBdr>
        <w:top w:val="none" w:sz="0" w:space="0" w:color="auto"/>
        <w:left w:val="none" w:sz="0" w:space="0" w:color="auto"/>
        <w:bottom w:val="none" w:sz="0" w:space="0" w:color="auto"/>
        <w:right w:val="none" w:sz="0" w:space="0" w:color="auto"/>
      </w:divBdr>
    </w:div>
    <w:div w:id="468599343">
      <w:bodyDiv w:val="1"/>
      <w:marLeft w:val="0"/>
      <w:marRight w:val="0"/>
      <w:marTop w:val="0"/>
      <w:marBottom w:val="0"/>
      <w:divBdr>
        <w:top w:val="none" w:sz="0" w:space="0" w:color="auto"/>
        <w:left w:val="none" w:sz="0" w:space="0" w:color="auto"/>
        <w:bottom w:val="none" w:sz="0" w:space="0" w:color="auto"/>
        <w:right w:val="none" w:sz="0" w:space="0" w:color="auto"/>
      </w:divBdr>
    </w:div>
    <w:div w:id="469523046">
      <w:bodyDiv w:val="1"/>
      <w:marLeft w:val="0"/>
      <w:marRight w:val="0"/>
      <w:marTop w:val="0"/>
      <w:marBottom w:val="0"/>
      <w:divBdr>
        <w:top w:val="none" w:sz="0" w:space="0" w:color="auto"/>
        <w:left w:val="none" w:sz="0" w:space="0" w:color="auto"/>
        <w:bottom w:val="none" w:sz="0" w:space="0" w:color="auto"/>
        <w:right w:val="none" w:sz="0" w:space="0" w:color="auto"/>
      </w:divBdr>
    </w:div>
    <w:div w:id="478885227">
      <w:bodyDiv w:val="1"/>
      <w:marLeft w:val="0"/>
      <w:marRight w:val="0"/>
      <w:marTop w:val="0"/>
      <w:marBottom w:val="0"/>
      <w:divBdr>
        <w:top w:val="none" w:sz="0" w:space="0" w:color="auto"/>
        <w:left w:val="none" w:sz="0" w:space="0" w:color="auto"/>
        <w:bottom w:val="none" w:sz="0" w:space="0" w:color="auto"/>
        <w:right w:val="none" w:sz="0" w:space="0" w:color="auto"/>
      </w:divBdr>
    </w:div>
    <w:div w:id="488592430">
      <w:bodyDiv w:val="1"/>
      <w:marLeft w:val="0"/>
      <w:marRight w:val="0"/>
      <w:marTop w:val="0"/>
      <w:marBottom w:val="0"/>
      <w:divBdr>
        <w:top w:val="none" w:sz="0" w:space="0" w:color="auto"/>
        <w:left w:val="none" w:sz="0" w:space="0" w:color="auto"/>
        <w:bottom w:val="none" w:sz="0" w:space="0" w:color="auto"/>
        <w:right w:val="none" w:sz="0" w:space="0" w:color="auto"/>
      </w:divBdr>
    </w:div>
    <w:div w:id="494031082">
      <w:bodyDiv w:val="1"/>
      <w:marLeft w:val="0"/>
      <w:marRight w:val="0"/>
      <w:marTop w:val="0"/>
      <w:marBottom w:val="0"/>
      <w:divBdr>
        <w:top w:val="none" w:sz="0" w:space="0" w:color="auto"/>
        <w:left w:val="none" w:sz="0" w:space="0" w:color="auto"/>
        <w:bottom w:val="none" w:sz="0" w:space="0" w:color="auto"/>
        <w:right w:val="none" w:sz="0" w:space="0" w:color="auto"/>
      </w:divBdr>
    </w:div>
    <w:div w:id="513956174">
      <w:bodyDiv w:val="1"/>
      <w:marLeft w:val="0"/>
      <w:marRight w:val="0"/>
      <w:marTop w:val="0"/>
      <w:marBottom w:val="0"/>
      <w:divBdr>
        <w:top w:val="none" w:sz="0" w:space="0" w:color="auto"/>
        <w:left w:val="none" w:sz="0" w:space="0" w:color="auto"/>
        <w:bottom w:val="none" w:sz="0" w:space="0" w:color="auto"/>
        <w:right w:val="none" w:sz="0" w:space="0" w:color="auto"/>
      </w:divBdr>
    </w:div>
    <w:div w:id="516893586">
      <w:bodyDiv w:val="1"/>
      <w:marLeft w:val="0"/>
      <w:marRight w:val="0"/>
      <w:marTop w:val="0"/>
      <w:marBottom w:val="0"/>
      <w:divBdr>
        <w:top w:val="none" w:sz="0" w:space="0" w:color="auto"/>
        <w:left w:val="none" w:sz="0" w:space="0" w:color="auto"/>
        <w:bottom w:val="none" w:sz="0" w:space="0" w:color="auto"/>
        <w:right w:val="none" w:sz="0" w:space="0" w:color="auto"/>
      </w:divBdr>
    </w:div>
    <w:div w:id="520120582">
      <w:bodyDiv w:val="1"/>
      <w:marLeft w:val="0"/>
      <w:marRight w:val="0"/>
      <w:marTop w:val="0"/>
      <w:marBottom w:val="0"/>
      <w:divBdr>
        <w:top w:val="none" w:sz="0" w:space="0" w:color="auto"/>
        <w:left w:val="none" w:sz="0" w:space="0" w:color="auto"/>
        <w:bottom w:val="none" w:sz="0" w:space="0" w:color="auto"/>
        <w:right w:val="none" w:sz="0" w:space="0" w:color="auto"/>
      </w:divBdr>
    </w:div>
    <w:div w:id="543104008">
      <w:bodyDiv w:val="1"/>
      <w:marLeft w:val="0"/>
      <w:marRight w:val="0"/>
      <w:marTop w:val="0"/>
      <w:marBottom w:val="0"/>
      <w:divBdr>
        <w:top w:val="none" w:sz="0" w:space="0" w:color="auto"/>
        <w:left w:val="none" w:sz="0" w:space="0" w:color="auto"/>
        <w:bottom w:val="none" w:sz="0" w:space="0" w:color="auto"/>
        <w:right w:val="none" w:sz="0" w:space="0" w:color="auto"/>
      </w:divBdr>
    </w:div>
    <w:div w:id="570576351">
      <w:bodyDiv w:val="1"/>
      <w:marLeft w:val="0"/>
      <w:marRight w:val="0"/>
      <w:marTop w:val="0"/>
      <w:marBottom w:val="0"/>
      <w:divBdr>
        <w:top w:val="none" w:sz="0" w:space="0" w:color="auto"/>
        <w:left w:val="none" w:sz="0" w:space="0" w:color="auto"/>
        <w:bottom w:val="none" w:sz="0" w:space="0" w:color="auto"/>
        <w:right w:val="none" w:sz="0" w:space="0" w:color="auto"/>
      </w:divBdr>
    </w:div>
    <w:div w:id="577136465">
      <w:bodyDiv w:val="1"/>
      <w:marLeft w:val="0"/>
      <w:marRight w:val="0"/>
      <w:marTop w:val="0"/>
      <w:marBottom w:val="0"/>
      <w:divBdr>
        <w:top w:val="none" w:sz="0" w:space="0" w:color="auto"/>
        <w:left w:val="none" w:sz="0" w:space="0" w:color="auto"/>
        <w:bottom w:val="none" w:sz="0" w:space="0" w:color="auto"/>
        <w:right w:val="none" w:sz="0" w:space="0" w:color="auto"/>
      </w:divBdr>
    </w:div>
    <w:div w:id="592469976">
      <w:bodyDiv w:val="1"/>
      <w:marLeft w:val="0"/>
      <w:marRight w:val="0"/>
      <w:marTop w:val="0"/>
      <w:marBottom w:val="0"/>
      <w:divBdr>
        <w:top w:val="none" w:sz="0" w:space="0" w:color="auto"/>
        <w:left w:val="none" w:sz="0" w:space="0" w:color="auto"/>
        <w:bottom w:val="none" w:sz="0" w:space="0" w:color="auto"/>
        <w:right w:val="none" w:sz="0" w:space="0" w:color="auto"/>
      </w:divBdr>
    </w:div>
    <w:div w:id="602147899">
      <w:bodyDiv w:val="1"/>
      <w:marLeft w:val="0"/>
      <w:marRight w:val="0"/>
      <w:marTop w:val="0"/>
      <w:marBottom w:val="0"/>
      <w:divBdr>
        <w:top w:val="none" w:sz="0" w:space="0" w:color="auto"/>
        <w:left w:val="none" w:sz="0" w:space="0" w:color="auto"/>
        <w:bottom w:val="none" w:sz="0" w:space="0" w:color="auto"/>
        <w:right w:val="none" w:sz="0" w:space="0" w:color="auto"/>
      </w:divBdr>
    </w:div>
    <w:div w:id="656225538">
      <w:bodyDiv w:val="1"/>
      <w:marLeft w:val="0"/>
      <w:marRight w:val="0"/>
      <w:marTop w:val="0"/>
      <w:marBottom w:val="0"/>
      <w:divBdr>
        <w:top w:val="none" w:sz="0" w:space="0" w:color="auto"/>
        <w:left w:val="none" w:sz="0" w:space="0" w:color="auto"/>
        <w:bottom w:val="none" w:sz="0" w:space="0" w:color="auto"/>
        <w:right w:val="none" w:sz="0" w:space="0" w:color="auto"/>
      </w:divBdr>
    </w:div>
    <w:div w:id="670715142">
      <w:bodyDiv w:val="1"/>
      <w:marLeft w:val="0"/>
      <w:marRight w:val="0"/>
      <w:marTop w:val="0"/>
      <w:marBottom w:val="0"/>
      <w:divBdr>
        <w:top w:val="none" w:sz="0" w:space="0" w:color="auto"/>
        <w:left w:val="none" w:sz="0" w:space="0" w:color="auto"/>
        <w:bottom w:val="none" w:sz="0" w:space="0" w:color="auto"/>
        <w:right w:val="none" w:sz="0" w:space="0" w:color="auto"/>
      </w:divBdr>
    </w:div>
    <w:div w:id="753285302">
      <w:bodyDiv w:val="1"/>
      <w:marLeft w:val="0"/>
      <w:marRight w:val="0"/>
      <w:marTop w:val="0"/>
      <w:marBottom w:val="0"/>
      <w:divBdr>
        <w:top w:val="none" w:sz="0" w:space="0" w:color="auto"/>
        <w:left w:val="none" w:sz="0" w:space="0" w:color="auto"/>
        <w:bottom w:val="none" w:sz="0" w:space="0" w:color="auto"/>
        <w:right w:val="none" w:sz="0" w:space="0" w:color="auto"/>
      </w:divBdr>
    </w:div>
    <w:div w:id="763569242">
      <w:bodyDiv w:val="1"/>
      <w:marLeft w:val="0"/>
      <w:marRight w:val="0"/>
      <w:marTop w:val="0"/>
      <w:marBottom w:val="0"/>
      <w:divBdr>
        <w:top w:val="none" w:sz="0" w:space="0" w:color="auto"/>
        <w:left w:val="none" w:sz="0" w:space="0" w:color="auto"/>
        <w:bottom w:val="none" w:sz="0" w:space="0" w:color="auto"/>
        <w:right w:val="none" w:sz="0" w:space="0" w:color="auto"/>
      </w:divBdr>
    </w:div>
    <w:div w:id="767236439">
      <w:bodyDiv w:val="1"/>
      <w:marLeft w:val="0"/>
      <w:marRight w:val="0"/>
      <w:marTop w:val="0"/>
      <w:marBottom w:val="0"/>
      <w:divBdr>
        <w:top w:val="none" w:sz="0" w:space="0" w:color="auto"/>
        <w:left w:val="none" w:sz="0" w:space="0" w:color="auto"/>
        <w:bottom w:val="none" w:sz="0" w:space="0" w:color="auto"/>
        <w:right w:val="none" w:sz="0" w:space="0" w:color="auto"/>
      </w:divBdr>
    </w:div>
    <w:div w:id="787433762">
      <w:bodyDiv w:val="1"/>
      <w:marLeft w:val="0"/>
      <w:marRight w:val="0"/>
      <w:marTop w:val="0"/>
      <w:marBottom w:val="0"/>
      <w:divBdr>
        <w:top w:val="none" w:sz="0" w:space="0" w:color="auto"/>
        <w:left w:val="none" w:sz="0" w:space="0" w:color="auto"/>
        <w:bottom w:val="none" w:sz="0" w:space="0" w:color="auto"/>
        <w:right w:val="none" w:sz="0" w:space="0" w:color="auto"/>
      </w:divBdr>
    </w:div>
    <w:div w:id="801195696">
      <w:bodyDiv w:val="1"/>
      <w:marLeft w:val="0"/>
      <w:marRight w:val="0"/>
      <w:marTop w:val="0"/>
      <w:marBottom w:val="0"/>
      <w:divBdr>
        <w:top w:val="none" w:sz="0" w:space="0" w:color="auto"/>
        <w:left w:val="none" w:sz="0" w:space="0" w:color="auto"/>
        <w:bottom w:val="none" w:sz="0" w:space="0" w:color="auto"/>
        <w:right w:val="none" w:sz="0" w:space="0" w:color="auto"/>
      </w:divBdr>
    </w:div>
    <w:div w:id="824128686">
      <w:bodyDiv w:val="1"/>
      <w:marLeft w:val="0"/>
      <w:marRight w:val="0"/>
      <w:marTop w:val="0"/>
      <w:marBottom w:val="0"/>
      <w:divBdr>
        <w:top w:val="none" w:sz="0" w:space="0" w:color="auto"/>
        <w:left w:val="none" w:sz="0" w:space="0" w:color="auto"/>
        <w:bottom w:val="none" w:sz="0" w:space="0" w:color="auto"/>
        <w:right w:val="none" w:sz="0" w:space="0" w:color="auto"/>
      </w:divBdr>
    </w:div>
    <w:div w:id="836960890">
      <w:bodyDiv w:val="1"/>
      <w:marLeft w:val="0"/>
      <w:marRight w:val="0"/>
      <w:marTop w:val="0"/>
      <w:marBottom w:val="0"/>
      <w:divBdr>
        <w:top w:val="none" w:sz="0" w:space="0" w:color="auto"/>
        <w:left w:val="none" w:sz="0" w:space="0" w:color="auto"/>
        <w:bottom w:val="none" w:sz="0" w:space="0" w:color="auto"/>
        <w:right w:val="none" w:sz="0" w:space="0" w:color="auto"/>
      </w:divBdr>
    </w:div>
    <w:div w:id="839388315">
      <w:bodyDiv w:val="1"/>
      <w:marLeft w:val="0"/>
      <w:marRight w:val="0"/>
      <w:marTop w:val="0"/>
      <w:marBottom w:val="0"/>
      <w:divBdr>
        <w:top w:val="none" w:sz="0" w:space="0" w:color="auto"/>
        <w:left w:val="none" w:sz="0" w:space="0" w:color="auto"/>
        <w:bottom w:val="none" w:sz="0" w:space="0" w:color="auto"/>
        <w:right w:val="none" w:sz="0" w:space="0" w:color="auto"/>
      </w:divBdr>
    </w:div>
    <w:div w:id="891623819">
      <w:bodyDiv w:val="1"/>
      <w:marLeft w:val="0"/>
      <w:marRight w:val="0"/>
      <w:marTop w:val="0"/>
      <w:marBottom w:val="0"/>
      <w:divBdr>
        <w:top w:val="none" w:sz="0" w:space="0" w:color="auto"/>
        <w:left w:val="none" w:sz="0" w:space="0" w:color="auto"/>
        <w:bottom w:val="none" w:sz="0" w:space="0" w:color="auto"/>
        <w:right w:val="none" w:sz="0" w:space="0" w:color="auto"/>
      </w:divBdr>
    </w:div>
    <w:div w:id="905072382">
      <w:bodyDiv w:val="1"/>
      <w:marLeft w:val="0"/>
      <w:marRight w:val="0"/>
      <w:marTop w:val="0"/>
      <w:marBottom w:val="0"/>
      <w:divBdr>
        <w:top w:val="none" w:sz="0" w:space="0" w:color="auto"/>
        <w:left w:val="none" w:sz="0" w:space="0" w:color="auto"/>
        <w:bottom w:val="none" w:sz="0" w:space="0" w:color="auto"/>
        <w:right w:val="none" w:sz="0" w:space="0" w:color="auto"/>
      </w:divBdr>
    </w:div>
    <w:div w:id="912280897">
      <w:bodyDiv w:val="1"/>
      <w:marLeft w:val="0"/>
      <w:marRight w:val="0"/>
      <w:marTop w:val="0"/>
      <w:marBottom w:val="0"/>
      <w:divBdr>
        <w:top w:val="none" w:sz="0" w:space="0" w:color="auto"/>
        <w:left w:val="none" w:sz="0" w:space="0" w:color="auto"/>
        <w:bottom w:val="none" w:sz="0" w:space="0" w:color="auto"/>
        <w:right w:val="none" w:sz="0" w:space="0" w:color="auto"/>
      </w:divBdr>
    </w:div>
    <w:div w:id="939918817">
      <w:bodyDiv w:val="1"/>
      <w:marLeft w:val="0"/>
      <w:marRight w:val="0"/>
      <w:marTop w:val="0"/>
      <w:marBottom w:val="0"/>
      <w:divBdr>
        <w:top w:val="none" w:sz="0" w:space="0" w:color="auto"/>
        <w:left w:val="none" w:sz="0" w:space="0" w:color="auto"/>
        <w:bottom w:val="none" w:sz="0" w:space="0" w:color="auto"/>
        <w:right w:val="none" w:sz="0" w:space="0" w:color="auto"/>
      </w:divBdr>
    </w:div>
    <w:div w:id="974914049">
      <w:bodyDiv w:val="1"/>
      <w:marLeft w:val="0"/>
      <w:marRight w:val="0"/>
      <w:marTop w:val="0"/>
      <w:marBottom w:val="0"/>
      <w:divBdr>
        <w:top w:val="none" w:sz="0" w:space="0" w:color="auto"/>
        <w:left w:val="none" w:sz="0" w:space="0" w:color="auto"/>
        <w:bottom w:val="none" w:sz="0" w:space="0" w:color="auto"/>
        <w:right w:val="none" w:sz="0" w:space="0" w:color="auto"/>
      </w:divBdr>
    </w:div>
    <w:div w:id="977686105">
      <w:bodyDiv w:val="1"/>
      <w:marLeft w:val="0"/>
      <w:marRight w:val="0"/>
      <w:marTop w:val="0"/>
      <w:marBottom w:val="0"/>
      <w:divBdr>
        <w:top w:val="none" w:sz="0" w:space="0" w:color="auto"/>
        <w:left w:val="none" w:sz="0" w:space="0" w:color="auto"/>
        <w:bottom w:val="none" w:sz="0" w:space="0" w:color="auto"/>
        <w:right w:val="none" w:sz="0" w:space="0" w:color="auto"/>
      </w:divBdr>
    </w:div>
    <w:div w:id="978531568">
      <w:bodyDiv w:val="1"/>
      <w:marLeft w:val="0"/>
      <w:marRight w:val="0"/>
      <w:marTop w:val="0"/>
      <w:marBottom w:val="0"/>
      <w:divBdr>
        <w:top w:val="none" w:sz="0" w:space="0" w:color="auto"/>
        <w:left w:val="none" w:sz="0" w:space="0" w:color="auto"/>
        <w:bottom w:val="none" w:sz="0" w:space="0" w:color="auto"/>
        <w:right w:val="none" w:sz="0" w:space="0" w:color="auto"/>
      </w:divBdr>
    </w:div>
    <w:div w:id="993753064">
      <w:bodyDiv w:val="1"/>
      <w:marLeft w:val="0"/>
      <w:marRight w:val="0"/>
      <w:marTop w:val="0"/>
      <w:marBottom w:val="0"/>
      <w:divBdr>
        <w:top w:val="none" w:sz="0" w:space="0" w:color="auto"/>
        <w:left w:val="none" w:sz="0" w:space="0" w:color="auto"/>
        <w:bottom w:val="none" w:sz="0" w:space="0" w:color="auto"/>
        <w:right w:val="none" w:sz="0" w:space="0" w:color="auto"/>
      </w:divBdr>
    </w:div>
    <w:div w:id="1006515576">
      <w:bodyDiv w:val="1"/>
      <w:marLeft w:val="0"/>
      <w:marRight w:val="0"/>
      <w:marTop w:val="0"/>
      <w:marBottom w:val="0"/>
      <w:divBdr>
        <w:top w:val="none" w:sz="0" w:space="0" w:color="auto"/>
        <w:left w:val="none" w:sz="0" w:space="0" w:color="auto"/>
        <w:bottom w:val="none" w:sz="0" w:space="0" w:color="auto"/>
        <w:right w:val="none" w:sz="0" w:space="0" w:color="auto"/>
      </w:divBdr>
    </w:div>
    <w:div w:id="1022827936">
      <w:bodyDiv w:val="1"/>
      <w:marLeft w:val="0"/>
      <w:marRight w:val="0"/>
      <w:marTop w:val="0"/>
      <w:marBottom w:val="0"/>
      <w:divBdr>
        <w:top w:val="none" w:sz="0" w:space="0" w:color="auto"/>
        <w:left w:val="none" w:sz="0" w:space="0" w:color="auto"/>
        <w:bottom w:val="none" w:sz="0" w:space="0" w:color="auto"/>
        <w:right w:val="none" w:sz="0" w:space="0" w:color="auto"/>
      </w:divBdr>
    </w:div>
    <w:div w:id="1037044790">
      <w:bodyDiv w:val="1"/>
      <w:marLeft w:val="0"/>
      <w:marRight w:val="0"/>
      <w:marTop w:val="0"/>
      <w:marBottom w:val="0"/>
      <w:divBdr>
        <w:top w:val="none" w:sz="0" w:space="0" w:color="auto"/>
        <w:left w:val="none" w:sz="0" w:space="0" w:color="auto"/>
        <w:bottom w:val="none" w:sz="0" w:space="0" w:color="auto"/>
        <w:right w:val="none" w:sz="0" w:space="0" w:color="auto"/>
      </w:divBdr>
    </w:div>
    <w:div w:id="1054625901">
      <w:bodyDiv w:val="1"/>
      <w:marLeft w:val="0"/>
      <w:marRight w:val="0"/>
      <w:marTop w:val="0"/>
      <w:marBottom w:val="0"/>
      <w:divBdr>
        <w:top w:val="none" w:sz="0" w:space="0" w:color="auto"/>
        <w:left w:val="none" w:sz="0" w:space="0" w:color="auto"/>
        <w:bottom w:val="none" w:sz="0" w:space="0" w:color="auto"/>
        <w:right w:val="none" w:sz="0" w:space="0" w:color="auto"/>
      </w:divBdr>
    </w:div>
    <w:div w:id="1091704973">
      <w:bodyDiv w:val="1"/>
      <w:marLeft w:val="0"/>
      <w:marRight w:val="0"/>
      <w:marTop w:val="0"/>
      <w:marBottom w:val="0"/>
      <w:divBdr>
        <w:top w:val="none" w:sz="0" w:space="0" w:color="auto"/>
        <w:left w:val="none" w:sz="0" w:space="0" w:color="auto"/>
        <w:bottom w:val="none" w:sz="0" w:space="0" w:color="auto"/>
        <w:right w:val="none" w:sz="0" w:space="0" w:color="auto"/>
      </w:divBdr>
    </w:div>
    <w:div w:id="1132792238">
      <w:bodyDiv w:val="1"/>
      <w:marLeft w:val="0"/>
      <w:marRight w:val="0"/>
      <w:marTop w:val="0"/>
      <w:marBottom w:val="0"/>
      <w:divBdr>
        <w:top w:val="none" w:sz="0" w:space="0" w:color="auto"/>
        <w:left w:val="none" w:sz="0" w:space="0" w:color="auto"/>
        <w:bottom w:val="none" w:sz="0" w:space="0" w:color="auto"/>
        <w:right w:val="none" w:sz="0" w:space="0" w:color="auto"/>
      </w:divBdr>
    </w:div>
    <w:div w:id="1140227280">
      <w:bodyDiv w:val="1"/>
      <w:marLeft w:val="0"/>
      <w:marRight w:val="0"/>
      <w:marTop w:val="0"/>
      <w:marBottom w:val="0"/>
      <w:divBdr>
        <w:top w:val="none" w:sz="0" w:space="0" w:color="auto"/>
        <w:left w:val="none" w:sz="0" w:space="0" w:color="auto"/>
        <w:bottom w:val="none" w:sz="0" w:space="0" w:color="auto"/>
        <w:right w:val="none" w:sz="0" w:space="0" w:color="auto"/>
      </w:divBdr>
    </w:div>
    <w:div w:id="1142579905">
      <w:bodyDiv w:val="1"/>
      <w:marLeft w:val="0"/>
      <w:marRight w:val="0"/>
      <w:marTop w:val="0"/>
      <w:marBottom w:val="0"/>
      <w:divBdr>
        <w:top w:val="none" w:sz="0" w:space="0" w:color="auto"/>
        <w:left w:val="none" w:sz="0" w:space="0" w:color="auto"/>
        <w:bottom w:val="none" w:sz="0" w:space="0" w:color="auto"/>
        <w:right w:val="none" w:sz="0" w:space="0" w:color="auto"/>
      </w:divBdr>
    </w:div>
    <w:div w:id="1144077405">
      <w:bodyDiv w:val="1"/>
      <w:marLeft w:val="0"/>
      <w:marRight w:val="0"/>
      <w:marTop w:val="0"/>
      <w:marBottom w:val="0"/>
      <w:divBdr>
        <w:top w:val="none" w:sz="0" w:space="0" w:color="auto"/>
        <w:left w:val="none" w:sz="0" w:space="0" w:color="auto"/>
        <w:bottom w:val="none" w:sz="0" w:space="0" w:color="auto"/>
        <w:right w:val="none" w:sz="0" w:space="0" w:color="auto"/>
      </w:divBdr>
    </w:div>
    <w:div w:id="1164206253">
      <w:bodyDiv w:val="1"/>
      <w:marLeft w:val="0"/>
      <w:marRight w:val="0"/>
      <w:marTop w:val="0"/>
      <w:marBottom w:val="0"/>
      <w:divBdr>
        <w:top w:val="none" w:sz="0" w:space="0" w:color="auto"/>
        <w:left w:val="none" w:sz="0" w:space="0" w:color="auto"/>
        <w:bottom w:val="none" w:sz="0" w:space="0" w:color="auto"/>
        <w:right w:val="none" w:sz="0" w:space="0" w:color="auto"/>
      </w:divBdr>
    </w:div>
    <w:div w:id="1185632029">
      <w:bodyDiv w:val="1"/>
      <w:marLeft w:val="0"/>
      <w:marRight w:val="0"/>
      <w:marTop w:val="0"/>
      <w:marBottom w:val="0"/>
      <w:divBdr>
        <w:top w:val="none" w:sz="0" w:space="0" w:color="auto"/>
        <w:left w:val="none" w:sz="0" w:space="0" w:color="auto"/>
        <w:bottom w:val="none" w:sz="0" w:space="0" w:color="auto"/>
        <w:right w:val="none" w:sz="0" w:space="0" w:color="auto"/>
      </w:divBdr>
    </w:div>
    <w:div w:id="1188758490">
      <w:bodyDiv w:val="1"/>
      <w:marLeft w:val="0"/>
      <w:marRight w:val="0"/>
      <w:marTop w:val="0"/>
      <w:marBottom w:val="0"/>
      <w:divBdr>
        <w:top w:val="none" w:sz="0" w:space="0" w:color="auto"/>
        <w:left w:val="none" w:sz="0" w:space="0" w:color="auto"/>
        <w:bottom w:val="none" w:sz="0" w:space="0" w:color="auto"/>
        <w:right w:val="none" w:sz="0" w:space="0" w:color="auto"/>
      </w:divBdr>
    </w:div>
    <w:div w:id="1202551276">
      <w:bodyDiv w:val="1"/>
      <w:marLeft w:val="0"/>
      <w:marRight w:val="0"/>
      <w:marTop w:val="0"/>
      <w:marBottom w:val="0"/>
      <w:divBdr>
        <w:top w:val="none" w:sz="0" w:space="0" w:color="auto"/>
        <w:left w:val="none" w:sz="0" w:space="0" w:color="auto"/>
        <w:bottom w:val="none" w:sz="0" w:space="0" w:color="auto"/>
        <w:right w:val="none" w:sz="0" w:space="0" w:color="auto"/>
      </w:divBdr>
    </w:div>
    <w:div w:id="1218980315">
      <w:bodyDiv w:val="1"/>
      <w:marLeft w:val="0"/>
      <w:marRight w:val="0"/>
      <w:marTop w:val="0"/>
      <w:marBottom w:val="0"/>
      <w:divBdr>
        <w:top w:val="none" w:sz="0" w:space="0" w:color="auto"/>
        <w:left w:val="none" w:sz="0" w:space="0" w:color="auto"/>
        <w:bottom w:val="none" w:sz="0" w:space="0" w:color="auto"/>
        <w:right w:val="none" w:sz="0" w:space="0" w:color="auto"/>
      </w:divBdr>
    </w:div>
    <w:div w:id="1223448528">
      <w:bodyDiv w:val="1"/>
      <w:marLeft w:val="0"/>
      <w:marRight w:val="0"/>
      <w:marTop w:val="0"/>
      <w:marBottom w:val="0"/>
      <w:divBdr>
        <w:top w:val="none" w:sz="0" w:space="0" w:color="auto"/>
        <w:left w:val="none" w:sz="0" w:space="0" w:color="auto"/>
        <w:bottom w:val="none" w:sz="0" w:space="0" w:color="auto"/>
        <w:right w:val="none" w:sz="0" w:space="0" w:color="auto"/>
      </w:divBdr>
    </w:div>
    <w:div w:id="1267033700">
      <w:bodyDiv w:val="1"/>
      <w:marLeft w:val="0"/>
      <w:marRight w:val="0"/>
      <w:marTop w:val="0"/>
      <w:marBottom w:val="0"/>
      <w:divBdr>
        <w:top w:val="none" w:sz="0" w:space="0" w:color="auto"/>
        <w:left w:val="none" w:sz="0" w:space="0" w:color="auto"/>
        <w:bottom w:val="none" w:sz="0" w:space="0" w:color="auto"/>
        <w:right w:val="none" w:sz="0" w:space="0" w:color="auto"/>
      </w:divBdr>
    </w:div>
    <w:div w:id="1283727030">
      <w:bodyDiv w:val="1"/>
      <w:marLeft w:val="0"/>
      <w:marRight w:val="0"/>
      <w:marTop w:val="0"/>
      <w:marBottom w:val="0"/>
      <w:divBdr>
        <w:top w:val="none" w:sz="0" w:space="0" w:color="auto"/>
        <w:left w:val="none" w:sz="0" w:space="0" w:color="auto"/>
        <w:bottom w:val="none" w:sz="0" w:space="0" w:color="auto"/>
        <w:right w:val="none" w:sz="0" w:space="0" w:color="auto"/>
      </w:divBdr>
    </w:div>
    <w:div w:id="1286615638">
      <w:bodyDiv w:val="1"/>
      <w:marLeft w:val="0"/>
      <w:marRight w:val="0"/>
      <w:marTop w:val="0"/>
      <w:marBottom w:val="0"/>
      <w:divBdr>
        <w:top w:val="none" w:sz="0" w:space="0" w:color="auto"/>
        <w:left w:val="none" w:sz="0" w:space="0" w:color="auto"/>
        <w:bottom w:val="none" w:sz="0" w:space="0" w:color="auto"/>
        <w:right w:val="none" w:sz="0" w:space="0" w:color="auto"/>
      </w:divBdr>
    </w:div>
    <w:div w:id="1314944733">
      <w:bodyDiv w:val="1"/>
      <w:marLeft w:val="0"/>
      <w:marRight w:val="0"/>
      <w:marTop w:val="0"/>
      <w:marBottom w:val="0"/>
      <w:divBdr>
        <w:top w:val="none" w:sz="0" w:space="0" w:color="auto"/>
        <w:left w:val="none" w:sz="0" w:space="0" w:color="auto"/>
        <w:bottom w:val="none" w:sz="0" w:space="0" w:color="auto"/>
        <w:right w:val="none" w:sz="0" w:space="0" w:color="auto"/>
      </w:divBdr>
    </w:div>
    <w:div w:id="1323002845">
      <w:bodyDiv w:val="1"/>
      <w:marLeft w:val="0"/>
      <w:marRight w:val="0"/>
      <w:marTop w:val="0"/>
      <w:marBottom w:val="0"/>
      <w:divBdr>
        <w:top w:val="none" w:sz="0" w:space="0" w:color="auto"/>
        <w:left w:val="none" w:sz="0" w:space="0" w:color="auto"/>
        <w:bottom w:val="none" w:sz="0" w:space="0" w:color="auto"/>
        <w:right w:val="none" w:sz="0" w:space="0" w:color="auto"/>
      </w:divBdr>
    </w:div>
    <w:div w:id="1324046705">
      <w:bodyDiv w:val="1"/>
      <w:marLeft w:val="0"/>
      <w:marRight w:val="0"/>
      <w:marTop w:val="0"/>
      <w:marBottom w:val="0"/>
      <w:divBdr>
        <w:top w:val="none" w:sz="0" w:space="0" w:color="auto"/>
        <w:left w:val="none" w:sz="0" w:space="0" w:color="auto"/>
        <w:bottom w:val="none" w:sz="0" w:space="0" w:color="auto"/>
        <w:right w:val="none" w:sz="0" w:space="0" w:color="auto"/>
      </w:divBdr>
    </w:div>
    <w:div w:id="1386103274">
      <w:bodyDiv w:val="1"/>
      <w:marLeft w:val="0"/>
      <w:marRight w:val="0"/>
      <w:marTop w:val="0"/>
      <w:marBottom w:val="0"/>
      <w:divBdr>
        <w:top w:val="none" w:sz="0" w:space="0" w:color="auto"/>
        <w:left w:val="none" w:sz="0" w:space="0" w:color="auto"/>
        <w:bottom w:val="none" w:sz="0" w:space="0" w:color="auto"/>
        <w:right w:val="none" w:sz="0" w:space="0" w:color="auto"/>
      </w:divBdr>
    </w:div>
    <w:div w:id="1436822373">
      <w:bodyDiv w:val="1"/>
      <w:marLeft w:val="0"/>
      <w:marRight w:val="0"/>
      <w:marTop w:val="0"/>
      <w:marBottom w:val="0"/>
      <w:divBdr>
        <w:top w:val="none" w:sz="0" w:space="0" w:color="auto"/>
        <w:left w:val="none" w:sz="0" w:space="0" w:color="auto"/>
        <w:bottom w:val="none" w:sz="0" w:space="0" w:color="auto"/>
        <w:right w:val="none" w:sz="0" w:space="0" w:color="auto"/>
      </w:divBdr>
    </w:div>
    <w:div w:id="1446271818">
      <w:bodyDiv w:val="1"/>
      <w:marLeft w:val="0"/>
      <w:marRight w:val="0"/>
      <w:marTop w:val="0"/>
      <w:marBottom w:val="0"/>
      <w:divBdr>
        <w:top w:val="none" w:sz="0" w:space="0" w:color="auto"/>
        <w:left w:val="none" w:sz="0" w:space="0" w:color="auto"/>
        <w:bottom w:val="none" w:sz="0" w:space="0" w:color="auto"/>
        <w:right w:val="none" w:sz="0" w:space="0" w:color="auto"/>
      </w:divBdr>
    </w:div>
    <w:div w:id="1458716241">
      <w:bodyDiv w:val="1"/>
      <w:marLeft w:val="0"/>
      <w:marRight w:val="0"/>
      <w:marTop w:val="0"/>
      <w:marBottom w:val="0"/>
      <w:divBdr>
        <w:top w:val="none" w:sz="0" w:space="0" w:color="auto"/>
        <w:left w:val="none" w:sz="0" w:space="0" w:color="auto"/>
        <w:bottom w:val="none" w:sz="0" w:space="0" w:color="auto"/>
        <w:right w:val="none" w:sz="0" w:space="0" w:color="auto"/>
      </w:divBdr>
    </w:div>
    <w:div w:id="1474299752">
      <w:bodyDiv w:val="1"/>
      <w:marLeft w:val="0"/>
      <w:marRight w:val="0"/>
      <w:marTop w:val="0"/>
      <w:marBottom w:val="0"/>
      <w:divBdr>
        <w:top w:val="none" w:sz="0" w:space="0" w:color="auto"/>
        <w:left w:val="none" w:sz="0" w:space="0" w:color="auto"/>
        <w:bottom w:val="none" w:sz="0" w:space="0" w:color="auto"/>
        <w:right w:val="none" w:sz="0" w:space="0" w:color="auto"/>
      </w:divBdr>
    </w:div>
    <w:div w:id="1476990319">
      <w:bodyDiv w:val="1"/>
      <w:marLeft w:val="0"/>
      <w:marRight w:val="0"/>
      <w:marTop w:val="0"/>
      <w:marBottom w:val="0"/>
      <w:divBdr>
        <w:top w:val="none" w:sz="0" w:space="0" w:color="auto"/>
        <w:left w:val="none" w:sz="0" w:space="0" w:color="auto"/>
        <w:bottom w:val="none" w:sz="0" w:space="0" w:color="auto"/>
        <w:right w:val="none" w:sz="0" w:space="0" w:color="auto"/>
      </w:divBdr>
    </w:div>
    <w:div w:id="1480610610">
      <w:bodyDiv w:val="1"/>
      <w:marLeft w:val="0"/>
      <w:marRight w:val="0"/>
      <w:marTop w:val="0"/>
      <w:marBottom w:val="0"/>
      <w:divBdr>
        <w:top w:val="none" w:sz="0" w:space="0" w:color="auto"/>
        <w:left w:val="none" w:sz="0" w:space="0" w:color="auto"/>
        <w:bottom w:val="none" w:sz="0" w:space="0" w:color="auto"/>
        <w:right w:val="none" w:sz="0" w:space="0" w:color="auto"/>
      </w:divBdr>
    </w:div>
    <w:div w:id="1489707306">
      <w:bodyDiv w:val="1"/>
      <w:marLeft w:val="0"/>
      <w:marRight w:val="0"/>
      <w:marTop w:val="0"/>
      <w:marBottom w:val="0"/>
      <w:divBdr>
        <w:top w:val="none" w:sz="0" w:space="0" w:color="auto"/>
        <w:left w:val="none" w:sz="0" w:space="0" w:color="auto"/>
        <w:bottom w:val="none" w:sz="0" w:space="0" w:color="auto"/>
        <w:right w:val="none" w:sz="0" w:space="0" w:color="auto"/>
      </w:divBdr>
    </w:div>
    <w:div w:id="1494175987">
      <w:bodyDiv w:val="1"/>
      <w:marLeft w:val="0"/>
      <w:marRight w:val="0"/>
      <w:marTop w:val="0"/>
      <w:marBottom w:val="0"/>
      <w:divBdr>
        <w:top w:val="none" w:sz="0" w:space="0" w:color="auto"/>
        <w:left w:val="none" w:sz="0" w:space="0" w:color="auto"/>
        <w:bottom w:val="none" w:sz="0" w:space="0" w:color="auto"/>
        <w:right w:val="none" w:sz="0" w:space="0" w:color="auto"/>
      </w:divBdr>
    </w:div>
    <w:div w:id="1507287715">
      <w:bodyDiv w:val="1"/>
      <w:marLeft w:val="0"/>
      <w:marRight w:val="0"/>
      <w:marTop w:val="0"/>
      <w:marBottom w:val="0"/>
      <w:divBdr>
        <w:top w:val="none" w:sz="0" w:space="0" w:color="auto"/>
        <w:left w:val="none" w:sz="0" w:space="0" w:color="auto"/>
        <w:bottom w:val="none" w:sz="0" w:space="0" w:color="auto"/>
        <w:right w:val="none" w:sz="0" w:space="0" w:color="auto"/>
      </w:divBdr>
    </w:div>
    <w:div w:id="1522552571">
      <w:bodyDiv w:val="1"/>
      <w:marLeft w:val="0"/>
      <w:marRight w:val="0"/>
      <w:marTop w:val="0"/>
      <w:marBottom w:val="0"/>
      <w:divBdr>
        <w:top w:val="none" w:sz="0" w:space="0" w:color="auto"/>
        <w:left w:val="none" w:sz="0" w:space="0" w:color="auto"/>
        <w:bottom w:val="none" w:sz="0" w:space="0" w:color="auto"/>
        <w:right w:val="none" w:sz="0" w:space="0" w:color="auto"/>
      </w:divBdr>
    </w:div>
    <w:div w:id="1543832004">
      <w:bodyDiv w:val="1"/>
      <w:marLeft w:val="0"/>
      <w:marRight w:val="0"/>
      <w:marTop w:val="0"/>
      <w:marBottom w:val="0"/>
      <w:divBdr>
        <w:top w:val="none" w:sz="0" w:space="0" w:color="auto"/>
        <w:left w:val="none" w:sz="0" w:space="0" w:color="auto"/>
        <w:bottom w:val="none" w:sz="0" w:space="0" w:color="auto"/>
        <w:right w:val="none" w:sz="0" w:space="0" w:color="auto"/>
      </w:divBdr>
    </w:div>
    <w:div w:id="1558591414">
      <w:bodyDiv w:val="1"/>
      <w:marLeft w:val="0"/>
      <w:marRight w:val="0"/>
      <w:marTop w:val="0"/>
      <w:marBottom w:val="0"/>
      <w:divBdr>
        <w:top w:val="none" w:sz="0" w:space="0" w:color="auto"/>
        <w:left w:val="none" w:sz="0" w:space="0" w:color="auto"/>
        <w:bottom w:val="none" w:sz="0" w:space="0" w:color="auto"/>
        <w:right w:val="none" w:sz="0" w:space="0" w:color="auto"/>
      </w:divBdr>
    </w:div>
    <w:div w:id="1561869459">
      <w:bodyDiv w:val="1"/>
      <w:marLeft w:val="0"/>
      <w:marRight w:val="0"/>
      <w:marTop w:val="0"/>
      <w:marBottom w:val="0"/>
      <w:divBdr>
        <w:top w:val="none" w:sz="0" w:space="0" w:color="auto"/>
        <w:left w:val="none" w:sz="0" w:space="0" w:color="auto"/>
        <w:bottom w:val="none" w:sz="0" w:space="0" w:color="auto"/>
        <w:right w:val="none" w:sz="0" w:space="0" w:color="auto"/>
      </w:divBdr>
    </w:div>
    <w:div w:id="1583099982">
      <w:bodyDiv w:val="1"/>
      <w:marLeft w:val="0"/>
      <w:marRight w:val="0"/>
      <w:marTop w:val="0"/>
      <w:marBottom w:val="0"/>
      <w:divBdr>
        <w:top w:val="none" w:sz="0" w:space="0" w:color="auto"/>
        <w:left w:val="none" w:sz="0" w:space="0" w:color="auto"/>
        <w:bottom w:val="none" w:sz="0" w:space="0" w:color="auto"/>
        <w:right w:val="none" w:sz="0" w:space="0" w:color="auto"/>
      </w:divBdr>
    </w:div>
    <w:div w:id="1592809943">
      <w:bodyDiv w:val="1"/>
      <w:marLeft w:val="0"/>
      <w:marRight w:val="0"/>
      <w:marTop w:val="0"/>
      <w:marBottom w:val="0"/>
      <w:divBdr>
        <w:top w:val="none" w:sz="0" w:space="0" w:color="auto"/>
        <w:left w:val="none" w:sz="0" w:space="0" w:color="auto"/>
        <w:bottom w:val="none" w:sz="0" w:space="0" w:color="auto"/>
        <w:right w:val="none" w:sz="0" w:space="0" w:color="auto"/>
      </w:divBdr>
    </w:div>
    <w:div w:id="1613825877">
      <w:bodyDiv w:val="1"/>
      <w:marLeft w:val="0"/>
      <w:marRight w:val="0"/>
      <w:marTop w:val="0"/>
      <w:marBottom w:val="0"/>
      <w:divBdr>
        <w:top w:val="none" w:sz="0" w:space="0" w:color="auto"/>
        <w:left w:val="none" w:sz="0" w:space="0" w:color="auto"/>
        <w:bottom w:val="none" w:sz="0" w:space="0" w:color="auto"/>
        <w:right w:val="none" w:sz="0" w:space="0" w:color="auto"/>
      </w:divBdr>
    </w:div>
    <w:div w:id="1624536693">
      <w:bodyDiv w:val="1"/>
      <w:marLeft w:val="0"/>
      <w:marRight w:val="0"/>
      <w:marTop w:val="0"/>
      <w:marBottom w:val="0"/>
      <w:divBdr>
        <w:top w:val="none" w:sz="0" w:space="0" w:color="auto"/>
        <w:left w:val="none" w:sz="0" w:space="0" w:color="auto"/>
        <w:bottom w:val="none" w:sz="0" w:space="0" w:color="auto"/>
        <w:right w:val="none" w:sz="0" w:space="0" w:color="auto"/>
      </w:divBdr>
    </w:div>
    <w:div w:id="1629820993">
      <w:bodyDiv w:val="1"/>
      <w:marLeft w:val="0"/>
      <w:marRight w:val="0"/>
      <w:marTop w:val="0"/>
      <w:marBottom w:val="0"/>
      <w:divBdr>
        <w:top w:val="none" w:sz="0" w:space="0" w:color="auto"/>
        <w:left w:val="none" w:sz="0" w:space="0" w:color="auto"/>
        <w:bottom w:val="none" w:sz="0" w:space="0" w:color="auto"/>
        <w:right w:val="none" w:sz="0" w:space="0" w:color="auto"/>
      </w:divBdr>
    </w:div>
    <w:div w:id="1654336857">
      <w:bodyDiv w:val="1"/>
      <w:marLeft w:val="0"/>
      <w:marRight w:val="0"/>
      <w:marTop w:val="0"/>
      <w:marBottom w:val="0"/>
      <w:divBdr>
        <w:top w:val="none" w:sz="0" w:space="0" w:color="auto"/>
        <w:left w:val="none" w:sz="0" w:space="0" w:color="auto"/>
        <w:bottom w:val="none" w:sz="0" w:space="0" w:color="auto"/>
        <w:right w:val="none" w:sz="0" w:space="0" w:color="auto"/>
      </w:divBdr>
    </w:div>
    <w:div w:id="1680887064">
      <w:bodyDiv w:val="1"/>
      <w:marLeft w:val="0"/>
      <w:marRight w:val="0"/>
      <w:marTop w:val="0"/>
      <w:marBottom w:val="0"/>
      <w:divBdr>
        <w:top w:val="none" w:sz="0" w:space="0" w:color="auto"/>
        <w:left w:val="none" w:sz="0" w:space="0" w:color="auto"/>
        <w:bottom w:val="none" w:sz="0" w:space="0" w:color="auto"/>
        <w:right w:val="none" w:sz="0" w:space="0" w:color="auto"/>
      </w:divBdr>
    </w:div>
    <w:div w:id="1682782741">
      <w:bodyDiv w:val="1"/>
      <w:marLeft w:val="0"/>
      <w:marRight w:val="0"/>
      <w:marTop w:val="0"/>
      <w:marBottom w:val="0"/>
      <w:divBdr>
        <w:top w:val="none" w:sz="0" w:space="0" w:color="auto"/>
        <w:left w:val="none" w:sz="0" w:space="0" w:color="auto"/>
        <w:bottom w:val="none" w:sz="0" w:space="0" w:color="auto"/>
        <w:right w:val="none" w:sz="0" w:space="0" w:color="auto"/>
      </w:divBdr>
    </w:div>
    <w:div w:id="1684816955">
      <w:bodyDiv w:val="1"/>
      <w:marLeft w:val="0"/>
      <w:marRight w:val="0"/>
      <w:marTop w:val="0"/>
      <w:marBottom w:val="0"/>
      <w:divBdr>
        <w:top w:val="none" w:sz="0" w:space="0" w:color="auto"/>
        <w:left w:val="none" w:sz="0" w:space="0" w:color="auto"/>
        <w:bottom w:val="none" w:sz="0" w:space="0" w:color="auto"/>
        <w:right w:val="none" w:sz="0" w:space="0" w:color="auto"/>
      </w:divBdr>
    </w:div>
    <w:div w:id="1737775265">
      <w:bodyDiv w:val="1"/>
      <w:marLeft w:val="0"/>
      <w:marRight w:val="0"/>
      <w:marTop w:val="0"/>
      <w:marBottom w:val="0"/>
      <w:divBdr>
        <w:top w:val="none" w:sz="0" w:space="0" w:color="auto"/>
        <w:left w:val="none" w:sz="0" w:space="0" w:color="auto"/>
        <w:bottom w:val="none" w:sz="0" w:space="0" w:color="auto"/>
        <w:right w:val="none" w:sz="0" w:space="0" w:color="auto"/>
      </w:divBdr>
    </w:div>
    <w:div w:id="1751463056">
      <w:bodyDiv w:val="1"/>
      <w:marLeft w:val="0"/>
      <w:marRight w:val="0"/>
      <w:marTop w:val="0"/>
      <w:marBottom w:val="0"/>
      <w:divBdr>
        <w:top w:val="none" w:sz="0" w:space="0" w:color="auto"/>
        <w:left w:val="none" w:sz="0" w:space="0" w:color="auto"/>
        <w:bottom w:val="none" w:sz="0" w:space="0" w:color="auto"/>
        <w:right w:val="none" w:sz="0" w:space="0" w:color="auto"/>
      </w:divBdr>
    </w:div>
    <w:div w:id="1828207771">
      <w:bodyDiv w:val="1"/>
      <w:marLeft w:val="0"/>
      <w:marRight w:val="0"/>
      <w:marTop w:val="0"/>
      <w:marBottom w:val="0"/>
      <w:divBdr>
        <w:top w:val="none" w:sz="0" w:space="0" w:color="auto"/>
        <w:left w:val="none" w:sz="0" w:space="0" w:color="auto"/>
        <w:bottom w:val="none" w:sz="0" w:space="0" w:color="auto"/>
        <w:right w:val="none" w:sz="0" w:space="0" w:color="auto"/>
      </w:divBdr>
    </w:div>
    <w:div w:id="1885215975">
      <w:bodyDiv w:val="1"/>
      <w:marLeft w:val="0"/>
      <w:marRight w:val="0"/>
      <w:marTop w:val="0"/>
      <w:marBottom w:val="0"/>
      <w:divBdr>
        <w:top w:val="none" w:sz="0" w:space="0" w:color="auto"/>
        <w:left w:val="none" w:sz="0" w:space="0" w:color="auto"/>
        <w:bottom w:val="none" w:sz="0" w:space="0" w:color="auto"/>
        <w:right w:val="none" w:sz="0" w:space="0" w:color="auto"/>
      </w:divBdr>
    </w:div>
    <w:div w:id="1897231535">
      <w:bodyDiv w:val="1"/>
      <w:marLeft w:val="0"/>
      <w:marRight w:val="0"/>
      <w:marTop w:val="0"/>
      <w:marBottom w:val="0"/>
      <w:divBdr>
        <w:top w:val="none" w:sz="0" w:space="0" w:color="auto"/>
        <w:left w:val="none" w:sz="0" w:space="0" w:color="auto"/>
        <w:bottom w:val="none" w:sz="0" w:space="0" w:color="auto"/>
        <w:right w:val="none" w:sz="0" w:space="0" w:color="auto"/>
      </w:divBdr>
    </w:div>
    <w:div w:id="1915361502">
      <w:bodyDiv w:val="1"/>
      <w:marLeft w:val="0"/>
      <w:marRight w:val="0"/>
      <w:marTop w:val="0"/>
      <w:marBottom w:val="0"/>
      <w:divBdr>
        <w:top w:val="none" w:sz="0" w:space="0" w:color="auto"/>
        <w:left w:val="none" w:sz="0" w:space="0" w:color="auto"/>
        <w:bottom w:val="none" w:sz="0" w:space="0" w:color="auto"/>
        <w:right w:val="none" w:sz="0" w:space="0" w:color="auto"/>
      </w:divBdr>
    </w:div>
    <w:div w:id="1918902668">
      <w:bodyDiv w:val="1"/>
      <w:marLeft w:val="0"/>
      <w:marRight w:val="0"/>
      <w:marTop w:val="0"/>
      <w:marBottom w:val="0"/>
      <w:divBdr>
        <w:top w:val="none" w:sz="0" w:space="0" w:color="auto"/>
        <w:left w:val="none" w:sz="0" w:space="0" w:color="auto"/>
        <w:bottom w:val="none" w:sz="0" w:space="0" w:color="auto"/>
        <w:right w:val="none" w:sz="0" w:space="0" w:color="auto"/>
      </w:divBdr>
    </w:div>
    <w:div w:id="1926307768">
      <w:bodyDiv w:val="1"/>
      <w:marLeft w:val="0"/>
      <w:marRight w:val="0"/>
      <w:marTop w:val="0"/>
      <w:marBottom w:val="0"/>
      <w:divBdr>
        <w:top w:val="none" w:sz="0" w:space="0" w:color="auto"/>
        <w:left w:val="none" w:sz="0" w:space="0" w:color="auto"/>
        <w:bottom w:val="none" w:sz="0" w:space="0" w:color="auto"/>
        <w:right w:val="none" w:sz="0" w:space="0" w:color="auto"/>
      </w:divBdr>
    </w:div>
    <w:div w:id="1933081537">
      <w:bodyDiv w:val="1"/>
      <w:marLeft w:val="0"/>
      <w:marRight w:val="0"/>
      <w:marTop w:val="0"/>
      <w:marBottom w:val="0"/>
      <w:divBdr>
        <w:top w:val="none" w:sz="0" w:space="0" w:color="auto"/>
        <w:left w:val="none" w:sz="0" w:space="0" w:color="auto"/>
        <w:bottom w:val="none" w:sz="0" w:space="0" w:color="auto"/>
        <w:right w:val="none" w:sz="0" w:space="0" w:color="auto"/>
      </w:divBdr>
    </w:div>
    <w:div w:id="1935090304">
      <w:bodyDiv w:val="1"/>
      <w:marLeft w:val="0"/>
      <w:marRight w:val="0"/>
      <w:marTop w:val="0"/>
      <w:marBottom w:val="0"/>
      <w:divBdr>
        <w:top w:val="none" w:sz="0" w:space="0" w:color="auto"/>
        <w:left w:val="none" w:sz="0" w:space="0" w:color="auto"/>
        <w:bottom w:val="none" w:sz="0" w:space="0" w:color="auto"/>
        <w:right w:val="none" w:sz="0" w:space="0" w:color="auto"/>
      </w:divBdr>
    </w:div>
    <w:div w:id="1941451994">
      <w:bodyDiv w:val="1"/>
      <w:marLeft w:val="0"/>
      <w:marRight w:val="0"/>
      <w:marTop w:val="0"/>
      <w:marBottom w:val="0"/>
      <w:divBdr>
        <w:top w:val="none" w:sz="0" w:space="0" w:color="auto"/>
        <w:left w:val="none" w:sz="0" w:space="0" w:color="auto"/>
        <w:bottom w:val="none" w:sz="0" w:space="0" w:color="auto"/>
        <w:right w:val="none" w:sz="0" w:space="0" w:color="auto"/>
      </w:divBdr>
    </w:div>
    <w:div w:id="1948271583">
      <w:bodyDiv w:val="1"/>
      <w:marLeft w:val="0"/>
      <w:marRight w:val="0"/>
      <w:marTop w:val="0"/>
      <w:marBottom w:val="0"/>
      <w:divBdr>
        <w:top w:val="none" w:sz="0" w:space="0" w:color="auto"/>
        <w:left w:val="none" w:sz="0" w:space="0" w:color="auto"/>
        <w:bottom w:val="none" w:sz="0" w:space="0" w:color="auto"/>
        <w:right w:val="none" w:sz="0" w:space="0" w:color="auto"/>
      </w:divBdr>
    </w:div>
    <w:div w:id="1952130816">
      <w:bodyDiv w:val="1"/>
      <w:marLeft w:val="0"/>
      <w:marRight w:val="0"/>
      <w:marTop w:val="0"/>
      <w:marBottom w:val="0"/>
      <w:divBdr>
        <w:top w:val="none" w:sz="0" w:space="0" w:color="auto"/>
        <w:left w:val="none" w:sz="0" w:space="0" w:color="auto"/>
        <w:bottom w:val="none" w:sz="0" w:space="0" w:color="auto"/>
        <w:right w:val="none" w:sz="0" w:space="0" w:color="auto"/>
      </w:divBdr>
    </w:div>
    <w:div w:id="1966539435">
      <w:bodyDiv w:val="1"/>
      <w:marLeft w:val="0"/>
      <w:marRight w:val="0"/>
      <w:marTop w:val="0"/>
      <w:marBottom w:val="0"/>
      <w:divBdr>
        <w:top w:val="none" w:sz="0" w:space="0" w:color="auto"/>
        <w:left w:val="none" w:sz="0" w:space="0" w:color="auto"/>
        <w:bottom w:val="none" w:sz="0" w:space="0" w:color="auto"/>
        <w:right w:val="none" w:sz="0" w:space="0" w:color="auto"/>
      </w:divBdr>
    </w:div>
    <w:div w:id="1968705937">
      <w:bodyDiv w:val="1"/>
      <w:marLeft w:val="0"/>
      <w:marRight w:val="0"/>
      <w:marTop w:val="0"/>
      <w:marBottom w:val="0"/>
      <w:divBdr>
        <w:top w:val="none" w:sz="0" w:space="0" w:color="auto"/>
        <w:left w:val="none" w:sz="0" w:space="0" w:color="auto"/>
        <w:bottom w:val="none" w:sz="0" w:space="0" w:color="auto"/>
        <w:right w:val="none" w:sz="0" w:space="0" w:color="auto"/>
      </w:divBdr>
    </w:div>
    <w:div w:id="1969240824">
      <w:bodyDiv w:val="1"/>
      <w:marLeft w:val="0"/>
      <w:marRight w:val="0"/>
      <w:marTop w:val="0"/>
      <w:marBottom w:val="0"/>
      <w:divBdr>
        <w:top w:val="none" w:sz="0" w:space="0" w:color="auto"/>
        <w:left w:val="none" w:sz="0" w:space="0" w:color="auto"/>
        <w:bottom w:val="none" w:sz="0" w:space="0" w:color="auto"/>
        <w:right w:val="none" w:sz="0" w:space="0" w:color="auto"/>
      </w:divBdr>
    </w:div>
    <w:div w:id="1980110110">
      <w:bodyDiv w:val="1"/>
      <w:marLeft w:val="0"/>
      <w:marRight w:val="0"/>
      <w:marTop w:val="0"/>
      <w:marBottom w:val="0"/>
      <w:divBdr>
        <w:top w:val="none" w:sz="0" w:space="0" w:color="auto"/>
        <w:left w:val="none" w:sz="0" w:space="0" w:color="auto"/>
        <w:bottom w:val="none" w:sz="0" w:space="0" w:color="auto"/>
        <w:right w:val="none" w:sz="0" w:space="0" w:color="auto"/>
      </w:divBdr>
    </w:div>
    <w:div w:id="1997957923">
      <w:bodyDiv w:val="1"/>
      <w:marLeft w:val="0"/>
      <w:marRight w:val="0"/>
      <w:marTop w:val="0"/>
      <w:marBottom w:val="0"/>
      <w:divBdr>
        <w:top w:val="none" w:sz="0" w:space="0" w:color="auto"/>
        <w:left w:val="none" w:sz="0" w:space="0" w:color="auto"/>
        <w:bottom w:val="none" w:sz="0" w:space="0" w:color="auto"/>
        <w:right w:val="none" w:sz="0" w:space="0" w:color="auto"/>
      </w:divBdr>
    </w:div>
    <w:div w:id="2022776884">
      <w:bodyDiv w:val="1"/>
      <w:marLeft w:val="0"/>
      <w:marRight w:val="0"/>
      <w:marTop w:val="0"/>
      <w:marBottom w:val="0"/>
      <w:divBdr>
        <w:top w:val="none" w:sz="0" w:space="0" w:color="auto"/>
        <w:left w:val="none" w:sz="0" w:space="0" w:color="auto"/>
        <w:bottom w:val="none" w:sz="0" w:space="0" w:color="auto"/>
        <w:right w:val="none" w:sz="0" w:space="0" w:color="auto"/>
      </w:divBdr>
    </w:div>
    <w:div w:id="2057315334">
      <w:bodyDiv w:val="1"/>
      <w:marLeft w:val="0"/>
      <w:marRight w:val="0"/>
      <w:marTop w:val="0"/>
      <w:marBottom w:val="0"/>
      <w:divBdr>
        <w:top w:val="none" w:sz="0" w:space="0" w:color="auto"/>
        <w:left w:val="none" w:sz="0" w:space="0" w:color="auto"/>
        <w:bottom w:val="none" w:sz="0" w:space="0" w:color="auto"/>
        <w:right w:val="none" w:sz="0" w:space="0" w:color="auto"/>
      </w:divBdr>
    </w:div>
    <w:div w:id="2062898587">
      <w:bodyDiv w:val="1"/>
      <w:marLeft w:val="0"/>
      <w:marRight w:val="0"/>
      <w:marTop w:val="0"/>
      <w:marBottom w:val="0"/>
      <w:divBdr>
        <w:top w:val="none" w:sz="0" w:space="0" w:color="auto"/>
        <w:left w:val="none" w:sz="0" w:space="0" w:color="auto"/>
        <w:bottom w:val="none" w:sz="0" w:space="0" w:color="auto"/>
        <w:right w:val="none" w:sz="0" w:space="0" w:color="auto"/>
      </w:divBdr>
    </w:div>
    <w:div w:id="2076003625">
      <w:bodyDiv w:val="1"/>
      <w:marLeft w:val="0"/>
      <w:marRight w:val="0"/>
      <w:marTop w:val="0"/>
      <w:marBottom w:val="0"/>
      <w:divBdr>
        <w:top w:val="none" w:sz="0" w:space="0" w:color="auto"/>
        <w:left w:val="none" w:sz="0" w:space="0" w:color="auto"/>
        <w:bottom w:val="none" w:sz="0" w:space="0" w:color="auto"/>
        <w:right w:val="none" w:sz="0" w:space="0" w:color="auto"/>
      </w:divBdr>
    </w:div>
    <w:div w:id="2078355566">
      <w:bodyDiv w:val="1"/>
      <w:marLeft w:val="0"/>
      <w:marRight w:val="0"/>
      <w:marTop w:val="0"/>
      <w:marBottom w:val="0"/>
      <w:divBdr>
        <w:top w:val="none" w:sz="0" w:space="0" w:color="auto"/>
        <w:left w:val="none" w:sz="0" w:space="0" w:color="auto"/>
        <w:bottom w:val="none" w:sz="0" w:space="0" w:color="auto"/>
        <w:right w:val="none" w:sz="0" w:space="0" w:color="auto"/>
      </w:divBdr>
    </w:div>
    <w:div w:id="2079938307">
      <w:bodyDiv w:val="1"/>
      <w:marLeft w:val="0"/>
      <w:marRight w:val="0"/>
      <w:marTop w:val="0"/>
      <w:marBottom w:val="0"/>
      <w:divBdr>
        <w:top w:val="none" w:sz="0" w:space="0" w:color="auto"/>
        <w:left w:val="none" w:sz="0" w:space="0" w:color="auto"/>
        <w:bottom w:val="none" w:sz="0" w:space="0" w:color="auto"/>
        <w:right w:val="none" w:sz="0" w:space="0" w:color="auto"/>
      </w:divBdr>
    </w:div>
    <w:div w:id="208923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21" Type="http://schemas.openxmlformats.org/officeDocument/2006/relationships/diagramColors" Target="diagrams/colors1.xml"/><Relationship Id="rId34" Type="http://schemas.openxmlformats.org/officeDocument/2006/relationships/diagramLayout" Target="diagrams/layout3.xml"/><Relationship Id="rId42" Type="http://schemas.microsoft.com/office/2007/relationships/diagramDrawing" Target="diagrams/drawing4.xml"/><Relationship Id="rId47" Type="http://schemas.openxmlformats.org/officeDocument/2006/relationships/diagramLayout" Target="diagrams/layout5.xml"/><Relationship Id="rId50" Type="http://schemas.microsoft.com/office/2007/relationships/diagramDrawing" Target="diagrams/drawing5.xml"/><Relationship Id="rId55" Type="http://schemas.openxmlformats.org/officeDocument/2006/relationships/hyperlink" Target="URL://calltracking.ru/advantage/" TargetMode="External"/><Relationship Id="rId63" Type="http://schemas.openxmlformats.org/officeDocument/2006/relationships/hyperlink" Target="https://studfiles.net/preview/5267676/"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up-pro.ru/print/library/strategy/tendencii/cyfrovizaciya-trend.html" TargetMode="External"/><Relationship Id="rId11" Type="http://schemas.openxmlformats.org/officeDocument/2006/relationships/footer" Target="footer2.xml"/><Relationship Id="rId24" Type="http://schemas.openxmlformats.org/officeDocument/2006/relationships/diagramLayout" Target="diagrams/layout2.xml"/><Relationship Id="rId32" Type="http://schemas.openxmlformats.org/officeDocument/2006/relationships/hyperlink" Target="http://www.up-pro.ru/print/library/strategy/tendencii/cyfrovizaciya-trend.html" TargetMode="External"/><Relationship Id="rId37" Type="http://schemas.microsoft.com/office/2007/relationships/diagramDrawing" Target="diagrams/drawing3.xml"/><Relationship Id="rId40" Type="http://schemas.openxmlformats.org/officeDocument/2006/relationships/diagramQuickStyle" Target="diagrams/quickStyle4.xml"/><Relationship Id="rId45" Type="http://schemas.openxmlformats.org/officeDocument/2006/relationships/image" Target="media/image5.emf"/><Relationship Id="rId53" Type="http://schemas.openxmlformats.org/officeDocument/2006/relationships/hyperlink" Target="URL://info.pushka.club/moscow/key" TargetMode="External"/><Relationship Id="rId58" Type="http://schemas.openxmlformats.org/officeDocument/2006/relationships/hyperlink" Target="http://advertology.ru/article142275.htm"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elitarium.ru/chto-takoe-marketing-opredelenie-process-obmen-usluga-proizvoditel-pokupatel-cel-deyatelnost-prodazha-strategiya/" TargetMode="External"/><Relationship Id="rId19" Type="http://schemas.openxmlformats.org/officeDocument/2006/relationships/diagramLayout" Target="diagrams/layout1.xml"/><Relationship Id="rId14" Type="http://schemas.openxmlformats.org/officeDocument/2006/relationships/header" Target="header3.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image" Target="media/image3.jpeg"/><Relationship Id="rId35" Type="http://schemas.openxmlformats.org/officeDocument/2006/relationships/diagramQuickStyle" Target="diagrams/quickStyle3.xml"/><Relationship Id="rId43" Type="http://schemas.openxmlformats.org/officeDocument/2006/relationships/image" Target="media/image4.png"/><Relationship Id="rId48" Type="http://schemas.openxmlformats.org/officeDocument/2006/relationships/diagramQuickStyle" Target="diagrams/quickStyle5.xml"/><Relationship Id="rId56" Type="http://schemas.openxmlformats.org/officeDocument/2006/relationships/hyperlink" Target="URL://radiuswifi.ru/" TargetMode="External"/><Relationship Id="rId64" Type="http://schemas.openxmlformats.org/officeDocument/2006/relationships/hyperlink" Target="http://marketing.web-3.ru/definitions/koncepcii/" TargetMode="External"/><Relationship Id="rId8" Type="http://schemas.openxmlformats.org/officeDocument/2006/relationships/endnotes" Target="endnotes.xml"/><Relationship Id="rId51" Type="http://schemas.openxmlformats.org/officeDocument/2006/relationships/hyperlink" Target="http://fom.ru/SMI-i-internet/13012" TargetMode="Externa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fom.ru/SMI-i-internet/13012" TargetMode="External"/><Relationship Id="rId25" Type="http://schemas.openxmlformats.org/officeDocument/2006/relationships/diagramQuickStyle" Target="diagrams/quickStyle2.xml"/><Relationship Id="rId33" Type="http://schemas.openxmlformats.org/officeDocument/2006/relationships/diagramData" Target="diagrams/data3.xml"/><Relationship Id="rId38" Type="http://schemas.openxmlformats.org/officeDocument/2006/relationships/diagramData" Target="diagrams/data4.xml"/><Relationship Id="rId46" Type="http://schemas.openxmlformats.org/officeDocument/2006/relationships/diagramData" Target="diagrams/data5.xml"/><Relationship Id="rId59" Type="http://schemas.openxmlformats.org/officeDocument/2006/relationships/hyperlink" Target="URL://cyberleninka.ru/article/n/otsenka-effektivnosti-internet-reklamy-s-pomoschyu-sistem-veb-analitiki" TargetMode="External"/><Relationship Id="rId67" Type="http://schemas.openxmlformats.org/officeDocument/2006/relationships/theme" Target="theme/theme1.xml"/><Relationship Id="rId20" Type="http://schemas.openxmlformats.org/officeDocument/2006/relationships/diagramQuickStyle" Target="diagrams/quickStyle1.xml"/><Relationship Id="rId41" Type="http://schemas.openxmlformats.org/officeDocument/2006/relationships/diagramColors" Target="diagrams/colors4.xml"/><Relationship Id="rId54" Type="http://schemas.openxmlformats.org/officeDocument/2006/relationships/hyperlink" Target="URL://pushka.club/moscow/klen/cinema" TargetMode="External"/><Relationship Id="rId62" Type="http://schemas.openxmlformats.org/officeDocument/2006/relationships/hyperlink" Target="http://www.up-pro.ru/print/library/strategy/tendencii/cyfrovizaciya-trend.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Data" Target="diagrams/data2.xml"/><Relationship Id="rId28" Type="http://schemas.openxmlformats.org/officeDocument/2006/relationships/image" Target="media/image2.png"/><Relationship Id="rId36" Type="http://schemas.openxmlformats.org/officeDocument/2006/relationships/diagramColors" Target="diagrams/colors3.xml"/><Relationship Id="rId49" Type="http://schemas.openxmlformats.org/officeDocument/2006/relationships/diagramColors" Target="diagrams/colors5.xml"/><Relationship Id="rId57" Type="http://schemas.openxmlformats.org/officeDocument/2006/relationships/hyperlink" Target="URL://metrika.yandex.ru/list" TargetMode="External"/><Relationship Id="rId10" Type="http://schemas.openxmlformats.org/officeDocument/2006/relationships/footer" Target="footer1.xml"/><Relationship Id="rId31" Type="http://schemas.microsoft.com/office/2007/relationships/hdphoto" Target="media/hdphoto1.wdp"/><Relationship Id="rId44" Type="http://schemas.microsoft.com/office/2007/relationships/hdphoto" Target="media/hdphoto2.wdp"/><Relationship Id="rId52" Type="http://schemas.openxmlformats.org/officeDocument/2006/relationships/hyperlink" Target="http://www.marketch.ru/marketing_dictionary/marketing_terms_m/methods_of_promotion/" TargetMode="External"/><Relationship Id="rId60" Type="http://schemas.openxmlformats.org/officeDocument/2006/relationships/hyperlink" Target="URL://vk.com/adsmarket" TargetMode="External"/><Relationship Id="rId65" Type="http://schemas.openxmlformats.org/officeDocument/2006/relationships/image" Target="media/image6.emf"/><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diagramData" Target="diagrams/data1.xml"/><Relationship Id="rId39" Type="http://schemas.openxmlformats.org/officeDocument/2006/relationships/diagramLayout" Target="diagrams/layout4.xml"/></Relationships>
</file>

<file path=word/_rels/footnotes.xml.rels><?xml version="1.0" encoding="UTF-8" standalone="yes"?>
<Relationships xmlns="http://schemas.openxmlformats.org/package/2006/relationships"><Relationship Id="rId8" Type="http://schemas.openxmlformats.org/officeDocument/2006/relationships/hyperlink" Target="http://www.up-pro.ru/print/library/strategy/tendencii/cyfrovizaciya-trend.html" TargetMode="External"/><Relationship Id="rId13" Type="http://schemas.openxmlformats.org/officeDocument/2006/relationships/hyperlink" Target="URL://info.pushka.club/moscow/key" TargetMode="External"/><Relationship Id="rId18" Type="http://schemas.openxmlformats.org/officeDocument/2006/relationships/hyperlink" Target="URL://radiuswifi.ru/" TargetMode="External"/><Relationship Id="rId3" Type="http://schemas.openxmlformats.org/officeDocument/2006/relationships/hyperlink" Target="http://www.marketch.ru/marketing_dictionary/marketing_terms_m/methods_of_promotion/" TargetMode="External"/><Relationship Id="rId7" Type="http://schemas.openxmlformats.org/officeDocument/2006/relationships/hyperlink" Target="http://www.up-pro.ru/print/library/strategy/tendencii/cyfrovizaciya-trend.html" TargetMode="External"/><Relationship Id="rId12" Type="http://schemas.openxmlformats.org/officeDocument/2006/relationships/hyperlink" Target="URL://pushka.club/moscow/klen/cinema" TargetMode="External"/><Relationship Id="rId17" Type="http://schemas.openxmlformats.org/officeDocument/2006/relationships/hyperlink" Target="URL://vk.com/adsmarket" TargetMode="External"/><Relationship Id="rId2" Type="http://schemas.openxmlformats.org/officeDocument/2006/relationships/hyperlink" Target="http://www.elitarium.ru/chto-takoe-marketing-opredelenie-process-obmen-usluga-proizvoditel-pokupatel-cel-deyatelnost-prodazha-strategiya/" TargetMode="External"/><Relationship Id="rId16" Type="http://schemas.openxmlformats.org/officeDocument/2006/relationships/hyperlink" Target="URL://metrika.yandex.ru/list" TargetMode="External"/><Relationship Id="rId1" Type="http://schemas.openxmlformats.org/officeDocument/2006/relationships/hyperlink" Target="http://www.elitarium.ru/chto-takoe-marketing-opredelenie-process-obmen-usluga-proizvoditel-pokupatel-cel-deyatelnost-prodazha-strategiya/" TargetMode="External"/><Relationship Id="rId6" Type="http://schemas.openxmlformats.org/officeDocument/2006/relationships/hyperlink" Target="http://marketing.web-3.ru/definitions/koncepcii/" TargetMode="External"/><Relationship Id="rId11" Type="http://schemas.openxmlformats.org/officeDocument/2006/relationships/hyperlink" Target="http://www.advertology.ru/article142275.htm" TargetMode="External"/><Relationship Id="rId5" Type="http://schemas.openxmlformats.org/officeDocument/2006/relationships/hyperlink" Target="https://studfiles.net/preview/5267676/" TargetMode="External"/><Relationship Id="rId15" Type="http://schemas.openxmlformats.org/officeDocument/2006/relationships/hyperlink" Target="URL://radiuswifi.ru/" TargetMode="External"/><Relationship Id="rId10" Type="http://schemas.openxmlformats.org/officeDocument/2006/relationships/hyperlink" Target="http://www.advertology.ru/article142275.htm" TargetMode="External"/><Relationship Id="rId4" Type="http://schemas.openxmlformats.org/officeDocument/2006/relationships/hyperlink" Target="http://marketing.web-3.ru/definitions/koncepcii/" TargetMode="External"/><Relationship Id="rId9" Type="http://schemas.openxmlformats.org/officeDocument/2006/relationships/hyperlink" Target="http://www.up-pro.ru/print/library/strategy/tendencii/cyfrovizaciya-trend.html" TargetMode="External"/><Relationship Id="rId14" Type="http://schemas.openxmlformats.org/officeDocument/2006/relationships/hyperlink" Target="URL://calltracking.ru/advantag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93A03D-7BB8-FE43-88D2-32474ECC01FA}" type="doc">
      <dgm:prSet loTypeId="urn:microsoft.com/office/officeart/2005/8/layout/process1" loCatId="" qsTypeId="urn:microsoft.com/office/officeart/2005/8/quickstyle/simple4" qsCatId="simple" csTypeId="urn:microsoft.com/office/officeart/2005/8/colors/accent1_2" csCatId="accent1" phldr="1"/>
      <dgm:spPr/>
    </dgm:pt>
    <dgm:pt modelId="{E03EA9D7-4831-154C-8FC8-19F2DC35DFBA}">
      <dgm:prSet phldrT="[Текст]"/>
      <dgm:spPr>
        <a:solidFill>
          <a:schemeClr val="bg1"/>
        </a:solidFill>
        <a:ln>
          <a:solidFill>
            <a:schemeClr val="tx1">
              <a:alpha val="84000"/>
            </a:schemeClr>
          </a:solidFill>
        </a:ln>
      </dgm:spPr>
      <dgm:t>
        <a:bodyPr/>
        <a:lstStyle/>
        <a:p>
          <a:pPr algn="ctr"/>
          <a:r>
            <a:rPr lang="ru-RU">
              <a:solidFill>
                <a:schemeClr val="tx1"/>
              </a:solidFill>
            </a:rPr>
            <a:t>Слышит Видит</a:t>
          </a:r>
        </a:p>
      </dgm:t>
    </dgm:pt>
    <dgm:pt modelId="{97D31793-2B25-BC4A-A45B-6EDA46DAB9E7}" type="parTrans" cxnId="{21F2F5D6-6A4F-3542-92FA-6EEF8160A922}">
      <dgm:prSet/>
      <dgm:spPr/>
      <dgm:t>
        <a:bodyPr/>
        <a:lstStyle/>
        <a:p>
          <a:pPr algn="ctr"/>
          <a:endParaRPr lang="ru-RU"/>
        </a:p>
      </dgm:t>
    </dgm:pt>
    <dgm:pt modelId="{9F81F007-9BE2-A94B-910B-BC592555C491}" type="sibTrans" cxnId="{21F2F5D6-6A4F-3542-92FA-6EEF8160A922}">
      <dgm:prSet/>
      <dgm:spPr>
        <a:solidFill>
          <a:schemeClr val="tx1"/>
        </a:solidFill>
      </dgm:spPr>
      <dgm:t>
        <a:bodyPr/>
        <a:lstStyle/>
        <a:p>
          <a:pPr algn="ctr"/>
          <a:endParaRPr lang="ru-RU">
            <a:solidFill>
              <a:schemeClr val="tx1"/>
            </a:solidFill>
          </a:endParaRPr>
        </a:p>
      </dgm:t>
    </dgm:pt>
    <dgm:pt modelId="{FD2EA9E5-B21A-FB43-818A-8082D1E48BBA}">
      <dgm:prSet phldrT="[Текст]"/>
      <dgm:spPr>
        <a:solidFill>
          <a:schemeClr val="bg1"/>
        </a:solidFill>
        <a:ln>
          <a:solidFill>
            <a:schemeClr val="tx1">
              <a:alpha val="84000"/>
            </a:schemeClr>
          </a:solidFill>
        </a:ln>
      </dgm:spPr>
      <dgm:t>
        <a:bodyPr/>
        <a:lstStyle/>
        <a:p>
          <a:pPr algn="ctr"/>
          <a:r>
            <a:rPr lang="ru-RU">
              <a:solidFill>
                <a:schemeClr val="tx1"/>
              </a:solidFill>
            </a:rPr>
            <a:t>Чувствует</a:t>
          </a:r>
        </a:p>
      </dgm:t>
    </dgm:pt>
    <dgm:pt modelId="{97DBED18-C7A9-BA4B-B6A6-E2AFADDE3B64}" type="parTrans" cxnId="{B890EEB3-6481-5E48-9472-7A1002B29613}">
      <dgm:prSet/>
      <dgm:spPr/>
      <dgm:t>
        <a:bodyPr/>
        <a:lstStyle/>
        <a:p>
          <a:pPr algn="ctr"/>
          <a:endParaRPr lang="ru-RU"/>
        </a:p>
      </dgm:t>
    </dgm:pt>
    <dgm:pt modelId="{180AE635-9180-6C4F-8BFA-24A5D0FECCA5}" type="sibTrans" cxnId="{B890EEB3-6481-5E48-9472-7A1002B29613}">
      <dgm:prSet/>
      <dgm:spPr>
        <a:solidFill>
          <a:schemeClr val="tx1"/>
        </a:solidFill>
      </dgm:spPr>
      <dgm:t>
        <a:bodyPr/>
        <a:lstStyle/>
        <a:p>
          <a:pPr algn="ctr"/>
          <a:endParaRPr lang="ru-RU"/>
        </a:p>
      </dgm:t>
    </dgm:pt>
    <dgm:pt modelId="{6F188C9A-1F5D-C549-94FD-2828029563F3}">
      <dgm:prSet phldrT="[Текст]"/>
      <dgm:spPr>
        <a:solidFill>
          <a:schemeClr val="bg1"/>
        </a:solidFill>
        <a:ln>
          <a:solidFill>
            <a:schemeClr val="tx1">
              <a:alpha val="84000"/>
            </a:schemeClr>
          </a:solidFill>
        </a:ln>
      </dgm:spPr>
      <dgm:t>
        <a:bodyPr/>
        <a:lstStyle/>
        <a:p>
          <a:pPr algn="ctr"/>
          <a:r>
            <a:rPr lang="ru-RU">
              <a:solidFill>
                <a:schemeClr val="tx1"/>
              </a:solidFill>
            </a:rPr>
            <a:t>Осознает</a:t>
          </a:r>
        </a:p>
      </dgm:t>
    </dgm:pt>
    <dgm:pt modelId="{104A28ED-3E5A-394F-926A-676F50019A3E}" type="parTrans" cxnId="{3C05C64F-581C-9B4D-8475-3FA78DDD8EC6}">
      <dgm:prSet/>
      <dgm:spPr/>
      <dgm:t>
        <a:bodyPr/>
        <a:lstStyle/>
        <a:p>
          <a:pPr algn="ctr"/>
          <a:endParaRPr lang="ru-RU"/>
        </a:p>
      </dgm:t>
    </dgm:pt>
    <dgm:pt modelId="{64CF687A-560D-7E48-BD12-8B2AC95C05E3}" type="sibTrans" cxnId="{3C05C64F-581C-9B4D-8475-3FA78DDD8EC6}">
      <dgm:prSet/>
      <dgm:spPr>
        <a:solidFill>
          <a:schemeClr val="tx1"/>
        </a:solidFill>
      </dgm:spPr>
      <dgm:t>
        <a:bodyPr/>
        <a:lstStyle/>
        <a:p>
          <a:pPr algn="ctr"/>
          <a:endParaRPr lang="ru-RU"/>
        </a:p>
      </dgm:t>
    </dgm:pt>
    <dgm:pt modelId="{812C5A49-E0BC-A14C-8708-B891574D24BB}">
      <dgm:prSet/>
      <dgm:spPr>
        <a:solidFill>
          <a:schemeClr val="bg1"/>
        </a:solidFill>
        <a:ln>
          <a:solidFill>
            <a:schemeClr val="tx1">
              <a:alpha val="84000"/>
            </a:schemeClr>
          </a:solidFill>
        </a:ln>
      </dgm:spPr>
      <dgm:t>
        <a:bodyPr/>
        <a:lstStyle/>
        <a:p>
          <a:pPr algn="ctr"/>
          <a:r>
            <a:rPr lang="ru-RU">
              <a:solidFill>
                <a:schemeClr val="tx1"/>
              </a:solidFill>
            </a:rPr>
            <a:t>Приобритает</a:t>
          </a:r>
        </a:p>
      </dgm:t>
    </dgm:pt>
    <dgm:pt modelId="{8E4153F6-AE8D-554A-B537-0A4E1B67C896}" type="parTrans" cxnId="{15E29268-E134-E849-B21C-81ECDD49D734}">
      <dgm:prSet/>
      <dgm:spPr/>
      <dgm:t>
        <a:bodyPr/>
        <a:lstStyle/>
        <a:p>
          <a:pPr algn="ctr"/>
          <a:endParaRPr lang="ru-RU"/>
        </a:p>
      </dgm:t>
    </dgm:pt>
    <dgm:pt modelId="{9DFB9C52-ABFD-C441-8B35-AA323C439455}" type="sibTrans" cxnId="{15E29268-E134-E849-B21C-81ECDD49D734}">
      <dgm:prSet/>
      <dgm:spPr/>
      <dgm:t>
        <a:bodyPr/>
        <a:lstStyle/>
        <a:p>
          <a:pPr algn="ctr"/>
          <a:endParaRPr lang="ru-RU"/>
        </a:p>
      </dgm:t>
    </dgm:pt>
    <dgm:pt modelId="{63E78CF9-5D5E-1548-9843-655919CC9EFD}" type="pres">
      <dgm:prSet presAssocID="{D593A03D-7BB8-FE43-88D2-32474ECC01FA}" presName="Name0" presStyleCnt="0">
        <dgm:presLayoutVars>
          <dgm:dir/>
          <dgm:resizeHandles val="exact"/>
        </dgm:presLayoutVars>
      </dgm:prSet>
      <dgm:spPr/>
    </dgm:pt>
    <dgm:pt modelId="{2444EC22-60C7-F94D-A0F7-9B2191AFCCE0}" type="pres">
      <dgm:prSet presAssocID="{E03EA9D7-4831-154C-8FC8-19F2DC35DFBA}" presName="node" presStyleLbl="node1" presStyleIdx="0" presStyleCnt="4">
        <dgm:presLayoutVars>
          <dgm:bulletEnabled val="1"/>
        </dgm:presLayoutVars>
      </dgm:prSet>
      <dgm:spPr/>
    </dgm:pt>
    <dgm:pt modelId="{0D8B5AAE-A1C6-9A4A-8335-42A0383B2734}" type="pres">
      <dgm:prSet presAssocID="{9F81F007-9BE2-A94B-910B-BC592555C491}" presName="sibTrans" presStyleLbl="sibTrans2D1" presStyleIdx="0" presStyleCnt="3"/>
      <dgm:spPr/>
    </dgm:pt>
    <dgm:pt modelId="{FC51EBA2-4611-3D45-A512-AC7AF4F0BCFB}" type="pres">
      <dgm:prSet presAssocID="{9F81F007-9BE2-A94B-910B-BC592555C491}" presName="connectorText" presStyleLbl="sibTrans2D1" presStyleIdx="0" presStyleCnt="3"/>
      <dgm:spPr/>
    </dgm:pt>
    <dgm:pt modelId="{BCFE7450-60BC-4C41-98E5-AC5AE900B132}" type="pres">
      <dgm:prSet presAssocID="{FD2EA9E5-B21A-FB43-818A-8082D1E48BBA}" presName="node" presStyleLbl="node1" presStyleIdx="1" presStyleCnt="4">
        <dgm:presLayoutVars>
          <dgm:bulletEnabled val="1"/>
        </dgm:presLayoutVars>
      </dgm:prSet>
      <dgm:spPr/>
    </dgm:pt>
    <dgm:pt modelId="{9887974F-2CC7-BC40-A1E5-2961A7787204}" type="pres">
      <dgm:prSet presAssocID="{180AE635-9180-6C4F-8BFA-24A5D0FECCA5}" presName="sibTrans" presStyleLbl="sibTrans2D1" presStyleIdx="1" presStyleCnt="3"/>
      <dgm:spPr/>
    </dgm:pt>
    <dgm:pt modelId="{73B44D0F-8BFE-1044-8C68-68FD5477C639}" type="pres">
      <dgm:prSet presAssocID="{180AE635-9180-6C4F-8BFA-24A5D0FECCA5}" presName="connectorText" presStyleLbl="sibTrans2D1" presStyleIdx="1" presStyleCnt="3"/>
      <dgm:spPr/>
    </dgm:pt>
    <dgm:pt modelId="{0C29B542-9FBB-B24D-8F9F-2F8063F29E4B}" type="pres">
      <dgm:prSet presAssocID="{6F188C9A-1F5D-C549-94FD-2828029563F3}" presName="node" presStyleLbl="node1" presStyleIdx="2" presStyleCnt="4">
        <dgm:presLayoutVars>
          <dgm:bulletEnabled val="1"/>
        </dgm:presLayoutVars>
      </dgm:prSet>
      <dgm:spPr/>
    </dgm:pt>
    <dgm:pt modelId="{B0FF7155-3E08-404E-A9FF-11A0049A61E2}" type="pres">
      <dgm:prSet presAssocID="{64CF687A-560D-7E48-BD12-8B2AC95C05E3}" presName="sibTrans" presStyleLbl="sibTrans2D1" presStyleIdx="2" presStyleCnt="3"/>
      <dgm:spPr/>
    </dgm:pt>
    <dgm:pt modelId="{0658EB7A-3330-8444-9523-FD0246C3D7CD}" type="pres">
      <dgm:prSet presAssocID="{64CF687A-560D-7E48-BD12-8B2AC95C05E3}" presName="connectorText" presStyleLbl="sibTrans2D1" presStyleIdx="2" presStyleCnt="3"/>
      <dgm:spPr/>
    </dgm:pt>
    <dgm:pt modelId="{E3141DCC-0484-7F48-8AB0-23239780CB39}" type="pres">
      <dgm:prSet presAssocID="{812C5A49-E0BC-A14C-8708-B891574D24BB}" presName="node" presStyleLbl="node1" presStyleIdx="3" presStyleCnt="4">
        <dgm:presLayoutVars>
          <dgm:bulletEnabled val="1"/>
        </dgm:presLayoutVars>
      </dgm:prSet>
      <dgm:spPr/>
    </dgm:pt>
  </dgm:ptLst>
  <dgm:cxnLst>
    <dgm:cxn modelId="{53A5FC1A-A56E-0D42-A01F-AB99C1155E28}" type="presOf" srcId="{D593A03D-7BB8-FE43-88D2-32474ECC01FA}" destId="{63E78CF9-5D5E-1548-9843-655919CC9EFD}" srcOrd="0" destOrd="0" presId="urn:microsoft.com/office/officeart/2005/8/layout/process1"/>
    <dgm:cxn modelId="{082DA727-A77C-A24F-9E70-6C5FA7337819}" type="presOf" srcId="{812C5A49-E0BC-A14C-8708-B891574D24BB}" destId="{E3141DCC-0484-7F48-8AB0-23239780CB39}" srcOrd="0" destOrd="0" presId="urn:microsoft.com/office/officeart/2005/8/layout/process1"/>
    <dgm:cxn modelId="{36051535-2E76-4F48-B7B4-D6F202B204D4}" type="presOf" srcId="{6F188C9A-1F5D-C549-94FD-2828029563F3}" destId="{0C29B542-9FBB-B24D-8F9F-2F8063F29E4B}" srcOrd="0" destOrd="0" presId="urn:microsoft.com/office/officeart/2005/8/layout/process1"/>
    <dgm:cxn modelId="{7F1C6D3A-556D-3F4E-BD76-28C9821B52F0}" type="presOf" srcId="{FD2EA9E5-B21A-FB43-818A-8082D1E48BBA}" destId="{BCFE7450-60BC-4C41-98E5-AC5AE900B132}" srcOrd="0" destOrd="0" presId="urn:microsoft.com/office/officeart/2005/8/layout/process1"/>
    <dgm:cxn modelId="{0D467D48-81B0-9E48-AD63-A6FA12F45922}" type="presOf" srcId="{180AE635-9180-6C4F-8BFA-24A5D0FECCA5}" destId="{73B44D0F-8BFE-1044-8C68-68FD5477C639}" srcOrd="1" destOrd="0" presId="urn:microsoft.com/office/officeart/2005/8/layout/process1"/>
    <dgm:cxn modelId="{3C05C64F-581C-9B4D-8475-3FA78DDD8EC6}" srcId="{D593A03D-7BB8-FE43-88D2-32474ECC01FA}" destId="{6F188C9A-1F5D-C549-94FD-2828029563F3}" srcOrd="2" destOrd="0" parTransId="{104A28ED-3E5A-394F-926A-676F50019A3E}" sibTransId="{64CF687A-560D-7E48-BD12-8B2AC95C05E3}"/>
    <dgm:cxn modelId="{B29C9251-21FF-8A4C-B9CB-014D9B9F9F02}" type="presOf" srcId="{180AE635-9180-6C4F-8BFA-24A5D0FECCA5}" destId="{9887974F-2CC7-BC40-A1E5-2961A7787204}" srcOrd="0" destOrd="0" presId="urn:microsoft.com/office/officeart/2005/8/layout/process1"/>
    <dgm:cxn modelId="{15E29268-E134-E849-B21C-81ECDD49D734}" srcId="{D593A03D-7BB8-FE43-88D2-32474ECC01FA}" destId="{812C5A49-E0BC-A14C-8708-B891574D24BB}" srcOrd="3" destOrd="0" parTransId="{8E4153F6-AE8D-554A-B537-0A4E1B67C896}" sibTransId="{9DFB9C52-ABFD-C441-8B35-AA323C439455}"/>
    <dgm:cxn modelId="{4D7C2369-ED3C-B74D-9BBE-3045FA17A5FF}" type="presOf" srcId="{9F81F007-9BE2-A94B-910B-BC592555C491}" destId="{FC51EBA2-4611-3D45-A512-AC7AF4F0BCFB}" srcOrd="1" destOrd="0" presId="urn:microsoft.com/office/officeart/2005/8/layout/process1"/>
    <dgm:cxn modelId="{2EA84F9E-DF62-0445-AA5B-6EDAA17CBA16}" type="presOf" srcId="{64CF687A-560D-7E48-BD12-8B2AC95C05E3}" destId="{B0FF7155-3E08-404E-A9FF-11A0049A61E2}" srcOrd="0" destOrd="0" presId="urn:microsoft.com/office/officeart/2005/8/layout/process1"/>
    <dgm:cxn modelId="{EE4372AD-136D-AA40-A104-717391916D90}" type="presOf" srcId="{64CF687A-560D-7E48-BD12-8B2AC95C05E3}" destId="{0658EB7A-3330-8444-9523-FD0246C3D7CD}" srcOrd="1" destOrd="0" presId="urn:microsoft.com/office/officeart/2005/8/layout/process1"/>
    <dgm:cxn modelId="{B890EEB3-6481-5E48-9472-7A1002B29613}" srcId="{D593A03D-7BB8-FE43-88D2-32474ECC01FA}" destId="{FD2EA9E5-B21A-FB43-818A-8082D1E48BBA}" srcOrd="1" destOrd="0" parTransId="{97DBED18-C7A9-BA4B-B6A6-E2AFADDE3B64}" sibTransId="{180AE635-9180-6C4F-8BFA-24A5D0FECCA5}"/>
    <dgm:cxn modelId="{73AAC3CE-D651-E145-9C1A-57433F9947EB}" type="presOf" srcId="{E03EA9D7-4831-154C-8FC8-19F2DC35DFBA}" destId="{2444EC22-60C7-F94D-A0F7-9B2191AFCCE0}" srcOrd="0" destOrd="0" presId="urn:microsoft.com/office/officeart/2005/8/layout/process1"/>
    <dgm:cxn modelId="{21F2F5D6-6A4F-3542-92FA-6EEF8160A922}" srcId="{D593A03D-7BB8-FE43-88D2-32474ECC01FA}" destId="{E03EA9D7-4831-154C-8FC8-19F2DC35DFBA}" srcOrd="0" destOrd="0" parTransId="{97D31793-2B25-BC4A-A45B-6EDA46DAB9E7}" sibTransId="{9F81F007-9BE2-A94B-910B-BC592555C491}"/>
    <dgm:cxn modelId="{85B74FE3-BC59-6840-9010-420753D223F5}" type="presOf" srcId="{9F81F007-9BE2-A94B-910B-BC592555C491}" destId="{0D8B5AAE-A1C6-9A4A-8335-42A0383B2734}" srcOrd="0" destOrd="0" presId="urn:microsoft.com/office/officeart/2005/8/layout/process1"/>
    <dgm:cxn modelId="{5EB11B30-4834-424E-9960-0BD7BA676C48}" type="presParOf" srcId="{63E78CF9-5D5E-1548-9843-655919CC9EFD}" destId="{2444EC22-60C7-F94D-A0F7-9B2191AFCCE0}" srcOrd="0" destOrd="0" presId="urn:microsoft.com/office/officeart/2005/8/layout/process1"/>
    <dgm:cxn modelId="{6E3633AC-01BB-BD42-B967-7E51E2C95465}" type="presParOf" srcId="{63E78CF9-5D5E-1548-9843-655919CC9EFD}" destId="{0D8B5AAE-A1C6-9A4A-8335-42A0383B2734}" srcOrd="1" destOrd="0" presId="urn:microsoft.com/office/officeart/2005/8/layout/process1"/>
    <dgm:cxn modelId="{0D7356FA-9454-4745-9F16-B59CF7527057}" type="presParOf" srcId="{0D8B5AAE-A1C6-9A4A-8335-42A0383B2734}" destId="{FC51EBA2-4611-3D45-A512-AC7AF4F0BCFB}" srcOrd="0" destOrd="0" presId="urn:microsoft.com/office/officeart/2005/8/layout/process1"/>
    <dgm:cxn modelId="{156B23E9-7A0E-0F46-BE19-4B97251C1A9D}" type="presParOf" srcId="{63E78CF9-5D5E-1548-9843-655919CC9EFD}" destId="{BCFE7450-60BC-4C41-98E5-AC5AE900B132}" srcOrd="2" destOrd="0" presId="urn:microsoft.com/office/officeart/2005/8/layout/process1"/>
    <dgm:cxn modelId="{9F9FAE7D-A7D2-7C41-9488-56C50579BB7D}" type="presParOf" srcId="{63E78CF9-5D5E-1548-9843-655919CC9EFD}" destId="{9887974F-2CC7-BC40-A1E5-2961A7787204}" srcOrd="3" destOrd="0" presId="urn:microsoft.com/office/officeart/2005/8/layout/process1"/>
    <dgm:cxn modelId="{F6DBD25F-24BC-C840-A79F-E881B1B23E51}" type="presParOf" srcId="{9887974F-2CC7-BC40-A1E5-2961A7787204}" destId="{73B44D0F-8BFE-1044-8C68-68FD5477C639}" srcOrd="0" destOrd="0" presId="urn:microsoft.com/office/officeart/2005/8/layout/process1"/>
    <dgm:cxn modelId="{70182646-A788-9A4F-A247-CF81DC3445D1}" type="presParOf" srcId="{63E78CF9-5D5E-1548-9843-655919CC9EFD}" destId="{0C29B542-9FBB-B24D-8F9F-2F8063F29E4B}" srcOrd="4" destOrd="0" presId="urn:microsoft.com/office/officeart/2005/8/layout/process1"/>
    <dgm:cxn modelId="{CBEFC6DD-47DA-A047-A24A-2C9276E1D1BA}" type="presParOf" srcId="{63E78CF9-5D5E-1548-9843-655919CC9EFD}" destId="{B0FF7155-3E08-404E-A9FF-11A0049A61E2}" srcOrd="5" destOrd="0" presId="urn:microsoft.com/office/officeart/2005/8/layout/process1"/>
    <dgm:cxn modelId="{9D2BC496-29E4-CC4D-AAF3-2193500B1132}" type="presParOf" srcId="{B0FF7155-3E08-404E-A9FF-11A0049A61E2}" destId="{0658EB7A-3330-8444-9523-FD0246C3D7CD}" srcOrd="0" destOrd="0" presId="urn:microsoft.com/office/officeart/2005/8/layout/process1"/>
    <dgm:cxn modelId="{87449514-7F46-5B45-A3D7-3A12BF1D7C75}" type="presParOf" srcId="{63E78CF9-5D5E-1548-9843-655919CC9EFD}" destId="{E3141DCC-0484-7F48-8AB0-23239780CB39}"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26DA9E-8788-2747-BF83-F08F3FB05BEB}"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ru-RU"/>
        </a:p>
      </dgm:t>
    </dgm:pt>
    <dgm:pt modelId="{6DAF125A-D2D5-E744-B469-17B6F92D9E03}">
      <dgm:prSet phldrT="[Текст]" custT="1"/>
      <dgm:spPr/>
      <dgm:t>
        <a:bodyPr/>
        <a:lstStyle/>
        <a:p>
          <a:r>
            <a:rPr lang="ru-RU" sz="1200"/>
            <a:t>Телемаркетинг</a:t>
          </a:r>
          <a:endParaRPr lang="ru-RU" sz="700"/>
        </a:p>
      </dgm:t>
    </dgm:pt>
    <dgm:pt modelId="{059594AE-6583-F04C-98AF-168230625716}" type="parTrans" cxnId="{78391EE1-8696-F94C-8EEE-922AF1C036EA}">
      <dgm:prSet/>
      <dgm:spPr/>
      <dgm:t>
        <a:bodyPr/>
        <a:lstStyle/>
        <a:p>
          <a:endParaRPr lang="ru-RU"/>
        </a:p>
      </dgm:t>
    </dgm:pt>
    <dgm:pt modelId="{A6124DE3-74AA-4449-8CC8-4044B7B44102}" type="sibTrans" cxnId="{78391EE1-8696-F94C-8EEE-922AF1C036EA}">
      <dgm:prSet/>
      <dgm:spPr/>
      <dgm:t>
        <a:bodyPr/>
        <a:lstStyle/>
        <a:p>
          <a:endParaRPr lang="ru-RU"/>
        </a:p>
      </dgm:t>
    </dgm:pt>
    <dgm:pt modelId="{4AF37699-FF67-FA44-BC6A-697A02A10E47}">
      <dgm:prSet phldrT="[Текст]" custT="1"/>
      <dgm:spPr/>
      <dgm:t>
        <a:bodyPr/>
        <a:lstStyle/>
        <a:p>
          <a:pPr algn="l"/>
          <a:r>
            <a:rPr lang="ru-RU" sz="1000"/>
            <a:t>- «Горячая» линия</a:t>
          </a:r>
        </a:p>
        <a:p>
          <a:pPr algn="l"/>
          <a:r>
            <a:rPr lang="ru-RU" sz="1000"/>
            <a:t>- «Виртуальный офис» </a:t>
          </a:r>
        </a:p>
        <a:p>
          <a:pPr algn="l"/>
          <a:r>
            <a:rPr lang="ru-RU" sz="1000"/>
            <a:t>- Единая справочная служба </a:t>
          </a:r>
        </a:p>
        <a:p>
          <a:pPr algn="l"/>
          <a:r>
            <a:rPr lang="ru-RU" sz="1000"/>
            <a:t>- Диспетчерская служба </a:t>
          </a:r>
        </a:p>
      </dgm:t>
    </dgm:pt>
    <dgm:pt modelId="{7E70FCE8-12DD-F84E-B7C2-6FAFDCE844BD}" type="parTrans" cxnId="{DE5DAE62-A548-234C-9A50-8ABEA063B3E6}">
      <dgm:prSet/>
      <dgm:spPr/>
      <dgm:t>
        <a:bodyPr/>
        <a:lstStyle/>
        <a:p>
          <a:endParaRPr lang="ru-RU"/>
        </a:p>
      </dgm:t>
    </dgm:pt>
    <dgm:pt modelId="{6F1E5D64-68DC-CD4A-9948-FF6FA2FC18B0}" type="sibTrans" cxnId="{DE5DAE62-A548-234C-9A50-8ABEA063B3E6}">
      <dgm:prSet/>
      <dgm:spPr/>
      <dgm:t>
        <a:bodyPr/>
        <a:lstStyle/>
        <a:p>
          <a:endParaRPr lang="ru-RU"/>
        </a:p>
      </dgm:t>
    </dgm:pt>
    <dgm:pt modelId="{08596089-DA03-F04E-8E3F-8156E0B66BBB}">
      <dgm:prSet phldrT="[Текст]" custT="1"/>
      <dgm:spPr/>
      <dgm:t>
        <a:bodyPr/>
        <a:lstStyle/>
        <a:p>
          <a:r>
            <a:rPr lang="ru-RU" sz="1100"/>
            <a:t>Исходящий (активный) – получение новой информации и увеличение уровня продаж через прямой контакт с потенциальными клиентами </a:t>
          </a:r>
        </a:p>
      </dgm:t>
    </dgm:pt>
    <dgm:pt modelId="{6AF663E7-AFE8-BB40-8878-34C9AFA1682B}" type="parTrans" cxnId="{9CE8ED4E-D834-3545-9E98-D593EB242908}">
      <dgm:prSet/>
      <dgm:spPr/>
      <dgm:t>
        <a:bodyPr/>
        <a:lstStyle/>
        <a:p>
          <a:endParaRPr lang="ru-RU"/>
        </a:p>
      </dgm:t>
    </dgm:pt>
    <dgm:pt modelId="{77E0DC71-7191-AA42-8F36-2B4EBCC83A75}" type="sibTrans" cxnId="{9CE8ED4E-D834-3545-9E98-D593EB242908}">
      <dgm:prSet/>
      <dgm:spPr/>
      <dgm:t>
        <a:bodyPr/>
        <a:lstStyle/>
        <a:p>
          <a:endParaRPr lang="ru-RU"/>
        </a:p>
      </dgm:t>
    </dgm:pt>
    <dgm:pt modelId="{BD9C7700-599B-964D-B0E2-CCE9CC5B452A}">
      <dgm:prSet phldrT="[Текст]" custT="1"/>
      <dgm:spPr/>
      <dgm:t>
        <a:bodyPr/>
        <a:lstStyle/>
        <a:p>
          <a:pPr algn="l"/>
          <a:r>
            <a:rPr lang="ru-RU" sz="1000"/>
            <a:t>- Формирование и актуализация баз данных</a:t>
          </a:r>
        </a:p>
        <a:p>
          <a:pPr algn="l"/>
          <a:r>
            <a:rPr lang="ru-RU" sz="1000"/>
            <a:t>- Продажи по телефону («холодные звонки» и перекрестные продажи)</a:t>
          </a:r>
        </a:p>
        <a:p>
          <a:pPr algn="l"/>
          <a:r>
            <a:rPr lang="ru-RU" sz="1000"/>
            <a:t>- Follow-up маркетинг </a:t>
          </a:r>
        </a:p>
        <a:p>
          <a:pPr algn="l"/>
          <a:r>
            <a:rPr lang="ru-RU" sz="1000"/>
            <a:t>- Информационный обзвон</a:t>
          </a:r>
        </a:p>
        <a:p>
          <a:pPr algn="l"/>
          <a:r>
            <a:rPr lang="ru-RU" sz="1000"/>
            <a:t>- Маркетинговые исследования </a:t>
          </a:r>
        </a:p>
      </dgm:t>
    </dgm:pt>
    <dgm:pt modelId="{E853FF15-2334-7F44-A5EB-3E207B69A0B1}" type="parTrans" cxnId="{D02B5BBC-3D5E-8647-BC1E-9D311B4C702C}">
      <dgm:prSet/>
      <dgm:spPr/>
      <dgm:t>
        <a:bodyPr/>
        <a:lstStyle/>
        <a:p>
          <a:endParaRPr lang="ru-RU"/>
        </a:p>
      </dgm:t>
    </dgm:pt>
    <dgm:pt modelId="{F8CB483F-D18B-DD4A-949D-EB12881FF1EE}" type="sibTrans" cxnId="{D02B5BBC-3D5E-8647-BC1E-9D311B4C702C}">
      <dgm:prSet/>
      <dgm:spPr/>
      <dgm:t>
        <a:bodyPr/>
        <a:lstStyle/>
        <a:p>
          <a:endParaRPr lang="ru-RU"/>
        </a:p>
      </dgm:t>
    </dgm:pt>
    <dgm:pt modelId="{7D089F5E-1E22-DC46-A333-766E32586446}">
      <dgm:prSet phldrT="[Текст]" custT="1"/>
      <dgm:spPr/>
      <dgm:t>
        <a:bodyPr/>
        <a:lstStyle/>
        <a:p>
          <a:r>
            <a:rPr lang="ru-RU" sz="1100"/>
            <a:t>Входящий (пассивный) – анализ и обработка имеющейся информации для поддержания и повышения уровня продаж </a:t>
          </a:r>
        </a:p>
      </dgm:t>
    </dgm:pt>
    <dgm:pt modelId="{5193658C-3470-624C-8A8D-FF1DCCCD3D53}" type="sibTrans" cxnId="{44D37C5F-7924-C744-8BB9-D8F6DD107614}">
      <dgm:prSet/>
      <dgm:spPr/>
      <dgm:t>
        <a:bodyPr/>
        <a:lstStyle/>
        <a:p>
          <a:endParaRPr lang="ru-RU"/>
        </a:p>
      </dgm:t>
    </dgm:pt>
    <dgm:pt modelId="{3A69F4AB-C000-3545-8F21-6228B18CB00D}" type="parTrans" cxnId="{44D37C5F-7924-C744-8BB9-D8F6DD107614}">
      <dgm:prSet/>
      <dgm:spPr/>
      <dgm:t>
        <a:bodyPr/>
        <a:lstStyle/>
        <a:p>
          <a:endParaRPr lang="ru-RU"/>
        </a:p>
      </dgm:t>
    </dgm:pt>
    <dgm:pt modelId="{93479060-2D1F-7345-AA85-05C9F0EC2854}" type="pres">
      <dgm:prSet presAssocID="{3126DA9E-8788-2747-BF83-F08F3FB05BEB}" presName="hierChild1" presStyleCnt="0">
        <dgm:presLayoutVars>
          <dgm:chPref val="1"/>
          <dgm:dir/>
          <dgm:animOne val="branch"/>
          <dgm:animLvl val="lvl"/>
          <dgm:resizeHandles/>
        </dgm:presLayoutVars>
      </dgm:prSet>
      <dgm:spPr/>
    </dgm:pt>
    <dgm:pt modelId="{D3EFD023-DE1C-AD4C-955A-717D008FC7D5}" type="pres">
      <dgm:prSet presAssocID="{6DAF125A-D2D5-E744-B469-17B6F92D9E03}" presName="hierRoot1" presStyleCnt="0"/>
      <dgm:spPr/>
    </dgm:pt>
    <dgm:pt modelId="{CA8A6A19-B77B-A148-A7A2-038AAC745F9F}" type="pres">
      <dgm:prSet presAssocID="{6DAF125A-D2D5-E744-B469-17B6F92D9E03}" presName="composite" presStyleCnt="0"/>
      <dgm:spPr/>
    </dgm:pt>
    <dgm:pt modelId="{0C0C404E-C8BE-AC46-8506-02772AF44ED4}" type="pres">
      <dgm:prSet presAssocID="{6DAF125A-D2D5-E744-B469-17B6F92D9E03}" presName="background" presStyleLbl="node0" presStyleIdx="0" presStyleCnt="1"/>
      <dgm:spPr>
        <a:noFill/>
      </dgm:spPr>
    </dgm:pt>
    <dgm:pt modelId="{266E3E92-4836-454A-816E-812EBCD3FBA2}" type="pres">
      <dgm:prSet presAssocID="{6DAF125A-D2D5-E744-B469-17B6F92D9E03}" presName="text" presStyleLbl="fgAcc0" presStyleIdx="0" presStyleCnt="1" custScaleX="165117" custScaleY="63214" custLinFactNeighborX="-31430" custLinFactNeighborY="-15594">
        <dgm:presLayoutVars>
          <dgm:chPref val="3"/>
        </dgm:presLayoutVars>
      </dgm:prSet>
      <dgm:spPr/>
    </dgm:pt>
    <dgm:pt modelId="{18C3D4DC-0BF2-5949-8E80-BA9BE09F40ED}" type="pres">
      <dgm:prSet presAssocID="{6DAF125A-D2D5-E744-B469-17B6F92D9E03}" presName="hierChild2" presStyleCnt="0"/>
      <dgm:spPr/>
    </dgm:pt>
    <dgm:pt modelId="{BA168AED-75B6-414A-8F46-BC7F36C5F3F5}" type="pres">
      <dgm:prSet presAssocID="{3A69F4AB-C000-3545-8F21-6228B18CB00D}" presName="Name10" presStyleLbl="parChTrans1D2" presStyleIdx="0" presStyleCnt="2"/>
      <dgm:spPr/>
    </dgm:pt>
    <dgm:pt modelId="{6532DE85-359C-A449-9EA4-0F1B6859DE2E}" type="pres">
      <dgm:prSet presAssocID="{7D089F5E-1E22-DC46-A333-766E32586446}" presName="hierRoot2" presStyleCnt="0"/>
      <dgm:spPr/>
    </dgm:pt>
    <dgm:pt modelId="{65C27334-9E97-F244-85F7-9484EA3B0509}" type="pres">
      <dgm:prSet presAssocID="{7D089F5E-1E22-DC46-A333-766E32586446}" presName="composite2" presStyleCnt="0"/>
      <dgm:spPr/>
    </dgm:pt>
    <dgm:pt modelId="{ACD6D19E-AF4E-4548-8DD1-E4DE0C74E63F}" type="pres">
      <dgm:prSet presAssocID="{7D089F5E-1E22-DC46-A333-766E32586446}" presName="background2" presStyleLbl="node2" presStyleIdx="0" presStyleCnt="2"/>
      <dgm:spPr>
        <a:noFill/>
      </dgm:spPr>
    </dgm:pt>
    <dgm:pt modelId="{6CBC774E-7AA8-0043-BC18-FE84E75ED7E9}" type="pres">
      <dgm:prSet presAssocID="{7D089F5E-1E22-DC46-A333-766E32586446}" presName="text2" presStyleLbl="fgAcc2" presStyleIdx="0" presStyleCnt="2" custScaleX="362393" custScaleY="148456" custLinFactNeighborX="2895" custLinFactNeighborY="-15235">
        <dgm:presLayoutVars>
          <dgm:chPref val="3"/>
        </dgm:presLayoutVars>
      </dgm:prSet>
      <dgm:spPr/>
    </dgm:pt>
    <dgm:pt modelId="{8EB958EB-2462-4D4F-9B3F-C8DA9E62D285}" type="pres">
      <dgm:prSet presAssocID="{7D089F5E-1E22-DC46-A333-766E32586446}" presName="hierChild3" presStyleCnt="0"/>
      <dgm:spPr/>
    </dgm:pt>
    <dgm:pt modelId="{5E865A7D-259D-154C-B26D-7F49944710DB}" type="pres">
      <dgm:prSet presAssocID="{7E70FCE8-12DD-F84E-B7C2-6FAFDCE844BD}" presName="Name17" presStyleLbl="parChTrans1D3" presStyleIdx="0" presStyleCnt="2"/>
      <dgm:spPr/>
    </dgm:pt>
    <dgm:pt modelId="{5171940D-C4A0-514F-851E-BA04E87C5B66}" type="pres">
      <dgm:prSet presAssocID="{4AF37699-FF67-FA44-BC6A-697A02A10E47}" presName="hierRoot3" presStyleCnt="0"/>
      <dgm:spPr/>
    </dgm:pt>
    <dgm:pt modelId="{99BF91DB-E38F-0344-942C-8A0D6F6208A0}" type="pres">
      <dgm:prSet presAssocID="{4AF37699-FF67-FA44-BC6A-697A02A10E47}" presName="composite3" presStyleCnt="0"/>
      <dgm:spPr/>
    </dgm:pt>
    <dgm:pt modelId="{03305E5A-B4B3-A741-A0F0-B1E064DEB7AB}" type="pres">
      <dgm:prSet presAssocID="{4AF37699-FF67-FA44-BC6A-697A02A10E47}" presName="background3" presStyleLbl="node3" presStyleIdx="0" presStyleCnt="2"/>
      <dgm:spPr>
        <a:noFill/>
      </dgm:spPr>
    </dgm:pt>
    <dgm:pt modelId="{853A42E3-7698-F649-9DE2-2CE9AA96FE31}" type="pres">
      <dgm:prSet presAssocID="{4AF37699-FF67-FA44-BC6A-697A02A10E47}" presName="text3" presStyleLbl="fgAcc3" presStyleIdx="0" presStyleCnt="2" custScaleX="273940" custScaleY="157632" custLinFactNeighborX="-8554" custLinFactNeighborY="-20414">
        <dgm:presLayoutVars>
          <dgm:chPref val="3"/>
        </dgm:presLayoutVars>
      </dgm:prSet>
      <dgm:spPr/>
    </dgm:pt>
    <dgm:pt modelId="{AD95A21B-835F-B94F-B16F-E403FD83FA91}" type="pres">
      <dgm:prSet presAssocID="{4AF37699-FF67-FA44-BC6A-697A02A10E47}" presName="hierChild4" presStyleCnt="0"/>
      <dgm:spPr/>
    </dgm:pt>
    <dgm:pt modelId="{E50DBC06-C467-654D-82E1-36D230C25D7A}" type="pres">
      <dgm:prSet presAssocID="{6AF663E7-AFE8-BB40-8878-34C9AFA1682B}" presName="Name10" presStyleLbl="parChTrans1D2" presStyleIdx="1" presStyleCnt="2"/>
      <dgm:spPr/>
    </dgm:pt>
    <dgm:pt modelId="{C7A15785-E263-F547-80EE-DADF1A627EC3}" type="pres">
      <dgm:prSet presAssocID="{08596089-DA03-F04E-8E3F-8156E0B66BBB}" presName="hierRoot2" presStyleCnt="0"/>
      <dgm:spPr/>
    </dgm:pt>
    <dgm:pt modelId="{3339B027-7DD7-F641-8A0B-E6A5AB6E6830}" type="pres">
      <dgm:prSet presAssocID="{08596089-DA03-F04E-8E3F-8156E0B66BBB}" presName="composite2" presStyleCnt="0"/>
      <dgm:spPr/>
    </dgm:pt>
    <dgm:pt modelId="{ED040D26-AA29-8143-90D1-52F8829C8744}" type="pres">
      <dgm:prSet presAssocID="{08596089-DA03-F04E-8E3F-8156E0B66BBB}" presName="background2" presStyleLbl="node2" presStyleIdx="1" presStyleCnt="2">
        <dgm:style>
          <a:lnRef idx="2">
            <a:schemeClr val="accent1">
              <a:shade val="50000"/>
            </a:schemeClr>
          </a:lnRef>
          <a:fillRef idx="1">
            <a:schemeClr val="accent1"/>
          </a:fillRef>
          <a:effectRef idx="0">
            <a:schemeClr val="accent1"/>
          </a:effectRef>
          <a:fontRef idx="minor">
            <a:schemeClr val="lt1"/>
          </a:fontRef>
        </dgm:style>
      </dgm:prSet>
      <dgm:spPr>
        <a:solidFill>
          <a:schemeClr val="bg1"/>
        </a:solidFill>
        <a:ln w="0">
          <a:noFill/>
        </a:ln>
      </dgm:spPr>
    </dgm:pt>
    <dgm:pt modelId="{9C03F1A4-4976-4549-9BA7-FA08F484707C}" type="pres">
      <dgm:prSet presAssocID="{08596089-DA03-F04E-8E3F-8156E0B66BBB}" presName="text2" presStyleLbl="fgAcc2" presStyleIdx="1" presStyleCnt="2" custScaleX="290970" custScaleY="166771" custLinFactNeighborX="321" custLinFactNeighborY="-15235">
        <dgm:presLayoutVars>
          <dgm:chPref val="3"/>
        </dgm:presLayoutVars>
      </dgm:prSet>
      <dgm:spPr/>
    </dgm:pt>
    <dgm:pt modelId="{F9F94F9E-5F3A-9D4C-BF41-AF27EDA62520}" type="pres">
      <dgm:prSet presAssocID="{08596089-DA03-F04E-8E3F-8156E0B66BBB}" presName="hierChild3" presStyleCnt="0"/>
      <dgm:spPr/>
    </dgm:pt>
    <dgm:pt modelId="{1BAAEDF1-A33E-524F-A59A-E46684541522}" type="pres">
      <dgm:prSet presAssocID="{E853FF15-2334-7F44-A5EB-3E207B69A0B1}" presName="Name17" presStyleLbl="parChTrans1D3" presStyleIdx="1" presStyleCnt="2"/>
      <dgm:spPr/>
    </dgm:pt>
    <dgm:pt modelId="{73C72745-8DBF-A741-B80B-220389F64B54}" type="pres">
      <dgm:prSet presAssocID="{BD9C7700-599B-964D-B0E2-CCE9CC5B452A}" presName="hierRoot3" presStyleCnt="0"/>
      <dgm:spPr/>
    </dgm:pt>
    <dgm:pt modelId="{FEC4A670-36AB-1142-AE70-4F1B019F0C78}" type="pres">
      <dgm:prSet presAssocID="{BD9C7700-599B-964D-B0E2-CCE9CC5B452A}" presName="composite3" presStyleCnt="0"/>
      <dgm:spPr/>
    </dgm:pt>
    <dgm:pt modelId="{700DA04C-743F-8F41-997C-4787A0FF3380}" type="pres">
      <dgm:prSet presAssocID="{BD9C7700-599B-964D-B0E2-CCE9CC5B452A}" presName="background3" presStyleLbl="node3" presStyleIdx="1" presStyleCnt="2"/>
      <dgm:spPr>
        <a:noFill/>
      </dgm:spPr>
    </dgm:pt>
    <dgm:pt modelId="{8E8A2B8C-489A-BB46-B456-B035840BBF7E}" type="pres">
      <dgm:prSet presAssocID="{BD9C7700-599B-964D-B0E2-CCE9CC5B452A}" presName="text3" presStyleLbl="fgAcc3" presStyleIdx="1" presStyleCnt="2" custScaleX="399948" custScaleY="231890" custLinFactNeighborX="-4267" custLinFactNeighborY="-27248">
        <dgm:presLayoutVars>
          <dgm:chPref val="3"/>
        </dgm:presLayoutVars>
      </dgm:prSet>
      <dgm:spPr/>
    </dgm:pt>
    <dgm:pt modelId="{40691D47-16ED-9B42-B30C-9C276F8AF5FD}" type="pres">
      <dgm:prSet presAssocID="{BD9C7700-599B-964D-B0E2-CCE9CC5B452A}" presName="hierChild4" presStyleCnt="0"/>
      <dgm:spPr/>
    </dgm:pt>
  </dgm:ptLst>
  <dgm:cxnLst>
    <dgm:cxn modelId="{27CB4022-C6C5-6B4F-A7F1-A714B246A726}" type="presOf" srcId="{6AF663E7-AFE8-BB40-8878-34C9AFA1682B}" destId="{E50DBC06-C467-654D-82E1-36D230C25D7A}" srcOrd="0" destOrd="0" presId="urn:microsoft.com/office/officeart/2005/8/layout/hierarchy1"/>
    <dgm:cxn modelId="{7158AF2B-CE1B-AF4E-8C74-30BD46824D8A}" type="presOf" srcId="{7D089F5E-1E22-DC46-A333-766E32586446}" destId="{6CBC774E-7AA8-0043-BC18-FE84E75ED7E9}" srcOrd="0" destOrd="0" presId="urn:microsoft.com/office/officeart/2005/8/layout/hierarchy1"/>
    <dgm:cxn modelId="{D6A3EB34-25B0-674A-87DF-441E0365E6A0}" type="presOf" srcId="{BD9C7700-599B-964D-B0E2-CCE9CC5B452A}" destId="{8E8A2B8C-489A-BB46-B456-B035840BBF7E}" srcOrd="0" destOrd="0" presId="urn:microsoft.com/office/officeart/2005/8/layout/hierarchy1"/>
    <dgm:cxn modelId="{20BFB83B-F48D-EB4D-ADC5-79E9F7802C75}" type="presOf" srcId="{3126DA9E-8788-2747-BF83-F08F3FB05BEB}" destId="{93479060-2D1F-7345-AA85-05C9F0EC2854}" srcOrd="0" destOrd="0" presId="urn:microsoft.com/office/officeart/2005/8/layout/hierarchy1"/>
    <dgm:cxn modelId="{73268641-A091-3344-8B08-F76793061EB2}" type="presOf" srcId="{3A69F4AB-C000-3545-8F21-6228B18CB00D}" destId="{BA168AED-75B6-414A-8F46-BC7F36C5F3F5}" srcOrd="0" destOrd="0" presId="urn:microsoft.com/office/officeart/2005/8/layout/hierarchy1"/>
    <dgm:cxn modelId="{9CE8ED4E-D834-3545-9E98-D593EB242908}" srcId="{6DAF125A-D2D5-E744-B469-17B6F92D9E03}" destId="{08596089-DA03-F04E-8E3F-8156E0B66BBB}" srcOrd="1" destOrd="0" parTransId="{6AF663E7-AFE8-BB40-8878-34C9AFA1682B}" sibTransId="{77E0DC71-7191-AA42-8F36-2B4EBCC83A75}"/>
    <dgm:cxn modelId="{44D37C5F-7924-C744-8BB9-D8F6DD107614}" srcId="{6DAF125A-D2D5-E744-B469-17B6F92D9E03}" destId="{7D089F5E-1E22-DC46-A333-766E32586446}" srcOrd="0" destOrd="0" parTransId="{3A69F4AB-C000-3545-8F21-6228B18CB00D}" sibTransId="{5193658C-3470-624C-8A8D-FF1DCCCD3D53}"/>
    <dgm:cxn modelId="{7EBFC360-9FDF-944E-BBDD-402CA213375F}" type="presOf" srcId="{E853FF15-2334-7F44-A5EB-3E207B69A0B1}" destId="{1BAAEDF1-A33E-524F-A59A-E46684541522}" srcOrd="0" destOrd="0" presId="urn:microsoft.com/office/officeart/2005/8/layout/hierarchy1"/>
    <dgm:cxn modelId="{DE5DAE62-A548-234C-9A50-8ABEA063B3E6}" srcId="{7D089F5E-1E22-DC46-A333-766E32586446}" destId="{4AF37699-FF67-FA44-BC6A-697A02A10E47}" srcOrd="0" destOrd="0" parTransId="{7E70FCE8-12DD-F84E-B7C2-6FAFDCE844BD}" sibTransId="{6F1E5D64-68DC-CD4A-9948-FF6FA2FC18B0}"/>
    <dgm:cxn modelId="{E30E796A-78B2-924C-882E-14BC61C399F4}" type="presOf" srcId="{7E70FCE8-12DD-F84E-B7C2-6FAFDCE844BD}" destId="{5E865A7D-259D-154C-B26D-7F49944710DB}" srcOrd="0" destOrd="0" presId="urn:microsoft.com/office/officeart/2005/8/layout/hierarchy1"/>
    <dgm:cxn modelId="{9036AE88-9958-7D47-B7C1-9C46056EADC2}" type="presOf" srcId="{4AF37699-FF67-FA44-BC6A-697A02A10E47}" destId="{853A42E3-7698-F649-9DE2-2CE9AA96FE31}" srcOrd="0" destOrd="0" presId="urn:microsoft.com/office/officeart/2005/8/layout/hierarchy1"/>
    <dgm:cxn modelId="{C81D63B5-F38B-5041-BC62-6B2343BC18FF}" type="presOf" srcId="{6DAF125A-D2D5-E744-B469-17B6F92D9E03}" destId="{266E3E92-4836-454A-816E-812EBCD3FBA2}" srcOrd="0" destOrd="0" presId="urn:microsoft.com/office/officeart/2005/8/layout/hierarchy1"/>
    <dgm:cxn modelId="{D02B5BBC-3D5E-8647-BC1E-9D311B4C702C}" srcId="{08596089-DA03-F04E-8E3F-8156E0B66BBB}" destId="{BD9C7700-599B-964D-B0E2-CCE9CC5B452A}" srcOrd="0" destOrd="0" parTransId="{E853FF15-2334-7F44-A5EB-3E207B69A0B1}" sibTransId="{F8CB483F-D18B-DD4A-949D-EB12881FF1EE}"/>
    <dgm:cxn modelId="{8FF145E0-3549-BB49-9585-0B484EBF4966}" type="presOf" srcId="{08596089-DA03-F04E-8E3F-8156E0B66BBB}" destId="{9C03F1A4-4976-4549-9BA7-FA08F484707C}" srcOrd="0" destOrd="0" presId="urn:microsoft.com/office/officeart/2005/8/layout/hierarchy1"/>
    <dgm:cxn modelId="{78391EE1-8696-F94C-8EEE-922AF1C036EA}" srcId="{3126DA9E-8788-2747-BF83-F08F3FB05BEB}" destId="{6DAF125A-D2D5-E744-B469-17B6F92D9E03}" srcOrd="0" destOrd="0" parTransId="{059594AE-6583-F04C-98AF-168230625716}" sibTransId="{A6124DE3-74AA-4449-8CC8-4044B7B44102}"/>
    <dgm:cxn modelId="{3E279694-F17A-B749-A33A-B377C7D1691C}" type="presParOf" srcId="{93479060-2D1F-7345-AA85-05C9F0EC2854}" destId="{D3EFD023-DE1C-AD4C-955A-717D008FC7D5}" srcOrd="0" destOrd="0" presId="urn:microsoft.com/office/officeart/2005/8/layout/hierarchy1"/>
    <dgm:cxn modelId="{DEBC5D15-1299-F746-BA7F-85ADEB469B60}" type="presParOf" srcId="{D3EFD023-DE1C-AD4C-955A-717D008FC7D5}" destId="{CA8A6A19-B77B-A148-A7A2-038AAC745F9F}" srcOrd="0" destOrd="0" presId="urn:microsoft.com/office/officeart/2005/8/layout/hierarchy1"/>
    <dgm:cxn modelId="{74A5E7E6-1CE6-0F46-9E6C-2718798B42E0}" type="presParOf" srcId="{CA8A6A19-B77B-A148-A7A2-038AAC745F9F}" destId="{0C0C404E-C8BE-AC46-8506-02772AF44ED4}" srcOrd="0" destOrd="0" presId="urn:microsoft.com/office/officeart/2005/8/layout/hierarchy1"/>
    <dgm:cxn modelId="{45508885-F160-BE4F-9D03-6A645E8F553C}" type="presParOf" srcId="{CA8A6A19-B77B-A148-A7A2-038AAC745F9F}" destId="{266E3E92-4836-454A-816E-812EBCD3FBA2}" srcOrd="1" destOrd="0" presId="urn:microsoft.com/office/officeart/2005/8/layout/hierarchy1"/>
    <dgm:cxn modelId="{F74F011A-F620-724D-B6F3-790FCCE8EE30}" type="presParOf" srcId="{D3EFD023-DE1C-AD4C-955A-717D008FC7D5}" destId="{18C3D4DC-0BF2-5949-8E80-BA9BE09F40ED}" srcOrd="1" destOrd="0" presId="urn:microsoft.com/office/officeart/2005/8/layout/hierarchy1"/>
    <dgm:cxn modelId="{E0F89934-245E-4545-8867-0037739EEE1F}" type="presParOf" srcId="{18C3D4DC-0BF2-5949-8E80-BA9BE09F40ED}" destId="{BA168AED-75B6-414A-8F46-BC7F36C5F3F5}" srcOrd="0" destOrd="0" presId="urn:microsoft.com/office/officeart/2005/8/layout/hierarchy1"/>
    <dgm:cxn modelId="{F3EFD311-2740-DE44-9080-E2015B6A8646}" type="presParOf" srcId="{18C3D4DC-0BF2-5949-8E80-BA9BE09F40ED}" destId="{6532DE85-359C-A449-9EA4-0F1B6859DE2E}" srcOrd="1" destOrd="0" presId="urn:microsoft.com/office/officeart/2005/8/layout/hierarchy1"/>
    <dgm:cxn modelId="{C3D7E16B-3E4E-D543-85E0-5071E33BBD14}" type="presParOf" srcId="{6532DE85-359C-A449-9EA4-0F1B6859DE2E}" destId="{65C27334-9E97-F244-85F7-9484EA3B0509}" srcOrd="0" destOrd="0" presId="urn:microsoft.com/office/officeart/2005/8/layout/hierarchy1"/>
    <dgm:cxn modelId="{3C69EC4D-BE91-B94F-A013-2A806C7233C6}" type="presParOf" srcId="{65C27334-9E97-F244-85F7-9484EA3B0509}" destId="{ACD6D19E-AF4E-4548-8DD1-E4DE0C74E63F}" srcOrd="0" destOrd="0" presId="urn:microsoft.com/office/officeart/2005/8/layout/hierarchy1"/>
    <dgm:cxn modelId="{77CD2FB0-92BB-C749-A143-6EEEF9A9F292}" type="presParOf" srcId="{65C27334-9E97-F244-85F7-9484EA3B0509}" destId="{6CBC774E-7AA8-0043-BC18-FE84E75ED7E9}" srcOrd="1" destOrd="0" presId="urn:microsoft.com/office/officeart/2005/8/layout/hierarchy1"/>
    <dgm:cxn modelId="{10AB6321-3D2A-9A46-A3EF-D5CEA665DCA2}" type="presParOf" srcId="{6532DE85-359C-A449-9EA4-0F1B6859DE2E}" destId="{8EB958EB-2462-4D4F-9B3F-C8DA9E62D285}" srcOrd="1" destOrd="0" presId="urn:microsoft.com/office/officeart/2005/8/layout/hierarchy1"/>
    <dgm:cxn modelId="{04F4D32F-2D28-A648-A2A9-7A2FD1FE5FEA}" type="presParOf" srcId="{8EB958EB-2462-4D4F-9B3F-C8DA9E62D285}" destId="{5E865A7D-259D-154C-B26D-7F49944710DB}" srcOrd="0" destOrd="0" presId="urn:microsoft.com/office/officeart/2005/8/layout/hierarchy1"/>
    <dgm:cxn modelId="{3AA448CB-3014-3046-BC40-AB243570D200}" type="presParOf" srcId="{8EB958EB-2462-4D4F-9B3F-C8DA9E62D285}" destId="{5171940D-C4A0-514F-851E-BA04E87C5B66}" srcOrd="1" destOrd="0" presId="urn:microsoft.com/office/officeart/2005/8/layout/hierarchy1"/>
    <dgm:cxn modelId="{860AE43F-1417-5D4B-BBE4-913F486CC0BB}" type="presParOf" srcId="{5171940D-C4A0-514F-851E-BA04E87C5B66}" destId="{99BF91DB-E38F-0344-942C-8A0D6F6208A0}" srcOrd="0" destOrd="0" presId="urn:microsoft.com/office/officeart/2005/8/layout/hierarchy1"/>
    <dgm:cxn modelId="{C19576DB-8EF7-D841-AFFB-C9E14D01082C}" type="presParOf" srcId="{99BF91DB-E38F-0344-942C-8A0D6F6208A0}" destId="{03305E5A-B4B3-A741-A0F0-B1E064DEB7AB}" srcOrd="0" destOrd="0" presId="urn:microsoft.com/office/officeart/2005/8/layout/hierarchy1"/>
    <dgm:cxn modelId="{241D2D4E-558A-8E45-B03E-A610268AF53E}" type="presParOf" srcId="{99BF91DB-E38F-0344-942C-8A0D6F6208A0}" destId="{853A42E3-7698-F649-9DE2-2CE9AA96FE31}" srcOrd="1" destOrd="0" presId="urn:microsoft.com/office/officeart/2005/8/layout/hierarchy1"/>
    <dgm:cxn modelId="{9116AA3D-5EF2-FA4F-AB6E-F72AAC81F63F}" type="presParOf" srcId="{5171940D-C4A0-514F-851E-BA04E87C5B66}" destId="{AD95A21B-835F-B94F-B16F-E403FD83FA91}" srcOrd="1" destOrd="0" presId="urn:microsoft.com/office/officeart/2005/8/layout/hierarchy1"/>
    <dgm:cxn modelId="{57106086-B894-2D47-B806-736998D7137D}" type="presParOf" srcId="{18C3D4DC-0BF2-5949-8E80-BA9BE09F40ED}" destId="{E50DBC06-C467-654D-82E1-36D230C25D7A}" srcOrd="2" destOrd="0" presId="urn:microsoft.com/office/officeart/2005/8/layout/hierarchy1"/>
    <dgm:cxn modelId="{DC615F54-8C95-214B-83D5-F076C599939E}" type="presParOf" srcId="{18C3D4DC-0BF2-5949-8E80-BA9BE09F40ED}" destId="{C7A15785-E263-F547-80EE-DADF1A627EC3}" srcOrd="3" destOrd="0" presId="urn:microsoft.com/office/officeart/2005/8/layout/hierarchy1"/>
    <dgm:cxn modelId="{5C230F68-A0D5-D640-8AFB-744210DB7EE6}" type="presParOf" srcId="{C7A15785-E263-F547-80EE-DADF1A627EC3}" destId="{3339B027-7DD7-F641-8A0B-E6A5AB6E6830}" srcOrd="0" destOrd="0" presId="urn:microsoft.com/office/officeart/2005/8/layout/hierarchy1"/>
    <dgm:cxn modelId="{6569E01C-A5A0-E34D-A68C-B5C868768089}" type="presParOf" srcId="{3339B027-7DD7-F641-8A0B-E6A5AB6E6830}" destId="{ED040D26-AA29-8143-90D1-52F8829C8744}" srcOrd="0" destOrd="0" presId="urn:microsoft.com/office/officeart/2005/8/layout/hierarchy1"/>
    <dgm:cxn modelId="{E28D7D03-6661-754C-AA9B-ED64F9ACE907}" type="presParOf" srcId="{3339B027-7DD7-F641-8A0B-E6A5AB6E6830}" destId="{9C03F1A4-4976-4549-9BA7-FA08F484707C}" srcOrd="1" destOrd="0" presId="urn:microsoft.com/office/officeart/2005/8/layout/hierarchy1"/>
    <dgm:cxn modelId="{8FDA4F66-E221-174F-B073-64B4700AA99E}" type="presParOf" srcId="{C7A15785-E263-F547-80EE-DADF1A627EC3}" destId="{F9F94F9E-5F3A-9D4C-BF41-AF27EDA62520}" srcOrd="1" destOrd="0" presId="urn:microsoft.com/office/officeart/2005/8/layout/hierarchy1"/>
    <dgm:cxn modelId="{CB6B93DD-73B1-154D-9874-043C418ADB4E}" type="presParOf" srcId="{F9F94F9E-5F3A-9D4C-BF41-AF27EDA62520}" destId="{1BAAEDF1-A33E-524F-A59A-E46684541522}" srcOrd="0" destOrd="0" presId="urn:microsoft.com/office/officeart/2005/8/layout/hierarchy1"/>
    <dgm:cxn modelId="{EC20FF48-A03B-CA44-92B2-F5367639B201}" type="presParOf" srcId="{F9F94F9E-5F3A-9D4C-BF41-AF27EDA62520}" destId="{73C72745-8DBF-A741-B80B-220389F64B54}" srcOrd="1" destOrd="0" presId="urn:microsoft.com/office/officeart/2005/8/layout/hierarchy1"/>
    <dgm:cxn modelId="{4788E3ED-C9CA-A443-A1F0-D756FBEE8E07}" type="presParOf" srcId="{73C72745-8DBF-A741-B80B-220389F64B54}" destId="{FEC4A670-36AB-1142-AE70-4F1B019F0C78}" srcOrd="0" destOrd="0" presId="urn:microsoft.com/office/officeart/2005/8/layout/hierarchy1"/>
    <dgm:cxn modelId="{D5124378-649D-ED41-B886-5A12DFB1AD17}" type="presParOf" srcId="{FEC4A670-36AB-1142-AE70-4F1B019F0C78}" destId="{700DA04C-743F-8F41-997C-4787A0FF3380}" srcOrd="0" destOrd="0" presId="urn:microsoft.com/office/officeart/2005/8/layout/hierarchy1"/>
    <dgm:cxn modelId="{32BAC6F4-52DA-454A-B632-70829142E9DF}" type="presParOf" srcId="{FEC4A670-36AB-1142-AE70-4F1B019F0C78}" destId="{8E8A2B8C-489A-BB46-B456-B035840BBF7E}" srcOrd="1" destOrd="0" presId="urn:microsoft.com/office/officeart/2005/8/layout/hierarchy1"/>
    <dgm:cxn modelId="{34664C8F-377E-1D4B-B1E0-87A252D34167}" type="presParOf" srcId="{73C72745-8DBF-A741-B80B-220389F64B54}" destId="{40691D47-16ED-9B42-B30C-9C276F8AF5FD}" srcOrd="1" destOrd="0" presId="urn:microsoft.com/office/officeart/2005/8/layout/hierarchy1"/>
  </dgm:cxnLst>
  <dgm:bg>
    <a:effect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60A821-4609-314D-B2EA-639030639F1E}"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ru-RU"/>
        </a:p>
      </dgm:t>
    </dgm:pt>
    <dgm:pt modelId="{FC833ADC-75A5-044A-B4BD-B8F06114244E}">
      <dgm:prSet phldrT="[Текст]" custT="1"/>
      <dgm:spPr/>
      <dgm:t>
        <a:bodyPr/>
        <a:lstStyle/>
        <a:p>
          <a:pPr algn="ctr"/>
          <a:r>
            <a:rPr lang="ru-RU" sz="1400"/>
            <a:t>Факторы эффективности интернет маркетинга</a:t>
          </a:r>
        </a:p>
      </dgm:t>
    </dgm:pt>
    <dgm:pt modelId="{397CC08B-1776-8C49-B13B-0CE32DDDB0FC}" type="parTrans" cxnId="{418C9887-2384-5D43-84B2-BAD6F1C486FE}">
      <dgm:prSet/>
      <dgm:spPr/>
      <dgm:t>
        <a:bodyPr/>
        <a:lstStyle/>
        <a:p>
          <a:pPr algn="ctr"/>
          <a:endParaRPr lang="ru-RU"/>
        </a:p>
      </dgm:t>
    </dgm:pt>
    <dgm:pt modelId="{ED37BD32-9A9D-6049-A157-9CAE090FF886}" type="sibTrans" cxnId="{418C9887-2384-5D43-84B2-BAD6F1C486FE}">
      <dgm:prSet/>
      <dgm:spPr/>
      <dgm:t>
        <a:bodyPr/>
        <a:lstStyle/>
        <a:p>
          <a:pPr algn="ctr"/>
          <a:endParaRPr lang="ru-RU"/>
        </a:p>
      </dgm:t>
    </dgm:pt>
    <dgm:pt modelId="{5A80AE5C-FA5C-CE45-A21B-4D18B61948B3}">
      <dgm:prSet phldrT="[Текст]" custT="1"/>
      <dgm:spPr/>
      <dgm:t>
        <a:bodyPr/>
        <a:lstStyle/>
        <a:p>
          <a:pPr algn="ctr"/>
          <a:r>
            <a:rPr lang="ru-RU" sz="1200"/>
            <a:t>Интернет продвижение</a:t>
          </a:r>
        </a:p>
      </dgm:t>
    </dgm:pt>
    <dgm:pt modelId="{328CEDD3-CA65-1145-90FA-1EC3893A72B4}" type="parTrans" cxnId="{82EC7FB1-9133-A845-857F-71E5AE1EC99F}">
      <dgm:prSet/>
      <dgm:spPr/>
      <dgm:t>
        <a:bodyPr/>
        <a:lstStyle/>
        <a:p>
          <a:pPr algn="ctr"/>
          <a:endParaRPr lang="ru-RU"/>
        </a:p>
      </dgm:t>
    </dgm:pt>
    <dgm:pt modelId="{AFA16B48-EFDF-EB4B-A200-9B8CDA277F40}" type="sibTrans" cxnId="{82EC7FB1-9133-A845-857F-71E5AE1EC99F}">
      <dgm:prSet/>
      <dgm:spPr/>
      <dgm:t>
        <a:bodyPr/>
        <a:lstStyle/>
        <a:p>
          <a:pPr algn="ctr"/>
          <a:endParaRPr lang="ru-RU"/>
        </a:p>
      </dgm:t>
    </dgm:pt>
    <dgm:pt modelId="{DFF93EDC-47F5-EA41-8772-43A683453190}">
      <dgm:prSet phldrT="[Текст]" custT="1"/>
      <dgm:spPr/>
      <dgm:t>
        <a:bodyPr/>
        <a:lstStyle/>
        <a:p>
          <a:pPr algn="ctr"/>
          <a:r>
            <a:rPr lang="ru-RU" sz="1000"/>
            <a:t>Креативаность</a:t>
          </a:r>
        </a:p>
      </dgm:t>
    </dgm:pt>
    <dgm:pt modelId="{E9A0D85F-234E-6E4F-9653-F8E59F2323FD}" type="parTrans" cxnId="{35EAE5DB-4F01-154C-AA92-86B2CA310C6B}">
      <dgm:prSet/>
      <dgm:spPr/>
      <dgm:t>
        <a:bodyPr/>
        <a:lstStyle/>
        <a:p>
          <a:pPr algn="ctr"/>
          <a:endParaRPr lang="ru-RU"/>
        </a:p>
      </dgm:t>
    </dgm:pt>
    <dgm:pt modelId="{3CD5FA0C-5CD5-DA4D-9D54-4A38204D1003}" type="sibTrans" cxnId="{35EAE5DB-4F01-154C-AA92-86B2CA310C6B}">
      <dgm:prSet/>
      <dgm:spPr/>
      <dgm:t>
        <a:bodyPr/>
        <a:lstStyle/>
        <a:p>
          <a:pPr algn="ctr"/>
          <a:endParaRPr lang="ru-RU"/>
        </a:p>
      </dgm:t>
    </dgm:pt>
    <dgm:pt modelId="{3408A917-1B33-5B46-BE7B-DD2A2ED9C420}">
      <dgm:prSet phldrT="[Текст]" custT="1"/>
      <dgm:spPr/>
      <dgm:t>
        <a:bodyPr/>
        <a:lstStyle/>
        <a:p>
          <a:pPr algn="ctr"/>
          <a:r>
            <a:rPr lang="ru-RU" sz="1200"/>
            <a:t>Сайт</a:t>
          </a:r>
          <a:endParaRPr lang="ru-RU" sz="1000"/>
        </a:p>
      </dgm:t>
    </dgm:pt>
    <dgm:pt modelId="{F08DFD0C-B01F-014A-A1EE-613408CE4EC2}" type="parTrans" cxnId="{5F127174-740B-CF4C-AE53-E0F5E62A2B4F}">
      <dgm:prSet/>
      <dgm:spPr/>
      <dgm:t>
        <a:bodyPr/>
        <a:lstStyle/>
        <a:p>
          <a:pPr algn="ctr"/>
          <a:endParaRPr lang="ru-RU"/>
        </a:p>
      </dgm:t>
    </dgm:pt>
    <dgm:pt modelId="{8332D27C-5843-E341-B51A-29F95686C30F}" type="sibTrans" cxnId="{5F127174-740B-CF4C-AE53-E0F5E62A2B4F}">
      <dgm:prSet/>
      <dgm:spPr/>
      <dgm:t>
        <a:bodyPr/>
        <a:lstStyle/>
        <a:p>
          <a:pPr algn="ctr"/>
          <a:endParaRPr lang="ru-RU"/>
        </a:p>
      </dgm:t>
    </dgm:pt>
    <dgm:pt modelId="{ADE094CF-F7B9-D14F-A2BB-3C58AD26DDAB}">
      <dgm:prSet phldrT="[Текст]" custT="1"/>
      <dgm:spPr/>
      <dgm:t>
        <a:bodyPr/>
        <a:lstStyle/>
        <a:p>
          <a:pPr algn="ctr"/>
          <a:r>
            <a:rPr lang="ru-RU" sz="1000"/>
            <a:t>Дизайн</a:t>
          </a:r>
        </a:p>
      </dgm:t>
    </dgm:pt>
    <dgm:pt modelId="{780C1E7F-737B-7B48-988D-0B15EC576866}" type="parTrans" cxnId="{9E721025-E379-3A44-A412-8AE7458ADFCC}">
      <dgm:prSet/>
      <dgm:spPr/>
      <dgm:t>
        <a:bodyPr/>
        <a:lstStyle/>
        <a:p>
          <a:pPr algn="ctr"/>
          <a:endParaRPr lang="ru-RU"/>
        </a:p>
      </dgm:t>
    </dgm:pt>
    <dgm:pt modelId="{EE167032-0890-9F4D-8411-0BB409B78F63}" type="sibTrans" cxnId="{9E721025-E379-3A44-A412-8AE7458ADFCC}">
      <dgm:prSet/>
      <dgm:spPr/>
      <dgm:t>
        <a:bodyPr/>
        <a:lstStyle/>
        <a:p>
          <a:pPr algn="ctr"/>
          <a:endParaRPr lang="ru-RU"/>
        </a:p>
      </dgm:t>
    </dgm:pt>
    <dgm:pt modelId="{760F356F-3DBE-7144-8554-A5F345A5BD5F}">
      <dgm:prSet custT="1"/>
      <dgm:spPr/>
      <dgm:t>
        <a:bodyPr/>
        <a:lstStyle/>
        <a:p>
          <a:pPr algn="ctr"/>
          <a:r>
            <a:rPr lang="ru-RU" sz="1200"/>
            <a:t>Товар</a:t>
          </a:r>
          <a:endParaRPr lang="ru-RU" sz="1000"/>
        </a:p>
      </dgm:t>
    </dgm:pt>
    <dgm:pt modelId="{0101C899-90E0-FF4E-A064-57161B056782}" type="parTrans" cxnId="{ECF2B081-6020-6442-8F15-96D0AB74770E}">
      <dgm:prSet/>
      <dgm:spPr/>
      <dgm:t>
        <a:bodyPr/>
        <a:lstStyle/>
        <a:p>
          <a:pPr algn="ctr"/>
          <a:endParaRPr lang="ru-RU"/>
        </a:p>
      </dgm:t>
    </dgm:pt>
    <dgm:pt modelId="{100BBFDA-827F-CE41-AD25-28B643E00AC9}" type="sibTrans" cxnId="{ECF2B081-6020-6442-8F15-96D0AB74770E}">
      <dgm:prSet/>
      <dgm:spPr/>
      <dgm:t>
        <a:bodyPr/>
        <a:lstStyle/>
        <a:p>
          <a:pPr algn="ctr"/>
          <a:endParaRPr lang="ru-RU"/>
        </a:p>
      </dgm:t>
    </dgm:pt>
    <dgm:pt modelId="{AC93603D-E688-7A4A-A95E-666FE55EEB5F}">
      <dgm:prSet custT="1"/>
      <dgm:spPr/>
      <dgm:t>
        <a:bodyPr/>
        <a:lstStyle/>
        <a:p>
          <a:pPr algn="ctr"/>
          <a:r>
            <a:rPr lang="ru-RU" sz="1200"/>
            <a:t>Доставка</a:t>
          </a:r>
          <a:endParaRPr lang="ru-RU" sz="1400"/>
        </a:p>
      </dgm:t>
    </dgm:pt>
    <dgm:pt modelId="{259B7B05-0A2A-A246-93AF-06375F76D398}" type="parTrans" cxnId="{54931805-8AFF-D34F-A617-BC526E41E269}">
      <dgm:prSet/>
      <dgm:spPr/>
      <dgm:t>
        <a:bodyPr/>
        <a:lstStyle/>
        <a:p>
          <a:pPr algn="ctr"/>
          <a:endParaRPr lang="ru-RU"/>
        </a:p>
      </dgm:t>
    </dgm:pt>
    <dgm:pt modelId="{4EBDE341-BC8E-2943-8782-561168233ADA}" type="sibTrans" cxnId="{54931805-8AFF-D34F-A617-BC526E41E269}">
      <dgm:prSet/>
      <dgm:spPr/>
      <dgm:t>
        <a:bodyPr/>
        <a:lstStyle/>
        <a:p>
          <a:pPr algn="ctr"/>
          <a:endParaRPr lang="ru-RU"/>
        </a:p>
      </dgm:t>
    </dgm:pt>
    <dgm:pt modelId="{326C9B8E-D986-A841-86EC-FF9A6E2EC1A5}">
      <dgm:prSet custT="1"/>
      <dgm:spPr/>
      <dgm:t>
        <a:bodyPr/>
        <a:lstStyle/>
        <a:p>
          <a:pPr algn="ctr"/>
          <a:r>
            <a:rPr lang="ru-RU" sz="1200"/>
            <a:t>Оплата</a:t>
          </a:r>
          <a:endParaRPr lang="ru-RU" sz="1400"/>
        </a:p>
      </dgm:t>
    </dgm:pt>
    <dgm:pt modelId="{A46393A6-90CA-3348-B1C1-4FE80DC6B584}" type="parTrans" cxnId="{BE53BFE1-D123-9C45-B3C1-FD1CB59E691C}">
      <dgm:prSet/>
      <dgm:spPr/>
      <dgm:t>
        <a:bodyPr/>
        <a:lstStyle/>
        <a:p>
          <a:pPr algn="ctr"/>
          <a:endParaRPr lang="ru-RU"/>
        </a:p>
      </dgm:t>
    </dgm:pt>
    <dgm:pt modelId="{87C68460-15F7-424E-92BA-DF28D427606D}" type="sibTrans" cxnId="{BE53BFE1-D123-9C45-B3C1-FD1CB59E691C}">
      <dgm:prSet/>
      <dgm:spPr/>
      <dgm:t>
        <a:bodyPr/>
        <a:lstStyle/>
        <a:p>
          <a:pPr algn="ctr"/>
          <a:endParaRPr lang="ru-RU"/>
        </a:p>
      </dgm:t>
    </dgm:pt>
    <dgm:pt modelId="{C57E6A71-62FB-C64E-9B44-B09290FA96C3}">
      <dgm:prSet phldrT="[Текст]" custT="1"/>
      <dgm:spPr/>
      <dgm:t>
        <a:bodyPr/>
        <a:lstStyle/>
        <a:p>
          <a:pPr algn="ctr"/>
          <a:r>
            <a:rPr lang="ru-RU" sz="1000"/>
            <a:t>специальные предложения</a:t>
          </a:r>
        </a:p>
      </dgm:t>
    </dgm:pt>
    <dgm:pt modelId="{EDE3889B-F09D-E34D-8746-A43C4EB12545}" type="parTrans" cxnId="{566D52C2-F0AA-6048-8BE4-F947F7F01FC0}">
      <dgm:prSet/>
      <dgm:spPr/>
      <dgm:t>
        <a:bodyPr/>
        <a:lstStyle/>
        <a:p>
          <a:pPr algn="ctr"/>
          <a:endParaRPr lang="ru-RU"/>
        </a:p>
      </dgm:t>
    </dgm:pt>
    <dgm:pt modelId="{E8F6A682-A323-F949-86C1-F30294D43593}" type="sibTrans" cxnId="{566D52C2-F0AA-6048-8BE4-F947F7F01FC0}">
      <dgm:prSet/>
      <dgm:spPr/>
      <dgm:t>
        <a:bodyPr/>
        <a:lstStyle/>
        <a:p>
          <a:pPr algn="ctr"/>
          <a:endParaRPr lang="ru-RU"/>
        </a:p>
      </dgm:t>
    </dgm:pt>
    <dgm:pt modelId="{F48BC567-89FA-A849-8D7D-4317AA8DCB6F}">
      <dgm:prSet phldrT="[Текст]" custT="1"/>
      <dgm:spPr/>
      <dgm:t>
        <a:bodyPr/>
        <a:lstStyle/>
        <a:p>
          <a:pPr algn="ctr"/>
          <a:r>
            <a:rPr lang="ru-RU" sz="1000"/>
            <a:t>Точность таргетинга</a:t>
          </a:r>
        </a:p>
      </dgm:t>
    </dgm:pt>
    <dgm:pt modelId="{8FF94046-5E29-A740-BE19-68ECF62F711E}" type="parTrans" cxnId="{2975D55B-A428-5A4F-B3C4-E6A3EA3AFA48}">
      <dgm:prSet/>
      <dgm:spPr/>
      <dgm:t>
        <a:bodyPr/>
        <a:lstStyle/>
        <a:p>
          <a:pPr algn="ctr"/>
          <a:endParaRPr lang="ru-RU"/>
        </a:p>
      </dgm:t>
    </dgm:pt>
    <dgm:pt modelId="{AD6A90C0-4B90-714F-93D8-F96967B40840}" type="sibTrans" cxnId="{2975D55B-A428-5A4F-B3C4-E6A3EA3AFA48}">
      <dgm:prSet/>
      <dgm:spPr/>
      <dgm:t>
        <a:bodyPr/>
        <a:lstStyle/>
        <a:p>
          <a:pPr algn="ctr"/>
          <a:endParaRPr lang="ru-RU"/>
        </a:p>
      </dgm:t>
    </dgm:pt>
    <dgm:pt modelId="{9588727E-3935-5F4F-B691-CBA5E1B5C9CB}">
      <dgm:prSet phldrT="[Текст]" custT="1"/>
      <dgm:spPr/>
      <dgm:t>
        <a:bodyPr/>
        <a:lstStyle/>
        <a:p>
          <a:pPr algn="ctr"/>
          <a:r>
            <a:rPr lang="ru-RU" sz="1000"/>
            <a:t>Юзабилити</a:t>
          </a:r>
        </a:p>
      </dgm:t>
    </dgm:pt>
    <dgm:pt modelId="{9078F485-7E24-1A4F-B689-D42ACADB21D9}" type="parTrans" cxnId="{DF5955B3-FD2D-B94B-A144-85BE91BCF2AD}">
      <dgm:prSet/>
      <dgm:spPr/>
      <dgm:t>
        <a:bodyPr/>
        <a:lstStyle/>
        <a:p>
          <a:pPr algn="ctr"/>
          <a:endParaRPr lang="ru-RU"/>
        </a:p>
      </dgm:t>
    </dgm:pt>
    <dgm:pt modelId="{470F729B-B3C3-A540-AAC7-74CEB96AA542}" type="sibTrans" cxnId="{DF5955B3-FD2D-B94B-A144-85BE91BCF2AD}">
      <dgm:prSet/>
      <dgm:spPr/>
      <dgm:t>
        <a:bodyPr/>
        <a:lstStyle/>
        <a:p>
          <a:pPr algn="ctr"/>
          <a:endParaRPr lang="ru-RU"/>
        </a:p>
      </dgm:t>
    </dgm:pt>
    <dgm:pt modelId="{25773202-6D0A-9E48-8A8A-10315928D778}">
      <dgm:prSet phldrT="[Текст]" custT="1"/>
      <dgm:spPr/>
      <dgm:t>
        <a:bodyPr/>
        <a:lstStyle/>
        <a:p>
          <a:pPr algn="ctr"/>
          <a:r>
            <a:rPr lang="ru-RU" sz="1000"/>
            <a:t>Обратная связь</a:t>
          </a:r>
        </a:p>
      </dgm:t>
    </dgm:pt>
    <dgm:pt modelId="{89F2AE64-63A2-084C-9A2C-2C7FF6E0DCDE}" type="parTrans" cxnId="{4242A942-38EB-A24B-8B0C-55782A2BF0AB}">
      <dgm:prSet/>
      <dgm:spPr/>
      <dgm:t>
        <a:bodyPr/>
        <a:lstStyle/>
        <a:p>
          <a:pPr algn="ctr"/>
          <a:endParaRPr lang="ru-RU"/>
        </a:p>
      </dgm:t>
    </dgm:pt>
    <dgm:pt modelId="{3513AD6D-B512-3A40-8EF9-41085B42E419}" type="sibTrans" cxnId="{4242A942-38EB-A24B-8B0C-55782A2BF0AB}">
      <dgm:prSet/>
      <dgm:spPr/>
      <dgm:t>
        <a:bodyPr/>
        <a:lstStyle/>
        <a:p>
          <a:pPr algn="ctr"/>
          <a:endParaRPr lang="ru-RU"/>
        </a:p>
      </dgm:t>
    </dgm:pt>
    <dgm:pt modelId="{4E7C0B37-B5E1-9746-B916-9319136C5D98}">
      <dgm:prSet custT="1"/>
      <dgm:spPr/>
      <dgm:t>
        <a:bodyPr/>
        <a:lstStyle/>
        <a:p>
          <a:pPr algn="ctr"/>
          <a:r>
            <a:rPr lang="ru-RU" sz="1000"/>
            <a:t>Ассортимент</a:t>
          </a:r>
        </a:p>
      </dgm:t>
    </dgm:pt>
    <dgm:pt modelId="{E7E03AFC-5872-BF4E-BEE7-271009963CBD}" type="parTrans" cxnId="{9E9D82FE-A771-594D-920C-6532D4BF7C6B}">
      <dgm:prSet/>
      <dgm:spPr/>
      <dgm:t>
        <a:bodyPr/>
        <a:lstStyle/>
        <a:p>
          <a:pPr algn="ctr"/>
          <a:endParaRPr lang="ru-RU"/>
        </a:p>
      </dgm:t>
    </dgm:pt>
    <dgm:pt modelId="{F9174CB0-0CB3-7448-9EFB-95F348307E4E}" type="sibTrans" cxnId="{9E9D82FE-A771-594D-920C-6532D4BF7C6B}">
      <dgm:prSet/>
      <dgm:spPr/>
      <dgm:t>
        <a:bodyPr/>
        <a:lstStyle/>
        <a:p>
          <a:pPr algn="ctr"/>
          <a:endParaRPr lang="ru-RU"/>
        </a:p>
      </dgm:t>
    </dgm:pt>
    <dgm:pt modelId="{0494CDBD-E379-484D-8558-0530B550BC0D}">
      <dgm:prSet custT="1"/>
      <dgm:spPr/>
      <dgm:t>
        <a:bodyPr/>
        <a:lstStyle/>
        <a:p>
          <a:pPr algn="ctr"/>
          <a:r>
            <a:rPr lang="ru-RU" sz="1000"/>
            <a:t>Наличие</a:t>
          </a:r>
        </a:p>
      </dgm:t>
    </dgm:pt>
    <dgm:pt modelId="{22B524FE-C777-F145-AB49-FA06D8E7233C}" type="parTrans" cxnId="{018B3F51-1BF6-1049-A971-02C5AD881D26}">
      <dgm:prSet/>
      <dgm:spPr/>
      <dgm:t>
        <a:bodyPr/>
        <a:lstStyle/>
        <a:p>
          <a:pPr algn="ctr"/>
          <a:endParaRPr lang="ru-RU"/>
        </a:p>
      </dgm:t>
    </dgm:pt>
    <dgm:pt modelId="{C27E7C96-A93B-CB46-9BCE-E6B7880FF3AD}" type="sibTrans" cxnId="{018B3F51-1BF6-1049-A971-02C5AD881D26}">
      <dgm:prSet/>
      <dgm:spPr/>
      <dgm:t>
        <a:bodyPr/>
        <a:lstStyle/>
        <a:p>
          <a:pPr algn="ctr"/>
          <a:endParaRPr lang="ru-RU"/>
        </a:p>
      </dgm:t>
    </dgm:pt>
    <dgm:pt modelId="{48377246-8AE4-F147-B7B5-BCA6EB4AA49B}">
      <dgm:prSet custT="1"/>
      <dgm:spPr/>
      <dgm:t>
        <a:bodyPr/>
        <a:lstStyle/>
        <a:p>
          <a:pPr algn="ctr"/>
          <a:r>
            <a:rPr lang="ru-RU" sz="1000"/>
            <a:t>Информативность</a:t>
          </a:r>
        </a:p>
      </dgm:t>
    </dgm:pt>
    <dgm:pt modelId="{5B6FC83B-419A-D848-98DE-DC6B86E159D1}" type="parTrans" cxnId="{58A0C7C0-EE57-A041-975E-C9BA366C4FC3}">
      <dgm:prSet/>
      <dgm:spPr/>
      <dgm:t>
        <a:bodyPr/>
        <a:lstStyle/>
        <a:p>
          <a:pPr algn="ctr"/>
          <a:endParaRPr lang="ru-RU"/>
        </a:p>
      </dgm:t>
    </dgm:pt>
    <dgm:pt modelId="{4679647D-B3E7-3640-AC08-201246AB3649}" type="sibTrans" cxnId="{58A0C7C0-EE57-A041-975E-C9BA366C4FC3}">
      <dgm:prSet/>
      <dgm:spPr/>
      <dgm:t>
        <a:bodyPr/>
        <a:lstStyle/>
        <a:p>
          <a:pPr algn="ctr"/>
          <a:endParaRPr lang="ru-RU"/>
        </a:p>
      </dgm:t>
    </dgm:pt>
    <dgm:pt modelId="{7853FC29-9E72-4B4A-9383-9840C6587C26}">
      <dgm:prSet custT="1"/>
      <dgm:spPr/>
      <dgm:t>
        <a:bodyPr/>
        <a:lstStyle/>
        <a:p>
          <a:pPr algn="ctr"/>
          <a:r>
            <a:rPr lang="ru-RU" sz="1000"/>
            <a:t>Цена</a:t>
          </a:r>
        </a:p>
      </dgm:t>
    </dgm:pt>
    <dgm:pt modelId="{280E7D23-BD21-7048-9E5A-0564348A4869}" type="parTrans" cxnId="{A97973C0-7AC8-3E44-87DF-9A67242358EB}">
      <dgm:prSet/>
      <dgm:spPr/>
      <dgm:t>
        <a:bodyPr/>
        <a:lstStyle/>
        <a:p>
          <a:pPr algn="ctr"/>
          <a:endParaRPr lang="ru-RU"/>
        </a:p>
      </dgm:t>
    </dgm:pt>
    <dgm:pt modelId="{F01133E2-5027-0045-BE52-B7D2516194A5}" type="sibTrans" cxnId="{A97973C0-7AC8-3E44-87DF-9A67242358EB}">
      <dgm:prSet/>
      <dgm:spPr/>
      <dgm:t>
        <a:bodyPr/>
        <a:lstStyle/>
        <a:p>
          <a:pPr algn="ctr"/>
          <a:endParaRPr lang="ru-RU"/>
        </a:p>
      </dgm:t>
    </dgm:pt>
    <dgm:pt modelId="{C1AB0F7A-F010-0E44-8F34-993853E8A5D0}">
      <dgm:prSet/>
      <dgm:spPr/>
      <dgm:t>
        <a:bodyPr/>
        <a:lstStyle/>
        <a:p>
          <a:pPr algn="ctr"/>
          <a:r>
            <a:rPr lang="ru-RU" sz="1100"/>
            <a:t>Способы</a:t>
          </a:r>
        </a:p>
      </dgm:t>
    </dgm:pt>
    <dgm:pt modelId="{CED6525D-6CAF-364B-B554-7347B220227F}" type="parTrans" cxnId="{12573111-F9D6-5B4D-8B7B-F5ECF87F41EE}">
      <dgm:prSet/>
      <dgm:spPr/>
      <dgm:t>
        <a:bodyPr/>
        <a:lstStyle/>
        <a:p>
          <a:pPr algn="ctr"/>
          <a:endParaRPr lang="ru-RU"/>
        </a:p>
      </dgm:t>
    </dgm:pt>
    <dgm:pt modelId="{DAD10613-54F1-744B-951F-7EEBB534B6B0}" type="sibTrans" cxnId="{12573111-F9D6-5B4D-8B7B-F5ECF87F41EE}">
      <dgm:prSet/>
      <dgm:spPr/>
      <dgm:t>
        <a:bodyPr/>
        <a:lstStyle/>
        <a:p>
          <a:pPr algn="ctr"/>
          <a:endParaRPr lang="ru-RU"/>
        </a:p>
      </dgm:t>
    </dgm:pt>
    <dgm:pt modelId="{70BB2995-1E2F-2948-BEA2-48BAA66570AA}">
      <dgm:prSet/>
      <dgm:spPr/>
      <dgm:t>
        <a:bodyPr/>
        <a:lstStyle/>
        <a:p>
          <a:pPr algn="ctr"/>
          <a:r>
            <a:rPr lang="ru-RU" sz="1100"/>
            <a:t>Стоимость</a:t>
          </a:r>
        </a:p>
      </dgm:t>
    </dgm:pt>
    <dgm:pt modelId="{5A6D9689-2B77-A748-9EF0-9EDD3B11D530}" type="parTrans" cxnId="{50C4906C-27A5-2242-9EC9-AC96A9C75E11}">
      <dgm:prSet/>
      <dgm:spPr/>
      <dgm:t>
        <a:bodyPr/>
        <a:lstStyle/>
        <a:p>
          <a:pPr algn="ctr"/>
          <a:endParaRPr lang="ru-RU"/>
        </a:p>
      </dgm:t>
    </dgm:pt>
    <dgm:pt modelId="{E1D2810A-5A5F-FE40-945E-44ACFBF4773E}" type="sibTrans" cxnId="{50C4906C-27A5-2242-9EC9-AC96A9C75E11}">
      <dgm:prSet/>
      <dgm:spPr/>
      <dgm:t>
        <a:bodyPr/>
        <a:lstStyle/>
        <a:p>
          <a:pPr algn="ctr"/>
          <a:endParaRPr lang="ru-RU"/>
        </a:p>
      </dgm:t>
    </dgm:pt>
    <dgm:pt modelId="{4A50DF72-3123-434A-B2A9-B7364F41AF84}">
      <dgm:prSet/>
      <dgm:spPr/>
      <dgm:t>
        <a:bodyPr/>
        <a:lstStyle/>
        <a:p>
          <a:pPr algn="ctr"/>
          <a:r>
            <a:rPr lang="ru-RU" sz="1100"/>
            <a:t>Скорость</a:t>
          </a:r>
        </a:p>
      </dgm:t>
    </dgm:pt>
    <dgm:pt modelId="{DCDE1BFA-2B3A-D24D-949F-1B25B1340B31}" type="parTrans" cxnId="{A4085DCF-E23E-D149-ABCB-EB46BAFAA42F}">
      <dgm:prSet/>
      <dgm:spPr/>
      <dgm:t>
        <a:bodyPr/>
        <a:lstStyle/>
        <a:p>
          <a:pPr algn="ctr"/>
          <a:endParaRPr lang="ru-RU"/>
        </a:p>
      </dgm:t>
    </dgm:pt>
    <dgm:pt modelId="{60465483-3DCE-354B-8D83-13588F92F170}" type="sibTrans" cxnId="{A4085DCF-E23E-D149-ABCB-EB46BAFAA42F}">
      <dgm:prSet/>
      <dgm:spPr/>
      <dgm:t>
        <a:bodyPr/>
        <a:lstStyle/>
        <a:p>
          <a:pPr algn="ctr"/>
          <a:endParaRPr lang="ru-RU"/>
        </a:p>
      </dgm:t>
    </dgm:pt>
    <dgm:pt modelId="{55AC1A6C-8119-EC45-A085-ACF0B0ACFF94}">
      <dgm:prSet/>
      <dgm:spPr/>
      <dgm:t>
        <a:bodyPr/>
        <a:lstStyle/>
        <a:p>
          <a:pPr algn="ctr"/>
          <a:r>
            <a:rPr lang="ru-RU" sz="1100"/>
            <a:t>Способы</a:t>
          </a:r>
        </a:p>
      </dgm:t>
    </dgm:pt>
    <dgm:pt modelId="{1EE4DD98-F90F-D348-8A0C-4B7FE7058E44}" type="parTrans" cxnId="{43A56283-78D5-1346-A2A7-D0C88F73A24F}">
      <dgm:prSet/>
      <dgm:spPr/>
      <dgm:t>
        <a:bodyPr/>
        <a:lstStyle/>
        <a:p>
          <a:pPr algn="ctr"/>
          <a:endParaRPr lang="ru-RU"/>
        </a:p>
      </dgm:t>
    </dgm:pt>
    <dgm:pt modelId="{EB2EC0A6-EB11-1F4A-9E1F-09AAFAB9A5DF}" type="sibTrans" cxnId="{43A56283-78D5-1346-A2A7-D0C88F73A24F}">
      <dgm:prSet/>
      <dgm:spPr/>
      <dgm:t>
        <a:bodyPr/>
        <a:lstStyle/>
        <a:p>
          <a:pPr algn="ctr"/>
          <a:endParaRPr lang="ru-RU"/>
        </a:p>
      </dgm:t>
    </dgm:pt>
    <dgm:pt modelId="{0C8F15B3-0954-0047-8D4D-3F62EAEFB252}">
      <dgm:prSet/>
      <dgm:spPr/>
      <dgm:t>
        <a:bodyPr/>
        <a:lstStyle/>
        <a:p>
          <a:pPr algn="ctr"/>
          <a:r>
            <a:rPr lang="ru-RU" sz="1100"/>
            <a:t>Безопасность</a:t>
          </a:r>
        </a:p>
      </dgm:t>
    </dgm:pt>
    <dgm:pt modelId="{A3A73EDA-ED34-2A46-AE7E-D4BDC03E6E05}" type="parTrans" cxnId="{8470041A-5C86-9842-94B5-6C1F8D2CBD9E}">
      <dgm:prSet/>
      <dgm:spPr/>
      <dgm:t>
        <a:bodyPr/>
        <a:lstStyle/>
        <a:p>
          <a:pPr algn="ctr"/>
          <a:endParaRPr lang="ru-RU"/>
        </a:p>
      </dgm:t>
    </dgm:pt>
    <dgm:pt modelId="{98CC2491-5D13-A14A-9603-759D318C2A6C}" type="sibTrans" cxnId="{8470041A-5C86-9842-94B5-6C1F8D2CBD9E}">
      <dgm:prSet/>
      <dgm:spPr/>
      <dgm:t>
        <a:bodyPr/>
        <a:lstStyle/>
        <a:p>
          <a:pPr algn="ctr"/>
          <a:endParaRPr lang="ru-RU"/>
        </a:p>
      </dgm:t>
    </dgm:pt>
    <dgm:pt modelId="{3B155E62-5C89-CD4E-B9E8-F94E09BD8D77}">
      <dgm:prSet/>
      <dgm:spPr/>
      <dgm:t>
        <a:bodyPr/>
        <a:lstStyle/>
        <a:p>
          <a:pPr algn="ctr"/>
          <a:r>
            <a:rPr lang="ru-RU" sz="1100"/>
            <a:t>Скидки</a:t>
          </a:r>
        </a:p>
      </dgm:t>
    </dgm:pt>
    <dgm:pt modelId="{A060DE56-1C69-F749-9FE7-AE9BA7794D28}" type="parTrans" cxnId="{77024957-9BFF-D74C-8050-3EA82F95EDB0}">
      <dgm:prSet/>
      <dgm:spPr/>
      <dgm:t>
        <a:bodyPr/>
        <a:lstStyle/>
        <a:p>
          <a:pPr algn="ctr"/>
          <a:endParaRPr lang="ru-RU"/>
        </a:p>
      </dgm:t>
    </dgm:pt>
    <dgm:pt modelId="{84A14E54-5A7D-8C4B-8688-F8C155B33A3C}" type="sibTrans" cxnId="{77024957-9BFF-D74C-8050-3EA82F95EDB0}">
      <dgm:prSet/>
      <dgm:spPr/>
      <dgm:t>
        <a:bodyPr/>
        <a:lstStyle/>
        <a:p>
          <a:pPr algn="ctr"/>
          <a:endParaRPr lang="ru-RU"/>
        </a:p>
      </dgm:t>
    </dgm:pt>
    <dgm:pt modelId="{3BB848CE-4E4C-344F-A23B-AFD766EB8AC4}" type="pres">
      <dgm:prSet presAssocID="{8460A821-4609-314D-B2EA-639030639F1E}" presName="diagram" presStyleCnt="0">
        <dgm:presLayoutVars>
          <dgm:chPref val="1"/>
          <dgm:dir/>
          <dgm:animOne val="branch"/>
          <dgm:animLvl val="lvl"/>
          <dgm:resizeHandles/>
        </dgm:presLayoutVars>
      </dgm:prSet>
      <dgm:spPr/>
    </dgm:pt>
    <dgm:pt modelId="{6D4C0D0F-6711-DC45-8951-B4E72512C14F}" type="pres">
      <dgm:prSet presAssocID="{FC833ADC-75A5-044A-B4BD-B8F06114244E}" presName="root" presStyleCnt="0"/>
      <dgm:spPr/>
    </dgm:pt>
    <dgm:pt modelId="{084E80C5-9E2A-8046-8B96-FFA678FB530F}" type="pres">
      <dgm:prSet presAssocID="{FC833ADC-75A5-044A-B4BD-B8F06114244E}" presName="rootComposite" presStyleCnt="0"/>
      <dgm:spPr/>
    </dgm:pt>
    <dgm:pt modelId="{ECBD70CC-E63E-5843-803E-38583443E0FC}" type="pres">
      <dgm:prSet presAssocID="{FC833ADC-75A5-044A-B4BD-B8F06114244E}" presName="rootText" presStyleLbl="node1" presStyleIdx="0" presStyleCnt="1" custScaleX="100294" custScaleY="71186" custLinFactNeighborX="225" custLinFactNeighborY="98"/>
      <dgm:spPr/>
    </dgm:pt>
    <dgm:pt modelId="{85C25FF4-9903-8B43-A624-8F72517462B3}" type="pres">
      <dgm:prSet presAssocID="{FC833ADC-75A5-044A-B4BD-B8F06114244E}" presName="rootConnector" presStyleLbl="node1" presStyleIdx="0" presStyleCnt="1"/>
      <dgm:spPr/>
    </dgm:pt>
    <dgm:pt modelId="{C91F488C-92F0-384D-882A-C6BA690FBC8D}" type="pres">
      <dgm:prSet presAssocID="{FC833ADC-75A5-044A-B4BD-B8F06114244E}" presName="childShape" presStyleCnt="0"/>
      <dgm:spPr/>
    </dgm:pt>
    <dgm:pt modelId="{D7DD8914-0AE7-4349-B452-BAE88D5F1DE4}" type="pres">
      <dgm:prSet presAssocID="{328CEDD3-CA65-1145-90FA-1EC3893A72B4}" presName="Name13" presStyleLbl="parChTrans1D2" presStyleIdx="0" presStyleCnt="5"/>
      <dgm:spPr/>
    </dgm:pt>
    <dgm:pt modelId="{3B76AE21-C635-F14C-8658-A1CB7D9186F7}" type="pres">
      <dgm:prSet presAssocID="{5A80AE5C-FA5C-CE45-A21B-4D18B61948B3}" presName="childText" presStyleLbl="bgAcc1" presStyleIdx="0" presStyleCnt="5" custScaleY="129093">
        <dgm:presLayoutVars>
          <dgm:bulletEnabled val="1"/>
        </dgm:presLayoutVars>
      </dgm:prSet>
      <dgm:spPr/>
    </dgm:pt>
    <dgm:pt modelId="{FA0766AF-B502-DC41-8989-421707C8C99E}" type="pres">
      <dgm:prSet presAssocID="{F08DFD0C-B01F-014A-A1EE-613408CE4EC2}" presName="Name13" presStyleLbl="parChTrans1D2" presStyleIdx="1" presStyleCnt="5"/>
      <dgm:spPr/>
    </dgm:pt>
    <dgm:pt modelId="{BCC52A5E-105C-1048-BA6C-160B95D68DFA}" type="pres">
      <dgm:prSet presAssocID="{3408A917-1B33-5B46-BE7B-DD2A2ED9C420}" presName="childText" presStyleLbl="bgAcc1" presStyleIdx="1" presStyleCnt="5">
        <dgm:presLayoutVars>
          <dgm:bulletEnabled val="1"/>
        </dgm:presLayoutVars>
      </dgm:prSet>
      <dgm:spPr/>
    </dgm:pt>
    <dgm:pt modelId="{15EAC687-FEBE-C044-AC98-D712FA64008E}" type="pres">
      <dgm:prSet presAssocID="{0101C899-90E0-FF4E-A064-57161B056782}" presName="Name13" presStyleLbl="parChTrans1D2" presStyleIdx="2" presStyleCnt="5"/>
      <dgm:spPr/>
    </dgm:pt>
    <dgm:pt modelId="{4FE71253-36EB-9B45-8B0D-38AA66CF9212}" type="pres">
      <dgm:prSet presAssocID="{760F356F-3DBE-7144-8554-A5F345A5BD5F}" presName="childText" presStyleLbl="bgAcc1" presStyleIdx="2" presStyleCnt="5" custScaleY="98487">
        <dgm:presLayoutVars>
          <dgm:bulletEnabled val="1"/>
        </dgm:presLayoutVars>
      </dgm:prSet>
      <dgm:spPr/>
    </dgm:pt>
    <dgm:pt modelId="{67E1F4D5-9E0A-864F-9623-73CF440450E1}" type="pres">
      <dgm:prSet presAssocID="{259B7B05-0A2A-A246-93AF-06375F76D398}" presName="Name13" presStyleLbl="parChTrans1D2" presStyleIdx="3" presStyleCnt="5"/>
      <dgm:spPr/>
    </dgm:pt>
    <dgm:pt modelId="{F977624C-509D-A845-84C7-04B45B81A171}" type="pres">
      <dgm:prSet presAssocID="{AC93603D-E688-7A4A-A95E-666FE55EEB5F}" presName="childText" presStyleLbl="bgAcc1" presStyleIdx="3" presStyleCnt="5">
        <dgm:presLayoutVars>
          <dgm:bulletEnabled val="1"/>
        </dgm:presLayoutVars>
      </dgm:prSet>
      <dgm:spPr/>
    </dgm:pt>
    <dgm:pt modelId="{87896189-22C0-7C46-9CC8-5706818FC1B3}" type="pres">
      <dgm:prSet presAssocID="{A46393A6-90CA-3348-B1C1-4FE80DC6B584}" presName="Name13" presStyleLbl="parChTrans1D2" presStyleIdx="4" presStyleCnt="5"/>
      <dgm:spPr/>
    </dgm:pt>
    <dgm:pt modelId="{097B208F-3604-6E41-80F3-956B2C886262}" type="pres">
      <dgm:prSet presAssocID="{326C9B8E-D986-A841-86EC-FF9A6E2EC1A5}" presName="childText" presStyleLbl="bgAcc1" presStyleIdx="4" presStyleCnt="5">
        <dgm:presLayoutVars>
          <dgm:bulletEnabled val="1"/>
        </dgm:presLayoutVars>
      </dgm:prSet>
      <dgm:spPr/>
    </dgm:pt>
  </dgm:ptLst>
  <dgm:cxnLst>
    <dgm:cxn modelId="{54931805-8AFF-D34F-A617-BC526E41E269}" srcId="{FC833ADC-75A5-044A-B4BD-B8F06114244E}" destId="{AC93603D-E688-7A4A-A95E-666FE55EEB5F}" srcOrd="3" destOrd="0" parTransId="{259B7B05-0A2A-A246-93AF-06375F76D398}" sibTransId="{4EBDE341-BC8E-2943-8782-561168233ADA}"/>
    <dgm:cxn modelId="{550CAD0A-EA5F-DB41-966B-BA4484A7C6A5}" type="presOf" srcId="{25773202-6D0A-9E48-8A8A-10315928D778}" destId="{BCC52A5E-105C-1048-BA6C-160B95D68DFA}" srcOrd="0" destOrd="3" presId="urn:microsoft.com/office/officeart/2005/8/layout/hierarchy3"/>
    <dgm:cxn modelId="{12573111-F9D6-5B4D-8B7B-F5ECF87F41EE}" srcId="{AC93603D-E688-7A4A-A95E-666FE55EEB5F}" destId="{C1AB0F7A-F010-0E44-8F34-993853E8A5D0}" srcOrd="0" destOrd="0" parTransId="{CED6525D-6CAF-364B-B554-7347B220227F}" sibTransId="{DAD10613-54F1-744B-951F-7EEBB534B6B0}"/>
    <dgm:cxn modelId="{8470041A-5C86-9842-94B5-6C1F8D2CBD9E}" srcId="{326C9B8E-D986-A841-86EC-FF9A6E2EC1A5}" destId="{0C8F15B3-0954-0047-8D4D-3F62EAEFB252}" srcOrd="1" destOrd="0" parTransId="{A3A73EDA-ED34-2A46-AE7E-D4BDC03E6E05}" sibTransId="{98CC2491-5D13-A14A-9603-759D318C2A6C}"/>
    <dgm:cxn modelId="{C2963D24-CDDE-4A41-8909-34151270CE5E}" type="presOf" srcId="{326C9B8E-D986-A841-86EC-FF9A6E2EC1A5}" destId="{097B208F-3604-6E41-80F3-956B2C886262}" srcOrd="0" destOrd="0" presId="urn:microsoft.com/office/officeart/2005/8/layout/hierarchy3"/>
    <dgm:cxn modelId="{81C57024-0851-7943-AF87-CFC16A10E264}" type="presOf" srcId="{8460A821-4609-314D-B2EA-639030639F1E}" destId="{3BB848CE-4E4C-344F-A23B-AFD766EB8AC4}" srcOrd="0" destOrd="0" presId="urn:microsoft.com/office/officeart/2005/8/layout/hierarchy3"/>
    <dgm:cxn modelId="{9E721025-E379-3A44-A412-8AE7458ADFCC}" srcId="{3408A917-1B33-5B46-BE7B-DD2A2ED9C420}" destId="{ADE094CF-F7B9-D14F-A2BB-3C58AD26DDAB}" srcOrd="0" destOrd="0" parTransId="{780C1E7F-737B-7B48-988D-0B15EC576866}" sibTransId="{EE167032-0890-9F4D-8411-0BB409B78F63}"/>
    <dgm:cxn modelId="{4F7D322A-0880-CC4D-849C-7C6B31CB9FF1}" type="presOf" srcId="{328CEDD3-CA65-1145-90FA-1EC3893A72B4}" destId="{D7DD8914-0AE7-4349-B452-BAE88D5F1DE4}" srcOrd="0" destOrd="0" presId="urn:microsoft.com/office/officeart/2005/8/layout/hierarchy3"/>
    <dgm:cxn modelId="{C8DF4D2A-3F13-6B44-AE12-119C0BAEB914}" type="presOf" srcId="{C57E6A71-62FB-C64E-9B44-B09290FA96C3}" destId="{3B76AE21-C635-F14C-8658-A1CB7D9186F7}" srcOrd="0" destOrd="2" presId="urn:microsoft.com/office/officeart/2005/8/layout/hierarchy3"/>
    <dgm:cxn modelId="{4D0DF32C-BA5F-9C44-87D7-EE57F1150E83}" type="presOf" srcId="{760F356F-3DBE-7144-8554-A5F345A5BD5F}" destId="{4FE71253-36EB-9B45-8B0D-38AA66CF9212}" srcOrd="0" destOrd="0" presId="urn:microsoft.com/office/officeart/2005/8/layout/hierarchy3"/>
    <dgm:cxn modelId="{9247293B-2BF1-2040-9D33-489CCE597D3C}" type="presOf" srcId="{70BB2995-1E2F-2948-BEA2-48BAA66570AA}" destId="{F977624C-509D-A845-84C7-04B45B81A171}" srcOrd="0" destOrd="2" presId="urn:microsoft.com/office/officeart/2005/8/layout/hierarchy3"/>
    <dgm:cxn modelId="{4242A942-38EB-A24B-8B0C-55782A2BF0AB}" srcId="{3408A917-1B33-5B46-BE7B-DD2A2ED9C420}" destId="{25773202-6D0A-9E48-8A8A-10315928D778}" srcOrd="2" destOrd="0" parTransId="{89F2AE64-63A2-084C-9A2C-2C7FF6E0DCDE}" sibTransId="{3513AD6D-B512-3A40-8EF9-41085B42E419}"/>
    <dgm:cxn modelId="{6748764D-505E-BC43-9006-8CBE4D122BA6}" type="presOf" srcId="{FC833ADC-75A5-044A-B4BD-B8F06114244E}" destId="{ECBD70CC-E63E-5843-803E-38583443E0FC}" srcOrd="0" destOrd="0" presId="urn:microsoft.com/office/officeart/2005/8/layout/hierarchy3"/>
    <dgm:cxn modelId="{32C5DF4D-8B96-2B4A-9725-85043AF39FC3}" type="presOf" srcId="{F48BC567-89FA-A849-8D7D-4317AA8DCB6F}" destId="{3B76AE21-C635-F14C-8658-A1CB7D9186F7}" srcOrd="0" destOrd="3" presId="urn:microsoft.com/office/officeart/2005/8/layout/hierarchy3"/>
    <dgm:cxn modelId="{018B3F51-1BF6-1049-A971-02C5AD881D26}" srcId="{760F356F-3DBE-7144-8554-A5F345A5BD5F}" destId="{0494CDBD-E379-484D-8558-0530B550BC0D}" srcOrd="1" destOrd="0" parTransId="{22B524FE-C777-F145-AB49-FA06D8E7233C}" sibTransId="{C27E7C96-A93B-CB46-9BCE-E6B7880FF3AD}"/>
    <dgm:cxn modelId="{77024957-9BFF-D74C-8050-3EA82F95EDB0}" srcId="{326C9B8E-D986-A841-86EC-FF9A6E2EC1A5}" destId="{3B155E62-5C89-CD4E-B9E8-F94E09BD8D77}" srcOrd="2" destOrd="0" parTransId="{A060DE56-1C69-F749-9FE7-AE9BA7794D28}" sibTransId="{84A14E54-5A7D-8C4B-8688-F8C155B33A3C}"/>
    <dgm:cxn modelId="{F2331158-6427-0449-9C90-09E0BD991EAC}" type="presOf" srcId="{5A80AE5C-FA5C-CE45-A21B-4D18B61948B3}" destId="{3B76AE21-C635-F14C-8658-A1CB7D9186F7}" srcOrd="0" destOrd="0" presId="urn:microsoft.com/office/officeart/2005/8/layout/hierarchy3"/>
    <dgm:cxn modelId="{2975D55B-A428-5A4F-B3C4-E6A3EA3AFA48}" srcId="{C57E6A71-62FB-C64E-9B44-B09290FA96C3}" destId="{F48BC567-89FA-A849-8D7D-4317AA8DCB6F}" srcOrd="0" destOrd="0" parTransId="{8FF94046-5E29-A740-BE19-68ECF62F711E}" sibTransId="{AD6A90C0-4B90-714F-93D8-F96967B40840}"/>
    <dgm:cxn modelId="{24F4F25F-005C-424E-9D1B-E6229FC283A3}" type="presOf" srcId="{DFF93EDC-47F5-EA41-8772-43A683453190}" destId="{3B76AE21-C635-F14C-8658-A1CB7D9186F7}" srcOrd="0" destOrd="1" presId="urn:microsoft.com/office/officeart/2005/8/layout/hierarchy3"/>
    <dgm:cxn modelId="{2317E260-7181-544E-8562-FAAEEC00914F}" type="presOf" srcId="{9588727E-3935-5F4F-B691-CBA5E1B5C9CB}" destId="{BCC52A5E-105C-1048-BA6C-160B95D68DFA}" srcOrd="0" destOrd="2" presId="urn:microsoft.com/office/officeart/2005/8/layout/hierarchy3"/>
    <dgm:cxn modelId="{2FBAFB62-5B6C-5142-8493-81971118FEEA}" type="presOf" srcId="{ADE094CF-F7B9-D14F-A2BB-3C58AD26DDAB}" destId="{BCC52A5E-105C-1048-BA6C-160B95D68DFA}" srcOrd="0" destOrd="1" presId="urn:microsoft.com/office/officeart/2005/8/layout/hierarchy3"/>
    <dgm:cxn modelId="{682AF967-3E71-F342-9865-546BB1B247E1}" type="presOf" srcId="{3B155E62-5C89-CD4E-B9E8-F94E09BD8D77}" destId="{097B208F-3604-6E41-80F3-956B2C886262}" srcOrd="0" destOrd="3" presId="urn:microsoft.com/office/officeart/2005/8/layout/hierarchy3"/>
    <dgm:cxn modelId="{50C4906C-27A5-2242-9EC9-AC96A9C75E11}" srcId="{AC93603D-E688-7A4A-A95E-666FE55EEB5F}" destId="{70BB2995-1E2F-2948-BEA2-48BAA66570AA}" srcOrd="1" destOrd="0" parTransId="{5A6D9689-2B77-A748-9EF0-9EDD3B11D530}" sibTransId="{E1D2810A-5A5F-FE40-945E-44ACFBF4773E}"/>
    <dgm:cxn modelId="{EC9AFD6D-BFE8-294C-A52B-683FE2E24439}" type="presOf" srcId="{AC93603D-E688-7A4A-A95E-666FE55EEB5F}" destId="{F977624C-509D-A845-84C7-04B45B81A171}" srcOrd="0" destOrd="0" presId="urn:microsoft.com/office/officeart/2005/8/layout/hierarchy3"/>
    <dgm:cxn modelId="{5F127174-740B-CF4C-AE53-E0F5E62A2B4F}" srcId="{FC833ADC-75A5-044A-B4BD-B8F06114244E}" destId="{3408A917-1B33-5B46-BE7B-DD2A2ED9C420}" srcOrd="1" destOrd="0" parTransId="{F08DFD0C-B01F-014A-A1EE-613408CE4EC2}" sibTransId="{8332D27C-5843-E341-B51A-29F95686C30F}"/>
    <dgm:cxn modelId="{C5FD8E79-886A-324E-B250-185E3E48CB53}" type="presOf" srcId="{48377246-8AE4-F147-B7B5-BCA6EB4AA49B}" destId="{4FE71253-36EB-9B45-8B0D-38AA66CF9212}" srcOrd="0" destOrd="3" presId="urn:microsoft.com/office/officeart/2005/8/layout/hierarchy3"/>
    <dgm:cxn modelId="{5ABB8F7C-1A11-9D47-ACF0-5C4B0A94FCB2}" type="presOf" srcId="{7853FC29-9E72-4B4A-9383-9840C6587C26}" destId="{4FE71253-36EB-9B45-8B0D-38AA66CF9212}" srcOrd="0" destOrd="4" presId="urn:microsoft.com/office/officeart/2005/8/layout/hierarchy3"/>
    <dgm:cxn modelId="{ECF2B081-6020-6442-8F15-96D0AB74770E}" srcId="{FC833ADC-75A5-044A-B4BD-B8F06114244E}" destId="{760F356F-3DBE-7144-8554-A5F345A5BD5F}" srcOrd="2" destOrd="0" parTransId="{0101C899-90E0-FF4E-A064-57161B056782}" sibTransId="{100BBFDA-827F-CE41-AD25-28B643E00AC9}"/>
    <dgm:cxn modelId="{43A56283-78D5-1346-A2A7-D0C88F73A24F}" srcId="{326C9B8E-D986-A841-86EC-FF9A6E2EC1A5}" destId="{55AC1A6C-8119-EC45-A085-ACF0B0ACFF94}" srcOrd="0" destOrd="0" parTransId="{1EE4DD98-F90F-D348-8A0C-4B7FE7058E44}" sibTransId="{EB2EC0A6-EB11-1F4A-9E1F-09AAFAB9A5DF}"/>
    <dgm:cxn modelId="{418C9887-2384-5D43-84B2-BAD6F1C486FE}" srcId="{8460A821-4609-314D-B2EA-639030639F1E}" destId="{FC833ADC-75A5-044A-B4BD-B8F06114244E}" srcOrd="0" destOrd="0" parTransId="{397CC08B-1776-8C49-B13B-0CE32DDDB0FC}" sibTransId="{ED37BD32-9A9D-6049-A157-9CAE090FF886}"/>
    <dgm:cxn modelId="{1D8869A1-1591-DE4C-A3C7-DAB3A3C81D83}" type="presOf" srcId="{0494CDBD-E379-484D-8558-0530B550BC0D}" destId="{4FE71253-36EB-9B45-8B0D-38AA66CF9212}" srcOrd="0" destOrd="2" presId="urn:microsoft.com/office/officeart/2005/8/layout/hierarchy3"/>
    <dgm:cxn modelId="{82EC7FB1-9133-A845-857F-71E5AE1EC99F}" srcId="{FC833ADC-75A5-044A-B4BD-B8F06114244E}" destId="{5A80AE5C-FA5C-CE45-A21B-4D18B61948B3}" srcOrd="0" destOrd="0" parTransId="{328CEDD3-CA65-1145-90FA-1EC3893A72B4}" sibTransId="{AFA16B48-EFDF-EB4B-A200-9B8CDA277F40}"/>
    <dgm:cxn modelId="{B04BACB1-5B7C-7746-A25A-A60844F0F96F}" type="presOf" srcId="{3408A917-1B33-5B46-BE7B-DD2A2ED9C420}" destId="{BCC52A5E-105C-1048-BA6C-160B95D68DFA}" srcOrd="0" destOrd="0" presId="urn:microsoft.com/office/officeart/2005/8/layout/hierarchy3"/>
    <dgm:cxn modelId="{D381EFB2-7C18-6C4D-8772-7C0F8E7669B3}" type="presOf" srcId="{55AC1A6C-8119-EC45-A085-ACF0B0ACFF94}" destId="{097B208F-3604-6E41-80F3-956B2C886262}" srcOrd="0" destOrd="1" presId="urn:microsoft.com/office/officeart/2005/8/layout/hierarchy3"/>
    <dgm:cxn modelId="{DF5955B3-FD2D-B94B-A144-85BE91BCF2AD}" srcId="{3408A917-1B33-5B46-BE7B-DD2A2ED9C420}" destId="{9588727E-3935-5F4F-B691-CBA5E1B5C9CB}" srcOrd="1" destOrd="0" parTransId="{9078F485-7E24-1A4F-B689-D42ACADB21D9}" sibTransId="{470F729B-B3C3-A540-AAC7-74CEB96AA542}"/>
    <dgm:cxn modelId="{4A2E36B4-A19C-3848-A3DC-2A0C170A590C}" type="presOf" srcId="{0C8F15B3-0954-0047-8D4D-3F62EAEFB252}" destId="{097B208F-3604-6E41-80F3-956B2C886262}" srcOrd="0" destOrd="2" presId="urn:microsoft.com/office/officeart/2005/8/layout/hierarchy3"/>
    <dgm:cxn modelId="{2CD75DB7-26FA-024A-A2BA-F700C3D051A3}" type="presOf" srcId="{C1AB0F7A-F010-0E44-8F34-993853E8A5D0}" destId="{F977624C-509D-A845-84C7-04B45B81A171}" srcOrd="0" destOrd="1" presId="urn:microsoft.com/office/officeart/2005/8/layout/hierarchy3"/>
    <dgm:cxn modelId="{A97973C0-7AC8-3E44-87DF-9A67242358EB}" srcId="{760F356F-3DBE-7144-8554-A5F345A5BD5F}" destId="{7853FC29-9E72-4B4A-9383-9840C6587C26}" srcOrd="3" destOrd="0" parTransId="{280E7D23-BD21-7048-9E5A-0564348A4869}" sibTransId="{F01133E2-5027-0045-BE52-B7D2516194A5}"/>
    <dgm:cxn modelId="{58A0C7C0-EE57-A041-975E-C9BA366C4FC3}" srcId="{760F356F-3DBE-7144-8554-A5F345A5BD5F}" destId="{48377246-8AE4-F147-B7B5-BCA6EB4AA49B}" srcOrd="2" destOrd="0" parTransId="{5B6FC83B-419A-D848-98DE-DC6B86E159D1}" sibTransId="{4679647D-B3E7-3640-AC08-201246AB3649}"/>
    <dgm:cxn modelId="{566D52C2-F0AA-6048-8BE4-F947F7F01FC0}" srcId="{5A80AE5C-FA5C-CE45-A21B-4D18B61948B3}" destId="{C57E6A71-62FB-C64E-9B44-B09290FA96C3}" srcOrd="1" destOrd="0" parTransId="{EDE3889B-F09D-E34D-8746-A43C4EB12545}" sibTransId="{E8F6A682-A323-F949-86C1-F30294D43593}"/>
    <dgm:cxn modelId="{9F308BCE-AC68-3B45-B295-10D31E50F241}" type="presOf" srcId="{4A50DF72-3123-434A-B2A9-B7364F41AF84}" destId="{F977624C-509D-A845-84C7-04B45B81A171}" srcOrd="0" destOrd="3" presId="urn:microsoft.com/office/officeart/2005/8/layout/hierarchy3"/>
    <dgm:cxn modelId="{A4085DCF-E23E-D149-ABCB-EB46BAFAA42F}" srcId="{AC93603D-E688-7A4A-A95E-666FE55EEB5F}" destId="{4A50DF72-3123-434A-B2A9-B7364F41AF84}" srcOrd="2" destOrd="0" parTransId="{DCDE1BFA-2B3A-D24D-949F-1B25B1340B31}" sibTransId="{60465483-3DCE-354B-8D83-13588F92F170}"/>
    <dgm:cxn modelId="{24BC94D5-47FE-B749-A4F9-C854166DBAE0}" type="presOf" srcId="{4E7C0B37-B5E1-9746-B916-9319136C5D98}" destId="{4FE71253-36EB-9B45-8B0D-38AA66CF9212}" srcOrd="0" destOrd="1" presId="urn:microsoft.com/office/officeart/2005/8/layout/hierarchy3"/>
    <dgm:cxn modelId="{35EAE5DB-4F01-154C-AA92-86B2CA310C6B}" srcId="{5A80AE5C-FA5C-CE45-A21B-4D18B61948B3}" destId="{DFF93EDC-47F5-EA41-8772-43A683453190}" srcOrd="0" destOrd="0" parTransId="{E9A0D85F-234E-6E4F-9653-F8E59F2323FD}" sibTransId="{3CD5FA0C-5CD5-DA4D-9D54-4A38204D1003}"/>
    <dgm:cxn modelId="{FE7354DF-9752-5048-9529-A7131366B3E5}" type="presOf" srcId="{FC833ADC-75A5-044A-B4BD-B8F06114244E}" destId="{85C25FF4-9903-8B43-A624-8F72517462B3}" srcOrd="1" destOrd="0" presId="urn:microsoft.com/office/officeart/2005/8/layout/hierarchy3"/>
    <dgm:cxn modelId="{BE53BFE1-D123-9C45-B3C1-FD1CB59E691C}" srcId="{FC833ADC-75A5-044A-B4BD-B8F06114244E}" destId="{326C9B8E-D986-A841-86EC-FF9A6E2EC1A5}" srcOrd="4" destOrd="0" parTransId="{A46393A6-90CA-3348-B1C1-4FE80DC6B584}" sibTransId="{87C68460-15F7-424E-92BA-DF28D427606D}"/>
    <dgm:cxn modelId="{25BD92ED-87CB-2046-8ADA-1219FEB450FC}" type="presOf" srcId="{F08DFD0C-B01F-014A-A1EE-613408CE4EC2}" destId="{FA0766AF-B502-DC41-8989-421707C8C99E}" srcOrd="0" destOrd="0" presId="urn:microsoft.com/office/officeart/2005/8/layout/hierarchy3"/>
    <dgm:cxn modelId="{984757F0-46BD-A64F-9D9F-8E557AD99EF8}" type="presOf" srcId="{259B7B05-0A2A-A246-93AF-06375F76D398}" destId="{67E1F4D5-9E0A-864F-9623-73CF440450E1}" srcOrd="0" destOrd="0" presId="urn:microsoft.com/office/officeart/2005/8/layout/hierarchy3"/>
    <dgm:cxn modelId="{24AB1DF2-CAF4-DF4B-A5C3-BABF46CD81F4}" type="presOf" srcId="{A46393A6-90CA-3348-B1C1-4FE80DC6B584}" destId="{87896189-22C0-7C46-9CC8-5706818FC1B3}" srcOrd="0" destOrd="0" presId="urn:microsoft.com/office/officeart/2005/8/layout/hierarchy3"/>
    <dgm:cxn modelId="{87467AF9-45B1-954B-946D-86E8CE8CE2C4}" type="presOf" srcId="{0101C899-90E0-FF4E-A064-57161B056782}" destId="{15EAC687-FEBE-C044-AC98-D712FA64008E}" srcOrd="0" destOrd="0" presId="urn:microsoft.com/office/officeart/2005/8/layout/hierarchy3"/>
    <dgm:cxn modelId="{9E9D82FE-A771-594D-920C-6532D4BF7C6B}" srcId="{760F356F-3DBE-7144-8554-A5F345A5BD5F}" destId="{4E7C0B37-B5E1-9746-B916-9319136C5D98}" srcOrd="0" destOrd="0" parTransId="{E7E03AFC-5872-BF4E-BEE7-271009963CBD}" sibTransId="{F9174CB0-0CB3-7448-9EFB-95F348307E4E}"/>
    <dgm:cxn modelId="{F775903F-3AAB-E84F-8238-C551B5F10CC3}" type="presParOf" srcId="{3BB848CE-4E4C-344F-A23B-AFD766EB8AC4}" destId="{6D4C0D0F-6711-DC45-8951-B4E72512C14F}" srcOrd="0" destOrd="0" presId="urn:microsoft.com/office/officeart/2005/8/layout/hierarchy3"/>
    <dgm:cxn modelId="{80F2CB72-904A-EE43-8ABC-FCFE0EF564C4}" type="presParOf" srcId="{6D4C0D0F-6711-DC45-8951-B4E72512C14F}" destId="{084E80C5-9E2A-8046-8B96-FFA678FB530F}" srcOrd="0" destOrd="0" presId="urn:microsoft.com/office/officeart/2005/8/layout/hierarchy3"/>
    <dgm:cxn modelId="{D7F02D1C-579B-E849-802F-7D15BCC91305}" type="presParOf" srcId="{084E80C5-9E2A-8046-8B96-FFA678FB530F}" destId="{ECBD70CC-E63E-5843-803E-38583443E0FC}" srcOrd="0" destOrd="0" presId="urn:microsoft.com/office/officeart/2005/8/layout/hierarchy3"/>
    <dgm:cxn modelId="{C6942B35-349F-8B40-A269-DA42818068BE}" type="presParOf" srcId="{084E80C5-9E2A-8046-8B96-FFA678FB530F}" destId="{85C25FF4-9903-8B43-A624-8F72517462B3}" srcOrd="1" destOrd="0" presId="urn:microsoft.com/office/officeart/2005/8/layout/hierarchy3"/>
    <dgm:cxn modelId="{5490522B-891C-E241-83B6-F8D26191F589}" type="presParOf" srcId="{6D4C0D0F-6711-DC45-8951-B4E72512C14F}" destId="{C91F488C-92F0-384D-882A-C6BA690FBC8D}" srcOrd="1" destOrd="0" presId="urn:microsoft.com/office/officeart/2005/8/layout/hierarchy3"/>
    <dgm:cxn modelId="{99305FC9-1964-CB45-8E09-8BACC0098183}" type="presParOf" srcId="{C91F488C-92F0-384D-882A-C6BA690FBC8D}" destId="{D7DD8914-0AE7-4349-B452-BAE88D5F1DE4}" srcOrd="0" destOrd="0" presId="urn:microsoft.com/office/officeart/2005/8/layout/hierarchy3"/>
    <dgm:cxn modelId="{231EE3FE-0AEA-0147-91A3-3BC559D51C86}" type="presParOf" srcId="{C91F488C-92F0-384D-882A-C6BA690FBC8D}" destId="{3B76AE21-C635-F14C-8658-A1CB7D9186F7}" srcOrd="1" destOrd="0" presId="urn:microsoft.com/office/officeart/2005/8/layout/hierarchy3"/>
    <dgm:cxn modelId="{54BDEB7C-48A8-5F4C-8672-B582F32D4D65}" type="presParOf" srcId="{C91F488C-92F0-384D-882A-C6BA690FBC8D}" destId="{FA0766AF-B502-DC41-8989-421707C8C99E}" srcOrd="2" destOrd="0" presId="urn:microsoft.com/office/officeart/2005/8/layout/hierarchy3"/>
    <dgm:cxn modelId="{85B9A5C2-075D-D549-80CC-4E0D2C322526}" type="presParOf" srcId="{C91F488C-92F0-384D-882A-C6BA690FBC8D}" destId="{BCC52A5E-105C-1048-BA6C-160B95D68DFA}" srcOrd="3" destOrd="0" presId="urn:microsoft.com/office/officeart/2005/8/layout/hierarchy3"/>
    <dgm:cxn modelId="{D1AD9564-DF0E-AB42-AAC9-2A708BF7F1AE}" type="presParOf" srcId="{C91F488C-92F0-384D-882A-C6BA690FBC8D}" destId="{15EAC687-FEBE-C044-AC98-D712FA64008E}" srcOrd="4" destOrd="0" presId="urn:microsoft.com/office/officeart/2005/8/layout/hierarchy3"/>
    <dgm:cxn modelId="{6630F37F-1101-CB42-80E4-D67F35BD8BF4}" type="presParOf" srcId="{C91F488C-92F0-384D-882A-C6BA690FBC8D}" destId="{4FE71253-36EB-9B45-8B0D-38AA66CF9212}" srcOrd="5" destOrd="0" presId="urn:microsoft.com/office/officeart/2005/8/layout/hierarchy3"/>
    <dgm:cxn modelId="{AF39C1E0-53FA-E749-9D2F-29E8FC0CA85C}" type="presParOf" srcId="{C91F488C-92F0-384D-882A-C6BA690FBC8D}" destId="{67E1F4D5-9E0A-864F-9623-73CF440450E1}" srcOrd="6" destOrd="0" presId="urn:microsoft.com/office/officeart/2005/8/layout/hierarchy3"/>
    <dgm:cxn modelId="{DA693EB0-46C1-D141-8E99-99A374EF98F3}" type="presParOf" srcId="{C91F488C-92F0-384D-882A-C6BA690FBC8D}" destId="{F977624C-509D-A845-84C7-04B45B81A171}" srcOrd="7" destOrd="0" presId="urn:microsoft.com/office/officeart/2005/8/layout/hierarchy3"/>
    <dgm:cxn modelId="{7B63442A-8C58-CE48-A802-552913E438E6}" type="presParOf" srcId="{C91F488C-92F0-384D-882A-C6BA690FBC8D}" destId="{87896189-22C0-7C46-9CC8-5706818FC1B3}" srcOrd="8" destOrd="0" presId="urn:microsoft.com/office/officeart/2005/8/layout/hierarchy3"/>
    <dgm:cxn modelId="{5FFF9961-AAA4-3047-A2C4-D9CA5906BD14}" type="presParOf" srcId="{C91F488C-92F0-384D-882A-C6BA690FBC8D}" destId="{097B208F-3604-6E41-80F3-956B2C886262}" srcOrd="9" destOrd="0" presId="urn:microsoft.com/office/officeart/2005/8/layout/hierarchy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68EB29-E270-D142-B429-FB2470843453}"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ru-RU"/>
        </a:p>
      </dgm:t>
    </dgm:pt>
    <dgm:pt modelId="{94726435-44B0-D84D-83D8-FD1C34FE5E94}">
      <dgm:prSet phldrT="[Текст]" custT="1"/>
      <dgm:spPr/>
      <dgm:t>
        <a:bodyPr/>
        <a:lstStyle/>
        <a:p>
          <a:pPr algn="ctr"/>
          <a:r>
            <a:rPr lang="ru-RU" sz="1400"/>
            <a:t>Критерии эффективности интернет маркетинга</a:t>
          </a:r>
        </a:p>
      </dgm:t>
    </dgm:pt>
    <dgm:pt modelId="{D3ECDCE4-A2B6-3F44-9F5D-770DDA686311}" type="parTrans" cxnId="{C0C9BD17-8044-574F-BC31-BC9A69D0CEF5}">
      <dgm:prSet/>
      <dgm:spPr/>
      <dgm:t>
        <a:bodyPr/>
        <a:lstStyle/>
        <a:p>
          <a:pPr algn="ctr"/>
          <a:endParaRPr lang="ru-RU"/>
        </a:p>
      </dgm:t>
    </dgm:pt>
    <dgm:pt modelId="{8CA8D4EB-E61F-294C-8CE3-DF54D67F00CA}" type="sibTrans" cxnId="{C0C9BD17-8044-574F-BC31-BC9A69D0CEF5}">
      <dgm:prSet/>
      <dgm:spPr/>
      <dgm:t>
        <a:bodyPr/>
        <a:lstStyle/>
        <a:p>
          <a:pPr algn="ctr"/>
          <a:endParaRPr lang="ru-RU"/>
        </a:p>
      </dgm:t>
    </dgm:pt>
    <dgm:pt modelId="{1AD4DA00-72E8-3242-9E38-DD54C40F2E02}">
      <dgm:prSet phldrT="[Текст]" custT="1"/>
      <dgm:spPr/>
      <dgm:t>
        <a:bodyPr/>
        <a:lstStyle/>
        <a:p>
          <a:pPr algn="ctr"/>
          <a:r>
            <a:rPr lang="ru-RU" sz="1200"/>
            <a:t>Интернет провижение</a:t>
          </a:r>
        </a:p>
      </dgm:t>
    </dgm:pt>
    <dgm:pt modelId="{296400EF-1111-A94C-95E0-62D559CABB7F}" type="parTrans" cxnId="{F62855BF-5F17-4E46-83DB-03C1781BCADB}">
      <dgm:prSet/>
      <dgm:spPr/>
      <dgm:t>
        <a:bodyPr/>
        <a:lstStyle/>
        <a:p>
          <a:pPr algn="ctr"/>
          <a:endParaRPr lang="ru-RU"/>
        </a:p>
      </dgm:t>
    </dgm:pt>
    <dgm:pt modelId="{9B7A8840-60CA-1047-8A41-BE919155A4E2}" type="sibTrans" cxnId="{F62855BF-5F17-4E46-83DB-03C1781BCADB}">
      <dgm:prSet/>
      <dgm:spPr/>
      <dgm:t>
        <a:bodyPr/>
        <a:lstStyle/>
        <a:p>
          <a:pPr algn="ctr"/>
          <a:endParaRPr lang="ru-RU"/>
        </a:p>
      </dgm:t>
    </dgm:pt>
    <dgm:pt modelId="{BBFBD685-0082-F44C-A039-055C04FBA085}">
      <dgm:prSet phldrT="[Текст]" custT="1"/>
      <dgm:spPr/>
      <dgm:t>
        <a:bodyPr/>
        <a:lstStyle/>
        <a:p>
          <a:pPr algn="ctr"/>
          <a:r>
            <a:rPr lang="ru-RU" sz="1200"/>
            <a:t>Сайт</a:t>
          </a:r>
        </a:p>
      </dgm:t>
    </dgm:pt>
    <dgm:pt modelId="{22585DB2-FE8A-2847-BFE0-A72777F580B2}" type="parTrans" cxnId="{6B007E29-B04B-8148-81DC-2D0B58A0CD03}">
      <dgm:prSet/>
      <dgm:spPr/>
      <dgm:t>
        <a:bodyPr/>
        <a:lstStyle/>
        <a:p>
          <a:pPr algn="ctr"/>
          <a:endParaRPr lang="ru-RU"/>
        </a:p>
      </dgm:t>
    </dgm:pt>
    <dgm:pt modelId="{78CC7B3C-F2A0-D540-AF60-4F89714B863C}" type="sibTrans" cxnId="{6B007E29-B04B-8148-81DC-2D0B58A0CD03}">
      <dgm:prSet/>
      <dgm:spPr/>
      <dgm:t>
        <a:bodyPr/>
        <a:lstStyle/>
        <a:p>
          <a:pPr algn="ctr"/>
          <a:endParaRPr lang="ru-RU"/>
        </a:p>
      </dgm:t>
    </dgm:pt>
    <dgm:pt modelId="{0C3F658D-F04D-AC42-8C93-37C48CB7541C}">
      <dgm:prSet phldrT="[Текст]" custT="1"/>
      <dgm:spPr/>
      <dgm:t>
        <a:bodyPr/>
        <a:lstStyle/>
        <a:p>
          <a:pPr algn="ctr"/>
          <a:r>
            <a:rPr lang="ru-RU" sz="1050"/>
            <a:t>Доставка</a:t>
          </a:r>
        </a:p>
      </dgm:t>
    </dgm:pt>
    <dgm:pt modelId="{8CC63AF8-DBD0-C742-BB87-F4B4BE1C55F8}" type="parTrans" cxnId="{0BFD1752-A4F1-4649-B1A8-4367884D6C81}">
      <dgm:prSet/>
      <dgm:spPr/>
      <dgm:t>
        <a:bodyPr/>
        <a:lstStyle/>
        <a:p>
          <a:pPr algn="ctr"/>
          <a:endParaRPr lang="ru-RU"/>
        </a:p>
      </dgm:t>
    </dgm:pt>
    <dgm:pt modelId="{1E0464EB-734B-6E46-97DF-F6DB90C2B2C9}" type="sibTrans" cxnId="{0BFD1752-A4F1-4649-B1A8-4367884D6C81}">
      <dgm:prSet/>
      <dgm:spPr/>
      <dgm:t>
        <a:bodyPr/>
        <a:lstStyle/>
        <a:p>
          <a:pPr algn="ctr"/>
          <a:endParaRPr lang="ru-RU"/>
        </a:p>
      </dgm:t>
    </dgm:pt>
    <dgm:pt modelId="{279A9B07-0D4C-AC42-BC2A-F5362015CCED}">
      <dgm:prSet phldrT="[Текст]" custT="1"/>
      <dgm:spPr/>
      <dgm:t>
        <a:bodyPr/>
        <a:lstStyle/>
        <a:p>
          <a:pPr algn="ctr"/>
          <a:r>
            <a:rPr lang="ru-RU" sz="1200"/>
            <a:t>Оплата</a:t>
          </a:r>
        </a:p>
      </dgm:t>
    </dgm:pt>
    <dgm:pt modelId="{65543782-A248-C246-BDC0-15BE4A9ED35C}" type="parTrans" cxnId="{2A953DA8-5768-C348-B8F3-363A88FC45B6}">
      <dgm:prSet/>
      <dgm:spPr/>
      <dgm:t>
        <a:bodyPr/>
        <a:lstStyle/>
        <a:p>
          <a:pPr algn="ctr"/>
          <a:endParaRPr lang="ru-RU"/>
        </a:p>
      </dgm:t>
    </dgm:pt>
    <dgm:pt modelId="{74C10DD6-008C-7542-B7DC-B58C74A4D844}" type="sibTrans" cxnId="{2A953DA8-5768-C348-B8F3-363A88FC45B6}">
      <dgm:prSet/>
      <dgm:spPr/>
      <dgm:t>
        <a:bodyPr/>
        <a:lstStyle/>
        <a:p>
          <a:pPr algn="ctr"/>
          <a:endParaRPr lang="ru-RU"/>
        </a:p>
      </dgm:t>
    </dgm:pt>
    <dgm:pt modelId="{2AB91681-960F-0242-A4A1-4094B04D495E}">
      <dgm:prSet custT="1"/>
      <dgm:spPr/>
      <dgm:t>
        <a:bodyPr/>
        <a:lstStyle/>
        <a:p>
          <a:pPr algn="ctr"/>
          <a:r>
            <a:rPr lang="ru-RU" sz="900"/>
            <a:t>Количество показов</a:t>
          </a:r>
        </a:p>
      </dgm:t>
    </dgm:pt>
    <dgm:pt modelId="{38873E4B-2486-1C49-A564-878FDED5A54B}" type="parTrans" cxnId="{11295E12-A385-B442-B24B-B7CA8D2C2C08}">
      <dgm:prSet/>
      <dgm:spPr/>
      <dgm:t>
        <a:bodyPr/>
        <a:lstStyle/>
        <a:p>
          <a:pPr algn="ctr"/>
          <a:endParaRPr lang="ru-RU"/>
        </a:p>
      </dgm:t>
    </dgm:pt>
    <dgm:pt modelId="{E17474BE-EC95-4D40-A914-797AEA2311B3}" type="sibTrans" cxnId="{11295E12-A385-B442-B24B-B7CA8D2C2C08}">
      <dgm:prSet/>
      <dgm:spPr/>
      <dgm:t>
        <a:bodyPr/>
        <a:lstStyle/>
        <a:p>
          <a:pPr algn="ctr"/>
          <a:endParaRPr lang="ru-RU"/>
        </a:p>
      </dgm:t>
    </dgm:pt>
    <dgm:pt modelId="{4DA23D70-A1E6-2240-A7AB-47BE741988B9}">
      <dgm:prSet custT="1"/>
      <dgm:spPr/>
      <dgm:t>
        <a:bodyPr/>
        <a:lstStyle/>
        <a:p>
          <a:pPr algn="ctr"/>
          <a:r>
            <a:rPr lang="ru-RU" sz="900"/>
            <a:t>Количество лайков</a:t>
          </a:r>
        </a:p>
      </dgm:t>
    </dgm:pt>
    <dgm:pt modelId="{36FDC0D7-A0D3-C643-BECA-8E34CF6FA2E3}" type="parTrans" cxnId="{B27D5E3D-2985-1247-AA07-4FD01617AE49}">
      <dgm:prSet/>
      <dgm:spPr/>
      <dgm:t>
        <a:bodyPr/>
        <a:lstStyle/>
        <a:p>
          <a:pPr algn="ctr"/>
          <a:endParaRPr lang="ru-RU"/>
        </a:p>
      </dgm:t>
    </dgm:pt>
    <dgm:pt modelId="{51D5829A-FC0F-B149-BE27-586FFDA3D4C5}" type="sibTrans" cxnId="{B27D5E3D-2985-1247-AA07-4FD01617AE49}">
      <dgm:prSet/>
      <dgm:spPr/>
      <dgm:t>
        <a:bodyPr/>
        <a:lstStyle/>
        <a:p>
          <a:pPr algn="ctr"/>
          <a:endParaRPr lang="ru-RU"/>
        </a:p>
      </dgm:t>
    </dgm:pt>
    <dgm:pt modelId="{F6336712-5A06-994E-8F24-03C80775937A}">
      <dgm:prSet custT="1"/>
      <dgm:spPr/>
      <dgm:t>
        <a:bodyPr/>
        <a:lstStyle/>
        <a:p>
          <a:pPr algn="ctr"/>
          <a:r>
            <a:rPr lang="ru-RU" sz="900"/>
            <a:t>Стоимость клика</a:t>
          </a:r>
        </a:p>
      </dgm:t>
    </dgm:pt>
    <dgm:pt modelId="{FB9522B7-ED67-1041-A505-5FA446C06718}" type="parTrans" cxnId="{5FA7E148-609B-B346-8363-A0D72B87D886}">
      <dgm:prSet/>
      <dgm:spPr/>
      <dgm:t>
        <a:bodyPr/>
        <a:lstStyle/>
        <a:p>
          <a:pPr algn="ctr"/>
          <a:endParaRPr lang="ru-RU"/>
        </a:p>
      </dgm:t>
    </dgm:pt>
    <dgm:pt modelId="{C08EF5C5-F892-9544-9BEE-5871759A0791}" type="sibTrans" cxnId="{5FA7E148-609B-B346-8363-A0D72B87D886}">
      <dgm:prSet/>
      <dgm:spPr/>
      <dgm:t>
        <a:bodyPr/>
        <a:lstStyle/>
        <a:p>
          <a:pPr algn="ctr"/>
          <a:endParaRPr lang="ru-RU"/>
        </a:p>
      </dgm:t>
    </dgm:pt>
    <dgm:pt modelId="{B62D64BB-C006-DE44-82AD-28A2436337C7}">
      <dgm:prSet custT="1"/>
      <dgm:spPr/>
      <dgm:t>
        <a:bodyPr/>
        <a:lstStyle/>
        <a:p>
          <a:pPr algn="ctr"/>
          <a:r>
            <a:rPr lang="ru-RU" sz="900"/>
            <a:t>Количество кликов</a:t>
          </a:r>
        </a:p>
      </dgm:t>
    </dgm:pt>
    <dgm:pt modelId="{B6976A56-DB5D-B541-B281-8278A776ACD0}" type="parTrans" cxnId="{3BFFE159-0605-3944-8D7D-122B9E58A343}">
      <dgm:prSet/>
      <dgm:spPr/>
      <dgm:t>
        <a:bodyPr/>
        <a:lstStyle/>
        <a:p>
          <a:pPr algn="ctr"/>
          <a:endParaRPr lang="ru-RU"/>
        </a:p>
      </dgm:t>
    </dgm:pt>
    <dgm:pt modelId="{A71851F0-52A4-AA41-B00F-3BFFBCCD5C75}" type="sibTrans" cxnId="{3BFFE159-0605-3944-8D7D-122B9E58A343}">
      <dgm:prSet/>
      <dgm:spPr/>
      <dgm:t>
        <a:bodyPr/>
        <a:lstStyle/>
        <a:p>
          <a:pPr algn="ctr"/>
          <a:endParaRPr lang="ru-RU"/>
        </a:p>
      </dgm:t>
    </dgm:pt>
    <dgm:pt modelId="{661C9B37-D744-D349-AA97-4F91220B297D}">
      <dgm:prSet custT="1"/>
      <dgm:spPr/>
      <dgm:t>
        <a:bodyPr/>
        <a:lstStyle/>
        <a:p>
          <a:pPr algn="ctr"/>
          <a:r>
            <a:rPr lang="ru-RU" sz="900"/>
            <a:t>Конверсия и другие</a:t>
          </a:r>
        </a:p>
      </dgm:t>
    </dgm:pt>
    <dgm:pt modelId="{E2E78011-FB8A-5048-88C5-3264CE9DF958}" type="parTrans" cxnId="{709561D8-B4F1-CD44-8319-0BBE4B9BA50B}">
      <dgm:prSet/>
      <dgm:spPr/>
      <dgm:t>
        <a:bodyPr/>
        <a:lstStyle/>
        <a:p>
          <a:pPr algn="ctr"/>
          <a:endParaRPr lang="ru-RU"/>
        </a:p>
      </dgm:t>
    </dgm:pt>
    <dgm:pt modelId="{941DE6A2-F785-9D4B-8352-3C7EB44DE10C}" type="sibTrans" cxnId="{709561D8-B4F1-CD44-8319-0BBE4B9BA50B}">
      <dgm:prSet/>
      <dgm:spPr/>
      <dgm:t>
        <a:bodyPr/>
        <a:lstStyle/>
        <a:p>
          <a:pPr algn="ctr"/>
          <a:endParaRPr lang="ru-RU"/>
        </a:p>
      </dgm:t>
    </dgm:pt>
    <dgm:pt modelId="{CABA9708-4476-4442-9CF3-FC539E6D15B7}">
      <dgm:prSet custT="1"/>
      <dgm:spPr/>
      <dgm:t>
        <a:bodyPr/>
        <a:lstStyle/>
        <a:p>
          <a:pPr algn="ctr"/>
          <a:r>
            <a:rPr lang="ru-RU" sz="900"/>
            <a:t>Структура трафика</a:t>
          </a:r>
        </a:p>
      </dgm:t>
    </dgm:pt>
    <dgm:pt modelId="{A12255D5-0B76-124E-8CC6-A2DA9A92E85B}" type="parTrans" cxnId="{7A92008C-384C-5642-85D6-748BC284DFE9}">
      <dgm:prSet/>
      <dgm:spPr/>
      <dgm:t>
        <a:bodyPr/>
        <a:lstStyle/>
        <a:p>
          <a:pPr algn="ctr"/>
          <a:endParaRPr lang="ru-RU"/>
        </a:p>
      </dgm:t>
    </dgm:pt>
    <dgm:pt modelId="{576E404E-BF61-A343-BC3E-FFD821526E09}" type="sibTrans" cxnId="{7A92008C-384C-5642-85D6-748BC284DFE9}">
      <dgm:prSet/>
      <dgm:spPr/>
      <dgm:t>
        <a:bodyPr/>
        <a:lstStyle/>
        <a:p>
          <a:pPr algn="ctr"/>
          <a:endParaRPr lang="ru-RU"/>
        </a:p>
      </dgm:t>
    </dgm:pt>
    <dgm:pt modelId="{DDFB4673-4F2A-2D4A-91E0-E0C318763AE5}">
      <dgm:prSet custT="1"/>
      <dgm:spPr/>
      <dgm:t>
        <a:bodyPr/>
        <a:lstStyle/>
        <a:p>
          <a:pPr algn="ctr"/>
          <a:r>
            <a:rPr lang="ru-RU" sz="900"/>
            <a:t>Посещаемость</a:t>
          </a:r>
        </a:p>
      </dgm:t>
    </dgm:pt>
    <dgm:pt modelId="{96DEF83B-6439-B34E-B110-AE1EDF97DC17}" type="parTrans" cxnId="{94EDFDB9-0685-F143-BBBA-50ACC86EA093}">
      <dgm:prSet/>
      <dgm:spPr/>
      <dgm:t>
        <a:bodyPr/>
        <a:lstStyle/>
        <a:p>
          <a:pPr algn="ctr"/>
          <a:endParaRPr lang="ru-RU"/>
        </a:p>
      </dgm:t>
    </dgm:pt>
    <dgm:pt modelId="{042EE32D-6355-8344-B419-E57ECEC48A6F}" type="sibTrans" cxnId="{94EDFDB9-0685-F143-BBBA-50ACC86EA093}">
      <dgm:prSet/>
      <dgm:spPr/>
      <dgm:t>
        <a:bodyPr/>
        <a:lstStyle/>
        <a:p>
          <a:pPr algn="ctr"/>
          <a:endParaRPr lang="ru-RU"/>
        </a:p>
      </dgm:t>
    </dgm:pt>
    <dgm:pt modelId="{852A0B0C-7C9D-2D4F-80AC-EE39349606E1}">
      <dgm:prSet custT="1"/>
      <dgm:spPr/>
      <dgm:t>
        <a:bodyPr/>
        <a:lstStyle/>
        <a:p>
          <a:pPr algn="ctr"/>
          <a:r>
            <a:rPr lang="ru-RU" sz="900"/>
            <a:t>Среднее время</a:t>
          </a:r>
        </a:p>
      </dgm:t>
    </dgm:pt>
    <dgm:pt modelId="{1F2AD973-1213-EB41-B2E4-B4F526E6A817}" type="parTrans" cxnId="{F2C0C02D-06BA-B740-B567-D7FE129E6F19}">
      <dgm:prSet/>
      <dgm:spPr/>
      <dgm:t>
        <a:bodyPr/>
        <a:lstStyle/>
        <a:p>
          <a:pPr algn="ctr"/>
          <a:endParaRPr lang="ru-RU"/>
        </a:p>
      </dgm:t>
    </dgm:pt>
    <dgm:pt modelId="{0E849E52-07CB-8349-854E-B87E694FA597}" type="sibTrans" cxnId="{F2C0C02D-06BA-B740-B567-D7FE129E6F19}">
      <dgm:prSet/>
      <dgm:spPr/>
      <dgm:t>
        <a:bodyPr/>
        <a:lstStyle/>
        <a:p>
          <a:pPr algn="ctr"/>
          <a:endParaRPr lang="ru-RU"/>
        </a:p>
      </dgm:t>
    </dgm:pt>
    <dgm:pt modelId="{85D07B14-B831-9B4D-8D87-612C1F58D52F}">
      <dgm:prSet custT="1"/>
      <dgm:spPr/>
      <dgm:t>
        <a:bodyPr/>
        <a:lstStyle/>
        <a:p>
          <a:pPr algn="ctr"/>
          <a:r>
            <a:rPr lang="ru-RU" sz="900"/>
            <a:t>Глубина просмотра</a:t>
          </a:r>
        </a:p>
      </dgm:t>
    </dgm:pt>
    <dgm:pt modelId="{2941FCAF-F42D-824F-9D50-FEF941B70B20}" type="parTrans" cxnId="{18332551-01B3-7E4F-A102-6312704CC78D}">
      <dgm:prSet/>
      <dgm:spPr/>
      <dgm:t>
        <a:bodyPr/>
        <a:lstStyle/>
        <a:p>
          <a:pPr algn="ctr"/>
          <a:endParaRPr lang="ru-RU"/>
        </a:p>
      </dgm:t>
    </dgm:pt>
    <dgm:pt modelId="{A0F25BD0-7A02-FB47-A641-6CE1BCEC4F38}" type="sibTrans" cxnId="{18332551-01B3-7E4F-A102-6312704CC78D}">
      <dgm:prSet/>
      <dgm:spPr/>
      <dgm:t>
        <a:bodyPr/>
        <a:lstStyle/>
        <a:p>
          <a:pPr algn="ctr"/>
          <a:endParaRPr lang="ru-RU"/>
        </a:p>
      </dgm:t>
    </dgm:pt>
    <dgm:pt modelId="{1D61DDC3-F911-0D47-9A66-38C2E43B0802}">
      <dgm:prSet custT="1"/>
      <dgm:spPr/>
      <dgm:t>
        <a:bodyPr/>
        <a:lstStyle/>
        <a:p>
          <a:pPr algn="ctr"/>
          <a:r>
            <a:rPr lang="ru-RU" sz="900"/>
            <a:t>Конверсия и другие</a:t>
          </a:r>
        </a:p>
      </dgm:t>
    </dgm:pt>
    <dgm:pt modelId="{9E97EFAB-9738-C446-A00D-9220E73A4647}" type="parTrans" cxnId="{8B53FD8C-BC38-8B41-B248-3AB3AFC2F664}">
      <dgm:prSet/>
      <dgm:spPr/>
      <dgm:t>
        <a:bodyPr/>
        <a:lstStyle/>
        <a:p>
          <a:pPr algn="ctr"/>
          <a:endParaRPr lang="ru-RU"/>
        </a:p>
      </dgm:t>
    </dgm:pt>
    <dgm:pt modelId="{561FCDD9-4CF2-5B4A-B0D7-2060A310D967}" type="sibTrans" cxnId="{8B53FD8C-BC38-8B41-B248-3AB3AFC2F664}">
      <dgm:prSet/>
      <dgm:spPr/>
      <dgm:t>
        <a:bodyPr/>
        <a:lstStyle/>
        <a:p>
          <a:pPr algn="ctr"/>
          <a:endParaRPr lang="ru-RU"/>
        </a:p>
      </dgm:t>
    </dgm:pt>
    <dgm:pt modelId="{F5C8A396-DE3B-F745-A8F1-F4B07582DFDA}">
      <dgm:prSet custT="1"/>
      <dgm:spPr/>
      <dgm:t>
        <a:bodyPr/>
        <a:lstStyle/>
        <a:p>
          <a:pPr algn="ctr"/>
          <a:r>
            <a:rPr lang="ru-RU" sz="1200"/>
            <a:t>Товар</a:t>
          </a:r>
          <a:endParaRPr lang="ru-RU" sz="900"/>
        </a:p>
      </dgm:t>
    </dgm:pt>
    <dgm:pt modelId="{0A5ED84F-44F7-EF41-84AC-E1AD6313FAAF}" type="parTrans" cxnId="{BDBFC2C2-945C-D24E-BF57-751A87376172}">
      <dgm:prSet/>
      <dgm:spPr/>
      <dgm:t>
        <a:bodyPr/>
        <a:lstStyle/>
        <a:p>
          <a:pPr algn="ctr"/>
          <a:endParaRPr lang="ru-RU"/>
        </a:p>
      </dgm:t>
    </dgm:pt>
    <dgm:pt modelId="{34AD565F-6BC7-D446-BACA-19FE12B4585E}" type="sibTrans" cxnId="{BDBFC2C2-945C-D24E-BF57-751A87376172}">
      <dgm:prSet/>
      <dgm:spPr/>
      <dgm:t>
        <a:bodyPr/>
        <a:lstStyle/>
        <a:p>
          <a:pPr algn="ctr"/>
          <a:endParaRPr lang="ru-RU"/>
        </a:p>
      </dgm:t>
    </dgm:pt>
    <dgm:pt modelId="{675368F9-0FF4-8546-AA62-808DD314A529}">
      <dgm:prSet custT="1"/>
      <dgm:spPr/>
      <dgm:t>
        <a:bodyPr/>
        <a:lstStyle/>
        <a:p>
          <a:pPr algn="ctr"/>
          <a:r>
            <a:rPr lang="ru-RU" sz="1000"/>
            <a:t>Число просмотров</a:t>
          </a:r>
        </a:p>
      </dgm:t>
    </dgm:pt>
    <dgm:pt modelId="{5913A382-E8FD-8847-BF1F-16B76A877832}" type="parTrans" cxnId="{758E4EA8-80D6-1547-896A-639E8310DE1D}">
      <dgm:prSet/>
      <dgm:spPr/>
      <dgm:t>
        <a:bodyPr/>
        <a:lstStyle/>
        <a:p>
          <a:pPr algn="ctr"/>
          <a:endParaRPr lang="ru-RU"/>
        </a:p>
      </dgm:t>
    </dgm:pt>
    <dgm:pt modelId="{A0FEA535-D5E7-AB43-9F1A-D331C3F5EA02}" type="sibTrans" cxnId="{758E4EA8-80D6-1547-896A-639E8310DE1D}">
      <dgm:prSet/>
      <dgm:spPr/>
      <dgm:t>
        <a:bodyPr/>
        <a:lstStyle/>
        <a:p>
          <a:pPr algn="ctr"/>
          <a:endParaRPr lang="ru-RU"/>
        </a:p>
      </dgm:t>
    </dgm:pt>
    <dgm:pt modelId="{F5937F62-E004-0F4A-AB81-208E6D9D40B2}">
      <dgm:prSet custT="1"/>
      <dgm:spPr/>
      <dgm:t>
        <a:bodyPr/>
        <a:lstStyle/>
        <a:p>
          <a:pPr algn="ctr"/>
          <a:r>
            <a:rPr lang="ru-RU" sz="1000"/>
            <a:t>Время просмотров</a:t>
          </a:r>
        </a:p>
      </dgm:t>
    </dgm:pt>
    <dgm:pt modelId="{2669B528-63A5-0E44-A284-41A01A6A9B17}" type="parTrans" cxnId="{8378C4C1-C9F1-3F49-A61E-168E7ADE12D6}">
      <dgm:prSet/>
      <dgm:spPr/>
      <dgm:t>
        <a:bodyPr/>
        <a:lstStyle/>
        <a:p>
          <a:pPr algn="ctr"/>
          <a:endParaRPr lang="ru-RU"/>
        </a:p>
      </dgm:t>
    </dgm:pt>
    <dgm:pt modelId="{66CF1DB6-EAD5-CC45-AA26-B02566477671}" type="sibTrans" cxnId="{8378C4C1-C9F1-3F49-A61E-168E7ADE12D6}">
      <dgm:prSet/>
      <dgm:spPr/>
      <dgm:t>
        <a:bodyPr/>
        <a:lstStyle/>
        <a:p>
          <a:pPr algn="ctr"/>
          <a:endParaRPr lang="ru-RU"/>
        </a:p>
      </dgm:t>
    </dgm:pt>
    <dgm:pt modelId="{81FFD896-F00F-F242-8A51-69D2E0D34561}">
      <dgm:prSet custT="1"/>
      <dgm:spPr/>
      <dgm:t>
        <a:bodyPr/>
        <a:lstStyle/>
        <a:p>
          <a:pPr algn="ctr"/>
          <a:r>
            <a:rPr lang="ru-RU" sz="1000"/>
            <a:t>Доля добавлений в корзину</a:t>
          </a:r>
        </a:p>
      </dgm:t>
    </dgm:pt>
    <dgm:pt modelId="{0CA7697B-95F5-0247-8D7B-38001AE0FE71}" type="parTrans" cxnId="{59C83536-8E1D-524A-BA54-CF6CF2CDF83C}">
      <dgm:prSet/>
      <dgm:spPr/>
      <dgm:t>
        <a:bodyPr/>
        <a:lstStyle/>
        <a:p>
          <a:pPr algn="ctr"/>
          <a:endParaRPr lang="ru-RU"/>
        </a:p>
      </dgm:t>
    </dgm:pt>
    <dgm:pt modelId="{A0C9C717-48AD-9E4D-94C4-D49A0C9BFE33}" type="sibTrans" cxnId="{59C83536-8E1D-524A-BA54-CF6CF2CDF83C}">
      <dgm:prSet/>
      <dgm:spPr/>
      <dgm:t>
        <a:bodyPr/>
        <a:lstStyle/>
        <a:p>
          <a:pPr algn="ctr"/>
          <a:endParaRPr lang="ru-RU"/>
        </a:p>
      </dgm:t>
    </dgm:pt>
    <dgm:pt modelId="{646FC2B3-4E2A-EF40-A044-23BBE1590BF0}">
      <dgm:prSet custT="1"/>
      <dgm:spPr/>
      <dgm:t>
        <a:bodyPr/>
        <a:lstStyle/>
        <a:p>
          <a:pPr algn="ctr"/>
          <a:r>
            <a:rPr lang="ru-RU" sz="1000"/>
            <a:t>Число просмотров</a:t>
          </a:r>
        </a:p>
      </dgm:t>
    </dgm:pt>
    <dgm:pt modelId="{E2F1003D-E654-1841-B2EC-BB2ADC73640C}" type="parTrans" cxnId="{5E07104E-72E9-6444-938A-1EBC333CEEC0}">
      <dgm:prSet/>
      <dgm:spPr/>
      <dgm:t>
        <a:bodyPr/>
        <a:lstStyle/>
        <a:p>
          <a:pPr algn="ctr"/>
          <a:endParaRPr lang="ru-RU"/>
        </a:p>
      </dgm:t>
    </dgm:pt>
    <dgm:pt modelId="{CE0DA686-0BBD-7E43-946A-F5126B392A7F}" type="sibTrans" cxnId="{5E07104E-72E9-6444-938A-1EBC333CEEC0}">
      <dgm:prSet/>
      <dgm:spPr/>
      <dgm:t>
        <a:bodyPr/>
        <a:lstStyle/>
        <a:p>
          <a:pPr algn="ctr"/>
          <a:endParaRPr lang="ru-RU"/>
        </a:p>
      </dgm:t>
    </dgm:pt>
    <dgm:pt modelId="{E6F109D4-71F2-D14E-A33B-77AF3FCBFA19}">
      <dgm:prSet custT="1"/>
      <dgm:spPr/>
      <dgm:t>
        <a:bodyPr/>
        <a:lstStyle/>
        <a:p>
          <a:pPr algn="ctr"/>
          <a:r>
            <a:rPr lang="ru-RU" sz="1000"/>
            <a:t>Структура способов доставки</a:t>
          </a:r>
        </a:p>
      </dgm:t>
    </dgm:pt>
    <dgm:pt modelId="{7E1E440E-47DB-0F43-BC44-827FE1E2859E}" type="parTrans" cxnId="{A5F6C6C9-0AD5-E84F-8A39-7BE70B0C5992}">
      <dgm:prSet/>
      <dgm:spPr/>
      <dgm:t>
        <a:bodyPr/>
        <a:lstStyle/>
        <a:p>
          <a:pPr algn="ctr"/>
          <a:endParaRPr lang="ru-RU"/>
        </a:p>
      </dgm:t>
    </dgm:pt>
    <dgm:pt modelId="{00C727E5-0804-F946-8A8A-9CCFC0763DEC}" type="sibTrans" cxnId="{A5F6C6C9-0AD5-E84F-8A39-7BE70B0C5992}">
      <dgm:prSet/>
      <dgm:spPr/>
      <dgm:t>
        <a:bodyPr/>
        <a:lstStyle/>
        <a:p>
          <a:pPr algn="ctr"/>
          <a:endParaRPr lang="ru-RU"/>
        </a:p>
      </dgm:t>
    </dgm:pt>
    <dgm:pt modelId="{B799F714-3FF7-C242-92C0-33C40769216E}">
      <dgm:prSet custT="1"/>
      <dgm:spPr/>
      <dgm:t>
        <a:bodyPr/>
        <a:lstStyle/>
        <a:p>
          <a:pPr algn="ctr"/>
          <a:r>
            <a:rPr lang="ru-RU" sz="1000"/>
            <a:t>Доля отказов при получении</a:t>
          </a:r>
        </a:p>
      </dgm:t>
    </dgm:pt>
    <dgm:pt modelId="{759864FA-059D-A244-8151-15F4C984BBBF}" type="parTrans" cxnId="{F6A29DFB-1527-714F-842E-83F09B27F4F4}">
      <dgm:prSet/>
      <dgm:spPr/>
      <dgm:t>
        <a:bodyPr/>
        <a:lstStyle/>
        <a:p>
          <a:pPr algn="ctr"/>
          <a:endParaRPr lang="ru-RU"/>
        </a:p>
      </dgm:t>
    </dgm:pt>
    <dgm:pt modelId="{AE72F277-1AEE-AD45-940A-CB936CFF88FB}" type="sibTrans" cxnId="{F6A29DFB-1527-714F-842E-83F09B27F4F4}">
      <dgm:prSet/>
      <dgm:spPr/>
      <dgm:t>
        <a:bodyPr/>
        <a:lstStyle/>
        <a:p>
          <a:pPr algn="ctr"/>
          <a:endParaRPr lang="ru-RU"/>
        </a:p>
      </dgm:t>
    </dgm:pt>
    <dgm:pt modelId="{6BF68796-07B1-2746-A160-CAD48F049084}">
      <dgm:prSet custT="1"/>
      <dgm:spPr/>
      <dgm:t>
        <a:bodyPr/>
        <a:lstStyle/>
        <a:p>
          <a:pPr algn="ctr"/>
          <a:r>
            <a:rPr lang="ru-RU" sz="900"/>
            <a:t>Число заказов</a:t>
          </a:r>
        </a:p>
      </dgm:t>
    </dgm:pt>
    <dgm:pt modelId="{EC8C652A-9753-9744-9444-1DE7056CB0D4}" type="parTrans" cxnId="{53C50386-0A68-4442-9992-821772F33F9C}">
      <dgm:prSet/>
      <dgm:spPr/>
      <dgm:t>
        <a:bodyPr/>
        <a:lstStyle/>
        <a:p>
          <a:pPr algn="ctr"/>
          <a:endParaRPr lang="ru-RU"/>
        </a:p>
      </dgm:t>
    </dgm:pt>
    <dgm:pt modelId="{9BDD56CA-9AF9-E641-9545-E31E906DA371}" type="sibTrans" cxnId="{53C50386-0A68-4442-9992-821772F33F9C}">
      <dgm:prSet/>
      <dgm:spPr/>
      <dgm:t>
        <a:bodyPr/>
        <a:lstStyle/>
        <a:p>
          <a:pPr algn="ctr"/>
          <a:endParaRPr lang="ru-RU"/>
        </a:p>
      </dgm:t>
    </dgm:pt>
    <dgm:pt modelId="{C2334749-4004-114F-93B7-66992D2CF565}">
      <dgm:prSet custT="1"/>
      <dgm:spPr/>
      <dgm:t>
        <a:bodyPr/>
        <a:lstStyle/>
        <a:p>
          <a:pPr algn="ctr"/>
          <a:r>
            <a:rPr lang="ru-RU" sz="900"/>
            <a:t>Доля отказов</a:t>
          </a:r>
        </a:p>
      </dgm:t>
    </dgm:pt>
    <dgm:pt modelId="{117C66BF-D4A4-8D4F-94A3-F6DF0A4F77B8}" type="parTrans" cxnId="{7A144C04-B890-2244-A732-A7E93A723068}">
      <dgm:prSet/>
      <dgm:spPr/>
      <dgm:t>
        <a:bodyPr/>
        <a:lstStyle/>
        <a:p>
          <a:pPr algn="ctr"/>
          <a:endParaRPr lang="ru-RU"/>
        </a:p>
      </dgm:t>
    </dgm:pt>
    <dgm:pt modelId="{7F9F715F-9A65-A14C-B74F-125486329D0F}" type="sibTrans" cxnId="{7A144C04-B890-2244-A732-A7E93A723068}">
      <dgm:prSet/>
      <dgm:spPr/>
      <dgm:t>
        <a:bodyPr/>
        <a:lstStyle/>
        <a:p>
          <a:pPr algn="ctr"/>
          <a:endParaRPr lang="ru-RU"/>
        </a:p>
      </dgm:t>
    </dgm:pt>
    <dgm:pt modelId="{4C7B07D5-4120-2647-9C8F-CF6DD02B70D5}">
      <dgm:prSet custT="1"/>
      <dgm:spPr/>
      <dgm:t>
        <a:bodyPr/>
        <a:lstStyle/>
        <a:p>
          <a:pPr algn="ctr"/>
          <a:r>
            <a:rPr lang="ru-RU" sz="900"/>
            <a:t>Средний чек</a:t>
          </a:r>
        </a:p>
      </dgm:t>
    </dgm:pt>
    <dgm:pt modelId="{B56FF7E5-4661-2A49-B475-6392E0032A6C}" type="parTrans" cxnId="{926C1126-8FF8-444A-9F33-1DACC64A37B4}">
      <dgm:prSet/>
      <dgm:spPr/>
      <dgm:t>
        <a:bodyPr/>
        <a:lstStyle/>
        <a:p>
          <a:pPr algn="ctr"/>
          <a:endParaRPr lang="ru-RU"/>
        </a:p>
      </dgm:t>
    </dgm:pt>
    <dgm:pt modelId="{026D2810-2C28-0547-A814-6C0F7276917B}" type="sibTrans" cxnId="{926C1126-8FF8-444A-9F33-1DACC64A37B4}">
      <dgm:prSet/>
      <dgm:spPr/>
      <dgm:t>
        <a:bodyPr/>
        <a:lstStyle/>
        <a:p>
          <a:pPr algn="ctr"/>
          <a:endParaRPr lang="ru-RU"/>
        </a:p>
      </dgm:t>
    </dgm:pt>
    <dgm:pt modelId="{A2C67D18-AFA2-0442-A34F-7755E53F2119}">
      <dgm:prSet custT="1"/>
      <dgm:spPr/>
      <dgm:t>
        <a:bodyPr/>
        <a:lstStyle/>
        <a:p>
          <a:pPr algn="ctr"/>
          <a:r>
            <a:rPr lang="ru-RU" sz="900"/>
            <a:t>Доля постоянных покупателей</a:t>
          </a:r>
        </a:p>
      </dgm:t>
    </dgm:pt>
    <dgm:pt modelId="{741255ED-371B-6049-9DEB-5C4F459B8279}" type="parTrans" cxnId="{74733380-5573-0D4B-B2DF-673A5B704A70}">
      <dgm:prSet/>
      <dgm:spPr/>
      <dgm:t>
        <a:bodyPr/>
        <a:lstStyle/>
        <a:p>
          <a:pPr algn="ctr"/>
          <a:endParaRPr lang="ru-RU"/>
        </a:p>
      </dgm:t>
    </dgm:pt>
    <dgm:pt modelId="{D5E01BA8-CC95-8845-A978-3B5EE2699D3D}" type="sibTrans" cxnId="{74733380-5573-0D4B-B2DF-673A5B704A70}">
      <dgm:prSet/>
      <dgm:spPr/>
      <dgm:t>
        <a:bodyPr/>
        <a:lstStyle/>
        <a:p>
          <a:pPr algn="ctr"/>
          <a:endParaRPr lang="ru-RU"/>
        </a:p>
      </dgm:t>
    </dgm:pt>
    <dgm:pt modelId="{955DC5D7-C0A4-2741-BBCF-DC5F0C5ABE58}">
      <dgm:prSet custT="1"/>
      <dgm:spPr/>
      <dgm:t>
        <a:bodyPr/>
        <a:lstStyle/>
        <a:p>
          <a:pPr algn="ctr"/>
          <a:r>
            <a:rPr lang="ru-RU" sz="900"/>
            <a:t>Конверсия и другие</a:t>
          </a:r>
        </a:p>
      </dgm:t>
    </dgm:pt>
    <dgm:pt modelId="{2F33EB7F-CA79-9648-819D-62BB72BA4197}" type="parTrans" cxnId="{5E1B6454-561D-9E4C-829F-77B2F9432C53}">
      <dgm:prSet/>
      <dgm:spPr/>
      <dgm:t>
        <a:bodyPr/>
        <a:lstStyle/>
        <a:p>
          <a:pPr algn="ctr"/>
          <a:endParaRPr lang="ru-RU"/>
        </a:p>
      </dgm:t>
    </dgm:pt>
    <dgm:pt modelId="{D9E7FE1D-E91D-8446-95A3-D8BA9D54AB47}" type="sibTrans" cxnId="{5E1B6454-561D-9E4C-829F-77B2F9432C53}">
      <dgm:prSet/>
      <dgm:spPr/>
      <dgm:t>
        <a:bodyPr/>
        <a:lstStyle/>
        <a:p>
          <a:pPr algn="ctr"/>
          <a:endParaRPr lang="ru-RU"/>
        </a:p>
      </dgm:t>
    </dgm:pt>
    <dgm:pt modelId="{F41F7D5F-52BC-024E-A80B-C4026E03534B}" type="pres">
      <dgm:prSet presAssocID="{D668EB29-E270-D142-B429-FB2470843453}" presName="diagram" presStyleCnt="0">
        <dgm:presLayoutVars>
          <dgm:chPref val="1"/>
          <dgm:dir/>
          <dgm:animOne val="branch"/>
          <dgm:animLvl val="lvl"/>
          <dgm:resizeHandles/>
        </dgm:presLayoutVars>
      </dgm:prSet>
      <dgm:spPr/>
    </dgm:pt>
    <dgm:pt modelId="{C75C9FF2-B020-DC4A-B6AD-AC92FF9C464B}" type="pres">
      <dgm:prSet presAssocID="{94726435-44B0-D84D-83D8-FD1C34FE5E94}" presName="root" presStyleCnt="0"/>
      <dgm:spPr/>
    </dgm:pt>
    <dgm:pt modelId="{14D20C6C-DE58-EB47-81A7-0625FF9882B7}" type="pres">
      <dgm:prSet presAssocID="{94726435-44B0-D84D-83D8-FD1C34FE5E94}" presName="rootComposite" presStyleCnt="0"/>
      <dgm:spPr/>
    </dgm:pt>
    <dgm:pt modelId="{10F76F9B-6D6E-994A-BC08-53C4038E332E}" type="pres">
      <dgm:prSet presAssocID="{94726435-44B0-D84D-83D8-FD1C34FE5E94}" presName="rootText" presStyleLbl="node1" presStyleIdx="0" presStyleCnt="1" custScaleX="138273" custScaleY="81069"/>
      <dgm:spPr/>
    </dgm:pt>
    <dgm:pt modelId="{8D7CB2A6-0A81-014C-B69D-71997BBD093A}" type="pres">
      <dgm:prSet presAssocID="{94726435-44B0-D84D-83D8-FD1C34FE5E94}" presName="rootConnector" presStyleLbl="node1" presStyleIdx="0" presStyleCnt="1"/>
      <dgm:spPr/>
    </dgm:pt>
    <dgm:pt modelId="{45DF9B7A-16AD-6246-BCD6-3D9C4252EAE5}" type="pres">
      <dgm:prSet presAssocID="{94726435-44B0-D84D-83D8-FD1C34FE5E94}" presName="childShape" presStyleCnt="0"/>
      <dgm:spPr/>
    </dgm:pt>
    <dgm:pt modelId="{92DE67A3-1331-8F49-B83E-4CE621F58CE6}" type="pres">
      <dgm:prSet presAssocID="{296400EF-1111-A94C-95E0-62D559CABB7F}" presName="Name13" presStyleLbl="parChTrans1D2" presStyleIdx="0" presStyleCnt="5"/>
      <dgm:spPr/>
    </dgm:pt>
    <dgm:pt modelId="{8A17D0D3-65C9-7148-8B10-9720DEAF99F7}" type="pres">
      <dgm:prSet presAssocID="{1AD4DA00-72E8-3242-9E38-DD54C40F2E02}" presName="childText" presStyleLbl="bgAcc1" presStyleIdx="0" presStyleCnt="5" custScaleX="154473" custScaleY="152734">
        <dgm:presLayoutVars>
          <dgm:bulletEnabled val="1"/>
        </dgm:presLayoutVars>
      </dgm:prSet>
      <dgm:spPr/>
    </dgm:pt>
    <dgm:pt modelId="{298ECA49-6ECB-F541-82D6-2D58475BB315}" type="pres">
      <dgm:prSet presAssocID="{22585DB2-FE8A-2847-BFE0-A72777F580B2}" presName="Name13" presStyleLbl="parChTrans1D2" presStyleIdx="1" presStyleCnt="5"/>
      <dgm:spPr/>
    </dgm:pt>
    <dgm:pt modelId="{18E80420-4BC4-694C-B417-6C7512E6F8BD}" type="pres">
      <dgm:prSet presAssocID="{BBFBD685-0082-F44C-A039-055C04FBA085}" presName="childText" presStyleLbl="bgAcc1" presStyleIdx="1" presStyleCnt="5" custScaleX="154325" custScaleY="135166">
        <dgm:presLayoutVars>
          <dgm:bulletEnabled val="1"/>
        </dgm:presLayoutVars>
      </dgm:prSet>
      <dgm:spPr/>
    </dgm:pt>
    <dgm:pt modelId="{06914E8E-8594-A145-A412-DA29900B54F0}" type="pres">
      <dgm:prSet presAssocID="{0A5ED84F-44F7-EF41-84AC-E1AD6313FAAF}" presName="Name13" presStyleLbl="parChTrans1D2" presStyleIdx="2" presStyleCnt="5"/>
      <dgm:spPr/>
    </dgm:pt>
    <dgm:pt modelId="{B3529A45-53F0-FF43-9C3A-417230417194}" type="pres">
      <dgm:prSet presAssocID="{F5C8A396-DE3B-F745-A8F1-F4B07582DFDA}" presName="childText" presStyleLbl="bgAcc1" presStyleIdx="2" presStyleCnt="5" custScaleX="153550" custScaleY="132739">
        <dgm:presLayoutVars>
          <dgm:bulletEnabled val="1"/>
        </dgm:presLayoutVars>
      </dgm:prSet>
      <dgm:spPr/>
    </dgm:pt>
    <dgm:pt modelId="{DA91AAAC-15E4-A446-938E-39B2E8389985}" type="pres">
      <dgm:prSet presAssocID="{8CC63AF8-DBD0-C742-BB87-F4B4BE1C55F8}" presName="Name13" presStyleLbl="parChTrans1D2" presStyleIdx="3" presStyleCnt="5"/>
      <dgm:spPr/>
    </dgm:pt>
    <dgm:pt modelId="{930C7480-767C-5140-B250-D6E84C3C7663}" type="pres">
      <dgm:prSet presAssocID="{0C3F658D-F04D-AC42-8C93-37C48CB7541C}" presName="childText" presStyleLbl="bgAcc1" presStyleIdx="3" presStyleCnt="5" custScaleX="153550" custScaleY="129217">
        <dgm:presLayoutVars>
          <dgm:bulletEnabled val="1"/>
        </dgm:presLayoutVars>
      </dgm:prSet>
      <dgm:spPr/>
    </dgm:pt>
    <dgm:pt modelId="{829032FD-41D0-AC4C-9D69-AA0232D68265}" type="pres">
      <dgm:prSet presAssocID="{65543782-A248-C246-BDC0-15BE4A9ED35C}" presName="Name13" presStyleLbl="parChTrans1D2" presStyleIdx="4" presStyleCnt="5"/>
      <dgm:spPr/>
    </dgm:pt>
    <dgm:pt modelId="{3373A655-9704-D142-81CE-14A72C2329EE}" type="pres">
      <dgm:prSet presAssocID="{279A9B07-0D4C-AC42-BC2A-F5362015CCED}" presName="childText" presStyleLbl="bgAcc1" presStyleIdx="4" presStyleCnt="5" custScaleX="153391" custScaleY="128457">
        <dgm:presLayoutVars>
          <dgm:bulletEnabled val="1"/>
        </dgm:presLayoutVars>
      </dgm:prSet>
      <dgm:spPr/>
    </dgm:pt>
  </dgm:ptLst>
  <dgm:cxnLst>
    <dgm:cxn modelId="{2EB04101-E8EF-D546-87FD-AA5D4824EB77}" type="presOf" srcId="{1AD4DA00-72E8-3242-9E38-DD54C40F2E02}" destId="{8A17D0D3-65C9-7148-8B10-9720DEAF99F7}" srcOrd="0" destOrd="0" presId="urn:microsoft.com/office/officeart/2005/8/layout/hierarchy3"/>
    <dgm:cxn modelId="{A7024902-9A4A-CB4C-94C1-1A23ACA61430}" type="presOf" srcId="{4C7B07D5-4120-2647-9C8F-CF6DD02B70D5}" destId="{3373A655-9704-D142-81CE-14A72C2329EE}" srcOrd="0" destOrd="3" presId="urn:microsoft.com/office/officeart/2005/8/layout/hierarchy3"/>
    <dgm:cxn modelId="{7A144C04-B890-2244-A732-A7E93A723068}" srcId="{279A9B07-0D4C-AC42-BC2A-F5362015CCED}" destId="{C2334749-4004-114F-93B7-66992D2CF565}" srcOrd="1" destOrd="0" parTransId="{117C66BF-D4A4-8D4F-94A3-F6DF0A4F77B8}" sibTransId="{7F9F715F-9A65-A14C-B74F-125486329D0F}"/>
    <dgm:cxn modelId="{11295E12-A385-B442-B24B-B7CA8D2C2C08}" srcId="{1AD4DA00-72E8-3242-9E38-DD54C40F2E02}" destId="{2AB91681-960F-0242-A4A1-4094B04D495E}" srcOrd="0" destOrd="0" parTransId="{38873E4B-2486-1C49-A564-878FDED5A54B}" sibTransId="{E17474BE-EC95-4D40-A914-797AEA2311B3}"/>
    <dgm:cxn modelId="{C7443916-FDC9-D34A-9526-60548A5B140A}" type="presOf" srcId="{94726435-44B0-D84D-83D8-FD1C34FE5E94}" destId="{8D7CB2A6-0A81-014C-B69D-71997BBD093A}" srcOrd="1" destOrd="0" presId="urn:microsoft.com/office/officeart/2005/8/layout/hierarchy3"/>
    <dgm:cxn modelId="{C0C9BD17-8044-574F-BC31-BC9A69D0CEF5}" srcId="{D668EB29-E270-D142-B429-FB2470843453}" destId="{94726435-44B0-D84D-83D8-FD1C34FE5E94}" srcOrd="0" destOrd="0" parTransId="{D3ECDCE4-A2B6-3F44-9F5D-770DDA686311}" sibTransId="{8CA8D4EB-E61F-294C-8CE3-DF54D67F00CA}"/>
    <dgm:cxn modelId="{926C1126-8FF8-444A-9F33-1DACC64A37B4}" srcId="{279A9B07-0D4C-AC42-BC2A-F5362015CCED}" destId="{4C7B07D5-4120-2647-9C8F-CF6DD02B70D5}" srcOrd="2" destOrd="0" parTransId="{B56FF7E5-4661-2A49-B475-6392E0032A6C}" sibTransId="{026D2810-2C28-0547-A814-6C0F7276917B}"/>
    <dgm:cxn modelId="{A4A29126-9EA5-8B43-A412-8FF44FEB4C6D}" type="presOf" srcId="{B62D64BB-C006-DE44-82AD-28A2436337C7}" destId="{8A17D0D3-65C9-7148-8B10-9720DEAF99F7}" srcOrd="0" destOrd="3" presId="urn:microsoft.com/office/officeart/2005/8/layout/hierarchy3"/>
    <dgm:cxn modelId="{6B007E29-B04B-8148-81DC-2D0B58A0CD03}" srcId="{94726435-44B0-D84D-83D8-FD1C34FE5E94}" destId="{BBFBD685-0082-F44C-A039-055C04FBA085}" srcOrd="1" destOrd="0" parTransId="{22585DB2-FE8A-2847-BFE0-A72777F580B2}" sibTransId="{78CC7B3C-F2A0-D540-AF60-4F89714B863C}"/>
    <dgm:cxn modelId="{F2C0C02D-06BA-B740-B567-D7FE129E6F19}" srcId="{BBFBD685-0082-F44C-A039-055C04FBA085}" destId="{852A0B0C-7C9D-2D4F-80AC-EE39349606E1}" srcOrd="2" destOrd="0" parTransId="{1F2AD973-1213-EB41-B2E4-B4F526E6A817}" sibTransId="{0E849E52-07CB-8349-854E-B87E694FA597}"/>
    <dgm:cxn modelId="{ED0BD530-B7AE-E94B-A08D-366754679E32}" type="presOf" srcId="{BBFBD685-0082-F44C-A039-055C04FBA085}" destId="{18E80420-4BC4-694C-B417-6C7512E6F8BD}" srcOrd="0" destOrd="0" presId="urn:microsoft.com/office/officeart/2005/8/layout/hierarchy3"/>
    <dgm:cxn modelId="{7030BB33-BDF2-534D-A23F-1FCE0451DE53}" type="presOf" srcId="{A2C67D18-AFA2-0442-A34F-7755E53F2119}" destId="{3373A655-9704-D142-81CE-14A72C2329EE}" srcOrd="0" destOrd="4" presId="urn:microsoft.com/office/officeart/2005/8/layout/hierarchy3"/>
    <dgm:cxn modelId="{59C83536-8E1D-524A-BA54-CF6CF2CDF83C}" srcId="{F5C8A396-DE3B-F745-A8F1-F4B07582DFDA}" destId="{81FFD896-F00F-F242-8A51-69D2E0D34561}" srcOrd="2" destOrd="0" parTransId="{0CA7697B-95F5-0247-8D7B-38001AE0FE71}" sibTransId="{A0C9C717-48AD-9E4D-94C4-D49A0C9BFE33}"/>
    <dgm:cxn modelId="{B27D5E3D-2985-1247-AA07-4FD01617AE49}" srcId="{1AD4DA00-72E8-3242-9E38-DD54C40F2E02}" destId="{4DA23D70-A1E6-2240-A7AB-47BE741988B9}" srcOrd="1" destOrd="0" parTransId="{36FDC0D7-A0D3-C643-BECA-8E34CF6FA2E3}" sibTransId="{51D5829A-FC0F-B149-BE27-586FFDA3D4C5}"/>
    <dgm:cxn modelId="{6666A63F-A3B1-3442-A0B8-E2C02F07A9C0}" type="presOf" srcId="{852A0B0C-7C9D-2D4F-80AC-EE39349606E1}" destId="{18E80420-4BC4-694C-B417-6C7512E6F8BD}" srcOrd="0" destOrd="3" presId="urn:microsoft.com/office/officeart/2005/8/layout/hierarchy3"/>
    <dgm:cxn modelId="{042EA845-0F1D-B645-A14C-B80267821CD3}" type="presOf" srcId="{0A5ED84F-44F7-EF41-84AC-E1AD6313FAAF}" destId="{06914E8E-8594-A145-A412-DA29900B54F0}" srcOrd="0" destOrd="0" presId="urn:microsoft.com/office/officeart/2005/8/layout/hierarchy3"/>
    <dgm:cxn modelId="{5FA7E148-609B-B346-8363-A0D72B87D886}" srcId="{1AD4DA00-72E8-3242-9E38-DD54C40F2E02}" destId="{F6336712-5A06-994E-8F24-03C80775937A}" srcOrd="3" destOrd="0" parTransId="{FB9522B7-ED67-1041-A505-5FA446C06718}" sibTransId="{C08EF5C5-F892-9544-9BEE-5871759A0791}"/>
    <dgm:cxn modelId="{5E07104E-72E9-6444-938A-1EBC333CEEC0}" srcId="{0C3F658D-F04D-AC42-8C93-37C48CB7541C}" destId="{646FC2B3-4E2A-EF40-A044-23BBE1590BF0}" srcOrd="0" destOrd="0" parTransId="{E2F1003D-E654-1841-B2EC-BB2ADC73640C}" sibTransId="{CE0DA686-0BBD-7E43-946A-F5126B392A7F}"/>
    <dgm:cxn modelId="{18332551-01B3-7E4F-A102-6312704CC78D}" srcId="{BBFBD685-0082-F44C-A039-055C04FBA085}" destId="{85D07B14-B831-9B4D-8D87-612C1F58D52F}" srcOrd="3" destOrd="0" parTransId="{2941FCAF-F42D-824F-9D50-FEF941B70B20}" sibTransId="{A0F25BD0-7A02-FB47-A641-6CE1BCEC4F38}"/>
    <dgm:cxn modelId="{0BFD1752-A4F1-4649-B1A8-4367884D6C81}" srcId="{94726435-44B0-D84D-83D8-FD1C34FE5E94}" destId="{0C3F658D-F04D-AC42-8C93-37C48CB7541C}" srcOrd="3" destOrd="0" parTransId="{8CC63AF8-DBD0-C742-BB87-F4B4BE1C55F8}" sibTransId="{1E0464EB-734B-6E46-97DF-F6DB90C2B2C9}"/>
    <dgm:cxn modelId="{99E24D54-9238-EF42-A2E3-9D947D0CB479}" type="presOf" srcId="{661C9B37-D744-D349-AA97-4F91220B297D}" destId="{8A17D0D3-65C9-7148-8B10-9720DEAF99F7}" srcOrd="0" destOrd="5" presId="urn:microsoft.com/office/officeart/2005/8/layout/hierarchy3"/>
    <dgm:cxn modelId="{5E1B6454-561D-9E4C-829F-77B2F9432C53}" srcId="{279A9B07-0D4C-AC42-BC2A-F5362015CCED}" destId="{955DC5D7-C0A4-2741-BBCF-DC5F0C5ABE58}" srcOrd="4" destOrd="0" parTransId="{2F33EB7F-CA79-9648-819D-62BB72BA4197}" sibTransId="{D9E7FE1D-E91D-8446-95A3-D8BA9D54AB47}"/>
    <dgm:cxn modelId="{3BFFE159-0605-3944-8D7D-122B9E58A343}" srcId="{1AD4DA00-72E8-3242-9E38-DD54C40F2E02}" destId="{B62D64BB-C006-DE44-82AD-28A2436337C7}" srcOrd="2" destOrd="0" parTransId="{B6976A56-DB5D-B541-B281-8278A776ACD0}" sibTransId="{A71851F0-52A4-AA41-B00F-3BFFBCCD5C75}"/>
    <dgm:cxn modelId="{B0504C70-B958-A644-9380-1DC83923C721}" type="presOf" srcId="{955DC5D7-C0A4-2741-BBCF-DC5F0C5ABE58}" destId="{3373A655-9704-D142-81CE-14A72C2329EE}" srcOrd="0" destOrd="5" presId="urn:microsoft.com/office/officeart/2005/8/layout/hierarchy3"/>
    <dgm:cxn modelId="{6E5B4E75-7E4D-7048-B9A8-43A46E229A33}" type="presOf" srcId="{CABA9708-4476-4442-9CF3-FC539E6D15B7}" destId="{18E80420-4BC4-694C-B417-6C7512E6F8BD}" srcOrd="0" destOrd="1" presId="urn:microsoft.com/office/officeart/2005/8/layout/hierarchy3"/>
    <dgm:cxn modelId="{3C52A875-0C1B-1D43-9E56-27E1E843DBEA}" type="presOf" srcId="{1D61DDC3-F911-0D47-9A66-38C2E43B0802}" destId="{18E80420-4BC4-694C-B417-6C7512E6F8BD}" srcOrd="0" destOrd="5" presId="urn:microsoft.com/office/officeart/2005/8/layout/hierarchy3"/>
    <dgm:cxn modelId="{2D33507D-1114-1748-BC31-865A4A021C2A}" type="presOf" srcId="{8CC63AF8-DBD0-C742-BB87-F4B4BE1C55F8}" destId="{DA91AAAC-15E4-A446-938E-39B2E8389985}" srcOrd="0" destOrd="0" presId="urn:microsoft.com/office/officeart/2005/8/layout/hierarchy3"/>
    <dgm:cxn modelId="{74733380-5573-0D4B-B2DF-673A5B704A70}" srcId="{279A9B07-0D4C-AC42-BC2A-F5362015CCED}" destId="{A2C67D18-AFA2-0442-A34F-7755E53F2119}" srcOrd="3" destOrd="0" parTransId="{741255ED-371B-6049-9DEB-5C4F459B8279}" sibTransId="{D5E01BA8-CC95-8845-A978-3B5EE2699D3D}"/>
    <dgm:cxn modelId="{B2F9CB85-7026-E241-8F62-8BE10C5CD1BB}" type="presOf" srcId="{D668EB29-E270-D142-B429-FB2470843453}" destId="{F41F7D5F-52BC-024E-A80B-C4026E03534B}" srcOrd="0" destOrd="0" presId="urn:microsoft.com/office/officeart/2005/8/layout/hierarchy3"/>
    <dgm:cxn modelId="{53C50386-0A68-4442-9992-821772F33F9C}" srcId="{279A9B07-0D4C-AC42-BC2A-F5362015CCED}" destId="{6BF68796-07B1-2746-A160-CAD48F049084}" srcOrd="0" destOrd="0" parTransId="{EC8C652A-9753-9744-9444-1DE7056CB0D4}" sibTransId="{9BDD56CA-9AF9-E641-9545-E31E906DA371}"/>
    <dgm:cxn modelId="{7A92008C-384C-5642-85D6-748BC284DFE9}" srcId="{BBFBD685-0082-F44C-A039-055C04FBA085}" destId="{CABA9708-4476-4442-9CF3-FC539E6D15B7}" srcOrd="0" destOrd="0" parTransId="{A12255D5-0B76-124E-8CC6-A2DA9A92E85B}" sibTransId="{576E404E-BF61-A343-BC3E-FFD821526E09}"/>
    <dgm:cxn modelId="{8B53FD8C-BC38-8B41-B248-3AB3AFC2F664}" srcId="{BBFBD685-0082-F44C-A039-055C04FBA085}" destId="{1D61DDC3-F911-0D47-9A66-38C2E43B0802}" srcOrd="4" destOrd="0" parTransId="{9E97EFAB-9738-C446-A00D-9220E73A4647}" sibTransId="{561FCDD9-4CF2-5B4A-B0D7-2060A310D967}"/>
    <dgm:cxn modelId="{AAE6029A-F8F7-F348-8366-4190A589D714}" type="presOf" srcId="{DDFB4673-4F2A-2D4A-91E0-E0C318763AE5}" destId="{18E80420-4BC4-694C-B417-6C7512E6F8BD}" srcOrd="0" destOrd="2" presId="urn:microsoft.com/office/officeart/2005/8/layout/hierarchy3"/>
    <dgm:cxn modelId="{73DCEE9C-AC3E-1E41-ABB1-9A0444E0A78C}" type="presOf" srcId="{C2334749-4004-114F-93B7-66992D2CF565}" destId="{3373A655-9704-D142-81CE-14A72C2329EE}" srcOrd="0" destOrd="2" presId="urn:microsoft.com/office/officeart/2005/8/layout/hierarchy3"/>
    <dgm:cxn modelId="{74D4FF9E-034F-9A40-A7D7-53B0E88F720D}" type="presOf" srcId="{81FFD896-F00F-F242-8A51-69D2E0D34561}" destId="{B3529A45-53F0-FF43-9C3A-417230417194}" srcOrd="0" destOrd="3" presId="urn:microsoft.com/office/officeart/2005/8/layout/hierarchy3"/>
    <dgm:cxn modelId="{1D1772A3-CBF7-E342-BBAB-A431C4E20204}" type="presOf" srcId="{65543782-A248-C246-BDC0-15BE4A9ED35C}" destId="{829032FD-41D0-AC4C-9D69-AA0232D68265}" srcOrd="0" destOrd="0" presId="urn:microsoft.com/office/officeart/2005/8/layout/hierarchy3"/>
    <dgm:cxn modelId="{A43C9DA5-823E-9C4D-85C2-E7115531BC75}" type="presOf" srcId="{6BF68796-07B1-2746-A160-CAD48F049084}" destId="{3373A655-9704-D142-81CE-14A72C2329EE}" srcOrd="0" destOrd="1" presId="urn:microsoft.com/office/officeart/2005/8/layout/hierarchy3"/>
    <dgm:cxn modelId="{2A953DA8-5768-C348-B8F3-363A88FC45B6}" srcId="{94726435-44B0-D84D-83D8-FD1C34FE5E94}" destId="{279A9B07-0D4C-AC42-BC2A-F5362015CCED}" srcOrd="4" destOrd="0" parTransId="{65543782-A248-C246-BDC0-15BE4A9ED35C}" sibTransId="{74C10DD6-008C-7542-B7DC-B58C74A4D844}"/>
    <dgm:cxn modelId="{758E4EA8-80D6-1547-896A-639E8310DE1D}" srcId="{F5C8A396-DE3B-F745-A8F1-F4B07582DFDA}" destId="{675368F9-0FF4-8546-AA62-808DD314A529}" srcOrd="0" destOrd="0" parTransId="{5913A382-E8FD-8847-BF1F-16B76A877832}" sibTransId="{A0FEA535-D5E7-AB43-9F1A-D331C3F5EA02}"/>
    <dgm:cxn modelId="{62E699AB-6790-8E44-9F2B-2623AAC9ACBF}" type="presOf" srcId="{675368F9-0FF4-8546-AA62-808DD314A529}" destId="{B3529A45-53F0-FF43-9C3A-417230417194}" srcOrd="0" destOrd="1" presId="urn:microsoft.com/office/officeart/2005/8/layout/hierarchy3"/>
    <dgm:cxn modelId="{E6FCABAC-8FE2-0748-B358-C0340D23DA79}" type="presOf" srcId="{F5937F62-E004-0F4A-AB81-208E6D9D40B2}" destId="{B3529A45-53F0-FF43-9C3A-417230417194}" srcOrd="0" destOrd="2" presId="urn:microsoft.com/office/officeart/2005/8/layout/hierarchy3"/>
    <dgm:cxn modelId="{04F7FBAC-B867-E540-B87C-85110E0595BF}" type="presOf" srcId="{B799F714-3FF7-C242-92C0-33C40769216E}" destId="{930C7480-767C-5140-B250-D6E84C3C7663}" srcOrd="0" destOrd="3" presId="urn:microsoft.com/office/officeart/2005/8/layout/hierarchy3"/>
    <dgm:cxn modelId="{796086B2-ED20-F348-8F38-90601E32370D}" type="presOf" srcId="{F6336712-5A06-994E-8F24-03C80775937A}" destId="{8A17D0D3-65C9-7148-8B10-9720DEAF99F7}" srcOrd="0" destOrd="4" presId="urn:microsoft.com/office/officeart/2005/8/layout/hierarchy3"/>
    <dgm:cxn modelId="{660440B7-01A9-0F4E-8AA8-4DC8E08CC238}" type="presOf" srcId="{F5C8A396-DE3B-F745-A8F1-F4B07582DFDA}" destId="{B3529A45-53F0-FF43-9C3A-417230417194}" srcOrd="0" destOrd="0" presId="urn:microsoft.com/office/officeart/2005/8/layout/hierarchy3"/>
    <dgm:cxn modelId="{94EDFDB9-0685-F143-BBBA-50ACC86EA093}" srcId="{BBFBD685-0082-F44C-A039-055C04FBA085}" destId="{DDFB4673-4F2A-2D4A-91E0-E0C318763AE5}" srcOrd="1" destOrd="0" parTransId="{96DEF83B-6439-B34E-B110-AE1EDF97DC17}" sibTransId="{042EE32D-6355-8344-B419-E57ECEC48A6F}"/>
    <dgm:cxn modelId="{F62855BF-5F17-4E46-83DB-03C1781BCADB}" srcId="{94726435-44B0-D84D-83D8-FD1C34FE5E94}" destId="{1AD4DA00-72E8-3242-9E38-DD54C40F2E02}" srcOrd="0" destOrd="0" parTransId="{296400EF-1111-A94C-95E0-62D559CABB7F}" sibTransId="{9B7A8840-60CA-1047-8A41-BE919155A4E2}"/>
    <dgm:cxn modelId="{8378C4C1-C9F1-3F49-A61E-168E7ADE12D6}" srcId="{F5C8A396-DE3B-F745-A8F1-F4B07582DFDA}" destId="{F5937F62-E004-0F4A-AB81-208E6D9D40B2}" srcOrd="1" destOrd="0" parTransId="{2669B528-63A5-0E44-A284-41A01A6A9B17}" sibTransId="{66CF1DB6-EAD5-CC45-AA26-B02566477671}"/>
    <dgm:cxn modelId="{BDBFC2C2-945C-D24E-BF57-751A87376172}" srcId="{94726435-44B0-D84D-83D8-FD1C34FE5E94}" destId="{F5C8A396-DE3B-F745-A8F1-F4B07582DFDA}" srcOrd="2" destOrd="0" parTransId="{0A5ED84F-44F7-EF41-84AC-E1AD6313FAAF}" sibTransId="{34AD565F-6BC7-D446-BACA-19FE12B4585E}"/>
    <dgm:cxn modelId="{3E32CFC6-DD8B-0A4E-B20B-4D2C07C9C78E}" type="presOf" srcId="{E6F109D4-71F2-D14E-A33B-77AF3FCBFA19}" destId="{930C7480-767C-5140-B250-D6E84C3C7663}" srcOrd="0" destOrd="2" presId="urn:microsoft.com/office/officeart/2005/8/layout/hierarchy3"/>
    <dgm:cxn modelId="{8066E9C7-A089-5640-9829-574DB1A404B4}" type="presOf" srcId="{85D07B14-B831-9B4D-8D87-612C1F58D52F}" destId="{18E80420-4BC4-694C-B417-6C7512E6F8BD}" srcOrd="0" destOrd="4" presId="urn:microsoft.com/office/officeart/2005/8/layout/hierarchy3"/>
    <dgm:cxn modelId="{A5F6C6C9-0AD5-E84F-8A39-7BE70B0C5992}" srcId="{0C3F658D-F04D-AC42-8C93-37C48CB7541C}" destId="{E6F109D4-71F2-D14E-A33B-77AF3FCBFA19}" srcOrd="1" destOrd="0" parTransId="{7E1E440E-47DB-0F43-BC44-827FE1E2859E}" sibTransId="{00C727E5-0804-F946-8A8A-9CCFC0763DEC}"/>
    <dgm:cxn modelId="{84674DD4-BE02-F340-AD24-E406B0F048B7}" type="presOf" srcId="{0C3F658D-F04D-AC42-8C93-37C48CB7541C}" destId="{930C7480-767C-5140-B250-D6E84C3C7663}" srcOrd="0" destOrd="0" presId="urn:microsoft.com/office/officeart/2005/8/layout/hierarchy3"/>
    <dgm:cxn modelId="{84FF5DD7-3605-9A4B-BC39-19BD7D99B0AD}" type="presOf" srcId="{22585DB2-FE8A-2847-BFE0-A72777F580B2}" destId="{298ECA49-6ECB-F541-82D6-2D58475BB315}" srcOrd="0" destOrd="0" presId="urn:microsoft.com/office/officeart/2005/8/layout/hierarchy3"/>
    <dgm:cxn modelId="{709561D8-B4F1-CD44-8319-0BBE4B9BA50B}" srcId="{1AD4DA00-72E8-3242-9E38-DD54C40F2E02}" destId="{661C9B37-D744-D349-AA97-4F91220B297D}" srcOrd="4" destOrd="0" parTransId="{E2E78011-FB8A-5048-88C5-3264CE9DF958}" sibTransId="{941DE6A2-F785-9D4B-8352-3C7EB44DE10C}"/>
    <dgm:cxn modelId="{1A1525DB-28A6-C745-BAB8-A01B5BCD263B}" type="presOf" srcId="{4DA23D70-A1E6-2240-A7AB-47BE741988B9}" destId="{8A17D0D3-65C9-7148-8B10-9720DEAF99F7}" srcOrd="0" destOrd="2" presId="urn:microsoft.com/office/officeart/2005/8/layout/hierarchy3"/>
    <dgm:cxn modelId="{8302B7E5-597E-D848-B986-554EF716D997}" type="presOf" srcId="{279A9B07-0D4C-AC42-BC2A-F5362015CCED}" destId="{3373A655-9704-D142-81CE-14A72C2329EE}" srcOrd="0" destOrd="0" presId="urn:microsoft.com/office/officeart/2005/8/layout/hierarchy3"/>
    <dgm:cxn modelId="{B7D3BFE8-D03C-A342-ACF0-8B3CE8B7B2CA}" type="presOf" srcId="{94726435-44B0-D84D-83D8-FD1C34FE5E94}" destId="{10F76F9B-6D6E-994A-BC08-53C4038E332E}" srcOrd="0" destOrd="0" presId="urn:microsoft.com/office/officeart/2005/8/layout/hierarchy3"/>
    <dgm:cxn modelId="{C1A5D8EC-DF4C-CB4B-BA2A-7A8A49A5B56E}" type="presOf" srcId="{2AB91681-960F-0242-A4A1-4094B04D495E}" destId="{8A17D0D3-65C9-7148-8B10-9720DEAF99F7}" srcOrd="0" destOrd="1" presId="urn:microsoft.com/office/officeart/2005/8/layout/hierarchy3"/>
    <dgm:cxn modelId="{FF9552F3-67F1-C64E-AF04-065441DA248C}" type="presOf" srcId="{646FC2B3-4E2A-EF40-A044-23BBE1590BF0}" destId="{930C7480-767C-5140-B250-D6E84C3C7663}" srcOrd="0" destOrd="1" presId="urn:microsoft.com/office/officeart/2005/8/layout/hierarchy3"/>
    <dgm:cxn modelId="{32A269F8-A882-204A-B0E8-273EA5104B57}" type="presOf" srcId="{296400EF-1111-A94C-95E0-62D559CABB7F}" destId="{92DE67A3-1331-8F49-B83E-4CE621F58CE6}" srcOrd="0" destOrd="0" presId="urn:microsoft.com/office/officeart/2005/8/layout/hierarchy3"/>
    <dgm:cxn modelId="{F6A29DFB-1527-714F-842E-83F09B27F4F4}" srcId="{0C3F658D-F04D-AC42-8C93-37C48CB7541C}" destId="{B799F714-3FF7-C242-92C0-33C40769216E}" srcOrd="2" destOrd="0" parTransId="{759864FA-059D-A244-8151-15F4C984BBBF}" sibTransId="{AE72F277-1AEE-AD45-940A-CB936CFF88FB}"/>
    <dgm:cxn modelId="{98B8A615-9915-D547-860A-75C433EAD98F}" type="presParOf" srcId="{F41F7D5F-52BC-024E-A80B-C4026E03534B}" destId="{C75C9FF2-B020-DC4A-B6AD-AC92FF9C464B}" srcOrd="0" destOrd="0" presId="urn:microsoft.com/office/officeart/2005/8/layout/hierarchy3"/>
    <dgm:cxn modelId="{9C73C10F-5497-F445-88FD-7FD97E95A004}" type="presParOf" srcId="{C75C9FF2-B020-DC4A-B6AD-AC92FF9C464B}" destId="{14D20C6C-DE58-EB47-81A7-0625FF9882B7}" srcOrd="0" destOrd="0" presId="urn:microsoft.com/office/officeart/2005/8/layout/hierarchy3"/>
    <dgm:cxn modelId="{CF39EB01-96D3-7A49-B139-F196A1A81183}" type="presParOf" srcId="{14D20C6C-DE58-EB47-81A7-0625FF9882B7}" destId="{10F76F9B-6D6E-994A-BC08-53C4038E332E}" srcOrd="0" destOrd="0" presId="urn:microsoft.com/office/officeart/2005/8/layout/hierarchy3"/>
    <dgm:cxn modelId="{40DEE09F-74B7-5C4C-BD9B-DA76175D8388}" type="presParOf" srcId="{14D20C6C-DE58-EB47-81A7-0625FF9882B7}" destId="{8D7CB2A6-0A81-014C-B69D-71997BBD093A}" srcOrd="1" destOrd="0" presId="urn:microsoft.com/office/officeart/2005/8/layout/hierarchy3"/>
    <dgm:cxn modelId="{F5DE2961-24BD-AC40-8E38-21B6D9EC6B67}" type="presParOf" srcId="{C75C9FF2-B020-DC4A-B6AD-AC92FF9C464B}" destId="{45DF9B7A-16AD-6246-BCD6-3D9C4252EAE5}" srcOrd="1" destOrd="0" presId="urn:microsoft.com/office/officeart/2005/8/layout/hierarchy3"/>
    <dgm:cxn modelId="{2346011A-3A18-6646-A176-38211D2A7269}" type="presParOf" srcId="{45DF9B7A-16AD-6246-BCD6-3D9C4252EAE5}" destId="{92DE67A3-1331-8F49-B83E-4CE621F58CE6}" srcOrd="0" destOrd="0" presId="urn:microsoft.com/office/officeart/2005/8/layout/hierarchy3"/>
    <dgm:cxn modelId="{64A8E954-5D45-F74F-855E-34DB6F22CFD3}" type="presParOf" srcId="{45DF9B7A-16AD-6246-BCD6-3D9C4252EAE5}" destId="{8A17D0D3-65C9-7148-8B10-9720DEAF99F7}" srcOrd="1" destOrd="0" presId="urn:microsoft.com/office/officeart/2005/8/layout/hierarchy3"/>
    <dgm:cxn modelId="{E9F09E4A-B980-5948-9FAC-CB6030620798}" type="presParOf" srcId="{45DF9B7A-16AD-6246-BCD6-3D9C4252EAE5}" destId="{298ECA49-6ECB-F541-82D6-2D58475BB315}" srcOrd="2" destOrd="0" presId="urn:microsoft.com/office/officeart/2005/8/layout/hierarchy3"/>
    <dgm:cxn modelId="{36669BEA-1D0B-6948-95A2-C9D9AAFC33A4}" type="presParOf" srcId="{45DF9B7A-16AD-6246-BCD6-3D9C4252EAE5}" destId="{18E80420-4BC4-694C-B417-6C7512E6F8BD}" srcOrd="3" destOrd="0" presId="urn:microsoft.com/office/officeart/2005/8/layout/hierarchy3"/>
    <dgm:cxn modelId="{E2975D9E-023C-4242-ABBB-DAD2E3CDBF0D}" type="presParOf" srcId="{45DF9B7A-16AD-6246-BCD6-3D9C4252EAE5}" destId="{06914E8E-8594-A145-A412-DA29900B54F0}" srcOrd="4" destOrd="0" presId="urn:microsoft.com/office/officeart/2005/8/layout/hierarchy3"/>
    <dgm:cxn modelId="{5F373059-1F2C-644C-BBD8-8394AAE3470A}" type="presParOf" srcId="{45DF9B7A-16AD-6246-BCD6-3D9C4252EAE5}" destId="{B3529A45-53F0-FF43-9C3A-417230417194}" srcOrd="5" destOrd="0" presId="urn:microsoft.com/office/officeart/2005/8/layout/hierarchy3"/>
    <dgm:cxn modelId="{D6A90927-3F54-AF47-9C45-EE1226B8DC9E}" type="presParOf" srcId="{45DF9B7A-16AD-6246-BCD6-3D9C4252EAE5}" destId="{DA91AAAC-15E4-A446-938E-39B2E8389985}" srcOrd="6" destOrd="0" presId="urn:microsoft.com/office/officeart/2005/8/layout/hierarchy3"/>
    <dgm:cxn modelId="{4FDE1780-DDF2-1F47-B8D8-C5F181B5CA37}" type="presParOf" srcId="{45DF9B7A-16AD-6246-BCD6-3D9C4252EAE5}" destId="{930C7480-767C-5140-B250-D6E84C3C7663}" srcOrd="7" destOrd="0" presId="urn:microsoft.com/office/officeart/2005/8/layout/hierarchy3"/>
    <dgm:cxn modelId="{CFA69B5D-9F58-D243-9A1A-D82E3B2732FE}" type="presParOf" srcId="{45DF9B7A-16AD-6246-BCD6-3D9C4252EAE5}" destId="{829032FD-41D0-AC4C-9D69-AA0232D68265}" srcOrd="8" destOrd="0" presId="urn:microsoft.com/office/officeart/2005/8/layout/hierarchy3"/>
    <dgm:cxn modelId="{9B312CF8-F5B1-6144-9127-DFD8E70B474D}" type="presParOf" srcId="{45DF9B7A-16AD-6246-BCD6-3D9C4252EAE5}" destId="{3373A655-9704-D142-81CE-14A72C2329EE}" srcOrd="9" destOrd="0" presId="urn:microsoft.com/office/officeart/2005/8/layout/hierarchy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92025B1-8FE7-904B-AF46-B5F3A0F100C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ru-RU"/>
        </a:p>
      </dgm:t>
    </dgm:pt>
    <dgm:pt modelId="{A301B127-106A-4343-842A-A7AF34216D23}">
      <dgm:prSet phldrT="[Текст]" custT="1"/>
      <dgm:spPr>
        <a:noFill/>
      </dgm:spPr>
      <dgm:t>
        <a:bodyPr/>
        <a:lstStyle/>
        <a:p>
          <a:r>
            <a:rPr lang="ru-RU" sz="1050"/>
            <a:t>Управляющий центра</a:t>
          </a:r>
        </a:p>
      </dgm:t>
    </dgm:pt>
    <dgm:pt modelId="{972B4504-1A2E-6243-9477-235EE6F6F1F2}" type="parTrans" cxnId="{B843ABDC-D9DC-9D45-9B44-9463B5BC25B7}">
      <dgm:prSet/>
      <dgm:spPr/>
      <dgm:t>
        <a:bodyPr/>
        <a:lstStyle/>
        <a:p>
          <a:endParaRPr lang="ru-RU" sz="2800"/>
        </a:p>
      </dgm:t>
    </dgm:pt>
    <dgm:pt modelId="{E0CFD95A-AFE2-F940-BF48-1A58CF71C049}" type="sibTrans" cxnId="{B843ABDC-D9DC-9D45-9B44-9463B5BC25B7}">
      <dgm:prSet/>
      <dgm:spPr/>
      <dgm:t>
        <a:bodyPr/>
        <a:lstStyle/>
        <a:p>
          <a:endParaRPr lang="ru-RU" sz="2800"/>
        </a:p>
      </dgm:t>
    </dgm:pt>
    <dgm:pt modelId="{864230D6-17FB-0540-861E-2DD7936C7A6A}">
      <dgm:prSet phldrT="[Текст]" custT="1"/>
      <dgm:spPr>
        <a:noFill/>
      </dgm:spPr>
      <dgm:t>
        <a:bodyPr/>
        <a:lstStyle/>
        <a:p>
          <a:r>
            <a:rPr lang="ru-RU" sz="1050"/>
            <a:t>Администратор</a:t>
          </a:r>
          <a:endParaRPr lang="ru-RU" sz="900"/>
        </a:p>
      </dgm:t>
    </dgm:pt>
    <dgm:pt modelId="{EF1080AA-277F-9A43-94C9-D263D9B95FD6}" type="parTrans" cxnId="{4F402AE7-5146-4345-8B98-8D152D3547B3}">
      <dgm:prSet/>
      <dgm:spPr>
        <a:noFill/>
      </dgm:spPr>
      <dgm:t>
        <a:bodyPr/>
        <a:lstStyle/>
        <a:p>
          <a:endParaRPr lang="ru-RU" sz="2800"/>
        </a:p>
      </dgm:t>
    </dgm:pt>
    <dgm:pt modelId="{BA295140-01CE-7E4E-94C4-069D5CAD153A}" type="sibTrans" cxnId="{4F402AE7-5146-4345-8B98-8D152D3547B3}">
      <dgm:prSet/>
      <dgm:spPr/>
      <dgm:t>
        <a:bodyPr/>
        <a:lstStyle/>
        <a:p>
          <a:endParaRPr lang="ru-RU" sz="2800"/>
        </a:p>
      </dgm:t>
    </dgm:pt>
    <dgm:pt modelId="{C66AA1AB-2F74-9647-A688-73BD2D48F8A8}">
      <dgm:prSet phldrT="[Текст]" custT="1"/>
      <dgm:spPr>
        <a:noFill/>
      </dgm:spPr>
      <dgm:t>
        <a:bodyPr/>
        <a:lstStyle/>
        <a:p>
          <a:r>
            <a:rPr lang="ru-RU" sz="1000"/>
            <a:t>Работники боулинга</a:t>
          </a:r>
        </a:p>
      </dgm:t>
    </dgm:pt>
    <dgm:pt modelId="{FA42B70B-7540-494E-ADE3-D4FD73BEB70F}" type="parTrans" cxnId="{D67E5EF9-4948-6E4B-BFA9-00FC99487F55}">
      <dgm:prSet/>
      <dgm:spPr>
        <a:noFill/>
      </dgm:spPr>
      <dgm:t>
        <a:bodyPr/>
        <a:lstStyle/>
        <a:p>
          <a:endParaRPr lang="ru-RU" sz="2800"/>
        </a:p>
      </dgm:t>
    </dgm:pt>
    <dgm:pt modelId="{CDBB097E-1FD9-B641-B789-63D4752E3762}" type="sibTrans" cxnId="{D67E5EF9-4948-6E4B-BFA9-00FC99487F55}">
      <dgm:prSet/>
      <dgm:spPr/>
      <dgm:t>
        <a:bodyPr/>
        <a:lstStyle/>
        <a:p>
          <a:endParaRPr lang="ru-RU" sz="2800"/>
        </a:p>
      </dgm:t>
    </dgm:pt>
    <dgm:pt modelId="{400DFFC2-2671-3747-BEA5-6EB7EB1067AA}">
      <dgm:prSet phldrT="[Текст]" custT="1"/>
      <dgm:spPr>
        <a:noFill/>
      </dgm:spPr>
      <dgm:t>
        <a:bodyPr/>
        <a:lstStyle/>
        <a:p>
          <a:r>
            <a:rPr lang="ru-RU" sz="900"/>
            <a:t>Бар </a:t>
          </a:r>
          <a:r>
            <a:rPr lang="ru-RU" sz="1050"/>
            <a:t>менеджер</a:t>
          </a:r>
          <a:endParaRPr lang="ru-RU" sz="900"/>
        </a:p>
      </dgm:t>
    </dgm:pt>
    <dgm:pt modelId="{CADDA8A2-DAB9-2D46-80DF-0F2979339A42}" type="parTrans" cxnId="{A8B3F4A5-AB5A-D341-8785-E2D21BAA18B5}">
      <dgm:prSet/>
      <dgm:spPr>
        <a:noFill/>
      </dgm:spPr>
      <dgm:t>
        <a:bodyPr/>
        <a:lstStyle/>
        <a:p>
          <a:endParaRPr lang="ru-RU" sz="2800"/>
        </a:p>
      </dgm:t>
    </dgm:pt>
    <dgm:pt modelId="{FC252ABF-304B-334C-84E0-64D40433C548}" type="sibTrans" cxnId="{A8B3F4A5-AB5A-D341-8785-E2D21BAA18B5}">
      <dgm:prSet/>
      <dgm:spPr/>
      <dgm:t>
        <a:bodyPr/>
        <a:lstStyle/>
        <a:p>
          <a:endParaRPr lang="ru-RU" sz="2800"/>
        </a:p>
      </dgm:t>
    </dgm:pt>
    <dgm:pt modelId="{EB650261-027C-BB47-BD35-BE61686C31E6}">
      <dgm:prSet phldrT="[Текст]" custT="1"/>
      <dgm:spPr>
        <a:noFill/>
      </dgm:spPr>
      <dgm:t>
        <a:bodyPr/>
        <a:lstStyle/>
        <a:p>
          <a:r>
            <a:rPr lang="ru-RU" sz="1000"/>
            <a:t>Работники бара</a:t>
          </a:r>
        </a:p>
      </dgm:t>
    </dgm:pt>
    <dgm:pt modelId="{D5640E97-E90F-D144-8B60-9FDFF6A6FF1A}" type="parTrans" cxnId="{950D6E83-4E25-5F4F-91E1-3C170D11ADC2}">
      <dgm:prSet/>
      <dgm:spPr>
        <a:noFill/>
      </dgm:spPr>
      <dgm:t>
        <a:bodyPr/>
        <a:lstStyle/>
        <a:p>
          <a:endParaRPr lang="ru-RU" sz="2800"/>
        </a:p>
      </dgm:t>
    </dgm:pt>
    <dgm:pt modelId="{13F7DFD8-068C-4A4E-A565-6287F5EB0180}" type="sibTrans" cxnId="{950D6E83-4E25-5F4F-91E1-3C170D11ADC2}">
      <dgm:prSet/>
      <dgm:spPr/>
      <dgm:t>
        <a:bodyPr/>
        <a:lstStyle/>
        <a:p>
          <a:endParaRPr lang="ru-RU" sz="2800"/>
        </a:p>
      </dgm:t>
    </dgm:pt>
    <dgm:pt modelId="{D78AF42E-6D1A-B946-9635-751251C1B552}">
      <dgm:prSet custT="1"/>
      <dgm:spPr>
        <a:noFill/>
      </dgm:spPr>
      <dgm:t>
        <a:bodyPr/>
        <a:lstStyle/>
        <a:p>
          <a:r>
            <a:rPr lang="ru-RU" sz="1050"/>
            <a:t>Шефповар</a:t>
          </a:r>
        </a:p>
      </dgm:t>
    </dgm:pt>
    <dgm:pt modelId="{28E6F0C9-9478-8343-88A8-E732E690DBF4}" type="parTrans" cxnId="{8C323CAF-E49F-3146-AB51-1300EB8D509D}">
      <dgm:prSet/>
      <dgm:spPr>
        <a:noFill/>
      </dgm:spPr>
      <dgm:t>
        <a:bodyPr/>
        <a:lstStyle/>
        <a:p>
          <a:endParaRPr lang="ru-RU" sz="2800"/>
        </a:p>
      </dgm:t>
    </dgm:pt>
    <dgm:pt modelId="{E0384B31-F59F-0E41-BC80-752FF6FD2ED4}" type="sibTrans" cxnId="{8C323CAF-E49F-3146-AB51-1300EB8D509D}">
      <dgm:prSet/>
      <dgm:spPr/>
      <dgm:t>
        <a:bodyPr/>
        <a:lstStyle/>
        <a:p>
          <a:endParaRPr lang="ru-RU" sz="2800"/>
        </a:p>
      </dgm:t>
    </dgm:pt>
    <dgm:pt modelId="{ECB8D17B-7D76-684D-9B95-A0F4CBEA8572}">
      <dgm:prSet custT="1"/>
      <dgm:spPr>
        <a:noFill/>
      </dgm:spPr>
      <dgm:t>
        <a:bodyPr/>
        <a:lstStyle/>
        <a:p>
          <a:r>
            <a:rPr lang="ru-RU" sz="1000"/>
            <a:t>Кухонные работники</a:t>
          </a:r>
        </a:p>
      </dgm:t>
    </dgm:pt>
    <dgm:pt modelId="{BFA65DF8-B8D7-FA4B-A45E-F04BA3E99881}" type="parTrans" cxnId="{EB3D177D-954C-0E4B-8F73-3FABD2CF8B28}">
      <dgm:prSet/>
      <dgm:spPr>
        <a:noFill/>
      </dgm:spPr>
      <dgm:t>
        <a:bodyPr/>
        <a:lstStyle/>
        <a:p>
          <a:endParaRPr lang="ru-RU" sz="2800"/>
        </a:p>
      </dgm:t>
    </dgm:pt>
    <dgm:pt modelId="{281B2BDF-39B6-9B41-A77F-E949366F53CD}" type="sibTrans" cxnId="{EB3D177D-954C-0E4B-8F73-3FABD2CF8B28}">
      <dgm:prSet/>
      <dgm:spPr/>
      <dgm:t>
        <a:bodyPr/>
        <a:lstStyle/>
        <a:p>
          <a:endParaRPr lang="ru-RU" sz="2800"/>
        </a:p>
      </dgm:t>
    </dgm:pt>
    <dgm:pt modelId="{D8EA7EF7-AE22-3649-AEC3-30F36A86EA20}">
      <dgm:prSet custT="1"/>
      <dgm:spPr>
        <a:noFill/>
      </dgm:spPr>
      <dgm:t>
        <a:bodyPr/>
        <a:lstStyle/>
        <a:p>
          <a:r>
            <a:rPr lang="ru-RU" sz="1000"/>
            <a:t>Работники кинотеатра</a:t>
          </a:r>
        </a:p>
      </dgm:t>
    </dgm:pt>
    <dgm:pt modelId="{CC91074B-071D-394D-8AFE-18351ADFD60D}" type="parTrans" cxnId="{4E97DE99-4659-B647-AC16-F8F998DFF483}">
      <dgm:prSet/>
      <dgm:spPr>
        <a:noFill/>
      </dgm:spPr>
      <dgm:t>
        <a:bodyPr/>
        <a:lstStyle/>
        <a:p>
          <a:endParaRPr lang="ru-RU" sz="2800"/>
        </a:p>
      </dgm:t>
    </dgm:pt>
    <dgm:pt modelId="{B6386D27-D2F3-3E42-982B-049BBB8C9AFE}" type="sibTrans" cxnId="{4E97DE99-4659-B647-AC16-F8F998DFF483}">
      <dgm:prSet/>
      <dgm:spPr/>
      <dgm:t>
        <a:bodyPr/>
        <a:lstStyle/>
        <a:p>
          <a:endParaRPr lang="ru-RU" sz="2800"/>
        </a:p>
      </dgm:t>
    </dgm:pt>
    <dgm:pt modelId="{CA5C70F8-6C17-9A4A-89BA-7454A43367D3}">
      <dgm:prSet custT="1"/>
      <dgm:spPr>
        <a:noFill/>
      </dgm:spPr>
      <dgm:t>
        <a:bodyPr/>
        <a:lstStyle/>
        <a:p>
          <a:r>
            <a:rPr lang="ru-RU" sz="1000"/>
            <a:t>Работники развлекательной зоны</a:t>
          </a:r>
        </a:p>
      </dgm:t>
    </dgm:pt>
    <dgm:pt modelId="{C6A9445F-DFD5-154F-B885-7775570FBF1F}" type="parTrans" cxnId="{885BA721-3B2B-1E4C-A848-531B88FDFA75}">
      <dgm:prSet/>
      <dgm:spPr>
        <a:noFill/>
      </dgm:spPr>
      <dgm:t>
        <a:bodyPr/>
        <a:lstStyle/>
        <a:p>
          <a:endParaRPr lang="ru-RU" sz="2800"/>
        </a:p>
      </dgm:t>
    </dgm:pt>
    <dgm:pt modelId="{A29AC859-AAFF-924E-8FD8-AC607482C0F9}" type="sibTrans" cxnId="{885BA721-3B2B-1E4C-A848-531B88FDFA75}">
      <dgm:prSet/>
      <dgm:spPr/>
      <dgm:t>
        <a:bodyPr/>
        <a:lstStyle/>
        <a:p>
          <a:endParaRPr lang="ru-RU" sz="2800"/>
        </a:p>
      </dgm:t>
    </dgm:pt>
    <dgm:pt modelId="{4D2C23EE-E23C-5B4F-A32B-BBB3314E6C05}" type="pres">
      <dgm:prSet presAssocID="{892025B1-8FE7-904B-AF46-B5F3A0F100CD}" presName="hierChild1" presStyleCnt="0">
        <dgm:presLayoutVars>
          <dgm:chPref val="1"/>
          <dgm:dir/>
          <dgm:animOne val="branch"/>
          <dgm:animLvl val="lvl"/>
          <dgm:resizeHandles/>
        </dgm:presLayoutVars>
      </dgm:prSet>
      <dgm:spPr/>
    </dgm:pt>
    <dgm:pt modelId="{9DE617DC-EF0E-874C-9B21-7CA1FBCFFD4B}" type="pres">
      <dgm:prSet presAssocID="{A301B127-106A-4343-842A-A7AF34216D23}" presName="hierRoot1" presStyleCnt="0"/>
      <dgm:spPr/>
    </dgm:pt>
    <dgm:pt modelId="{843EBBD1-C088-DA4D-8D2A-16C550B87746}" type="pres">
      <dgm:prSet presAssocID="{A301B127-106A-4343-842A-A7AF34216D23}" presName="composite" presStyleCnt="0"/>
      <dgm:spPr/>
    </dgm:pt>
    <dgm:pt modelId="{3D5ABAF3-B149-0642-B779-C4D9EA38FCDF}" type="pres">
      <dgm:prSet presAssocID="{A301B127-106A-4343-842A-A7AF34216D23}" presName="background" presStyleLbl="node0" presStyleIdx="0" presStyleCnt="1"/>
      <dgm:spPr>
        <a:noFill/>
      </dgm:spPr>
    </dgm:pt>
    <dgm:pt modelId="{687568EF-804D-0142-9965-A29FBF6811A8}" type="pres">
      <dgm:prSet presAssocID="{A301B127-106A-4343-842A-A7AF34216D23}" presName="text" presStyleLbl="fgAcc0" presStyleIdx="0" presStyleCnt="1" custScaleX="200910">
        <dgm:presLayoutVars>
          <dgm:chPref val="3"/>
        </dgm:presLayoutVars>
      </dgm:prSet>
      <dgm:spPr/>
    </dgm:pt>
    <dgm:pt modelId="{AFC41A6A-17E8-854C-AA2F-80BB72A3622A}" type="pres">
      <dgm:prSet presAssocID="{A301B127-106A-4343-842A-A7AF34216D23}" presName="hierChild2" presStyleCnt="0"/>
      <dgm:spPr/>
    </dgm:pt>
    <dgm:pt modelId="{79B1E9ED-563F-8C4C-AB6A-9FB0C27E683A}" type="pres">
      <dgm:prSet presAssocID="{EF1080AA-277F-9A43-94C9-D263D9B95FD6}" presName="Name10" presStyleLbl="parChTrans1D2" presStyleIdx="0" presStyleCnt="3"/>
      <dgm:spPr/>
    </dgm:pt>
    <dgm:pt modelId="{9FD39756-01BE-F543-90D3-BCEF27B4E57E}" type="pres">
      <dgm:prSet presAssocID="{864230D6-17FB-0540-861E-2DD7936C7A6A}" presName="hierRoot2" presStyleCnt="0"/>
      <dgm:spPr/>
    </dgm:pt>
    <dgm:pt modelId="{AD765E87-86EF-D245-8F32-676FDEFBBB25}" type="pres">
      <dgm:prSet presAssocID="{864230D6-17FB-0540-861E-2DD7936C7A6A}" presName="composite2" presStyleCnt="0"/>
      <dgm:spPr/>
    </dgm:pt>
    <dgm:pt modelId="{5B6A9B3C-B78D-F146-B3CB-DD33B5C4D731}" type="pres">
      <dgm:prSet presAssocID="{864230D6-17FB-0540-861E-2DD7936C7A6A}" presName="background2" presStyleLbl="node2" presStyleIdx="0" presStyleCnt="3"/>
      <dgm:spPr>
        <a:noFill/>
      </dgm:spPr>
    </dgm:pt>
    <dgm:pt modelId="{934A884D-0168-D940-8F68-9E5B28135B59}" type="pres">
      <dgm:prSet presAssocID="{864230D6-17FB-0540-861E-2DD7936C7A6A}" presName="text2" presStyleLbl="fgAcc2" presStyleIdx="0" presStyleCnt="3" custScaleX="144940">
        <dgm:presLayoutVars>
          <dgm:chPref val="3"/>
        </dgm:presLayoutVars>
      </dgm:prSet>
      <dgm:spPr/>
    </dgm:pt>
    <dgm:pt modelId="{A2F58161-76FA-C14B-8D72-073DF3502E60}" type="pres">
      <dgm:prSet presAssocID="{864230D6-17FB-0540-861E-2DD7936C7A6A}" presName="hierChild3" presStyleCnt="0"/>
      <dgm:spPr/>
    </dgm:pt>
    <dgm:pt modelId="{ADD206C8-D3F3-3641-BE4B-FDAE4A63F9C7}" type="pres">
      <dgm:prSet presAssocID="{FA42B70B-7540-494E-ADE3-D4FD73BEB70F}" presName="Name17" presStyleLbl="parChTrans1D3" presStyleIdx="0" presStyleCnt="5"/>
      <dgm:spPr/>
    </dgm:pt>
    <dgm:pt modelId="{5918B771-971F-2F4D-9872-A6F72006DB88}" type="pres">
      <dgm:prSet presAssocID="{C66AA1AB-2F74-9647-A688-73BD2D48F8A8}" presName="hierRoot3" presStyleCnt="0"/>
      <dgm:spPr/>
    </dgm:pt>
    <dgm:pt modelId="{D16142F9-1D07-EC45-AA5C-41C8D96D89AE}" type="pres">
      <dgm:prSet presAssocID="{C66AA1AB-2F74-9647-A688-73BD2D48F8A8}" presName="composite3" presStyleCnt="0"/>
      <dgm:spPr/>
    </dgm:pt>
    <dgm:pt modelId="{06104B6C-3579-6049-B91F-05D9EEAF9AA9}" type="pres">
      <dgm:prSet presAssocID="{C66AA1AB-2F74-9647-A688-73BD2D48F8A8}" presName="background3" presStyleLbl="node3" presStyleIdx="0" presStyleCnt="5"/>
      <dgm:spPr>
        <a:noFill/>
      </dgm:spPr>
    </dgm:pt>
    <dgm:pt modelId="{5CFCCA30-DC20-8E41-91F4-03D8DB50A06E}" type="pres">
      <dgm:prSet presAssocID="{C66AA1AB-2F74-9647-A688-73BD2D48F8A8}" presName="text3" presStyleLbl="fgAcc3" presStyleIdx="0" presStyleCnt="5">
        <dgm:presLayoutVars>
          <dgm:chPref val="3"/>
        </dgm:presLayoutVars>
      </dgm:prSet>
      <dgm:spPr/>
    </dgm:pt>
    <dgm:pt modelId="{ECAAD305-2552-1F46-B6BC-23864C440D1D}" type="pres">
      <dgm:prSet presAssocID="{C66AA1AB-2F74-9647-A688-73BD2D48F8A8}" presName="hierChild4" presStyleCnt="0"/>
      <dgm:spPr/>
    </dgm:pt>
    <dgm:pt modelId="{23400755-6CB2-264D-BF59-65CC85E8A5AA}" type="pres">
      <dgm:prSet presAssocID="{CC91074B-071D-394D-8AFE-18351ADFD60D}" presName="Name17" presStyleLbl="parChTrans1D3" presStyleIdx="1" presStyleCnt="5"/>
      <dgm:spPr/>
    </dgm:pt>
    <dgm:pt modelId="{CC6287A4-5E2B-2744-82D0-6CCE4AFC9571}" type="pres">
      <dgm:prSet presAssocID="{D8EA7EF7-AE22-3649-AEC3-30F36A86EA20}" presName="hierRoot3" presStyleCnt="0"/>
      <dgm:spPr/>
    </dgm:pt>
    <dgm:pt modelId="{05782075-C429-2F42-A140-65E03161B17F}" type="pres">
      <dgm:prSet presAssocID="{D8EA7EF7-AE22-3649-AEC3-30F36A86EA20}" presName="composite3" presStyleCnt="0"/>
      <dgm:spPr/>
    </dgm:pt>
    <dgm:pt modelId="{5EF78A91-052C-834D-B722-632648CCDBEB}" type="pres">
      <dgm:prSet presAssocID="{D8EA7EF7-AE22-3649-AEC3-30F36A86EA20}" presName="background3" presStyleLbl="node3" presStyleIdx="1" presStyleCnt="5"/>
      <dgm:spPr>
        <a:noFill/>
      </dgm:spPr>
    </dgm:pt>
    <dgm:pt modelId="{4FFF4F3E-4A74-C74C-8919-D42D89F732AB}" type="pres">
      <dgm:prSet presAssocID="{D8EA7EF7-AE22-3649-AEC3-30F36A86EA20}" presName="text3" presStyleLbl="fgAcc3" presStyleIdx="1" presStyleCnt="5">
        <dgm:presLayoutVars>
          <dgm:chPref val="3"/>
        </dgm:presLayoutVars>
      </dgm:prSet>
      <dgm:spPr/>
    </dgm:pt>
    <dgm:pt modelId="{AB83B449-279F-2B4A-8A3B-BB0985897352}" type="pres">
      <dgm:prSet presAssocID="{D8EA7EF7-AE22-3649-AEC3-30F36A86EA20}" presName="hierChild4" presStyleCnt="0"/>
      <dgm:spPr/>
    </dgm:pt>
    <dgm:pt modelId="{7BE6CA7F-7157-6245-B9B1-56234932DFA1}" type="pres">
      <dgm:prSet presAssocID="{C6A9445F-DFD5-154F-B885-7775570FBF1F}" presName="Name17" presStyleLbl="parChTrans1D3" presStyleIdx="2" presStyleCnt="5"/>
      <dgm:spPr/>
    </dgm:pt>
    <dgm:pt modelId="{4F9D09F5-BD16-254C-866B-CF7661BEBE27}" type="pres">
      <dgm:prSet presAssocID="{CA5C70F8-6C17-9A4A-89BA-7454A43367D3}" presName="hierRoot3" presStyleCnt="0"/>
      <dgm:spPr/>
    </dgm:pt>
    <dgm:pt modelId="{2701816C-4A7E-5447-98D2-F0F1DBFED22F}" type="pres">
      <dgm:prSet presAssocID="{CA5C70F8-6C17-9A4A-89BA-7454A43367D3}" presName="composite3" presStyleCnt="0"/>
      <dgm:spPr/>
    </dgm:pt>
    <dgm:pt modelId="{9DCE9445-6D1D-4144-9C13-5F198F0D2F32}" type="pres">
      <dgm:prSet presAssocID="{CA5C70F8-6C17-9A4A-89BA-7454A43367D3}" presName="background3" presStyleLbl="node3" presStyleIdx="2" presStyleCnt="5"/>
      <dgm:spPr>
        <a:noFill/>
      </dgm:spPr>
    </dgm:pt>
    <dgm:pt modelId="{C6393F60-197F-384F-A8C4-C1CAA277AFD2}" type="pres">
      <dgm:prSet presAssocID="{CA5C70F8-6C17-9A4A-89BA-7454A43367D3}" presName="text3" presStyleLbl="fgAcc3" presStyleIdx="2" presStyleCnt="5" custScaleX="124139">
        <dgm:presLayoutVars>
          <dgm:chPref val="3"/>
        </dgm:presLayoutVars>
      </dgm:prSet>
      <dgm:spPr/>
    </dgm:pt>
    <dgm:pt modelId="{34840B6F-6CC6-2147-8F51-30B215B5963A}" type="pres">
      <dgm:prSet presAssocID="{CA5C70F8-6C17-9A4A-89BA-7454A43367D3}" presName="hierChild4" presStyleCnt="0"/>
      <dgm:spPr/>
    </dgm:pt>
    <dgm:pt modelId="{B0433CE0-39E0-2B4B-BB41-29AD20F3B0BE}" type="pres">
      <dgm:prSet presAssocID="{28E6F0C9-9478-8343-88A8-E732E690DBF4}" presName="Name10" presStyleLbl="parChTrans1D2" presStyleIdx="1" presStyleCnt="3"/>
      <dgm:spPr/>
    </dgm:pt>
    <dgm:pt modelId="{D12FE255-F381-1E4D-B6D5-661835E6B2E7}" type="pres">
      <dgm:prSet presAssocID="{D78AF42E-6D1A-B946-9635-751251C1B552}" presName="hierRoot2" presStyleCnt="0"/>
      <dgm:spPr/>
    </dgm:pt>
    <dgm:pt modelId="{CCE65A18-FC1C-E541-90B6-312C5C3104F1}" type="pres">
      <dgm:prSet presAssocID="{D78AF42E-6D1A-B946-9635-751251C1B552}" presName="composite2" presStyleCnt="0"/>
      <dgm:spPr/>
    </dgm:pt>
    <dgm:pt modelId="{195605A3-A030-5B48-9FE1-8A5077F11488}" type="pres">
      <dgm:prSet presAssocID="{D78AF42E-6D1A-B946-9635-751251C1B552}" presName="background2" presStyleLbl="node2" presStyleIdx="1" presStyleCnt="3"/>
      <dgm:spPr>
        <a:noFill/>
      </dgm:spPr>
    </dgm:pt>
    <dgm:pt modelId="{650DBAD3-10E2-BE43-B98D-7264804D5B0B}" type="pres">
      <dgm:prSet presAssocID="{D78AF42E-6D1A-B946-9635-751251C1B552}" presName="text2" presStyleLbl="fgAcc2" presStyleIdx="1" presStyleCnt="3" custScaleX="165576">
        <dgm:presLayoutVars>
          <dgm:chPref val="3"/>
        </dgm:presLayoutVars>
      </dgm:prSet>
      <dgm:spPr/>
    </dgm:pt>
    <dgm:pt modelId="{48349D12-1992-614D-A1C7-FA055BEB55CF}" type="pres">
      <dgm:prSet presAssocID="{D78AF42E-6D1A-B946-9635-751251C1B552}" presName="hierChild3" presStyleCnt="0"/>
      <dgm:spPr/>
    </dgm:pt>
    <dgm:pt modelId="{2C87843D-69FD-D546-A345-8F0DDAD9D217}" type="pres">
      <dgm:prSet presAssocID="{BFA65DF8-B8D7-FA4B-A45E-F04BA3E99881}" presName="Name17" presStyleLbl="parChTrans1D3" presStyleIdx="3" presStyleCnt="5"/>
      <dgm:spPr/>
    </dgm:pt>
    <dgm:pt modelId="{F69D03DC-D6CC-CE42-8997-F9D774581EDF}" type="pres">
      <dgm:prSet presAssocID="{ECB8D17B-7D76-684D-9B95-A0F4CBEA8572}" presName="hierRoot3" presStyleCnt="0"/>
      <dgm:spPr/>
    </dgm:pt>
    <dgm:pt modelId="{6A5D1833-1E15-7F45-A156-395013A8CC6C}" type="pres">
      <dgm:prSet presAssocID="{ECB8D17B-7D76-684D-9B95-A0F4CBEA8572}" presName="composite3" presStyleCnt="0"/>
      <dgm:spPr/>
    </dgm:pt>
    <dgm:pt modelId="{D62B073D-D42E-EA41-B2EE-946E44F33A68}" type="pres">
      <dgm:prSet presAssocID="{ECB8D17B-7D76-684D-9B95-A0F4CBEA8572}" presName="background3" presStyleLbl="node3" presStyleIdx="3" presStyleCnt="5"/>
      <dgm:spPr>
        <a:noFill/>
      </dgm:spPr>
    </dgm:pt>
    <dgm:pt modelId="{193BB048-9745-DF45-A2F5-5EA3F3F12D55}" type="pres">
      <dgm:prSet presAssocID="{ECB8D17B-7D76-684D-9B95-A0F4CBEA8572}" presName="text3" presStyleLbl="fgAcc3" presStyleIdx="3" presStyleCnt="5">
        <dgm:presLayoutVars>
          <dgm:chPref val="3"/>
        </dgm:presLayoutVars>
      </dgm:prSet>
      <dgm:spPr/>
    </dgm:pt>
    <dgm:pt modelId="{094AE09E-7632-F14A-B243-0725A843CFA5}" type="pres">
      <dgm:prSet presAssocID="{ECB8D17B-7D76-684D-9B95-A0F4CBEA8572}" presName="hierChild4" presStyleCnt="0"/>
      <dgm:spPr/>
    </dgm:pt>
    <dgm:pt modelId="{301F8784-3F52-C148-9F0F-B485EC852C57}" type="pres">
      <dgm:prSet presAssocID="{CADDA8A2-DAB9-2D46-80DF-0F2979339A42}" presName="Name10" presStyleLbl="parChTrans1D2" presStyleIdx="2" presStyleCnt="3"/>
      <dgm:spPr/>
    </dgm:pt>
    <dgm:pt modelId="{71414988-1DCA-8845-AA54-B83682C382FE}" type="pres">
      <dgm:prSet presAssocID="{400DFFC2-2671-3747-BEA5-6EB7EB1067AA}" presName="hierRoot2" presStyleCnt="0"/>
      <dgm:spPr/>
    </dgm:pt>
    <dgm:pt modelId="{94576A3F-1695-8F4E-87C2-34ABE91A37F0}" type="pres">
      <dgm:prSet presAssocID="{400DFFC2-2671-3747-BEA5-6EB7EB1067AA}" presName="composite2" presStyleCnt="0"/>
      <dgm:spPr/>
    </dgm:pt>
    <dgm:pt modelId="{F73715DF-8149-4345-BBBE-87D34828D976}" type="pres">
      <dgm:prSet presAssocID="{400DFFC2-2671-3747-BEA5-6EB7EB1067AA}" presName="background2" presStyleLbl="node2" presStyleIdx="2" presStyleCnt="3"/>
      <dgm:spPr>
        <a:noFill/>
      </dgm:spPr>
    </dgm:pt>
    <dgm:pt modelId="{DC1F5CE9-9B4E-324A-A78E-30A1A48F1073}" type="pres">
      <dgm:prSet presAssocID="{400DFFC2-2671-3747-BEA5-6EB7EB1067AA}" presName="text2" presStyleLbl="fgAcc2" presStyleIdx="2" presStyleCnt="3" custScaleX="121736">
        <dgm:presLayoutVars>
          <dgm:chPref val="3"/>
        </dgm:presLayoutVars>
      </dgm:prSet>
      <dgm:spPr/>
    </dgm:pt>
    <dgm:pt modelId="{6E770C6D-F8E1-4549-B66B-80220DEB0FF5}" type="pres">
      <dgm:prSet presAssocID="{400DFFC2-2671-3747-BEA5-6EB7EB1067AA}" presName="hierChild3" presStyleCnt="0"/>
      <dgm:spPr/>
    </dgm:pt>
    <dgm:pt modelId="{33573486-BB0C-6445-B28C-244C23885357}" type="pres">
      <dgm:prSet presAssocID="{D5640E97-E90F-D144-8B60-9FDFF6A6FF1A}" presName="Name17" presStyleLbl="parChTrans1D3" presStyleIdx="4" presStyleCnt="5"/>
      <dgm:spPr/>
    </dgm:pt>
    <dgm:pt modelId="{F1D22030-E795-7D46-A2EE-58943CBE8045}" type="pres">
      <dgm:prSet presAssocID="{EB650261-027C-BB47-BD35-BE61686C31E6}" presName="hierRoot3" presStyleCnt="0"/>
      <dgm:spPr/>
    </dgm:pt>
    <dgm:pt modelId="{20073E18-5A82-2F48-93FA-EEAE024F8DB8}" type="pres">
      <dgm:prSet presAssocID="{EB650261-027C-BB47-BD35-BE61686C31E6}" presName="composite3" presStyleCnt="0"/>
      <dgm:spPr/>
    </dgm:pt>
    <dgm:pt modelId="{15DFE857-F9FB-4A40-8DCF-139703AC42E5}" type="pres">
      <dgm:prSet presAssocID="{EB650261-027C-BB47-BD35-BE61686C31E6}" presName="background3" presStyleLbl="node3" presStyleIdx="4" presStyleCnt="5"/>
      <dgm:spPr>
        <a:noFill/>
      </dgm:spPr>
    </dgm:pt>
    <dgm:pt modelId="{E62AA1E4-3252-224A-821F-5BF61CBE2A03}" type="pres">
      <dgm:prSet presAssocID="{EB650261-027C-BB47-BD35-BE61686C31E6}" presName="text3" presStyleLbl="fgAcc3" presStyleIdx="4" presStyleCnt="5">
        <dgm:presLayoutVars>
          <dgm:chPref val="3"/>
        </dgm:presLayoutVars>
      </dgm:prSet>
      <dgm:spPr/>
    </dgm:pt>
    <dgm:pt modelId="{9740246D-CB2F-104B-9EAC-0BFA36FEA948}" type="pres">
      <dgm:prSet presAssocID="{EB650261-027C-BB47-BD35-BE61686C31E6}" presName="hierChild4" presStyleCnt="0"/>
      <dgm:spPr/>
    </dgm:pt>
  </dgm:ptLst>
  <dgm:cxnLst>
    <dgm:cxn modelId="{70671001-50A0-CD46-A36C-05216663F0EC}" type="presOf" srcId="{A301B127-106A-4343-842A-A7AF34216D23}" destId="{687568EF-804D-0142-9965-A29FBF6811A8}" srcOrd="0" destOrd="0" presId="urn:microsoft.com/office/officeart/2005/8/layout/hierarchy1"/>
    <dgm:cxn modelId="{2442350D-DDDA-D54E-8EE3-6A2C0A78EA31}" type="presOf" srcId="{EB650261-027C-BB47-BD35-BE61686C31E6}" destId="{E62AA1E4-3252-224A-821F-5BF61CBE2A03}" srcOrd="0" destOrd="0" presId="urn:microsoft.com/office/officeart/2005/8/layout/hierarchy1"/>
    <dgm:cxn modelId="{E5900C1A-E78F-FB47-9C20-623F986E3261}" type="presOf" srcId="{864230D6-17FB-0540-861E-2DD7936C7A6A}" destId="{934A884D-0168-D940-8F68-9E5B28135B59}" srcOrd="0" destOrd="0" presId="urn:microsoft.com/office/officeart/2005/8/layout/hierarchy1"/>
    <dgm:cxn modelId="{885BA721-3B2B-1E4C-A848-531B88FDFA75}" srcId="{864230D6-17FB-0540-861E-2DD7936C7A6A}" destId="{CA5C70F8-6C17-9A4A-89BA-7454A43367D3}" srcOrd="2" destOrd="0" parTransId="{C6A9445F-DFD5-154F-B885-7775570FBF1F}" sibTransId="{A29AC859-AAFF-924E-8FD8-AC607482C0F9}"/>
    <dgm:cxn modelId="{1D318226-07A2-064A-BF73-2521079AD76B}" type="presOf" srcId="{D5640E97-E90F-D144-8B60-9FDFF6A6FF1A}" destId="{33573486-BB0C-6445-B28C-244C23885357}" srcOrd="0" destOrd="0" presId="urn:microsoft.com/office/officeart/2005/8/layout/hierarchy1"/>
    <dgm:cxn modelId="{59005B5A-45AD-B24F-BBC0-4BA07A2534CF}" type="presOf" srcId="{C6A9445F-DFD5-154F-B885-7775570FBF1F}" destId="{7BE6CA7F-7157-6245-B9B1-56234932DFA1}" srcOrd="0" destOrd="0" presId="urn:microsoft.com/office/officeart/2005/8/layout/hierarchy1"/>
    <dgm:cxn modelId="{072CF25B-3B36-1B44-8144-23611DB5E0B3}" type="presOf" srcId="{BFA65DF8-B8D7-FA4B-A45E-F04BA3E99881}" destId="{2C87843D-69FD-D546-A345-8F0DDAD9D217}" srcOrd="0" destOrd="0" presId="urn:microsoft.com/office/officeart/2005/8/layout/hierarchy1"/>
    <dgm:cxn modelId="{0AE5655C-9A28-3C4E-A6B6-61D87DA20ABF}" type="presOf" srcId="{CA5C70F8-6C17-9A4A-89BA-7454A43367D3}" destId="{C6393F60-197F-384F-A8C4-C1CAA277AFD2}" srcOrd="0" destOrd="0" presId="urn:microsoft.com/office/officeart/2005/8/layout/hierarchy1"/>
    <dgm:cxn modelId="{35C42769-081E-2F43-B91B-59662F4BB8E8}" type="presOf" srcId="{CC91074B-071D-394D-8AFE-18351ADFD60D}" destId="{23400755-6CB2-264D-BF59-65CC85E8A5AA}" srcOrd="0" destOrd="0" presId="urn:microsoft.com/office/officeart/2005/8/layout/hierarchy1"/>
    <dgm:cxn modelId="{4AFEE46A-FBA7-084B-8DFD-CA315C14C295}" type="presOf" srcId="{D78AF42E-6D1A-B946-9635-751251C1B552}" destId="{650DBAD3-10E2-BE43-B98D-7264804D5B0B}" srcOrd="0" destOrd="0" presId="urn:microsoft.com/office/officeart/2005/8/layout/hierarchy1"/>
    <dgm:cxn modelId="{F7C1C071-909E-A648-9765-C1A63F13531A}" type="presOf" srcId="{892025B1-8FE7-904B-AF46-B5F3A0F100CD}" destId="{4D2C23EE-E23C-5B4F-A32B-BBB3314E6C05}" srcOrd="0" destOrd="0" presId="urn:microsoft.com/office/officeart/2005/8/layout/hierarchy1"/>
    <dgm:cxn modelId="{C879017A-C83D-AA41-85FF-741536DAB4CD}" type="presOf" srcId="{EF1080AA-277F-9A43-94C9-D263D9B95FD6}" destId="{79B1E9ED-563F-8C4C-AB6A-9FB0C27E683A}" srcOrd="0" destOrd="0" presId="urn:microsoft.com/office/officeart/2005/8/layout/hierarchy1"/>
    <dgm:cxn modelId="{EB3D177D-954C-0E4B-8F73-3FABD2CF8B28}" srcId="{D78AF42E-6D1A-B946-9635-751251C1B552}" destId="{ECB8D17B-7D76-684D-9B95-A0F4CBEA8572}" srcOrd="0" destOrd="0" parTransId="{BFA65DF8-B8D7-FA4B-A45E-F04BA3E99881}" sibTransId="{281B2BDF-39B6-9B41-A77F-E949366F53CD}"/>
    <dgm:cxn modelId="{950D6E83-4E25-5F4F-91E1-3C170D11ADC2}" srcId="{400DFFC2-2671-3747-BEA5-6EB7EB1067AA}" destId="{EB650261-027C-BB47-BD35-BE61686C31E6}" srcOrd="0" destOrd="0" parTransId="{D5640E97-E90F-D144-8B60-9FDFF6A6FF1A}" sibTransId="{13F7DFD8-068C-4A4E-A565-6287F5EB0180}"/>
    <dgm:cxn modelId="{4E97DE99-4659-B647-AC16-F8F998DFF483}" srcId="{864230D6-17FB-0540-861E-2DD7936C7A6A}" destId="{D8EA7EF7-AE22-3649-AEC3-30F36A86EA20}" srcOrd="1" destOrd="0" parTransId="{CC91074B-071D-394D-8AFE-18351ADFD60D}" sibTransId="{B6386D27-D2F3-3E42-982B-049BBB8C9AFE}"/>
    <dgm:cxn modelId="{80B4449C-F2A2-3B4A-8964-E25EE932C407}" type="presOf" srcId="{D8EA7EF7-AE22-3649-AEC3-30F36A86EA20}" destId="{4FFF4F3E-4A74-C74C-8919-D42D89F732AB}" srcOrd="0" destOrd="0" presId="urn:microsoft.com/office/officeart/2005/8/layout/hierarchy1"/>
    <dgm:cxn modelId="{7862B09F-7019-044E-9838-D76E45337A59}" type="presOf" srcId="{C66AA1AB-2F74-9647-A688-73BD2D48F8A8}" destId="{5CFCCA30-DC20-8E41-91F4-03D8DB50A06E}" srcOrd="0" destOrd="0" presId="urn:microsoft.com/office/officeart/2005/8/layout/hierarchy1"/>
    <dgm:cxn modelId="{161812A4-6A28-E14C-9BE4-3336DF31D97F}" type="presOf" srcId="{28E6F0C9-9478-8343-88A8-E732E690DBF4}" destId="{B0433CE0-39E0-2B4B-BB41-29AD20F3B0BE}" srcOrd="0" destOrd="0" presId="urn:microsoft.com/office/officeart/2005/8/layout/hierarchy1"/>
    <dgm:cxn modelId="{A8B3F4A5-AB5A-D341-8785-E2D21BAA18B5}" srcId="{A301B127-106A-4343-842A-A7AF34216D23}" destId="{400DFFC2-2671-3747-BEA5-6EB7EB1067AA}" srcOrd="2" destOrd="0" parTransId="{CADDA8A2-DAB9-2D46-80DF-0F2979339A42}" sibTransId="{FC252ABF-304B-334C-84E0-64D40433C548}"/>
    <dgm:cxn modelId="{8C323CAF-E49F-3146-AB51-1300EB8D509D}" srcId="{A301B127-106A-4343-842A-A7AF34216D23}" destId="{D78AF42E-6D1A-B946-9635-751251C1B552}" srcOrd="1" destOrd="0" parTransId="{28E6F0C9-9478-8343-88A8-E732E690DBF4}" sibTransId="{E0384B31-F59F-0E41-BC80-752FF6FD2ED4}"/>
    <dgm:cxn modelId="{1BBDE6C8-B80A-A64C-A2AE-08A04EFAA7B4}" type="presOf" srcId="{CADDA8A2-DAB9-2D46-80DF-0F2979339A42}" destId="{301F8784-3F52-C148-9F0F-B485EC852C57}" srcOrd="0" destOrd="0" presId="urn:microsoft.com/office/officeart/2005/8/layout/hierarchy1"/>
    <dgm:cxn modelId="{88C747D2-2A2C-8B43-A185-6A2E3DC15B44}" type="presOf" srcId="{400DFFC2-2671-3747-BEA5-6EB7EB1067AA}" destId="{DC1F5CE9-9B4E-324A-A78E-30A1A48F1073}" srcOrd="0" destOrd="0" presId="urn:microsoft.com/office/officeart/2005/8/layout/hierarchy1"/>
    <dgm:cxn modelId="{89DE45D7-0C73-2A4B-AF19-586698BCA31C}" type="presOf" srcId="{FA42B70B-7540-494E-ADE3-D4FD73BEB70F}" destId="{ADD206C8-D3F3-3641-BE4B-FDAE4A63F9C7}" srcOrd="0" destOrd="0" presId="urn:microsoft.com/office/officeart/2005/8/layout/hierarchy1"/>
    <dgm:cxn modelId="{B843ABDC-D9DC-9D45-9B44-9463B5BC25B7}" srcId="{892025B1-8FE7-904B-AF46-B5F3A0F100CD}" destId="{A301B127-106A-4343-842A-A7AF34216D23}" srcOrd="0" destOrd="0" parTransId="{972B4504-1A2E-6243-9477-235EE6F6F1F2}" sibTransId="{E0CFD95A-AFE2-F940-BF48-1A58CF71C049}"/>
    <dgm:cxn modelId="{4F402AE7-5146-4345-8B98-8D152D3547B3}" srcId="{A301B127-106A-4343-842A-A7AF34216D23}" destId="{864230D6-17FB-0540-861E-2DD7936C7A6A}" srcOrd="0" destOrd="0" parTransId="{EF1080AA-277F-9A43-94C9-D263D9B95FD6}" sibTransId="{BA295140-01CE-7E4E-94C4-069D5CAD153A}"/>
    <dgm:cxn modelId="{F4C7B4E7-2107-844C-B129-7A16BA98BC67}" type="presOf" srcId="{ECB8D17B-7D76-684D-9B95-A0F4CBEA8572}" destId="{193BB048-9745-DF45-A2F5-5EA3F3F12D55}" srcOrd="0" destOrd="0" presId="urn:microsoft.com/office/officeart/2005/8/layout/hierarchy1"/>
    <dgm:cxn modelId="{D67E5EF9-4948-6E4B-BFA9-00FC99487F55}" srcId="{864230D6-17FB-0540-861E-2DD7936C7A6A}" destId="{C66AA1AB-2F74-9647-A688-73BD2D48F8A8}" srcOrd="0" destOrd="0" parTransId="{FA42B70B-7540-494E-ADE3-D4FD73BEB70F}" sibTransId="{CDBB097E-1FD9-B641-B789-63D4752E3762}"/>
    <dgm:cxn modelId="{9D2F89D6-3473-EE40-B939-606BC0136EE5}" type="presParOf" srcId="{4D2C23EE-E23C-5B4F-A32B-BBB3314E6C05}" destId="{9DE617DC-EF0E-874C-9B21-7CA1FBCFFD4B}" srcOrd="0" destOrd="0" presId="urn:microsoft.com/office/officeart/2005/8/layout/hierarchy1"/>
    <dgm:cxn modelId="{3F4092B7-8E11-4D42-978E-E41B122C7DE2}" type="presParOf" srcId="{9DE617DC-EF0E-874C-9B21-7CA1FBCFFD4B}" destId="{843EBBD1-C088-DA4D-8D2A-16C550B87746}" srcOrd="0" destOrd="0" presId="urn:microsoft.com/office/officeart/2005/8/layout/hierarchy1"/>
    <dgm:cxn modelId="{A02FFEFC-DF0D-F247-9F13-0FD652C54F80}" type="presParOf" srcId="{843EBBD1-C088-DA4D-8D2A-16C550B87746}" destId="{3D5ABAF3-B149-0642-B779-C4D9EA38FCDF}" srcOrd="0" destOrd="0" presId="urn:microsoft.com/office/officeart/2005/8/layout/hierarchy1"/>
    <dgm:cxn modelId="{F6177A73-39B9-BB46-908A-058F1542CAFD}" type="presParOf" srcId="{843EBBD1-C088-DA4D-8D2A-16C550B87746}" destId="{687568EF-804D-0142-9965-A29FBF6811A8}" srcOrd="1" destOrd="0" presId="urn:microsoft.com/office/officeart/2005/8/layout/hierarchy1"/>
    <dgm:cxn modelId="{89C71FB9-615B-1D4C-AA2A-77731AAAE113}" type="presParOf" srcId="{9DE617DC-EF0E-874C-9B21-7CA1FBCFFD4B}" destId="{AFC41A6A-17E8-854C-AA2F-80BB72A3622A}" srcOrd="1" destOrd="0" presId="urn:microsoft.com/office/officeart/2005/8/layout/hierarchy1"/>
    <dgm:cxn modelId="{C09080AA-9D2D-AE43-B834-85B7F220C3C5}" type="presParOf" srcId="{AFC41A6A-17E8-854C-AA2F-80BB72A3622A}" destId="{79B1E9ED-563F-8C4C-AB6A-9FB0C27E683A}" srcOrd="0" destOrd="0" presId="urn:microsoft.com/office/officeart/2005/8/layout/hierarchy1"/>
    <dgm:cxn modelId="{2BFAD370-5FDA-9A40-A6D5-6A5FA58649A3}" type="presParOf" srcId="{AFC41A6A-17E8-854C-AA2F-80BB72A3622A}" destId="{9FD39756-01BE-F543-90D3-BCEF27B4E57E}" srcOrd="1" destOrd="0" presId="urn:microsoft.com/office/officeart/2005/8/layout/hierarchy1"/>
    <dgm:cxn modelId="{BA8ECA05-FB99-FA4F-BAC1-8CE5B9CBB31F}" type="presParOf" srcId="{9FD39756-01BE-F543-90D3-BCEF27B4E57E}" destId="{AD765E87-86EF-D245-8F32-676FDEFBBB25}" srcOrd="0" destOrd="0" presId="urn:microsoft.com/office/officeart/2005/8/layout/hierarchy1"/>
    <dgm:cxn modelId="{A23029EB-3068-CD4D-B06C-321D6B825E10}" type="presParOf" srcId="{AD765E87-86EF-D245-8F32-676FDEFBBB25}" destId="{5B6A9B3C-B78D-F146-B3CB-DD33B5C4D731}" srcOrd="0" destOrd="0" presId="urn:microsoft.com/office/officeart/2005/8/layout/hierarchy1"/>
    <dgm:cxn modelId="{4F533D30-9C45-4A46-8D9C-84DBC2BFB497}" type="presParOf" srcId="{AD765E87-86EF-D245-8F32-676FDEFBBB25}" destId="{934A884D-0168-D940-8F68-9E5B28135B59}" srcOrd="1" destOrd="0" presId="urn:microsoft.com/office/officeart/2005/8/layout/hierarchy1"/>
    <dgm:cxn modelId="{E09090D3-EBBC-ED43-AFE9-E488158F67C7}" type="presParOf" srcId="{9FD39756-01BE-F543-90D3-BCEF27B4E57E}" destId="{A2F58161-76FA-C14B-8D72-073DF3502E60}" srcOrd="1" destOrd="0" presId="urn:microsoft.com/office/officeart/2005/8/layout/hierarchy1"/>
    <dgm:cxn modelId="{BB13A9BF-46A6-4546-BD68-0CC5D6C7819D}" type="presParOf" srcId="{A2F58161-76FA-C14B-8D72-073DF3502E60}" destId="{ADD206C8-D3F3-3641-BE4B-FDAE4A63F9C7}" srcOrd="0" destOrd="0" presId="urn:microsoft.com/office/officeart/2005/8/layout/hierarchy1"/>
    <dgm:cxn modelId="{9D978097-22C1-9348-8BEE-3DC9D1C2329B}" type="presParOf" srcId="{A2F58161-76FA-C14B-8D72-073DF3502E60}" destId="{5918B771-971F-2F4D-9872-A6F72006DB88}" srcOrd="1" destOrd="0" presId="urn:microsoft.com/office/officeart/2005/8/layout/hierarchy1"/>
    <dgm:cxn modelId="{4628C54D-41A7-924A-A13E-2F24427A0459}" type="presParOf" srcId="{5918B771-971F-2F4D-9872-A6F72006DB88}" destId="{D16142F9-1D07-EC45-AA5C-41C8D96D89AE}" srcOrd="0" destOrd="0" presId="urn:microsoft.com/office/officeart/2005/8/layout/hierarchy1"/>
    <dgm:cxn modelId="{F81BC9F2-B7EB-DD49-B707-6DD2DF4D6627}" type="presParOf" srcId="{D16142F9-1D07-EC45-AA5C-41C8D96D89AE}" destId="{06104B6C-3579-6049-B91F-05D9EEAF9AA9}" srcOrd="0" destOrd="0" presId="urn:microsoft.com/office/officeart/2005/8/layout/hierarchy1"/>
    <dgm:cxn modelId="{160E6A1A-7ADA-2A46-B581-B76F308A84B3}" type="presParOf" srcId="{D16142F9-1D07-EC45-AA5C-41C8D96D89AE}" destId="{5CFCCA30-DC20-8E41-91F4-03D8DB50A06E}" srcOrd="1" destOrd="0" presId="urn:microsoft.com/office/officeart/2005/8/layout/hierarchy1"/>
    <dgm:cxn modelId="{A722666A-D14F-8E4F-8563-D24A99202CFE}" type="presParOf" srcId="{5918B771-971F-2F4D-9872-A6F72006DB88}" destId="{ECAAD305-2552-1F46-B6BC-23864C440D1D}" srcOrd="1" destOrd="0" presId="urn:microsoft.com/office/officeart/2005/8/layout/hierarchy1"/>
    <dgm:cxn modelId="{B20E758B-4802-C549-AAE3-10A330A1176D}" type="presParOf" srcId="{A2F58161-76FA-C14B-8D72-073DF3502E60}" destId="{23400755-6CB2-264D-BF59-65CC85E8A5AA}" srcOrd="2" destOrd="0" presId="urn:microsoft.com/office/officeart/2005/8/layout/hierarchy1"/>
    <dgm:cxn modelId="{89B88934-4FE5-B74C-ABFE-2191C77921CE}" type="presParOf" srcId="{A2F58161-76FA-C14B-8D72-073DF3502E60}" destId="{CC6287A4-5E2B-2744-82D0-6CCE4AFC9571}" srcOrd="3" destOrd="0" presId="urn:microsoft.com/office/officeart/2005/8/layout/hierarchy1"/>
    <dgm:cxn modelId="{0E3802A2-944C-2646-9816-3AAC1A47280A}" type="presParOf" srcId="{CC6287A4-5E2B-2744-82D0-6CCE4AFC9571}" destId="{05782075-C429-2F42-A140-65E03161B17F}" srcOrd="0" destOrd="0" presId="urn:microsoft.com/office/officeart/2005/8/layout/hierarchy1"/>
    <dgm:cxn modelId="{975EB05F-02F9-E94D-A227-E39D0F702F99}" type="presParOf" srcId="{05782075-C429-2F42-A140-65E03161B17F}" destId="{5EF78A91-052C-834D-B722-632648CCDBEB}" srcOrd="0" destOrd="0" presId="urn:microsoft.com/office/officeart/2005/8/layout/hierarchy1"/>
    <dgm:cxn modelId="{7780ACCC-85D4-EB4B-94C7-DFC6220E94CE}" type="presParOf" srcId="{05782075-C429-2F42-A140-65E03161B17F}" destId="{4FFF4F3E-4A74-C74C-8919-D42D89F732AB}" srcOrd="1" destOrd="0" presId="urn:microsoft.com/office/officeart/2005/8/layout/hierarchy1"/>
    <dgm:cxn modelId="{3983DD9A-E4A9-DB4F-B6E5-AB03F8262D5B}" type="presParOf" srcId="{CC6287A4-5E2B-2744-82D0-6CCE4AFC9571}" destId="{AB83B449-279F-2B4A-8A3B-BB0985897352}" srcOrd="1" destOrd="0" presId="urn:microsoft.com/office/officeart/2005/8/layout/hierarchy1"/>
    <dgm:cxn modelId="{4A9D60B8-4CFB-904C-809E-751C6BAE59E5}" type="presParOf" srcId="{A2F58161-76FA-C14B-8D72-073DF3502E60}" destId="{7BE6CA7F-7157-6245-B9B1-56234932DFA1}" srcOrd="4" destOrd="0" presId="urn:microsoft.com/office/officeart/2005/8/layout/hierarchy1"/>
    <dgm:cxn modelId="{613F147D-41CC-8346-A647-8734537B8BE2}" type="presParOf" srcId="{A2F58161-76FA-C14B-8D72-073DF3502E60}" destId="{4F9D09F5-BD16-254C-866B-CF7661BEBE27}" srcOrd="5" destOrd="0" presId="urn:microsoft.com/office/officeart/2005/8/layout/hierarchy1"/>
    <dgm:cxn modelId="{84D39A97-13C3-2446-BE09-05F9B5E6AB14}" type="presParOf" srcId="{4F9D09F5-BD16-254C-866B-CF7661BEBE27}" destId="{2701816C-4A7E-5447-98D2-F0F1DBFED22F}" srcOrd="0" destOrd="0" presId="urn:microsoft.com/office/officeart/2005/8/layout/hierarchy1"/>
    <dgm:cxn modelId="{DCD70BDE-E184-E144-B31B-28E23B96CBF2}" type="presParOf" srcId="{2701816C-4A7E-5447-98D2-F0F1DBFED22F}" destId="{9DCE9445-6D1D-4144-9C13-5F198F0D2F32}" srcOrd="0" destOrd="0" presId="urn:microsoft.com/office/officeart/2005/8/layout/hierarchy1"/>
    <dgm:cxn modelId="{D5AB34E4-12DA-7D40-827B-C012502DC1D5}" type="presParOf" srcId="{2701816C-4A7E-5447-98D2-F0F1DBFED22F}" destId="{C6393F60-197F-384F-A8C4-C1CAA277AFD2}" srcOrd="1" destOrd="0" presId="urn:microsoft.com/office/officeart/2005/8/layout/hierarchy1"/>
    <dgm:cxn modelId="{DCD4A795-B78E-2E46-9F4F-38A4FDF441B0}" type="presParOf" srcId="{4F9D09F5-BD16-254C-866B-CF7661BEBE27}" destId="{34840B6F-6CC6-2147-8F51-30B215B5963A}" srcOrd="1" destOrd="0" presId="urn:microsoft.com/office/officeart/2005/8/layout/hierarchy1"/>
    <dgm:cxn modelId="{9CD43123-EEFA-E64D-8602-A15450C2FC14}" type="presParOf" srcId="{AFC41A6A-17E8-854C-AA2F-80BB72A3622A}" destId="{B0433CE0-39E0-2B4B-BB41-29AD20F3B0BE}" srcOrd="2" destOrd="0" presId="urn:microsoft.com/office/officeart/2005/8/layout/hierarchy1"/>
    <dgm:cxn modelId="{1AAA7F74-D8A2-A447-A575-426A1D066D10}" type="presParOf" srcId="{AFC41A6A-17E8-854C-AA2F-80BB72A3622A}" destId="{D12FE255-F381-1E4D-B6D5-661835E6B2E7}" srcOrd="3" destOrd="0" presId="urn:microsoft.com/office/officeart/2005/8/layout/hierarchy1"/>
    <dgm:cxn modelId="{8F159485-4AB9-5B49-87F0-9E721F480103}" type="presParOf" srcId="{D12FE255-F381-1E4D-B6D5-661835E6B2E7}" destId="{CCE65A18-FC1C-E541-90B6-312C5C3104F1}" srcOrd="0" destOrd="0" presId="urn:microsoft.com/office/officeart/2005/8/layout/hierarchy1"/>
    <dgm:cxn modelId="{0C4D689C-C64E-6F4B-83B9-9DC573B75582}" type="presParOf" srcId="{CCE65A18-FC1C-E541-90B6-312C5C3104F1}" destId="{195605A3-A030-5B48-9FE1-8A5077F11488}" srcOrd="0" destOrd="0" presId="urn:microsoft.com/office/officeart/2005/8/layout/hierarchy1"/>
    <dgm:cxn modelId="{359946ED-5F53-A245-8986-876FF656A56A}" type="presParOf" srcId="{CCE65A18-FC1C-E541-90B6-312C5C3104F1}" destId="{650DBAD3-10E2-BE43-B98D-7264804D5B0B}" srcOrd="1" destOrd="0" presId="urn:microsoft.com/office/officeart/2005/8/layout/hierarchy1"/>
    <dgm:cxn modelId="{B138CB41-BAAF-0A4A-BED8-E5FCAFF5F2A8}" type="presParOf" srcId="{D12FE255-F381-1E4D-B6D5-661835E6B2E7}" destId="{48349D12-1992-614D-A1C7-FA055BEB55CF}" srcOrd="1" destOrd="0" presId="urn:microsoft.com/office/officeart/2005/8/layout/hierarchy1"/>
    <dgm:cxn modelId="{20B96927-678E-E941-8B2A-E9BB63F5FE80}" type="presParOf" srcId="{48349D12-1992-614D-A1C7-FA055BEB55CF}" destId="{2C87843D-69FD-D546-A345-8F0DDAD9D217}" srcOrd="0" destOrd="0" presId="urn:microsoft.com/office/officeart/2005/8/layout/hierarchy1"/>
    <dgm:cxn modelId="{D321565A-62BA-E842-B997-9574B9F53F17}" type="presParOf" srcId="{48349D12-1992-614D-A1C7-FA055BEB55CF}" destId="{F69D03DC-D6CC-CE42-8997-F9D774581EDF}" srcOrd="1" destOrd="0" presId="urn:microsoft.com/office/officeart/2005/8/layout/hierarchy1"/>
    <dgm:cxn modelId="{10D68CB2-B3EF-4E4A-B710-552B21E52B01}" type="presParOf" srcId="{F69D03DC-D6CC-CE42-8997-F9D774581EDF}" destId="{6A5D1833-1E15-7F45-A156-395013A8CC6C}" srcOrd="0" destOrd="0" presId="urn:microsoft.com/office/officeart/2005/8/layout/hierarchy1"/>
    <dgm:cxn modelId="{DE38206B-6D54-E24F-9189-242F34880160}" type="presParOf" srcId="{6A5D1833-1E15-7F45-A156-395013A8CC6C}" destId="{D62B073D-D42E-EA41-B2EE-946E44F33A68}" srcOrd="0" destOrd="0" presId="urn:microsoft.com/office/officeart/2005/8/layout/hierarchy1"/>
    <dgm:cxn modelId="{70454777-3E85-4B45-9F5C-7AC01E01EABA}" type="presParOf" srcId="{6A5D1833-1E15-7F45-A156-395013A8CC6C}" destId="{193BB048-9745-DF45-A2F5-5EA3F3F12D55}" srcOrd="1" destOrd="0" presId="urn:microsoft.com/office/officeart/2005/8/layout/hierarchy1"/>
    <dgm:cxn modelId="{90F770A7-CF41-0845-9969-C3E331AFDDEE}" type="presParOf" srcId="{F69D03DC-D6CC-CE42-8997-F9D774581EDF}" destId="{094AE09E-7632-F14A-B243-0725A843CFA5}" srcOrd="1" destOrd="0" presId="urn:microsoft.com/office/officeart/2005/8/layout/hierarchy1"/>
    <dgm:cxn modelId="{F77D87AD-FF0B-7A46-9C0F-4E6CB3907290}" type="presParOf" srcId="{AFC41A6A-17E8-854C-AA2F-80BB72A3622A}" destId="{301F8784-3F52-C148-9F0F-B485EC852C57}" srcOrd="4" destOrd="0" presId="urn:microsoft.com/office/officeart/2005/8/layout/hierarchy1"/>
    <dgm:cxn modelId="{5846236F-2021-D742-85D6-8783DD732C3F}" type="presParOf" srcId="{AFC41A6A-17E8-854C-AA2F-80BB72A3622A}" destId="{71414988-1DCA-8845-AA54-B83682C382FE}" srcOrd="5" destOrd="0" presId="urn:microsoft.com/office/officeart/2005/8/layout/hierarchy1"/>
    <dgm:cxn modelId="{223BF3EE-F45E-BC4D-9952-0946E9B96590}" type="presParOf" srcId="{71414988-1DCA-8845-AA54-B83682C382FE}" destId="{94576A3F-1695-8F4E-87C2-34ABE91A37F0}" srcOrd="0" destOrd="0" presId="urn:microsoft.com/office/officeart/2005/8/layout/hierarchy1"/>
    <dgm:cxn modelId="{1AA0F81B-834B-D44B-9055-587A59D348F2}" type="presParOf" srcId="{94576A3F-1695-8F4E-87C2-34ABE91A37F0}" destId="{F73715DF-8149-4345-BBBE-87D34828D976}" srcOrd="0" destOrd="0" presId="urn:microsoft.com/office/officeart/2005/8/layout/hierarchy1"/>
    <dgm:cxn modelId="{D39507DA-1413-CE4E-BA36-1D5DAA3DF183}" type="presParOf" srcId="{94576A3F-1695-8F4E-87C2-34ABE91A37F0}" destId="{DC1F5CE9-9B4E-324A-A78E-30A1A48F1073}" srcOrd="1" destOrd="0" presId="urn:microsoft.com/office/officeart/2005/8/layout/hierarchy1"/>
    <dgm:cxn modelId="{6EA17A63-1936-D643-8E84-C4627BEE36E2}" type="presParOf" srcId="{71414988-1DCA-8845-AA54-B83682C382FE}" destId="{6E770C6D-F8E1-4549-B66B-80220DEB0FF5}" srcOrd="1" destOrd="0" presId="urn:microsoft.com/office/officeart/2005/8/layout/hierarchy1"/>
    <dgm:cxn modelId="{4D48AD4C-5C14-0A44-8B6C-C0D499643401}" type="presParOf" srcId="{6E770C6D-F8E1-4549-B66B-80220DEB0FF5}" destId="{33573486-BB0C-6445-B28C-244C23885357}" srcOrd="0" destOrd="0" presId="urn:microsoft.com/office/officeart/2005/8/layout/hierarchy1"/>
    <dgm:cxn modelId="{AEEA2F8E-9129-8D48-A156-1DB29F34422C}" type="presParOf" srcId="{6E770C6D-F8E1-4549-B66B-80220DEB0FF5}" destId="{F1D22030-E795-7D46-A2EE-58943CBE8045}" srcOrd="1" destOrd="0" presId="urn:microsoft.com/office/officeart/2005/8/layout/hierarchy1"/>
    <dgm:cxn modelId="{79FEA0AE-DDCB-AB4D-8C65-FDFD220E0822}" type="presParOf" srcId="{F1D22030-E795-7D46-A2EE-58943CBE8045}" destId="{20073E18-5A82-2F48-93FA-EEAE024F8DB8}" srcOrd="0" destOrd="0" presId="urn:microsoft.com/office/officeart/2005/8/layout/hierarchy1"/>
    <dgm:cxn modelId="{7AE1D21D-AC8B-5F45-9006-018B95CA8365}" type="presParOf" srcId="{20073E18-5A82-2F48-93FA-EEAE024F8DB8}" destId="{15DFE857-F9FB-4A40-8DCF-139703AC42E5}" srcOrd="0" destOrd="0" presId="urn:microsoft.com/office/officeart/2005/8/layout/hierarchy1"/>
    <dgm:cxn modelId="{2336A0B9-D9E1-4F4B-ADB9-341F98960CE4}" type="presParOf" srcId="{20073E18-5A82-2F48-93FA-EEAE024F8DB8}" destId="{E62AA1E4-3252-224A-821F-5BF61CBE2A03}" srcOrd="1" destOrd="0" presId="urn:microsoft.com/office/officeart/2005/8/layout/hierarchy1"/>
    <dgm:cxn modelId="{2E572DE5-C50F-EE4B-A126-198CDDF2F6DA}" type="presParOf" srcId="{F1D22030-E795-7D46-A2EE-58943CBE8045}" destId="{9740246D-CB2F-104B-9EAC-0BFA36FEA948}" srcOrd="1" destOrd="0" presId="urn:microsoft.com/office/officeart/2005/8/layout/hierarchy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4EC22-60C7-F94D-A0F7-9B2191AFCCE0}">
      <dsp:nvSpPr>
        <dsp:cNvPr id="0" name=""/>
        <dsp:cNvSpPr/>
      </dsp:nvSpPr>
      <dsp:spPr>
        <a:xfrm>
          <a:off x="2275" y="0"/>
          <a:ext cx="994853" cy="416817"/>
        </a:xfrm>
        <a:prstGeom prst="roundRect">
          <a:avLst>
            <a:gd name="adj" fmla="val 10000"/>
          </a:avLst>
        </a:prstGeom>
        <a:solidFill>
          <a:schemeClr val="bg1"/>
        </a:solidFill>
        <a:ln>
          <a:solidFill>
            <a:schemeClr val="tx1">
              <a:alpha val="84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tx1"/>
              </a:solidFill>
            </a:rPr>
            <a:t>Слышит Видит</a:t>
          </a:r>
        </a:p>
      </dsp:txBody>
      <dsp:txXfrm>
        <a:off x="14483" y="12208"/>
        <a:ext cx="970437" cy="392401"/>
      </dsp:txXfrm>
    </dsp:sp>
    <dsp:sp modelId="{0D8B5AAE-A1C6-9A4A-8335-42A0383B2734}">
      <dsp:nvSpPr>
        <dsp:cNvPr id="0" name=""/>
        <dsp:cNvSpPr/>
      </dsp:nvSpPr>
      <dsp:spPr>
        <a:xfrm>
          <a:off x="1096614" y="85046"/>
          <a:ext cx="210908" cy="246723"/>
        </a:xfrm>
        <a:prstGeom prst="rightArrow">
          <a:avLst>
            <a:gd name="adj1" fmla="val 60000"/>
            <a:gd name="adj2" fmla="val 5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solidFill>
              <a:schemeClr val="tx1"/>
            </a:solidFill>
          </a:endParaRPr>
        </a:p>
      </dsp:txBody>
      <dsp:txXfrm>
        <a:off x="1096614" y="134391"/>
        <a:ext cx="147636" cy="148033"/>
      </dsp:txXfrm>
    </dsp:sp>
    <dsp:sp modelId="{BCFE7450-60BC-4C41-98E5-AC5AE900B132}">
      <dsp:nvSpPr>
        <dsp:cNvPr id="0" name=""/>
        <dsp:cNvSpPr/>
      </dsp:nvSpPr>
      <dsp:spPr>
        <a:xfrm>
          <a:off x="1395070" y="0"/>
          <a:ext cx="994853" cy="416817"/>
        </a:xfrm>
        <a:prstGeom prst="roundRect">
          <a:avLst>
            <a:gd name="adj" fmla="val 10000"/>
          </a:avLst>
        </a:prstGeom>
        <a:solidFill>
          <a:schemeClr val="bg1"/>
        </a:solidFill>
        <a:ln>
          <a:solidFill>
            <a:schemeClr val="tx1">
              <a:alpha val="84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tx1"/>
              </a:solidFill>
            </a:rPr>
            <a:t>Чувствует</a:t>
          </a:r>
        </a:p>
      </dsp:txBody>
      <dsp:txXfrm>
        <a:off x="1407278" y="12208"/>
        <a:ext cx="970437" cy="392401"/>
      </dsp:txXfrm>
    </dsp:sp>
    <dsp:sp modelId="{9887974F-2CC7-BC40-A1E5-2961A7787204}">
      <dsp:nvSpPr>
        <dsp:cNvPr id="0" name=""/>
        <dsp:cNvSpPr/>
      </dsp:nvSpPr>
      <dsp:spPr>
        <a:xfrm>
          <a:off x="2489409" y="85046"/>
          <a:ext cx="210908" cy="246723"/>
        </a:xfrm>
        <a:prstGeom prst="rightArrow">
          <a:avLst>
            <a:gd name="adj1" fmla="val 60000"/>
            <a:gd name="adj2" fmla="val 5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2489409" y="134391"/>
        <a:ext cx="147636" cy="148033"/>
      </dsp:txXfrm>
    </dsp:sp>
    <dsp:sp modelId="{0C29B542-9FBB-B24D-8F9F-2F8063F29E4B}">
      <dsp:nvSpPr>
        <dsp:cNvPr id="0" name=""/>
        <dsp:cNvSpPr/>
      </dsp:nvSpPr>
      <dsp:spPr>
        <a:xfrm>
          <a:off x="2787865" y="0"/>
          <a:ext cx="994853" cy="416817"/>
        </a:xfrm>
        <a:prstGeom prst="roundRect">
          <a:avLst>
            <a:gd name="adj" fmla="val 10000"/>
          </a:avLst>
        </a:prstGeom>
        <a:solidFill>
          <a:schemeClr val="bg1"/>
        </a:solidFill>
        <a:ln>
          <a:solidFill>
            <a:schemeClr val="tx1">
              <a:alpha val="84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tx1"/>
              </a:solidFill>
            </a:rPr>
            <a:t>Осознает</a:t>
          </a:r>
        </a:p>
      </dsp:txBody>
      <dsp:txXfrm>
        <a:off x="2800073" y="12208"/>
        <a:ext cx="970437" cy="392401"/>
      </dsp:txXfrm>
    </dsp:sp>
    <dsp:sp modelId="{B0FF7155-3E08-404E-A9FF-11A0049A61E2}">
      <dsp:nvSpPr>
        <dsp:cNvPr id="0" name=""/>
        <dsp:cNvSpPr/>
      </dsp:nvSpPr>
      <dsp:spPr>
        <a:xfrm>
          <a:off x="3882204" y="85046"/>
          <a:ext cx="210908" cy="246723"/>
        </a:xfrm>
        <a:prstGeom prst="rightArrow">
          <a:avLst>
            <a:gd name="adj1" fmla="val 60000"/>
            <a:gd name="adj2" fmla="val 5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3882204" y="134391"/>
        <a:ext cx="147636" cy="148033"/>
      </dsp:txXfrm>
    </dsp:sp>
    <dsp:sp modelId="{E3141DCC-0484-7F48-8AB0-23239780CB39}">
      <dsp:nvSpPr>
        <dsp:cNvPr id="0" name=""/>
        <dsp:cNvSpPr/>
      </dsp:nvSpPr>
      <dsp:spPr>
        <a:xfrm>
          <a:off x="4180660" y="0"/>
          <a:ext cx="994853" cy="416817"/>
        </a:xfrm>
        <a:prstGeom prst="roundRect">
          <a:avLst>
            <a:gd name="adj" fmla="val 10000"/>
          </a:avLst>
        </a:prstGeom>
        <a:solidFill>
          <a:schemeClr val="bg1"/>
        </a:solidFill>
        <a:ln>
          <a:solidFill>
            <a:schemeClr val="tx1">
              <a:alpha val="84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tx1"/>
              </a:solidFill>
            </a:rPr>
            <a:t>Приобритает</a:t>
          </a:r>
        </a:p>
      </dsp:txBody>
      <dsp:txXfrm>
        <a:off x="4192868" y="12208"/>
        <a:ext cx="970437" cy="392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AEDF1-A33E-524F-A59A-E46684541522}">
      <dsp:nvSpPr>
        <dsp:cNvPr id="0" name=""/>
        <dsp:cNvSpPr/>
      </dsp:nvSpPr>
      <dsp:spPr>
        <a:xfrm>
          <a:off x="3809539" y="1107841"/>
          <a:ext cx="91440" cy="143507"/>
        </a:xfrm>
        <a:custGeom>
          <a:avLst/>
          <a:gdLst/>
          <a:ahLst/>
          <a:cxnLst/>
          <a:rect l="0" t="0" r="0" b="0"/>
          <a:pathLst>
            <a:path>
              <a:moveTo>
                <a:pt x="76408" y="0"/>
              </a:moveTo>
              <a:lnTo>
                <a:pt x="76408" y="81544"/>
              </a:lnTo>
              <a:lnTo>
                <a:pt x="45720" y="81544"/>
              </a:lnTo>
              <a:lnTo>
                <a:pt x="45720" y="14350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0DBC06-C467-654D-82E1-36D230C25D7A}">
      <dsp:nvSpPr>
        <dsp:cNvPr id="0" name=""/>
        <dsp:cNvSpPr/>
      </dsp:nvSpPr>
      <dsp:spPr>
        <a:xfrm>
          <a:off x="2352950" y="203447"/>
          <a:ext cx="1532997" cy="196056"/>
        </a:xfrm>
        <a:custGeom>
          <a:avLst/>
          <a:gdLst/>
          <a:ahLst/>
          <a:cxnLst/>
          <a:rect l="0" t="0" r="0" b="0"/>
          <a:pathLst>
            <a:path>
              <a:moveTo>
                <a:pt x="0" y="0"/>
              </a:moveTo>
              <a:lnTo>
                <a:pt x="0" y="134092"/>
              </a:lnTo>
              <a:lnTo>
                <a:pt x="1532997" y="134092"/>
              </a:lnTo>
              <a:lnTo>
                <a:pt x="1532997" y="1960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865A7D-259D-154C-B26D-7F49944710DB}">
      <dsp:nvSpPr>
        <dsp:cNvPr id="0" name=""/>
        <dsp:cNvSpPr/>
      </dsp:nvSpPr>
      <dsp:spPr>
        <a:xfrm>
          <a:off x="1378485" y="1030050"/>
          <a:ext cx="91440" cy="172534"/>
        </a:xfrm>
        <a:custGeom>
          <a:avLst/>
          <a:gdLst/>
          <a:ahLst/>
          <a:cxnLst/>
          <a:rect l="0" t="0" r="0" b="0"/>
          <a:pathLst>
            <a:path>
              <a:moveTo>
                <a:pt x="122299" y="0"/>
              </a:moveTo>
              <a:lnTo>
                <a:pt x="122299" y="110570"/>
              </a:lnTo>
              <a:lnTo>
                <a:pt x="45720" y="110570"/>
              </a:lnTo>
              <a:lnTo>
                <a:pt x="45720" y="17253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168AED-75B6-414A-8F46-BC7F36C5F3F5}">
      <dsp:nvSpPr>
        <dsp:cNvPr id="0" name=""/>
        <dsp:cNvSpPr/>
      </dsp:nvSpPr>
      <dsp:spPr>
        <a:xfrm>
          <a:off x="1500785" y="203447"/>
          <a:ext cx="852164" cy="196056"/>
        </a:xfrm>
        <a:custGeom>
          <a:avLst/>
          <a:gdLst/>
          <a:ahLst/>
          <a:cxnLst/>
          <a:rect l="0" t="0" r="0" b="0"/>
          <a:pathLst>
            <a:path>
              <a:moveTo>
                <a:pt x="852164" y="0"/>
              </a:moveTo>
              <a:lnTo>
                <a:pt x="852164" y="134092"/>
              </a:lnTo>
              <a:lnTo>
                <a:pt x="0" y="134092"/>
              </a:lnTo>
              <a:lnTo>
                <a:pt x="0" y="1960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0C404E-C8BE-AC46-8506-02772AF44ED4}">
      <dsp:nvSpPr>
        <dsp:cNvPr id="0" name=""/>
        <dsp:cNvSpPr/>
      </dsp:nvSpPr>
      <dsp:spPr>
        <a:xfrm>
          <a:off x="1800735" y="-65045"/>
          <a:ext cx="1104428" cy="268493"/>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66E3E92-4836-454A-816E-812EBCD3FBA2}">
      <dsp:nvSpPr>
        <dsp:cNvPr id="0" name=""/>
        <dsp:cNvSpPr/>
      </dsp:nvSpPr>
      <dsp:spPr>
        <a:xfrm>
          <a:off x="1875055" y="5558"/>
          <a:ext cx="1104428" cy="2684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Телемаркетинг</a:t>
          </a:r>
          <a:endParaRPr lang="ru-RU" sz="700" kern="1200"/>
        </a:p>
      </dsp:txBody>
      <dsp:txXfrm>
        <a:off x="1882919" y="13422"/>
        <a:ext cx="1088700" cy="252765"/>
      </dsp:txXfrm>
    </dsp:sp>
    <dsp:sp modelId="{ACD6D19E-AF4E-4548-8DD1-E4DE0C74E63F}">
      <dsp:nvSpPr>
        <dsp:cNvPr id="0" name=""/>
        <dsp:cNvSpPr/>
      </dsp:nvSpPr>
      <dsp:spPr>
        <a:xfrm>
          <a:off x="288804" y="399503"/>
          <a:ext cx="2423961" cy="630546"/>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CBC774E-7AA8-0043-BC18-FE84E75ED7E9}">
      <dsp:nvSpPr>
        <dsp:cNvPr id="0" name=""/>
        <dsp:cNvSpPr/>
      </dsp:nvSpPr>
      <dsp:spPr>
        <a:xfrm>
          <a:off x="363124" y="470107"/>
          <a:ext cx="2423961" cy="6305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Входящий (пассивный) – анализ и обработка имеющейся информации для поддержания и повышения уровня продаж </a:t>
          </a:r>
        </a:p>
      </dsp:txBody>
      <dsp:txXfrm>
        <a:off x="381592" y="488575"/>
        <a:ext cx="2387025" cy="593610"/>
      </dsp:txXfrm>
    </dsp:sp>
    <dsp:sp modelId="{03305E5A-B4B3-A741-A0F0-B1E064DEB7AB}">
      <dsp:nvSpPr>
        <dsp:cNvPr id="0" name=""/>
        <dsp:cNvSpPr/>
      </dsp:nvSpPr>
      <dsp:spPr>
        <a:xfrm>
          <a:off x="508045" y="1202585"/>
          <a:ext cx="1832320" cy="669520"/>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53A42E3-7698-F649-9DE2-2CE9AA96FE31}">
      <dsp:nvSpPr>
        <dsp:cNvPr id="0" name=""/>
        <dsp:cNvSpPr/>
      </dsp:nvSpPr>
      <dsp:spPr>
        <a:xfrm>
          <a:off x="582365" y="1273189"/>
          <a:ext cx="1832320" cy="6695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ru-RU" sz="1000" kern="1200"/>
            <a:t>- «Горячая» линия</a:t>
          </a:r>
        </a:p>
        <a:p>
          <a:pPr marL="0" lvl="0" indent="0" algn="l" defTabSz="444500">
            <a:lnSpc>
              <a:spcPct val="90000"/>
            </a:lnSpc>
            <a:spcBef>
              <a:spcPct val="0"/>
            </a:spcBef>
            <a:spcAft>
              <a:spcPct val="35000"/>
            </a:spcAft>
            <a:buNone/>
          </a:pPr>
          <a:r>
            <a:rPr lang="ru-RU" sz="1000" kern="1200"/>
            <a:t>- «Виртуальный офис» </a:t>
          </a:r>
        </a:p>
        <a:p>
          <a:pPr marL="0" lvl="0" indent="0" algn="l" defTabSz="444500">
            <a:lnSpc>
              <a:spcPct val="90000"/>
            </a:lnSpc>
            <a:spcBef>
              <a:spcPct val="0"/>
            </a:spcBef>
            <a:spcAft>
              <a:spcPct val="35000"/>
            </a:spcAft>
            <a:buNone/>
          </a:pPr>
          <a:r>
            <a:rPr lang="ru-RU" sz="1000" kern="1200"/>
            <a:t>- Единая справочная служба </a:t>
          </a:r>
        </a:p>
        <a:p>
          <a:pPr marL="0" lvl="0" indent="0" algn="l" defTabSz="444500">
            <a:lnSpc>
              <a:spcPct val="90000"/>
            </a:lnSpc>
            <a:spcBef>
              <a:spcPct val="0"/>
            </a:spcBef>
            <a:spcAft>
              <a:spcPct val="35000"/>
            </a:spcAft>
            <a:buNone/>
          </a:pPr>
          <a:r>
            <a:rPr lang="ru-RU" sz="1000" kern="1200"/>
            <a:t>- Диспетчерская служба </a:t>
          </a:r>
        </a:p>
      </dsp:txBody>
      <dsp:txXfrm>
        <a:off x="601975" y="1292799"/>
        <a:ext cx="1793100" cy="630300"/>
      </dsp:txXfrm>
    </dsp:sp>
    <dsp:sp modelId="{ED040D26-AA29-8143-90D1-52F8829C8744}">
      <dsp:nvSpPr>
        <dsp:cNvPr id="0" name=""/>
        <dsp:cNvSpPr/>
      </dsp:nvSpPr>
      <dsp:spPr>
        <a:xfrm>
          <a:off x="2912832" y="399503"/>
          <a:ext cx="1946230" cy="708337"/>
        </a:xfrm>
        <a:prstGeom prst="roundRect">
          <a:avLst>
            <a:gd name="adj" fmla="val 10000"/>
          </a:avLst>
        </a:prstGeom>
        <a:solidFill>
          <a:schemeClr val="bg1"/>
        </a:solidFill>
        <a:ln w="0" cap="flat" cmpd="sng" algn="ctr">
          <a:no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9C03F1A4-4976-4549-9BA7-FA08F484707C}">
      <dsp:nvSpPr>
        <dsp:cNvPr id="0" name=""/>
        <dsp:cNvSpPr/>
      </dsp:nvSpPr>
      <dsp:spPr>
        <a:xfrm>
          <a:off x="2987152" y="470107"/>
          <a:ext cx="1946230" cy="708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Исходящий (активный) – получение новой информации и увеличение уровня продаж через прямой контакт с потенциальными клиентами </a:t>
          </a:r>
        </a:p>
      </dsp:txBody>
      <dsp:txXfrm>
        <a:off x="3007898" y="490853"/>
        <a:ext cx="1904738" cy="666845"/>
      </dsp:txXfrm>
    </dsp:sp>
    <dsp:sp modelId="{700DA04C-743F-8F41-997C-4787A0FF3380}">
      <dsp:nvSpPr>
        <dsp:cNvPr id="0" name=""/>
        <dsp:cNvSpPr/>
      </dsp:nvSpPr>
      <dsp:spPr>
        <a:xfrm>
          <a:off x="2517680" y="1251349"/>
          <a:ext cx="2675158" cy="984921"/>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E8A2B8C-489A-BB46-B456-B035840BBF7E}">
      <dsp:nvSpPr>
        <dsp:cNvPr id="0" name=""/>
        <dsp:cNvSpPr/>
      </dsp:nvSpPr>
      <dsp:spPr>
        <a:xfrm>
          <a:off x="2591999" y="1321953"/>
          <a:ext cx="2675158" cy="98492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ru-RU" sz="1000" kern="1200"/>
            <a:t>- Формирование и актуализация баз данных</a:t>
          </a:r>
        </a:p>
        <a:p>
          <a:pPr marL="0" lvl="0" indent="0" algn="l" defTabSz="444500">
            <a:lnSpc>
              <a:spcPct val="90000"/>
            </a:lnSpc>
            <a:spcBef>
              <a:spcPct val="0"/>
            </a:spcBef>
            <a:spcAft>
              <a:spcPct val="35000"/>
            </a:spcAft>
            <a:buNone/>
          </a:pPr>
          <a:r>
            <a:rPr lang="ru-RU" sz="1000" kern="1200"/>
            <a:t>- Продажи по телефону («холодные звонки» и перекрестные продажи)</a:t>
          </a:r>
        </a:p>
        <a:p>
          <a:pPr marL="0" lvl="0" indent="0" algn="l" defTabSz="444500">
            <a:lnSpc>
              <a:spcPct val="90000"/>
            </a:lnSpc>
            <a:spcBef>
              <a:spcPct val="0"/>
            </a:spcBef>
            <a:spcAft>
              <a:spcPct val="35000"/>
            </a:spcAft>
            <a:buNone/>
          </a:pPr>
          <a:r>
            <a:rPr lang="ru-RU" sz="1000" kern="1200"/>
            <a:t>- Follow-up маркетинг </a:t>
          </a:r>
        </a:p>
        <a:p>
          <a:pPr marL="0" lvl="0" indent="0" algn="l" defTabSz="444500">
            <a:lnSpc>
              <a:spcPct val="90000"/>
            </a:lnSpc>
            <a:spcBef>
              <a:spcPct val="0"/>
            </a:spcBef>
            <a:spcAft>
              <a:spcPct val="35000"/>
            </a:spcAft>
            <a:buNone/>
          </a:pPr>
          <a:r>
            <a:rPr lang="ru-RU" sz="1000" kern="1200"/>
            <a:t>- Информационный обзвон</a:t>
          </a:r>
        </a:p>
        <a:p>
          <a:pPr marL="0" lvl="0" indent="0" algn="l" defTabSz="444500">
            <a:lnSpc>
              <a:spcPct val="90000"/>
            </a:lnSpc>
            <a:spcBef>
              <a:spcPct val="0"/>
            </a:spcBef>
            <a:spcAft>
              <a:spcPct val="35000"/>
            </a:spcAft>
            <a:buNone/>
          </a:pPr>
          <a:r>
            <a:rPr lang="ru-RU" sz="1000" kern="1200"/>
            <a:t>- Маркетинговые исследования </a:t>
          </a:r>
        </a:p>
      </dsp:txBody>
      <dsp:txXfrm>
        <a:off x="2620846" y="1350800"/>
        <a:ext cx="2617464" cy="9272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BD70CC-E63E-5843-803E-38583443E0FC}">
      <dsp:nvSpPr>
        <dsp:cNvPr id="0" name=""/>
        <dsp:cNvSpPr/>
      </dsp:nvSpPr>
      <dsp:spPr>
        <a:xfrm>
          <a:off x="1794" y="5767"/>
          <a:ext cx="1833252" cy="65059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ru-RU" sz="1400" kern="1200"/>
            <a:t>Факторы эффективности интернет маркетинга</a:t>
          </a:r>
        </a:p>
      </dsp:txBody>
      <dsp:txXfrm>
        <a:off x="20849" y="24822"/>
        <a:ext cx="1795142" cy="612486"/>
      </dsp:txXfrm>
    </dsp:sp>
    <dsp:sp modelId="{D7DD8914-0AE7-4349-B452-BAE88D5F1DE4}">
      <dsp:nvSpPr>
        <dsp:cNvPr id="0" name=""/>
        <dsp:cNvSpPr/>
      </dsp:nvSpPr>
      <dsp:spPr>
        <a:xfrm>
          <a:off x="185119" y="656364"/>
          <a:ext cx="182428" cy="817505"/>
        </a:xfrm>
        <a:custGeom>
          <a:avLst/>
          <a:gdLst/>
          <a:ahLst/>
          <a:cxnLst/>
          <a:rect l="0" t="0" r="0" b="0"/>
          <a:pathLst>
            <a:path>
              <a:moveTo>
                <a:pt x="0" y="0"/>
              </a:moveTo>
              <a:lnTo>
                <a:pt x="0" y="817505"/>
              </a:lnTo>
              <a:lnTo>
                <a:pt x="182428" y="81750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76AE21-C635-F14C-8658-A1CB7D9186F7}">
      <dsp:nvSpPr>
        <dsp:cNvPr id="0" name=""/>
        <dsp:cNvSpPr/>
      </dsp:nvSpPr>
      <dsp:spPr>
        <a:xfrm>
          <a:off x="367547" y="883953"/>
          <a:ext cx="1462303" cy="11798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Интернет продвижение</a:t>
          </a:r>
        </a:p>
        <a:p>
          <a:pPr marL="57150" lvl="1" indent="-57150" algn="ctr" defTabSz="444500">
            <a:lnSpc>
              <a:spcPct val="90000"/>
            </a:lnSpc>
            <a:spcBef>
              <a:spcPct val="0"/>
            </a:spcBef>
            <a:spcAft>
              <a:spcPct val="15000"/>
            </a:spcAft>
            <a:buChar char="•"/>
          </a:pPr>
          <a:r>
            <a:rPr lang="ru-RU" sz="1000" kern="1200"/>
            <a:t>Креативаность</a:t>
          </a:r>
        </a:p>
        <a:p>
          <a:pPr marL="57150" lvl="1" indent="-57150" algn="ctr" defTabSz="444500">
            <a:lnSpc>
              <a:spcPct val="90000"/>
            </a:lnSpc>
            <a:spcBef>
              <a:spcPct val="0"/>
            </a:spcBef>
            <a:spcAft>
              <a:spcPct val="15000"/>
            </a:spcAft>
            <a:buChar char="•"/>
          </a:pPr>
          <a:r>
            <a:rPr lang="ru-RU" sz="1000" kern="1200"/>
            <a:t>специальные предложения</a:t>
          </a:r>
        </a:p>
        <a:p>
          <a:pPr marL="114300" lvl="2" indent="-57150" algn="ctr" defTabSz="444500">
            <a:lnSpc>
              <a:spcPct val="90000"/>
            </a:lnSpc>
            <a:spcBef>
              <a:spcPct val="0"/>
            </a:spcBef>
            <a:spcAft>
              <a:spcPct val="15000"/>
            </a:spcAft>
            <a:buChar char="•"/>
          </a:pPr>
          <a:r>
            <a:rPr lang="ru-RU" sz="1000" kern="1200"/>
            <a:t>Точность таргетинга</a:t>
          </a:r>
        </a:p>
      </dsp:txBody>
      <dsp:txXfrm>
        <a:off x="402103" y="918509"/>
        <a:ext cx="1393191" cy="1110719"/>
      </dsp:txXfrm>
    </dsp:sp>
    <dsp:sp modelId="{FA0766AF-B502-DC41-8989-421707C8C99E}">
      <dsp:nvSpPr>
        <dsp:cNvPr id="0" name=""/>
        <dsp:cNvSpPr/>
      </dsp:nvSpPr>
      <dsp:spPr>
        <a:xfrm>
          <a:off x="185119" y="656364"/>
          <a:ext cx="182428" cy="2092875"/>
        </a:xfrm>
        <a:custGeom>
          <a:avLst/>
          <a:gdLst/>
          <a:ahLst/>
          <a:cxnLst/>
          <a:rect l="0" t="0" r="0" b="0"/>
          <a:pathLst>
            <a:path>
              <a:moveTo>
                <a:pt x="0" y="0"/>
              </a:moveTo>
              <a:lnTo>
                <a:pt x="0" y="2092875"/>
              </a:lnTo>
              <a:lnTo>
                <a:pt x="182428" y="20928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C52A5E-105C-1048-BA6C-160B95D68DFA}">
      <dsp:nvSpPr>
        <dsp:cNvPr id="0" name=""/>
        <dsp:cNvSpPr/>
      </dsp:nvSpPr>
      <dsp:spPr>
        <a:xfrm>
          <a:off x="367547" y="2292270"/>
          <a:ext cx="1462303" cy="9139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Сайт</a:t>
          </a:r>
          <a:endParaRPr lang="ru-RU" sz="1000" kern="1200"/>
        </a:p>
        <a:p>
          <a:pPr marL="57150" lvl="1" indent="-57150" algn="ctr" defTabSz="444500">
            <a:lnSpc>
              <a:spcPct val="90000"/>
            </a:lnSpc>
            <a:spcBef>
              <a:spcPct val="0"/>
            </a:spcBef>
            <a:spcAft>
              <a:spcPct val="15000"/>
            </a:spcAft>
            <a:buChar char="•"/>
          </a:pPr>
          <a:r>
            <a:rPr lang="ru-RU" sz="1000" kern="1200"/>
            <a:t>Дизайн</a:t>
          </a:r>
        </a:p>
        <a:p>
          <a:pPr marL="57150" lvl="1" indent="-57150" algn="ctr" defTabSz="444500">
            <a:lnSpc>
              <a:spcPct val="90000"/>
            </a:lnSpc>
            <a:spcBef>
              <a:spcPct val="0"/>
            </a:spcBef>
            <a:spcAft>
              <a:spcPct val="15000"/>
            </a:spcAft>
            <a:buChar char="•"/>
          </a:pPr>
          <a:r>
            <a:rPr lang="ru-RU" sz="1000" kern="1200"/>
            <a:t>Юзабилити</a:t>
          </a:r>
        </a:p>
        <a:p>
          <a:pPr marL="57150" lvl="1" indent="-57150" algn="ctr" defTabSz="444500">
            <a:lnSpc>
              <a:spcPct val="90000"/>
            </a:lnSpc>
            <a:spcBef>
              <a:spcPct val="0"/>
            </a:spcBef>
            <a:spcAft>
              <a:spcPct val="15000"/>
            </a:spcAft>
            <a:buChar char="•"/>
          </a:pPr>
          <a:r>
            <a:rPr lang="ru-RU" sz="1000" kern="1200"/>
            <a:t>Обратная связь</a:t>
          </a:r>
        </a:p>
      </dsp:txBody>
      <dsp:txXfrm>
        <a:off x="394315" y="2319038"/>
        <a:ext cx="1408767" cy="860403"/>
      </dsp:txXfrm>
    </dsp:sp>
    <dsp:sp modelId="{15EAC687-FEBE-C044-AC98-D712FA64008E}">
      <dsp:nvSpPr>
        <dsp:cNvPr id="0" name=""/>
        <dsp:cNvSpPr/>
      </dsp:nvSpPr>
      <dsp:spPr>
        <a:xfrm>
          <a:off x="185119" y="656364"/>
          <a:ext cx="182428" cy="3228385"/>
        </a:xfrm>
        <a:custGeom>
          <a:avLst/>
          <a:gdLst/>
          <a:ahLst/>
          <a:cxnLst/>
          <a:rect l="0" t="0" r="0" b="0"/>
          <a:pathLst>
            <a:path>
              <a:moveTo>
                <a:pt x="0" y="0"/>
              </a:moveTo>
              <a:lnTo>
                <a:pt x="0" y="3228385"/>
              </a:lnTo>
              <a:lnTo>
                <a:pt x="182428" y="32283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E71253-36EB-9B45-8B0D-38AA66CF9212}">
      <dsp:nvSpPr>
        <dsp:cNvPr id="0" name=""/>
        <dsp:cNvSpPr/>
      </dsp:nvSpPr>
      <dsp:spPr>
        <a:xfrm>
          <a:off x="367547" y="3434694"/>
          <a:ext cx="1462303" cy="9001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Товар</a:t>
          </a:r>
          <a:endParaRPr lang="ru-RU" sz="1000" kern="1200"/>
        </a:p>
        <a:p>
          <a:pPr marL="57150" lvl="1" indent="-57150" algn="ctr" defTabSz="444500">
            <a:lnSpc>
              <a:spcPct val="90000"/>
            </a:lnSpc>
            <a:spcBef>
              <a:spcPct val="0"/>
            </a:spcBef>
            <a:spcAft>
              <a:spcPct val="15000"/>
            </a:spcAft>
            <a:buChar char="•"/>
          </a:pPr>
          <a:r>
            <a:rPr lang="ru-RU" sz="1000" kern="1200"/>
            <a:t>Ассортимент</a:t>
          </a:r>
        </a:p>
        <a:p>
          <a:pPr marL="57150" lvl="1" indent="-57150" algn="ctr" defTabSz="444500">
            <a:lnSpc>
              <a:spcPct val="90000"/>
            </a:lnSpc>
            <a:spcBef>
              <a:spcPct val="0"/>
            </a:spcBef>
            <a:spcAft>
              <a:spcPct val="15000"/>
            </a:spcAft>
            <a:buChar char="•"/>
          </a:pPr>
          <a:r>
            <a:rPr lang="ru-RU" sz="1000" kern="1200"/>
            <a:t>Наличие</a:t>
          </a:r>
        </a:p>
        <a:p>
          <a:pPr marL="57150" lvl="1" indent="-57150" algn="ctr" defTabSz="444500">
            <a:lnSpc>
              <a:spcPct val="90000"/>
            </a:lnSpc>
            <a:spcBef>
              <a:spcPct val="0"/>
            </a:spcBef>
            <a:spcAft>
              <a:spcPct val="15000"/>
            </a:spcAft>
            <a:buChar char="•"/>
          </a:pPr>
          <a:r>
            <a:rPr lang="ru-RU" sz="1000" kern="1200"/>
            <a:t>Информативность</a:t>
          </a:r>
        </a:p>
        <a:p>
          <a:pPr marL="57150" lvl="1" indent="-57150" algn="ctr" defTabSz="444500">
            <a:lnSpc>
              <a:spcPct val="90000"/>
            </a:lnSpc>
            <a:spcBef>
              <a:spcPct val="0"/>
            </a:spcBef>
            <a:spcAft>
              <a:spcPct val="15000"/>
            </a:spcAft>
            <a:buChar char="•"/>
          </a:pPr>
          <a:r>
            <a:rPr lang="ru-RU" sz="1000" kern="1200"/>
            <a:t>Цена</a:t>
          </a:r>
        </a:p>
      </dsp:txBody>
      <dsp:txXfrm>
        <a:off x="393910" y="3461057"/>
        <a:ext cx="1409577" cy="847385"/>
      </dsp:txXfrm>
    </dsp:sp>
    <dsp:sp modelId="{67E1F4D5-9E0A-864F-9623-73CF440450E1}">
      <dsp:nvSpPr>
        <dsp:cNvPr id="0" name=""/>
        <dsp:cNvSpPr/>
      </dsp:nvSpPr>
      <dsp:spPr>
        <a:xfrm>
          <a:off x="185119" y="656364"/>
          <a:ext cx="182428" cy="4363896"/>
        </a:xfrm>
        <a:custGeom>
          <a:avLst/>
          <a:gdLst/>
          <a:ahLst/>
          <a:cxnLst/>
          <a:rect l="0" t="0" r="0" b="0"/>
          <a:pathLst>
            <a:path>
              <a:moveTo>
                <a:pt x="0" y="0"/>
              </a:moveTo>
              <a:lnTo>
                <a:pt x="0" y="4363896"/>
              </a:lnTo>
              <a:lnTo>
                <a:pt x="182428" y="436389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77624C-509D-A845-84C7-04B45B81A171}">
      <dsp:nvSpPr>
        <dsp:cNvPr id="0" name=""/>
        <dsp:cNvSpPr/>
      </dsp:nvSpPr>
      <dsp:spPr>
        <a:xfrm>
          <a:off x="367547" y="4563291"/>
          <a:ext cx="1462303" cy="9139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Доставка</a:t>
          </a:r>
          <a:endParaRPr lang="ru-RU" sz="1400" kern="1200"/>
        </a:p>
        <a:p>
          <a:pPr marL="57150" lvl="1" indent="-57150" algn="ctr" defTabSz="488950">
            <a:lnSpc>
              <a:spcPct val="90000"/>
            </a:lnSpc>
            <a:spcBef>
              <a:spcPct val="0"/>
            </a:spcBef>
            <a:spcAft>
              <a:spcPct val="15000"/>
            </a:spcAft>
            <a:buChar char="•"/>
          </a:pPr>
          <a:r>
            <a:rPr lang="ru-RU" sz="1100" kern="1200"/>
            <a:t>Способы</a:t>
          </a:r>
        </a:p>
        <a:p>
          <a:pPr marL="57150" lvl="1" indent="-57150" algn="ctr" defTabSz="488950">
            <a:lnSpc>
              <a:spcPct val="90000"/>
            </a:lnSpc>
            <a:spcBef>
              <a:spcPct val="0"/>
            </a:spcBef>
            <a:spcAft>
              <a:spcPct val="15000"/>
            </a:spcAft>
            <a:buChar char="•"/>
          </a:pPr>
          <a:r>
            <a:rPr lang="ru-RU" sz="1100" kern="1200"/>
            <a:t>Стоимость</a:t>
          </a:r>
        </a:p>
        <a:p>
          <a:pPr marL="57150" lvl="1" indent="-57150" algn="ctr" defTabSz="488950">
            <a:lnSpc>
              <a:spcPct val="90000"/>
            </a:lnSpc>
            <a:spcBef>
              <a:spcPct val="0"/>
            </a:spcBef>
            <a:spcAft>
              <a:spcPct val="15000"/>
            </a:spcAft>
            <a:buChar char="•"/>
          </a:pPr>
          <a:r>
            <a:rPr lang="ru-RU" sz="1100" kern="1200"/>
            <a:t>Скорость</a:t>
          </a:r>
        </a:p>
      </dsp:txBody>
      <dsp:txXfrm>
        <a:off x="394315" y="4590059"/>
        <a:ext cx="1408767" cy="860403"/>
      </dsp:txXfrm>
    </dsp:sp>
    <dsp:sp modelId="{87896189-22C0-7C46-9CC8-5706818FC1B3}">
      <dsp:nvSpPr>
        <dsp:cNvPr id="0" name=""/>
        <dsp:cNvSpPr/>
      </dsp:nvSpPr>
      <dsp:spPr>
        <a:xfrm>
          <a:off x="185119" y="656364"/>
          <a:ext cx="182428" cy="5506320"/>
        </a:xfrm>
        <a:custGeom>
          <a:avLst/>
          <a:gdLst/>
          <a:ahLst/>
          <a:cxnLst/>
          <a:rect l="0" t="0" r="0" b="0"/>
          <a:pathLst>
            <a:path>
              <a:moveTo>
                <a:pt x="0" y="0"/>
              </a:moveTo>
              <a:lnTo>
                <a:pt x="0" y="5506320"/>
              </a:lnTo>
              <a:lnTo>
                <a:pt x="182428" y="55063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7B208F-3604-6E41-80F3-956B2C886262}">
      <dsp:nvSpPr>
        <dsp:cNvPr id="0" name=""/>
        <dsp:cNvSpPr/>
      </dsp:nvSpPr>
      <dsp:spPr>
        <a:xfrm>
          <a:off x="367547" y="5705715"/>
          <a:ext cx="1462303" cy="9139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Оплата</a:t>
          </a:r>
          <a:endParaRPr lang="ru-RU" sz="1400" kern="1200"/>
        </a:p>
        <a:p>
          <a:pPr marL="57150" lvl="1" indent="-57150" algn="ctr" defTabSz="488950">
            <a:lnSpc>
              <a:spcPct val="90000"/>
            </a:lnSpc>
            <a:spcBef>
              <a:spcPct val="0"/>
            </a:spcBef>
            <a:spcAft>
              <a:spcPct val="15000"/>
            </a:spcAft>
            <a:buChar char="•"/>
          </a:pPr>
          <a:r>
            <a:rPr lang="ru-RU" sz="1100" kern="1200"/>
            <a:t>Способы</a:t>
          </a:r>
        </a:p>
        <a:p>
          <a:pPr marL="57150" lvl="1" indent="-57150" algn="ctr" defTabSz="488950">
            <a:lnSpc>
              <a:spcPct val="90000"/>
            </a:lnSpc>
            <a:spcBef>
              <a:spcPct val="0"/>
            </a:spcBef>
            <a:spcAft>
              <a:spcPct val="15000"/>
            </a:spcAft>
            <a:buChar char="•"/>
          </a:pPr>
          <a:r>
            <a:rPr lang="ru-RU" sz="1100" kern="1200"/>
            <a:t>Безопасность</a:t>
          </a:r>
        </a:p>
        <a:p>
          <a:pPr marL="57150" lvl="1" indent="-57150" algn="ctr" defTabSz="488950">
            <a:lnSpc>
              <a:spcPct val="90000"/>
            </a:lnSpc>
            <a:spcBef>
              <a:spcPct val="0"/>
            </a:spcBef>
            <a:spcAft>
              <a:spcPct val="15000"/>
            </a:spcAft>
            <a:buChar char="•"/>
          </a:pPr>
          <a:r>
            <a:rPr lang="ru-RU" sz="1100" kern="1200"/>
            <a:t>Скидки</a:t>
          </a:r>
        </a:p>
      </dsp:txBody>
      <dsp:txXfrm>
        <a:off x="394315" y="5732483"/>
        <a:ext cx="1408767" cy="8604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76F9B-6D6E-994A-BC08-53C4038E332E}">
      <dsp:nvSpPr>
        <dsp:cNvPr id="0" name=""/>
        <dsp:cNvSpPr/>
      </dsp:nvSpPr>
      <dsp:spPr>
        <a:xfrm>
          <a:off x="99525" y="351"/>
          <a:ext cx="2054413" cy="602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ru-RU" sz="1400" kern="1200"/>
            <a:t>Критерии эффективности интернет маркетинга</a:t>
          </a:r>
        </a:p>
      </dsp:txBody>
      <dsp:txXfrm>
        <a:off x="117164" y="17990"/>
        <a:ext cx="2019135" cy="566969"/>
      </dsp:txXfrm>
    </dsp:sp>
    <dsp:sp modelId="{92DE67A3-1331-8F49-B83E-4CE621F58CE6}">
      <dsp:nvSpPr>
        <dsp:cNvPr id="0" name=""/>
        <dsp:cNvSpPr/>
      </dsp:nvSpPr>
      <dsp:spPr>
        <a:xfrm>
          <a:off x="304967" y="602598"/>
          <a:ext cx="205441" cy="753038"/>
        </a:xfrm>
        <a:custGeom>
          <a:avLst/>
          <a:gdLst/>
          <a:ahLst/>
          <a:cxnLst/>
          <a:rect l="0" t="0" r="0" b="0"/>
          <a:pathLst>
            <a:path>
              <a:moveTo>
                <a:pt x="0" y="0"/>
              </a:moveTo>
              <a:lnTo>
                <a:pt x="0" y="753038"/>
              </a:lnTo>
              <a:lnTo>
                <a:pt x="205441" y="7530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17D0D3-65C9-7148-8B10-9720DEAF99F7}">
      <dsp:nvSpPr>
        <dsp:cNvPr id="0" name=""/>
        <dsp:cNvSpPr/>
      </dsp:nvSpPr>
      <dsp:spPr>
        <a:xfrm>
          <a:off x="510408" y="788319"/>
          <a:ext cx="1836085" cy="11346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Интернет провижение</a:t>
          </a:r>
        </a:p>
        <a:p>
          <a:pPr marL="57150" lvl="1" indent="-57150" algn="ctr" defTabSz="400050">
            <a:lnSpc>
              <a:spcPct val="90000"/>
            </a:lnSpc>
            <a:spcBef>
              <a:spcPct val="0"/>
            </a:spcBef>
            <a:spcAft>
              <a:spcPct val="15000"/>
            </a:spcAft>
            <a:buChar char="•"/>
          </a:pPr>
          <a:r>
            <a:rPr lang="ru-RU" sz="900" kern="1200"/>
            <a:t>Количество показов</a:t>
          </a:r>
        </a:p>
        <a:p>
          <a:pPr marL="57150" lvl="1" indent="-57150" algn="ctr" defTabSz="400050">
            <a:lnSpc>
              <a:spcPct val="90000"/>
            </a:lnSpc>
            <a:spcBef>
              <a:spcPct val="0"/>
            </a:spcBef>
            <a:spcAft>
              <a:spcPct val="15000"/>
            </a:spcAft>
            <a:buChar char="•"/>
          </a:pPr>
          <a:r>
            <a:rPr lang="ru-RU" sz="900" kern="1200"/>
            <a:t>Количество лайков</a:t>
          </a:r>
        </a:p>
        <a:p>
          <a:pPr marL="57150" lvl="1" indent="-57150" algn="ctr" defTabSz="400050">
            <a:lnSpc>
              <a:spcPct val="90000"/>
            </a:lnSpc>
            <a:spcBef>
              <a:spcPct val="0"/>
            </a:spcBef>
            <a:spcAft>
              <a:spcPct val="15000"/>
            </a:spcAft>
            <a:buChar char="•"/>
          </a:pPr>
          <a:r>
            <a:rPr lang="ru-RU" sz="900" kern="1200"/>
            <a:t>Количество кликов</a:t>
          </a:r>
        </a:p>
        <a:p>
          <a:pPr marL="57150" lvl="1" indent="-57150" algn="ctr" defTabSz="400050">
            <a:lnSpc>
              <a:spcPct val="90000"/>
            </a:lnSpc>
            <a:spcBef>
              <a:spcPct val="0"/>
            </a:spcBef>
            <a:spcAft>
              <a:spcPct val="15000"/>
            </a:spcAft>
            <a:buChar char="•"/>
          </a:pPr>
          <a:r>
            <a:rPr lang="ru-RU" sz="900" kern="1200"/>
            <a:t>Стоимость клика</a:t>
          </a:r>
        </a:p>
        <a:p>
          <a:pPr marL="57150" lvl="1" indent="-57150" algn="ctr" defTabSz="400050">
            <a:lnSpc>
              <a:spcPct val="90000"/>
            </a:lnSpc>
            <a:spcBef>
              <a:spcPct val="0"/>
            </a:spcBef>
            <a:spcAft>
              <a:spcPct val="15000"/>
            </a:spcAft>
            <a:buChar char="•"/>
          </a:pPr>
          <a:r>
            <a:rPr lang="ru-RU" sz="900" kern="1200"/>
            <a:t>Конверсия и другие</a:t>
          </a:r>
        </a:p>
      </dsp:txBody>
      <dsp:txXfrm>
        <a:off x="543640" y="821551"/>
        <a:ext cx="1769621" cy="1068170"/>
      </dsp:txXfrm>
    </dsp:sp>
    <dsp:sp modelId="{298ECA49-6ECB-F541-82D6-2D58475BB315}">
      <dsp:nvSpPr>
        <dsp:cNvPr id="0" name=""/>
        <dsp:cNvSpPr/>
      </dsp:nvSpPr>
      <dsp:spPr>
        <a:xfrm>
          <a:off x="304967" y="602598"/>
          <a:ext cx="205441" cy="2008139"/>
        </a:xfrm>
        <a:custGeom>
          <a:avLst/>
          <a:gdLst/>
          <a:ahLst/>
          <a:cxnLst/>
          <a:rect l="0" t="0" r="0" b="0"/>
          <a:pathLst>
            <a:path>
              <a:moveTo>
                <a:pt x="0" y="0"/>
              </a:moveTo>
              <a:lnTo>
                <a:pt x="0" y="2008139"/>
              </a:lnTo>
              <a:lnTo>
                <a:pt x="205441" y="200813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8E80420-4BC4-694C-B417-6C7512E6F8BD}">
      <dsp:nvSpPr>
        <dsp:cNvPr id="0" name=""/>
        <dsp:cNvSpPr/>
      </dsp:nvSpPr>
      <dsp:spPr>
        <a:xfrm>
          <a:off x="510408" y="2108675"/>
          <a:ext cx="1834326" cy="10041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Сайт</a:t>
          </a:r>
        </a:p>
        <a:p>
          <a:pPr marL="57150" lvl="1" indent="-57150" algn="ctr" defTabSz="400050">
            <a:lnSpc>
              <a:spcPct val="90000"/>
            </a:lnSpc>
            <a:spcBef>
              <a:spcPct val="0"/>
            </a:spcBef>
            <a:spcAft>
              <a:spcPct val="15000"/>
            </a:spcAft>
            <a:buChar char="•"/>
          </a:pPr>
          <a:r>
            <a:rPr lang="ru-RU" sz="900" kern="1200"/>
            <a:t>Структура трафика</a:t>
          </a:r>
        </a:p>
        <a:p>
          <a:pPr marL="57150" lvl="1" indent="-57150" algn="ctr" defTabSz="400050">
            <a:lnSpc>
              <a:spcPct val="90000"/>
            </a:lnSpc>
            <a:spcBef>
              <a:spcPct val="0"/>
            </a:spcBef>
            <a:spcAft>
              <a:spcPct val="15000"/>
            </a:spcAft>
            <a:buChar char="•"/>
          </a:pPr>
          <a:r>
            <a:rPr lang="ru-RU" sz="900" kern="1200"/>
            <a:t>Посещаемость</a:t>
          </a:r>
        </a:p>
        <a:p>
          <a:pPr marL="57150" lvl="1" indent="-57150" algn="ctr" defTabSz="400050">
            <a:lnSpc>
              <a:spcPct val="90000"/>
            </a:lnSpc>
            <a:spcBef>
              <a:spcPct val="0"/>
            </a:spcBef>
            <a:spcAft>
              <a:spcPct val="15000"/>
            </a:spcAft>
            <a:buChar char="•"/>
          </a:pPr>
          <a:r>
            <a:rPr lang="ru-RU" sz="900" kern="1200"/>
            <a:t>Среднее время</a:t>
          </a:r>
        </a:p>
        <a:p>
          <a:pPr marL="57150" lvl="1" indent="-57150" algn="ctr" defTabSz="400050">
            <a:lnSpc>
              <a:spcPct val="90000"/>
            </a:lnSpc>
            <a:spcBef>
              <a:spcPct val="0"/>
            </a:spcBef>
            <a:spcAft>
              <a:spcPct val="15000"/>
            </a:spcAft>
            <a:buChar char="•"/>
          </a:pPr>
          <a:r>
            <a:rPr lang="ru-RU" sz="900" kern="1200"/>
            <a:t>Глубина просмотра</a:t>
          </a:r>
        </a:p>
        <a:p>
          <a:pPr marL="57150" lvl="1" indent="-57150" algn="ctr" defTabSz="400050">
            <a:lnSpc>
              <a:spcPct val="90000"/>
            </a:lnSpc>
            <a:spcBef>
              <a:spcPct val="0"/>
            </a:spcBef>
            <a:spcAft>
              <a:spcPct val="15000"/>
            </a:spcAft>
            <a:buChar char="•"/>
          </a:pPr>
          <a:r>
            <a:rPr lang="ru-RU" sz="900" kern="1200"/>
            <a:t>Конверсия и другие</a:t>
          </a:r>
        </a:p>
      </dsp:txBody>
      <dsp:txXfrm>
        <a:off x="539818" y="2138085"/>
        <a:ext cx="1775506" cy="945305"/>
      </dsp:txXfrm>
    </dsp:sp>
    <dsp:sp modelId="{06914E8E-8594-A145-A412-DA29900B54F0}">
      <dsp:nvSpPr>
        <dsp:cNvPr id="0" name=""/>
        <dsp:cNvSpPr/>
      </dsp:nvSpPr>
      <dsp:spPr>
        <a:xfrm>
          <a:off x="304967" y="602598"/>
          <a:ext cx="205441" cy="3188970"/>
        </a:xfrm>
        <a:custGeom>
          <a:avLst/>
          <a:gdLst/>
          <a:ahLst/>
          <a:cxnLst/>
          <a:rect l="0" t="0" r="0" b="0"/>
          <a:pathLst>
            <a:path>
              <a:moveTo>
                <a:pt x="0" y="0"/>
              </a:moveTo>
              <a:lnTo>
                <a:pt x="0" y="3188970"/>
              </a:lnTo>
              <a:lnTo>
                <a:pt x="205441" y="31889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529A45-53F0-FF43-9C3A-417230417194}">
      <dsp:nvSpPr>
        <dsp:cNvPr id="0" name=""/>
        <dsp:cNvSpPr/>
      </dsp:nvSpPr>
      <dsp:spPr>
        <a:xfrm>
          <a:off x="510408" y="3298521"/>
          <a:ext cx="1825115" cy="9860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Товар</a:t>
          </a:r>
          <a:endParaRPr lang="ru-RU" sz="900" kern="1200"/>
        </a:p>
        <a:p>
          <a:pPr marL="57150" lvl="1" indent="-57150" algn="ctr" defTabSz="444500">
            <a:lnSpc>
              <a:spcPct val="90000"/>
            </a:lnSpc>
            <a:spcBef>
              <a:spcPct val="0"/>
            </a:spcBef>
            <a:spcAft>
              <a:spcPct val="15000"/>
            </a:spcAft>
            <a:buChar char="•"/>
          </a:pPr>
          <a:r>
            <a:rPr lang="ru-RU" sz="1000" kern="1200"/>
            <a:t>Число просмотров</a:t>
          </a:r>
        </a:p>
        <a:p>
          <a:pPr marL="57150" lvl="1" indent="-57150" algn="ctr" defTabSz="444500">
            <a:lnSpc>
              <a:spcPct val="90000"/>
            </a:lnSpc>
            <a:spcBef>
              <a:spcPct val="0"/>
            </a:spcBef>
            <a:spcAft>
              <a:spcPct val="15000"/>
            </a:spcAft>
            <a:buChar char="•"/>
          </a:pPr>
          <a:r>
            <a:rPr lang="ru-RU" sz="1000" kern="1200"/>
            <a:t>Время просмотров</a:t>
          </a:r>
        </a:p>
        <a:p>
          <a:pPr marL="57150" lvl="1" indent="-57150" algn="ctr" defTabSz="444500">
            <a:lnSpc>
              <a:spcPct val="90000"/>
            </a:lnSpc>
            <a:spcBef>
              <a:spcPct val="0"/>
            </a:spcBef>
            <a:spcAft>
              <a:spcPct val="15000"/>
            </a:spcAft>
            <a:buChar char="•"/>
          </a:pPr>
          <a:r>
            <a:rPr lang="ru-RU" sz="1000" kern="1200"/>
            <a:t>Доля добавлений в корзину</a:t>
          </a:r>
        </a:p>
      </dsp:txBody>
      <dsp:txXfrm>
        <a:off x="539290" y="3327403"/>
        <a:ext cx="1767351" cy="928331"/>
      </dsp:txXfrm>
    </dsp:sp>
    <dsp:sp modelId="{DA91AAAC-15E4-A446-938E-39B2E8389985}">
      <dsp:nvSpPr>
        <dsp:cNvPr id="0" name=""/>
        <dsp:cNvSpPr/>
      </dsp:nvSpPr>
      <dsp:spPr>
        <a:xfrm>
          <a:off x="304967" y="602598"/>
          <a:ext cx="205441" cy="4347704"/>
        </a:xfrm>
        <a:custGeom>
          <a:avLst/>
          <a:gdLst/>
          <a:ahLst/>
          <a:cxnLst/>
          <a:rect l="0" t="0" r="0" b="0"/>
          <a:pathLst>
            <a:path>
              <a:moveTo>
                <a:pt x="0" y="0"/>
              </a:moveTo>
              <a:lnTo>
                <a:pt x="0" y="4347704"/>
              </a:lnTo>
              <a:lnTo>
                <a:pt x="205441" y="43477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0C7480-767C-5140-B250-D6E84C3C7663}">
      <dsp:nvSpPr>
        <dsp:cNvPr id="0" name=""/>
        <dsp:cNvSpPr/>
      </dsp:nvSpPr>
      <dsp:spPr>
        <a:xfrm>
          <a:off x="510408" y="4470337"/>
          <a:ext cx="1825115" cy="9599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ctr" defTabSz="466725">
            <a:lnSpc>
              <a:spcPct val="90000"/>
            </a:lnSpc>
            <a:spcBef>
              <a:spcPct val="0"/>
            </a:spcBef>
            <a:spcAft>
              <a:spcPct val="35000"/>
            </a:spcAft>
            <a:buNone/>
          </a:pPr>
          <a:r>
            <a:rPr lang="ru-RU" sz="1050" kern="1200"/>
            <a:t>Доставка</a:t>
          </a:r>
        </a:p>
        <a:p>
          <a:pPr marL="57150" lvl="1" indent="-57150" algn="ctr" defTabSz="444500">
            <a:lnSpc>
              <a:spcPct val="90000"/>
            </a:lnSpc>
            <a:spcBef>
              <a:spcPct val="0"/>
            </a:spcBef>
            <a:spcAft>
              <a:spcPct val="15000"/>
            </a:spcAft>
            <a:buChar char="•"/>
          </a:pPr>
          <a:r>
            <a:rPr lang="ru-RU" sz="1000" kern="1200"/>
            <a:t>Число просмотров</a:t>
          </a:r>
        </a:p>
        <a:p>
          <a:pPr marL="57150" lvl="1" indent="-57150" algn="ctr" defTabSz="444500">
            <a:lnSpc>
              <a:spcPct val="90000"/>
            </a:lnSpc>
            <a:spcBef>
              <a:spcPct val="0"/>
            </a:spcBef>
            <a:spcAft>
              <a:spcPct val="15000"/>
            </a:spcAft>
            <a:buChar char="•"/>
          </a:pPr>
          <a:r>
            <a:rPr lang="ru-RU" sz="1000" kern="1200"/>
            <a:t>Структура способов доставки</a:t>
          </a:r>
        </a:p>
        <a:p>
          <a:pPr marL="57150" lvl="1" indent="-57150" algn="ctr" defTabSz="444500">
            <a:lnSpc>
              <a:spcPct val="90000"/>
            </a:lnSpc>
            <a:spcBef>
              <a:spcPct val="0"/>
            </a:spcBef>
            <a:spcAft>
              <a:spcPct val="15000"/>
            </a:spcAft>
            <a:buChar char="•"/>
          </a:pPr>
          <a:r>
            <a:rPr lang="ru-RU" sz="1000" kern="1200"/>
            <a:t>Доля отказов при получении</a:t>
          </a:r>
        </a:p>
      </dsp:txBody>
      <dsp:txXfrm>
        <a:off x="538523" y="4498452"/>
        <a:ext cx="1768885" cy="903701"/>
      </dsp:txXfrm>
    </dsp:sp>
    <dsp:sp modelId="{829032FD-41D0-AC4C-9D69-AA0232D68265}">
      <dsp:nvSpPr>
        <dsp:cNvPr id="0" name=""/>
        <dsp:cNvSpPr/>
      </dsp:nvSpPr>
      <dsp:spPr>
        <a:xfrm>
          <a:off x="304967" y="602598"/>
          <a:ext cx="205441" cy="5490533"/>
        </a:xfrm>
        <a:custGeom>
          <a:avLst/>
          <a:gdLst/>
          <a:ahLst/>
          <a:cxnLst/>
          <a:rect l="0" t="0" r="0" b="0"/>
          <a:pathLst>
            <a:path>
              <a:moveTo>
                <a:pt x="0" y="0"/>
              </a:moveTo>
              <a:lnTo>
                <a:pt x="0" y="5490533"/>
              </a:lnTo>
              <a:lnTo>
                <a:pt x="205441" y="54905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73A655-9704-D142-81CE-14A72C2329EE}">
      <dsp:nvSpPr>
        <dsp:cNvPr id="0" name=""/>
        <dsp:cNvSpPr/>
      </dsp:nvSpPr>
      <dsp:spPr>
        <a:xfrm>
          <a:off x="510408" y="5615989"/>
          <a:ext cx="1823225" cy="9542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marL="0" lvl="0" indent="0" algn="ctr" defTabSz="533400">
            <a:lnSpc>
              <a:spcPct val="90000"/>
            </a:lnSpc>
            <a:spcBef>
              <a:spcPct val="0"/>
            </a:spcBef>
            <a:spcAft>
              <a:spcPct val="35000"/>
            </a:spcAft>
            <a:buNone/>
          </a:pPr>
          <a:r>
            <a:rPr lang="ru-RU" sz="1200" kern="1200"/>
            <a:t>Оплата</a:t>
          </a:r>
        </a:p>
        <a:p>
          <a:pPr marL="57150" lvl="1" indent="-57150" algn="ctr" defTabSz="400050">
            <a:lnSpc>
              <a:spcPct val="90000"/>
            </a:lnSpc>
            <a:spcBef>
              <a:spcPct val="0"/>
            </a:spcBef>
            <a:spcAft>
              <a:spcPct val="15000"/>
            </a:spcAft>
            <a:buChar char="•"/>
          </a:pPr>
          <a:r>
            <a:rPr lang="ru-RU" sz="900" kern="1200"/>
            <a:t>Число заказов</a:t>
          </a:r>
        </a:p>
        <a:p>
          <a:pPr marL="57150" lvl="1" indent="-57150" algn="ctr" defTabSz="400050">
            <a:lnSpc>
              <a:spcPct val="90000"/>
            </a:lnSpc>
            <a:spcBef>
              <a:spcPct val="0"/>
            </a:spcBef>
            <a:spcAft>
              <a:spcPct val="15000"/>
            </a:spcAft>
            <a:buChar char="•"/>
          </a:pPr>
          <a:r>
            <a:rPr lang="ru-RU" sz="900" kern="1200"/>
            <a:t>Доля отказов</a:t>
          </a:r>
        </a:p>
        <a:p>
          <a:pPr marL="57150" lvl="1" indent="-57150" algn="ctr" defTabSz="400050">
            <a:lnSpc>
              <a:spcPct val="90000"/>
            </a:lnSpc>
            <a:spcBef>
              <a:spcPct val="0"/>
            </a:spcBef>
            <a:spcAft>
              <a:spcPct val="15000"/>
            </a:spcAft>
            <a:buChar char="•"/>
          </a:pPr>
          <a:r>
            <a:rPr lang="ru-RU" sz="900" kern="1200"/>
            <a:t>Средний чек</a:t>
          </a:r>
        </a:p>
        <a:p>
          <a:pPr marL="57150" lvl="1" indent="-57150" algn="ctr" defTabSz="400050">
            <a:lnSpc>
              <a:spcPct val="90000"/>
            </a:lnSpc>
            <a:spcBef>
              <a:spcPct val="0"/>
            </a:spcBef>
            <a:spcAft>
              <a:spcPct val="15000"/>
            </a:spcAft>
            <a:buChar char="•"/>
          </a:pPr>
          <a:r>
            <a:rPr lang="ru-RU" sz="900" kern="1200"/>
            <a:t>Доля постоянных покупателей</a:t>
          </a:r>
        </a:p>
        <a:p>
          <a:pPr marL="57150" lvl="1" indent="-57150" algn="ctr" defTabSz="400050">
            <a:lnSpc>
              <a:spcPct val="90000"/>
            </a:lnSpc>
            <a:spcBef>
              <a:spcPct val="0"/>
            </a:spcBef>
            <a:spcAft>
              <a:spcPct val="15000"/>
            </a:spcAft>
            <a:buChar char="•"/>
          </a:pPr>
          <a:r>
            <a:rPr lang="ru-RU" sz="900" kern="1200"/>
            <a:t>Конверсия и другие</a:t>
          </a:r>
        </a:p>
      </dsp:txBody>
      <dsp:txXfrm>
        <a:off x="538358" y="5643939"/>
        <a:ext cx="1767325" cy="8983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573486-BB0C-6445-B28C-244C23885357}">
      <dsp:nvSpPr>
        <dsp:cNvPr id="0" name=""/>
        <dsp:cNvSpPr/>
      </dsp:nvSpPr>
      <dsp:spPr>
        <a:xfrm>
          <a:off x="4862441" y="1322235"/>
          <a:ext cx="91440" cy="235170"/>
        </a:xfrm>
        <a:custGeom>
          <a:avLst/>
          <a:gdLst/>
          <a:ahLst/>
          <a:cxnLst/>
          <a:rect l="0" t="0" r="0" b="0"/>
          <a:pathLst>
            <a:path>
              <a:moveTo>
                <a:pt x="45720" y="0"/>
              </a:moveTo>
              <a:lnTo>
                <a:pt x="45720" y="23517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01F8784-3F52-C148-9F0F-B485EC852C57}">
      <dsp:nvSpPr>
        <dsp:cNvPr id="0" name=""/>
        <dsp:cNvSpPr/>
      </dsp:nvSpPr>
      <dsp:spPr>
        <a:xfrm>
          <a:off x="3153501" y="573597"/>
          <a:ext cx="1754659" cy="235170"/>
        </a:xfrm>
        <a:custGeom>
          <a:avLst/>
          <a:gdLst/>
          <a:ahLst/>
          <a:cxnLst/>
          <a:rect l="0" t="0" r="0" b="0"/>
          <a:pathLst>
            <a:path>
              <a:moveTo>
                <a:pt x="0" y="0"/>
              </a:moveTo>
              <a:lnTo>
                <a:pt x="0" y="160261"/>
              </a:lnTo>
              <a:lnTo>
                <a:pt x="1754659" y="160261"/>
              </a:lnTo>
              <a:lnTo>
                <a:pt x="1754659" y="2351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87843D-69FD-D546-A345-8F0DDAD9D217}">
      <dsp:nvSpPr>
        <dsp:cNvPr id="0" name=""/>
        <dsp:cNvSpPr/>
      </dsp:nvSpPr>
      <dsp:spPr>
        <a:xfrm>
          <a:off x="3521133" y="1322235"/>
          <a:ext cx="91440" cy="235170"/>
        </a:xfrm>
        <a:custGeom>
          <a:avLst/>
          <a:gdLst/>
          <a:ahLst/>
          <a:cxnLst/>
          <a:rect l="0" t="0" r="0" b="0"/>
          <a:pathLst>
            <a:path>
              <a:moveTo>
                <a:pt x="45720" y="0"/>
              </a:moveTo>
              <a:lnTo>
                <a:pt x="45720" y="23517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433CE0-39E0-2B4B-BB41-29AD20F3B0BE}">
      <dsp:nvSpPr>
        <dsp:cNvPr id="0" name=""/>
        <dsp:cNvSpPr/>
      </dsp:nvSpPr>
      <dsp:spPr>
        <a:xfrm>
          <a:off x="3153501" y="573597"/>
          <a:ext cx="413352" cy="235170"/>
        </a:xfrm>
        <a:custGeom>
          <a:avLst/>
          <a:gdLst/>
          <a:ahLst/>
          <a:cxnLst/>
          <a:rect l="0" t="0" r="0" b="0"/>
          <a:pathLst>
            <a:path>
              <a:moveTo>
                <a:pt x="0" y="0"/>
              </a:moveTo>
              <a:lnTo>
                <a:pt x="0" y="160261"/>
              </a:lnTo>
              <a:lnTo>
                <a:pt x="413352" y="160261"/>
              </a:lnTo>
              <a:lnTo>
                <a:pt x="413352" y="2351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E6CA7F-7157-6245-B9B1-56234932DFA1}">
      <dsp:nvSpPr>
        <dsp:cNvPr id="0" name=""/>
        <dsp:cNvSpPr/>
      </dsp:nvSpPr>
      <dsp:spPr>
        <a:xfrm>
          <a:off x="1492656" y="1322235"/>
          <a:ext cx="988300" cy="235170"/>
        </a:xfrm>
        <a:custGeom>
          <a:avLst/>
          <a:gdLst/>
          <a:ahLst/>
          <a:cxnLst/>
          <a:rect l="0" t="0" r="0" b="0"/>
          <a:pathLst>
            <a:path>
              <a:moveTo>
                <a:pt x="0" y="0"/>
              </a:moveTo>
              <a:lnTo>
                <a:pt x="0" y="160261"/>
              </a:lnTo>
              <a:lnTo>
                <a:pt x="988300" y="160261"/>
              </a:lnTo>
              <a:lnTo>
                <a:pt x="988300" y="23517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400755-6CB2-264D-BF59-65CC85E8A5AA}">
      <dsp:nvSpPr>
        <dsp:cNvPr id="0" name=""/>
        <dsp:cNvSpPr/>
      </dsp:nvSpPr>
      <dsp:spPr>
        <a:xfrm>
          <a:off x="1395061" y="1322235"/>
          <a:ext cx="97595" cy="235170"/>
        </a:xfrm>
        <a:custGeom>
          <a:avLst/>
          <a:gdLst/>
          <a:ahLst/>
          <a:cxnLst/>
          <a:rect l="0" t="0" r="0" b="0"/>
          <a:pathLst>
            <a:path>
              <a:moveTo>
                <a:pt x="97595" y="0"/>
              </a:moveTo>
              <a:lnTo>
                <a:pt x="97595" y="160261"/>
              </a:lnTo>
              <a:lnTo>
                <a:pt x="0" y="160261"/>
              </a:lnTo>
              <a:lnTo>
                <a:pt x="0" y="23517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DD206C8-D3F3-3641-BE4B-FDAE4A63F9C7}">
      <dsp:nvSpPr>
        <dsp:cNvPr id="0" name=""/>
        <dsp:cNvSpPr/>
      </dsp:nvSpPr>
      <dsp:spPr>
        <a:xfrm>
          <a:off x="406760" y="1322235"/>
          <a:ext cx="1085896" cy="235170"/>
        </a:xfrm>
        <a:custGeom>
          <a:avLst/>
          <a:gdLst/>
          <a:ahLst/>
          <a:cxnLst/>
          <a:rect l="0" t="0" r="0" b="0"/>
          <a:pathLst>
            <a:path>
              <a:moveTo>
                <a:pt x="1085896" y="0"/>
              </a:moveTo>
              <a:lnTo>
                <a:pt x="1085896" y="160261"/>
              </a:lnTo>
              <a:lnTo>
                <a:pt x="0" y="160261"/>
              </a:lnTo>
              <a:lnTo>
                <a:pt x="0" y="23517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B1E9ED-563F-8C4C-AB6A-9FB0C27E683A}">
      <dsp:nvSpPr>
        <dsp:cNvPr id="0" name=""/>
        <dsp:cNvSpPr/>
      </dsp:nvSpPr>
      <dsp:spPr>
        <a:xfrm>
          <a:off x="1492656" y="573597"/>
          <a:ext cx="1660844" cy="235170"/>
        </a:xfrm>
        <a:custGeom>
          <a:avLst/>
          <a:gdLst/>
          <a:ahLst/>
          <a:cxnLst/>
          <a:rect l="0" t="0" r="0" b="0"/>
          <a:pathLst>
            <a:path>
              <a:moveTo>
                <a:pt x="1660844" y="0"/>
              </a:moveTo>
              <a:lnTo>
                <a:pt x="1660844" y="160261"/>
              </a:lnTo>
              <a:lnTo>
                <a:pt x="0" y="160261"/>
              </a:lnTo>
              <a:lnTo>
                <a:pt x="0" y="2351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5ABAF3-B149-0642-B779-C4D9EA38FCDF}">
      <dsp:nvSpPr>
        <dsp:cNvPr id="0" name=""/>
        <dsp:cNvSpPr/>
      </dsp:nvSpPr>
      <dsp:spPr>
        <a:xfrm>
          <a:off x="2341212" y="60130"/>
          <a:ext cx="1624578"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87568EF-804D-0142-9965-A29FBF6811A8}">
      <dsp:nvSpPr>
        <dsp:cNvPr id="0" name=""/>
        <dsp:cNvSpPr/>
      </dsp:nvSpPr>
      <dsp:spPr>
        <a:xfrm>
          <a:off x="2431057" y="145483"/>
          <a:ext cx="1624578"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t>Управляющий центра</a:t>
          </a:r>
        </a:p>
      </dsp:txBody>
      <dsp:txXfrm>
        <a:off x="2446096" y="160522"/>
        <a:ext cx="1594500" cy="483389"/>
      </dsp:txXfrm>
    </dsp:sp>
    <dsp:sp modelId="{5B6A9B3C-B78D-F146-B3CB-DD33B5C4D731}">
      <dsp:nvSpPr>
        <dsp:cNvPr id="0" name=""/>
        <dsp:cNvSpPr/>
      </dsp:nvSpPr>
      <dsp:spPr>
        <a:xfrm>
          <a:off x="906656" y="808768"/>
          <a:ext cx="1171999"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4A884D-0168-D940-8F68-9E5B28135B59}">
      <dsp:nvSpPr>
        <dsp:cNvPr id="0" name=""/>
        <dsp:cNvSpPr/>
      </dsp:nvSpPr>
      <dsp:spPr>
        <a:xfrm>
          <a:off x="996502" y="894121"/>
          <a:ext cx="1171999"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t>Администратор</a:t>
          </a:r>
          <a:endParaRPr lang="ru-RU" sz="900" kern="1200"/>
        </a:p>
      </dsp:txBody>
      <dsp:txXfrm>
        <a:off x="1011541" y="909160"/>
        <a:ext cx="1141921" cy="483389"/>
      </dsp:txXfrm>
    </dsp:sp>
    <dsp:sp modelId="{06104B6C-3579-6049-B91F-05D9EEAF9AA9}">
      <dsp:nvSpPr>
        <dsp:cNvPr id="0" name=""/>
        <dsp:cNvSpPr/>
      </dsp:nvSpPr>
      <dsp:spPr>
        <a:xfrm>
          <a:off x="2455" y="1557406"/>
          <a:ext cx="808609"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CFCCA30-DC20-8E41-91F4-03D8DB50A06E}">
      <dsp:nvSpPr>
        <dsp:cNvPr id="0" name=""/>
        <dsp:cNvSpPr/>
      </dsp:nvSpPr>
      <dsp:spPr>
        <a:xfrm>
          <a:off x="92300" y="1642759"/>
          <a:ext cx="808609"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Работники боулинга</a:t>
          </a:r>
        </a:p>
      </dsp:txBody>
      <dsp:txXfrm>
        <a:off x="107339" y="1657798"/>
        <a:ext cx="778531" cy="483389"/>
      </dsp:txXfrm>
    </dsp:sp>
    <dsp:sp modelId="{5EF78A91-052C-834D-B722-632648CCDBEB}">
      <dsp:nvSpPr>
        <dsp:cNvPr id="0" name=""/>
        <dsp:cNvSpPr/>
      </dsp:nvSpPr>
      <dsp:spPr>
        <a:xfrm>
          <a:off x="990756" y="1557406"/>
          <a:ext cx="808609"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FF4F3E-4A74-C74C-8919-D42D89F732AB}">
      <dsp:nvSpPr>
        <dsp:cNvPr id="0" name=""/>
        <dsp:cNvSpPr/>
      </dsp:nvSpPr>
      <dsp:spPr>
        <a:xfrm>
          <a:off x="1080601" y="1642759"/>
          <a:ext cx="808609"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Работники кинотеатра</a:t>
          </a:r>
        </a:p>
      </dsp:txBody>
      <dsp:txXfrm>
        <a:off x="1095640" y="1657798"/>
        <a:ext cx="778531" cy="483389"/>
      </dsp:txXfrm>
    </dsp:sp>
    <dsp:sp modelId="{9DCE9445-6D1D-4144-9C13-5F198F0D2F32}">
      <dsp:nvSpPr>
        <dsp:cNvPr id="0" name=""/>
        <dsp:cNvSpPr/>
      </dsp:nvSpPr>
      <dsp:spPr>
        <a:xfrm>
          <a:off x="1979057" y="1557406"/>
          <a:ext cx="1003800"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6393F60-197F-384F-A8C4-C1CAA277AFD2}">
      <dsp:nvSpPr>
        <dsp:cNvPr id="0" name=""/>
        <dsp:cNvSpPr/>
      </dsp:nvSpPr>
      <dsp:spPr>
        <a:xfrm>
          <a:off x="2068902" y="1642759"/>
          <a:ext cx="1003800"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Работники развлекательной зоны</a:t>
          </a:r>
        </a:p>
      </dsp:txBody>
      <dsp:txXfrm>
        <a:off x="2083941" y="1657798"/>
        <a:ext cx="973722" cy="483389"/>
      </dsp:txXfrm>
    </dsp:sp>
    <dsp:sp modelId="{195605A3-A030-5B48-9FE1-8A5077F11488}">
      <dsp:nvSpPr>
        <dsp:cNvPr id="0" name=""/>
        <dsp:cNvSpPr/>
      </dsp:nvSpPr>
      <dsp:spPr>
        <a:xfrm>
          <a:off x="2897421" y="808768"/>
          <a:ext cx="1338863"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50DBAD3-10E2-BE43-B98D-7264804D5B0B}">
      <dsp:nvSpPr>
        <dsp:cNvPr id="0" name=""/>
        <dsp:cNvSpPr/>
      </dsp:nvSpPr>
      <dsp:spPr>
        <a:xfrm>
          <a:off x="2987267" y="894121"/>
          <a:ext cx="1338863"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t>Шефповар</a:t>
          </a:r>
        </a:p>
      </dsp:txBody>
      <dsp:txXfrm>
        <a:off x="3002306" y="909160"/>
        <a:ext cx="1308785" cy="483389"/>
      </dsp:txXfrm>
    </dsp:sp>
    <dsp:sp modelId="{D62B073D-D42E-EA41-B2EE-946E44F33A68}">
      <dsp:nvSpPr>
        <dsp:cNvPr id="0" name=""/>
        <dsp:cNvSpPr/>
      </dsp:nvSpPr>
      <dsp:spPr>
        <a:xfrm>
          <a:off x="3162548" y="1557406"/>
          <a:ext cx="808609"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3BB048-9745-DF45-A2F5-5EA3F3F12D55}">
      <dsp:nvSpPr>
        <dsp:cNvPr id="0" name=""/>
        <dsp:cNvSpPr/>
      </dsp:nvSpPr>
      <dsp:spPr>
        <a:xfrm>
          <a:off x="3252394" y="1642759"/>
          <a:ext cx="808609"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Кухонные работники</a:t>
          </a:r>
        </a:p>
      </dsp:txBody>
      <dsp:txXfrm>
        <a:off x="3267433" y="1657798"/>
        <a:ext cx="778531" cy="483389"/>
      </dsp:txXfrm>
    </dsp:sp>
    <dsp:sp modelId="{F73715DF-8149-4345-BBBE-87D34828D976}">
      <dsp:nvSpPr>
        <dsp:cNvPr id="0" name=""/>
        <dsp:cNvSpPr/>
      </dsp:nvSpPr>
      <dsp:spPr>
        <a:xfrm>
          <a:off x="4415976" y="808768"/>
          <a:ext cx="984369"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C1F5CE9-9B4E-324A-A78E-30A1A48F1073}">
      <dsp:nvSpPr>
        <dsp:cNvPr id="0" name=""/>
        <dsp:cNvSpPr/>
      </dsp:nvSpPr>
      <dsp:spPr>
        <a:xfrm>
          <a:off x="4505822" y="894121"/>
          <a:ext cx="984369"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t>Бар </a:t>
          </a:r>
          <a:r>
            <a:rPr lang="ru-RU" sz="1050" kern="1200"/>
            <a:t>менеджер</a:t>
          </a:r>
          <a:endParaRPr lang="ru-RU" sz="900" kern="1200"/>
        </a:p>
      </dsp:txBody>
      <dsp:txXfrm>
        <a:off x="4520861" y="909160"/>
        <a:ext cx="954291" cy="483389"/>
      </dsp:txXfrm>
    </dsp:sp>
    <dsp:sp modelId="{15DFE857-F9FB-4A40-8DCF-139703AC42E5}">
      <dsp:nvSpPr>
        <dsp:cNvPr id="0" name=""/>
        <dsp:cNvSpPr/>
      </dsp:nvSpPr>
      <dsp:spPr>
        <a:xfrm>
          <a:off x="4503856" y="1557406"/>
          <a:ext cx="808609" cy="513467"/>
        </a:xfrm>
        <a:prstGeom prst="roundRect">
          <a:avLst>
            <a:gd name="adj" fmla="val 1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62AA1E4-3252-224A-821F-5BF61CBE2A03}">
      <dsp:nvSpPr>
        <dsp:cNvPr id="0" name=""/>
        <dsp:cNvSpPr/>
      </dsp:nvSpPr>
      <dsp:spPr>
        <a:xfrm>
          <a:off x="4593701" y="1642759"/>
          <a:ext cx="808609" cy="513467"/>
        </a:xfrm>
        <a:prstGeom prst="roundRect">
          <a:avLst>
            <a:gd name="adj" fmla="val 10000"/>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Работники бара</a:t>
          </a:r>
        </a:p>
      </dsp:txBody>
      <dsp:txXfrm>
        <a:off x="4608740" y="1657798"/>
        <a:ext cx="778531" cy="4833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CocoaOOXMLWriter/1561.1</generator>
</meta>
</file>

<file path=customXml/item2.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1F73FDC4-E441-0644-8B6B-F48899134D66}">
  <ds:schemaRefs>
    <ds:schemaRef ds:uri="http://schemas.apple.com/cocoa/2006/metadata"/>
  </ds:schemaRefs>
</ds:datastoreItem>
</file>

<file path=customXml/itemProps2.xml><?xml version="1.0" encoding="utf-8"?>
<ds:datastoreItem xmlns:ds="http://schemas.openxmlformats.org/officeDocument/2006/customXml" ds:itemID="{E992D908-D0C3-D241-A221-20718A0F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58</Pages>
  <Words>14779</Words>
  <Characters>84241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claudia guliaeva</cp:lastModifiedBy>
  <cp:revision>21</cp:revision>
  <cp:lastPrinted>2018-05-05T17:55:00Z</cp:lastPrinted>
  <dcterms:created xsi:type="dcterms:W3CDTF">2018-05-12T14:39:00Z</dcterms:created>
  <dcterms:modified xsi:type="dcterms:W3CDTF">2018-05-13T15:44:00Z</dcterms:modified>
</cp:coreProperties>
</file>