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41B" w:rsidRPr="0080420B" w:rsidRDefault="0033641B" w:rsidP="0033641B">
      <w:pPr>
        <w:pStyle w:val="ac"/>
        <w:rPr>
          <w:smallCaps/>
        </w:rPr>
      </w:pPr>
      <w:r w:rsidRPr="0080420B">
        <w:rPr>
          <w:smallCaps/>
        </w:rPr>
        <w:t>Санкт-Петербургский государственный университет</w:t>
      </w:r>
    </w:p>
    <w:p w:rsidR="0033641B" w:rsidRDefault="0033641B" w:rsidP="0033641B">
      <w:pPr>
        <w:pStyle w:val="ac"/>
      </w:pPr>
      <w:r>
        <w:rPr>
          <w:b/>
          <w:smallCaps/>
        </w:rPr>
        <w:t xml:space="preserve">Кафедра теории систем управления электрофизической аппаратурой </w:t>
      </w:r>
    </w:p>
    <w:p w:rsidR="0033641B" w:rsidRDefault="0033641B" w:rsidP="0033641B">
      <w:pPr>
        <w:pStyle w:val="ac"/>
      </w:pPr>
    </w:p>
    <w:p w:rsidR="0033641B" w:rsidRDefault="0033641B" w:rsidP="0033641B">
      <w:pPr>
        <w:pStyle w:val="ac"/>
      </w:pPr>
    </w:p>
    <w:p w:rsidR="0033641B" w:rsidRDefault="0033641B" w:rsidP="0033641B">
      <w:pPr>
        <w:pStyle w:val="ac"/>
      </w:pPr>
    </w:p>
    <w:p w:rsidR="0033641B" w:rsidRPr="0033641B" w:rsidRDefault="0033641B" w:rsidP="0033641B">
      <w:pPr>
        <w:pStyle w:val="ac"/>
        <w:rPr>
          <w:b/>
          <w:sz w:val="40"/>
          <w:szCs w:val="40"/>
        </w:rPr>
      </w:pPr>
      <w:r w:rsidRPr="0033641B">
        <w:rPr>
          <w:b/>
          <w:sz w:val="40"/>
          <w:szCs w:val="40"/>
        </w:rPr>
        <w:t>Горбунова Полина Сергеевна</w:t>
      </w:r>
    </w:p>
    <w:p w:rsidR="0033641B" w:rsidRPr="00E970C1" w:rsidRDefault="0033641B" w:rsidP="0033641B">
      <w:pPr>
        <w:pStyle w:val="ac"/>
      </w:pPr>
    </w:p>
    <w:p w:rsidR="0033641B" w:rsidRPr="009D75D3" w:rsidRDefault="0033641B" w:rsidP="0033641B">
      <w:pPr>
        <w:pStyle w:val="ac"/>
        <w:rPr>
          <w:b/>
          <w:sz w:val="36"/>
          <w:szCs w:val="36"/>
        </w:rPr>
      </w:pPr>
      <w:r w:rsidRPr="00D87108">
        <w:rPr>
          <w:b/>
          <w:sz w:val="36"/>
          <w:szCs w:val="36"/>
        </w:rPr>
        <w:t>Выпускная квалификационная работа бакалавра</w:t>
      </w:r>
    </w:p>
    <w:p w:rsidR="0033641B" w:rsidRPr="00142AFD" w:rsidRDefault="0033641B" w:rsidP="0033641B">
      <w:pPr>
        <w:pStyle w:val="ac"/>
      </w:pPr>
    </w:p>
    <w:p w:rsidR="0033641B" w:rsidRPr="00DE4A67" w:rsidRDefault="0033641B" w:rsidP="0033641B">
      <w:pPr>
        <w:pStyle w:val="ac"/>
      </w:pPr>
    </w:p>
    <w:p w:rsidR="0033641B" w:rsidRPr="0033641B" w:rsidRDefault="0033641B" w:rsidP="0033641B">
      <w:pPr>
        <w:pStyle w:val="ac"/>
        <w:rPr>
          <w:b/>
          <w:sz w:val="40"/>
          <w:szCs w:val="40"/>
        </w:rPr>
      </w:pPr>
      <w:r w:rsidRPr="0033641B">
        <w:rPr>
          <w:b/>
          <w:sz w:val="40"/>
          <w:szCs w:val="40"/>
        </w:rPr>
        <w:t>Моделирование и оптимизация динамики пучка в линейном ускорителе</w:t>
      </w:r>
    </w:p>
    <w:p w:rsidR="0033641B" w:rsidRPr="001808C5" w:rsidRDefault="0033641B" w:rsidP="0033641B">
      <w:pPr>
        <w:pStyle w:val="ac"/>
        <w:rPr>
          <w:color w:val="000000"/>
        </w:rPr>
      </w:pPr>
      <w:r>
        <w:rPr>
          <w:color w:val="000000"/>
        </w:rPr>
        <w:t>Направление</w:t>
      </w:r>
      <w:r w:rsidR="00E67CB1">
        <w:rPr>
          <w:color w:val="000000"/>
        </w:rPr>
        <w:t xml:space="preserve"> 010400</w:t>
      </w:r>
    </w:p>
    <w:p w:rsidR="0033641B" w:rsidRPr="00E67CB1" w:rsidRDefault="00E67CB1" w:rsidP="0033641B">
      <w:pPr>
        <w:pStyle w:val="ac"/>
      </w:pPr>
      <w:r w:rsidRPr="00E67CB1">
        <w:t>«Прикладная математика и информатика»</w:t>
      </w:r>
    </w:p>
    <w:p w:rsidR="0033641B" w:rsidRDefault="0033641B" w:rsidP="0033641B">
      <w:pPr>
        <w:pStyle w:val="ac"/>
      </w:pPr>
    </w:p>
    <w:p w:rsidR="0033641B" w:rsidRDefault="0033641B" w:rsidP="0033641B">
      <w:pPr>
        <w:pStyle w:val="ac"/>
      </w:pPr>
    </w:p>
    <w:p w:rsidR="0033641B" w:rsidRDefault="0033641B" w:rsidP="0033641B">
      <w:pPr>
        <w:pStyle w:val="ac"/>
        <w:tabs>
          <w:tab w:val="right" w:pos="9356"/>
        </w:tabs>
        <w:ind w:left="5670"/>
        <w:jc w:val="left"/>
      </w:pPr>
      <w:r>
        <w:t>Научный руководитель,</w:t>
      </w:r>
      <w:r>
        <w:br/>
        <w:t>кандидат физ.-мат. наук,</w:t>
      </w:r>
      <w:r>
        <w:br/>
        <w:t>доцент</w:t>
      </w:r>
      <w:r>
        <w:br/>
      </w:r>
      <w:r w:rsidR="00E67CB1">
        <w:t>Рубцова И. Д.</w:t>
      </w:r>
    </w:p>
    <w:p w:rsidR="0033641B" w:rsidRDefault="0033641B" w:rsidP="0033641B">
      <w:pPr>
        <w:pStyle w:val="ac"/>
      </w:pPr>
    </w:p>
    <w:p w:rsidR="0033641B" w:rsidRDefault="0033641B" w:rsidP="0033641B">
      <w:pPr>
        <w:pStyle w:val="ac"/>
      </w:pPr>
    </w:p>
    <w:p w:rsidR="0033641B" w:rsidRDefault="0033641B" w:rsidP="0033641B">
      <w:pPr>
        <w:pStyle w:val="ac"/>
      </w:pPr>
    </w:p>
    <w:p w:rsidR="0033641B" w:rsidRDefault="0033641B" w:rsidP="0033641B">
      <w:pPr>
        <w:pStyle w:val="ac"/>
      </w:pPr>
    </w:p>
    <w:p w:rsidR="0033641B" w:rsidRDefault="0033641B" w:rsidP="0033641B">
      <w:pPr>
        <w:pStyle w:val="ac"/>
      </w:pPr>
    </w:p>
    <w:p w:rsidR="0033641B" w:rsidRDefault="0033641B" w:rsidP="0033641B">
      <w:pPr>
        <w:pStyle w:val="ac"/>
      </w:pPr>
    </w:p>
    <w:p w:rsidR="0033641B" w:rsidRPr="001808C5" w:rsidRDefault="0033641B" w:rsidP="0033641B">
      <w:pPr>
        <w:pStyle w:val="ac"/>
      </w:pPr>
      <w:r w:rsidRPr="001808C5">
        <w:t>Санкт-Петербург</w:t>
      </w:r>
    </w:p>
    <w:p w:rsidR="0033641B" w:rsidRDefault="0033641B" w:rsidP="0033641B">
      <w:pPr>
        <w:pStyle w:val="ac"/>
        <w:rPr>
          <w:smallCaps/>
        </w:rPr>
      </w:pPr>
      <w:r w:rsidRPr="001808C5">
        <w:t>201</w:t>
      </w:r>
      <w:r w:rsidR="00E67CB1">
        <w:t>8</w:t>
      </w:r>
    </w:p>
    <w:p w:rsidR="00DE3D84" w:rsidRPr="0077223D" w:rsidRDefault="00A16F9F" w:rsidP="00DE3D84">
      <w:pPr>
        <w:spacing w:line="360" w:lineRule="auto"/>
        <w:rPr>
          <w:rFonts w:ascii="Times New Roman" w:hAnsi="Times New Roman" w:cs="Times New Roman"/>
          <w:b/>
          <w:sz w:val="40"/>
          <w:szCs w:val="40"/>
        </w:rPr>
      </w:pPr>
      <w:r>
        <w:rPr>
          <w:rFonts w:ascii="Times New Roman" w:hAnsi="Times New Roman" w:cs="Times New Roman"/>
          <w:b/>
          <w:sz w:val="28"/>
          <w:szCs w:val="28"/>
        </w:rPr>
        <w:br w:type="page"/>
      </w:r>
      <w:r w:rsidR="00DE3D84" w:rsidRPr="0077223D">
        <w:rPr>
          <w:rFonts w:ascii="Times New Roman" w:hAnsi="Times New Roman" w:cs="Times New Roman"/>
          <w:b/>
          <w:sz w:val="40"/>
          <w:szCs w:val="40"/>
        </w:rPr>
        <w:lastRenderedPageBreak/>
        <w:t>Содержание</w:t>
      </w:r>
    </w:p>
    <w:p w:rsidR="00DE3D84" w:rsidRDefault="00DE3D84" w:rsidP="00DE3D84">
      <w:pPr>
        <w:jc w:val="right"/>
        <w:rPr>
          <w:rFonts w:ascii="Times New Roman" w:hAnsi="Times New Roman" w:cs="Times New Roman"/>
          <w:sz w:val="28"/>
          <w:szCs w:val="28"/>
        </w:rPr>
      </w:pPr>
      <w:r>
        <w:rPr>
          <w:rFonts w:ascii="Times New Roman" w:hAnsi="Times New Roman" w:cs="Times New Roman"/>
          <w:sz w:val="28"/>
          <w:szCs w:val="28"/>
        </w:rPr>
        <w:t>Стр.</w:t>
      </w:r>
    </w:p>
    <w:p w:rsidR="00E5512D" w:rsidRDefault="00E5512D" w:rsidP="00E5512D">
      <w:pPr>
        <w:pStyle w:val="ad"/>
      </w:pPr>
      <w:r>
        <w:t xml:space="preserve">Введение </w:t>
      </w:r>
      <w:r>
        <w:tab/>
        <w:t>3</w:t>
      </w:r>
    </w:p>
    <w:p w:rsidR="00E5512D" w:rsidRDefault="00E5512D" w:rsidP="00E5512D">
      <w:pPr>
        <w:pStyle w:val="ad"/>
      </w:pPr>
      <w:r w:rsidRPr="00297A4B">
        <w:t>Постановка задачи</w:t>
      </w:r>
      <w:r>
        <w:t xml:space="preserve"> </w:t>
      </w:r>
      <w:r>
        <w:tab/>
        <w:t>5</w:t>
      </w:r>
    </w:p>
    <w:p w:rsidR="00E5512D" w:rsidRDefault="00E5512D" w:rsidP="00E5512D">
      <w:pPr>
        <w:pStyle w:val="ad"/>
      </w:pPr>
      <w:r>
        <w:t xml:space="preserve">Глава 1. Математическое моделирование динамики пучка </w:t>
      </w:r>
      <w:r>
        <w:tab/>
        <w:t>6</w:t>
      </w:r>
    </w:p>
    <w:p w:rsidR="00E5512D" w:rsidRDefault="00E5512D" w:rsidP="00E5512D">
      <w:pPr>
        <w:pStyle w:val="ad"/>
        <w:ind w:left="1134" w:firstLine="0"/>
      </w:pPr>
      <w:r>
        <w:t xml:space="preserve">1.1. Устройство и принцип действия ускорителя типа Альвареца </w:t>
      </w:r>
      <w:r>
        <w:tab/>
        <w:t>6</w:t>
      </w:r>
    </w:p>
    <w:p w:rsidR="00E5512D" w:rsidRDefault="00E5512D" w:rsidP="00E5512D">
      <w:pPr>
        <w:pStyle w:val="ad"/>
        <w:ind w:left="1134" w:firstLine="0"/>
      </w:pPr>
      <w:r>
        <w:t xml:space="preserve">1.2. Математическая модель динамики пучка </w:t>
      </w:r>
      <w:r>
        <w:tab/>
        <w:t>8</w:t>
      </w:r>
    </w:p>
    <w:p w:rsidR="00E5512D" w:rsidRPr="00F679DE" w:rsidRDefault="00E5512D" w:rsidP="00E5512D">
      <w:pPr>
        <w:pStyle w:val="ad"/>
        <w:ind w:left="1134" w:firstLine="0"/>
      </w:pPr>
      <w:r>
        <w:t xml:space="preserve">1.3. Учет кулоновского взаимодействия на </w:t>
      </w:r>
      <w:r w:rsidR="00F679DE">
        <w:t xml:space="preserve">основе модели дисков-облаков </w:t>
      </w:r>
      <w:r w:rsidR="00F679DE">
        <w:tab/>
        <w:t>1</w:t>
      </w:r>
      <w:r w:rsidR="00F679DE" w:rsidRPr="00F679DE">
        <w:t>6</w:t>
      </w:r>
    </w:p>
    <w:p w:rsidR="00E5512D" w:rsidRDefault="00E5512D" w:rsidP="00E5512D">
      <w:pPr>
        <w:pStyle w:val="ad"/>
        <w:ind w:left="1134" w:firstLine="0"/>
      </w:pPr>
      <w:r>
        <w:t xml:space="preserve">1.4. Уравнения продольных колебаний частиц в канонически-сопряженных переменных </w:t>
      </w:r>
      <w:r>
        <w:tab/>
        <w:t>17</w:t>
      </w:r>
    </w:p>
    <w:p w:rsidR="00E5512D" w:rsidRDefault="00E5512D" w:rsidP="00E5512D">
      <w:pPr>
        <w:pStyle w:val="ad"/>
      </w:pPr>
      <w:r>
        <w:t xml:space="preserve">Глава 2. Численное моделирование движения </w:t>
      </w:r>
      <w:r>
        <w:tab/>
        <w:t>20</w:t>
      </w:r>
    </w:p>
    <w:p w:rsidR="00E5512D" w:rsidRDefault="00E5512D" w:rsidP="00E5512D">
      <w:pPr>
        <w:pStyle w:val="ad"/>
        <w:ind w:left="1134" w:firstLine="0"/>
      </w:pPr>
      <w:r>
        <w:t xml:space="preserve">2.1. Параметры прибора и расчета </w:t>
      </w:r>
      <w:r>
        <w:tab/>
        <w:t>20</w:t>
      </w:r>
    </w:p>
    <w:p w:rsidR="00E5512D" w:rsidRDefault="00E5512D" w:rsidP="00E5512D">
      <w:pPr>
        <w:pStyle w:val="ad"/>
        <w:ind w:left="1134" w:firstLine="0"/>
      </w:pPr>
      <w:r>
        <w:t xml:space="preserve">2.2. Результаты моделирования </w:t>
      </w:r>
      <w:r>
        <w:tab/>
        <w:t>24</w:t>
      </w:r>
    </w:p>
    <w:p w:rsidR="00E5512D" w:rsidRPr="00F679DE" w:rsidRDefault="00E5512D" w:rsidP="00E5512D">
      <w:pPr>
        <w:pStyle w:val="ad"/>
      </w:pPr>
      <w:r>
        <w:t>Глава 3</w:t>
      </w:r>
      <w:r w:rsidR="00F679DE">
        <w:t xml:space="preserve">. Оптимизация динамики пучка </w:t>
      </w:r>
      <w:r w:rsidR="00F679DE">
        <w:tab/>
        <w:t>3</w:t>
      </w:r>
      <w:r w:rsidR="008C1E9B">
        <w:t>2</w:t>
      </w:r>
    </w:p>
    <w:p w:rsidR="00E5512D" w:rsidRPr="00F679DE" w:rsidRDefault="00E5512D" w:rsidP="00E5512D">
      <w:pPr>
        <w:pStyle w:val="ad"/>
        <w:ind w:left="1134" w:firstLine="0"/>
      </w:pPr>
      <w:r>
        <w:t xml:space="preserve">3.1. Постановка задачи и метод решения </w:t>
      </w:r>
      <w:r>
        <w:tab/>
        <w:t>3</w:t>
      </w:r>
      <w:r w:rsidR="008C1E9B">
        <w:t>2</w:t>
      </w:r>
    </w:p>
    <w:p w:rsidR="00E5512D" w:rsidRPr="00926266" w:rsidRDefault="00F679DE" w:rsidP="00E5512D">
      <w:pPr>
        <w:pStyle w:val="ad"/>
        <w:ind w:left="1134" w:firstLine="0"/>
        <w:rPr>
          <w:lang w:val="en-US"/>
        </w:rPr>
      </w:pPr>
      <w:r>
        <w:t xml:space="preserve">3.2. Формирование управлений </w:t>
      </w:r>
      <w:r>
        <w:tab/>
        <w:t>3</w:t>
      </w:r>
      <w:r w:rsidR="008C1E9B">
        <w:t>5</w:t>
      </w:r>
    </w:p>
    <w:p w:rsidR="00E5512D" w:rsidRPr="00F679DE" w:rsidRDefault="00E5512D" w:rsidP="00E5512D">
      <w:pPr>
        <w:pStyle w:val="ad"/>
        <w:ind w:left="1134" w:firstLine="0"/>
      </w:pPr>
      <w:r>
        <w:t>3.3. Резуль</w:t>
      </w:r>
      <w:r w:rsidR="00F679DE">
        <w:t xml:space="preserve">таты оптимизации и их анализ </w:t>
      </w:r>
      <w:r w:rsidR="00F679DE">
        <w:tab/>
      </w:r>
      <w:r w:rsidR="008C1E9B">
        <w:t>37</w:t>
      </w:r>
    </w:p>
    <w:p w:rsidR="00E5512D" w:rsidRDefault="00E5512D" w:rsidP="00E5512D">
      <w:pPr>
        <w:pStyle w:val="ad"/>
      </w:pPr>
      <w:r w:rsidRPr="00297A4B">
        <w:t>Заключение</w:t>
      </w:r>
      <w:r w:rsidR="008C1E9B">
        <w:t xml:space="preserve"> </w:t>
      </w:r>
      <w:r w:rsidR="008C1E9B">
        <w:tab/>
        <w:t>41</w:t>
      </w:r>
    </w:p>
    <w:p w:rsidR="00E5512D" w:rsidRDefault="008C1E9B" w:rsidP="00E5512D">
      <w:pPr>
        <w:pStyle w:val="ad"/>
      </w:pPr>
      <w:r>
        <w:t xml:space="preserve">Список литературы </w:t>
      </w:r>
      <w:r>
        <w:tab/>
        <w:t>42</w:t>
      </w:r>
    </w:p>
    <w:p w:rsidR="00DE3D84" w:rsidRPr="00C0284B" w:rsidRDefault="00DE3D84" w:rsidP="00DE3D84">
      <w:pPr>
        <w:rPr>
          <w:rFonts w:ascii="Times New Roman" w:hAnsi="Times New Roman" w:cs="Times New Roman"/>
          <w:sz w:val="28"/>
          <w:szCs w:val="28"/>
        </w:rPr>
      </w:pPr>
    </w:p>
    <w:p w:rsidR="00DE3D84" w:rsidRPr="0033641B" w:rsidRDefault="00E5512D" w:rsidP="00E5512D">
      <w:pPr>
        <w:rPr>
          <w:rFonts w:ascii="Times New Roman" w:hAnsi="Times New Roman" w:cs="Times New Roman"/>
          <w:sz w:val="28"/>
          <w:szCs w:val="28"/>
        </w:rPr>
      </w:pPr>
      <w:r>
        <w:rPr>
          <w:rFonts w:ascii="Times New Roman" w:hAnsi="Times New Roman" w:cs="Times New Roman"/>
          <w:sz w:val="28"/>
          <w:szCs w:val="28"/>
        </w:rPr>
        <w:t xml:space="preserve">   </w:t>
      </w:r>
    </w:p>
    <w:p w:rsidR="00DE3D84" w:rsidRDefault="00DE3D84" w:rsidP="00DE3D84"/>
    <w:p w:rsidR="00DE3D84" w:rsidRDefault="00DE3D84" w:rsidP="00DE3D84"/>
    <w:p w:rsidR="00DE3D84" w:rsidRDefault="00DE3D84" w:rsidP="00DE3D84"/>
    <w:p w:rsidR="00DE3D84" w:rsidRDefault="00DE3D84" w:rsidP="00DE3D84"/>
    <w:p w:rsidR="00DE3D84" w:rsidRDefault="00DE3D84" w:rsidP="00DE3D84"/>
    <w:p w:rsidR="00F4604D" w:rsidRDefault="00F4604D" w:rsidP="00DE3D84">
      <w:pPr>
        <w:spacing w:line="480" w:lineRule="auto"/>
        <w:jc w:val="center"/>
        <w:rPr>
          <w:rFonts w:ascii="Times New Roman" w:hAnsi="Times New Roman" w:cs="Times New Roman"/>
          <w:b/>
          <w:sz w:val="36"/>
          <w:szCs w:val="36"/>
        </w:rPr>
      </w:pPr>
    </w:p>
    <w:p w:rsidR="00DE3D84" w:rsidRDefault="00DE3D84" w:rsidP="00DE3D84">
      <w:pPr>
        <w:spacing w:line="480" w:lineRule="auto"/>
        <w:jc w:val="center"/>
        <w:rPr>
          <w:rFonts w:ascii="Times New Roman" w:hAnsi="Times New Roman" w:cs="Times New Roman"/>
          <w:b/>
          <w:sz w:val="36"/>
          <w:szCs w:val="36"/>
        </w:rPr>
      </w:pPr>
      <w:r w:rsidRPr="00160BBE">
        <w:rPr>
          <w:rFonts w:ascii="Times New Roman" w:hAnsi="Times New Roman" w:cs="Times New Roman"/>
          <w:b/>
          <w:sz w:val="36"/>
          <w:szCs w:val="36"/>
        </w:rPr>
        <w:lastRenderedPageBreak/>
        <w:t>Введение</w:t>
      </w:r>
    </w:p>
    <w:p w:rsidR="00F7238A" w:rsidRDefault="00DE3D84" w:rsidP="00D94A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всем мире в течение нескольких последних десятков лет ускорители заряженных частиц на</w:t>
      </w:r>
      <w:r w:rsidR="001B3607">
        <w:rPr>
          <w:rFonts w:ascii="Times New Roman" w:hAnsi="Times New Roman" w:cs="Times New Roman"/>
          <w:sz w:val="28"/>
          <w:szCs w:val="28"/>
        </w:rPr>
        <w:t>ходят</w:t>
      </w:r>
      <w:r>
        <w:rPr>
          <w:rFonts w:ascii="Times New Roman" w:hAnsi="Times New Roman" w:cs="Times New Roman"/>
          <w:sz w:val="28"/>
          <w:szCs w:val="28"/>
        </w:rPr>
        <w:t xml:space="preserve"> свое применение в различных сферах, перечень которых непрерывно расширяется. </w:t>
      </w:r>
      <w:r w:rsidR="00CD4DFF">
        <w:rPr>
          <w:rFonts w:ascii="Times New Roman" w:hAnsi="Times New Roman" w:cs="Times New Roman"/>
          <w:sz w:val="28"/>
          <w:szCs w:val="28"/>
        </w:rPr>
        <w:t xml:space="preserve">Являясь изначально мощным инструментом для </w:t>
      </w:r>
      <w:r w:rsidR="00960DB8">
        <w:rPr>
          <w:rFonts w:ascii="Times New Roman" w:hAnsi="Times New Roman" w:cs="Times New Roman"/>
          <w:sz w:val="28"/>
          <w:szCs w:val="28"/>
        </w:rPr>
        <w:t>научных</w:t>
      </w:r>
      <w:r w:rsidR="00CD4DFF">
        <w:rPr>
          <w:rFonts w:ascii="Times New Roman" w:hAnsi="Times New Roman" w:cs="Times New Roman"/>
          <w:sz w:val="28"/>
          <w:szCs w:val="28"/>
        </w:rPr>
        <w:t xml:space="preserve"> исследований в различных областях физики, </w:t>
      </w:r>
      <w:r w:rsidR="001B3607" w:rsidRPr="001B3607">
        <w:rPr>
          <w:rFonts w:ascii="Times New Roman" w:hAnsi="Times New Roman" w:cs="Times New Roman"/>
          <w:sz w:val="28"/>
          <w:szCs w:val="28"/>
        </w:rPr>
        <w:t>ускорители позволили получить большую часть</w:t>
      </w:r>
      <w:r w:rsidR="001B3607">
        <w:rPr>
          <w:rFonts w:ascii="Times New Roman" w:hAnsi="Times New Roman" w:cs="Times New Roman"/>
          <w:sz w:val="28"/>
          <w:szCs w:val="28"/>
        </w:rPr>
        <w:t xml:space="preserve"> </w:t>
      </w:r>
      <w:r w:rsidR="00CD4DFF">
        <w:rPr>
          <w:rFonts w:ascii="Times New Roman" w:hAnsi="Times New Roman" w:cs="Times New Roman"/>
          <w:sz w:val="28"/>
          <w:szCs w:val="28"/>
        </w:rPr>
        <w:t>информации об атомных ядрах и элементарных частицах.</w:t>
      </w:r>
      <w:r w:rsidR="00960DB8">
        <w:rPr>
          <w:rFonts w:ascii="Times New Roman" w:hAnsi="Times New Roman" w:cs="Times New Roman"/>
          <w:sz w:val="28"/>
          <w:szCs w:val="28"/>
        </w:rPr>
        <w:t xml:space="preserve"> Но со временем они стали использоваться еще и для прикладных целей. Ускорители нашли свое применение в медицине (лучевая терапия, радиохирургия, медицинская визуализация), промышленности (имплантация ионов, </w:t>
      </w:r>
      <w:r w:rsidR="00A80D0E">
        <w:rPr>
          <w:rFonts w:ascii="Times New Roman" w:hAnsi="Times New Roman" w:cs="Times New Roman"/>
          <w:sz w:val="28"/>
          <w:szCs w:val="28"/>
        </w:rPr>
        <w:t>стерилизация приборов, обработка отходов), химии (неразрушающий анализ), геологии</w:t>
      </w:r>
      <w:r w:rsidR="00A80D0E" w:rsidRPr="00A80D0E">
        <w:rPr>
          <w:rFonts w:ascii="Times New Roman" w:hAnsi="Times New Roman" w:cs="Times New Roman"/>
          <w:sz w:val="28"/>
          <w:szCs w:val="28"/>
        </w:rPr>
        <w:t xml:space="preserve"> [</w:t>
      </w:r>
      <w:r w:rsidR="001E7CEE">
        <w:rPr>
          <w:rFonts w:ascii="Times New Roman" w:hAnsi="Times New Roman" w:cs="Times New Roman"/>
          <w:sz w:val="28"/>
          <w:szCs w:val="28"/>
        </w:rPr>
        <w:t>3</w:t>
      </w:r>
      <w:r w:rsidR="00F7238A">
        <w:rPr>
          <w:rFonts w:ascii="Times New Roman" w:hAnsi="Times New Roman" w:cs="Times New Roman"/>
          <w:sz w:val="28"/>
          <w:szCs w:val="28"/>
        </w:rPr>
        <w:t xml:space="preserve">, </w:t>
      </w:r>
      <w:r w:rsidR="001E7CEE">
        <w:rPr>
          <w:rFonts w:ascii="Times New Roman" w:hAnsi="Times New Roman" w:cs="Times New Roman"/>
          <w:sz w:val="28"/>
          <w:szCs w:val="28"/>
        </w:rPr>
        <w:t>10</w:t>
      </w:r>
      <w:r w:rsidR="00F7238A">
        <w:rPr>
          <w:rFonts w:ascii="Times New Roman" w:hAnsi="Times New Roman" w:cs="Times New Roman"/>
          <w:sz w:val="28"/>
          <w:szCs w:val="28"/>
        </w:rPr>
        <w:t>, 1</w:t>
      </w:r>
      <w:r w:rsidR="001E7CEE">
        <w:rPr>
          <w:rFonts w:ascii="Times New Roman" w:hAnsi="Times New Roman" w:cs="Times New Roman"/>
          <w:sz w:val="28"/>
          <w:szCs w:val="28"/>
        </w:rPr>
        <w:t>3</w:t>
      </w:r>
      <w:r w:rsidR="00A80D0E" w:rsidRPr="00A80D0E">
        <w:rPr>
          <w:rFonts w:ascii="Times New Roman" w:hAnsi="Times New Roman" w:cs="Times New Roman"/>
          <w:sz w:val="28"/>
          <w:szCs w:val="28"/>
        </w:rPr>
        <w:t>].</w:t>
      </w:r>
      <w:r w:rsidR="00F7238A">
        <w:rPr>
          <w:rFonts w:ascii="Times New Roman" w:hAnsi="Times New Roman" w:cs="Times New Roman"/>
          <w:sz w:val="28"/>
          <w:szCs w:val="28"/>
        </w:rPr>
        <w:t xml:space="preserve"> </w:t>
      </w:r>
      <w:r w:rsidR="001B3607">
        <w:rPr>
          <w:rFonts w:ascii="Times New Roman" w:hAnsi="Times New Roman" w:cs="Times New Roman"/>
          <w:sz w:val="28"/>
          <w:szCs w:val="28"/>
        </w:rPr>
        <w:t xml:space="preserve">В этих </w:t>
      </w:r>
      <w:r w:rsidR="001B3607" w:rsidRPr="001B3607">
        <w:rPr>
          <w:rFonts w:ascii="Times New Roman" w:hAnsi="Times New Roman" w:cs="Times New Roman"/>
          <w:sz w:val="28"/>
          <w:szCs w:val="28"/>
        </w:rPr>
        <w:t>и других областях применения</w:t>
      </w:r>
      <w:r w:rsidR="003D3561">
        <w:rPr>
          <w:rFonts w:ascii="Times New Roman" w:hAnsi="Times New Roman" w:cs="Times New Roman"/>
          <w:sz w:val="28"/>
          <w:szCs w:val="28"/>
        </w:rPr>
        <w:t xml:space="preserve"> постоянно появляются новые проблемы, требующие изучения и решения, поэтому задача моделирования и анализа процессов в ускоряющих системах остается актуальной и в наши дни.</w:t>
      </w:r>
    </w:p>
    <w:p w:rsidR="005415B0" w:rsidRDefault="00566994" w:rsidP="008105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конфигураций и характеристик самих ускорителей, их можно разделить на группы</w:t>
      </w:r>
      <w:r w:rsidR="00B348B0" w:rsidRPr="00B348B0">
        <w:rPr>
          <w:rFonts w:ascii="Times New Roman" w:hAnsi="Times New Roman" w:cs="Times New Roman"/>
          <w:sz w:val="28"/>
          <w:szCs w:val="28"/>
        </w:rPr>
        <w:t xml:space="preserve"> [</w:t>
      </w:r>
      <w:r w:rsidR="001E7CEE">
        <w:rPr>
          <w:rFonts w:ascii="Times New Roman" w:hAnsi="Times New Roman" w:cs="Times New Roman"/>
          <w:sz w:val="28"/>
          <w:szCs w:val="28"/>
        </w:rPr>
        <w:t>10</w:t>
      </w:r>
      <w:r w:rsidR="00526F59">
        <w:rPr>
          <w:rFonts w:ascii="Times New Roman" w:hAnsi="Times New Roman" w:cs="Times New Roman"/>
          <w:sz w:val="28"/>
          <w:szCs w:val="28"/>
        </w:rPr>
        <w:t>, 1</w:t>
      </w:r>
      <w:r w:rsidR="001E7CEE">
        <w:rPr>
          <w:rFonts w:ascii="Times New Roman" w:hAnsi="Times New Roman" w:cs="Times New Roman"/>
          <w:sz w:val="28"/>
          <w:szCs w:val="28"/>
        </w:rPr>
        <w:t>2</w:t>
      </w:r>
      <w:r w:rsidR="00B348B0" w:rsidRPr="00B348B0">
        <w:rPr>
          <w:rFonts w:ascii="Times New Roman" w:hAnsi="Times New Roman" w:cs="Times New Roman"/>
          <w:sz w:val="28"/>
          <w:szCs w:val="28"/>
        </w:rPr>
        <w:t>]</w:t>
      </w:r>
      <w:r>
        <w:rPr>
          <w:rFonts w:ascii="Times New Roman" w:hAnsi="Times New Roman" w:cs="Times New Roman"/>
          <w:sz w:val="28"/>
          <w:szCs w:val="28"/>
        </w:rPr>
        <w:t xml:space="preserve">. По типу действующих в них электрических полей: </w:t>
      </w:r>
      <w:r w:rsidR="00B348B0">
        <w:rPr>
          <w:rFonts w:ascii="Times New Roman" w:hAnsi="Times New Roman" w:cs="Times New Roman"/>
          <w:sz w:val="28"/>
          <w:szCs w:val="28"/>
        </w:rPr>
        <w:t>резонансные – возбуждается электромагнитная волна высокой частоты, которая ускоряет частицы</w:t>
      </w:r>
      <w:r w:rsidR="00B348B0" w:rsidRPr="00B348B0">
        <w:rPr>
          <w:rFonts w:ascii="Times New Roman" w:hAnsi="Times New Roman" w:cs="Times New Roman"/>
          <w:sz w:val="28"/>
          <w:szCs w:val="28"/>
        </w:rPr>
        <w:t>;</w:t>
      </w:r>
      <w:r w:rsidR="00B348B0">
        <w:rPr>
          <w:rFonts w:ascii="Times New Roman" w:hAnsi="Times New Roman" w:cs="Times New Roman"/>
          <w:sz w:val="28"/>
          <w:szCs w:val="28"/>
        </w:rPr>
        <w:t xml:space="preserve"> индукционные – монотонно изменяющийся магнитный поток порождает вихревую электродвижущую силу</w:t>
      </w:r>
      <w:r w:rsidR="00B348B0" w:rsidRPr="00B348B0">
        <w:rPr>
          <w:rFonts w:ascii="Times New Roman" w:hAnsi="Times New Roman" w:cs="Times New Roman"/>
          <w:sz w:val="28"/>
          <w:szCs w:val="28"/>
        </w:rPr>
        <w:t xml:space="preserve">; </w:t>
      </w:r>
      <w:r w:rsidR="00B348B0">
        <w:rPr>
          <w:rFonts w:ascii="Times New Roman" w:hAnsi="Times New Roman" w:cs="Times New Roman"/>
          <w:sz w:val="28"/>
          <w:szCs w:val="28"/>
        </w:rPr>
        <w:t>электростатические – ускорение частиц происходит при прохождении области с большой разностью потенциалов в постоянном электрическом поле.</w:t>
      </w:r>
      <w:r w:rsidR="00526F59">
        <w:rPr>
          <w:rFonts w:ascii="Times New Roman" w:hAnsi="Times New Roman" w:cs="Times New Roman"/>
          <w:sz w:val="28"/>
          <w:szCs w:val="28"/>
        </w:rPr>
        <w:t xml:space="preserve"> П</w:t>
      </w:r>
      <w:r w:rsidR="008E024B">
        <w:rPr>
          <w:rFonts w:ascii="Times New Roman" w:hAnsi="Times New Roman" w:cs="Times New Roman"/>
          <w:sz w:val="28"/>
          <w:szCs w:val="28"/>
          <w:lang w:val="en-US"/>
        </w:rPr>
        <w:t>o</w:t>
      </w:r>
      <w:r w:rsidR="00526F59">
        <w:rPr>
          <w:rFonts w:ascii="Times New Roman" w:hAnsi="Times New Roman" w:cs="Times New Roman"/>
          <w:sz w:val="28"/>
          <w:szCs w:val="28"/>
        </w:rPr>
        <w:t xml:space="preserve"> ф</w:t>
      </w:r>
      <w:r w:rsidR="00526F59">
        <w:rPr>
          <w:rFonts w:ascii="Times New Roman" w:hAnsi="Times New Roman" w:cs="Times New Roman"/>
          <w:sz w:val="28"/>
          <w:szCs w:val="28"/>
          <w:lang w:val="en-US"/>
        </w:rPr>
        <w:t>o</w:t>
      </w:r>
      <w:r w:rsidR="00526F59">
        <w:rPr>
          <w:rFonts w:ascii="Times New Roman" w:hAnsi="Times New Roman" w:cs="Times New Roman"/>
          <w:sz w:val="28"/>
          <w:szCs w:val="28"/>
        </w:rPr>
        <w:t xml:space="preserve">рме траекторий: линейные – частицы </w:t>
      </w:r>
      <w:r w:rsidR="001B3607">
        <w:rPr>
          <w:rFonts w:ascii="Times New Roman" w:hAnsi="Times New Roman" w:cs="Times New Roman"/>
          <w:sz w:val="28"/>
          <w:szCs w:val="28"/>
        </w:rPr>
        <w:t>движутся</w:t>
      </w:r>
      <w:r w:rsidR="00526F59">
        <w:rPr>
          <w:rFonts w:ascii="Times New Roman" w:hAnsi="Times New Roman" w:cs="Times New Roman"/>
          <w:sz w:val="28"/>
          <w:szCs w:val="28"/>
        </w:rPr>
        <w:t xml:space="preserve"> по траекториям, которые близки к прямым; циклические – траектории частиц похожи на спирали или кольца.</w:t>
      </w:r>
      <w:r w:rsidR="00CA07F5">
        <w:rPr>
          <w:rFonts w:ascii="Times New Roman" w:hAnsi="Times New Roman" w:cs="Times New Roman"/>
          <w:sz w:val="28"/>
          <w:szCs w:val="28"/>
        </w:rPr>
        <w:t xml:space="preserve"> Также ускорители делятся на группы в зависимости от вида используемых частиц. Очень часто используют такие элементарные частицы, как протоны и электроны, или ионы.</w:t>
      </w:r>
    </w:p>
    <w:p w:rsidR="00BA7011" w:rsidRDefault="001B3607" w:rsidP="008105EA">
      <w:pPr>
        <w:spacing w:line="360" w:lineRule="auto"/>
        <w:ind w:firstLine="709"/>
        <w:jc w:val="both"/>
        <w:rPr>
          <w:rFonts w:ascii="Times New Roman" w:hAnsi="Times New Roman" w:cs="Times New Roman"/>
          <w:sz w:val="28"/>
          <w:szCs w:val="28"/>
        </w:rPr>
      </w:pPr>
      <w:r w:rsidRPr="001B3607">
        <w:rPr>
          <w:rFonts w:ascii="Times New Roman" w:hAnsi="Times New Roman" w:cs="Times New Roman"/>
          <w:sz w:val="28"/>
          <w:szCs w:val="28"/>
        </w:rPr>
        <w:t>Ввиду постоянного расширения сферы примен</w:t>
      </w:r>
      <w:r>
        <w:rPr>
          <w:rFonts w:ascii="Times New Roman" w:hAnsi="Times New Roman" w:cs="Times New Roman"/>
          <w:sz w:val="28"/>
          <w:szCs w:val="28"/>
        </w:rPr>
        <w:t>е</w:t>
      </w:r>
      <w:r w:rsidRPr="001B3607">
        <w:rPr>
          <w:rFonts w:ascii="Times New Roman" w:hAnsi="Times New Roman" w:cs="Times New Roman"/>
          <w:sz w:val="28"/>
          <w:szCs w:val="28"/>
        </w:rPr>
        <w:t xml:space="preserve">ния ускоряющих систем и многообразия решаемых задач существует потребность в </w:t>
      </w:r>
      <w:r w:rsidRPr="001B3607">
        <w:rPr>
          <w:rFonts w:ascii="Times New Roman" w:hAnsi="Times New Roman" w:cs="Times New Roman"/>
          <w:sz w:val="28"/>
          <w:szCs w:val="28"/>
        </w:rPr>
        <w:lastRenderedPageBreak/>
        <w:t>обеспечении требуемого качества пучка,</w:t>
      </w:r>
      <w:r>
        <w:rPr>
          <w:rFonts w:ascii="Times New Roman" w:hAnsi="Times New Roman" w:cs="Times New Roman"/>
          <w:sz w:val="28"/>
          <w:szCs w:val="28"/>
        </w:rPr>
        <w:t xml:space="preserve"> </w:t>
      </w:r>
      <w:r w:rsidR="00206D6E">
        <w:rPr>
          <w:rFonts w:ascii="Times New Roman" w:hAnsi="Times New Roman" w:cs="Times New Roman"/>
          <w:sz w:val="28"/>
          <w:szCs w:val="28"/>
        </w:rPr>
        <w:t xml:space="preserve">поэтому </w:t>
      </w:r>
      <w:r w:rsidR="00A95148">
        <w:rPr>
          <w:rFonts w:ascii="Times New Roman" w:hAnsi="Times New Roman" w:cs="Times New Roman"/>
          <w:sz w:val="28"/>
          <w:szCs w:val="28"/>
        </w:rPr>
        <w:t xml:space="preserve">задача оптимизации </w:t>
      </w:r>
      <w:r>
        <w:rPr>
          <w:rFonts w:ascii="Times New Roman" w:hAnsi="Times New Roman" w:cs="Times New Roman"/>
          <w:sz w:val="28"/>
          <w:szCs w:val="28"/>
        </w:rPr>
        <w:t xml:space="preserve">динамики частиц </w:t>
      </w:r>
      <w:r w:rsidR="00A95148">
        <w:rPr>
          <w:rFonts w:ascii="Times New Roman" w:hAnsi="Times New Roman" w:cs="Times New Roman"/>
          <w:sz w:val="28"/>
          <w:szCs w:val="28"/>
        </w:rPr>
        <w:t>также является актуальной.</w:t>
      </w:r>
    </w:p>
    <w:p w:rsidR="00DE3D84" w:rsidRPr="00D552AA" w:rsidRDefault="00DE3D84" w:rsidP="008105EA">
      <w:pPr>
        <w:spacing w:line="360" w:lineRule="auto"/>
        <w:ind w:firstLine="709"/>
        <w:jc w:val="both"/>
        <w:rPr>
          <w:rFonts w:ascii="Times New Roman" w:hAnsi="Times New Roman" w:cs="Times New Roman"/>
          <w:sz w:val="28"/>
          <w:szCs w:val="28"/>
        </w:rPr>
      </w:pPr>
      <w:r w:rsidRPr="003F4B6D">
        <w:rPr>
          <w:rFonts w:ascii="Times New Roman" w:hAnsi="Times New Roman" w:cs="Times New Roman"/>
          <w:sz w:val="28"/>
          <w:szCs w:val="28"/>
        </w:rPr>
        <w:t xml:space="preserve">В данной работе исследуется продольное движение частиц в линейном ускорителе с трубками дрейфа типа Альвареца. </w:t>
      </w:r>
      <w:r w:rsidR="00FD583A" w:rsidRPr="00FD583A">
        <w:rPr>
          <w:rFonts w:ascii="Times New Roman" w:hAnsi="Times New Roman" w:cs="Times New Roman"/>
          <w:sz w:val="28"/>
          <w:szCs w:val="28"/>
        </w:rPr>
        <w:t>Проблемы исследования динамики пучка в данной структуре рассматриваются многими авторами, в том числе [1-</w:t>
      </w:r>
      <w:r w:rsidR="00BC2EA8" w:rsidRPr="00BC2EA8">
        <w:rPr>
          <w:rFonts w:ascii="Times New Roman" w:hAnsi="Times New Roman" w:cs="Times New Roman"/>
          <w:sz w:val="28"/>
          <w:szCs w:val="28"/>
        </w:rPr>
        <w:t>4</w:t>
      </w:r>
      <w:r w:rsidR="00102F91" w:rsidRPr="00102F91">
        <w:rPr>
          <w:rFonts w:ascii="Times New Roman" w:hAnsi="Times New Roman" w:cs="Times New Roman"/>
          <w:sz w:val="28"/>
          <w:szCs w:val="28"/>
        </w:rPr>
        <w:t>,</w:t>
      </w:r>
      <w:r w:rsidR="008F04EA" w:rsidRPr="008F04EA">
        <w:rPr>
          <w:rFonts w:ascii="Times New Roman" w:hAnsi="Times New Roman" w:cs="Times New Roman"/>
          <w:sz w:val="28"/>
          <w:szCs w:val="28"/>
        </w:rPr>
        <w:t xml:space="preserve"> </w:t>
      </w:r>
      <w:r w:rsidR="00102F91" w:rsidRPr="00102F91">
        <w:rPr>
          <w:rFonts w:ascii="Times New Roman" w:hAnsi="Times New Roman" w:cs="Times New Roman"/>
          <w:sz w:val="28"/>
          <w:szCs w:val="28"/>
        </w:rPr>
        <w:t>10</w:t>
      </w:r>
      <w:r w:rsidR="00FD583A" w:rsidRPr="00FD583A">
        <w:rPr>
          <w:rFonts w:ascii="Times New Roman" w:hAnsi="Times New Roman" w:cs="Times New Roman"/>
          <w:sz w:val="28"/>
          <w:szCs w:val="28"/>
        </w:rPr>
        <w:t>].</w:t>
      </w:r>
      <w:r w:rsidR="00FD583A">
        <w:rPr>
          <w:rFonts w:ascii="Times New Roman" w:hAnsi="Times New Roman" w:cs="Times New Roman"/>
          <w:sz w:val="28"/>
          <w:szCs w:val="28"/>
        </w:rPr>
        <w:t xml:space="preserve"> </w:t>
      </w:r>
      <w:r w:rsidRPr="003F4B6D">
        <w:rPr>
          <w:rFonts w:ascii="Times New Roman" w:hAnsi="Times New Roman" w:cs="Times New Roman"/>
          <w:sz w:val="28"/>
          <w:szCs w:val="28"/>
        </w:rPr>
        <w:t>В данной работе используется подход, представленный в [</w:t>
      </w:r>
      <w:r w:rsidR="00BC2EA8" w:rsidRPr="00BC2EA8">
        <w:rPr>
          <w:rFonts w:ascii="Times New Roman" w:hAnsi="Times New Roman" w:cs="Times New Roman"/>
          <w:sz w:val="28"/>
          <w:szCs w:val="28"/>
        </w:rPr>
        <w:t>6</w:t>
      </w:r>
      <w:r w:rsidRPr="003F4B6D">
        <w:rPr>
          <w:rFonts w:ascii="Times New Roman" w:hAnsi="Times New Roman" w:cs="Times New Roman"/>
          <w:sz w:val="28"/>
          <w:szCs w:val="28"/>
        </w:rPr>
        <w:t xml:space="preserve">, </w:t>
      </w:r>
      <w:r w:rsidR="00BC2EA8" w:rsidRPr="00BC2EA8">
        <w:rPr>
          <w:rFonts w:ascii="Times New Roman" w:hAnsi="Times New Roman" w:cs="Times New Roman"/>
          <w:sz w:val="28"/>
          <w:szCs w:val="28"/>
        </w:rPr>
        <w:t>7</w:t>
      </w:r>
      <w:r w:rsidRPr="003F4B6D">
        <w:rPr>
          <w:rFonts w:ascii="Times New Roman" w:hAnsi="Times New Roman" w:cs="Times New Roman"/>
          <w:sz w:val="28"/>
          <w:szCs w:val="28"/>
        </w:rPr>
        <w:t>]: динамика пучка описывается как совокупность движения равновесной частицы и движения частиц пучка.</w:t>
      </w:r>
      <w:r w:rsidR="00102F91" w:rsidRPr="00102F91">
        <w:rPr>
          <w:rFonts w:ascii="Times New Roman" w:hAnsi="Times New Roman" w:cs="Times New Roman"/>
          <w:sz w:val="28"/>
          <w:szCs w:val="28"/>
        </w:rPr>
        <w:t xml:space="preserve"> </w:t>
      </w:r>
      <w:r w:rsidR="00102F91">
        <w:rPr>
          <w:rFonts w:ascii="Times New Roman" w:hAnsi="Times New Roman" w:cs="Times New Roman"/>
          <w:sz w:val="28"/>
          <w:szCs w:val="28"/>
        </w:rPr>
        <w:t>Также для расчета кулоновского поля в работе был</w:t>
      </w:r>
      <w:r w:rsidR="008105EA">
        <w:rPr>
          <w:rFonts w:ascii="Times New Roman" w:hAnsi="Times New Roman" w:cs="Times New Roman"/>
          <w:sz w:val="28"/>
          <w:szCs w:val="28"/>
        </w:rPr>
        <w:t>а</w:t>
      </w:r>
      <w:r w:rsidR="00102F91">
        <w:rPr>
          <w:rFonts w:ascii="Times New Roman" w:hAnsi="Times New Roman" w:cs="Times New Roman"/>
          <w:sz w:val="28"/>
          <w:szCs w:val="28"/>
        </w:rPr>
        <w:t xml:space="preserve"> использована модель дисков-облаков широко распространенного метода крупных частиц</w:t>
      </w:r>
      <w:r w:rsidR="008105EA" w:rsidRPr="008105EA">
        <w:rPr>
          <w:rFonts w:ascii="Times New Roman" w:hAnsi="Times New Roman" w:cs="Times New Roman"/>
          <w:sz w:val="28"/>
          <w:szCs w:val="28"/>
        </w:rPr>
        <w:t xml:space="preserve"> [8,</w:t>
      </w:r>
      <w:r w:rsidR="008F04EA" w:rsidRPr="008F04EA">
        <w:rPr>
          <w:rFonts w:ascii="Times New Roman" w:hAnsi="Times New Roman" w:cs="Times New Roman"/>
          <w:sz w:val="28"/>
          <w:szCs w:val="28"/>
        </w:rPr>
        <w:t xml:space="preserve"> </w:t>
      </w:r>
      <w:r w:rsidR="008105EA" w:rsidRPr="008105EA">
        <w:rPr>
          <w:rFonts w:ascii="Times New Roman" w:hAnsi="Times New Roman" w:cs="Times New Roman"/>
          <w:sz w:val="28"/>
          <w:szCs w:val="28"/>
        </w:rPr>
        <w:t>11]</w:t>
      </w:r>
      <w:r w:rsidR="00102F91">
        <w:rPr>
          <w:rFonts w:ascii="Times New Roman" w:hAnsi="Times New Roman" w:cs="Times New Roman"/>
          <w:sz w:val="28"/>
          <w:szCs w:val="28"/>
        </w:rPr>
        <w:t>.</w:t>
      </w:r>
      <w:r w:rsidR="008F04EA" w:rsidRPr="008F04EA">
        <w:rPr>
          <w:rFonts w:ascii="Times New Roman" w:hAnsi="Times New Roman" w:cs="Times New Roman"/>
          <w:sz w:val="28"/>
          <w:szCs w:val="28"/>
        </w:rPr>
        <w:t xml:space="preserve"> </w:t>
      </w:r>
      <w:r w:rsidR="00D552AA">
        <w:rPr>
          <w:rFonts w:ascii="Times New Roman" w:hAnsi="Times New Roman" w:cs="Times New Roman"/>
          <w:sz w:val="28"/>
          <w:szCs w:val="28"/>
        </w:rPr>
        <w:t xml:space="preserve">Кроме того, осуществляется многокритериальная оптимизация динамики пучка в соответствии с методикой </w:t>
      </w:r>
      <w:r w:rsidR="00D552AA" w:rsidRPr="00D552AA">
        <w:rPr>
          <w:rFonts w:ascii="Times New Roman" w:hAnsi="Times New Roman" w:cs="Times New Roman"/>
          <w:sz w:val="28"/>
          <w:szCs w:val="28"/>
        </w:rPr>
        <w:t>[9].</w:t>
      </w:r>
    </w:p>
    <w:p w:rsidR="00102F91" w:rsidRPr="00102F91" w:rsidRDefault="00102F91" w:rsidP="00DE3D84">
      <w:pPr>
        <w:spacing w:line="360" w:lineRule="auto"/>
        <w:ind w:firstLine="709"/>
        <w:rPr>
          <w:rFonts w:ascii="Times New Roman" w:hAnsi="Times New Roman" w:cs="Times New Roman"/>
          <w:sz w:val="28"/>
          <w:szCs w:val="28"/>
        </w:rPr>
      </w:pPr>
    </w:p>
    <w:p w:rsidR="00EB659E" w:rsidRDefault="00DE3D84" w:rsidP="00DE3D84">
      <w:pPr>
        <w:spacing w:line="360" w:lineRule="auto"/>
        <w:ind w:firstLine="709"/>
        <w:jc w:val="both"/>
        <w:rPr>
          <w:rFonts w:ascii="Times New Roman" w:hAnsi="Times New Roman" w:cs="Times New Roman"/>
          <w:sz w:val="28"/>
          <w:szCs w:val="28"/>
        </w:rPr>
      </w:pPr>
      <w:r w:rsidRPr="0095251E">
        <w:rPr>
          <w:rFonts w:ascii="Times New Roman" w:hAnsi="Times New Roman" w:cs="Times New Roman"/>
          <w:b/>
          <w:sz w:val="28"/>
          <w:szCs w:val="28"/>
        </w:rPr>
        <w:t>Цель работы:</w:t>
      </w:r>
      <w:r w:rsidRPr="0095251E">
        <w:rPr>
          <w:rFonts w:ascii="Times New Roman" w:hAnsi="Times New Roman" w:cs="Times New Roman"/>
          <w:sz w:val="28"/>
          <w:szCs w:val="28"/>
        </w:rPr>
        <w:t xml:space="preserve"> </w:t>
      </w:r>
    </w:p>
    <w:p w:rsidR="00EB659E" w:rsidRDefault="00EB659E" w:rsidP="00EB659E">
      <w:pPr>
        <w:pStyle w:val="a9"/>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00DE3D84" w:rsidRPr="00EB659E">
        <w:rPr>
          <w:rFonts w:ascii="Times New Roman" w:hAnsi="Times New Roman" w:cs="Times New Roman"/>
          <w:sz w:val="28"/>
          <w:szCs w:val="28"/>
        </w:rPr>
        <w:t xml:space="preserve">атематическое </w:t>
      </w:r>
      <w:r>
        <w:rPr>
          <w:rFonts w:ascii="Times New Roman" w:hAnsi="Times New Roman" w:cs="Times New Roman"/>
          <w:sz w:val="28"/>
          <w:szCs w:val="28"/>
        </w:rPr>
        <w:t xml:space="preserve">и численное </w:t>
      </w:r>
      <w:r w:rsidR="00DE3D84" w:rsidRPr="00EB659E">
        <w:rPr>
          <w:rFonts w:ascii="Times New Roman" w:hAnsi="Times New Roman" w:cs="Times New Roman"/>
          <w:sz w:val="28"/>
          <w:szCs w:val="28"/>
        </w:rPr>
        <w:t xml:space="preserve">моделирование </w:t>
      </w:r>
      <w:r>
        <w:rPr>
          <w:rFonts w:ascii="Times New Roman" w:hAnsi="Times New Roman" w:cs="Times New Roman"/>
          <w:sz w:val="28"/>
          <w:szCs w:val="28"/>
        </w:rPr>
        <w:t xml:space="preserve">продольного </w:t>
      </w:r>
      <w:r w:rsidR="00DE3D84" w:rsidRPr="00EB659E">
        <w:rPr>
          <w:rFonts w:ascii="Times New Roman" w:hAnsi="Times New Roman" w:cs="Times New Roman"/>
          <w:sz w:val="28"/>
          <w:szCs w:val="28"/>
        </w:rPr>
        <w:t>движения частиц</w:t>
      </w:r>
      <w:r w:rsidR="00E24ECC">
        <w:rPr>
          <w:rFonts w:ascii="Times New Roman" w:hAnsi="Times New Roman" w:cs="Times New Roman"/>
          <w:sz w:val="28"/>
          <w:szCs w:val="28"/>
        </w:rPr>
        <w:t xml:space="preserve"> в ускорителе типа Альвареца</w:t>
      </w:r>
      <w:r>
        <w:rPr>
          <w:rFonts w:ascii="Times New Roman" w:hAnsi="Times New Roman" w:cs="Times New Roman"/>
          <w:sz w:val="28"/>
          <w:szCs w:val="28"/>
        </w:rPr>
        <w:t xml:space="preserve"> с учетом и без учета поля объемного заряда, </w:t>
      </w:r>
      <w:r w:rsidR="00DE3D84" w:rsidRPr="00EB659E">
        <w:rPr>
          <w:rFonts w:ascii="Times New Roman" w:hAnsi="Times New Roman" w:cs="Times New Roman"/>
          <w:sz w:val="28"/>
          <w:szCs w:val="28"/>
        </w:rPr>
        <w:t>расчет параметров ускорителя</w:t>
      </w:r>
      <w:r>
        <w:rPr>
          <w:rFonts w:ascii="Times New Roman" w:hAnsi="Times New Roman" w:cs="Times New Roman"/>
          <w:sz w:val="28"/>
          <w:szCs w:val="28"/>
        </w:rPr>
        <w:t>.</w:t>
      </w:r>
    </w:p>
    <w:p w:rsidR="00DE3D84" w:rsidRDefault="00EB659E" w:rsidP="00EB659E">
      <w:pPr>
        <w:pStyle w:val="a9"/>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Разработка соответствующего программного обеспечения для реализации указанной модели;</w:t>
      </w:r>
      <w:r w:rsidR="00DE3D84" w:rsidRPr="00EB659E">
        <w:rPr>
          <w:rFonts w:ascii="Times New Roman" w:hAnsi="Times New Roman" w:cs="Times New Roman"/>
          <w:sz w:val="28"/>
          <w:szCs w:val="28"/>
        </w:rPr>
        <w:t xml:space="preserve"> </w:t>
      </w:r>
      <w:r>
        <w:rPr>
          <w:rFonts w:ascii="Times New Roman" w:hAnsi="Times New Roman" w:cs="Times New Roman"/>
          <w:sz w:val="28"/>
          <w:szCs w:val="28"/>
        </w:rPr>
        <w:t xml:space="preserve">графическое представление результатов и анализ </w:t>
      </w:r>
      <w:r w:rsidR="00DE3D84" w:rsidRPr="00EB659E">
        <w:rPr>
          <w:rFonts w:ascii="Times New Roman" w:hAnsi="Times New Roman" w:cs="Times New Roman"/>
          <w:sz w:val="28"/>
          <w:szCs w:val="28"/>
        </w:rPr>
        <w:t>динамики пучка.</w:t>
      </w:r>
    </w:p>
    <w:p w:rsidR="00EB659E" w:rsidRPr="00EB659E" w:rsidRDefault="00EB659E" w:rsidP="00EB659E">
      <w:pPr>
        <w:pStyle w:val="a9"/>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Многокритериальная оптимизация продольной динамики пучка</w:t>
      </w:r>
    </w:p>
    <w:p w:rsidR="00E25FD3" w:rsidRDefault="00E25FD3" w:rsidP="00DE3D84">
      <w:pPr>
        <w:jc w:val="both"/>
        <w:rPr>
          <w:rFonts w:ascii="Times New Roman" w:hAnsi="Times New Roman" w:cs="Times New Roman"/>
          <w:sz w:val="28"/>
          <w:szCs w:val="28"/>
        </w:rPr>
      </w:pPr>
    </w:p>
    <w:p w:rsidR="00E25FD3" w:rsidRDefault="00E25FD3" w:rsidP="00DE3D84">
      <w:pPr>
        <w:jc w:val="both"/>
        <w:rPr>
          <w:rFonts w:ascii="Times New Roman" w:hAnsi="Times New Roman" w:cs="Times New Roman"/>
          <w:sz w:val="28"/>
          <w:szCs w:val="28"/>
        </w:rPr>
      </w:pPr>
    </w:p>
    <w:p w:rsidR="00F4604D" w:rsidRDefault="00F4604D" w:rsidP="00DE3D84">
      <w:pPr>
        <w:jc w:val="both"/>
        <w:rPr>
          <w:rFonts w:ascii="Times New Roman" w:hAnsi="Times New Roman" w:cs="Times New Roman"/>
          <w:sz w:val="28"/>
          <w:szCs w:val="28"/>
        </w:rPr>
      </w:pPr>
    </w:p>
    <w:p w:rsidR="00F4604D" w:rsidRDefault="00F4604D" w:rsidP="00DE3D84">
      <w:pPr>
        <w:jc w:val="both"/>
        <w:rPr>
          <w:rFonts w:ascii="Times New Roman" w:hAnsi="Times New Roman" w:cs="Times New Roman"/>
          <w:sz w:val="28"/>
          <w:szCs w:val="28"/>
        </w:rPr>
      </w:pPr>
    </w:p>
    <w:p w:rsidR="00F4604D" w:rsidRDefault="00F4604D" w:rsidP="00DE3D84">
      <w:pPr>
        <w:jc w:val="both"/>
        <w:rPr>
          <w:rFonts w:ascii="Times New Roman" w:hAnsi="Times New Roman" w:cs="Times New Roman"/>
          <w:sz w:val="28"/>
          <w:szCs w:val="28"/>
        </w:rPr>
      </w:pPr>
    </w:p>
    <w:p w:rsidR="00F4604D" w:rsidRDefault="00F4604D" w:rsidP="00DE3D84">
      <w:pPr>
        <w:jc w:val="both"/>
        <w:rPr>
          <w:rFonts w:ascii="Times New Roman" w:hAnsi="Times New Roman" w:cs="Times New Roman"/>
          <w:sz w:val="28"/>
          <w:szCs w:val="28"/>
        </w:rPr>
      </w:pPr>
    </w:p>
    <w:p w:rsidR="00F4604D" w:rsidRDefault="00F4604D" w:rsidP="00DE3D84">
      <w:pPr>
        <w:jc w:val="both"/>
        <w:rPr>
          <w:rFonts w:ascii="Times New Roman" w:hAnsi="Times New Roman" w:cs="Times New Roman"/>
          <w:sz w:val="28"/>
          <w:szCs w:val="28"/>
        </w:rPr>
      </w:pPr>
    </w:p>
    <w:p w:rsidR="00102F91" w:rsidRPr="008105EA" w:rsidRDefault="00102F91" w:rsidP="00102F91">
      <w:pPr>
        <w:jc w:val="center"/>
        <w:rPr>
          <w:rFonts w:ascii="Times New Roman" w:hAnsi="Times New Roman" w:cs="Times New Roman"/>
          <w:b/>
          <w:sz w:val="36"/>
          <w:szCs w:val="36"/>
        </w:rPr>
      </w:pPr>
      <w:r w:rsidRPr="008105EA">
        <w:rPr>
          <w:rFonts w:ascii="Times New Roman" w:hAnsi="Times New Roman" w:cs="Times New Roman"/>
          <w:b/>
          <w:sz w:val="36"/>
          <w:szCs w:val="36"/>
        </w:rPr>
        <w:lastRenderedPageBreak/>
        <w:t>Постановка задачи</w:t>
      </w:r>
    </w:p>
    <w:p w:rsidR="008105EA" w:rsidRPr="008105EA" w:rsidRDefault="008105EA" w:rsidP="008105EA">
      <w:pPr>
        <w:pStyle w:val="a9"/>
        <w:numPr>
          <w:ilvl w:val="0"/>
          <w:numId w:val="15"/>
        </w:numPr>
        <w:spacing w:line="360" w:lineRule="auto"/>
        <w:jc w:val="both"/>
        <w:rPr>
          <w:rFonts w:ascii="Times New Roman" w:hAnsi="Times New Roman" w:cs="Times New Roman"/>
          <w:sz w:val="28"/>
          <w:szCs w:val="28"/>
        </w:rPr>
      </w:pPr>
      <w:r w:rsidRPr="008105EA">
        <w:rPr>
          <w:rFonts w:ascii="Times New Roman" w:hAnsi="Times New Roman" w:cs="Times New Roman"/>
          <w:sz w:val="28"/>
          <w:szCs w:val="28"/>
        </w:rPr>
        <w:t>Осуществить математическое моделирование продольной динамики пучка в ускорителе типа Альвареца при аппроксимации ВЧ поля стоячих волн эквивалентной бегущей волной. Рассмотреть динамику пучка как совокупность движения равновесной частицы и движения частиц пучка. Учесть кулоновское взаимодействие частиц.</w:t>
      </w:r>
    </w:p>
    <w:p w:rsidR="008105EA" w:rsidRPr="008105EA" w:rsidRDefault="008105EA" w:rsidP="008105EA">
      <w:pPr>
        <w:pStyle w:val="a9"/>
        <w:numPr>
          <w:ilvl w:val="0"/>
          <w:numId w:val="15"/>
        </w:numPr>
        <w:spacing w:line="360" w:lineRule="auto"/>
        <w:jc w:val="both"/>
        <w:rPr>
          <w:rFonts w:ascii="Times New Roman" w:hAnsi="Times New Roman" w:cs="Times New Roman"/>
          <w:sz w:val="28"/>
          <w:szCs w:val="28"/>
        </w:rPr>
      </w:pPr>
      <w:r w:rsidRPr="008105EA">
        <w:rPr>
          <w:rFonts w:ascii="Times New Roman" w:hAnsi="Times New Roman" w:cs="Times New Roman"/>
          <w:sz w:val="28"/>
          <w:szCs w:val="28"/>
        </w:rPr>
        <w:t>Разработать соответствующее программное обеспечение, осуществить численное моделирование продольной динамики пучка, пре</w:t>
      </w:r>
      <w:r>
        <w:rPr>
          <w:rFonts w:ascii="Times New Roman" w:hAnsi="Times New Roman" w:cs="Times New Roman"/>
          <w:sz w:val="28"/>
          <w:szCs w:val="28"/>
        </w:rPr>
        <w:t xml:space="preserve">дставить результаты графически </w:t>
      </w:r>
      <w:r w:rsidRPr="008105EA">
        <w:rPr>
          <w:rFonts w:ascii="Times New Roman" w:hAnsi="Times New Roman" w:cs="Times New Roman"/>
          <w:sz w:val="28"/>
          <w:szCs w:val="28"/>
        </w:rPr>
        <w:t>и дать их анализ.</w:t>
      </w:r>
    </w:p>
    <w:p w:rsidR="008105EA" w:rsidRPr="008105EA" w:rsidRDefault="008105EA" w:rsidP="008105EA">
      <w:pPr>
        <w:pStyle w:val="a9"/>
        <w:numPr>
          <w:ilvl w:val="0"/>
          <w:numId w:val="15"/>
        </w:numPr>
        <w:spacing w:line="360" w:lineRule="auto"/>
        <w:jc w:val="both"/>
        <w:rPr>
          <w:rFonts w:ascii="Times New Roman" w:hAnsi="Times New Roman" w:cs="Times New Roman"/>
          <w:sz w:val="28"/>
          <w:szCs w:val="28"/>
        </w:rPr>
      </w:pPr>
      <w:r w:rsidRPr="008105EA">
        <w:rPr>
          <w:rFonts w:ascii="Times New Roman" w:hAnsi="Times New Roman" w:cs="Times New Roman"/>
          <w:sz w:val="28"/>
          <w:szCs w:val="28"/>
        </w:rPr>
        <w:t xml:space="preserve">Поставить задачу совместной оптимизации динамики синхронной частицы и динамики частиц пучка. Осуществить многокритериальную оптимизацию, построить множество Парето и провести сравнительный анализ динамики пучка для исходного и оптимизированного управлений. </w:t>
      </w:r>
    </w:p>
    <w:p w:rsidR="00D552AA" w:rsidRDefault="00D552AA" w:rsidP="00D552AA">
      <w:pPr>
        <w:spacing w:line="360" w:lineRule="auto"/>
        <w:jc w:val="both"/>
        <w:rPr>
          <w:rFonts w:ascii="Times New Roman" w:hAnsi="Times New Roman" w:cs="Times New Roman"/>
          <w:sz w:val="28"/>
          <w:szCs w:val="28"/>
        </w:rPr>
      </w:pPr>
    </w:p>
    <w:p w:rsidR="00D552AA" w:rsidRDefault="00D552AA" w:rsidP="00D552AA">
      <w:pPr>
        <w:spacing w:line="360" w:lineRule="auto"/>
        <w:jc w:val="both"/>
        <w:rPr>
          <w:rFonts w:ascii="Times New Roman" w:hAnsi="Times New Roman" w:cs="Times New Roman"/>
          <w:sz w:val="28"/>
          <w:szCs w:val="28"/>
        </w:rPr>
      </w:pPr>
    </w:p>
    <w:p w:rsidR="00D552AA" w:rsidRDefault="00D552AA" w:rsidP="00D552AA">
      <w:pPr>
        <w:spacing w:line="360" w:lineRule="auto"/>
        <w:jc w:val="both"/>
        <w:rPr>
          <w:rFonts w:ascii="Times New Roman" w:hAnsi="Times New Roman" w:cs="Times New Roman"/>
          <w:sz w:val="28"/>
          <w:szCs w:val="28"/>
        </w:rPr>
      </w:pPr>
    </w:p>
    <w:p w:rsidR="00D552AA" w:rsidRDefault="00D552AA" w:rsidP="00D552AA">
      <w:pPr>
        <w:spacing w:line="360" w:lineRule="auto"/>
        <w:jc w:val="both"/>
        <w:rPr>
          <w:rFonts w:ascii="Times New Roman" w:hAnsi="Times New Roman" w:cs="Times New Roman"/>
          <w:sz w:val="28"/>
          <w:szCs w:val="28"/>
        </w:rPr>
      </w:pPr>
    </w:p>
    <w:p w:rsidR="00D552AA" w:rsidRDefault="00D552AA" w:rsidP="00D552AA">
      <w:pPr>
        <w:spacing w:line="360" w:lineRule="auto"/>
        <w:jc w:val="both"/>
        <w:rPr>
          <w:rFonts w:ascii="Times New Roman" w:hAnsi="Times New Roman" w:cs="Times New Roman"/>
          <w:sz w:val="28"/>
          <w:szCs w:val="28"/>
        </w:rPr>
      </w:pPr>
    </w:p>
    <w:p w:rsidR="00D552AA" w:rsidRDefault="00D552AA" w:rsidP="00D552AA">
      <w:pPr>
        <w:spacing w:line="360" w:lineRule="auto"/>
        <w:jc w:val="both"/>
        <w:rPr>
          <w:rFonts w:ascii="Times New Roman" w:hAnsi="Times New Roman" w:cs="Times New Roman"/>
          <w:sz w:val="28"/>
          <w:szCs w:val="28"/>
        </w:rPr>
      </w:pPr>
    </w:p>
    <w:p w:rsidR="00D552AA" w:rsidRDefault="00D552AA" w:rsidP="00D552AA">
      <w:pPr>
        <w:spacing w:line="360" w:lineRule="auto"/>
        <w:jc w:val="both"/>
        <w:rPr>
          <w:rFonts w:ascii="Times New Roman" w:hAnsi="Times New Roman" w:cs="Times New Roman"/>
          <w:sz w:val="28"/>
          <w:szCs w:val="28"/>
        </w:rPr>
      </w:pPr>
    </w:p>
    <w:p w:rsidR="00A700EE" w:rsidRDefault="00A700EE" w:rsidP="00D552AA">
      <w:pPr>
        <w:spacing w:line="360" w:lineRule="auto"/>
        <w:jc w:val="both"/>
        <w:rPr>
          <w:rFonts w:ascii="Times New Roman" w:hAnsi="Times New Roman" w:cs="Times New Roman"/>
          <w:sz w:val="28"/>
          <w:szCs w:val="28"/>
        </w:rPr>
      </w:pPr>
    </w:p>
    <w:p w:rsidR="00A700EE" w:rsidRDefault="00A700EE" w:rsidP="00D552AA">
      <w:pPr>
        <w:spacing w:line="360" w:lineRule="auto"/>
        <w:jc w:val="both"/>
        <w:rPr>
          <w:rFonts w:ascii="Times New Roman" w:hAnsi="Times New Roman" w:cs="Times New Roman"/>
          <w:sz w:val="28"/>
          <w:szCs w:val="28"/>
        </w:rPr>
      </w:pPr>
    </w:p>
    <w:p w:rsidR="00A700EE" w:rsidRDefault="00A700EE" w:rsidP="00D552AA">
      <w:pPr>
        <w:spacing w:line="360" w:lineRule="auto"/>
        <w:jc w:val="both"/>
        <w:rPr>
          <w:rFonts w:ascii="Times New Roman" w:hAnsi="Times New Roman" w:cs="Times New Roman"/>
          <w:sz w:val="28"/>
          <w:szCs w:val="28"/>
        </w:rPr>
      </w:pPr>
    </w:p>
    <w:p w:rsidR="00DE3D84" w:rsidRDefault="00DE3D84" w:rsidP="00DE3D84">
      <w:pPr>
        <w:spacing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Глава 1. Математическое моделирование динамики пучка</w:t>
      </w:r>
    </w:p>
    <w:p w:rsidR="00DE3D84" w:rsidRPr="009C7E38" w:rsidRDefault="00DE3D84" w:rsidP="00DE3D84">
      <w:pPr>
        <w:pStyle w:val="a9"/>
        <w:numPr>
          <w:ilvl w:val="1"/>
          <w:numId w:val="2"/>
        </w:numPr>
        <w:jc w:val="center"/>
        <w:rPr>
          <w:rFonts w:ascii="Times New Roman" w:hAnsi="Times New Roman" w:cs="Times New Roman"/>
          <w:b/>
          <w:sz w:val="32"/>
          <w:szCs w:val="32"/>
        </w:rPr>
      </w:pPr>
      <w:r w:rsidRPr="00DA362A">
        <w:rPr>
          <w:rFonts w:ascii="Times New Roman" w:hAnsi="Times New Roman" w:cs="Times New Roman"/>
          <w:b/>
          <w:sz w:val="32"/>
          <w:szCs w:val="32"/>
        </w:rPr>
        <w:t>Устройство и принцип действия линейного ускорителя</w:t>
      </w:r>
    </w:p>
    <w:p w:rsidR="00DE3D84" w:rsidRDefault="00DE3D84" w:rsidP="00375324">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Рассмотрим </w:t>
      </w:r>
      <w:r w:rsidRPr="0077223D">
        <w:rPr>
          <w:rFonts w:ascii="Times New Roman" w:hAnsi="Times New Roman" w:cs="Times New Roman"/>
          <w:sz w:val="28"/>
          <w:szCs w:val="28"/>
        </w:rPr>
        <w:t>ускоритель типа Альвареца. Он представляет собой длинную вакуумную трубку - цилиндрический резонатор, внутри которой вдоль оси расположен ряд металлических трубок дрейфа (рис.</w:t>
      </w:r>
      <w:r>
        <w:rPr>
          <w:rFonts w:ascii="Times New Roman" w:hAnsi="Times New Roman" w:cs="Times New Roman"/>
          <w:sz w:val="28"/>
          <w:szCs w:val="28"/>
        </w:rPr>
        <w:t>1</w:t>
      </w:r>
      <w:r w:rsidR="00D6083E">
        <w:rPr>
          <w:rFonts w:ascii="Times New Roman" w:hAnsi="Times New Roman" w:cs="Times New Roman"/>
          <w:sz w:val="28"/>
          <w:szCs w:val="28"/>
        </w:rPr>
        <w:t>.1</w:t>
      </w:r>
      <w:r w:rsidR="00FC0402">
        <w:rPr>
          <w:rFonts w:ascii="Times New Roman" w:hAnsi="Times New Roman" w:cs="Times New Roman"/>
          <w:sz w:val="28"/>
          <w:szCs w:val="28"/>
        </w:rPr>
        <w:t>, а</w:t>
      </w:r>
      <w:r w:rsidRPr="0077223D">
        <w:rPr>
          <w:rFonts w:ascii="Times New Roman" w:hAnsi="Times New Roman" w:cs="Times New Roman"/>
          <w:sz w:val="28"/>
          <w:szCs w:val="28"/>
        </w:rPr>
        <w:t xml:space="preserve">). </w:t>
      </w:r>
      <w:r w:rsidR="00D02200">
        <w:rPr>
          <w:rFonts w:ascii="Times New Roman" w:hAnsi="Times New Roman" w:cs="Times New Roman"/>
          <w:sz w:val="28"/>
          <w:szCs w:val="28"/>
        </w:rPr>
        <w:t xml:space="preserve">Длиной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w:rPr>
            <w:rFonts w:ascii="Cambria Math" w:hAnsi="Cambria Math" w:cs="Times New Roman"/>
            <w:sz w:val="28"/>
            <w:szCs w:val="28"/>
          </w:rPr>
          <m:t xml:space="preserve"> </m:t>
        </m:r>
      </m:oMath>
      <w:r w:rsidR="00D02200" w:rsidRPr="00D02200">
        <w:rPr>
          <w:rFonts w:ascii="Times New Roman" w:eastAsiaTheme="minorEastAsia" w:hAnsi="Times New Roman" w:cs="Times New Roman"/>
          <w:i/>
          <w:sz w:val="28"/>
          <w:szCs w:val="28"/>
          <w:lang w:val="en-US"/>
        </w:rPr>
        <w:t>n</w:t>
      </w:r>
      <w:r w:rsidR="00D02200" w:rsidRPr="00D02200">
        <w:rPr>
          <w:rFonts w:ascii="Times New Roman" w:eastAsiaTheme="minorEastAsia" w:hAnsi="Times New Roman" w:cs="Times New Roman"/>
          <w:sz w:val="28"/>
          <w:szCs w:val="28"/>
        </w:rPr>
        <w:t>-</w:t>
      </w:r>
      <w:r w:rsidR="00D02200">
        <w:rPr>
          <w:rFonts w:ascii="Times New Roman" w:eastAsiaTheme="minorEastAsia" w:hAnsi="Times New Roman" w:cs="Times New Roman"/>
          <w:sz w:val="28"/>
          <w:szCs w:val="28"/>
        </w:rPr>
        <w:t xml:space="preserve">го периода ускорения является расстояние между центрами соседних пролетных трубок, а расстояние между смежными трубками есть длина зазора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n</m:t>
            </m:r>
          </m:sub>
        </m:sSub>
      </m:oMath>
      <w:r w:rsidR="00D02200">
        <w:rPr>
          <w:rFonts w:ascii="Times New Roman" w:eastAsiaTheme="minorEastAsia" w:hAnsi="Times New Roman" w:cs="Times New Roman"/>
          <w:sz w:val="28"/>
          <w:szCs w:val="28"/>
        </w:rPr>
        <w:t xml:space="preserve"> (рис.1</w:t>
      </w:r>
      <w:r w:rsidR="00D6083E">
        <w:rPr>
          <w:rFonts w:ascii="Times New Roman" w:eastAsiaTheme="minorEastAsia" w:hAnsi="Times New Roman" w:cs="Times New Roman"/>
          <w:sz w:val="28"/>
          <w:szCs w:val="28"/>
        </w:rPr>
        <w:t>.1</w:t>
      </w:r>
      <w:r w:rsidR="00D02200">
        <w:rPr>
          <w:rFonts w:ascii="Times New Roman" w:eastAsiaTheme="minorEastAsia" w:hAnsi="Times New Roman" w:cs="Times New Roman"/>
          <w:sz w:val="28"/>
          <w:szCs w:val="28"/>
        </w:rPr>
        <w:t xml:space="preserve">, б). </w:t>
      </w:r>
      <w:r w:rsidRPr="0077223D">
        <w:rPr>
          <w:rFonts w:ascii="Times New Roman" w:hAnsi="Times New Roman" w:cs="Times New Roman"/>
          <w:sz w:val="28"/>
          <w:szCs w:val="28"/>
        </w:rPr>
        <w:t>Между трубками поперемен</w:t>
      </w:r>
      <w:r>
        <w:rPr>
          <w:rFonts w:ascii="Times New Roman" w:hAnsi="Times New Roman" w:cs="Times New Roman"/>
          <w:sz w:val="28"/>
          <w:szCs w:val="28"/>
        </w:rPr>
        <w:t xml:space="preserve">но возникает электрическое поле </w:t>
      </w:r>
      <w:r w:rsidRPr="0077223D">
        <w:rPr>
          <w:rFonts w:ascii="Times New Roman" w:hAnsi="Times New Roman" w:cs="Times New Roman"/>
          <w:sz w:val="28"/>
          <w:szCs w:val="28"/>
        </w:rPr>
        <w:t xml:space="preserve">положительного или отрицательного направления. В первом случае, если в качестве частиц брать протоны, поле в зазоре будет ускоряющим, во втором - замедляющим. </w:t>
      </w:r>
    </w:p>
    <w:p w:rsidR="00DE3D84" w:rsidRPr="002B07D4" w:rsidRDefault="00FC0402" w:rsidP="00DE3D84">
      <w:pPr>
        <w:spacing w:line="360" w:lineRule="auto"/>
        <w:rPr>
          <w:rFonts w:ascii="Times New Roman" w:hAnsi="Times New Roman" w:cs="Times New Roman"/>
          <w:b/>
          <w:sz w:val="28"/>
          <w:szCs w:val="28"/>
        </w:rPr>
      </w:pPr>
      <w:r w:rsidRPr="00D02200">
        <w:rPr>
          <w:rFonts w:ascii="Times New Roman" w:hAnsi="Times New Roman" w:cs="Times New Roman"/>
          <w:noProof/>
          <w:sz w:val="28"/>
          <w:szCs w:val="28"/>
          <w:lang w:eastAsia="ru-RU"/>
        </w:rPr>
        <mc:AlternateContent>
          <mc:Choice Requires="wpg">
            <w:drawing>
              <wp:anchor distT="0" distB="0" distL="114300" distR="114300" simplePos="0" relativeHeight="251642880" behindDoc="0" locked="0" layoutInCell="1" allowOverlap="1">
                <wp:simplePos x="0" y="0"/>
                <wp:positionH relativeFrom="column">
                  <wp:posOffset>3707130</wp:posOffset>
                </wp:positionH>
                <wp:positionV relativeFrom="paragraph">
                  <wp:posOffset>480578</wp:posOffset>
                </wp:positionV>
                <wp:extent cx="2384305" cy="1305210"/>
                <wp:effectExtent l="38100" t="0" r="111760" b="28575"/>
                <wp:wrapNone/>
                <wp:docPr id="64" name="Группа 64"/>
                <wp:cNvGraphicFramePr/>
                <a:graphic xmlns:a="http://schemas.openxmlformats.org/drawingml/2006/main">
                  <a:graphicData uri="http://schemas.microsoft.com/office/word/2010/wordprocessingGroup">
                    <wpg:wgp>
                      <wpg:cNvGrpSpPr/>
                      <wpg:grpSpPr>
                        <a:xfrm>
                          <a:off x="0" y="0"/>
                          <a:ext cx="2384305" cy="1305210"/>
                          <a:chOff x="0" y="0"/>
                          <a:chExt cx="2384305" cy="1305210"/>
                        </a:xfrm>
                      </wpg:grpSpPr>
                      <wpg:grpSp>
                        <wpg:cNvPr id="62" name="Группа 62"/>
                        <wpg:cNvGrpSpPr/>
                        <wpg:grpSpPr>
                          <a:xfrm>
                            <a:off x="0" y="0"/>
                            <a:ext cx="2384305" cy="1305210"/>
                            <a:chOff x="0" y="0"/>
                            <a:chExt cx="2384305" cy="1305210"/>
                          </a:xfrm>
                        </wpg:grpSpPr>
                        <wpg:grpSp>
                          <wpg:cNvPr id="60" name="Группа 60"/>
                          <wpg:cNvGrpSpPr/>
                          <wpg:grpSpPr>
                            <a:xfrm>
                              <a:off x="0" y="267128"/>
                              <a:ext cx="2384305" cy="1038082"/>
                              <a:chOff x="0" y="0"/>
                              <a:chExt cx="2384305" cy="1038082"/>
                            </a:xfrm>
                          </wpg:grpSpPr>
                          <wps:wsp>
                            <wps:cNvPr id="55" name="Прямая соединительная линия 55"/>
                            <wps:cNvCnPr/>
                            <wps:spPr>
                              <a:xfrm flipH="1" flipV="1">
                                <a:off x="996594" y="380143"/>
                                <a:ext cx="556" cy="65692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6" name="Прямая соединительная линия 56"/>
                            <wps:cNvCnPr/>
                            <wps:spPr>
                              <a:xfrm flipH="1">
                                <a:off x="1387012" y="380143"/>
                                <a:ext cx="555" cy="657939"/>
                              </a:xfrm>
                              <a:prstGeom prst="line">
                                <a:avLst/>
                              </a:prstGeom>
                              <a:noFill/>
                              <a:ln w="9525" cap="flat" cmpd="sng" algn="ctr">
                                <a:solidFill>
                                  <a:sysClr val="windowText" lastClr="000000"/>
                                </a:solidFill>
                                <a:prstDash val="dash"/>
                                <a:round/>
                                <a:headEnd type="none" w="med" len="med"/>
                                <a:tailEnd type="none" w="med" len="med"/>
                              </a:ln>
                              <a:effectLst/>
                            </wps:spPr>
                            <wps:bodyPr/>
                          </wps:wsp>
                          <wpg:grpSp>
                            <wpg:cNvPr id="59" name="Группа 59"/>
                            <wpg:cNvGrpSpPr/>
                            <wpg:grpSpPr>
                              <a:xfrm>
                                <a:off x="0" y="0"/>
                                <a:ext cx="2384305" cy="1027316"/>
                                <a:chOff x="0" y="0"/>
                                <a:chExt cx="2384305" cy="1027316"/>
                              </a:xfrm>
                            </wpg:grpSpPr>
                            <wpg:grpSp>
                              <wpg:cNvPr id="51" name="Группа 51"/>
                              <wpg:cNvGrpSpPr/>
                              <wpg:grpSpPr>
                                <a:xfrm>
                                  <a:off x="0" y="0"/>
                                  <a:ext cx="996593" cy="1027316"/>
                                  <a:chOff x="0" y="0"/>
                                  <a:chExt cx="996593" cy="1027316"/>
                                </a:xfrm>
                              </wpg:grpSpPr>
                              <wpg:grpSp>
                                <wpg:cNvPr id="39" name="Группа 39"/>
                                <wpg:cNvGrpSpPr/>
                                <wpg:grpSpPr>
                                  <a:xfrm>
                                    <a:off x="0" y="647272"/>
                                    <a:ext cx="996593" cy="380044"/>
                                    <a:chOff x="0" y="0"/>
                                    <a:chExt cx="996593" cy="380044"/>
                                  </a:xfrm>
                                </wpg:grpSpPr>
                                <wpg:grpSp>
                                  <wpg:cNvPr id="30" name="Группа 30"/>
                                  <wpg:cNvGrpSpPr/>
                                  <wpg:grpSpPr>
                                    <a:xfrm>
                                      <a:off x="0" y="0"/>
                                      <a:ext cx="996593" cy="123290"/>
                                      <a:chOff x="0" y="0"/>
                                      <a:chExt cx="996593" cy="123290"/>
                                    </a:xfrm>
                                  </wpg:grpSpPr>
                                  <wps:wsp>
                                    <wps:cNvPr id="15" name="Прямая соединительная линия 15"/>
                                    <wps:cNvCnPr/>
                                    <wps:spPr>
                                      <a:xfrm>
                                        <a:off x="0" y="0"/>
                                        <a:ext cx="996593"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a:off x="0" y="123290"/>
                                        <a:ext cx="996315" cy="0"/>
                                      </a:xfrm>
                                      <a:prstGeom prst="line">
                                        <a:avLst/>
                                      </a:prstGeom>
                                      <a:noFill/>
                                      <a:ln w="6350" cap="flat" cmpd="sng" algn="ctr">
                                        <a:solidFill>
                                          <a:sysClr val="windowText" lastClr="000000"/>
                                        </a:solidFill>
                                        <a:prstDash val="solid"/>
                                        <a:miter lim="800000"/>
                                      </a:ln>
                                      <a:effectLst/>
                                    </wps:spPr>
                                    <wps:bodyPr/>
                                  </wps:wsp>
                                  <wps:wsp>
                                    <wps:cNvPr id="29" name="Прямая соединительная линия 29"/>
                                    <wps:cNvCnPr/>
                                    <wps:spPr>
                                      <a:xfrm>
                                        <a:off x="996593" y="0"/>
                                        <a:ext cx="0" cy="1232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5" name="Группа 35"/>
                                  <wpg:cNvGrpSpPr/>
                                  <wpg:grpSpPr>
                                    <a:xfrm>
                                      <a:off x="0" y="256854"/>
                                      <a:ext cx="996315" cy="123190"/>
                                      <a:chOff x="0" y="0"/>
                                      <a:chExt cx="996593" cy="123290"/>
                                    </a:xfrm>
                                  </wpg:grpSpPr>
                                  <wps:wsp>
                                    <wps:cNvPr id="36" name="Прямая соединительная линия 36"/>
                                    <wps:cNvCnPr/>
                                    <wps:spPr>
                                      <a:xfrm>
                                        <a:off x="0" y="0"/>
                                        <a:ext cx="996593" cy="0"/>
                                      </a:xfrm>
                                      <a:prstGeom prst="line">
                                        <a:avLst/>
                                      </a:prstGeom>
                                      <a:noFill/>
                                      <a:ln w="6350" cap="flat" cmpd="sng" algn="ctr">
                                        <a:solidFill>
                                          <a:sysClr val="windowText" lastClr="000000"/>
                                        </a:solidFill>
                                        <a:prstDash val="solid"/>
                                        <a:miter lim="800000"/>
                                      </a:ln>
                                      <a:effectLst/>
                                    </wps:spPr>
                                    <wps:bodyPr/>
                                  </wps:wsp>
                                  <wps:wsp>
                                    <wps:cNvPr id="37" name="Прямая соединительная линия 37"/>
                                    <wps:cNvCnPr/>
                                    <wps:spPr>
                                      <a:xfrm>
                                        <a:off x="0" y="123290"/>
                                        <a:ext cx="996315" cy="0"/>
                                      </a:xfrm>
                                      <a:prstGeom prst="line">
                                        <a:avLst/>
                                      </a:prstGeom>
                                      <a:noFill/>
                                      <a:ln w="6350" cap="flat" cmpd="sng" algn="ctr">
                                        <a:solidFill>
                                          <a:sysClr val="windowText" lastClr="000000"/>
                                        </a:solidFill>
                                        <a:prstDash val="solid"/>
                                        <a:miter lim="800000"/>
                                      </a:ln>
                                      <a:effectLst/>
                                    </wps:spPr>
                                    <wps:bodyPr/>
                                  </wps:wsp>
                                  <wps:wsp>
                                    <wps:cNvPr id="38" name="Прямая соединительная линия 38"/>
                                    <wps:cNvCnPr/>
                                    <wps:spPr>
                                      <a:xfrm>
                                        <a:off x="996593" y="0"/>
                                        <a:ext cx="0" cy="123290"/>
                                      </a:xfrm>
                                      <a:prstGeom prst="line">
                                        <a:avLst/>
                                      </a:prstGeom>
                                      <a:noFill/>
                                      <a:ln w="6350" cap="flat" cmpd="sng" algn="ctr">
                                        <a:solidFill>
                                          <a:sysClr val="windowText" lastClr="000000"/>
                                        </a:solidFill>
                                        <a:prstDash val="solid"/>
                                        <a:miter lim="800000"/>
                                      </a:ln>
                                      <a:effectLst/>
                                    </wps:spPr>
                                    <wps:bodyPr/>
                                  </wps:wsp>
                                </wpg:grpSp>
                              </wpg:grpSp>
                              <wps:wsp>
                                <wps:cNvPr id="49" name="Прямая соединительная линия 49"/>
                                <wps:cNvCnPr/>
                                <wps:spPr>
                                  <a:xfrm flipV="1">
                                    <a:off x="0" y="0"/>
                                    <a:ext cx="0" cy="102700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g:cNvPr id="52" name="Группа 52"/>
                              <wpg:cNvGrpSpPr/>
                              <wpg:grpSpPr>
                                <a:xfrm>
                                  <a:off x="1387012" y="0"/>
                                  <a:ext cx="997293" cy="1027002"/>
                                  <a:chOff x="0" y="0"/>
                                  <a:chExt cx="997293" cy="1027002"/>
                                </a:xfrm>
                              </wpg:grpSpPr>
                              <wpg:grpSp>
                                <wpg:cNvPr id="40" name="Группа 40"/>
                                <wpg:cNvGrpSpPr/>
                                <wpg:grpSpPr>
                                  <a:xfrm rot="10800000">
                                    <a:off x="0" y="647272"/>
                                    <a:ext cx="996315" cy="379730"/>
                                    <a:chOff x="0" y="0"/>
                                    <a:chExt cx="996593" cy="380044"/>
                                  </a:xfrm>
                                </wpg:grpSpPr>
                                <wpg:grpSp>
                                  <wpg:cNvPr id="41" name="Группа 41"/>
                                  <wpg:cNvGrpSpPr/>
                                  <wpg:grpSpPr>
                                    <a:xfrm>
                                      <a:off x="0" y="0"/>
                                      <a:ext cx="996593" cy="123290"/>
                                      <a:chOff x="0" y="0"/>
                                      <a:chExt cx="996593" cy="123290"/>
                                    </a:xfrm>
                                  </wpg:grpSpPr>
                                  <wps:wsp>
                                    <wps:cNvPr id="42" name="Прямая соединительная линия 42"/>
                                    <wps:cNvCnPr/>
                                    <wps:spPr>
                                      <a:xfrm>
                                        <a:off x="0" y="0"/>
                                        <a:ext cx="996593" cy="0"/>
                                      </a:xfrm>
                                      <a:prstGeom prst="line">
                                        <a:avLst/>
                                      </a:prstGeom>
                                      <a:noFill/>
                                      <a:ln w="6350" cap="flat" cmpd="sng" algn="ctr">
                                        <a:solidFill>
                                          <a:sysClr val="windowText" lastClr="000000"/>
                                        </a:solidFill>
                                        <a:prstDash val="solid"/>
                                        <a:miter lim="800000"/>
                                      </a:ln>
                                      <a:effectLst/>
                                    </wps:spPr>
                                    <wps:bodyPr/>
                                  </wps:wsp>
                                  <wps:wsp>
                                    <wps:cNvPr id="43" name="Прямая соединительная линия 43"/>
                                    <wps:cNvCnPr/>
                                    <wps:spPr>
                                      <a:xfrm>
                                        <a:off x="0" y="123290"/>
                                        <a:ext cx="996315" cy="0"/>
                                      </a:xfrm>
                                      <a:prstGeom prst="line">
                                        <a:avLst/>
                                      </a:prstGeom>
                                      <a:noFill/>
                                      <a:ln w="6350" cap="flat" cmpd="sng" algn="ctr">
                                        <a:solidFill>
                                          <a:sysClr val="windowText" lastClr="000000"/>
                                        </a:solidFill>
                                        <a:prstDash val="solid"/>
                                        <a:miter lim="800000"/>
                                      </a:ln>
                                      <a:effectLst/>
                                    </wps:spPr>
                                    <wps:bodyPr/>
                                  </wps:wsp>
                                  <wps:wsp>
                                    <wps:cNvPr id="44" name="Прямая соединительная линия 44"/>
                                    <wps:cNvCnPr/>
                                    <wps:spPr>
                                      <a:xfrm>
                                        <a:off x="996593" y="0"/>
                                        <a:ext cx="0" cy="123290"/>
                                      </a:xfrm>
                                      <a:prstGeom prst="line">
                                        <a:avLst/>
                                      </a:prstGeom>
                                      <a:noFill/>
                                      <a:ln w="6350" cap="flat" cmpd="sng" algn="ctr">
                                        <a:solidFill>
                                          <a:sysClr val="windowText" lastClr="000000"/>
                                        </a:solidFill>
                                        <a:prstDash val="solid"/>
                                        <a:miter lim="800000"/>
                                      </a:ln>
                                      <a:effectLst/>
                                    </wps:spPr>
                                    <wps:bodyPr/>
                                  </wps:wsp>
                                </wpg:grpSp>
                                <wpg:grpSp>
                                  <wpg:cNvPr id="45" name="Группа 45"/>
                                  <wpg:cNvGrpSpPr/>
                                  <wpg:grpSpPr>
                                    <a:xfrm>
                                      <a:off x="0" y="256854"/>
                                      <a:ext cx="996315" cy="123190"/>
                                      <a:chOff x="0" y="0"/>
                                      <a:chExt cx="996593" cy="123290"/>
                                    </a:xfrm>
                                  </wpg:grpSpPr>
                                  <wps:wsp>
                                    <wps:cNvPr id="46" name="Прямая соединительная линия 46"/>
                                    <wps:cNvCnPr/>
                                    <wps:spPr>
                                      <a:xfrm>
                                        <a:off x="0" y="0"/>
                                        <a:ext cx="996593" cy="0"/>
                                      </a:xfrm>
                                      <a:prstGeom prst="line">
                                        <a:avLst/>
                                      </a:prstGeom>
                                      <a:noFill/>
                                      <a:ln w="6350" cap="flat" cmpd="sng" algn="ctr">
                                        <a:solidFill>
                                          <a:sysClr val="windowText" lastClr="000000"/>
                                        </a:solidFill>
                                        <a:prstDash val="solid"/>
                                        <a:miter lim="800000"/>
                                      </a:ln>
                                      <a:effectLst/>
                                    </wps:spPr>
                                    <wps:bodyPr/>
                                  </wps:wsp>
                                  <wps:wsp>
                                    <wps:cNvPr id="47" name="Прямая соединительная линия 47"/>
                                    <wps:cNvCnPr/>
                                    <wps:spPr>
                                      <a:xfrm>
                                        <a:off x="0" y="123290"/>
                                        <a:ext cx="996315" cy="0"/>
                                      </a:xfrm>
                                      <a:prstGeom prst="line">
                                        <a:avLst/>
                                      </a:prstGeom>
                                      <a:noFill/>
                                      <a:ln w="6350" cap="flat" cmpd="sng" algn="ctr">
                                        <a:solidFill>
                                          <a:sysClr val="windowText" lastClr="000000"/>
                                        </a:solidFill>
                                        <a:prstDash val="solid"/>
                                        <a:miter lim="800000"/>
                                      </a:ln>
                                      <a:effectLst/>
                                    </wps:spPr>
                                    <wps:bodyPr/>
                                  </wps:wsp>
                                  <wps:wsp>
                                    <wps:cNvPr id="48" name="Прямая соединительная линия 48"/>
                                    <wps:cNvCnPr/>
                                    <wps:spPr>
                                      <a:xfrm>
                                        <a:off x="996593" y="0"/>
                                        <a:ext cx="0" cy="123290"/>
                                      </a:xfrm>
                                      <a:prstGeom prst="line">
                                        <a:avLst/>
                                      </a:prstGeom>
                                      <a:noFill/>
                                      <a:ln w="6350" cap="flat" cmpd="sng" algn="ctr">
                                        <a:solidFill>
                                          <a:sysClr val="windowText" lastClr="000000"/>
                                        </a:solidFill>
                                        <a:prstDash val="solid"/>
                                        <a:miter lim="800000"/>
                                      </a:ln>
                                      <a:effectLst/>
                                    </wps:spPr>
                                    <wps:bodyPr/>
                                  </wps:wsp>
                                </wpg:grpSp>
                              </wpg:grpSp>
                              <wps:wsp>
                                <wps:cNvPr id="50" name="Прямая соединительная линия 50"/>
                                <wps:cNvCnPr/>
                                <wps:spPr>
                                  <a:xfrm flipV="1">
                                    <a:off x="996593" y="0"/>
                                    <a:ext cx="700" cy="1026274"/>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54" name="Прямая со стрелкой 54"/>
                              <wps:cNvCnPr/>
                              <wps:spPr>
                                <a:xfrm>
                                  <a:off x="0" y="71919"/>
                                  <a:ext cx="2383962"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8" name="Прямая со стрелкой 58"/>
                              <wps:cNvCnPr/>
                              <wps:spPr>
                                <a:xfrm>
                                  <a:off x="996594" y="369869"/>
                                  <a:ext cx="390973"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grpSp>
                        </wpg:grpSp>
                        <wps:wsp>
                          <wps:cNvPr id="61" name="Надпись 61"/>
                          <wps:cNvSpPr txBox="1"/>
                          <wps:spPr>
                            <a:xfrm>
                              <a:off x="770562" y="0"/>
                              <a:ext cx="821690" cy="359446"/>
                            </a:xfrm>
                            <a:prstGeom prst="rect">
                              <a:avLst/>
                            </a:prstGeom>
                            <a:noFill/>
                            <a:ln w="6350">
                              <a:noFill/>
                            </a:ln>
                          </wps:spPr>
                          <wps:txbx>
                            <w:txbxContent>
                              <w:p w:rsidR="00F21F9D" w:rsidRPr="00FC0402" w:rsidRDefault="00F21F9D">
                                <w:pPr>
                                  <w:rPr>
                                    <w:sz w:val="32"/>
                                    <w:szCs w:val="32"/>
                                  </w:rPr>
                                </w:pPr>
                                <m:oMathPara>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Надпись 63"/>
                        <wps:cNvSpPr txBox="1"/>
                        <wps:spPr>
                          <a:xfrm>
                            <a:off x="770562" y="359595"/>
                            <a:ext cx="853498" cy="369792"/>
                          </a:xfrm>
                          <a:prstGeom prst="rect">
                            <a:avLst/>
                          </a:prstGeom>
                          <a:noFill/>
                          <a:ln w="6350">
                            <a:noFill/>
                          </a:ln>
                        </wps:spPr>
                        <wps:txbx>
                          <w:txbxContent>
                            <w:p w:rsidR="00F21F9D" w:rsidRPr="00FC0402" w:rsidRDefault="00F21F9D">
                              <w:pPr>
                                <w:rPr>
                                  <w:sz w:val="28"/>
                                  <w:szCs w:val="28"/>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64" o:spid="_x0000_s1026" style="position:absolute;margin-left:291.9pt;margin-top:37.85pt;width:187.75pt;height:102.75pt;z-index:251642880" coordsize="23843,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">
                <v:group id="Группа 62" o:spid="_x0000_s1027" style="position:absolute;width:23843;height:13052" coordsize="23843,1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Группа 60" o:spid="_x0000_s1028" style="position:absolute;top:2671;width:23843;height:10381" coordsize="23843,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Прямая соединительная линия 55" o:spid="_x0000_s1029" style="position:absolute;flip:x y;visibility:visible;mso-wrap-style:square" from="9965,3801" to="9971,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" strokecolor="black [3200]">
                      <v:stroke dashstyle="dash"/>
                    </v:line>
                    <v:line id="Прямая соединительная линия 56" o:spid="_x0000_s1030" style="position:absolute;flip:x;visibility:visible;mso-wrap-style:square" from="13870,3801" to="13875,1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" strokecolor="windowText">
                      <v:stroke dashstyle="dash"/>
                    </v:line>
                    <v:group id="Группа 59" o:spid="_x0000_s1031" style="position:absolute;width:23843;height:10273" coordsize="23843,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Группа 51" o:spid="_x0000_s1032" style="position:absolute;width:9965;height:10273" coordsize="9965,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Группа 39" o:spid="_x0000_s1033" style="position:absolute;top:6472;width:9965;height:3801" coordsize="996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Группа 30" o:spid="_x0000_s1034" style="position:absolute;width:9965;height:1232" coordsize="9965,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Прямая соединительная линия 15" o:spid="_x0000_s1035" style="position:absolute;visibility:visible;mso-wrap-style:square" from="0,0" to="99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Прямая соединительная линия 28" o:spid="_x0000_s1036" style="position:absolute;visibility:visible;mso-wrap-style:square" from="0,1232" to="996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" strokecolor="windowText" strokeweight=".5pt">
                              <v:stroke joinstyle="miter"/>
                            </v:line>
                            <v:line id="Прямая соединительная линия 29" o:spid="_x0000_s1037" style="position:absolute;visibility:visible;mso-wrap-style:square" from="9965,0" to="996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group>
                          <v:group id="Группа 35" o:spid="_x0000_s1038" style="position:absolute;top:2568;width:9963;height:1232" coordsize="9965,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Прямая соединительная линия 36" o:spid="_x0000_s1039" style="position:absolute;visibility:visible;mso-wrap-style:square" from="0,0" to="99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v:line>
                            <v:line id="Прямая соединительная линия 37" o:spid="_x0000_s1040" style="position:absolute;visibility:visible;mso-wrap-style:square" from="0,1232" to="996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v:line>
                            <v:line id="Прямая соединительная линия 38" o:spid="_x0000_s1041" style="position:absolute;visibility:visible;mso-wrap-style:square" from="9965,0" to="996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v:line>
                          </v:group>
                        </v:group>
                        <v:line id="Прямая соединительная линия 49" o:spid="_x0000_s1042" style="position:absolute;flip:y;visibility:visible;mso-wrap-style:square" from="0,0" to="0,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" strokecolor="black [3200]">
                          <v:stroke dashstyle="dash"/>
                        </v:line>
                      </v:group>
                      <v:group id="Группа 52" o:spid="_x0000_s1043" style="position:absolute;left:13870;width:9973;height:10270" coordsize="9972,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Группа 40" o:spid="_x0000_s1044" style="position:absolute;top:6472;width:9963;height:3798;rotation:180" coordsize="996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">
                          <v:group id="Группа 41" o:spid="_x0000_s1045" style="position:absolute;width:9965;height:1232" coordsize="9965,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Прямая соединительная линия 42" o:spid="_x0000_s1046" style="position:absolute;visibility:visible;mso-wrap-style:square" from="0,0" to="99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nxAAAANsAAAAPAAAAZHJzL2Rvd25yZXYueG1sRI/BasMw&#10;EETvhfyD2EBvjRxT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MpmxufEAAAA2wAAAA8A&#10;AAAAAAAAAAAAAAAABwIAAGRycy9kb3ducmV2LnhtbFBLBQYAAAAAAwADALcAAAD4AgAAAAA=&#10;" strokecolor="windowText" strokeweight=".5pt">
                              <v:stroke joinstyle="miter"/>
                            </v:line>
                            <v:line id="Прямая соединительная линия 43" o:spid="_x0000_s1047" style="position:absolute;visibility:visible;mso-wrap-style:square" from="0,1232" to="996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line id="Прямая соединительная линия 44" o:spid="_x0000_s1048" style="position:absolute;visibility:visible;mso-wrap-style:square" from="9965,0" to="996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group>
                          <v:group id="Группа 45" o:spid="_x0000_s1049" style="position:absolute;top:2568;width:9963;height:1232" coordsize="9965,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Прямая соединительная линия 46" o:spid="_x0000_s1050" style="position:absolute;visibility:visible;mso-wrap-style:square" from="0,0" to="99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DkwgAAANsAAAAPAAAAZHJzL2Rvd25yZXYueG1sRI9Bi8Iw&#10;FITvgv8hPMGbpisi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C1XcDkwgAAANsAAAAPAAAA&#10;AAAAAAAAAAAAAAcCAABkcnMvZG93bnJldi54bWxQSwUGAAAAAAMAAwC3AAAA9gIAAAAA&#10;" strokecolor="windowText" strokeweight=".5pt">
                              <v:stroke joinstyle="miter"/>
                            </v:line>
                            <v:line id="Прямая соединительная линия 47" o:spid="_x0000_s1051" style="position:absolute;visibility:visible;mso-wrap-style:square" from="0,1232" to="996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V/wwAAANsAAAAPAAAAZHJzL2Rvd25yZXYueG1sRI9Bi8Iw&#10;FITvwv6H8ARvmiqi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2hFlf8MAAADbAAAADwAA&#10;AAAAAAAAAAAAAAAHAgAAZHJzL2Rvd25yZXYueG1sUEsFBgAAAAADAAMAtwAAAPcCAAAAAA==&#10;" strokecolor="windowText" strokeweight=".5pt">
                              <v:stroke joinstyle="miter"/>
                            </v:line>
                            <v:line id="Прямая соединительная линия 48" o:spid="_x0000_s1052" style="position:absolute;visibility:visible;mso-wrap-style:square" from="9965,0" to="996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NvwAAANsAAAAPAAAAZHJzL2Rvd25yZXYueG1sRE9Ni8Iw&#10;EL0L/ocwwt40VUR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CrjvENvwAAANsAAAAPAAAAAAAA&#10;AAAAAAAAAAcCAABkcnMvZG93bnJldi54bWxQSwUGAAAAAAMAAwC3AAAA8wIAAAAA&#10;" strokecolor="windowText" strokeweight=".5pt">
                              <v:stroke joinstyle="miter"/>
                            </v:line>
                          </v:group>
                        </v:group>
                        <v:line id="Прямая соединительная линия 50" o:spid="_x0000_s1053" style="position:absolute;flip:y;visibility:visible;mso-wrap-style:square" from="9965,0" to="9972,1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" strokecolor="windowText">
                          <v:stroke dashstyle="dash"/>
                        </v:line>
                      </v:group>
                      <v:shapetype id="_x0000_t32" coordsize="21600,21600" o:spt="32" o:oned="t" path="m,l21600,21600e" filled="f">
                        <v:path arrowok="t" fillok="f" o:connecttype="none"/>
                        <o:lock v:ext="edit" shapetype="t"/>
                      </v:shapetype>
                      <v:shape id="Прямая со стрелкой 54" o:spid="_x0000_s1054" type="#_x0000_t32" style="position:absolute;top:719;width:23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" strokecolor="black [3200]">
                        <v:stroke startarrow="open" endarrow="open"/>
                      </v:shape>
                      <v:shape id="Прямая со стрелкой 58" o:spid="_x0000_s1055" type="#_x0000_t32" style="position:absolute;left:9965;top:3698;width:3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" strokecolor="black [3200]">
                        <v:stroke startarrow="open" endarrow="open"/>
                      </v:shape>
                    </v:group>
                  </v:group>
                  <v:shapetype id="_x0000_t202" coordsize="21600,21600" o:spt="202" path="m,l,21600r21600,l21600,xe">
                    <v:stroke joinstyle="miter"/>
                    <v:path gradientshapeok="t" o:connecttype="rect"/>
                  </v:shapetype>
                  <v:shape id="Надпись 61" o:spid="_x0000_s1056" type="#_x0000_t202" style="position:absolute;left:7705;width:821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F21F9D" w:rsidRPr="00FC0402" w:rsidRDefault="00F21F9D">
                          <w:pPr>
                            <w:rPr>
                              <w:sz w:val="32"/>
                              <w:szCs w:val="32"/>
                            </w:rPr>
                          </w:pPr>
                          <m:oMathPara>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n</m:t>
                                  </m:r>
                                </m:sub>
                              </m:sSub>
                            </m:oMath>
                          </m:oMathPara>
                        </w:p>
                      </w:txbxContent>
                    </v:textbox>
                  </v:shape>
                </v:group>
                <v:shape id="Надпись 63" o:spid="_x0000_s1057" type="#_x0000_t202" style="position:absolute;left:7705;top:3595;width:8535;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F21F9D" w:rsidRPr="00FC0402" w:rsidRDefault="00F21F9D">
                        <w:pPr>
                          <w:rPr>
                            <w:sz w:val="28"/>
                            <w:szCs w:val="28"/>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n</m:t>
                                </m:r>
                              </m:sub>
                            </m:sSub>
                          </m:oMath>
                        </m:oMathPara>
                      </w:p>
                    </w:txbxContent>
                  </v:textbox>
                </v:shape>
              </v:group>
            </w:pict>
          </mc:Fallback>
        </mc:AlternateContent>
      </w:r>
      <w:r w:rsidR="00D02200" w:rsidRPr="00D02200">
        <w:rPr>
          <w:rFonts w:ascii="Times New Roman" w:hAnsi="Times New Roman" w:cs="Times New Roman"/>
          <w:sz w:val="28"/>
          <w:szCs w:val="28"/>
        </w:rPr>
        <w:t>а)</w:t>
      </w:r>
      <w:r w:rsidR="00375324">
        <w:rPr>
          <w:rFonts w:ascii="Times New Roman" w:hAnsi="Times New Roman" w:cs="Times New Roman"/>
          <w:b/>
          <w:noProof/>
          <w:sz w:val="28"/>
          <w:szCs w:val="28"/>
          <w:lang w:eastAsia="ru-RU"/>
        </w:rPr>
        <w:drawing>
          <wp:inline distT="0" distB="0" distL="0" distR="0" wp14:anchorId="591C379A" wp14:editId="2A8DF633">
            <wp:extent cx="3381847" cy="2210108"/>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прарв.PNG"/>
                    <pic:cNvPicPr/>
                  </pic:nvPicPr>
                  <pic:blipFill>
                    <a:blip r:embed="rId8">
                      <a:extLst>
                        <a:ext uri="{28A0092B-C50C-407E-A947-70E740481C1C}">
                          <a14:useLocalDpi xmlns:a14="http://schemas.microsoft.com/office/drawing/2010/main" val="0"/>
                        </a:ext>
                      </a:extLst>
                    </a:blip>
                    <a:stretch>
                      <a:fillRect/>
                    </a:stretch>
                  </pic:blipFill>
                  <pic:spPr>
                    <a:xfrm>
                      <a:off x="0" y="0"/>
                      <a:ext cx="3381847" cy="2210108"/>
                    </a:xfrm>
                    <a:prstGeom prst="rect">
                      <a:avLst/>
                    </a:prstGeom>
                  </pic:spPr>
                </pic:pic>
              </a:graphicData>
            </a:graphic>
          </wp:inline>
        </w:drawing>
      </w:r>
      <w:r w:rsidR="00D02200">
        <w:rPr>
          <w:rFonts w:ascii="Times New Roman" w:hAnsi="Times New Roman" w:cs="Times New Roman"/>
          <w:sz w:val="28"/>
          <w:szCs w:val="28"/>
        </w:rPr>
        <w:t>б)</w:t>
      </w:r>
    </w:p>
    <w:p w:rsidR="00DE3D84" w:rsidRPr="002478E4" w:rsidRDefault="00DE3D84" w:rsidP="00D85F1F">
      <w:pPr>
        <w:spacing w:line="360" w:lineRule="auto"/>
        <w:jc w:val="center"/>
        <w:rPr>
          <w:rFonts w:ascii="Times New Roman" w:hAnsi="Times New Roman" w:cs="Times New Roman"/>
        </w:rPr>
      </w:pPr>
      <w:r>
        <w:rPr>
          <w:rFonts w:ascii="Times New Roman" w:hAnsi="Times New Roman" w:cs="Times New Roman"/>
        </w:rPr>
        <w:t>Рис. 1.</w:t>
      </w:r>
      <w:r w:rsidR="006862E9">
        <w:rPr>
          <w:rFonts w:ascii="Times New Roman" w:hAnsi="Times New Roman" w:cs="Times New Roman"/>
        </w:rPr>
        <w:t>1.</w:t>
      </w:r>
      <w:r>
        <w:rPr>
          <w:rFonts w:ascii="Times New Roman" w:hAnsi="Times New Roman" w:cs="Times New Roman"/>
        </w:rPr>
        <w:t xml:space="preserve"> Схема сеч</w:t>
      </w:r>
      <w:r w:rsidR="00D85F1F">
        <w:rPr>
          <w:rFonts w:ascii="Times New Roman" w:hAnsi="Times New Roman" w:cs="Times New Roman"/>
        </w:rPr>
        <w:t>ения ускорителя типа Альвареца.</w:t>
      </w:r>
    </w:p>
    <w:p w:rsidR="00DE3D84" w:rsidRDefault="00DE3D84" w:rsidP="00F444A5">
      <w:pPr>
        <w:spacing w:line="360" w:lineRule="auto"/>
        <w:ind w:firstLine="709"/>
        <w:jc w:val="both"/>
        <w:rPr>
          <w:rFonts w:ascii="Times New Roman" w:hAnsi="Times New Roman" w:cs="Times New Roman"/>
          <w:sz w:val="28"/>
          <w:szCs w:val="28"/>
        </w:rPr>
      </w:pPr>
      <w:r w:rsidRPr="0077223D">
        <w:rPr>
          <w:rFonts w:ascii="Times New Roman" w:hAnsi="Times New Roman" w:cs="Times New Roman"/>
          <w:sz w:val="28"/>
          <w:szCs w:val="28"/>
        </w:rPr>
        <w:t>Попадая в зазор тогда, когда поле является ускоряющим, частица увеличивает скорость. Затем попав в трубку дрейфа частица не будет испытывать воздействия</w:t>
      </w:r>
      <w:r w:rsidR="006A51E6" w:rsidRPr="006A51E6">
        <w:rPr>
          <w:rFonts w:ascii="Times New Roman" w:hAnsi="Times New Roman" w:cs="Times New Roman"/>
          <w:sz w:val="28"/>
          <w:szCs w:val="28"/>
        </w:rPr>
        <w:t xml:space="preserve"> </w:t>
      </w:r>
      <w:r w:rsidR="006A51E6">
        <w:rPr>
          <w:rFonts w:ascii="Times New Roman" w:hAnsi="Times New Roman" w:cs="Times New Roman"/>
          <w:sz w:val="28"/>
          <w:szCs w:val="28"/>
        </w:rPr>
        <w:t>ускоряющего ВЧ</w:t>
      </w:r>
      <w:r w:rsidRPr="0077223D">
        <w:rPr>
          <w:rFonts w:ascii="Times New Roman" w:hAnsi="Times New Roman" w:cs="Times New Roman"/>
          <w:sz w:val="28"/>
          <w:szCs w:val="28"/>
        </w:rPr>
        <w:t xml:space="preserve"> поля (если не учитывать "провисание" </w:t>
      </w:r>
      <w:r w:rsidR="006A51E6">
        <w:rPr>
          <w:rFonts w:ascii="Times New Roman" w:hAnsi="Times New Roman" w:cs="Times New Roman"/>
          <w:sz w:val="28"/>
          <w:szCs w:val="28"/>
        </w:rPr>
        <w:t>ВЧ поля в трубку</w:t>
      </w:r>
      <w:r w:rsidRPr="0077223D">
        <w:rPr>
          <w:rFonts w:ascii="Times New Roman" w:hAnsi="Times New Roman" w:cs="Times New Roman"/>
          <w:sz w:val="28"/>
          <w:szCs w:val="28"/>
        </w:rPr>
        <w:t xml:space="preserve"> и поле объемного заряда ускоряемых частиц), благодаря тому, что металлические стенки экранируют ее, поэтому она </w:t>
      </w:r>
      <w:r w:rsidR="008F04EA">
        <w:rPr>
          <w:rFonts w:ascii="Times New Roman" w:hAnsi="Times New Roman" w:cs="Times New Roman"/>
          <w:sz w:val="28"/>
          <w:szCs w:val="28"/>
        </w:rPr>
        <w:t xml:space="preserve">в среднем не испытывает ускорения </w:t>
      </w:r>
      <w:r w:rsidRPr="0077223D">
        <w:rPr>
          <w:rFonts w:ascii="Times New Roman" w:hAnsi="Times New Roman" w:cs="Times New Roman"/>
          <w:sz w:val="28"/>
          <w:szCs w:val="28"/>
        </w:rPr>
        <w:t xml:space="preserve">или дрейфует. Длина трубки подбирается таким образом, чтобы за время, которое частица затрачивает на ее </w:t>
      </w:r>
      <w:r w:rsidRPr="0077223D">
        <w:rPr>
          <w:rFonts w:ascii="Times New Roman" w:hAnsi="Times New Roman" w:cs="Times New Roman"/>
          <w:sz w:val="28"/>
          <w:szCs w:val="28"/>
        </w:rPr>
        <w:lastRenderedPageBreak/>
        <w:t xml:space="preserve">прохождение, поле в следующем зазоре изменяло свой </w:t>
      </w:r>
      <w:r>
        <w:rPr>
          <w:rFonts w:ascii="Times New Roman" w:hAnsi="Times New Roman" w:cs="Times New Roman"/>
          <w:sz w:val="28"/>
          <w:szCs w:val="28"/>
        </w:rPr>
        <w:t xml:space="preserve">знак </w:t>
      </w:r>
      <w:r w:rsidRPr="0077223D">
        <w:rPr>
          <w:rFonts w:ascii="Times New Roman" w:hAnsi="Times New Roman" w:cs="Times New Roman"/>
          <w:sz w:val="28"/>
          <w:szCs w:val="28"/>
        </w:rPr>
        <w:t>на противоположный, оставалось ускоряющим и снова давало частицам прирост энергии. Так как скорость частиц</w:t>
      </w:r>
      <w:r>
        <w:rPr>
          <w:rFonts w:ascii="Times New Roman" w:hAnsi="Times New Roman" w:cs="Times New Roman"/>
          <w:sz w:val="28"/>
          <w:szCs w:val="28"/>
        </w:rPr>
        <w:t>ы</w:t>
      </w:r>
      <w:r w:rsidRPr="0077223D">
        <w:rPr>
          <w:rFonts w:ascii="Times New Roman" w:hAnsi="Times New Roman" w:cs="Times New Roman"/>
          <w:sz w:val="28"/>
          <w:szCs w:val="28"/>
        </w:rPr>
        <w:t xml:space="preserve"> будет увеличиваться, а частота поля оставаться фиксированной, то труб</w:t>
      </w:r>
      <w:r>
        <w:rPr>
          <w:rFonts w:ascii="Times New Roman" w:hAnsi="Times New Roman" w:cs="Times New Roman"/>
          <w:sz w:val="28"/>
          <w:szCs w:val="28"/>
        </w:rPr>
        <w:t>ки дрейфа нужно будет удлинять.</w:t>
      </w:r>
    </w:p>
    <w:p w:rsidR="00DE3D84" w:rsidRDefault="00DE3D84" w:rsidP="00DE3D84">
      <w:pPr>
        <w:spacing w:line="360" w:lineRule="auto"/>
        <w:ind w:firstLine="709"/>
        <w:jc w:val="both"/>
        <w:rPr>
          <w:rFonts w:ascii="Times New Roman" w:hAnsi="Times New Roman" w:cs="Times New Roman"/>
          <w:sz w:val="28"/>
          <w:szCs w:val="28"/>
        </w:rPr>
      </w:pPr>
      <w:r w:rsidRPr="0077223D">
        <w:rPr>
          <w:rFonts w:ascii="Times New Roman" w:hAnsi="Times New Roman" w:cs="Times New Roman"/>
          <w:sz w:val="28"/>
          <w:szCs w:val="28"/>
        </w:rPr>
        <w:t>На практике же происходит ускорение целог</w:t>
      </w:r>
      <w:r>
        <w:rPr>
          <w:rFonts w:ascii="Times New Roman" w:hAnsi="Times New Roman" w:cs="Times New Roman"/>
          <w:sz w:val="28"/>
          <w:szCs w:val="28"/>
        </w:rPr>
        <w:t>о пучка частиц, а их захват в режим ускорения обеспечивает процесс автофазировки</w:t>
      </w:r>
      <w:r w:rsidRPr="00880134">
        <w:rPr>
          <w:rFonts w:ascii="Times New Roman" w:hAnsi="Times New Roman" w:cs="Times New Roman"/>
          <w:sz w:val="28"/>
          <w:szCs w:val="28"/>
        </w:rPr>
        <w:t>.</w:t>
      </w:r>
      <w:r w:rsidRPr="0077223D">
        <w:rPr>
          <w:rFonts w:ascii="Times New Roman" w:hAnsi="Times New Roman" w:cs="Times New Roman"/>
          <w:sz w:val="28"/>
          <w:szCs w:val="28"/>
        </w:rPr>
        <w:t xml:space="preserve"> </w:t>
      </w:r>
    </w:p>
    <w:p w:rsidR="00DE3D84" w:rsidRDefault="00DE3D84" w:rsidP="00DE3D8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Возбужденная стоячая электромагнитная волна вдоль оси </w:t>
      </w:r>
      <w:r w:rsidR="008F3741">
        <w:rPr>
          <w:rFonts w:ascii="Times New Roman" w:hAnsi="Times New Roman" w:cs="Times New Roman"/>
          <w:sz w:val="28"/>
          <w:szCs w:val="28"/>
        </w:rPr>
        <w:t>резонатора</w:t>
      </w:r>
      <w:r>
        <w:rPr>
          <w:rFonts w:ascii="Times New Roman" w:hAnsi="Times New Roman" w:cs="Times New Roman"/>
          <w:sz w:val="28"/>
          <w:szCs w:val="28"/>
        </w:rPr>
        <w:t xml:space="preserve"> имеет ненулевую продольную электрическую составляющую, которую используют для ускорения частиц. </w:t>
      </w:r>
      <w:r w:rsidR="00E24ECC" w:rsidRPr="00E24ECC">
        <w:rPr>
          <w:rFonts w:ascii="Times New Roman" w:hAnsi="Times New Roman" w:cs="Times New Roman"/>
          <w:sz w:val="28"/>
          <w:szCs w:val="28"/>
        </w:rPr>
        <w:t>Рассмотрим некоторый период ускоряющей системы. Продольная составляющая ВЧ поля на оси ускоряющего зазора</w:t>
      </w:r>
      <w:r w:rsidR="00E24ECC">
        <w:rPr>
          <w:rFonts w:ascii="Times New Roman" w:hAnsi="Times New Roman" w:cs="Times New Roman"/>
          <w:sz w:val="28"/>
          <w:szCs w:val="28"/>
        </w:rPr>
        <w:t xml:space="preserve"> </w:t>
      </w:r>
      <w:r>
        <w:rPr>
          <w:rFonts w:ascii="Times New Roman" w:hAnsi="Times New Roman" w:cs="Times New Roman"/>
          <w:sz w:val="28"/>
          <w:szCs w:val="28"/>
        </w:rPr>
        <w:t xml:space="preserve">имеет следующий вид: </w:t>
      </w:r>
    </w:p>
    <w:p w:rsidR="000B1F52" w:rsidRDefault="000B1F52" w:rsidP="008F04EA">
      <w:pPr>
        <w:spacing w:line="36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z</m:t>
            </m:r>
          </m:sub>
          <m:sup>
            <m:r>
              <w:rPr>
                <w:rFonts w:ascii="Cambria Math" w:eastAsiaTheme="minorEastAsia" w:hAnsi="Cambria Math" w:cs="Times New Roman"/>
                <w:sz w:val="28"/>
                <w:szCs w:val="28"/>
              </w:rPr>
              <m:t>(RF)</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g</m:t>
            </m:r>
          </m:sub>
        </m:sSub>
        <m:d>
          <m:dPr>
            <m:ctrlPr>
              <w:rPr>
                <w:rFonts w:ascii="Cambria Math" w:hAnsi="Cambria Math" w:cs="Times New Roman"/>
                <w:i/>
                <w:sz w:val="28"/>
                <w:szCs w:val="28"/>
              </w:rPr>
            </m:ctrlPr>
          </m:dPr>
          <m:e>
            <m:r>
              <w:rPr>
                <w:rFonts w:ascii="Cambria Math" w:hAnsi="Cambria Math" w:cs="Times New Roman"/>
                <w:sz w:val="28"/>
                <w:szCs w:val="28"/>
              </w:rPr>
              <m:t>z</m:t>
            </m:r>
          </m:e>
        </m:d>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ωt</m:t>
                </m:r>
              </m:e>
            </m:d>
          </m:e>
        </m:func>
      </m:oMath>
      <w:r>
        <w:rPr>
          <w:rFonts w:ascii="Times New Roman" w:eastAsiaTheme="minorEastAsia" w:hAnsi="Times New Roman" w:cs="Times New Roman"/>
          <w:sz w:val="28"/>
          <w:szCs w:val="28"/>
        </w:rPr>
        <w:t xml:space="preserve">,    </w:t>
      </w:r>
      <w:r w:rsidR="008F04EA" w:rsidRPr="008F04E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(1.1)</w:t>
      </w:r>
    </w:p>
    <w:p w:rsidR="00DE3D84" w:rsidRDefault="00DE3D84" w:rsidP="00DE3D84">
      <w:pPr>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g</m:t>
            </m:r>
          </m:sub>
        </m:sSub>
        <m:d>
          <m:dPr>
            <m:ctrlPr>
              <w:rPr>
                <w:rFonts w:ascii="Cambria Math" w:hAnsi="Cambria Math" w:cs="Times New Roman"/>
                <w:i/>
                <w:sz w:val="28"/>
                <w:szCs w:val="28"/>
              </w:rPr>
            </m:ctrlPr>
          </m:dPr>
          <m:e>
            <m:r>
              <w:rPr>
                <w:rFonts w:ascii="Cambria Math" w:hAnsi="Cambria Math" w:cs="Times New Roman"/>
                <w:sz w:val="28"/>
                <w:szCs w:val="28"/>
              </w:rPr>
              <m:t>z</m:t>
            </m:r>
          </m:e>
        </m:d>
      </m:oMath>
      <w:r>
        <w:rPr>
          <w:rFonts w:ascii="Times New Roman" w:eastAsiaTheme="minorEastAsia" w:hAnsi="Times New Roman" w:cs="Times New Roman"/>
          <w:sz w:val="28"/>
          <w:szCs w:val="28"/>
        </w:rPr>
        <w:t xml:space="preserve"> – закон распределения </w:t>
      </w:r>
      <w:r w:rsidR="00FA5A8A">
        <w:rPr>
          <w:rFonts w:ascii="Times New Roman" w:eastAsiaTheme="minorEastAsia" w:hAnsi="Times New Roman" w:cs="Times New Roman"/>
          <w:sz w:val="28"/>
          <w:szCs w:val="28"/>
        </w:rPr>
        <w:t xml:space="preserve">амплитуды </w:t>
      </w:r>
      <w:r>
        <w:rPr>
          <w:rFonts w:ascii="Times New Roman" w:eastAsiaTheme="minorEastAsia" w:hAnsi="Times New Roman" w:cs="Times New Roman"/>
          <w:sz w:val="28"/>
          <w:szCs w:val="28"/>
        </w:rPr>
        <w:t xml:space="preserve">продольной компоненты поля, </w:t>
      </w:r>
      <m:oMath>
        <m:r>
          <w:rPr>
            <w:rFonts w:ascii="Cambria Math" w:hAnsi="Cambria Math" w:cs="Times New Roman"/>
            <w:sz w:val="28"/>
            <w:szCs w:val="28"/>
          </w:rPr>
          <m:t>z</m:t>
        </m:r>
      </m:oMath>
      <w:r>
        <w:rPr>
          <w:rFonts w:ascii="Times New Roman" w:eastAsiaTheme="minorEastAsia" w:hAnsi="Times New Roman" w:cs="Times New Roman"/>
          <w:sz w:val="28"/>
          <w:szCs w:val="28"/>
        </w:rPr>
        <w:t xml:space="preserve"> – продольная ко</w:t>
      </w:r>
      <w:r w:rsidR="00B81DE1">
        <w:rPr>
          <w:rFonts w:ascii="Times New Roman" w:eastAsiaTheme="minorEastAsia" w:hAnsi="Times New Roman" w:cs="Times New Roman"/>
          <w:sz w:val="28"/>
          <w:szCs w:val="28"/>
        </w:rPr>
        <w:t>ордината</w:t>
      </w:r>
      <w:r>
        <w:rPr>
          <w:rFonts w:ascii="Times New Roman" w:eastAsiaTheme="minorEastAsia" w:hAnsi="Times New Roman" w:cs="Times New Roman"/>
          <w:sz w:val="28"/>
          <w:szCs w:val="28"/>
        </w:rPr>
        <w:t xml:space="preserve">, </w:t>
      </w:r>
      <m:oMath>
        <m:r>
          <w:rPr>
            <w:rFonts w:ascii="Cambria Math" w:hAnsi="Cambria Math" w:cs="Times New Roman"/>
            <w:sz w:val="28"/>
            <w:szCs w:val="28"/>
          </w:rPr>
          <m:t>ω</m:t>
        </m:r>
      </m:oMath>
      <w:r>
        <w:rPr>
          <w:rFonts w:ascii="Times New Roman" w:eastAsiaTheme="minorEastAsia" w:hAnsi="Times New Roman" w:cs="Times New Roman"/>
          <w:sz w:val="28"/>
          <w:szCs w:val="28"/>
        </w:rPr>
        <w:t xml:space="preserve"> – циклическая частота, </w:t>
      </w:r>
      <m:oMath>
        <m:r>
          <w:rPr>
            <w:rFonts w:ascii="Cambria Math" w:hAnsi="Cambria Math" w:cs="Times New Roman"/>
            <w:sz w:val="28"/>
            <w:szCs w:val="28"/>
          </w:rPr>
          <m:t>t</m:t>
        </m:r>
      </m:oMath>
      <w:r>
        <w:rPr>
          <w:rFonts w:ascii="Times New Roman" w:eastAsiaTheme="minorEastAsia" w:hAnsi="Times New Roman" w:cs="Times New Roman"/>
          <w:sz w:val="28"/>
          <w:szCs w:val="28"/>
        </w:rPr>
        <w:t xml:space="preserve"> – время.</w:t>
      </w:r>
    </w:p>
    <w:p w:rsidR="00DE3D84" w:rsidRDefault="00DE3D84" w:rsidP="00DE3D8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Выделим в пучке частицу, которая, двигаясь по оси ускорителя, будет пролетать некоторую фиксированную точку в зазоре каждого периода структуры при одинаковой фазе высокочастотного поля. Такую частицу, а также ее фазу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lang w:val="en-US"/>
              </w:rPr>
              <m:t>s</m:t>
            </m:r>
          </m:sub>
        </m:sSub>
        <m:r>
          <w:rPr>
            <w:rFonts w:ascii="Cambria Math" w:hAnsi="Cambria Math" w:cs="Times New Roman"/>
            <w:sz w:val="28"/>
            <w:szCs w:val="28"/>
          </w:rPr>
          <m:t xml:space="preserve"> </m:t>
        </m:r>
      </m:oMath>
      <w:r w:rsidRPr="007571A8">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называют синхронными (равновесными). </w:t>
      </w:r>
    </w:p>
    <w:p w:rsidR="00926266" w:rsidRDefault="00DE3D84" w:rsidP="0092626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0A61C9AF" wp14:editId="6482E529">
                <wp:extent cx="4257675" cy="2333625"/>
                <wp:effectExtent l="0" t="0" r="0" b="9525"/>
                <wp:docPr id="25" name="Группа 25"/>
                <wp:cNvGraphicFramePr/>
                <a:graphic xmlns:a="http://schemas.openxmlformats.org/drawingml/2006/main">
                  <a:graphicData uri="http://schemas.microsoft.com/office/word/2010/wordprocessingGroup">
                    <wpg:wgp>
                      <wpg:cNvGrpSpPr/>
                      <wpg:grpSpPr>
                        <a:xfrm>
                          <a:off x="0" y="0"/>
                          <a:ext cx="4257675" cy="2333625"/>
                          <a:chOff x="0" y="0"/>
                          <a:chExt cx="4257675" cy="2333625"/>
                        </a:xfrm>
                      </wpg:grpSpPr>
                      <wpg:grpSp>
                        <wpg:cNvPr id="24" name="Группа 24"/>
                        <wpg:cNvGrpSpPr/>
                        <wpg:grpSpPr>
                          <a:xfrm>
                            <a:off x="954699" y="724361"/>
                            <a:ext cx="1363981" cy="504825"/>
                            <a:chOff x="-16851" y="-94789"/>
                            <a:chExt cx="1363981" cy="504825"/>
                          </a:xfrm>
                        </wpg:grpSpPr>
                        <wps:wsp>
                          <wps:cNvPr id="22" name="Надпись 22"/>
                          <wps:cNvSpPr txBox="1"/>
                          <wps:spPr>
                            <a:xfrm>
                              <a:off x="-16851" y="-9064"/>
                              <a:ext cx="676275" cy="419100"/>
                            </a:xfrm>
                            <a:prstGeom prst="rect">
                              <a:avLst/>
                            </a:prstGeom>
                            <a:noFill/>
                            <a:ln w="6350">
                              <a:noFill/>
                            </a:ln>
                          </wps:spPr>
                          <wps:txbx>
                            <w:txbxContent>
                              <w:p w:rsidR="00F21F9D" w:rsidRPr="00880134" w:rsidRDefault="00F21F9D" w:rsidP="00DE3D84">
                                <w:pPr>
                                  <w:rPr>
                                    <w:lang w:val="en-US"/>
                                  </w:rPr>
                                </w:pPr>
                                <m:oMath>
                                  <m:r>
                                    <w:rPr>
                                      <w:rFonts w:ascii="Cambria Math" w:hAnsi="Cambria Math"/>
                                      <w:sz w:val="28"/>
                                      <w:szCs w:val="28"/>
                                      <w:lang w:val="en-US"/>
                                    </w:rPr>
                                    <m:t>φ</m:t>
                                  </m:r>
                                </m:oMath>
                                <w:r w:rsidRPr="00880134">
                                  <w:rPr>
                                    <w:sz w:val="28"/>
                                    <w:szCs w:val="28"/>
                                    <w:lang w:val="en-US"/>
                                  </w:rPr>
                                  <w:t>&lt;</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s</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Надпись 23"/>
                          <wps:cNvSpPr txBox="1"/>
                          <wps:spPr>
                            <a:xfrm>
                              <a:off x="613705" y="-94789"/>
                              <a:ext cx="733425" cy="504825"/>
                            </a:xfrm>
                            <a:prstGeom prst="rect">
                              <a:avLst/>
                            </a:prstGeom>
                            <a:noFill/>
                            <a:ln w="6350">
                              <a:noFill/>
                            </a:ln>
                          </wps:spPr>
                          <wps:txbx>
                            <w:txbxContent>
                              <w:p w:rsidR="00F21F9D" w:rsidRPr="00880134" w:rsidRDefault="00F21F9D" w:rsidP="00DE3D84">
                                <w:pPr>
                                  <w:rPr>
                                    <w:lang w:val="en-US"/>
                                  </w:rPr>
                                </w:pPr>
                                <m:oMath>
                                  <m:r>
                                    <w:rPr>
                                      <w:rFonts w:ascii="Cambria Math" w:hAnsi="Cambria Math"/>
                                      <w:sz w:val="28"/>
                                      <w:szCs w:val="28"/>
                                      <w:lang w:val="en-US"/>
                                    </w:rPr>
                                    <m:t>φ</m:t>
                                  </m:r>
                                </m:oMath>
                                <w:r>
                                  <w:rPr>
                                    <w:sz w:val="28"/>
                                    <w:szCs w:val="28"/>
                                    <w:lang w:val="en-US"/>
                                  </w:rPr>
                                  <w:t xml:space="preserve"> &gt;</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s</m:t>
                                      </m:r>
                                    </m:sub>
                                  </m:sSub>
                                </m:oMath>
                              </w:p>
                              <w:p w:rsidR="00F21F9D" w:rsidRDefault="00F21F9D" w:rsidP="00DE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Группа 21"/>
                        <wpg:cNvGrpSpPr/>
                        <wpg:grpSpPr>
                          <a:xfrm>
                            <a:off x="0" y="0"/>
                            <a:ext cx="4257675" cy="2333625"/>
                            <a:chOff x="0" y="0"/>
                            <a:chExt cx="4257675" cy="2333625"/>
                          </a:xfrm>
                        </wpg:grpSpPr>
                        <wps:wsp>
                          <wps:cNvPr id="10" name="Овал 10"/>
                          <wps:cNvSpPr/>
                          <wps:spPr>
                            <a:xfrm flipH="1">
                              <a:off x="1585255" y="876761"/>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Группа 20"/>
                          <wpg:cNvGrpSpPr/>
                          <wpg:grpSpPr>
                            <a:xfrm>
                              <a:off x="0" y="0"/>
                              <a:ext cx="4257675" cy="2333625"/>
                              <a:chOff x="0" y="0"/>
                              <a:chExt cx="4257675" cy="2333625"/>
                            </a:xfrm>
                          </wpg:grpSpPr>
                          <wpg:grpSp>
                            <wpg:cNvPr id="11" name="Группа 11"/>
                            <wpg:cNvGrpSpPr/>
                            <wpg:grpSpPr>
                              <a:xfrm>
                                <a:off x="0" y="0"/>
                                <a:ext cx="4257675" cy="2333625"/>
                                <a:chOff x="0" y="0"/>
                                <a:chExt cx="4257675" cy="2333625"/>
                              </a:xfrm>
                            </wpg:grpSpPr>
                            <wpg:grpSp>
                              <wpg:cNvPr id="6" name="Группа 6"/>
                              <wpg:cNvGrpSpPr/>
                              <wpg:grpSpPr>
                                <a:xfrm>
                                  <a:off x="0" y="0"/>
                                  <a:ext cx="4257675" cy="2333625"/>
                                  <a:chOff x="0" y="0"/>
                                  <a:chExt cx="4257675" cy="2333625"/>
                                </a:xfrm>
                              </wpg:grpSpPr>
                              <wpg:grpSp>
                                <wpg:cNvPr id="5" name="Группа 5"/>
                                <wpg:cNvGrpSpPr/>
                                <wpg:grpSpPr>
                                  <a:xfrm>
                                    <a:off x="0" y="0"/>
                                    <a:ext cx="3903989" cy="2333625"/>
                                    <a:chOff x="0" y="0"/>
                                    <a:chExt cx="3903989" cy="2333625"/>
                                  </a:xfrm>
                                </wpg:grpSpPr>
                                <wpg:grpSp>
                                  <wpg:cNvPr id="18" name="Группа 18"/>
                                  <wpg:cNvGrpSpPr/>
                                  <wpg:grpSpPr>
                                    <a:xfrm>
                                      <a:off x="0" y="133350"/>
                                      <a:ext cx="3903989" cy="2200275"/>
                                      <a:chOff x="0" y="0"/>
                                      <a:chExt cx="3903989" cy="2200275"/>
                                    </a:xfrm>
                                  </wpg:grpSpPr>
                                  <wpg:grpSp>
                                    <wpg:cNvPr id="16" name="Группа 16"/>
                                    <wpg:cNvGrpSpPr/>
                                    <wpg:grpSpPr>
                                      <a:xfrm>
                                        <a:off x="0" y="0"/>
                                        <a:ext cx="3903989" cy="2200275"/>
                                        <a:chOff x="0" y="0"/>
                                        <a:chExt cx="3903989" cy="2200275"/>
                                      </a:xfrm>
                                    </wpg:grpSpPr>
                                    <wps:wsp>
                                      <wps:cNvPr id="7" name="Прямая со стрелкой 7"/>
                                      <wps:cNvCnPr/>
                                      <wps:spPr>
                                        <a:xfrm>
                                          <a:off x="198764" y="1457325"/>
                                          <a:ext cx="3705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Прямая со стрелкой 8"/>
                                      <wps:cNvCnPr/>
                                      <wps:spPr>
                                        <a:xfrm flipV="1">
                                          <a:off x="2008514" y="0"/>
                                          <a:ext cx="0" cy="2200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Полилиния 12"/>
                                      <wps:cNvSpPr/>
                                      <wps:spPr>
                                        <a:xfrm rot="21418811">
                                          <a:off x="1189364" y="466725"/>
                                          <a:ext cx="1626235" cy="1032293"/>
                                        </a:xfrm>
                                        <a:custGeom>
                                          <a:avLst/>
                                          <a:gdLst>
                                            <a:gd name="connsiteX0" fmla="*/ 0 w 1676400"/>
                                            <a:gd name="connsiteY0" fmla="*/ 1019464 h 1105189"/>
                                            <a:gd name="connsiteX1" fmla="*/ 876300 w 1676400"/>
                                            <a:gd name="connsiteY1" fmla="*/ 289 h 1105189"/>
                                            <a:gd name="connsiteX2" fmla="*/ 1676400 w 1676400"/>
                                            <a:gd name="connsiteY2" fmla="*/ 1105189 h 1105189"/>
                                          </a:gdLst>
                                          <a:ahLst/>
                                          <a:cxnLst>
                                            <a:cxn ang="0">
                                              <a:pos x="connsiteX0" y="connsiteY0"/>
                                            </a:cxn>
                                            <a:cxn ang="0">
                                              <a:pos x="connsiteX1" y="connsiteY1"/>
                                            </a:cxn>
                                            <a:cxn ang="0">
                                              <a:pos x="connsiteX2" y="connsiteY2"/>
                                            </a:cxn>
                                          </a:cxnLst>
                                          <a:rect l="l" t="t" r="r" b="b"/>
                                          <a:pathLst>
                                            <a:path w="1676400" h="1105189">
                                              <a:moveTo>
                                                <a:pt x="0" y="1019464"/>
                                              </a:moveTo>
                                              <a:cubicBezTo>
                                                <a:pt x="298450" y="502732"/>
                                                <a:pt x="596900" y="-13999"/>
                                                <a:pt x="876300" y="289"/>
                                              </a:cubicBezTo>
                                              <a:cubicBezTo>
                                                <a:pt x="1155700" y="14576"/>
                                                <a:pt x="1416050" y="559882"/>
                                                <a:pt x="1676400" y="1105189"/>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Дуга 14"/>
                                      <wps:cNvSpPr/>
                                      <wps:spPr>
                                        <a:xfrm rot="7158346">
                                          <a:off x="-191761" y="514350"/>
                                          <a:ext cx="1671676" cy="1288153"/>
                                        </a:xfrm>
                                        <a:prstGeom prst="arc">
                                          <a:avLst>
                                            <a:gd name="adj1" fmla="val 15910300"/>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Рисунок 1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2838450" y="1457325"/>
                                        <a:ext cx="1005840" cy="536575"/>
                                      </a:xfrm>
                                      <a:prstGeom prst="rect">
                                        <a:avLst/>
                                      </a:prstGeom>
                                      <a:noFill/>
                                    </pic:spPr>
                                  </pic:pic>
                                </wpg:grpSp>
                                <wps:wsp>
                                  <wps:cNvPr id="3" name="Надпись 3"/>
                                  <wps:cNvSpPr txBox="1"/>
                                  <wps:spPr>
                                    <a:xfrm>
                                      <a:off x="2009775" y="0"/>
                                      <a:ext cx="390525" cy="419100"/>
                                    </a:xfrm>
                                    <a:prstGeom prst="rect">
                                      <a:avLst/>
                                    </a:prstGeom>
                                    <a:noFill/>
                                    <a:ln w="6350">
                                      <a:noFill/>
                                    </a:ln>
                                  </wps:spPr>
                                  <wps:txbx>
                                    <w:txbxContent>
                                      <w:p w:rsidR="00F21F9D" w:rsidRPr="00F52806" w:rsidRDefault="00F21F9D" w:rsidP="00DE3D84">
                                        <w:pP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z</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Надпись 4"/>
                                <wps:cNvSpPr txBox="1"/>
                                <wps:spPr>
                                  <a:xfrm>
                                    <a:off x="3848100" y="1476375"/>
                                    <a:ext cx="409575" cy="409575"/>
                                  </a:xfrm>
                                  <a:prstGeom prst="rect">
                                    <a:avLst/>
                                  </a:prstGeom>
                                  <a:noFill/>
                                  <a:ln w="6350">
                                    <a:noFill/>
                                  </a:ln>
                                </wps:spPr>
                                <wps:txbx>
                                  <w:txbxContent>
                                    <w:p w:rsidR="00F21F9D" w:rsidRPr="00F52806" w:rsidRDefault="00F21F9D" w:rsidP="00DE3D84">
                                      <w:pPr>
                                        <w:rPr>
                                          <w:i/>
                                          <w:sz w:val="28"/>
                                          <w:szCs w:val="28"/>
                                          <w:lang w:val="en-US"/>
                                        </w:rPr>
                                      </w:pPr>
                                      <w:r w:rsidRPr="00F52806">
                                        <w:rPr>
                                          <w:i/>
                                          <w:sz w:val="28"/>
                                          <w:szCs w:val="28"/>
                                        </w:rPr>
                                        <w:t>ω</w:t>
                                      </w:r>
                                      <w:r w:rsidRPr="00F52806">
                                        <w:rPr>
                                          <w:i/>
                                          <w:sz w:val="28"/>
                                          <w:szCs w:val="28"/>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Надпись 9"/>
                              <wps:cNvSpPr txBox="1"/>
                              <wps:spPr>
                                <a:xfrm>
                                  <a:off x="1438275" y="1533525"/>
                                  <a:ext cx="314325" cy="355600"/>
                                </a:xfrm>
                                <a:prstGeom prst="rect">
                                  <a:avLst/>
                                </a:prstGeom>
                                <a:noFill/>
                                <a:ln w="6350">
                                  <a:noFill/>
                                </a:ln>
                              </wps:spPr>
                              <wps:txbx>
                                <w:txbxContent>
                                  <w:p w:rsidR="00F21F9D" w:rsidRPr="00F52806" w:rsidRDefault="00F21F9D" w:rsidP="00DE3D84">
                                    <w:pPr>
                                      <w:rPr>
                                        <w:sz w:val="28"/>
                                        <w:szCs w:val="28"/>
                                      </w:rPr>
                                    </w:pPr>
                                    <m:oMathPara>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s</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Прямая соединительная линия 19"/>
                            <wps:cNvCnPr/>
                            <wps:spPr>
                              <a:xfrm>
                                <a:off x="1619250" y="885825"/>
                                <a:ext cx="0" cy="70739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g:wgp>
                  </a:graphicData>
                </a:graphic>
              </wp:inline>
            </w:drawing>
          </mc:Choice>
          <mc:Fallback>
            <w:pict>
              <v:group w14:anchorId="0A61C9AF" id="Группа 25" o:spid="_x0000_s1058" style="width:335.25pt;height:183.75pt;mso-position-horizontal-relative:char;mso-position-vertical-relative:line" coordsize="42576,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">
                <v:group id="Группа 24" o:spid="_x0000_s1059" style="position:absolute;left:9546;top:7243;width:13640;height:5048" coordorigin="-168,-947" coordsize="13639,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Надпись 22" o:spid="_x0000_s1060" type="#_x0000_t202" style="position:absolute;left:-168;top:-90;width:6762;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F21F9D" w:rsidRPr="00880134" w:rsidRDefault="00F21F9D" w:rsidP="00DE3D84">
                          <w:pPr>
                            <w:rPr>
                              <w:lang w:val="en-US"/>
                            </w:rPr>
                          </w:pPr>
                          <m:oMath>
                            <m:r>
                              <w:rPr>
                                <w:rFonts w:ascii="Cambria Math" w:hAnsi="Cambria Math"/>
                                <w:sz w:val="28"/>
                                <w:szCs w:val="28"/>
                                <w:lang w:val="en-US"/>
                              </w:rPr>
                              <m:t>φ</m:t>
                            </m:r>
                          </m:oMath>
                          <w:r w:rsidRPr="00880134">
                            <w:rPr>
                              <w:sz w:val="28"/>
                              <w:szCs w:val="28"/>
                              <w:lang w:val="en-US"/>
                            </w:rPr>
                            <w:t>&lt;</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s</m:t>
                                </m:r>
                              </m:sub>
                            </m:sSub>
                          </m:oMath>
                        </w:p>
                      </w:txbxContent>
                    </v:textbox>
                  </v:shape>
                  <v:shape id="Надпись 23" o:spid="_x0000_s1061" type="#_x0000_t202" style="position:absolute;left:6137;top:-947;width:7334;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F21F9D" w:rsidRPr="00880134" w:rsidRDefault="00F21F9D" w:rsidP="00DE3D84">
                          <w:pPr>
                            <w:rPr>
                              <w:lang w:val="en-US"/>
                            </w:rPr>
                          </w:pPr>
                          <m:oMath>
                            <m:r>
                              <w:rPr>
                                <w:rFonts w:ascii="Cambria Math" w:hAnsi="Cambria Math"/>
                                <w:sz w:val="28"/>
                                <w:szCs w:val="28"/>
                                <w:lang w:val="en-US"/>
                              </w:rPr>
                              <m:t>φ</m:t>
                            </m:r>
                          </m:oMath>
                          <w:r>
                            <w:rPr>
                              <w:sz w:val="28"/>
                              <w:szCs w:val="28"/>
                              <w:lang w:val="en-US"/>
                            </w:rPr>
                            <w:t xml:space="preserve"> &gt;</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s</m:t>
                                </m:r>
                              </m:sub>
                            </m:sSub>
                          </m:oMath>
                        </w:p>
                        <w:p w:rsidR="00F21F9D" w:rsidRDefault="00F21F9D" w:rsidP="00DE3D84"/>
                      </w:txbxContent>
                    </v:textbox>
                  </v:shape>
                </v:group>
                <v:group id="Группа 21" o:spid="_x0000_s1062" style="position:absolute;width:42576;height:23336" coordsize="42576,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Овал 10" o:spid="_x0000_s1063" style="position:absolute;left:15852;top:8767;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" fillcolor="black [3200]" strokecolor="black [1600]" strokeweight="1pt">
                    <v:stroke joinstyle="miter"/>
                  </v:oval>
                  <v:group id="Группа 20" o:spid="_x0000_s1064" style="position:absolute;width:42576;height:23336" coordsize="42576,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Группа 11" o:spid="_x0000_s1065" style="position:absolute;width:42576;height:23336" coordsize="42576,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6" o:spid="_x0000_s1066" style="position:absolute;width:42576;height:23336" coordsize="42576,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Группа 5" o:spid="_x0000_s1067" style="position:absolute;width:39039;height:23336" coordsize="3903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Группа 18" o:spid="_x0000_s1068" style="position:absolute;top:1333;width:39039;height:22003" coordsize="3903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Группа 16" o:spid="_x0000_s1069" style="position:absolute;width:39039;height:22002" coordsize="3903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Прямая со стрелкой 7" o:spid="_x0000_s1070" type="#_x0000_t32" style="position:absolute;left:1987;top:14573;width:37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" strokecolor="black [3200]" strokeweight=".5pt">
                                <v:stroke endarrow="block" joinstyle="miter"/>
                              </v:shape>
                              <v:shape id="Прямая со стрелкой 8" o:spid="_x0000_s1071" type="#_x0000_t32" style="position:absolute;left:20085;width:0;height:22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" strokecolor="black [3200]" strokeweight=".5pt">
                                <v:stroke endarrow="block" joinstyle="miter"/>
                              </v:shape>
                              <v:shape id="Полилиния 12" o:spid="_x0000_s1072" style="position:absolute;left:11893;top:4667;width:16262;height:10323;rotation:-197907fd;visibility:visible;mso-wrap-style:square;v-text-anchor:middle" coordsize="1676400,110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" path="m,1019464c298450,502732,596900,-13999,876300,289v279400,14287,539750,559593,800100,1104900e" filled="f" strokecolor="black [3200]" strokeweight=".5pt">
                                <v:stroke joinstyle="miter"/>
                                <v:path arrowok="t" o:connecttype="custom" o:connectlocs="0,952222;850077,270;1626235,1032293" o:connectangles="0,0,0"/>
                              </v:shape>
                              <v:shape id="Дуга 14" o:spid="_x0000_s1073" style="position:absolute;left:-1918;top:5143;width:16717;height:12881;rotation:7818823fd;visibility:visible;mso-wrap-style:square;v-text-anchor:middle" coordsize="1671676,128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" path="m781548,1360nsc972798,-8233,1162517,33113,1318920,118469v221252,120747,352756,316689,352756,525608l835838,644077,781548,1360xem781548,1360nfc972798,-8233,1162517,33113,1318920,118469v221252,120747,352756,316689,352756,525608e" filled="f" strokecolor="black [3200]" strokeweight=".5pt">
                                <v:stroke joinstyle="miter"/>
                                <v:path arrowok="t" o:connecttype="custom" o:connectlocs="781548,1360;1318920,118469;1671676,644077"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74" type="#_x0000_t75" style="position:absolute;left:28384;top:14573;width:10058;height:53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">
                              <v:imagedata r:id="rId10" o:title=""/>
                              <v:path arrowok="t"/>
                            </v:shape>
                          </v:group>
                          <v:shape id="Надпись 3" o:spid="_x0000_s1075" type="#_x0000_t202" style="position:absolute;left:20097;width:390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F21F9D" w:rsidRPr="00F52806" w:rsidRDefault="00F21F9D" w:rsidP="00DE3D84">
                                  <w:pP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z</m:t>
                                          </m:r>
                                        </m:sub>
                                      </m:sSub>
                                    </m:oMath>
                                  </m:oMathPara>
                                </w:p>
                              </w:txbxContent>
                            </v:textbox>
                          </v:shape>
                        </v:group>
                        <v:shape id="Надпись 4" o:spid="_x0000_s1076" type="#_x0000_t202" style="position:absolute;left:38481;top:14763;width:409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F21F9D" w:rsidRPr="00F52806" w:rsidRDefault="00F21F9D" w:rsidP="00DE3D84">
                                <w:pPr>
                                  <w:rPr>
                                    <w:i/>
                                    <w:sz w:val="28"/>
                                    <w:szCs w:val="28"/>
                                    <w:lang w:val="en-US"/>
                                  </w:rPr>
                                </w:pPr>
                                <w:r w:rsidRPr="00F52806">
                                  <w:rPr>
                                    <w:i/>
                                    <w:sz w:val="28"/>
                                    <w:szCs w:val="28"/>
                                  </w:rPr>
                                  <w:t>ω</w:t>
                                </w:r>
                                <w:r w:rsidRPr="00F52806">
                                  <w:rPr>
                                    <w:i/>
                                    <w:sz w:val="28"/>
                                    <w:szCs w:val="28"/>
                                    <w:lang w:val="en-US"/>
                                  </w:rPr>
                                  <w:t>t</w:t>
                                </w:r>
                              </w:p>
                            </w:txbxContent>
                          </v:textbox>
                        </v:shape>
                      </v:group>
                      <v:shape id="Надпись 9" o:spid="_x0000_s1077" type="#_x0000_t202" style="position:absolute;left:14382;top:15335;width:314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F21F9D" w:rsidRPr="00F52806" w:rsidRDefault="00F21F9D" w:rsidP="00DE3D84">
                              <w:pPr>
                                <w:rPr>
                                  <w:sz w:val="28"/>
                                  <w:szCs w:val="28"/>
                                </w:rPr>
                              </w:pPr>
                              <m:oMathPara>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s</m:t>
                                      </m:r>
                                    </m:sub>
                                  </m:sSub>
                                </m:oMath>
                              </m:oMathPara>
                            </w:p>
                          </w:txbxContent>
                        </v:textbox>
                      </v:shape>
                    </v:group>
                    <v:line id="Прямая соединительная линия 19" o:spid="_x0000_s1078" style="position:absolute;visibility:visible;mso-wrap-style:square" from="16192,8858" to="16192,15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" strokecolor="black [3200]">
                      <v:stroke dashstyle="dash"/>
                    </v:line>
                  </v:group>
                </v:group>
                <w10:anchorlock/>
              </v:group>
            </w:pict>
          </mc:Fallback>
        </mc:AlternateContent>
      </w:r>
    </w:p>
    <w:p w:rsidR="00DE3D84" w:rsidRPr="00926266" w:rsidRDefault="00DE3D84" w:rsidP="00926266">
      <w:pPr>
        <w:spacing w:line="360" w:lineRule="auto"/>
        <w:jc w:val="center"/>
        <w:rPr>
          <w:rFonts w:ascii="Times New Roman" w:hAnsi="Times New Roman" w:cs="Times New Roman"/>
          <w:sz w:val="28"/>
          <w:szCs w:val="28"/>
        </w:rPr>
      </w:pPr>
      <w:r w:rsidRPr="00A34839">
        <w:rPr>
          <w:rFonts w:ascii="Times New Roman" w:hAnsi="Times New Roman" w:cs="Times New Roman"/>
          <w:sz w:val="24"/>
          <w:szCs w:val="24"/>
        </w:rPr>
        <w:t xml:space="preserve">Рис. </w:t>
      </w:r>
      <w:r w:rsidR="00D6083E" w:rsidRPr="00A34839">
        <w:rPr>
          <w:rFonts w:ascii="Times New Roman" w:hAnsi="Times New Roman" w:cs="Times New Roman"/>
          <w:sz w:val="24"/>
          <w:szCs w:val="24"/>
        </w:rPr>
        <w:t>1.</w:t>
      </w:r>
      <w:r w:rsidRPr="00A34839">
        <w:rPr>
          <w:rFonts w:ascii="Times New Roman" w:hAnsi="Times New Roman" w:cs="Times New Roman"/>
          <w:sz w:val="24"/>
          <w:szCs w:val="24"/>
        </w:rPr>
        <w:t>2. Равновесная фаза в случае стоячей волны</w:t>
      </w:r>
    </w:p>
    <w:p w:rsidR="006A2184" w:rsidRDefault="006A2184" w:rsidP="00A34839">
      <w:pPr>
        <w:spacing w:line="360" w:lineRule="auto"/>
        <w:ind w:firstLine="709"/>
        <w:jc w:val="both"/>
        <w:rPr>
          <w:rFonts w:ascii="Times New Roman" w:hAnsi="Times New Roman" w:cs="Times New Roman"/>
          <w:sz w:val="28"/>
          <w:szCs w:val="28"/>
        </w:rPr>
      </w:pPr>
      <w:r w:rsidRPr="006A2184">
        <w:rPr>
          <w:rFonts w:ascii="Times New Roman" w:hAnsi="Times New Roman" w:cs="Times New Roman"/>
          <w:sz w:val="28"/>
          <w:szCs w:val="28"/>
        </w:rPr>
        <w:lastRenderedPageBreak/>
        <w:t xml:space="preserve">Указанная точка </w:t>
      </w:r>
      <w:r w:rsidR="00FA5A8A">
        <w:rPr>
          <w:rFonts w:ascii="Times New Roman" w:hAnsi="Times New Roman" w:cs="Times New Roman"/>
          <w:sz w:val="28"/>
          <w:szCs w:val="28"/>
        </w:rPr>
        <w:t>называется электрическим</w:t>
      </w:r>
      <w:r w:rsidRPr="006A2184">
        <w:rPr>
          <w:rFonts w:ascii="Times New Roman" w:hAnsi="Times New Roman" w:cs="Times New Roman"/>
          <w:sz w:val="28"/>
          <w:szCs w:val="28"/>
        </w:rPr>
        <w:t xml:space="preserve"> центр</w:t>
      </w:r>
      <w:r w:rsidR="00FA5A8A">
        <w:rPr>
          <w:rFonts w:ascii="Times New Roman" w:hAnsi="Times New Roman" w:cs="Times New Roman"/>
          <w:sz w:val="28"/>
          <w:szCs w:val="28"/>
        </w:rPr>
        <w:t>ом</w:t>
      </w:r>
      <w:r w:rsidRPr="006A2184">
        <w:rPr>
          <w:rFonts w:ascii="Times New Roman" w:hAnsi="Times New Roman" w:cs="Times New Roman"/>
          <w:sz w:val="28"/>
          <w:szCs w:val="28"/>
        </w:rPr>
        <w:t xml:space="preserve"> периода</w:t>
      </w:r>
      <w:r w:rsidRPr="00FA5A8A">
        <w:rPr>
          <w:rFonts w:ascii="Times New Roman" w:hAnsi="Times New Roman" w:cs="Times New Roman"/>
          <w:sz w:val="28"/>
          <w:szCs w:val="28"/>
        </w:rPr>
        <w:t>.</w:t>
      </w:r>
      <w:r w:rsidR="00FA5A8A" w:rsidRPr="00FA5A8A">
        <w:rPr>
          <w:rFonts w:ascii="Times New Roman" w:hAnsi="Times New Roman" w:cs="Times New Roman"/>
          <w:sz w:val="28"/>
          <w:szCs w:val="28"/>
        </w:rPr>
        <w:t xml:space="preserve"> В рассматриваемой структуре электрический центр есть середина зазора.</w:t>
      </w:r>
      <w:r w:rsidRPr="006A2184">
        <w:rPr>
          <w:rFonts w:ascii="Times New Roman" w:hAnsi="Times New Roman" w:cs="Times New Roman"/>
          <w:sz w:val="28"/>
          <w:szCs w:val="28"/>
        </w:rPr>
        <w:t xml:space="preserve"> Отметим, что равновесная частица</w:t>
      </w:r>
      <w:r>
        <w:rPr>
          <w:rFonts w:ascii="Times New Roman" w:hAnsi="Times New Roman" w:cs="Times New Roman"/>
          <w:sz w:val="28"/>
          <w:szCs w:val="28"/>
        </w:rPr>
        <w:t xml:space="preserve"> </w:t>
      </w:r>
      <w:r w:rsidRPr="006A2184">
        <w:rPr>
          <w:rFonts w:ascii="Times New Roman" w:hAnsi="Times New Roman" w:cs="Times New Roman"/>
          <w:sz w:val="28"/>
          <w:szCs w:val="28"/>
        </w:rPr>
        <w:t>проходит расстояние между эл</w:t>
      </w:r>
      <w:r w:rsidR="006D662D">
        <w:rPr>
          <w:rFonts w:ascii="Times New Roman" w:hAnsi="Times New Roman" w:cs="Times New Roman"/>
          <w:sz w:val="28"/>
          <w:szCs w:val="28"/>
        </w:rPr>
        <w:t xml:space="preserve">ектрическими центрами соседних </w:t>
      </w:r>
      <w:r w:rsidRPr="006A2184">
        <w:rPr>
          <w:rFonts w:ascii="Times New Roman" w:hAnsi="Times New Roman" w:cs="Times New Roman"/>
          <w:sz w:val="28"/>
          <w:szCs w:val="28"/>
        </w:rPr>
        <w:t xml:space="preserve">периодов за период ВЧ поля. </w:t>
      </w:r>
    </w:p>
    <w:p w:rsidR="006A2184" w:rsidRDefault="006D662D" w:rsidP="00A34839">
      <w:pPr>
        <w:spacing w:line="360" w:lineRule="auto"/>
        <w:ind w:firstLine="709"/>
        <w:jc w:val="both"/>
        <w:rPr>
          <w:rFonts w:ascii="Times New Roman" w:hAnsi="Times New Roman" w:cs="Times New Roman"/>
          <w:sz w:val="28"/>
          <w:szCs w:val="28"/>
        </w:rPr>
      </w:pPr>
      <w:r w:rsidRPr="006D662D">
        <w:rPr>
          <w:rFonts w:ascii="Times New Roman" w:hAnsi="Times New Roman" w:cs="Times New Roman"/>
          <w:sz w:val="28"/>
          <w:szCs w:val="28"/>
        </w:rPr>
        <w:t xml:space="preserve">Заметим, что в дальнейшем будет введена математическая модель, в которой равновесная фаза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lang w:val="en-US"/>
              </w:rPr>
              <m:t>s</m:t>
            </m:r>
          </m:sub>
        </m:sSub>
      </m:oMath>
      <w:r w:rsidRPr="006D662D">
        <w:rPr>
          <w:rFonts w:ascii="Times New Roman" w:eastAsiaTheme="minorEastAsia" w:hAnsi="Times New Roman" w:cs="Times New Roman"/>
          <w:sz w:val="28"/>
          <w:szCs w:val="28"/>
        </w:rPr>
        <w:t xml:space="preserve"> предполагается переменной</w:t>
      </w:r>
      <w:r>
        <w:rPr>
          <w:rFonts w:ascii="Times New Roman" w:eastAsiaTheme="minorEastAsia" w:hAnsi="Times New Roman" w:cs="Times New Roman"/>
          <w:sz w:val="28"/>
          <w:szCs w:val="28"/>
        </w:rPr>
        <w:t>.</w:t>
      </w:r>
    </w:p>
    <w:p w:rsidR="00DE3D84" w:rsidRDefault="006D662D" w:rsidP="00A34839">
      <w:pPr>
        <w:spacing w:line="360" w:lineRule="auto"/>
        <w:ind w:firstLine="709"/>
        <w:jc w:val="both"/>
        <w:rPr>
          <w:rFonts w:ascii="Times New Roman" w:eastAsiaTheme="minorEastAsia" w:hAnsi="Times New Roman" w:cs="Times New Roman"/>
          <w:sz w:val="28"/>
          <w:szCs w:val="28"/>
        </w:rPr>
      </w:pPr>
      <w:r w:rsidRPr="006D662D">
        <w:rPr>
          <w:rFonts w:ascii="Times New Roman" w:eastAsiaTheme="minorEastAsia" w:hAnsi="Times New Roman" w:cs="Times New Roman"/>
          <w:sz w:val="28"/>
          <w:szCs w:val="28"/>
        </w:rPr>
        <w:t xml:space="preserve">Понятно, что равновесная </w:t>
      </w:r>
      <w:r w:rsidRPr="006D662D">
        <w:rPr>
          <w:rFonts w:ascii="Times New Roman" w:hAnsi="Times New Roman" w:cs="Times New Roman"/>
          <w:sz w:val="28"/>
          <w:szCs w:val="28"/>
        </w:rPr>
        <w:t>фаза должна</w:t>
      </w:r>
      <w:r>
        <w:rPr>
          <w:rFonts w:ascii="Times New Roman" w:hAnsi="Times New Roman" w:cs="Times New Roman"/>
          <w:sz w:val="28"/>
          <w:szCs w:val="28"/>
        </w:rPr>
        <w:t xml:space="preserve"> </w:t>
      </w:r>
      <w:r w:rsidR="00DE3D84">
        <w:rPr>
          <w:rFonts w:ascii="Times New Roman" w:hAnsi="Times New Roman" w:cs="Times New Roman"/>
          <w:sz w:val="28"/>
          <w:szCs w:val="28"/>
        </w:rPr>
        <w:t xml:space="preserve">приходиться на время, когда в ускоряющем зазоре поле возрастает. </w:t>
      </w:r>
      <w:r w:rsidR="00DE3D84" w:rsidRPr="006B222E">
        <w:rPr>
          <w:rFonts w:ascii="Times New Roman" w:eastAsiaTheme="minorEastAsia" w:hAnsi="Times New Roman" w:cs="Times New Roman"/>
          <w:sz w:val="28"/>
          <w:szCs w:val="28"/>
        </w:rPr>
        <w:t xml:space="preserve">Частица вблизи синхронной, у которой в электрическом центре периода </w:t>
      </w:r>
      <m:oMath>
        <m:r>
          <w:rPr>
            <w:rFonts w:ascii="Cambria Math" w:hAnsi="Cambria Math" w:cs="Times New Roman"/>
            <w:sz w:val="28"/>
            <w:szCs w:val="28"/>
          </w:rPr>
          <m:t>φ&gt;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S</m:t>
            </m:r>
          </m:sub>
        </m:sSub>
        <m:r>
          <w:rPr>
            <w:rFonts w:ascii="Cambria Math" w:hAnsi="Cambria Math" w:cs="Times New Roman"/>
            <w:sz w:val="28"/>
            <w:szCs w:val="28"/>
          </w:rPr>
          <m:t>,</m:t>
        </m:r>
      </m:oMath>
      <w:r w:rsidR="00DE3D84" w:rsidRPr="006B222E">
        <w:rPr>
          <w:rFonts w:ascii="Times New Roman" w:eastAsiaTheme="minorEastAsia" w:hAnsi="Times New Roman" w:cs="Times New Roman"/>
          <w:sz w:val="28"/>
          <w:szCs w:val="28"/>
        </w:rPr>
        <w:t xml:space="preserve"> по координате отстает от синхронной, но получает большее приращение энергии и со временем обгонит синхронную. Частица, имеющая в электрическом центре </w:t>
      </w:r>
      <m:oMath>
        <m:r>
          <w:rPr>
            <w:rFonts w:ascii="Cambria Math" w:hAnsi="Cambria Math" w:cs="Times New Roman"/>
            <w:sz w:val="28"/>
            <w:szCs w:val="28"/>
          </w:rPr>
          <m:t>φ&lt;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S</m:t>
            </m:r>
          </m:sub>
        </m:sSub>
        <m:r>
          <w:rPr>
            <w:rFonts w:ascii="Cambria Math" w:hAnsi="Cambria Math" w:cs="Times New Roman"/>
            <w:sz w:val="28"/>
            <w:szCs w:val="28"/>
          </w:rPr>
          <m:t>,</m:t>
        </m:r>
      </m:oMath>
      <w:r w:rsidR="00DE3D84" w:rsidRPr="006B222E">
        <w:rPr>
          <w:rFonts w:ascii="Times New Roman" w:eastAsiaTheme="minorEastAsia" w:hAnsi="Times New Roman" w:cs="Times New Roman"/>
          <w:sz w:val="28"/>
          <w:szCs w:val="28"/>
        </w:rPr>
        <w:t xml:space="preserve"> опережает равносесную частицу по координате, но получает меньшее приращение энергии и со временем отстанет от нее.</w:t>
      </w:r>
      <w:r w:rsidR="00DE3D84">
        <w:rPr>
          <w:rFonts w:ascii="Times New Roman" w:eastAsiaTheme="minorEastAsia" w:hAnsi="Times New Roman" w:cs="Times New Roman"/>
          <w:sz w:val="28"/>
          <w:szCs w:val="28"/>
        </w:rPr>
        <w:t xml:space="preserve"> Таким образом обеспечивается механизм, который удерживает близлежащие частицы, совершающие фазовые колебания вокруг синхронной. Поскольку в ускоряющей структуре частота таких колебаний ниже, чем частота </w:t>
      </w:r>
      <w:r w:rsidR="00A6035F" w:rsidRPr="00A6035F">
        <w:rPr>
          <w:rFonts w:ascii="Times New Roman" w:eastAsiaTheme="minorEastAsia" w:hAnsi="Times New Roman" w:cs="Times New Roman"/>
          <w:sz w:val="28"/>
          <w:szCs w:val="28"/>
        </w:rPr>
        <w:t>колебаний ВЧ поля</w:t>
      </w:r>
      <w:r w:rsidR="00DE3D84">
        <w:rPr>
          <w:rFonts w:ascii="Times New Roman" w:eastAsiaTheme="minorEastAsia" w:hAnsi="Times New Roman" w:cs="Times New Roman"/>
          <w:sz w:val="28"/>
          <w:szCs w:val="28"/>
        </w:rPr>
        <w:t>, то одно фазовое колебание происходит при пролете частицей нескольких ускоряющих зазоров</w:t>
      </w:r>
      <w:r w:rsidR="00DE3D84" w:rsidRPr="00697207">
        <w:rPr>
          <w:rFonts w:ascii="Times New Roman" w:eastAsiaTheme="minorEastAsia" w:hAnsi="Times New Roman" w:cs="Times New Roman"/>
          <w:sz w:val="28"/>
          <w:szCs w:val="28"/>
        </w:rPr>
        <w:t xml:space="preserve"> [</w:t>
      </w:r>
      <w:r w:rsidR="00BC2EA8" w:rsidRPr="00BC2EA8">
        <w:rPr>
          <w:rFonts w:ascii="Times New Roman" w:eastAsiaTheme="minorEastAsia" w:hAnsi="Times New Roman" w:cs="Times New Roman"/>
          <w:sz w:val="28"/>
          <w:szCs w:val="28"/>
        </w:rPr>
        <w:t>5</w:t>
      </w:r>
      <w:r w:rsidR="00DE3D84" w:rsidRPr="00697207">
        <w:rPr>
          <w:rFonts w:ascii="Times New Roman" w:eastAsiaTheme="minorEastAsia" w:hAnsi="Times New Roman" w:cs="Times New Roman"/>
          <w:sz w:val="28"/>
          <w:szCs w:val="28"/>
        </w:rPr>
        <w:t>].</w:t>
      </w:r>
    </w:p>
    <w:p w:rsidR="00DE3D84" w:rsidRDefault="00DE3D84" w:rsidP="00DE3D84">
      <w:pPr>
        <w:spacing w:line="360" w:lineRule="auto"/>
        <w:ind w:firstLine="709"/>
        <w:rPr>
          <w:rFonts w:ascii="Times New Roman" w:eastAsiaTheme="minorEastAsia" w:hAnsi="Times New Roman" w:cs="Times New Roman"/>
          <w:sz w:val="28"/>
          <w:szCs w:val="28"/>
        </w:rPr>
      </w:pPr>
    </w:p>
    <w:p w:rsidR="00DE3D84" w:rsidRDefault="00DE3D84" w:rsidP="00DE3D84">
      <w:pPr>
        <w:pStyle w:val="a9"/>
        <w:numPr>
          <w:ilvl w:val="1"/>
          <w:numId w:val="2"/>
        </w:numPr>
        <w:spacing w:line="360" w:lineRule="auto"/>
        <w:jc w:val="center"/>
        <w:rPr>
          <w:rFonts w:ascii="Times New Roman" w:hAnsi="Times New Roman" w:cs="Times New Roman"/>
          <w:b/>
          <w:sz w:val="32"/>
          <w:szCs w:val="32"/>
        </w:rPr>
      </w:pPr>
      <w:r>
        <w:rPr>
          <w:rFonts w:ascii="Times New Roman" w:hAnsi="Times New Roman" w:cs="Times New Roman"/>
          <w:b/>
          <w:sz w:val="32"/>
          <w:szCs w:val="32"/>
        </w:rPr>
        <w:t>Математическая модель динамики пучка</w:t>
      </w:r>
    </w:p>
    <w:p w:rsidR="00DE3D84"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Рассмотрим уравнение Ньютона – Лоренца, которое описывает изменение импульса заряженной частицы:</w:t>
      </w:r>
    </w:p>
    <w:p w:rsidR="00DE3D84" w:rsidRPr="0039656E" w:rsidRDefault="00F21F9D" w:rsidP="00DE3D84">
      <w:pPr>
        <w:spacing w:line="360" w:lineRule="auto"/>
        <w:jc w:val="both"/>
        <w:rPr>
          <w:rFonts w:ascii="Times New Roman" w:eastAsiaTheme="minorEastAsia" w:hAnsi="Times New Roman" w:cs="Times New Roman"/>
          <w:sz w:val="28"/>
          <w:szCs w:val="28"/>
        </w:rPr>
      </w:pPr>
      <m:oMathPara>
        <m:oMathParaPr>
          <m:jc m:val="center"/>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num>
            <m:den>
              <m:r>
                <w:rPr>
                  <w:rFonts w:ascii="Cambria Math" w:eastAsiaTheme="minorEastAsia" w:hAnsi="Cambria Math" w:cs="Times New Roman"/>
                  <w:sz w:val="28"/>
                  <w:szCs w:val="28"/>
                </w:rPr>
                <m:t>ⅆt</m:t>
              </m:r>
            </m:den>
          </m:f>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d>
          <m:r>
            <w:rPr>
              <w:rFonts w:ascii="Cambria Math" w:eastAsiaTheme="minorEastAsia" w:hAnsi="Cambria Math" w:cs="Times New Roman"/>
              <w:sz w:val="28"/>
              <w:szCs w:val="28"/>
            </w:rPr>
            <m:t>,</m:t>
          </m:r>
        </m:oMath>
      </m:oMathPara>
    </w:p>
    <w:p w:rsidR="0052231F" w:rsidRDefault="00DE3D84" w:rsidP="0052231F">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oMath>
      <w:r>
        <w:rPr>
          <w:rFonts w:ascii="Times New Roman" w:eastAsiaTheme="minorEastAsia" w:hAnsi="Times New Roman" w:cs="Times New Roman"/>
          <w:sz w:val="28"/>
          <w:szCs w:val="28"/>
        </w:rPr>
        <w:t xml:space="preserve"> – импульс частицы,</w:t>
      </w:r>
      <m:oMath>
        <m:r>
          <w:rPr>
            <w:rFonts w:ascii="Cambria Math" w:eastAsiaTheme="minorEastAsia" w:hAnsi="Cambria Math" w:cs="Times New Roman"/>
            <w:sz w:val="28"/>
            <w:szCs w:val="28"/>
          </w:rPr>
          <m:t xml:space="preserve"> e</m:t>
        </m:r>
      </m:oMath>
      <w:r>
        <w:rPr>
          <w:rFonts w:ascii="Times New Roman" w:eastAsiaTheme="minorEastAsia" w:hAnsi="Times New Roman" w:cs="Times New Roman"/>
          <w:sz w:val="28"/>
          <w:szCs w:val="28"/>
        </w:rPr>
        <w:t xml:space="preserve"> – заряд частицы,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oMath>
      <w:r>
        <w:rPr>
          <w:rFonts w:ascii="Times New Roman" w:eastAsiaTheme="minorEastAsia" w:hAnsi="Times New Roman" w:cs="Times New Roman"/>
          <w:sz w:val="28"/>
          <w:szCs w:val="28"/>
        </w:rPr>
        <w:t xml:space="preserve"> – напряженность электрическо</w:t>
      </w:r>
      <w:r w:rsidR="0052231F">
        <w:rPr>
          <w:rFonts w:ascii="Times New Roman" w:eastAsiaTheme="minorEastAsia" w:hAnsi="Times New Roman" w:cs="Times New Roman"/>
          <w:sz w:val="28"/>
          <w:szCs w:val="28"/>
        </w:rPr>
        <w:t>го</w:t>
      </w:r>
      <w:r>
        <w:rPr>
          <w:rFonts w:ascii="Times New Roman" w:eastAsiaTheme="minorEastAsia" w:hAnsi="Times New Roman" w:cs="Times New Roman"/>
          <w:sz w:val="28"/>
          <w:szCs w:val="28"/>
        </w:rPr>
        <w:t xml:space="preserve"> поля,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oMath>
      <w:r>
        <w:rPr>
          <w:rFonts w:ascii="Times New Roman" w:eastAsiaTheme="minorEastAsia" w:hAnsi="Times New Roman" w:cs="Times New Roman"/>
          <w:sz w:val="28"/>
          <w:szCs w:val="28"/>
        </w:rPr>
        <w:t xml:space="preserve"> – скорость частицы,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Pr>
          <w:rFonts w:ascii="Times New Roman" w:eastAsiaTheme="minorEastAsia" w:hAnsi="Times New Roman" w:cs="Times New Roman"/>
          <w:sz w:val="28"/>
          <w:szCs w:val="28"/>
        </w:rPr>
        <w:t xml:space="preserve"> – магнитная индукция.</w:t>
      </w:r>
    </w:p>
    <w:p w:rsidR="008F04EA" w:rsidRDefault="008F04EA" w:rsidP="00295BF9">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Как известно </w:t>
      </w:r>
      <w:r w:rsidRPr="008F04EA">
        <w:rPr>
          <w:rFonts w:ascii="Times New Roman" w:eastAsiaTheme="minorEastAsia" w:hAnsi="Times New Roman" w:cs="Times New Roman"/>
          <w:sz w:val="28"/>
          <w:szCs w:val="28"/>
        </w:rPr>
        <w:t>[4, 11],</w:t>
      </w:r>
    </w:p>
    <w:p w:rsidR="00295BF9" w:rsidRPr="008F04EA" w:rsidRDefault="00295BF9" w:rsidP="00295BF9">
      <w:pPr>
        <w:spacing w:line="360" w:lineRule="auto"/>
        <w:ind w:firstLine="709"/>
        <w:jc w:val="both"/>
        <w:rPr>
          <w:rFonts w:ascii="Times New Roman" w:eastAsiaTheme="minorEastAsia" w:hAnsi="Times New Roman" w:cs="Times New Roman"/>
          <w:sz w:val="28"/>
          <w:szCs w:val="28"/>
        </w:rPr>
      </w:pPr>
    </w:p>
    <w:p w:rsidR="008F04EA" w:rsidRPr="008F04EA" w:rsidRDefault="00F21F9D" w:rsidP="008F04EA">
      <w:pPr>
        <w:spacing w:line="360" w:lineRule="auto"/>
        <w:ind w:firstLine="709"/>
        <w:jc w:val="center"/>
        <w:rPr>
          <w:rFonts w:ascii="Times New Roman" w:eastAsiaTheme="minorEastAsia" w:hAnsi="Times New Roman" w:cs="Times New Roman"/>
          <w:sz w:val="28"/>
          <w:szCs w:val="28"/>
        </w:rPr>
      </w:pP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e>
          <m:sup>
            <m:r>
              <w:rPr>
                <w:rFonts w:ascii="Cambria Math" w:eastAsiaTheme="minorEastAsia" w:hAnsi="Cambria Math" w:cs="Times New Roman"/>
                <w:sz w:val="28"/>
                <w:szCs w:val="28"/>
              </w:rPr>
              <m:t>(RF)</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e>
          <m:sup>
            <m:r>
              <w:rPr>
                <w:rFonts w:ascii="Cambria Math" w:eastAsiaTheme="minorEastAsia" w:hAnsi="Cambria Math" w:cs="Times New Roman"/>
                <w:sz w:val="28"/>
                <w:szCs w:val="28"/>
              </w:rPr>
              <m:t>(int)</m:t>
            </m:r>
          </m:sup>
        </m:sSup>
      </m:oMath>
      <w:r w:rsidR="008F04EA" w:rsidRPr="008F04EA">
        <w:rPr>
          <w:rFonts w:ascii="Times New Roman" w:eastAsiaTheme="minorEastAsia" w:hAnsi="Times New Roman" w:cs="Times New Roman"/>
          <w:sz w:val="28"/>
          <w:szCs w:val="28"/>
        </w:rPr>
        <w:t xml:space="preserv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p>
            <m:r>
              <w:rPr>
                <w:rFonts w:ascii="Cambria Math" w:eastAsiaTheme="minorEastAsia" w:hAnsi="Cambria Math" w:cs="Times New Roman"/>
                <w:sz w:val="28"/>
                <w:szCs w:val="28"/>
              </w:rPr>
              <m:t>(RF)</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p>
            <m:r>
              <w:rPr>
                <w:rFonts w:ascii="Cambria Math" w:eastAsiaTheme="minorEastAsia" w:hAnsi="Cambria Math" w:cs="Times New Roman"/>
                <w:sz w:val="28"/>
                <w:szCs w:val="28"/>
              </w:rPr>
              <m:t>(int)</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p>
            <m:r>
              <w:rPr>
                <w:rFonts w:ascii="Cambria Math" w:eastAsiaTheme="minorEastAsia" w:hAnsi="Cambria Math" w:cs="Times New Roman"/>
                <w:sz w:val="28"/>
                <w:szCs w:val="28"/>
              </w:rPr>
              <m:t>(M)</m:t>
            </m:r>
          </m:sup>
        </m:sSup>
      </m:oMath>
      <w:r w:rsidR="008F04EA" w:rsidRPr="008F04EA">
        <w:rPr>
          <w:rFonts w:ascii="Times New Roman" w:eastAsiaTheme="minorEastAsia" w:hAnsi="Times New Roman" w:cs="Times New Roman"/>
          <w:sz w:val="28"/>
          <w:szCs w:val="28"/>
        </w:rPr>
        <w:t>,</w:t>
      </w:r>
    </w:p>
    <w:p w:rsidR="008F04EA" w:rsidRPr="008F04EA" w:rsidRDefault="008F04EA" w:rsidP="008F04EA">
      <w:pPr>
        <w:spacing w:line="360" w:lineRule="auto"/>
        <w:jc w:val="both"/>
        <w:rPr>
          <w:rFonts w:ascii="Times New Roman" w:eastAsiaTheme="minorEastAsia" w:hAnsi="Times New Roman" w:cs="Times New Roman"/>
          <w:sz w:val="28"/>
          <w:szCs w:val="28"/>
        </w:rPr>
      </w:pPr>
      <w:r w:rsidRPr="008F04EA">
        <w:rPr>
          <w:rFonts w:ascii="Times New Roman" w:eastAsiaTheme="minorEastAsia" w:hAnsi="Times New Roman" w:cs="Times New Roman"/>
          <w:sz w:val="28"/>
          <w:szCs w:val="28"/>
        </w:rPr>
        <w:t xml:space="preserve">где  </w:t>
      </w:r>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e>
          <m:sup>
            <m:r>
              <w:rPr>
                <w:rFonts w:ascii="Cambria Math" w:eastAsiaTheme="minorEastAsia" w:hAnsi="Cambria Math" w:cs="Times New Roman"/>
                <w:sz w:val="28"/>
                <w:szCs w:val="28"/>
              </w:rPr>
              <m:t>(RF)</m:t>
            </m:r>
          </m:sup>
        </m:sSup>
      </m:oMath>
      <w:r w:rsidRPr="008F04E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p>
            <m:r>
              <w:rPr>
                <w:rFonts w:ascii="Cambria Math" w:eastAsiaTheme="minorEastAsia" w:hAnsi="Cambria Math" w:cs="Times New Roman"/>
                <w:sz w:val="28"/>
                <w:szCs w:val="28"/>
              </w:rPr>
              <m:t>(RF)</m:t>
            </m:r>
          </m:sup>
        </m:sSup>
      </m:oMath>
      <w:r w:rsidRPr="008F04EA">
        <w:rPr>
          <w:rFonts w:ascii="Times New Roman" w:eastAsiaTheme="minorEastAsia" w:hAnsi="Times New Roman" w:cs="Times New Roman"/>
          <w:sz w:val="28"/>
          <w:szCs w:val="28"/>
        </w:rPr>
        <w:t xml:space="preserve"> – электрическое и магнитное поля ускоряющей волны, </w:t>
      </w:r>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e>
          <m:sup>
            <m:r>
              <w:rPr>
                <w:rFonts w:ascii="Cambria Math" w:eastAsiaTheme="minorEastAsia" w:hAnsi="Cambria Math" w:cs="Times New Roman"/>
                <w:sz w:val="28"/>
                <w:szCs w:val="28"/>
              </w:rPr>
              <m:t>(int)</m:t>
            </m:r>
          </m:sup>
        </m:sSup>
      </m:oMath>
      <w:r w:rsidRPr="008F04EA">
        <w:rPr>
          <w:rFonts w:ascii="Times New Roman" w:eastAsiaTheme="minorEastAsia" w:hAnsi="Times New Roman" w:cs="Times New Roman"/>
          <w:sz w:val="28"/>
          <w:szCs w:val="28"/>
        </w:rPr>
        <w:t xml:space="preserve"> и </w:t>
      </w:r>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p>
            <m:r>
              <w:rPr>
                <w:rFonts w:ascii="Cambria Math" w:eastAsiaTheme="minorEastAsia" w:hAnsi="Cambria Math" w:cs="Times New Roman"/>
                <w:sz w:val="28"/>
                <w:szCs w:val="28"/>
              </w:rPr>
              <m:t>(int)</m:t>
            </m:r>
          </m:sup>
        </m:sSup>
      </m:oMath>
      <w:r w:rsidRPr="008F04EA">
        <w:rPr>
          <w:rFonts w:ascii="Times New Roman" w:eastAsiaTheme="minorEastAsia" w:hAnsi="Times New Roman" w:cs="Times New Roman"/>
          <w:sz w:val="28"/>
          <w:szCs w:val="28"/>
        </w:rPr>
        <w:t xml:space="preserve"> – поля объемного заряда, </w:t>
      </w:r>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p>
            <m:r>
              <w:rPr>
                <w:rFonts w:ascii="Cambria Math" w:eastAsiaTheme="minorEastAsia" w:hAnsi="Cambria Math" w:cs="Times New Roman"/>
                <w:sz w:val="28"/>
                <w:szCs w:val="28"/>
              </w:rPr>
              <m:t>(M)</m:t>
            </m:r>
          </m:sup>
        </m:sSup>
      </m:oMath>
      <w:r w:rsidRPr="008F04EA">
        <w:rPr>
          <w:rFonts w:ascii="Times New Roman" w:eastAsiaTheme="minorEastAsia" w:hAnsi="Times New Roman" w:cs="Times New Roman"/>
          <w:sz w:val="28"/>
          <w:szCs w:val="28"/>
        </w:rPr>
        <w:t xml:space="preserve"> – магнитное поле фокусирующей системы (квадрупольных линз).</w:t>
      </w:r>
    </w:p>
    <w:p w:rsidR="00DE3D84" w:rsidRDefault="008F04EA" w:rsidP="008F04EA">
      <w:pPr>
        <w:spacing w:line="360" w:lineRule="auto"/>
        <w:ind w:firstLine="709"/>
        <w:jc w:val="both"/>
        <w:rPr>
          <w:rFonts w:ascii="Times New Roman" w:eastAsiaTheme="minorEastAsia" w:hAnsi="Times New Roman" w:cs="Times New Roman"/>
          <w:sz w:val="28"/>
          <w:szCs w:val="28"/>
        </w:rPr>
      </w:pPr>
      <w:r w:rsidRPr="008F04EA">
        <w:rPr>
          <w:rFonts w:ascii="Times New Roman" w:eastAsiaTheme="minorEastAsia" w:hAnsi="Times New Roman" w:cs="Times New Roman"/>
          <w:sz w:val="28"/>
          <w:szCs w:val="28"/>
        </w:rPr>
        <w:t xml:space="preserve"> Мы будем исследовать продольное движение частиц и рассматривать процессы вблизи оси канала ускорения. </w:t>
      </w:r>
      <w:r>
        <w:rPr>
          <w:rFonts w:ascii="Times New Roman" w:eastAsiaTheme="minorEastAsia" w:hAnsi="Times New Roman" w:cs="Times New Roman"/>
          <w:sz w:val="28"/>
          <w:szCs w:val="28"/>
        </w:rPr>
        <w:t xml:space="preserve">Для удобства </w:t>
      </w:r>
      <w:r w:rsidR="00DE3D84">
        <w:rPr>
          <w:rFonts w:ascii="Times New Roman" w:eastAsiaTheme="minorEastAsia" w:hAnsi="Times New Roman" w:cs="Times New Roman"/>
          <w:sz w:val="28"/>
          <w:szCs w:val="28"/>
        </w:rPr>
        <w:t xml:space="preserve">введем цилиндрическую систему координат, в которой ось </w:t>
      </w:r>
      <w:r w:rsidR="00DE3D84">
        <w:rPr>
          <w:rFonts w:ascii="Times New Roman" w:eastAsiaTheme="minorEastAsia" w:hAnsi="Times New Roman" w:cs="Times New Roman"/>
          <w:sz w:val="28"/>
          <w:szCs w:val="28"/>
          <w:lang w:val="en-US"/>
        </w:rPr>
        <w:t>Oz</w:t>
      </w:r>
      <w:r w:rsidR="00DE3D84" w:rsidRPr="00895E89">
        <w:rPr>
          <w:rFonts w:ascii="Times New Roman" w:eastAsiaTheme="minorEastAsia" w:hAnsi="Times New Roman" w:cs="Times New Roman"/>
          <w:sz w:val="28"/>
          <w:szCs w:val="28"/>
        </w:rPr>
        <w:t xml:space="preserve"> </w:t>
      </w:r>
      <w:r w:rsidR="00DE3D84">
        <w:rPr>
          <w:rFonts w:ascii="Times New Roman" w:eastAsiaTheme="minorEastAsia" w:hAnsi="Times New Roman" w:cs="Times New Roman"/>
          <w:sz w:val="28"/>
          <w:szCs w:val="28"/>
        </w:rPr>
        <w:t>направим вдоль оси структуры. Тогда уравнение продольного движение будет иметь вид:</w:t>
      </w:r>
    </w:p>
    <w:p w:rsidR="00DE3D84" w:rsidRPr="0039656E" w:rsidRDefault="00F21F9D" w:rsidP="00DE3D84">
      <w:pPr>
        <w:spacing w:line="360" w:lineRule="auto"/>
        <w:jc w:val="both"/>
        <w:rPr>
          <w:rFonts w:ascii="Times New Roman" w:eastAsiaTheme="minorEastAsia" w:hAnsi="Times New Roman" w:cs="Times New Roman"/>
          <w:sz w:val="28"/>
          <w:szCs w:val="28"/>
        </w:rPr>
      </w:pPr>
      <m:oMathPara>
        <m:oMathParaPr>
          <m:jc m:val="center"/>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z</m:t>
                  </m:r>
                </m:sub>
              </m:sSub>
            </m:num>
            <m:den>
              <m:r>
                <w:rPr>
                  <w:rFonts w:ascii="Cambria Math" w:eastAsiaTheme="minorEastAsia" w:hAnsi="Cambria Math" w:cs="Times New Roman"/>
                  <w:sz w:val="28"/>
                  <w:szCs w:val="28"/>
                </w:rPr>
                <m:t>ⅆt</m:t>
              </m:r>
            </m:den>
          </m:f>
          <m:r>
            <w:rPr>
              <w:rFonts w:ascii="Cambria Math" w:eastAsiaTheme="minorEastAsia" w:hAnsi="Cambria Math" w:cs="Times New Roman"/>
              <w:sz w:val="28"/>
              <w:szCs w:val="28"/>
            </w:rPr>
            <m:t>=ⅇ(</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r</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θ</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θ</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oMath>
      </m:oMathPara>
    </w:p>
    <w:p w:rsidR="0039656E" w:rsidRDefault="008F04EA" w:rsidP="0039656E">
      <w:pPr>
        <w:spacing w:line="360" w:lineRule="auto"/>
        <w:ind w:firstLine="709"/>
        <w:jc w:val="both"/>
        <w:rPr>
          <w:rFonts w:ascii="Times New Roman" w:eastAsiaTheme="minorEastAsia" w:hAnsi="Times New Roman" w:cs="Times New Roman"/>
          <w:sz w:val="28"/>
          <w:szCs w:val="28"/>
        </w:rPr>
      </w:pPr>
      <w:r w:rsidRPr="008F04EA">
        <w:rPr>
          <w:rFonts w:ascii="Times New Roman" w:eastAsiaTheme="minorEastAsia" w:hAnsi="Times New Roman" w:cs="Times New Roman"/>
          <w:sz w:val="28"/>
          <w:szCs w:val="28"/>
        </w:rPr>
        <w:t>В силу аксиальной симметрии ВЧ поля стоячей волны его поперечные компоненты на оси структуры равны нулю. При расчете кулоновского поля будем предполагать пучок аксиально симметричным, и поэтому на оси ускорит</w:t>
      </w:r>
      <w:r>
        <w:rPr>
          <w:rFonts w:ascii="Times New Roman" w:eastAsiaTheme="minorEastAsia" w:hAnsi="Times New Roman" w:cs="Times New Roman"/>
          <w:sz w:val="28"/>
          <w:szCs w:val="28"/>
        </w:rPr>
        <w:t>е</w:t>
      </w:r>
      <w:r w:rsidRPr="008F04EA">
        <w:rPr>
          <w:rFonts w:ascii="Times New Roman" w:eastAsiaTheme="minorEastAsia" w:hAnsi="Times New Roman" w:cs="Times New Roman"/>
          <w:sz w:val="28"/>
          <w:szCs w:val="28"/>
        </w:rPr>
        <w:t>ля будем иметь нулевые поперечные компоненты полей объемного заряда. Магнитное поле квадрупольных линз также обращается в ноль на оси прибора [2,</w:t>
      </w:r>
      <w:r>
        <w:rPr>
          <w:rFonts w:ascii="Times New Roman" w:eastAsiaTheme="minorEastAsia" w:hAnsi="Times New Roman" w:cs="Times New Roman"/>
          <w:sz w:val="28"/>
          <w:szCs w:val="28"/>
        </w:rPr>
        <w:t xml:space="preserve"> </w:t>
      </w:r>
      <w:r w:rsidRPr="008F04EA">
        <w:rPr>
          <w:rFonts w:ascii="Times New Roman" w:eastAsiaTheme="minorEastAsia" w:hAnsi="Times New Roman" w:cs="Times New Roman"/>
          <w:sz w:val="28"/>
          <w:szCs w:val="28"/>
        </w:rPr>
        <w:t>4]. Так как мы исследуем продольное движение частиц вблизи оси структуры, с учетом сказанного вторым и третьим слагаемыми в правой</w:t>
      </w:r>
      <w:r w:rsidRPr="002504BE">
        <w:rPr>
          <w:rFonts w:ascii="Times New Roman" w:eastAsiaTheme="minorEastAsia" w:hAnsi="Times New Roman" w:cs="Times New Roman"/>
          <w:sz w:val="28"/>
          <w:szCs w:val="28"/>
        </w:rPr>
        <w:t xml:space="preserve"> </w:t>
      </w:r>
      <w:r w:rsidR="00DE3D84" w:rsidRPr="002504BE">
        <w:rPr>
          <w:rFonts w:ascii="Times New Roman" w:eastAsiaTheme="minorEastAsia" w:hAnsi="Times New Roman" w:cs="Times New Roman"/>
          <w:sz w:val="28"/>
          <w:szCs w:val="28"/>
        </w:rPr>
        <w:t>части уравнения можно пренебречь; получим следующее уравнение:</w:t>
      </w:r>
    </w:p>
    <w:p w:rsidR="000B1F52" w:rsidRPr="004B4658" w:rsidRDefault="000B1F52" w:rsidP="00003C92">
      <w:pPr>
        <w:spacing w:line="36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z</m:t>
                </m:r>
              </m:sub>
            </m:sSub>
          </m:num>
          <m:den>
            <m:r>
              <w:rPr>
                <w:rFonts w:ascii="Cambria Math" w:eastAsiaTheme="minorEastAsia" w:hAnsi="Cambria Math" w:cs="Times New Roman"/>
                <w:sz w:val="28"/>
                <w:szCs w:val="28"/>
              </w:rPr>
              <m:t>ⅆt</m:t>
            </m:r>
          </m:den>
        </m:f>
        <m:r>
          <w:rPr>
            <w:rFonts w:ascii="Cambria Math" w:eastAsiaTheme="minorEastAsia" w:hAnsi="Cambria Math" w:cs="Times New Roman"/>
            <w:sz w:val="28"/>
            <w:szCs w:val="28"/>
          </w:rPr>
          <m:t>=ⅇ</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(1.2)</w:t>
      </w:r>
    </w:p>
    <w:p w:rsidR="00DE3D84"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Выпишем основные релятивистские соотношения, которые будем использовать здесь и далее:</w:t>
      </w:r>
    </w:p>
    <w:p w:rsidR="000B1F52" w:rsidRPr="00C0284B" w:rsidRDefault="000B1F52" w:rsidP="00003C92">
      <w:pPr>
        <w:spacing w:line="36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0B1F52">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β=</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v</m:t>
            </m:r>
          </m:num>
          <m:den>
            <m:r>
              <w:rPr>
                <w:rFonts w:ascii="Cambria Math" w:eastAsiaTheme="minorEastAsia" w:hAnsi="Cambria Math" w:cs="Times New Roman"/>
                <w:sz w:val="32"/>
                <w:szCs w:val="32"/>
              </w:rPr>
              <m:t>c</m:t>
            </m:r>
          </m:den>
        </m:f>
        <m:r>
          <w:rPr>
            <w:rFonts w:ascii="Cambria Math" w:eastAsiaTheme="minorEastAsia" w:hAnsi="Cambria Math" w:cs="Times New Roman"/>
            <w:sz w:val="32"/>
            <w:szCs w:val="32"/>
          </w:rPr>
          <m:t>,  γ=</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mc</m:t>
                </m:r>
              </m:e>
              <m:sup>
                <m:r>
                  <w:rPr>
                    <w:rFonts w:ascii="Cambria Math" w:eastAsiaTheme="minorEastAsia" w:hAnsi="Cambria Math" w:cs="Times New Roman"/>
                    <w:sz w:val="32"/>
                    <w:szCs w:val="32"/>
                  </w:rPr>
                  <m:t>2</m:t>
                </m:r>
              </m:sup>
            </m:sSup>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m</m:t>
                </m:r>
              </m:e>
              <m:sub>
                <m:r>
                  <w:rPr>
                    <w:rFonts w:ascii="Cambria Math" w:eastAsiaTheme="minorEastAsia" w:hAnsi="Cambria Math" w:cs="Times New Roman"/>
                    <w:sz w:val="32"/>
                    <w:szCs w:val="32"/>
                  </w:rPr>
                  <m:t>0</m:t>
                </m:r>
              </m:sub>
            </m:sSub>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  βγ=</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mv</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m</m:t>
                </m:r>
              </m:e>
              <m:sub>
                <m:r>
                  <w:rPr>
                    <w:rFonts w:ascii="Cambria Math" w:eastAsiaTheme="minorEastAsia" w:hAnsi="Cambria Math" w:cs="Times New Roman"/>
                    <w:sz w:val="32"/>
                    <w:szCs w:val="32"/>
                  </w:rPr>
                  <m:t>0</m:t>
                </m:r>
              </m:sub>
            </m:sSub>
            <m:r>
              <w:rPr>
                <w:rFonts w:ascii="Cambria Math" w:eastAsiaTheme="minorEastAsia" w:hAnsi="Cambria Math" w:cs="Times New Roman"/>
                <w:sz w:val="32"/>
                <w:szCs w:val="32"/>
              </w:rPr>
              <m:t>c</m:t>
            </m:r>
          </m:den>
        </m:f>
        <m:r>
          <w:rPr>
            <w:rFonts w:ascii="Cambria Math" w:eastAsiaTheme="minorEastAsia" w:hAnsi="Cambria Math" w:cs="Times New Roman"/>
            <w:sz w:val="32"/>
            <w:szCs w:val="32"/>
          </w:rPr>
          <m:t xml:space="preserve"> ,</m:t>
        </m:r>
      </m:oMath>
      <w:r w:rsidRPr="000B1F52">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 β=</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βγ</m:t>
            </m:r>
          </m:num>
          <m:den>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1+</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βγ</m:t>
                        </m:r>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m:t>
                </m:r>
              </m:e>
            </m:rad>
          </m:den>
        </m:f>
        <m:r>
          <w:rPr>
            <w:rFonts w:ascii="Cambria Math" w:eastAsiaTheme="minorEastAsia" w:hAnsi="Cambria Math" w:cs="Times New Roman"/>
            <w:sz w:val="32"/>
            <w:szCs w:val="32"/>
          </w:rPr>
          <m:t xml:space="preserve"> ,</m:t>
        </m:r>
      </m:oMath>
      <w:r>
        <w:rPr>
          <w:rFonts w:ascii="Times New Roman" w:eastAsiaTheme="minorEastAsia" w:hAnsi="Times New Roman" w:cs="Times New Roman"/>
          <w:sz w:val="28"/>
          <w:szCs w:val="28"/>
        </w:rPr>
        <w:t xml:space="preserve">              (1.3)                                  </w:t>
      </w:r>
    </w:p>
    <w:p w:rsidR="00DE3D84" w:rsidRDefault="00DE3D84" w:rsidP="00DE3D84">
      <w:pPr>
        <w:spacing w:line="360" w:lineRule="auto"/>
        <w:jc w:val="both"/>
        <w:rPr>
          <w:rFonts w:ascii="Times New Roman" w:eastAsiaTheme="minorEastAsia" w:hAnsi="Times New Roman" w:cs="Times New Roman"/>
          <w:sz w:val="28"/>
          <w:szCs w:val="28"/>
        </w:rPr>
      </w:pPr>
      <w:r w:rsidRPr="00216C9F">
        <w:rPr>
          <w:rFonts w:ascii="Times New Roman" w:hAnsi="Times New Roman" w:cs="Times New Roman"/>
          <w:sz w:val="28"/>
          <w:szCs w:val="28"/>
        </w:rPr>
        <w:t>где</w:t>
      </w:r>
      <w:r>
        <w:rPr>
          <w:rFonts w:ascii="Times New Roman" w:hAnsi="Times New Roman" w:cs="Times New Roman"/>
          <w:sz w:val="28"/>
          <w:szCs w:val="28"/>
        </w:rPr>
        <w:t xml:space="preserve"> </w:t>
      </w:r>
      <m:oMath>
        <m:r>
          <w:rPr>
            <w:rFonts w:ascii="Cambria Math" w:eastAsiaTheme="minorEastAsia" w:hAnsi="Cambria Math" w:cs="Times New Roman"/>
            <w:sz w:val="28"/>
            <w:szCs w:val="28"/>
          </w:rPr>
          <m:t>β</m:t>
        </m:r>
      </m:oMath>
      <w:r>
        <w:rPr>
          <w:rFonts w:ascii="Times New Roman" w:eastAsiaTheme="minorEastAsia" w:hAnsi="Times New Roman" w:cs="Times New Roman"/>
          <w:sz w:val="28"/>
          <w:szCs w:val="28"/>
        </w:rPr>
        <w:t xml:space="preserve"> – приведенная скорость частицы, </w:t>
      </w:r>
      <m:oMath>
        <m:r>
          <w:rPr>
            <w:rFonts w:ascii="Cambria Math" w:eastAsiaTheme="minorEastAsia" w:hAnsi="Cambria Math" w:cs="Times New Roman"/>
            <w:sz w:val="28"/>
            <w:szCs w:val="28"/>
            <w:lang w:val="en-US"/>
          </w:rPr>
          <m:t>v</m:t>
        </m:r>
      </m:oMath>
      <w:r>
        <w:rPr>
          <w:rFonts w:ascii="Times New Roman" w:eastAsiaTheme="minorEastAsia" w:hAnsi="Times New Roman" w:cs="Times New Roman"/>
          <w:sz w:val="28"/>
          <w:szCs w:val="28"/>
        </w:rPr>
        <w:t xml:space="preserve"> – абсолютная величина скорости частицы,  </w:t>
      </w:r>
      <m:oMath>
        <m:r>
          <w:rPr>
            <w:rFonts w:ascii="Cambria Math" w:eastAsiaTheme="minorEastAsia" w:hAnsi="Cambria Math" w:cs="Times New Roman"/>
            <w:sz w:val="28"/>
            <w:szCs w:val="28"/>
          </w:rPr>
          <m:t>γ</m:t>
        </m:r>
      </m:oMath>
      <w:r w:rsidRPr="003A012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3A012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приведенная энергия, </w:t>
      </w:r>
      <m:oMath>
        <m:r>
          <w:rPr>
            <w:rFonts w:ascii="Cambria Math" w:eastAsiaTheme="minorEastAsia" w:hAnsi="Cambria Math" w:cs="Times New Roman"/>
            <w:sz w:val="28"/>
            <w:szCs w:val="28"/>
            <w:lang w:val="en-US"/>
          </w:rPr>
          <m:t>m</m:t>
        </m:r>
      </m:oMath>
      <w:r>
        <w:rPr>
          <w:rFonts w:ascii="Times New Roman" w:eastAsiaTheme="minorEastAsia" w:hAnsi="Times New Roman" w:cs="Times New Roman"/>
          <w:sz w:val="28"/>
          <w:szCs w:val="28"/>
        </w:rPr>
        <w:t xml:space="preserve"> – релятивистская масса частицы,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lastRenderedPageBreak/>
        <w:t xml:space="preserve">масса покоя частицы, </w:t>
      </w:r>
      <m:oMath>
        <m:r>
          <w:rPr>
            <w:rFonts w:ascii="Cambria Math" w:eastAsiaTheme="minorEastAsia" w:hAnsi="Cambria Math" w:cs="Times New Roman"/>
            <w:sz w:val="28"/>
            <w:szCs w:val="28"/>
          </w:rPr>
          <m:t>c</m:t>
        </m:r>
      </m:oMath>
      <w:r>
        <w:rPr>
          <w:rFonts w:ascii="Times New Roman" w:eastAsiaTheme="minorEastAsia" w:hAnsi="Times New Roman" w:cs="Times New Roman"/>
          <w:sz w:val="28"/>
          <w:szCs w:val="28"/>
        </w:rPr>
        <w:t xml:space="preserve"> – скорость света в вакууме, </w:t>
      </w:r>
      <m:oMath>
        <m:r>
          <w:rPr>
            <w:rFonts w:ascii="Cambria Math" w:eastAsiaTheme="minorEastAsia" w:hAnsi="Cambria Math" w:cs="Times New Roman"/>
            <w:sz w:val="28"/>
            <w:szCs w:val="28"/>
          </w:rPr>
          <m:t>βγ</m:t>
        </m:r>
      </m:oMath>
      <w:r>
        <w:rPr>
          <w:rFonts w:ascii="Times New Roman" w:eastAsiaTheme="minorEastAsia" w:hAnsi="Times New Roman" w:cs="Times New Roman"/>
          <w:sz w:val="28"/>
          <w:szCs w:val="28"/>
        </w:rPr>
        <w:t xml:space="preserve"> – приведенный импульс частицы.</w:t>
      </w:r>
    </w:p>
    <w:p w:rsidR="00003C92" w:rsidRDefault="00DE3D84" w:rsidP="00003C92">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Перейдем к новым переменным </w:t>
      </w:r>
      <m:oMath>
        <m:r>
          <w:rPr>
            <w:rFonts w:ascii="Cambria Math" w:eastAsiaTheme="minorEastAsia" w:hAnsi="Cambria Math" w:cs="Times New Roman"/>
            <w:sz w:val="28"/>
            <w:szCs w:val="28"/>
          </w:rPr>
          <m:t>p= βγ</m:t>
        </m:r>
      </m:oMath>
      <w:r w:rsidR="001E463E">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τ=</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ct</m:t>
            </m:r>
          </m:num>
          <m:den>
            <m:r>
              <w:rPr>
                <w:rFonts w:ascii="Cambria Math" w:eastAsiaTheme="minorEastAsia" w:hAnsi="Cambria Math" w:cs="Times New Roman"/>
                <w:sz w:val="28"/>
                <w:szCs w:val="28"/>
              </w:rPr>
              <m:t>λ</m:t>
            </m:r>
          </m:den>
        </m:f>
      </m:oMath>
      <w:r w:rsidR="001E463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ξ=</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z</m:t>
            </m:r>
          </m:num>
          <m:den>
            <m:r>
              <w:rPr>
                <w:rFonts w:ascii="Cambria Math" w:eastAsiaTheme="minorEastAsia" w:hAnsi="Cambria Math" w:cs="Times New Roman"/>
                <w:sz w:val="28"/>
                <w:szCs w:val="28"/>
              </w:rPr>
              <m:t>λ</m:t>
            </m:r>
          </m:den>
        </m:f>
      </m:oMath>
      <w:r w:rsidR="0014372B">
        <w:rPr>
          <w:rFonts w:ascii="Times New Roman" w:eastAsiaTheme="minorEastAsia" w:hAnsi="Times New Roman" w:cs="Times New Roman"/>
          <w:sz w:val="28"/>
          <w:szCs w:val="28"/>
        </w:rPr>
        <w:t xml:space="preserve"> – приведенны</w:t>
      </w:r>
      <w:r w:rsidR="001E463E">
        <w:rPr>
          <w:rFonts w:ascii="Times New Roman" w:eastAsiaTheme="minorEastAsia" w:hAnsi="Times New Roman" w:cs="Times New Roman"/>
          <w:sz w:val="28"/>
          <w:szCs w:val="28"/>
        </w:rPr>
        <w:t>е</w:t>
      </w:r>
      <w:r w:rsidR="0014372B">
        <w:rPr>
          <w:rFonts w:ascii="Times New Roman" w:eastAsiaTheme="minorEastAsia" w:hAnsi="Times New Roman" w:cs="Times New Roman"/>
          <w:sz w:val="28"/>
          <w:szCs w:val="28"/>
        </w:rPr>
        <w:t xml:space="preserve"> импульс,</w:t>
      </w:r>
      <w:r>
        <w:rPr>
          <w:rFonts w:ascii="Times New Roman" w:eastAsiaTheme="minorEastAsia" w:hAnsi="Times New Roman" w:cs="Times New Roman"/>
          <w:sz w:val="28"/>
          <w:szCs w:val="28"/>
        </w:rPr>
        <w:t xml:space="preserve"> </w:t>
      </w:r>
      <w:r w:rsidR="0014372B">
        <w:rPr>
          <w:rFonts w:ascii="Times New Roman" w:eastAsiaTheme="minorEastAsia" w:hAnsi="Times New Roman" w:cs="Times New Roman"/>
          <w:sz w:val="28"/>
          <w:szCs w:val="28"/>
        </w:rPr>
        <w:t>время</w:t>
      </w:r>
      <w:r w:rsidR="001E463E">
        <w:rPr>
          <w:rFonts w:ascii="Times New Roman" w:eastAsiaTheme="minorEastAsia" w:hAnsi="Times New Roman" w:cs="Times New Roman"/>
          <w:sz w:val="28"/>
          <w:szCs w:val="28"/>
        </w:rPr>
        <w:t xml:space="preserve"> и </w:t>
      </w:r>
      <w:r w:rsidR="0014372B">
        <w:rPr>
          <w:rFonts w:ascii="Times New Roman" w:eastAsiaTheme="minorEastAsia" w:hAnsi="Times New Roman" w:cs="Times New Roman"/>
          <w:sz w:val="28"/>
          <w:szCs w:val="28"/>
        </w:rPr>
        <w:t>координата</w:t>
      </w:r>
      <w:r w:rsidR="001E463E">
        <w:rPr>
          <w:rFonts w:ascii="Times New Roman" w:eastAsiaTheme="minorEastAsia" w:hAnsi="Times New Roman" w:cs="Times New Roman"/>
          <w:sz w:val="28"/>
          <w:szCs w:val="28"/>
        </w:rPr>
        <w:t xml:space="preserve"> соответс</w:t>
      </w:r>
      <w:r w:rsidR="00936B52">
        <w:rPr>
          <w:rFonts w:ascii="Times New Roman" w:eastAsiaTheme="minorEastAsia" w:hAnsi="Times New Roman" w:cs="Times New Roman"/>
          <w:sz w:val="28"/>
          <w:szCs w:val="28"/>
        </w:rPr>
        <w:t>т</w:t>
      </w:r>
      <w:r w:rsidR="001E463E">
        <w:rPr>
          <w:rFonts w:ascii="Times New Roman" w:eastAsiaTheme="minorEastAsia" w:hAnsi="Times New Roman" w:cs="Times New Roman"/>
          <w:sz w:val="28"/>
          <w:szCs w:val="28"/>
        </w:rPr>
        <w:t>венно</w:t>
      </w:r>
      <w:r w:rsidR="008F04EA" w:rsidRPr="008F04EA">
        <w:rPr>
          <w:rFonts w:ascii="Times New Roman" w:eastAsiaTheme="minorEastAsia" w:hAnsi="Times New Roman" w:cs="Times New Roman"/>
          <w:sz w:val="28"/>
          <w:szCs w:val="28"/>
        </w:rPr>
        <w:t>, λ – длина волны ВЧ поля</w:t>
      </w:r>
      <w:r w:rsidR="00003C92">
        <w:rPr>
          <w:rFonts w:ascii="Times New Roman" w:eastAsiaTheme="minorEastAsia" w:hAnsi="Times New Roman" w:cs="Times New Roman"/>
          <w:sz w:val="28"/>
          <w:szCs w:val="28"/>
        </w:rPr>
        <w:t xml:space="preserve">. Тогда (1.2) примет вид: </w:t>
      </w:r>
    </w:p>
    <w:p w:rsidR="00003C92" w:rsidRPr="00003C92" w:rsidRDefault="00F21F9D" w:rsidP="00003C92">
      <w:pPr>
        <w:spacing w:line="360" w:lineRule="auto"/>
        <w:ind w:firstLine="709"/>
        <w:jc w:val="both"/>
        <w:rPr>
          <w:rFonts w:ascii="Times New Roman" w:eastAsiaTheme="minorEastAsia" w:hAnsi="Times New Roman" w:cs="Times New Roman"/>
          <w:sz w:val="32"/>
          <w:szCs w:val="32"/>
        </w:rPr>
      </w:pPr>
      <m:oMathPara>
        <m:oMathParaPr>
          <m:jc m:val="center"/>
        </m:oMathParaPr>
        <m:oMath>
          <m:f>
            <m:fPr>
              <m:ctrlPr>
                <w:rPr>
                  <w:rFonts w:ascii="Cambria Math" w:hAnsi="Cambria Math" w:cs="Times New Roman"/>
                  <w:i/>
                  <w:sz w:val="32"/>
                  <w:szCs w:val="32"/>
                </w:rPr>
              </m:ctrlPr>
            </m:fPr>
            <m:num>
              <m:r>
                <w:rPr>
                  <w:rFonts w:ascii="Cambria Math" w:hAnsi="Cambria Math" w:cs="Times New Roman"/>
                  <w:sz w:val="32"/>
                  <w:szCs w:val="32"/>
                </w:rPr>
                <m:t>ⅆp</m:t>
              </m:r>
            </m:num>
            <m:den>
              <m:r>
                <w:rPr>
                  <w:rFonts w:ascii="Cambria Math" w:hAnsi="Cambria Math" w:cs="Times New Roman"/>
                  <w:sz w:val="32"/>
                  <w:szCs w:val="32"/>
                </w:rPr>
                <m:t>ⅆτ</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Sup>
            <m:sSubSupPr>
              <m:ctrlPr>
                <w:rPr>
                  <w:rFonts w:ascii="Cambria Math" w:hAnsi="Cambria Math" w:cs="Times New Roman"/>
                  <w:i/>
                  <w:sz w:val="32"/>
                  <w:szCs w:val="32"/>
                </w:rPr>
              </m:ctrlPr>
            </m:sSubSupPr>
            <m:e>
              <m:r>
                <w:rPr>
                  <w:rFonts w:ascii="Cambria Math" w:hAnsi="Cambria Math" w:cs="Times New Roman"/>
                  <w:sz w:val="32"/>
                  <w:szCs w:val="32"/>
                </w:rPr>
                <m:t>E</m:t>
              </m:r>
            </m:e>
            <m:sub>
              <m:r>
                <w:rPr>
                  <w:rFonts w:ascii="Cambria Math" w:hAnsi="Cambria Math" w:cs="Times New Roman"/>
                  <w:sz w:val="32"/>
                  <w:szCs w:val="32"/>
                </w:rPr>
                <m:t>z</m:t>
              </m:r>
            </m:sub>
            <m:sup>
              <m:d>
                <m:dPr>
                  <m:ctrlPr>
                    <w:rPr>
                      <w:rFonts w:ascii="Cambria Math" w:hAnsi="Cambria Math" w:cs="Times New Roman"/>
                      <w:i/>
                      <w:sz w:val="32"/>
                      <w:szCs w:val="32"/>
                    </w:rPr>
                  </m:ctrlPr>
                </m:dPr>
                <m:e>
                  <m:r>
                    <w:rPr>
                      <w:rFonts w:ascii="Cambria Math" w:hAnsi="Cambria Math" w:cs="Times New Roman"/>
                      <w:sz w:val="32"/>
                      <w:szCs w:val="32"/>
                    </w:rPr>
                    <m:t>RF</m:t>
                  </m:r>
                </m:e>
              </m:d>
            </m:sup>
          </m:sSub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Sup>
            <m:sSubSupPr>
              <m:ctrlPr>
                <w:rPr>
                  <w:rFonts w:ascii="Cambria Math" w:hAnsi="Cambria Math" w:cs="Times New Roman"/>
                  <w:i/>
                  <w:sz w:val="32"/>
                  <w:szCs w:val="32"/>
                </w:rPr>
              </m:ctrlPr>
            </m:sSubSupPr>
            <m:e>
              <m:r>
                <w:rPr>
                  <w:rFonts w:ascii="Cambria Math" w:hAnsi="Cambria Math" w:cs="Times New Roman"/>
                  <w:sz w:val="32"/>
                  <w:szCs w:val="32"/>
                </w:rPr>
                <m:t>E</m:t>
              </m:r>
            </m:e>
            <m:sub>
              <m:r>
                <w:rPr>
                  <w:rFonts w:ascii="Cambria Math" w:hAnsi="Cambria Math" w:cs="Times New Roman"/>
                  <w:sz w:val="32"/>
                  <w:szCs w:val="32"/>
                </w:rPr>
                <m:t>z</m:t>
              </m:r>
            </m:sub>
            <m:sup>
              <m:d>
                <m:dPr>
                  <m:ctrlPr>
                    <w:rPr>
                      <w:rFonts w:ascii="Cambria Math" w:hAnsi="Cambria Math" w:cs="Times New Roman"/>
                      <w:i/>
                      <w:sz w:val="32"/>
                      <w:szCs w:val="32"/>
                    </w:rPr>
                  </m:ctrlPr>
                </m:dPr>
                <m:e>
                  <m:r>
                    <w:rPr>
                      <w:rFonts w:ascii="Cambria Math" w:hAnsi="Cambria Math" w:cs="Times New Roman"/>
                      <w:sz w:val="32"/>
                      <w:szCs w:val="32"/>
                      <w:lang w:val="en-US"/>
                    </w:rPr>
                    <m:t>int</m:t>
                  </m:r>
                </m:e>
              </m:d>
            </m:sup>
          </m:sSubSup>
          <m:r>
            <w:rPr>
              <w:rFonts w:ascii="Cambria Math" w:eastAsiaTheme="minorEastAsia" w:hAnsi="Cambria Math" w:cs="Times New Roman"/>
              <w:sz w:val="32"/>
              <w:szCs w:val="32"/>
            </w:rPr>
            <m:t>,</m:t>
          </m:r>
        </m:oMath>
      </m:oMathPara>
    </w:p>
    <w:p w:rsidR="00DE3D84" w:rsidRDefault="00003C92" w:rsidP="00003C92">
      <w:pPr>
        <w:spacing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RF</m:t>
                </m:r>
              </m:e>
            </m:d>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ξ,τ</m:t>
            </m:r>
          </m:e>
        </m:d>
        <m:r>
          <w:rPr>
            <w:rFonts w:ascii="Cambria Math" w:eastAsiaTheme="minorEastAsia" w:hAnsi="Cambria Math" w:cs="Times New Roman"/>
            <w:sz w:val="28"/>
            <w:szCs w:val="28"/>
          </w:rPr>
          <m:t xml:space="preserve">- </m:t>
        </m:r>
      </m:oMath>
      <w:r w:rsidR="00DE3D84">
        <w:rPr>
          <w:rFonts w:ascii="Times New Roman" w:eastAsiaTheme="minorEastAsia" w:hAnsi="Times New Roman" w:cs="Times New Roman"/>
          <w:sz w:val="28"/>
          <w:szCs w:val="28"/>
        </w:rPr>
        <w:t>продольная компонента напряженности</w:t>
      </w:r>
      <w:r w:rsidR="00DE3D84" w:rsidRPr="00CE18D7">
        <w:rPr>
          <w:rFonts w:ascii="Times New Roman" w:eastAsiaTheme="minorEastAsia" w:hAnsi="Times New Roman" w:cs="Times New Roman"/>
          <w:sz w:val="28"/>
          <w:szCs w:val="28"/>
        </w:rPr>
        <w:t xml:space="preserve"> </w:t>
      </w:r>
      <w:r w:rsidR="00D67C46">
        <w:rPr>
          <w:rFonts w:ascii="Times New Roman" w:eastAsiaTheme="minorEastAsia" w:hAnsi="Times New Roman" w:cs="Times New Roman"/>
          <w:sz w:val="28"/>
          <w:szCs w:val="28"/>
        </w:rPr>
        <w:t>высокочастотного поля</w:t>
      </w:r>
      <w:r w:rsidR="00346013">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z</m:t>
            </m:r>
          </m:sub>
          <m:sup>
            <m:d>
              <m:dPr>
                <m:ctrlPr>
                  <w:rPr>
                    <w:rFonts w:ascii="Cambria Math" w:hAnsi="Cambria Math" w:cs="Times New Roman"/>
                    <w:i/>
                    <w:sz w:val="28"/>
                    <w:szCs w:val="28"/>
                  </w:rPr>
                </m:ctrlPr>
              </m:dPr>
              <m:e>
                <m:r>
                  <w:rPr>
                    <w:rFonts w:ascii="Cambria Math" w:hAnsi="Cambria Math" w:cs="Times New Roman"/>
                    <w:sz w:val="28"/>
                    <w:szCs w:val="28"/>
                    <w:lang w:val="en-US"/>
                  </w:rPr>
                  <m:t>int</m:t>
                </m:r>
              </m:e>
            </m:d>
          </m:sup>
        </m:sSubSup>
      </m:oMath>
      <w:r w:rsidR="00346013">
        <w:rPr>
          <w:rFonts w:ascii="Times New Roman" w:eastAsiaTheme="minorEastAsia" w:hAnsi="Times New Roman" w:cs="Times New Roman"/>
          <w:sz w:val="28"/>
          <w:szCs w:val="28"/>
        </w:rPr>
        <w:t xml:space="preserve"> – продольная компонента напряженности поля объемного заряда.</w:t>
      </w:r>
    </w:p>
    <w:p w:rsidR="0052231F" w:rsidRDefault="0052231F" w:rsidP="0052231F">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Найдем уравнение, описывающее изменение приведенной координаты  </w:t>
      </w:r>
      <m:oMath>
        <m:r>
          <w:rPr>
            <w:rFonts w:ascii="Cambria Math" w:eastAsiaTheme="minorEastAsia" w:hAnsi="Cambria Math" w:cs="Times New Roman"/>
            <w:sz w:val="28"/>
            <w:szCs w:val="28"/>
          </w:rPr>
          <m:t>ξ</m:t>
        </m:r>
      </m:oMath>
      <w:r>
        <w:rPr>
          <w:rFonts w:ascii="Times New Roman" w:eastAsiaTheme="minorEastAsia" w:hAnsi="Times New Roman" w:cs="Times New Roman"/>
          <w:sz w:val="28"/>
          <w:szCs w:val="28"/>
        </w:rPr>
        <w:t xml:space="preserve"> при ускорении частиц в поле стоячих волн. Ясно, что </w:t>
      </w:r>
      <m:oMath>
        <m:r>
          <w:rPr>
            <w:rFonts w:ascii="Cambria Math" w:eastAsiaTheme="minorEastAsia" w:hAnsi="Cambria Math" w:cs="Times New Roman"/>
            <w:sz w:val="28"/>
            <w:szCs w:val="28"/>
          </w:rPr>
          <m:t>ⅆξ=βⅆτ</m:t>
        </m:r>
      </m:oMath>
      <w:r>
        <w:rPr>
          <w:rFonts w:ascii="Times New Roman" w:eastAsiaTheme="minorEastAsia" w:hAnsi="Times New Roman" w:cs="Times New Roman"/>
          <w:sz w:val="28"/>
          <w:szCs w:val="28"/>
        </w:rPr>
        <w:t>, поэтому с учетом (1.3) получим:</w:t>
      </w:r>
    </w:p>
    <w:p w:rsidR="00C748A4" w:rsidRPr="0081487F" w:rsidRDefault="00F21F9D" w:rsidP="00C748A4">
      <w:pPr>
        <w:spacing w:line="360" w:lineRule="auto"/>
        <w:ind w:firstLine="709"/>
        <w:jc w:val="both"/>
        <w:rPr>
          <w:rFonts w:ascii="Times New Roman" w:eastAsiaTheme="minorEastAsia" w:hAnsi="Times New Roman" w:cs="Times New Roman"/>
          <w:sz w:val="28"/>
          <w:szCs w:val="28"/>
        </w:rPr>
      </w:pPr>
      <m:oMathPara>
        <m:oMathParaPr>
          <m:jc m:val="center"/>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ⅆξ</m:t>
              </m:r>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p</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e>
              </m:rad>
            </m:den>
          </m:f>
          <m:r>
            <w:rPr>
              <w:rFonts w:ascii="Cambria Math" w:eastAsiaTheme="minorEastAsia" w:hAnsi="Cambria Math" w:cs="Times New Roman"/>
              <w:sz w:val="28"/>
              <w:szCs w:val="28"/>
            </w:rPr>
            <m:t xml:space="preserve"> .</m:t>
          </m:r>
        </m:oMath>
      </m:oMathPara>
    </w:p>
    <w:p w:rsidR="0052231F" w:rsidRDefault="0052231F" w:rsidP="0052231F">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Тогда система уравнений продольного движения частиц будет иметь следующий вид:</w:t>
      </w:r>
    </w:p>
    <w:p w:rsidR="0052231F" w:rsidRPr="0081487F" w:rsidRDefault="00F21F9D" w:rsidP="0052231F">
      <w:pPr>
        <w:spacing w:line="360" w:lineRule="auto"/>
        <w:ind w:firstLine="709"/>
        <w:jc w:val="both"/>
        <w:rPr>
          <w:rFonts w:ascii="Times New Roman" w:eastAsiaTheme="minorEastAsia" w:hAnsi="Times New Roman" w:cs="Times New Roman"/>
          <w:sz w:val="28"/>
          <w:szCs w:val="28"/>
        </w:rPr>
      </w:pPr>
      <m:oMathPara>
        <m:oMathParaPr>
          <m:jc m:val="center"/>
        </m:oMathPara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hAnsi="Cambria Math" w:cs="Times New Roman"/>
                          <w:i/>
                          <w:sz w:val="32"/>
                          <w:szCs w:val="32"/>
                        </w:rPr>
                      </m:ctrlPr>
                    </m:fPr>
                    <m:num>
                      <m:r>
                        <w:rPr>
                          <w:rFonts w:ascii="Cambria Math" w:hAnsi="Cambria Math" w:cs="Times New Roman"/>
                          <w:sz w:val="32"/>
                          <w:szCs w:val="32"/>
                        </w:rPr>
                        <m:t>ⅆξ</m:t>
                      </m:r>
                    </m:num>
                    <m:den>
                      <m:r>
                        <w:rPr>
                          <w:rFonts w:ascii="Cambria Math" w:hAnsi="Cambria Math" w:cs="Times New Roman"/>
                          <w:sz w:val="32"/>
                          <w:szCs w:val="32"/>
                        </w:rPr>
                        <m:t>ⅆτ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p</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e>
                      </m:rad>
                    </m:den>
                  </m:f>
                </m:e>
                <m:e>
                  <m:f>
                    <m:fPr>
                      <m:ctrlPr>
                        <w:rPr>
                          <w:rFonts w:ascii="Cambria Math" w:hAnsi="Cambria Math" w:cs="Times New Roman"/>
                          <w:i/>
                          <w:sz w:val="32"/>
                          <w:szCs w:val="32"/>
                        </w:rPr>
                      </m:ctrlPr>
                    </m:fPr>
                    <m:num>
                      <m:r>
                        <w:rPr>
                          <w:rFonts w:ascii="Cambria Math" w:hAnsi="Cambria Math" w:cs="Times New Roman"/>
                          <w:sz w:val="32"/>
                          <w:szCs w:val="32"/>
                        </w:rPr>
                        <m:t>ⅆp</m:t>
                      </m:r>
                    </m:num>
                    <m:den>
                      <m:r>
                        <w:rPr>
                          <w:rFonts w:ascii="Cambria Math" w:hAnsi="Cambria Math" w:cs="Times New Roman"/>
                          <w:sz w:val="32"/>
                          <w:szCs w:val="32"/>
                        </w:rPr>
                        <m:t>ⅆτ</m:t>
                      </m:r>
                    </m:den>
                  </m:f>
                  <m:r>
                    <w:rPr>
                      <w:rFonts w:ascii="Cambria Math" w:eastAsiaTheme="minorEastAsia" w:hAnsi="Cambria Math" w:cs="Times New Roman"/>
                      <w:sz w:val="28"/>
                      <w:szCs w:val="28"/>
                    </w:rPr>
                    <m:t>=</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Sup>
                    <m:sSubSupPr>
                      <m:ctrlPr>
                        <w:rPr>
                          <w:rFonts w:ascii="Cambria Math" w:hAnsi="Cambria Math" w:cs="Times New Roman"/>
                          <w:i/>
                          <w:sz w:val="32"/>
                          <w:szCs w:val="32"/>
                        </w:rPr>
                      </m:ctrlPr>
                    </m:sSubSupPr>
                    <m:e>
                      <m:r>
                        <w:rPr>
                          <w:rFonts w:ascii="Cambria Math" w:hAnsi="Cambria Math" w:cs="Times New Roman"/>
                          <w:sz w:val="32"/>
                          <w:szCs w:val="32"/>
                        </w:rPr>
                        <m:t>E</m:t>
                      </m:r>
                    </m:e>
                    <m:sub>
                      <m:r>
                        <w:rPr>
                          <w:rFonts w:ascii="Cambria Math" w:hAnsi="Cambria Math" w:cs="Times New Roman"/>
                          <w:sz w:val="32"/>
                          <w:szCs w:val="32"/>
                        </w:rPr>
                        <m:t>z</m:t>
                      </m:r>
                    </m:sub>
                    <m:sup>
                      <m:d>
                        <m:dPr>
                          <m:ctrlPr>
                            <w:rPr>
                              <w:rFonts w:ascii="Cambria Math" w:hAnsi="Cambria Math" w:cs="Times New Roman"/>
                              <w:i/>
                              <w:sz w:val="32"/>
                              <w:szCs w:val="32"/>
                            </w:rPr>
                          </m:ctrlPr>
                        </m:dPr>
                        <m:e>
                          <m:r>
                            <w:rPr>
                              <w:rFonts w:ascii="Cambria Math" w:hAnsi="Cambria Math" w:cs="Times New Roman"/>
                              <w:sz w:val="32"/>
                              <w:szCs w:val="32"/>
                            </w:rPr>
                            <m:t>RF</m:t>
                          </m:r>
                        </m:e>
                      </m:d>
                    </m:sup>
                  </m:sSub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Sup>
                    <m:sSubSupPr>
                      <m:ctrlPr>
                        <w:rPr>
                          <w:rFonts w:ascii="Cambria Math" w:hAnsi="Cambria Math" w:cs="Times New Roman"/>
                          <w:i/>
                          <w:sz w:val="32"/>
                          <w:szCs w:val="32"/>
                        </w:rPr>
                      </m:ctrlPr>
                    </m:sSubSupPr>
                    <m:e>
                      <m:r>
                        <w:rPr>
                          <w:rFonts w:ascii="Cambria Math" w:hAnsi="Cambria Math" w:cs="Times New Roman"/>
                          <w:sz w:val="32"/>
                          <w:szCs w:val="32"/>
                        </w:rPr>
                        <m:t>E</m:t>
                      </m:r>
                    </m:e>
                    <m:sub>
                      <m:r>
                        <w:rPr>
                          <w:rFonts w:ascii="Cambria Math" w:hAnsi="Cambria Math" w:cs="Times New Roman"/>
                          <w:sz w:val="32"/>
                          <w:szCs w:val="32"/>
                        </w:rPr>
                        <m:t>z</m:t>
                      </m:r>
                    </m:sub>
                    <m:sup>
                      <m:d>
                        <m:dPr>
                          <m:ctrlPr>
                            <w:rPr>
                              <w:rFonts w:ascii="Cambria Math" w:hAnsi="Cambria Math" w:cs="Times New Roman"/>
                              <w:i/>
                              <w:sz w:val="32"/>
                              <w:szCs w:val="32"/>
                            </w:rPr>
                          </m:ctrlPr>
                        </m:dPr>
                        <m:e>
                          <m:r>
                            <w:rPr>
                              <w:rFonts w:ascii="Cambria Math" w:hAnsi="Cambria Math" w:cs="Times New Roman"/>
                              <w:sz w:val="32"/>
                              <w:szCs w:val="32"/>
                              <w:lang w:val="en-US"/>
                            </w:rPr>
                            <m:t>int</m:t>
                          </m:r>
                        </m:e>
                      </m:d>
                    </m:sup>
                  </m:sSubSup>
                </m:e>
              </m:eqArr>
              <m:r>
                <w:rPr>
                  <w:rFonts w:ascii="Cambria Math" w:eastAsiaTheme="minorEastAsia" w:hAnsi="Cambria Math" w:cs="Times New Roman"/>
                  <w:sz w:val="28"/>
                  <w:szCs w:val="28"/>
                </w:rPr>
                <m:t xml:space="preserve"> .</m:t>
              </m:r>
            </m:e>
          </m:d>
        </m:oMath>
      </m:oMathPara>
    </w:p>
    <w:p w:rsidR="00BE07ED" w:rsidRPr="0052231F" w:rsidRDefault="00BE07ED" w:rsidP="0052231F">
      <w:pPr>
        <w:spacing w:line="360" w:lineRule="auto"/>
        <w:ind w:firstLine="709"/>
        <w:jc w:val="both"/>
        <w:rPr>
          <w:rFonts w:ascii="Times New Roman" w:eastAsiaTheme="minorEastAsia" w:hAnsi="Times New Roman" w:cs="Times New Roman"/>
          <w:sz w:val="28"/>
          <w:szCs w:val="28"/>
        </w:rPr>
      </w:pPr>
      <w:r w:rsidRPr="00BE07ED">
        <w:rPr>
          <w:rFonts w:ascii="Times New Roman" w:eastAsiaTheme="minorEastAsia" w:hAnsi="Times New Roman" w:cs="Times New Roman"/>
          <w:sz w:val="28"/>
          <w:szCs w:val="28"/>
        </w:rPr>
        <w:t>Однако воздейст</w:t>
      </w:r>
      <w:r>
        <w:rPr>
          <w:rFonts w:ascii="Times New Roman" w:eastAsiaTheme="minorEastAsia" w:hAnsi="Times New Roman" w:cs="Times New Roman"/>
          <w:sz w:val="28"/>
          <w:szCs w:val="28"/>
        </w:rPr>
        <w:t>в</w:t>
      </w:r>
      <w:r w:rsidRPr="00BE07ED">
        <w:rPr>
          <w:rFonts w:ascii="Times New Roman" w:eastAsiaTheme="minorEastAsia" w:hAnsi="Times New Roman" w:cs="Times New Roman"/>
          <w:sz w:val="28"/>
          <w:szCs w:val="28"/>
        </w:rPr>
        <w:t xml:space="preserve">ие на частицу поля стоячих волн является дискретным. </w:t>
      </w:r>
      <w:r w:rsidRPr="00E5166B">
        <w:rPr>
          <w:rFonts w:ascii="Times New Roman" w:hAnsi="Times New Roman" w:cs="Times New Roman"/>
          <w:sz w:val="28"/>
          <w:szCs w:val="28"/>
        </w:rPr>
        <w:t>“</w:t>
      </w:r>
      <w:r w:rsidRPr="003168CC">
        <w:rPr>
          <w:rFonts w:ascii="Times New Roman" w:hAnsi="Times New Roman" w:cs="Times New Roman"/>
          <w:sz w:val="28"/>
          <w:szCs w:val="28"/>
        </w:rPr>
        <w:t xml:space="preserve">В ускоряющих структурах со стоячими волнами </w:t>
      </w:r>
      <w:r>
        <w:rPr>
          <w:rFonts w:ascii="Times New Roman" w:hAnsi="Times New Roman" w:cs="Times New Roman"/>
          <w:sz w:val="28"/>
          <w:szCs w:val="28"/>
        </w:rPr>
        <w:t xml:space="preserve">продольные колебания описываются не дифференциальными уравнениями, а уравнениями в конечных разностях. Но если изменение фазы пролета электрического центра и парциальное приращение энергии на каждом периоде структуры достаточно малы, то конечные приращения можно </w:t>
      </w:r>
      <w:r>
        <w:rPr>
          <w:rFonts w:ascii="Times New Roman" w:hAnsi="Times New Roman" w:cs="Times New Roman"/>
          <w:sz w:val="28"/>
          <w:szCs w:val="28"/>
        </w:rPr>
        <w:lastRenderedPageBreak/>
        <w:t>заменить дифференциалами, что по существу сводит задачу к ускорению частиц в некоторой эквивалентной бегущей волне.</w:t>
      </w:r>
    </w:p>
    <w:p w:rsidR="00BE07ED" w:rsidRDefault="00BE07ED" w:rsidP="00F236D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переходе от конечных приращений к производным заменяем дискретное воздействие поля стоячих волн на частицу непрерывным воздействием. Это воздействие сводится к ускорению частиц в некотором усредненном поле эквивалентной бегущей волны.</w:t>
      </w:r>
      <w:r w:rsidRPr="00E5166B">
        <w:rPr>
          <w:rFonts w:ascii="Times New Roman" w:hAnsi="Times New Roman" w:cs="Times New Roman"/>
          <w:sz w:val="28"/>
          <w:szCs w:val="28"/>
        </w:rPr>
        <w:t xml:space="preserve">” </w:t>
      </w:r>
      <w:r w:rsidR="00F236D1">
        <w:rPr>
          <w:rFonts w:ascii="Times New Roman" w:hAnsi="Times New Roman" w:cs="Times New Roman"/>
          <w:sz w:val="28"/>
          <w:szCs w:val="28"/>
        </w:rPr>
        <w:t>[1]</w:t>
      </w:r>
      <w:r w:rsidR="00241CC0" w:rsidRPr="00241CC0">
        <w:rPr>
          <w:rFonts w:ascii="Times New Roman" w:hAnsi="Times New Roman" w:cs="Times New Roman"/>
          <w:sz w:val="28"/>
          <w:szCs w:val="28"/>
        </w:rPr>
        <w:t xml:space="preserve"> </w:t>
      </w:r>
      <w:r w:rsidR="00241CC0">
        <w:rPr>
          <w:rFonts w:ascii="Times New Roman" w:hAnsi="Times New Roman" w:cs="Times New Roman"/>
          <w:sz w:val="28"/>
          <w:szCs w:val="28"/>
        </w:rPr>
        <w:t>Как показывают количественные оценки, такая замена не приводит к большим погрешностям при расчетах.</w:t>
      </w:r>
    </w:p>
    <w:p w:rsidR="00241CC0" w:rsidRDefault="00094566" w:rsidP="009F313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Pr>
          <w:rFonts w:ascii="Times New Roman" w:hAnsi="Times New Roman" w:cs="Times New Roman"/>
          <w:i/>
          <w:sz w:val="28"/>
          <w:szCs w:val="28"/>
          <w:lang w:val="en-US"/>
        </w:rPr>
        <w:t>j</w:t>
      </w:r>
      <w:r>
        <w:rPr>
          <w:rFonts w:ascii="Times New Roman" w:hAnsi="Times New Roman" w:cs="Times New Roman"/>
          <w:sz w:val="28"/>
          <w:szCs w:val="28"/>
        </w:rPr>
        <w:t>-го ускоряющего периода</w:t>
      </w:r>
      <w:r w:rsidR="00241CC0">
        <w:rPr>
          <w:rFonts w:ascii="Times New Roman" w:hAnsi="Times New Roman" w:cs="Times New Roman"/>
          <w:sz w:val="28"/>
          <w:szCs w:val="28"/>
        </w:rPr>
        <w:t xml:space="preserve"> </w:t>
      </w:r>
      <w:r>
        <w:rPr>
          <w:rFonts w:ascii="Times New Roman" w:hAnsi="Times New Roman" w:cs="Times New Roman"/>
          <w:sz w:val="28"/>
          <w:szCs w:val="28"/>
        </w:rPr>
        <w:t xml:space="preserve">закон распределения </w:t>
      </w:r>
      <w:r w:rsidR="00241CC0">
        <w:rPr>
          <w:rFonts w:ascii="Times New Roman" w:hAnsi="Times New Roman" w:cs="Times New Roman"/>
          <w:sz w:val="28"/>
          <w:szCs w:val="28"/>
        </w:rPr>
        <w:t>продольн</w:t>
      </w:r>
      <w:r>
        <w:rPr>
          <w:rFonts w:ascii="Times New Roman" w:hAnsi="Times New Roman" w:cs="Times New Roman"/>
          <w:sz w:val="28"/>
          <w:szCs w:val="28"/>
        </w:rPr>
        <w:t>ой</w:t>
      </w:r>
      <w:r w:rsidR="00241CC0">
        <w:rPr>
          <w:rFonts w:ascii="Times New Roman" w:hAnsi="Times New Roman" w:cs="Times New Roman"/>
          <w:sz w:val="28"/>
          <w:szCs w:val="28"/>
        </w:rPr>
        <w:t xml:space="preserve"> компонент</w:t>
      </w:r>
      <w:r>
        <w:rPr>
          <w:rFonts w:ascii="Times New Roman" w:hAnsi="Times New Roman" w:cs="Times New Roman"/>
          <w:sz w:val="28"/>
          <w:szCs w:val="28"/>
        </w:rPr>
        <w:t>ы</w:t>
      </w:r>
      <w:r w:rsidR="00241CC0">
        <w:rPr>
          <w:rFonts w:ascii="Times New Roman" w:hAnsi="Times New Roman" w:cs="Times New Roman"/>
          <w:sz w:val="28"/>
          <w:szCs w:val="28"/>
        </w:rPr>
        <w:t xml:space="preserve"> ВЧ поля можно представить в виде ряда Фурье</w:t>
      </w:r>
      <w:r w:rsidR="00FA5A8A">
        <w:rPr>
          <w:rFonts w:ascii="Times New Roman" w:hAnsi="Times New Roman" w:cs="Times New Roman"/>
          <w:sz w:val="28"/>
          <w:szCs w:val="28"/>
        </w:rPr>
        <w:t xml:space="preserve"> </w:t>
      </w:r>
      <w:r w:rsidR="00FA5A8A" w:rsidRPr="00FA5A8A">
        <w:rPr>
          <w:rFonts w:ascii="Times New Roman" w:hAnsi="Times New Roman" w:cs="Times New Roman"/>
          <w:sz w:val="28"/>
          <w:szCs w:val="28"/>
        </w:rPr>
        <w:t>[</w:t>
      </w:r>
      <w:r w:rsidR="00FA5A8A">
        <w:rPr>
          <w:rFonts w:ascii="Times New Roman" w:hAnsi="Times New Roman" w:cs="Times New Roman"/>
          <w:sz w:val="28"/>
          <w:szCs w:val="28"/>
        </w:rPr>
        <w:t>2</w:t>
      </w:r>
      <w:r w:rsidR="00FA5A8A" w:rsidRPr="00FA5A8A">
        <w:rPr>
          <w:rFonts w:ascii="Times New Roman" w:hAnsi="Times New Roman" w:cs="Times New Roman"/>
          <w:sz w:val="28"/>
          <w:szCs w:val="28"/>
        </w:rPr>
        <w:t>]</w:t>
      </w:r>
      <w:r w:rsidR="00241CC0">
        <w:rPr>
          <w:rFonts w:ascii="Times New Roman" w:hAnsi="Times New Roman" w:cs="Times New Roman"/>
          <w:sz w:val="28"/>
          <w:szCs w:val="28"/>
        </w:rPr>
        <w:t>:</w:t>
      </w:r>
    </w:p>
    <w:p w:rsidR="00241CC0" w:rsidRPr="009F313F" w:rsidRDefault="00F21F9D" w:rsidP="00241CC0">
      <w:pPr>
        <w:spacing w:line="360" w:lineRule="auto"/>
        <w:ind w:firstLine="709"/>
        <w:jc w:val="both"/>
        <w:rPr>
          <w:rFonts w:ascii="Times New Roman" w:eastAsiaTheme="minorEastAsia" w:hAnsi="Times New Roman" w:cs="Times New Roman"/>
          <w:i/>
          <w:sz w:val="28"/>
          <w:szCs w:val="28"/>
          <w:lang w:val="en-US"/>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g</m:t>
              </m:r>
            </m:sub>
            <m:sup>
              <m:d>
                <m:dPr>
                  <m:ctrlPr>
                    <w:rPr>
                      <w:rFonts w:ascii="Cambria Math" w:hAnsi="Cambria Math" w:cs="Times New Roman"/>
                      <w:i/>
                      <w:sz w:val="28"/>
                      <w:szCs w:val="28"/>
                    </w:rPr>
                  </m:ctrlPr>
                </m:dPr>
                <m:e>
                  <m:r>
                    <w:rPr>
                      <w:rFonts w:ascii="Cambria Math" w:hAnsi="Cambria Math" w:cs="Times New Roman"/>
                      <w:sz w:val="28"/>
                      <w:szCs w:val="28"/>
                    </w:rPr>
                    <m:t>j</m:t>
                  </m:r>
                </m:e>
              </m:d>
            </m:sup>
          </m:sSubSup>
          <m:d>
            <m:dPr>
              <m:ctrlPr>
                <w:rPr>
                  <w:rFonts w:ascii="Cambria Math" w:hAnsi="Cambria Math" w:cs="Times New Roman"/>
                  <w:i/>
                  <w:sz w:val="28"/>
                  <w:szCs w:val="28"/>
                </w:rPr>
              </m:ctrlPr>
            </m:dPr>
            <m:e>
              <m:r>
                <w:rPr>
                  <w:rFonts w:ascii="Cambria Math" w:hAnsi="Cambria Math" w:cs="Times New Roman"/>
                  <w:sz w:val="28"/>
                  <w:szCs w:val="28"/>
                </w:rPr>
                <m:t>r,z</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0</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2πr</m:t>
                  </m:r>
                </m:num>
                <m:den>
                  <m:r>
                    <w:rPr>
                      <w:rFonts w:ascii="Cambria Math" w:hAnsi="Cambria Math" w:cs="Times New Roman"/>
                      <w:sz w:val="28"/>
                      <w:szCs w:val="28"/>
                    </w:rPr>
                    <m:t>λ</m:t>
                  </m:r>
                </m:den>
              </m:f>
            </m:e>
          </m:d>
          <m:r>
            <w:rPr>
              <w:rFonts w:ascii="Cambria Math" w:hAnsi="Cambria Math" w:cs="Times New Roman"/>
              <w:sz w:val="28"/>
              <w:szCs w:val="28"/>
            </w:rPr>
            <m:t>+</m:t>
          </m:r>
          <m:nary>
            <m:naryPr>
              <m:chr m:val="∑"/>
              <m:limLoc m:val="undOvr"/>
              <m:grow m:val="1"/>
              <m:ctrlPr>
                <w:rPr>
                  <w:rFonts w:ascii="Cambria Math" w:hAnsi="Cambria Math" w:cs="Times New Roman"/>
                  <w:i/>
                  <w:sz w:val="28"/>
                  <w:szCs w:val="28"/>
                </w:rPr>
              </m:ctrlPr>
            </m:naryPr>
            <m:sub>
              <m:r>
                <w:rPr>
                  <w:rFonts w:ascii="Cambria Math" w:hAnsi="Cambria Math" w:cs="Times New Roman"/>
                  <w:sz w:val="28"/>
                  <w:szCs w:val="28"/>
                </w:rPr>
                <m:t>m=1</m:t>
              </m:r>
            </m:sub>
            <m:sup>
              <m:r>
                <w:rPr>
                  <w:rFonts w:ascii="Cambria Math" w:hAnsi="Cambria Math" w:cs="Times New Roman"/>
                  <w:sz w:val="28"/>
                  <w:szCs w:val="28"/>
                </w:rPr>
                <m:t>∞</m:t>
              </m:r>
            </m:sup>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m</m:t>
                  </m:r>
                </m:sub>
                <m:sup>
                  <m:d>
                    <m:dPr>
                      <m:ctrlPr>
                        <w:rPr>
                          <w:rFonts w:ascii="Cambria Math" w:hAnsi="Cambria Math" w:cs="Times New Roman"/>
                          <w:i/>
                          <w:sz w:val="28"/>
                          <w:szCs w:val="28"/>
                        </w:rPr>
                      </m:ctrlPr>
                    </m:dPr>
                    <m:e>
                      <m:r>
                        <w:rPr>
                          <w:rFonts w:ascii="Cambria Math" w:hAnsi="Cambria Math" w:cs="Times New Roman"/>
                          <w:sz w:val="28"/>
                          <w:szCs w:val="28"/>
                        </w:rPr>
                        <m:t>j</m:t>
                      </m:r>
                    </m:e>
                  </m:d>
                </m:sup>
              </m:sSubSup>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0</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ν</m:t>
                      </m:r>
                    </m:e>
                    <m:sub>
                      <m:r>
                        <w:rPr>
                          <w:rFonts w:ascii="Cambria Math" w:hAnsi="Cambria Math" w:cs="Times New Roman"/>
                          <w:sz w:val="28"/>
                          <w:szCs w:val="28"/>
                        </w:rPr>
                        <m:t>m</m:t>
                      </m:r>
                    </m:sub>
                    <m:sup>
                      <m:d>
                        <m:dPr>
                          <m:ctrlPr>
                            <w:rPr>
                              <w:rFonts w:ascii="Cambria Math" w:hAnsi="Cambria Math" w:cs="Times New Roman"/>
                              <w:i/>
                              <w:sz w:val="28"/>
                              <w:szCs w:val="28"/>
                            </w:rPr>
                          </m:ctrlPr>
                        </m:dPr>
                        <m:e>
                          <m:r>
                            <w:rPr>
                              <w:rFonts w:ascii="Cambria Math" w:hAnsi="Cambria Math" w:cs="Times New Roman"/>
                              <w:sz w:val="28"/>
                              <w:szCs w:val="28"/>
                            </w:rPr>
                            <m:t>j</m:t>
                          </m:r>
                        </m:e>
                      </m:d>
                    </m:sup>
                  </m:sSubSup>
                  <m:r>
                    <w:rPr>
                      <w:rFonts w:ascii="Cambria Math" w:hAnsi="Cambria Math" w:cs="Times New Roman"/>
                      <w:sz w:val="28"/>
                      <w:szCs w:val="28"/>
                    </w:rPr>
                    <m:t>r</m:t>
                  </m:r>
                </m:e>
              </m:d>
            </m:e>
          </m:nary>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m:t>
                      </m:r>
                    </m:num>
                    <m:den>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z</m:t>
                  </m:r>
                </m:e>
              </m:d>
            </m:e>
          </m:func>
          <m:r>
            <w:rPr>
              <w:rFonts w:ascii="Cambria Math" w:eastAsiaTheme="minorEastAsia" w:hAnsi="Cambria Math" w:cs="Times New Roman"/>
              <w:sz w:val="28"/>
              <w:szCs w:val="28"/>
              <w:lang w:val="en-US"/>
            </w:rPr>
            <m:t>,</m:t>
          </m:r>
        </m:oMath>
      </m:oMathPara>
    </w:p>
    <w:p w:rsidR="00094566" w:rsidRDefault="00094566" w:rsidP="0009456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oMath>
      <w:r>
        <w:rPr>
          <w:rFonts w:ascii="Times New Roman" w:eastAsiaTheme="minorEastAsia" w:hAnsi="Times New Roman" w:cs="Times New Roman"/>
          <w:sz w:val="28"/>
          <w:szCs w:val="28"/>
        </w:rPr>
        <w:t xml:space="preserve"> – среднее поле в зазоре, </w:t>
      </w:r>
      <m:oMath>
        <m:sSubSup>
          <m:sSubSupPr>
            <m:ctrlPr>
              <w:rPr>
                <w:rFonts w:ascii="Cambria Math" w:hAnsi="Cambria Math" w:cs="Times New Roman"/>
                <w:i/>
                <w:sz w:val="28"/>
                <w:szCs w:val="28"/>
              </w:rPr>
            </m:ctrlPr>
          </m:sSubSupPr>
          <m:e>
            <m:r>
              <w:rPr>
                <w:rFonts w:ascii="Cambria Math" w:hAnsi="Cambria Math" w:cs="Times New Roman"/>
                <w:sz w:val="28"/>
                <w:szCs w:val="28"/>
              </w:rPr>
              <m:t>ν</m:t>
            </m:r>
          </m:e>
          <m:sub>
            <m:r>
              <w:rPr>
                <w:rFonts w:ascii="Cambria Math" w:hAnsi="Cambria Math" w:cs="Times New Roman"/>
                <w:sz w:val="28"/>
                <w:szCs w:val="28"/>
              </w:rPr>
              <m:t>m</m:t>
            </m:r>
          </m:sub>
          <m:sup>
            <m:d>
              <m:dPr>
                <m:ctrlPr>
                  <w:rPr>
                    <w:rFonts w:ascii="Cambria Math" w:hAnsi="Cambria Math" w:cs="Times New Roman"/>
                    <w:i/>
                    <w:sz w:val="28"/>
                    <w:szCs w:val="28"/>
                  </w:rPr>
                </m:ctrlPr>
              </m:dPr>
              <m:e>
                <m:r>
                  <w:rPr>
                    <w:rFonts w:ascii="Cambria Math" w:hAnsi="Cambria Math" w:cs="Times New Roman"/>
                    <w:sz w:val="28"/>
                    <w:szCs w:val="28"/>
                  </w:rPr>
                  <m:t>j</m:t>
                </m:r>
              </m:e>
            </m:d>
          </m:sup>
        </m:sSubSup>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2πm</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lang w:val="en-US"/>
                              </w:rPr>
                              <m:t>j</m:t>
                            </m:r>
                          </m:sub>
                        </m:sSub>
                      </m:den>
                    </m:f>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rPr>
                          <m:t>λ</m:t>
                        </m:r>
                      </m:den>
                    </m:f>
                  </m:e>
                </m:d>
              </m:e>
              <m:sup>
                <m:r>
                  <w:rPr>
                    <w:rFonts w:ascii="Cambria Math" w:hAnsi="Cambria Math" w:cs="Times New Roman"/>
                    <w:sz w:val="28"/>
                    <w:szCs w:val="28"/>
                  </w:rPr>
                  <m:t>2</m:t>
                </m:r>
              </m:sup>
            </m:sSup>
          </m:e>
        </m:rad>
      </m:oMath>
      <w:r>
        <w:rPr>
          <w:rFonts w:ascii="Times New Roman" w:eastAsiaTheme="minorEastAsia" w:hAnsi="Times New Roman" w:cs="Times New Roman"/>
          <w:sz w:val="28"/>
          <w:szCs w:val="28"/>
        </w:rPr>
        <w:t xml:space="preserve">- поперечное волновое число,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j</m:t>
            </m:r>
          </m:sub>
        </m:sSub>
      </m:oMath>
      <w:r w:rsidRPr="0009456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длина</w:t>
      </w:r>
      <w:r>
        <w:rPr>
          <w:rFonts w:ascii="Times New Roman" w:hAnsi="Times New Roman" w:cs="Times New Roman"/>
          <w:sz w:val="28"/>
          <w:szCs w:val="28"/>
        </w:rPr>
        <w:t xml:space="preserve"> </w:t>
      </w:r>
      <w:r>
        <w:rPr>
          <w:rFonts w:ascii="Times New Roman" w:hAnsi="Times New Roman" w:cs="Times New Roman"/>
          <w:i/>
          <w:sz w:val="28"/>
          <w:szCs w:val="28"/>
          <w:lang w:val="en-US"/>
        </w:rPr>
        <w:t>j</w:t>
      </w:r>
      <w:r>
        <w:rPr>
          <w:rFonts w:ascii="Times New Roman" w:hAnsi="Times New Roman" w:cs="Times New Roman"/>
          <w:sz w:val="28"/>
          <w:szCs w:val="28"/>
        </w:rPr>
        <w:t xml:space="preserve">-го периода, </w:t>
      </w:r>
      <m:oMath>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0</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2πr</m:t>
                </m:r>
              </m:num>
              <m:den>
                <m:r>
                  <w:rPr>
                    <w:rFonts w:ascii="Cambria Math" w:hAnsi="Cambria Math" w:cs="Times New Roman"/>
                    <w:sz w:val="28"/>
                    <w:szCs w:val="28"/>
                  </w:rPr>
                  <m:t>λ</m:t>
                </m:r>
              </m:den>
            </m:f>
          </m:e>
        </m:d>
      </m:oMath>
      <w:r>
        <w:rPr>
          <w:rFonts w:ascii="Times New Roman" w:eastAsiaTheme="minorEastAsia" w:hAnsi="Times New Roman" w:cs="Times New Roman"/>
          <w:sz w:val="28"/>
          <w:szCs w:val="28"/>
        </w:rPr>
        <w:t xml:space="preserve"> – функция Бесселя нулевого порядка</w:t>
      </w:r>
      <w:r w:rsidR="005D67F1" w:rsidRPr="005D67F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(x)</m:t>
        </m:r>
      </m:oMath>
      <w:r w:rsidR="005D67F1" w:rsidRPr="005D67F1">
        <w:rPr>
          <w:rFonts w:ascii="Times New Roman" w:eastAsiaTheme="minorEastAsia" w:hAnsi="Times New Roman" w:cs="Times New Roman"/>
          <w:sz w:val="28"/>
          <w:szCs w:val="28"/>
        </w:rPr>
        <w:t xml:space="preserve"> – модифицированная функция Бесселя нулевого порядка.</w:t>
      </w:r>
    </w:p>
    <w:p w:rsidR="005D67F1" w:rsidRPr="005D67F1" w:rsidRDefault="005D67F1" w:rsidP="005D67F1">
      <w:pPr>
        <w:spacing w:line="360" w:lineRule="auto"/>
        <w:jc w:val="both"/>
        <w:rPr>
          <w:rFonts w:ascii="Times New Roman" w:hAnsi="Times New Roman" w:cs="Times New Roman"/>
          <w:sz w:val="28"/>
          <w:szCs w:val="28"/>
        </w:rPr>
      </w:pPr>
      <w:r w:rsidRPr="005D67F1">
        <w:rPr>
          <w:rFonts w:ascii="Times New Roman" w:hAnsi="Times New Roman" w:cs="Times New Roman"/>
          <w:sz w:val="28"/>
          <w:szCs w:val="28"/>
        </w:rPr>
        <w:t>Далее опустим номер периода</w:t>
      </w:r>
      <w:r>
        <w:rPr>
          <w:rFonts w:ascii="Times New Roman" w:hAnsi="Times New Roman" w:cs="Times New Roman"/>
          <w:sz w:val="28"/>
          <w:szCs w:val="28"/>
        </w:rPr>
        <w:t xml:space="preserve"> </w:t>
      </w:r>
      <w:r w:rsidRPr="005D67F1">
        <w:rPr>
          <w:rFonts w:ascii="Times New Roman" w:hAnsi="Times New Roman" w:cs="Times New Roman"/>
          <w:sz w:val="28"/>
          <w:szCs w:val="28"/>
        </w:rPr>
        <w:t xml:space="preserve"> </w:t>
      </w:r>
      <w:r w:rsidRPr="005D67F1">
        <w:rPr>
          <w:rFonts w:ascii="Times New Roman" w:hAnsi="Times New Roman" w:cs="Times New Roman"/>
          <w:i/>
          <w:sz w:val="28"/>
          <w:szCs w:val="28"/>
          <w:lang w:val="en-US"/>
        </w:rPr>
        <w:t>j</w:t>
      </w:r>
      <w:r w:rsidRPr="005D67F1">
        <w:rPr>
          <w:rFonts w:ascii="Times New Roman" w:hAnsi="Times New Roman" w:cs="Times New Roman"/>
          <w:sz w:val="28"/>
          <w:szCs w:val="28"/>
        </w:rPr>
        <w:t>.</w:t>
      </w:r>
    </w:p>
    <w:p w:rsidR="00094566" w:rsidRDefault="005D67F1" w:rsidP="005D67F1">
      <w:pPr>
        <w:spacing w:line="360" w:lineRule="auto"/>
        <w:ind w:firstLine="709"/>
        <w:jc w:val="both"/>
        <w:rPr>
          <w:rFonts w:ascii="Times New Roman" w:hAnsi="Times New Roman" w:cs="Times New Roman"/>
          <w:sz w:val="28"/>
          <w:szCs w:val="28"/>
        </w:rPr>
      </w:pPr>
      <w:r w:rsidRPr="005D67F1">
        <w:rPr>
          <w:rFonts w:ascii="Times New Roman" w:hAnsi="Times New Roman" w:cs="Times New Roman"/>
          <w:sz w:val="28"/>
          <w:szCs w:val="28"/>
        </w:rPr>
        <w:t>Учитывая представление (1.1),</w:t>
      </w:r>
      <w:r>
        <w:rPr>
          <w:rFonts w:ascii="Times New Roman" w:hAnsi="Times New Roman" w:cs="Times New Roman"/>
          <w:sz w:val="28"/>
          <w:szCs w:val="28"/>
        </w:rPr>
        <w:t xml:space="preserve"> п</w:t>
      </w:r>
      <w:r w:rsidR="00094566">
        <w:rPr>
          <w:rFonts w:ascii="Times New Roman" w:hAnsi="Times New Roman" w:cs="Times New Roman"/>
          <w:sz w:val="28"/>
          <w:szCs w:val="28"/>
        </w:rPr>
        <w:t>олучим выражение для напряженности ВЧ поля:</w:t>
      </w:r>
    </w:p>
    <w:p w:rsidR="00094566" w:rsidRPr="00094566" w:rsidRDefault="009D5169" w:rsidP="00002E9C">
      <w:pPr>
        <w:spacing w:line="36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0B1F52">
        <w:rPr>
          <w:rFonts w:ascii="Times New Roman" w:eastAsiaTheme="minorEastAsia" w:hAnsi="Times New Roman" w:cs="Times New Roman"/>
          <w:sz w:val="28"/>
          <w:szCs w:val="28"/>
        </w:rPr>
        <w:t xml:space="preserve">  </w:t>
      </w:r>
      <w:r w:rsidR="00002E9C">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z</m:t>
            </m:r>
          </m:sub>
          <m:sup>
            <m:r>
              <w:rPr>
                <w:rFonts w:ascii="Cambria Math" w:eastAsiaTheme="minorEastAsia" w:hAnsi="Cambria Math" w:cs="Times New Roman"/>
                <w:sz w:val="28"/>
                <w:szCs w:val="28"/>
              </w:rPr>
              <m:t>(RF)</m:t>
            </m:r>
          </m:sup>
        </m:sSubSup>
        <m:d>
          <m:dPr>
            <m:ctrlPr>
              <w:rPr>
                <w:rFonts w:ascii="Cambria Math" w:hAnsi="Cambria Math" w:cs="Times New Roman"/>
                <w:i/>
                <w:sz w:val="28"/>
                <w:szCs w:val="28"/>
              </w:rPr>
            </m:ctrlPr>
          </m:dPr>
          <m:e>
            <m:r>
              <w:rPr>
                <w:rFonts w:ascii="Cambria Math" w:hAnsi="Cambria Math" w:cs="Times New Roman"/>
                <w:sz w:val="28"/>
                <w:szCs w:val="28"/>
              </w:rPr>
              <m:t>r,z,t</m:t>
            </m:r>
          </m:e>
        </m:d>
        <m:r>
          <w:rPr>
            <w:rFonts w:ascii="Cambria Math" w:hAnsi="Cambria Math" w:cs="Times New Roman"/>
            <w:sz w:val="28"/>
            <w:szCs w:val="28"/>
          </w:rPr>
          <m:t>=</m:t>
        </m:r>
        <m:nary>
          <m:naryPr>
            <m:chr m:val="∑"/>
            <m:limLoc m:val="undOvr"/>
            <m:grow m:val="1"/>
            <m:ctrlPr>
              <w:rPr>
                <w:rFonts w:ascii="Cambria Math" w:hAnsi="Cambria Math" w:cs="Times New Roman"/>
                <w:i/>
                <w:sz w:val="28"/>
                <w:szCs w:val="28"/>
              </w:rPr>
            </m:ctrlPr>
          </m:naryPr>
          <m:sub>
            <m:r>
              <w:rPr>
                <w:rFonts w:ascii="Cambria Math" w:hAnsi="Cambria Math" w:cs="Times New Roman"/>
                <w:sz w:val="28"/>
                <w:szCs w:val="28"/>
              </w:rPr>
              <m:t>m=-∞</m:t>
            </m:r>
          </m:sub>
          <m:sup>
            <m:r>
              <w:rPr>
                <w:rFonts w:ascii="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m:t>
                </m:r>
              </m:sub>
            </m:sSub>
            <m:d>
              <m:dPr>
                <m:ctrlPr>
                  <w:rPr>
                    <w:rFonts w:ascii="Cambria Math" w:hAnsi="Cambria Math" w:cs="Times New Roman"/>
                    <w:i/>
                    <w:sz w:val="28"/>
                    <w:szCs w:val="28"/>
                  </w:rPr>
                </m:ctrlPr>
              </m:dPr>
              <m:e>
                <m:r>
                  <w:rPr>
                    <w:rFonts w:ascii="Cambria Math" w:hAnsi="Cambria Math" w:cs="Times New Roman"/>
                    <w:sz w:val="28"/>
                    <w:szCs w:val="28"/>
                  </w:rPr>
                  <m:t>r</m:t>
                </m:r>
              </m:e>
            </m:d>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ωt-</m:t>
                    </m:r>
                    <m:f>
                      <m:fPr>
                        <m:ctrlPr>
                          <w:rPr>
                            <w:rFonts w:ascii="Cambria Math" w:hAnsi="Cambria Math" w:cs="Times New Roman"/>
                            <w:i/>
                            <w:sz w:val="28"/>
                            <w:szCs w:val="28"/>
                          </w:rPr>
                        </m:ctrlPr>
                      </m:fPr>
                      <m:num>
                        <m:r>
                          <w:rPr>
                            <w:rFonts w:ascii="Cambria Math" w:hAnsi="Cambria Math" w:cs="Times New Roman"/>
                            <w:sz w:val="28"/>
                            <w:szCs w:val="28"/>
                          </w:rPr>
                          <m:t>2πm</m:t>
                        </m:r>
                      </m:num>
                      <m:den>
                        <m:r>
                          <w:rPr>
                            <w:rFonts w:ascii="Cambria Math" w:hAnsi="Cambria Math" w:cs="Times New Roman"/>
                            <w:sz w:val="28"/>
                            <w:szCs w:val="28"/>
                          </w:rPr>
                          <m:t>L</m:t>
                        </m:r>
                      </m:den>
                    </m:f>
                    <m:r>
                      <w:rPr>
                        <w:rFonts w:ascii="Cambria Math" w:hAnsi="Cambria Math" w:cs="Times New Roman"/>
                        <w:sz w:val="28"/>
                        <w:szCs w:val="28"/>
                      </w:rPr>
                      <m:t>z</m:t>
                    </m:r>
                  </m:e>
                </m:d>
              </m:e>
            </m:func>
          </m:e>
        </m:nary>
        <m:r>
          <w:rPr>
            <w:rFonts w:ascii="Cambria Math" w:eastAsiaTheme="minorEastAsia" w:hAnsi="Cambria Math" w:cs="Times New Roman"/>
            <w:sz w:val="28"/>
            <w:szCs w:val="28"/>
          </w:rPr>
          <m:t>,</m:t>
        </m:r>
      </m:oMath>
      <w:r w:rsidR="00E83CE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3F510D">
        <w:rPr>
          <w:rFonts w:ascii="Times New Roman" w:eastAsiaTheme="minorEastAsia" w:hAnsi="Times New Roman" w:cs="Times New Roman"/>
          <w:sz w:val="28"/>
          <w:szCs w:val="28"/>
        </w:rPr>
        <w:t xml:space="preserve"> (1.</w:t>
      </w:r>
      <w:r w:rsidR="003F510D" w:rsidRPr="003F510D">
        <w:rPr>
          <w:rFonts w:ascii="Times New Roman" w:eastAsiaTheme="minorEastAsia" w:hAnsi="Times New Roman" w:cs="Times New Roman"/>
          <w:sz w:val="28"/>
          <w:szCs w:val="28"/>
        </w:rPr>
        <w:t>4</w:t>
      </w:r>
      <w:r w:rsidR="00E83CEC">
        <w:rPr>
          <w:rFonts w:ascii="Times New Roman" w:eastAsiaTheme="minorEastAsia" w:hAnsi="Times New Roman" w:cs="Times New Roman"/>
          <w:sz w:val="28"/>
          <w:szCs w:val="28"/>
        </w:rPr>
        <w:t>)</w:t>
      </w:r>
    </w:p>
    <w:p w:rsidR="00094566" w:rsidRDefault="00094566" w:rsidP="0009456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0</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2πr</m:t>
                </m:r>
              </m:num>
              <m:den>
                <m:r>
                  <w:rPr>
                    <w:rFonts w:ascii="Cambria Math" w:hAnsi="Cambria Math" w:cs="Times New Roman"/>
                    <w:sz w:val="28"/>
                    <w:szCs w:val="28"/>
                  </w:rPr>
                  <m:t>λ</m:t>
                </m:r>
              </m:den>
            </m:f>
          </m:e>
        </m:d>
      </m:oMath>
      <w:r w:rsidR="005F0211" w:rsidRPr="005F0211">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m</m:t>
            </m:r>
          </m:sub>
        </m:sSub>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0</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m</m:t>
                </m:r>
              </m:sub>
            </m:sSub>
            <m:r>
              <w:rPr>
                <w:rFonts w:ascii="Cambria Math" w:hAnsi="Cambria Math" w:cs="Times New Roman"/>
                <w:sz w:val="28"/>
                <w:szCs w:val="28"/>
              </w:rPr>
              <m:t>r</m:t>
            </m:r>
          </m:e>
        </m:d>
      </m:oMath>
      <w:r w:rsidR="005F0211" w:rsidRPr="005F0211">
        <w:rPr>
          <w:rFonts w:ascii="Times New Roman" w:eastAsiaTheme="minorEastAsia" w:hAnsi="Times New Roman" w:cs="Times New Roman"/>
          <w:sz w:val="28"/>
          <w:szCs w:val="28"/>
        </w:rPr>
        <w:t xml:space="preserve"> </w:t>
      </w:r>
      <w:r w:rsidR="005F0211">
        <w:rPr>
          <w:rFonts w:ascii="Times New Roman" w:eastAsiaTheme="minorEastAsia" w:hAnsi="Times New Roman" w:cs="Times New Roman"/>
          <w:sz w:val="28"/>
          <w:szCs w:val="28"/>
        </w:rPr>
        <w:t xml:space="preserve">для </w:t>
      </w:r>
      <m:oMath>
        <m:r>
          <w:rPr>
            <w:rFonts w:ascii="Cambria Math" w:hAnsi="Cambria Math" w:cs="Times New Roman"/>
            <w:sz w:val="28"/>
            <w:szCs w:val="28"/>
          </w:rPr>
          <m:t>m≠0</m:t>
        </m:r>
      </m:oMath>
      <w:r w:rsidR="005F0211">
        <w:rPr>
          <w:rFonts w:ascii="Times New Roman" w:eastAsiaTheme="minorEastAsia" w:hAnsi="Times New Roman" w:cs="Times New Roman"/>
          <w:sz w:val="28"/>
          <w:szCs w:val="28"/>
        </w:rPr>
        <w:t>.</w:t>
      </w:r>
      <w:r w:rsidR="00A4654E">
        <w:rPr>
          <w:rFonts w:ascii="Times New Roman" w:eastAsiaTheme="minorEastAsia" w:hAnsi="Times New Roman" w:cs="Times New Roman"/>
          <w:sz w:val="28"/>
          <w:szCs w:val="28"/>
        </w:rPr>
        <w:t xml:space="preserve"> Данный ряд является суммой бегущих волн, как</w:t>
      </w:r>
      <w:r w:rsidR="00B703B8">
        <w:rPr>
          <w:rFonts w:ascii="Times New Roman" w:eastAsiaTheme="minorEastAsia" w:hAnsi="Times New Roman" w:cs="Times New Roman"/>
          <w:sz w:val="28"/>
          <w:szCs w:val="28"/>
        </w:rPr>
        <w:t xml:space="preserve"> в </w:t>
      </w:r>
      <w:r w:rsidR="00A4654E">
        <w:rPr>
          <w:rFonts w:ascii="Times New Roman" w:eastAsiaTheme="minorEastAsia" w:hAnsi="Times New Roman" w:cs="Times New Roman"/>
          <w:sz w:val="28"/>
          <w:szCs w:val="28"/>
        </w:rPr>
        <w:t>отрицательном, так и в положительном направлениях.</w:t>
      </w:r>
    </w:p>
    <w:p w:rsidR="00002E9C" w:rsidRPr="00002E9C" w:rsidRDefault="00002E9C" w:rsidP="00002E9C">
      <w:pPr>
        <w:spacing w:line="360" w:lineRule="auto"/>
        <w:ind w:firstLine="709"/>
        <w:jc w:val="both"/>
        <w:rPr>
          <w:rFonts w:ascii="Times New Roman" w:eastAsiaTheme="minorEastAsia" w:hAnsi="Times New Roman" w:cs="Times New Roman"/>
          <w:sz w:val="28"/>
          <w:szCs w:val="28"/>
        </w:rPr>
      </w:pPr>
      <w:r w:rsidRPr="00002E9C">
        <w:rPr>
          <w:rFonts w:ascii="Times New Roman" w:eastAsiaTheme="minorEastAsia" w:hAnsi="Times New Roman" w:cs="Times New Roman"/>
          <w:sz w:val="28"/>
          <w:szCs w:val="28"/>
        </w:rPr>
        <w:t>Прирост энергии частицы на периоде структуры равен [2]:</w:t>
      </w:r>
    </w:p>
    <w:p w:rsidR="00002E9C" w:rsidRPr="009F313F" w:rsidRDefault="00002E9C" w:rsidP="00094566">
      <w:pPr>
        <w:spacing w:line="360" w:lineRule="auto"/>
        <w:jc w:val="both"/>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w:lastRenderedPageBreak/>
            <m:t>∆W=e</m:t>
          </m:r>
          <m:nary>
            <m:naryPr>
              <m:limLoc m:val="undOvr"/>
              <m:grow m:val="1"/>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g</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r,z</m:t>
                  </m:r>
                </m:e>
              </m:d>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ωt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m:t>
                  </m:r>
                </m:e>
              </m:d>
              <m:r>
                <w:rPr>
                  <w:rFonts w:ascii="Cambria Math" w:eastAsiaTheme="minorEastAsia" w:hAnsi="Cambria Math" w:cs="Times New Roman"/>
                  <w:sz w:val="28"/>
                  <w:szCs w:val="28"/>
                </w:rPr>
                <m:t>dz</m:t>
              </m:r>
            </m:e>
          </m:nary>
          <m:r>
            <w:rPr>
              <w:rFonts w:ascii="Cambria Math" w:eastAsiaTheme="minorEastAsia" w:hAnsi="Cambria Math" w:cs="Times New Roman"/>
              <w:sz w:val="28"/>
              <w:szCs w:val="28"/>
            </w:rPr>
            <m:t>.</m:t>
          </m:r>
        </m:oMath>
      </m:oMathPara>
    </w:p>
    <w:p w:rsidR="00415BA8" w:rsidRPr="00415BA8" w:rsidRDefault="00415BA8" w:rsidP="00295BF9">
      <w:pPr>
        <w:spacing w:line="360" w:lineRule="auto"/>
        <w:ind w:firstLine="709"/>
        <w:jc w:val="both"/>
        <w:rPr>
          <w:rFonts w:ascii="Times New Roman" w:hAnsi="Times New Roman" w:cs="Times New Roman"/>
          <w:sz w:val="28"/>
          <w:szCs w:val="28"/>
        </w:rPr>
      </w:pPr>
      <w:r w:rsidRPr="00415BA8">
        <w:rPr>
          <w:rFonts w:ascii="Times New Roman" w:eastAsiaTheme="minorEastAsia" w:hAnsi="Times New Roman" w:cs="Times New Roman"/>
          <w:sz w:val="28"/>
          <w:szCs w:val="28"/>
        </w:rPr>
        <w:t xml:space="preserve">Полагаем, что в первом приближении набег фазы </w:t>
      </w:r>
      <m:oMath>
        <m:r>
          <w:rPr>
            <w:rFonts w:ascii="Cambria Math" w:eastAsiaTheme="minorEastAsia" w:hAnsi="Cambria Math" w:cs="Times New Roman"/>
            <w:sz w:val="28"/>
            <w:szCs w:val="28"/>
          </w:rPr>
          <m:t>ωt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ωz</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s</m:t>
                </m:r>
              </m:sub>
            </m:sSub>
          </m:den>
        </m:f>
        <m:r>
          <w:rPr>
            <w:rFonts w:ascii="Cambria Math" w:eastAsiaTheme="minorEastAsia" w:hAnsi="Cambria Math" w:cs="Times New Roman"/>
            <w:sz w:val="28"/>
            <w:szCs w:val="28"/>
          </w:rPr>
          <m:t>+φ</m:t>
        </m:r>
      </m:oMath>
      <w:r w:rsidRPr="00415BA8">
        <w:rPr>
          <w:rFonts w:ascii="Times New Roman" w:eastAsiaTheme="minorEastAsia" w:hAnsi="Times New Roman" w:cs="Times New Roman"/>
          <w:sz w:val="28"/>
          <w:szCs w:val="28"/>
        </w:rPr>
        <w:t xml:space="preserve"> , 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s</m:t>
            </m:r>
          </m:sub>
        </m:sSub>
      </m:oMath>
      <w:r w:rsidRPr="00415BA8">
        <w:rPr>
          <w:rFonts w:ascii="Times New Roman" w:eastAsiaTheme="minorEastAsia" w:hAnsi="Times New Roman" w:cs="Times New Roman"/>
          <w:sz w:val="28"/>
          <w:szCs w:val="28"/>
        </w:rPr>
        <w:t xml:space="preserve"> – продольная составляющая скорости синхронной частицы. Учтем, что равновесная частица пролетает расстояние между электрическими центрами смежных периодов за период ВЧ поля, поэтому </w:t>
      </w:r>
      <m:oMath>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λ/c</m:t>
        </m:r>
      </m:oMath>
      <w:r w:rsidRPr="00415BA8">
        <w:rPr>
          <w:rFonts w:ascii="Times New Roman" w:eastAsiaTheme="minorEastAsia" w:hAnsi="Times New Roman" w:cs="Times New Roman"/>
          <w:sz w:val="28"/>
          <w:szCs w:val="28"/>
        </w:rPr>
        <w:t xml:space="preserve">, откуда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ω</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num>
          <m:den>
            <m:r>
              <w:rPr>
                <w:rFonts w:ascii="Cambria Math" w:eastAsiaTheme="minorEastAsia" w:hAnsi="Cambria Math" w:cs="Times New Roman"/>
                <w:sz w:val="28"/>
                <w:szCs w:val="28"/>
              </w:rPr>
              <m:t>L</m:t>
            </m:r>
          </m:den>
        </m:f>
      </m:oMath>
      <w:r w:rsidR="003F510D">
        <w:rPr>
          <w:rFonts w:ascii="Times New Roman" w:eastAsiaTheme="minorEastAsia" w:hAnsi="Times New Roman" w:cs="Times New Roman"/>
          <w:sz w:val="28"/>
          <w:szCs w:val="28"/>
        </w:rPr>
        <w:t xml:space="preserve">  . Учитывая (1.</w:t>
      </w:r>
      <w:r w:rsidR="003F510D" w:rsidRPr="00C0284B">
        <w:rPr>
          <w:rFonts w:ascii="Times New Roman" w:eastAsiaTheme="minorEastAsia" w:hAnsi="Times New Roman" w:cs="Times New Roman"/>
          <w:sz w:val="28"/>
          <w:szCs w:val="28"/>
        </w:rPr>
        <w:t>4</w:t>
      </w:r>
      <w:r w:rsidRPr="00415BA8">
        <w:rPr>
          <w:rFonts w:ascii="Times New Roman" w:eastAsiaTheme="minorEastAsia" w:hAnsi="Times New Roman" w:cs="Times New Roman"/>
          <w:sz w:val="28"/>
          <w:szCs w:val="28"/>
        </w:rPr>
        <w:t>), получим прирост энергии для произвольной частицы в виде:</w:t>
      </w:r>
    </w:p>
    <w:p w:rsidR="00B703B8" w:rsidRDefault="006F2387" w:rsidP="00B703B8">
      <w:pPr>
        <w:spacing w:line="360" w:lineRule="auto"/>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ΔW=ⅇ</m:t>
        </m:r>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nary>
              <m:naryPr>
                <m:limLoc m:val="undOvr"/>
                <m:grow m:val="1"/>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ub>
              <m:sup/>
              <m:e>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num>
                          <m:den>
                            <m:r>
                              <w:rPr>
                                <w:rFonts w:ascii="Cambria Math" w:eastAsiaTheme="minorEastAsia" w:hAnsi="Cambria Math" w:cs="Times New Roman"/>
                                <w:sz w:val="28"/>
                                <w:szCs w:val="28"/>
                              </w:rPr>
                              <m:t>L</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m:t>
                            </m:r>
                          </m:e>
                        </m:d>
                        <m:r>
                          <w:rPr>
                            <w:rFonts w:ascii="Cambria Math" w:eastAsiaTheme="minorEastAsia" w:hAnsi="Cambria Math" w:cs="Times New Roman"/>
                            <w:sz w:val="28"/>
                            <w:szCs w:val="28"/>
                          </w:rPr>
                          <m:t>z+φ</m:t>
                        </m:r>
                      </m:e>
                    </m:d>
                  </m:e>
                </m:func>
                <m:r>
                  <w:rPr>
                    <w:rFonts w:ascii="Cambria Math" w:eastAsiaTheme="minorEastAsia" w:hAnsi="Cambria Math" w:cs="Times New Roman"/>
                    <w:sz w:val="28"/>
                    <w:szCs w:val="28"/>
                  </w:rPr>
                  <m:t>ⅆz</m:t>
                </m:r>
              </m:e>
            </m:nary>
          </m:e>
        </m:nary>
      </m:oMath>
      <w:r w:rsidR="00B703B8">
        <w:rPr>
          <w:rFonts w:ascii="Times New Roman" w:eastAsiaTheme="minorEastAsia" w:hAnsi="Times New Roman" w:cs="Times New Roman"/>
          <w:sz w:val="28"/>
          <w:szCs w:val="28"/>
        </w:rPr>
        <w:t>.</w:t>
      </w:r>
    </w:p>
    <w:p w:rsidR="00B703B8" w:rsidRDefault="00B703B8" w:rsidP="009F313F">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Поскольку</w:t>
      </w:r>
    </w:p>
    <w:p w:rsidR="00B703B8" w:rsidRPr="009F313F" w:rsidRDefault="00F21F9D" w:rsidP="00B703B8">
      <w:pPr>
        <w:spacing w:line="360" w:lineRule="auto"/>
        <w:ind w:firstLine="709"/>
        <w:rPr>
          <w:rFonts w:ascii="Times New Roman" w:eastAsiaTheme="minorEastAsia" w:hAnsi="Times New Roman" w:cs="Times New Roman"/>
          <w:i/>
          <w:sz w:val="28"/>
          <w:szCs w:val="28"/>
        </w:rPr>
      </w:pPr>
      <m:oMathPara>
        <m:oMathParaPr>
          <m:jc m:val="center"/>
        </m:oMathParaPr>
        <m:oMath>
          <m:nary>
            <m:naryPr>
              <m:limLoc m:val="undOvr"/>
              <m:grow m:val="1"/>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ub>
            <m:sup/>
            <m:e>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num>
                        <m:den>
                          <m:r>
                            <w:rPr>
                              <w:rFonts w:ascii="Cambria Math" w:eastAsiaTheme="minorEastAsia" w:hAnsi="Cambria Math" w:cs="Times New Roman"/>
                              <w:sz w:val="28"/>
                              <w:szCs w:val="28"/>
                            </w:rPr>
                            <m:t>L</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m:t>
                          </m:r>
                        </m:e>
                      </m:d>
                      <m:r>
                        <w:rPr>
                          <w:rFonts w:ascii="Cambria Math" w:eastAsiaTheme="minorEastAsia" w:hAnsi="Cambria Math" w:cs="Times New Roman"/>
                          <w:sz w:val="28"/>
                          <w:szCs w:val="28"/>
                        </w:rPr>
                        <m:t>z+φ</m:t>
                      </m:r>
                    </m:e>
                  </m:d>
                </m:e>
              </m:func>
              <m:r>
                <w:rPr>
                  <w:rFonts w:ascii="Cambria Math" w:eastAsiaTheme="minorEastAsia" w:hAnsi="Cambria Math" w:cs="Times New Roman"/>
                  <w:sz w:val="28"/>
                  <w:szCs w:val="28"/>
                </w:rPr>
                <m:t>ⅆz</m:t>
              </m:r>
            </m:e>
          </m:nary>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0,если m≠1,</m:t>
                  </m:r>
                </m:e>
                <m:e>
                  <m:r>
                    <w:rPr>
                      <w:rFonts w:ascii="Cambria Math" w:eastAsiaTheme="minorEastAsia" w:hAnsi="Cambria Math" w:cs="Times New Roman"/>
                      <w:sz w:val="28"/>
                      <w:szCs w:val="28"/>
                    </w:rPr>
                    <m:t>L</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φ</m:t>
                      </m:r>
                    </m:e>
                  </m:func>
                  <m:r>
                    <w:rPr>
                      <w:rFonts w:ascii="Cambria Math" w:eastAsiaTheme="minorEastAsia" w:hAnsi="Cambria Math" w:cs="Times New Roman"/>
                      <w:sz w:val="28"/>
                      <w:szCs w:val="28"/>
                    </w:rPr>
                    <m:t>,если m=1,</m:t>
                  </m:r>
                </m:e>
              </m:eqArr>
            </m:e>
          </m:d>
          <m:r>
            <w:rPr>
              <w:rFonts w:ascii="Cambria Math" w:eastAsiaTheme="minorEastAsia" w:hAnsi="Cambria Math" w:cs="Times New Roman"/>
              <w:sz w:val="28"/>
              <w:szCs w:val="28"/>
            </w:rPr>
            <m:t xml:space="preserve"> </m:t>
          </m:r>
        </m:oMath>
      </m:oMathPara>
    </w:p>
    <w:p w:rsidR="00B703B8" w:rsidRDefault="00B703B8" w:rsidP="009F313F">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w:t>
      </w:r>
    </w:p>
    <w:p w:rsidR="00B703B8" w:rsidRPr="009F313F" w:rsidRDefault="00B703B8" w:rsidP="00B703B8">
      <w:pPr>
        <w:spacing w:line="360" w:lineRule="auto"/>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ΔW=</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ⅇ</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r</m:t>
              </m:r>
            </m:e>
          </m:d>
          <m:r>
            <w:rPr>
              <w:rFonts w:ascii="Cambria Math" w:eastAsiaTheme="minorEastAsia" w:hAnsi="Cambria Math" w:cs="Times New Roman"/>
              <w:sz w:val="28"/>
              <w:szCs w:val="28"/>
            </w:rPr>
            <m:t>L</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 xml:space="preserve">φ </m:t>
              </m:r>
            </m:e>
          </m:func>
          <m:r>
            <w:rPr>
              <w:rFonts w:ascii="Cambria Math" w:eastAsiaTheme="minorEastAsia" w:hAnsi="Cambria Math" w:cs="Times New Roman"/>
              <w:sz w:val="28"/>
              <w:szCs w:val="28"/>
            </w:rPr>
            <m:t>.</m:t>
          </m:r>
        </m:oMath>
      </m:oMathPara>
    </w:p>
    <w:p w:rsidR="00BB4EBF" w:rsidRPr="00BB4EBF" w:rsidRDefault="00415BA8" w:rsidP="009F313F">
      <w:pPr>
        <w:spacing w:line="360" w:lineRule="auto"/>
        <w:ind w:firstLine="709"/>
        <w:jc w:val="both"/>
        <w:rPr>
          <w:rFonts w:ascii="Times New Roman" w:eastAsiaTheme="minorEastAsia" w:hAnsi="Times New Roman" w:cs="Times New Roman"/>
          <w:sz w:val="28"/>
          <w:szCs w:val="28"/>
        </w:rPr>
      </w:pPr>
      <w:r w:rsidRPr="00415BA8">
        <w:rPr>
          <w:rFonts w:ascii="Times New Roman" w:eastAsiaTheme="minorEastAsia" w:hAnsi="Times New Roman" w:cs="Times New Roman"/>
          <w:sz w:val="28"/>
          <w:szCs w:val="28"/>
        </w:rPr>
        <w:t>Следовательно, вклад в приращение энергии частицы за период вносит т</w:t>
      </w:r>
      <w:r w:rsidR="003F510D">
        <w:rPr>
          <w:rFonts w:ascii="Times New Roman" w:eastAsiaTheme="minorEastAsia" w:hAnsi="Times New Roman" w:cs="Times New Roman"/>
          <w:sz w:val="28"/>
          <w:szCs w:val="28"/>
        </w:rPr>
        <w:t>олько первая гармоника ряда (1.</w:t>
      </w:r>
      <w:r w:rsidR="003F510D" w:rsidRPr="003F510D">
        <w:rPr>
          <w:rFonts w:ascii="Times New Roman" w:eastAsiaTheme="minorEastAsia" w:hAnsi="Times New Roman" w:cs="Times New Roman"/>
          <w:sz w:val="28"/>
          <w:szCs w:val="28"/>
        </w:rPr>
        <w:t>4</w:t>
      </w:r>
      <w:r w:rsidRPr="00415BA8">
        <w:rPr>
          <w:rFonts w:ascii="Times New Roman" w:eastAsiaTheme="minorEastAsia" w:hAnsi="Times New Roman" w:cs="Times New Roman"/>
          <w:sz w:val="28"/>
          <w:szCs w:val="28"/>
        </w:rPr>
        <w:t>). Эта бегущая волна распрос</w:t>
      </w:r>
      <w:r>
        <w:rPr>
          <w:rFonts w:ascii="Times New Roman" w:eastAsiaTheme="minorEastAsia" w:hAnsi="Times New Roman" w:cs="Times New Roman"/>
          <w:sz w:val="28"/>
          <w:szCs w:val="28"/>
        </w:rPr>
        <w:t>т</w:t>
      </w:r>
      <w:r w:rsidRPr="00415BA8">
        <w:rPr>
          <w:rFonts w:ascii="Times New Roman" w:eastAsiaTheme="minorEastAsia" w:hAnsi="Times New Roman" w:cs="Times New Roman"/>
          <w:sz w:val="28"/>
          <w:szCs w:val="28"/>
        </w:rPr>
        <w:t>раняется в направлении движения частиц. Ограничимся в представлении (1.</w:t>
      </w:r>
      <w:r w:rsidR="003F510D" w:rsidRPr="003F510D">
        <w:rPr>
          <w:rFonts w:ascii="Times New Roman" w:eastAsiaTheme="minorEastAsia" w:hAnsi="Times New Roman" w:cs="Times New Roman"/>
          <w:sz w:val="28"/>
          <w:szCs w:val="28"/>
        </w:rPr>
        <w:t>4</w:t>
      </w:r>
      <w:r w:rsidRPr="00415BA8">
        <w:rPr>
          <w:rFonts w:ascii="Times New Roman" w:eastAsiaTheme="minorEastAsia" w:hAnsi="Times New Roman" w:cs="Times New Roman"/>
          <w:sz w:val="28"/>
          <w:szCs w:val="28"/>
        </w:rPr>
        <w:t xml:space="preserve">) только первой гармоникой. </w:t>
      </w:r>
      <w:r w:rsidR="00BB4EBF">
        <w:rPr>
          <w:rFonts w:ascii="Times New Roman" w:eastAsiaTheme="minorEastAsia" w:hAnsi="Times New Roman" w:cs="Times New Roman"/>
          <w:sz w:val="28"/>
          <w:szCs w:val="28"/>
          <w:lang w:val="en-US"/>
        </w:rPr>
        <w:t>C</w:t>
      </w:r>
      <w:r w:rsidR="00BB4EBF" w:rsidRPr="00BB4EBF">
        <w:rPr>
          <w:rFonts w:ascii="Times New Roman" w:eastAsiaTheme="minorEastAsia" w:hAnsi="Times New Roman" w:cs="Times New Roman"/>
          <w:sz w:val="28"/>
          <w:szCs w:val="28"/>
        </w:rPr>
        <w:t xml:space="preserve"> </w:t>
      </w:r>
      <w:r w:rsidR="00BB4EBF">
        <w:rPr>
          <w:rFonts w:ascii="Times New Roman" w:eastAsiaTheme="minorEastAsia" w:hAnsi="Times New Roman" w:cs="Times New Roman"/>
          <w:sz w:val="28"/>
          <w:szCs w:val="28"/>
        </w:rPr>
        <w:t xml:space="preserve">учетом того, что скорость </w:t>
      </w:r>
      <w:r w:rsidR="00A90FC1">
        <w:rPr>
          <w:rFonts w:ascii="Times New Roman" w:eastAsiaTheme="minorEastAsia" w:hAnsi="Times New Roman" w:cs="Times New Roman"/>
          <w:sz w:val="28"/>
          <w:szCs w:val="28"/>
        </w:rPr>
        <w:t>равновесной</w:t>
      </w:r>
      <w:r w:rsidR="00BB4EBF">
        <w:rPr>
          <w:rFonts w:ascii="Times New Roman" w:eastAsiaTheme="minorEastAsia" w:hAnsi="Times New Roman" w:cs="Times New Roman"/>
          <w:sz w:val="28"/>
          <w:szCs w:val="28"/>
        </w:rPr>
        <w:t xml:space="preserve"> частицы переменна вдоль оси, (</w:t>
      </w:r>
      <w:r w:rsidR="00E83CEC">
        <w:rPr>
          <w:rFonts w:ascii="Times New Roman" w:eastAsiaTheme="minorEastAsia" w:hAnsi="Times New Roman" w:cs="Times New Roman"/>
          <w:sz w:val="28"/>
          <w:szCs w:val="28"/>
        </w:rPr>
        <w:t>1.</w:t>
      </w:r>
      <w:r w:rsidR="003F510D" w:rsidRPr="003F510D">
        <w:rPr>
          <w:rFonts w:ascii="Times New Roman" w:eastAsiaTheme="minorEastAsia" w:hAnsi="Times New Roman" w:cs="Times New Roman"/>
          <w:sz w:val="28"/>
          <w:szCs w:val="28"/>
        </w:rPr>
        <w:t>4</w:t>
      </w:r>
      <w:r w:rsidR="00BB4EBF">
        <w:rPr>
          <w:rFonts w:ascii="Times New Roman" w:eastAsiaTheme="minorEastAsia" w:hAnsi="Times New Roman" w:cs="Times New Roman"/>
          <w:sz w:val="28"/>
          <w:szCs w:val="28"/>
        </w:rPr>
        <w:t>) примет вид:</w:t>
      </w:r>
    </w:p>
    <w:p w:rsidR="00B703B8" w:rsidRPr="00B703B8" w:rsidRDefault="00F21F9D" w:rsidP="00B703B8">
      <w:pPr>
        <w:spacing w:line="360" w:lineRule="auto"/>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r,z,t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r</m:t>
              </m:r>
            </m:e>
          </m:d>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ωt-ω</m:t>
                  </m:r>
                  <m:nary>
                    <m:naryPr>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z</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ⅆη</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η</m:t>
                              </m:r>
                            </m:e>
                          </m:d>
                        </m:den>
                      </m:f>
                    </m:e>
                  </m:nary>
                </m:e>
              </m:d>
            </m:e>
          </m:func>
        </m:oMath>
      </m:oMathPara>
    </w:p>
    <w:p w:rsidR="00415BA8" w:rsidRDefault="00415BA8" w:rsidP="00415BA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Это выражение называется </w:t>
      </w:r>
      <w:r w:rsidRPr="00C15D3A">
        <w:rPr>
          <w:rFonts w:ascii="Times New Roman" w:eastAsiaTheme="minorEastAsia" w:hAnsi="Times New Roman" w:cs="Times New Roman"/>
          <w:b/>
          <w:sz w:val="28"/>
          <w:szCs w:val="28"/>
        </w:rPr>
        <w:t>эквивалентной бегущей волной</w:t>
      </w:r>
      <w:r>
        <w:rPr>
          <w:rFonts w:ascii="Times New Roman" w:eastAsiaTheme="minorEastAsia" w:hAnsi="Times New Roman" w:cs="Times New Roman"/>
          <w:sz w:val="28"/>
          <w:szCs w:val="28"/>
        </w:rPr>
        <w:t xml:space="preserve">. </w:t>
      </w:r>
    </w:p>
    <w:p w:rsidR="00415BA8" w:rsidRDefault="00415BA8" w:rsidP="00415BA8">
      <w:pPr>
        <w:spacing w:line="360" w:lineRule="auto"/>
        <w:ind w:firstLine="708"/>
        <w:jc w:val="both"/>
        <w:rPr>
          <w:rFonts w:ascii="Times New Roman" w:eastAsiaTheme="minorEastAsia" w:hAnsi="Times New Roman" w:cs="Times New Roman"/>
          <w:sz w:val="28"/>
          <w:szCs w:val="28"/>
        </w:rPr>
      </w:pPr>
      <w:r w:rsidRPr="00C15D3A">
        <w:rPr>
          <w:rFonts w:ascii="Times New Roman" w:eastAsiaTheme="minorEastAsia" w:hAnsi="Times New Roman" w:cs="Times New Roman"/>
          <w:b/>
          <w:sz w:val="28"/>
          <w:szCs w:val="28"/>
        </w:rPr>
        <w:t>Мы будем исследовать продольное движение частиц в поле эквивалентной бегущей волны</w:t>
      </w:r>
      <w:r>
        <w:rPr>
          <w:rFonts w:ascii="Times New Roman" w:eastAsiaTheme="minorEastAsia" w:hAnsi="Times New Roman" w:cs="Times New Roman"/>
          <w:sz w:val="28"/>
          <w:szCs w:val="28"/>
        </w:rPr>
        <w:t>.</w:t>
      </w:r>
    </w:p>
    <w:p w:rsidR="001E12A0" w:rsidRDefault="003A287D" w:rsidP="005632DF">
      <w:pPr>
        <w:spacing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lastRenderedPageBreak/>
        <w:t xml:space="preserve">Введем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L</m:t>
            </m:r>
          </m:den>
        </m:f>
        <m:nary>
          <m:naryPr>
            <m:limLoc m:val="undOvr"/>
            <m:grow m:val="1"/>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g</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m:t>
                </m:r>
              </m:e>
            </m:d>
            <m:r>
              <w:rPr>
                <w:rFonts w:ascii="Cambria Math" w:eastAsiaTheme="minorEastAsia" w:hAnsi="Cambria Math" w:cs="Times New Roman"/>
                <w:sz w:val="28"/>
                <w:szCs w:val="28"/>
              </w:rPr>
              <m:t>dz</m:t>
            </m:r>
          </m:e>
        </m:nary>
      </m:oMath>
      <w:r>
        <w:rPr>
          <w:rFonts w:ascii="Times New Roman" w:eastAsiaTheme="minorEastAsia" w:hAnsi="Times New Roman" w:cs="Times New Roman"/>
          <w:sz w:val="28"/>
          <w:szCs w:val="28"/>
        </w:rPr>
        <w:t xml:space="preserve"> , тогда прирост энергии </w:t>
      </w:r>
      <w:r w:rsidR="00E83CEC">
        <w:rPr>
          <w:rFonts w:ascii="Times New Roman" w:eastAsiaTheme="minorEastAsia" w:hAnsi="Times New Roman" w:cs="Times New Roman"/>
          <w:sz w:val="28"/>
          <w:szCs w:val="28"/>
        </w:rPr>
        <w:t>равновесной</w:t>
      </w:r>
      <w:r w:rsidR="001E12A0">
        <w:rPr>
          <w:rFonts w:ascii="Times New Roman" w:eastAsiaTheme="minorEastAsia" w:hAnsi="Times New Roman" w:cs="Times New Roman"/>
          <w:sz w:val="28"/>
          <w:szCs w:val="28"/>
        </w:rPr>
        <w:t xml:space="preserve"> частицы </w:t>
      </w:r>
      <w:r w:rsidR="00415BA8">
        <w:rPr>
          <w:rFonts w:ascii="Times New Roman" w:eastAsiaTheme="minorEastAsia" w:hAnsi="Times New Roman" w:cs="Times New Roman"/>
          <w:sz w:val="28"/>
          <w:szCs w:val="28"/>
        </w:rPr>
        <w:t xml:space="preserve">(движущейся по оси структуры) на </w:t>
      </w:r>
      <w:r w:rsidR="001E12A0">
        <w:rPr>
          <w:rFonts w:ascii="Times New Roman" w:hAnsi="Times New Roman" w:cs="Times New Roman"/>
          <w:sz w:val="28"/>
          <w:szCs w:val="28"/>
        </w:rPr>
        <w:t>периоде описывается уравнением:</w:t>
      </w:r>
    </w:p>
    <w:p w:rsidR="00B703B8" w:rsidRPr="005632DF" w:rsidRDefault="001E12A0" w:rsidP="00B703B8">
      <w:pPr>
        <w:spacing w:line="360" w:lineRule="auto"/>
        <w:ind w:firstLine="709"/>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ΔW=</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ⅇA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L</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 xml:space="preserve"> </m:t>
              </m:r>
            </m:e>
          </m:func>
          <m:r>
            <w:rPr>
              <w:rFonts w:ascii="Cambria Math" w:eastAsiaTheme="minorEastAsia" w:hAnsi="Cambria Math" w:cs="Times New Roman"/>
              <w:sz w:val="28"/>
              <w:szCs w:val="28"/>
            </w:rPr>
            <m:t>=ⅇ</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T</m:t>
              </m:r>
            </m:e>
          </m:acc>
          <m:r>
            <w:rPr>
              <w:rFonts w:ascii="Cambria Math" w:eastAsiaTheme="minorEastAsia" w:hAnsi="Cambria Math" w:cs="Times New Roman"/>
              <w:sz w:val="28"/>
              <w:szCs w:val="28"/>
            </w:rPr>
            <m:t>L</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=ⅇEL</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 xml:space="preserve"> </m:t>
                  </m:r>
                </m:e>
              </m:func>
            </m:e>
          </m:func>
          <m:r>
            <w:rPr>
              <w:rFonts w:ascii="Cambria Math" w:eastAsiaTheme="minorEastAsia" w:hAnsi="Cambria Math" w:cs="Times New Roman"/>
              <w:sz w:val="28"/>
              <w:szCs w:val="28"/>
            </w:rPr>
            <m:t>,</m:t>
          </m:r>
        </m:oMath>
      </m:oMathPara>
    </w:p>
    <w:p w:rsidR="001E12A0" w:rsidRPr="00E60630" w:rsidRDefault="001E12A0" w:rsidP="005632DF">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T</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 xml:space="preserve"> – коэффициент пролетно</w:t>
      </w:r>
      <w:r w:rsidR="00E60630">
        <w:rPr>
          <w:rFonts w:ascii="Times New Roman" w:eastAsiaTheme="minorEastAsia" w:hAnsi="Times New Roman" w:cs="Times New Roman"/>
          <w:sz w:val="28"/>
          <w:szCs w:val="28"/>
        </w:rPr>
        <w:t>го времени в первом приближении</w:t>
      </w:r>
      <w:r w:rsidR="00E60630" w:rsidRPr="00E60630">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E=</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T</m:t>
            </m:r>
          </m:e>
        </m:acc>
        <m:r>
          <w:rPr>
            <w:rFonts w:ascii="Cambria Math" w:eastAsiaTheme="minorEastAsia" w:hAnsi="Cambria Math" w:cs="Times New Roman"/>
            <w:sz w:val="28"/>
            <w:szCs w:val="28"/>
          </w:rPr>
          <m:t>.</m:t>
        </m:r>
      </m:oMath>
    </w:p>
    <w:p w:rsidR="00B703B8" w:rsidRDefault="00E83CEC" w:rsidP="005632DF">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Окончательно выражение (1.</w:t>
      </w:r>
      <w:r w:rsidR="003F510D" w:rsidRPr="003F510D">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 будет иметь вид:</w:t>
      </w:r>
    </w:p>
    <w:p w:rsidR="00D36776" w:rsidRPr="00FA5A8A" w:rsidRDefault="00F21F9D" w:rsidP="00E83CEC">
      <w:pPr>
        <w:spacing w:line="360" w:lineRule="auto"/>
        <w:rPr>
          <w:rFonts w:ascii="Times New Roman" w:eastAsiaTheme="minorEastAsia" w:hAnsi="Times New Roman" w:cs="Times New Roman"/>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r,z,t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r</m:t>
              </m:r>
            </m:e>
          </m:d>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ω</m:t>
                      </m:r>
                    </m:num>
                    <m:den>
                      <m:r>
                        <w:rPr>
                          <w:rFonts w:ascii="Cambria Math" w:eastAsiaTheme="minorEastAsia" w:hAnsi="Cambria Math" w:cs="Times New Roman"/>
                          <w:sz w:val="28"/>
                          <w:szCs w:val="28"/>
                        </w:rPr>
                        <m:t>c</m:t>
                      </m:r>
                    </m:den>
                  </m:f>
                  <m:nary>
                    <m:naryPr>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z</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ⅆη</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η</m:t>
                              </m:r>
                            </m:e>
                          </m:d>
                        </m:den>
                      </m:f>
                    </m:e>
                  </m:nary>
                </m:e>
              </m:d>
            </m:e>
          </m:func>
          <m:r>
            <w:rPr>
              <w:rFonts w:ascii="Cambria Math" w:eastAsiaTheme="minorEastAsia" w:hAnsi="Cambria Math" w:cs="Times New Roman"/>
              <w:sz w:val="28"/>
              <w:szCs w:val="28"/>
            </w:rPr>
            <m:t xml:space="preserve"> .</m:t>
          </m:r>
        </m:oMath>
      </m:oMathPara>
    </w:p>
    <w:p w:rsidR="00FA5A8A" w:rsidRPr="00FA5A8A" w:rsidRDefault="00FA5A8A" w:rsidP="00FA5A8A">
      <w:pPr>
        <w:spacing w:line="360" w:lineRule="auto"/>
        <w:jc w:val="both"/>
        <w:rPr>
          <w:rFonts w:ascii="Times New Roman" w:eastAsiaTheme="minorEastAsia" w:hAnsi="Times New Roman" w:cs="Times New Roman"/>
          <w:b/>
          <w:sz w:val="28"/>
          <w:szCs w:val="28"/>
        </w:rPr>
      </w:pPr>
      <w:r w:rsidRPr="00FA5A8A">
        <w:rPr>
          <w:rFonts w:ascii="Times New Roman" w:eastAsiaTheme="minorEastAsia" w:hAnsi="Times New Roman" w:cs="Times New Roman"/>
          <w:b/>
          <w:sz w:val="28"/>
          <w:szCs w:val="28"/>
        </w:rPr>
        <w:t>Математическая модель ускоряющего ВЧ поля: эквивалентная бегущая волна с переменной начальной фазой</w:t>
      </w:r>
    </w:p>
    <w:p w:rsidR="00E60630" w:rsidRPr="00E60630" w:rsidRDefault="00E60630" w:rsidP="00E60630">
      <w:pPr>
        <w:spacing w:line="480" w:lineRule="auto"/>
        <w:ind w:firstLine="709"/>
        <w:jc w:val="both"/>
        <w:rPr>
          <w:rFonts w:ascii="Times New Roman" w:eastAsiaTheme="minorEastAsia" w:hAnsi="Times New Roman" w:cs="Times New Roman"/>
          <w:sz w:val="28"/>
          <w:szCs w:val="28"/>
        </w:rPr>
      </w:pPr>
      <w:r w:rsidRPr="00E60630">
        <w:rPr>
          <w:rFonts w:ascii="Times New Roman" w:eastAsiaTheme="minorEastAsia" w:hAnsi="Times New Roman" w:cs="Times New Roman"/>
          <w:sz w:val="28"/>
          <w:szCs w:val="28"/>
        </w:rPr>
        <w:t>Так как мы рассматриваем движение частиц вблизи оси структуры, при описании продольного движения частиц будем полагать, что ВЧ поле определяется выражением:</w:t>
      </w:r>
    </w:p>
    <w:p w:rsidR="00E60630" w:rsidRPr="00E83CEC" w:rsidRDefault="00F21F9D" w:rsidP="00E83CEC">
      <w:pPr>
        <w:spacing w:line="360" w:lineRule="auto"/>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m:t>
              </m:r>
            </m:sub>
            <m:sup>
              <m:r>
                <w:rPr>
                  <w:rFonts w:ascii="Cambria Math" w:eastAsiaTheme="minorEastAsia" w:hAnsi="Cambria Math" w:cs="Times New Roman"/>
                  <w:sz w:val="28"/>
                  <w:szCs w:val="28"/>
                </w:rPr>
                <m:t>(RF)</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T</m:t>
              </m:r>
            </m:e>
          </m:acc>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ω</m:t>
                      </m:r>
                    </m:num>
                    <m:den>
                      <m:r>
                        <w:rPr>
                          <w:rFonts w:ascii="Cambria Math" w:eastAsiaTheme="minorEastAsia" w:hAnsi="Cambria Math" w:cs="Times New Roman"/>
                          <w:sz w:val="28"/>
                          <w:szCs w:val="28"/>
                        </w:rPr>
                        <m:t>c</m:t>
                      </m:r>
                    </m:den>
                  </m:f>
                  <m:nary>
                    <m:naryPr>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z</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ⅆη</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η</m:t>
                              </m:r>
                            </m:e>
                          </m:d>
                        </m:den>
                      </m:f>
                    </m:e>
                  </m:nary>
                </m:e>
              </m:d>
            </m:e>
          </m:func>
          <m:r>
            <w:rPr>
              <w:rFonts w:ascii="Cambria Math" w:eastAsiaTheme="minorEastAsia" w:hAnsi="Cambria Math" w:cs="Times New Roman"/>
              <w:sz w:val="28"/>
              <w:szCs w:val="28"/>
            </w:rPr>
            <m:t xml:space="preserve"> .</m:t>
          </m:r>
        </m:oMath>
      </m:oMathPara>
    </w:p>
    <w:p w:rsidR="00DE3D84" w:rsidRDefault="00E83CEC" w:rsidP="000B1F52">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Перейдем к переменным </w:t>
      </w:r>
      <m:oMath>
        <m:r>
          <w:rPr>
            <w:rFonts w:ascii="Cambria Math" w:eastAsiaTheme="minorEastAsia" w:hAnsi="Cambria Math" w:cs="Times New Roman"/>
            <w:sz w:val="28"/>
            <w:szCs w:val="28"/>
          </w:rPr>
          <m:t>p</m:t>
        </m:r>
      </m:oMath>
      <w:r>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τ</m:t>
        </m:r>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ξ</m:t>
        </m:r>
      </m:oMath>
      <w:r>
        <w:rPr>
          <w:rFonts w:ascii="Times New Roman" w:eastAsiaTheme="minorEastAsia" w:hAnsi="Times New Roman" w:cs="Times New Roman"/>
          <w:sz w:val="28"/>
          <w:szCs w:val="28"/>
        </w:rPr>
        <w:t xml:space="preserve">. </w:t>
      </w:r>
      <w:r w:rsidR="00DE3D84">
        <w:rPr>
          <w:rFonts w:ascii="Times New Roman" w:eastAsiaTheme="minorEastAsia" w:hAnsi="Times New Roman" w:cs="Times New Roman"/>
          <w:sz w:val="28"/>
          <w:szCs w:val="28"/>
        </w:rPr>
        <w:t xml:space="preserve">Пусть фаза волны имеет вид: </w:t>
      </w:r>
    </w:p>
    <w:p w:rsidR="009561B4" w:rsidRDefault="000B1F52" w:rsidP="005632DF">
      <w:pPr>
        <w:spacing w:line="36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ξ,τ</m:t>
            </m:r>
          </m:e>
        </m:d>
        <m:r>
          <w:rPr>
            <w:rFonts w:ascii="Cambria Math" w:eastAsiaTheme="minorEastAsia" w:hAnsi="Cambria Math" w:cs="Times New Roman"/>
            <w:sz w:val="28"/>
            <w:szCs w:val="28"/>
          </w:rPr>
          <m:t>=2πτ-2π</m:t>
        </m:r>
        <m:nary>
          <m:naryPr>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ξ</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ⅆη</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η</m:t>
                    </m:r>
                  </m:e>
                </m:d>
              </m:den>
            </m:f>
          </m:e>
        </m:nary>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r w:rsidR="009561B4">
        <w:rPr>
          <w:rFonts w:ascii="Times New Roman" w:eastAsiaTheme="minorEastAsia" w:hAnsi="Times New Roman" w:cs="Times New Roman"/>
          <w:sz w:val="28"/>
          <w:szCs w:val="28"/>
        </w:rPr>
        <w:t>(1.</w:t>
      </w:r>
      <w:r w:rsidR="003F510D" w:rsidRPr="003F510D">
        <w:rPr>
          <w:rFonts w:ascii="Times New Roman" w:eastAsiaTheme="minorEastAsia" w:hAnsi="Times New Roman" w:cs="Times New Roman"/>
          <w:sz w:val="28"/>
          <w:szCs w:val="28"/>
        </w:rPr>
        <w:t>5</w:t>
      </w:r>
      <w:r w:rsidR="009561B4">
        <w:rPr>
          <w:rFonts w:ascii="Times New Roman" w:eastAsiaTheme="minorEastAsia" w:hAnsi="Times New Roman" w:cs="Times New Roman"/>
          <w:sz w:val="28"/>
          <w:szCs w:val="28"/>
        </w:rPr>
        <w:t>)</w:t>
      </w:r>
    </w:p>
    <w:p w:rsidR="00DE3D84" w:rsidRDefault="00DE3D84" w:rsidP="00DE3D8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 xml:space="preserve"> – переменная начальная фаза волны.</w:t>
      </w:r>
    </w:p>
    <w:p w:rsidR="00F903ED" w:rsidRDefault="00F903ED" w:rsidP="00DE3D84">
      <w:pPr>
        <w:spacing w:line="360" w:lineRule="auto"/>
        <w:ind w:firstLine="709"/>
        <w:jc w:val="both"/>
        <w:rPr>
          <w:rFonts w:ascii="Times New Roman" w:eastAsiaTheme="minorEastAsia" w:hAnsi="Times New Roman" w:cs="Times New Roman"/>
          <w:sz w:val="28"/>
          <w:szCs w:val="28"/>
        </w:rPr>
      </w:pPr>
      <w:r w:rsidRPr="00F903ED">
        <w:rPr>
          <w:rFonts w:ascii="Times New Roman" w:eastAsiaTheme="minorEastAsia" w:hAnsi="Times New Roman" w:cs="Times New Roman"/>
          <w:sz w:val="28"/>
          <w:szCs w:val="28"/>
        </w:rPr>
        <w:t>Скорость равновесной частицы равна фазовой скорости бегущей волны, поэтому теперь мы можем называть эту частицу синхронной. Согласно модели (1.</w:t>
      </w:r>
      <w:r w:rsidR="003F510D" w:rsidRPr="003F510D">
        <w:rPr>
          <w:rFonts w:ascii="Times New Roman" w:eastAsiaTheme="minorEastAsia" w:hAnsi="Times New Roman" w:cs="Times New Roman"/>
          <w:sz w:val="28"/>
          <w:szCs w:val="28"/>
        </w:rPr>
        <w:t>5</w:t>
      </w:r>
      <w:r w:rsidRPr="00F903ED">
        <w:rPr>
          <w:rFonts w:ascii="Times New Roman" w:eastAsiaTheme="minorEastAsia" w:hAnsi="Times New Roman" w:cs="Times New Roman"/>
          <w:sz w:val="28"/>
          <w:szCs w:val="28"/>
        </w:rPr>
        <w:t xml:space="preserve">) синхронная частица будет проходить электрические центры периодов в различных фазах, но по-прежнему расстояние между </w:t>
      </w:r>
      <w:r w:rsidRPr="00F903ED">
        <w:rPr>
          <w:rFonts w:ascii="Times New Roman" w:eastAsiaTheme="minorEastAsia" w:hAnsi="Times New Roman" w:cs="Times New Roman"/>
          <w:sz w:val="28"/>
          <w:szCs w:val="28"/>
        </w:rPr>
        <w:lastRenderedPageBreak/>
        <w:t>электрическими центрами смежных периодов она будет проходить за период высокочастотного поля.</w:t>
      </w:r>
    </w:p>
    <w:p w:rsidR="00FA5A8A" w:rsidRDefault="00FA5A8A" w:rsidP="00FA5A8A">
      <w:pPr>
        <w:spacing w:line="360" w:lineRule="auto"/>
        <w:ind w:firstLine="709"/>
        <w:jc w:val="both"/>
        <w:rPr>
          <w:rFonts w:ascii="Times New Roman" w:eastAsiaTheme="minorEastAsia" w:hAnsi="Times New Roman" w:cs="Times New Roman"/>
          <w:sz w:val="28"/>
          <w:szCs w:val="28"/>
        </w:rPr>
      </w:pPr>
      <w:r w:rsidRPr="00FA5A8A">
        <w:rPr>
          <w:rFonts w:ascii="Times New Roman" w:eastAsiaTheme="minorEastAsia" w:hAnsi="Times New Roman" w:cs="Times New Roman"/>
          <w:sz w:val="28"/>
          <w:szCs w:val="28"/>
        </w:rPr>
        <w:t xml:space="preserve">Заметим, что если частица при значении </w:t>
      </w:r>
      <m:oMath>
        <m:r>
          <w:rPr>
            <w:rFonts w:ascii="Cambria Math" w:eastAsiaTheme="minorEastAsia" w:hAnsi="Cambria Math" w:cs="Times New Roman"/>
            <w:sz w:val="28"/>
            <w:szCs w:val="28"/>
          </w:rPr>
          <m:t>τ</m:t>
        </m:r>
      </m:oMath>
      <w:r w:rsidRPr="00FA5A8A">
        <w:rPr>
          <w:rFonts w:ascii="Times New Roman" w:eastAsiaTheme="minorEastAsia" w:hAnsi="Times New Roman" w:cs="Times New Roman"/>
          <w:sz w:val="28"/>
          <w:szCs w:val="28"/>
        </w:rPr>
        <w:t xml:space="preserve"> независимой переменной имеет приведенную координату </w:t>
      </w:r>
      <m:oMath>
        <m:r>
          <w:rPr>
            <w:rFonts w:ascii="Cambria Math" w:eastAsiaTheme="minorEastAsia" w:hAnsi="Cambria Math" w:cs="Times New Roman"/>
            <w:sz w:val="28"/>
            <w:szCs w:val="28"/>
          </w:rPr>
          <m:t>ξ</m:t>
        </m:r>
      </m:oMath>
      <w:r w:rsidRPr="00FA5A8A">
        <w:rPr>
          <w:rFonts w:ascii="Times New Roman" w:eastAsiaTheme="minorEastAsia" w:hAnsi="Times New Roman" w:cs="Times New Roman"/>
          <w:sz w:val="28"/>
          <w:szCs w:val="28"/>
        </w:rPr>
        <w:t>, то под фазой частицы понимается соответствующая фаза волны (1.</w:t>
      </w:r>
      <w:r>
        <w:rPr>
          <w:rFonts w:ascii="Times New Roman" w:eastAsiaTheme="minorEastAsia" w:hAnsi="Times New Roman" w:cs="Times New Roman"/>
          <w:sz w:val="28"/>
          <w:szCs w:val="28"/>
        </w:rPr>
        <w:t>5</w:t>
      </w:r>
      <w:r w:rsidRPr="00FA5A8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DE3D84" w:rsidRDefault="0052231F"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 как</w:t>
      </w:r>
      <w:r w:rsidR="00DE3D8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ⅆξ=βⅆτ</m:t>
        </m:r>
      </m:oMath>
      <w:r w:rsidR="00DE3D84">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то</w:t>
      </w:r>
      <w:r w:rsidR="00DE3D84">
        <w:rPr>
          <w:rFonts w:ascii="Times New Roman" w:eastAsiaTheme="minorEastAsia" w:hAnsi="Times New Roman" w:cs="Times New Roman"/>
          <w:sz w:val="28"/>
          <w:szCs w:val="28"/>
        </w:rPr>
        <w:t xml:space="preserve"> из (1.</w:t>
      </w:r>
      <w:r w:rsidR="003F510D" w:rsidRPr="003F510D">
        <w:rPr>
          <w:rFonts w:ascii="Times New Roman" w:eastAsiaTheme="minorEastAsia" w:hAnsi="Times New Roman" w:cs="Times New Roman"/>
          <w:sz w:val="28"/>
          <w:szCs w:val="28"/>
        </w:rPr>
        <w:t>5</w:t>
      </w:r>
      <w:r w:rsidR="00DE3D84">
        <w:rPr>
          <w:rFonts w:ascii="Times New Roman" w:eastAsiaTheme="minorEastAsia" w:hAnsi="Times New Roman" w:cs="Times New Roman"/>
          <w:sz w:val="28"/>
          <w:szCs w:val="28"/>
        </w:rPr>
        <w:t>) получим</w:t>
      </w:r>
    </w:p>
    <w:p w:rsidR="00DE3D84" w:rsidRPr="005632DF" w:rsidRDefault="00DE3D84" w:rsidP="00DE3D84">
      <w:pPr>
        <w:spacing w:line="360" w:lineRule="auto"/>
        <w:ind w:firstLine="709"/>
        <w:jc w:val="center"/>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=2πτ-2π</m:t>
          </m:r>
          <m:nary>
            <m:naryPr>
              <m:limLoc m:val="undOvr"/>
              <m:grow m:val="1"/>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sub>
            <m:sup>
              <m:r>
                <w:rPr>
                  <w:rFonts w:ascii="Cambria Math" w:eastAsiaTheme="minorEastAsia" w:hAnsi="Cambria Math" w:cs="Times New Roman"/>
                  <w:sz w:val="28"/>
                  <w:szCs w:val="28"/>
                </w:rPr>
                <m:t>τ</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β</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den>
              </m:f>
              <m:r>
                <w:rPr>
                  <w:rFonts w:ascii="Cambria Math" w:eastAsiaTheme="minorEastAsia" w:hAnsi="Cambria Math" w:cs="Times New Roman"/>
                  <w:sz w:val="28"/>
                  <w:szCs w:val="28"/>
                </w:rPr>
                <m:t>ⅆμ</m:t>
              </m:r>
            </m:e>
          </m:nary>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 xml:space="preserve">= </m:t>
          </m:r>
        </m:oMath>
      </m:oMathPara>
    </w:p>
    <w:p w:rsidR="00DE3D84" w:rsidRDefault="00DE3D84" w:rsidP="00DE3D84">
      <w:pPr>
        <w:spacing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=2π</m:t>
        </m:r>
        <m:nary>
          <m:naryPr>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τ</m:t>
            </m:r>
          </m:sup>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β</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den>
                </m:f>
              </m:e>
            </m:d>
            <m:r>
              <w:rPr>
                <w:rFonts w:ascii="Cambria Math" w:eastAsiaTheme="minorEastAsia" w:hAnsi="Cambria Math" w:cs="Times New Roman"/>
                <w:sz w:val="28"/>
                <w:szCs w:val="28"/>
              </w:rPr>
              <m:t>ⅆμ</m:t>
            </m:r>
          </m:e>
        </m:nary>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w:t>
      </w:r>
    </w:p>
    <w:p w:rsidR="00DE3D84" w:rsidRDefault="00DE3D84" w:rsidP="00DE3D8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здесь </w:t>
      </w:r>
      <m:oMath>
        <m:r>
          <w:rPr>
            <w:rFonts w:ascii="Cambria Math" w:eastAsiaTheme="minorEastAsia" w:hAnsi="Cambria Math" w:cs="Times New Roman"/>
            <w:sz w:val="28"/>
            <w:szCs w:val="28"/>
          </w:rPr>
          <m:t>β</m:t>
        </m:r>
      </m:oMath>
      <w:r>
        <w:rPr>
          <w:rFonts w:ascii="Times New Roman" w:eastAsiaTheme="minorEastAsia" w:hAnsi="Times New Roman" w:cs="Times New Roman"/>
          <w:sz w:val="28"/>
          <w:szCs w:val="28"/>
        </w:rPr>
        <w:t xml:space="preserve"> – приведенная скорость частицы,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oMath>
      <w:r>
        <w:rPr>
          <w:rFonts w:ascii="Times New Roman" w:eastAsiaTheme="minorEastAsia" w:hAnsi="Times New Roman" w:cs="Times New Roman"/>
          <w:sz w:val="28"/>
          <w:szCs w:val="28"/>
        </w:rPr>
        <w:t xml:space="preserve"> – приведенная скорость синхронной частицы, </w:t>
      </w:r>
      <m:oMath>
        <m:r>
          <w:rPr>
            <w:rFonts w:ascii="Cambria Math" w:eastAsiaTheme="minorEastAsia" w:hAnsi="Cambria Math" w:cs="Times New Roman"/>
            <w:sz w:val="28"/>
            <w:szCs w:val="28"/>
          </w:rPr>
          <m:t>ξ</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=0</m:t>
        </m:r>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2π</m:t>
        </m:r>
        <m:nary>
          <m:naryPr>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β</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(μ)</m:t>
                </m:r>
              </m:den>
            </m:f>
            <m:r>
              <w:rPr>
                <w:rFonts w:ascii="Cambria Math" w:eastAsiaTheme="minorEastAsia" w:hAnsi="Cambria Math" w:cs="Times New Roman"/>
                <w:sz w:val="28"/>
                <w:szCs w:val="28"/>
              </w:rPr>
              <m:t>ⅆμ</m:t>
            </m:r>
          </m:e>
        </m:nary>
      </m:oMath>
      <w:r>
        <w:rPr>
          <w:rFonts w:ascii="Times New Roman" w:eastAsiaTheme="minorEastAsia" w:hAnsi="Times New Roman" w:cs="Times New Roman"/>
          <w:sz w:val="28"/>
          <w:szCs w:val="28"/>
        </w:rPr>
        <w:t>.</w:t>
      </w:r>
    </w:p>
    <w:p w:rsidR="00DE3D84" w:rsidRDefault="00DE3D84" w:rsidP="00DE3D84">
      <w:pPr>
        <w:spacing w:line="360" w:lineRule="auto"/>
        <w:ind w:firstLine="709"/>
        <w:jc w:val="both"/>
        <w:rPr>
          <w:rFonts w:ascii="Times New Roman" w:eastAsiaTheme="minorEastAsia" w:hAnsi="Times New Roman" w:cs="Times New Roman"/>
          <w:sz w:val="28"/>
          <w:szCs w:val="28"/>
        </w:rPr>
      </w:pPr>
      <w:r w:rsidRPr="00E5166B">
        <w:rPr>
          <w:rFonts w:ascii="Times New Roman" w:eastAsiaTheme="minorEastAsia" w:hAnsi="Times New Roman" w:cs="Times New Roman"/>
          <w:sz w:val="28"/>
          <w:szCs w:val="28"/>
        </w:rPr>
        <w:t>Считая, что в окрестности входного сечения ускорителя скорости частиц равны скорости равновесной частицы, получим:</w:t>
      </w:r>
    </w:p>
    <w:p w:rsidR="00DE3D84" w:rsidRPr="00E5166B" w:rsidRDefault="00F21F9D" w:rsidP="00DE3D84">
      <w:pPr>
        <w:spacing w:line="36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≈2π</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=-2π</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 xml:space="preserve"> </m:t>
        </m:r>
      </m:oMath>
      <w:r w:rsidR="00DE3D84">
        <w:rPr>
          <w:rFonts w:ascii="Times New Roman" w:eastAsiaTheme="minorEastAsia" w:hAnsi="Times New Roman" w:cs="Times New Roman"/>
          <w:sz w:val="28"/>
          <w:szCs w:val="28"/>
        </w:rPr>
        <w:t>.</w:t>
      </w:r>
    </w:p>
    <w:p w:rsidR="00F903ED" w:rsidRDefault="00F903ED" w:rsidP="00F903ED">
      <w:pPr>
        <w:spacing w:line="360" w:lineRule="auto"/>
        <w:ind w:firstLine="709"/>
        <w:jc w:val="both"/>
        <w:rPr>
          <w:rFonts w:ascii="Times New Roman" w:eastAsiaTheme="minorEastAsia" w:hAnsi="Times New Roman" w:cs="Times New Roman"/>
          <w:sz w:val="28"/>
          <w:szCs w:val="28"/>
        </w:rPr>
      </w:pPr>
      <w:r w:rsidRPr="00F903ED">
        <w:rPr>
          <w:rFonts w:ascii="Times New Roman" w:eastAsiaTheme="minorEastAsia" w:hAnsi="Times New Roman" w:cs="Times New Roman"/>
          <w:sz w:val="28"/>
          <w:szCs w:val="28"/>
        </w:rPr>
        <w:t xml:space="preserve">Пусть для равновесной частицы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=0</m:t>
        </m:r>
      </m:oMath>
      <w:r w:rsidRPr="00F903ED">
        <w:rPr>
          <w:rFonts w:ascii="Times New Roman" w:eastAsiaTheme="minorEastAsia" w:hAnsi="Times New Roman" w:cs="Times New Roman"/>
          <w:sz w:val="28"/>
          <w:szCs w:val="28"/>
        </w:rPr>
        <w:t xml:space="preserve">. Тогда ясно, что фаза синхронной частицы равна переменной начальной фазе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Pr="00F903ED">
        <w:rPr>
          <w:rFonts w:ascii="Times New Roman" w:eastAsiaTheme="minorEastAsia" w:hAnsi="Times New Roman" w:cs="Times New Roman"/>
          <w:sz w:val="28"/>
          <w:szCs w:val="28"/>
        </w:rPr>
        <w:t xml:space="preserve">  бегущей волны.</w:t>
      </w:r>
      <w:r>
        <w:rPr>
          <w:rFonts w:ascii="Times New Roman" w:eastAsiaTheme="minorEastAsia" w:hAnsi="Times New Roman" w:cs="Times New Roman"/>
          <w:sz w:val="28"/>
          <w:szCs w:val="28"/>
        </w:rPr>
        <w:t xml:space="preserve"> </w:t>
      </w:r>
    </w:p>
    <w:p w:rsidR="00DE3D84" w:rsidRPr="00A90FC1"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Будем описывать динамику синхронной </w:t>
      </w:r>
      <w:r w:rsidR="00A90FC1">
        <w:rPr>
          <w:rFonts w:ascii="Times New Roman" w:eastAsiaTheme="minorEastAsia" w:hAnsi="Times New Roman" w:cs="Times New Roman"/>
          <w:sz w:val="28"/>
          <w:szCs w:val="28"/>
        </w:rPr>
        <w:t>частицы и частиц пучка отдельно</w:t>
      </w:r>
      <w:r w:rsidR="00A90FC1" w:rsidRPr="00A90FC1">
        <w:rPr>
          <w:rFonts w:ascii="Times New Roman" w:eastAsiaTheme="minorEastAsia" w:hAnsi="Times New Roman" w:cs="Times New Roman"/>
          <w:sz w:val="28"/>
          <w:szCs w:val="28"/>
        </w:rPr>
        <w:t xml:space="preserve"> [</w:t>
      </w:r>
      <w:r w:rsidR="002F7E51">
        <w:rPr>
          <w:rFonts w:ascii="Times New Roman" w:eastAsiaTheme="minorEastAsia" w:hAnsi="Times New Roman" w:cs="Times New Roman"/>
          <w:sz w:val="28"/>
          <w:szCs w:val="28"/>
        </w:rPr>
        <w:t>6</w:t>
      </w:r>
      <w:r w:rsidR="002F7E51" w:rsidRPr="002F7E51">
        <w:rPr>
          <w:rFonts w:ascii="Times New Roman" w:eastAsiaTheme="minorEastAsia" w:hAnsi="Times New Roman" w:cs="Times New Roman"/>
          <w:sz w:val="28"/>
          <w:szCs w:val="28"/>
        </w:rPr>
        <w:t xml:space="preserve">, </w:t>
      </w:r>
      <w:r w:rsidR="002F7E51">
        <w:rPr>
          <w:rFonts w:ascii="Times New Roman" w:eastAsiaTheme="minorEastAsia" w:hAnsi="Times New Roman" w:cs="Times New Roman"/>
          <w:sz w:val="28"/>
          <w:szCs w:val="28"/>
        </w:rPr>
        <w:t>7</w:t>
      </w:r>
      <w:r w:rsidR="00A90FC1" w:rsidRPr="00A90FC1">
        <w:rPr>
          <w:rFonts w:ascii="Times New Roman" w:eastAsiaTheme="minorEastAsia" w:hAnsi="Times New Roman" w:cs="Times New Roman"/>
          <w:sz w:val="28"/>
          <w:szCs w:val="28"/>
        </w:rPr>
        <w:t>].</w:t>
      </w:r>
    </w:p>
    <w:p w:rsidR="00DE3D84"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Введем новую переменную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 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 Она удовлетворяет уравнению:</w:t>
      </w:r>
    </w:p>
    <w:p w:rsidR="00E84D04" w:rsidRDefault="001B68C8" w:rsidP="00E84D04">
      <w:pPr>
        <w:spacing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=2π</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β</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den>
            </m:f>
          </m:e>
        </m:d>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r w:rsidR="00E84D04">
        <w:rPr>
          <w:rFonts w:ascii="Times New Roman" w:eastAsiaTheme="minorEastAsia" w:hAnsi="Times New Roman" w:cs="Times New Roman"/>
          <w:sz w:val="28"/>
          <w:szCs w:val="28"/>
        </w:rPr>
        <w:t>(1.</w:t>
      </w:r>
      <w:r w:rsidR="003F510D" w:rsidRPr="00C0284B">
        <w:rPr>
          <w:rFonts w:ascii="Times New Roman" w:eastAsiaTheme="minorEastAsia" w:hAnsi="Times New Roman" w:cs="Times New Roman"/>
          <w:sz w:val="28"/>
          <w:szCs w:val="28"/>
        </w:rPr>
        <w:t>6</w:t>
      </w:r>
      <w:r w:rsidR="00E84D04">
        <w:rPr>
          <w:rFonts w:ascii="Times New Roman" w:eastAsiaTheme="minorEastAsia" w:hAnsi="Times New Roman" w:cs="Times New Roman"/>
          <w:sz w:val="28"/>
          <w:szCs w:val="28"/>
        </w:rPr>
        <w:t>)</w:t>
      </w:r>
    </w:p>
    <w:p w:rsidR="00DE3D84" w:rsidRDefault="00DE3D84" w:rsidP="00DE3D84">
      <w:pPr>
        <w:spacing w:line="360" w:lineRule="auto"/>
        <w:ind w:firstLine="709"/>
        <w:jc w:val="both"/>
        <w:rPr>
          <w:rFonts w:ascii="Times New Roman" w:eastAsiaTheme="minorEastAsia" w:hAnsi="Times New Roman" w:cs="Times New Roman"/>
          <w:sz w:val="28"/>
          <w:szCs w:val="28"/>
        </w:rPr>
      </w:pPr>
      <w:r w:rsidRPr="00183275">
        <w:rPr>
          <w:rFonts w:ascii="Times New Roman" w:eastAsiaTheme="minorEastAsia" w:hAnsi="Times New Roman" w:cs="Times New Roman"/>
          <w:sz w:val="28"/>
          <w:szCs w:val="28"/>
        </w:rPr>
        <w:lastRenderedPageBreak/>
        <w:t xml:space="preserve">В нашей модели будем полагать, что амплитуда ускоряющей волны и синхронная фаза меняются в зависимости от </w:t>
      </w:r>
      <m:oMath>
        <m:r>
          <w:rPr>
            <w:rFonts w:ascii="Cambria Math" w:eastAsiaTheme="minorEastAsia" w:hAnsi="Cambria Math" w:cs="Times New Roman"/>
            <w:sz w:val="28"/>
            <w:szCs w:val="28"/>
          </w:rPr>
          <m:t>τ</m:t>
        </m:r>
      </m:oMath>
      <w:r>
        <w:rPr>
          <w:rFonts w:ascii="Times New Roman" w:eastAsiaTheme="minorEastAsia" w:hAnsi="Times New Roman" w:cs="Times New Roman"/>
          <w:sz w:val="28"/>
          <w:szCs w:val="28"/>
        </w:rPr>
        <w:t xml:space="preserve">. </w:t>
      </w:r>
      <w:r w:rsidRPr="00183275">
        <w:rPr>
          <w:rFonts w:ascii="Times New Roman" w:eastAsiaTheme="minorEastAsia" w:hAnsi="Times New Roman" w:cs="Times New Roman"/>
          <w:sz w:val="28"/>
          <w:szCs w:val="28"/>
        </w:rPr>
        <w:t>Введем управляющие функции:</w:t>
      </w:r>
    </w:p>
    <w:p w:rsidR="00DE3D84" w:rsidRPr="000B2981" w:rsidRDefault="00F21F9D" w:rsidP="00DE3D84">
      <w:pPr>
        <w:spacing w:line="36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ⅇλ</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ⅇλ</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00684DF7" w:rsidRPr="00684DF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00DE3D84">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00DE3D84">
        <w:rPr>
          <w:rFonts w:ascii="Times New Roman" w:eastAsiaTheme="minorEastAsia" w:hAnsi="Times New Roman" w:cs="Times New Roman"/>
          <w:sz w:val="28"/>
          <w:szCs w:val="28"/>
        </w:rPr>
        <w:t>.</w:t>
      </w:r>
    </w:p>
    <w:p w:rsidR="00684DF7" w:rsidRDefault="00DE3D84" w:rsidP="00684DF7">
      <w:pPr>
        <w:spacing w:after="32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 учетом (1.3) получим </w:t>
      </w:r>
      <w:r w:rsidR="00684DF7" w:rsidRPr="00684DF7">
        <w:rPr>
          <w:rFonts w:ascii="Times New Roman" w:eastAsiaTheme="minorEastAsia" w:hAnsi="Times New Roman" w:cs="Times New Roman"/>
          <w:sz w:val="28"/>
          <w:szCs w:val="28"/>
        </w:rPr>
        <w:t>окончательный вид уравнений</w:t>
      </w:r>
      <w:r w:rsidR="00684DF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синхронной частицы:</w:t>
      </w:r>
    </w:p>
    <w:p w:rsidR="00AB033F" w:rsidRDefault="00F21F9D" w:rsidP="00684DF7">
      <w:pPr>
        <w:spacing w:after="320" w:line="360" w:lineRule="auto"/>
        <w:ind w:firstLine="709"/>
        <w:jc w:val="right"/>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rad>
                  </m:den>
                </m:f>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e>
                    </m:d>
                  </m:e>
                </m:func>
              </m:e>
            </m:eqArr>
            <m:r>
              <w:rPr>
                <w:rFonts w:ascii="Cambria Math" w:eastAsiaTheme="minorEastAsia" w:hAnsi="Cambria Math" w:cs="Times New Roman"/>
                <w:sz w:val="28"/>
                <w:szCs w:val="28"/>
              </w:rPr>
              <m:t xml:space="preserve"> . </m:t>
            </m:r>
          </m:e>
        </m:d>
        <m:r>
          <w:rPr>
            <w:rFonts w:ascii="Cambria Math" w:eastAsiaTheme="minorEastAsia" w:hAnsi="Cambria Math" w:cs="Times New Roman"/>
            <w:sz w:val="28"/>
            <w:szCs w:val="28"/>
          </w:rPr>
          <m:t xml:space="preserve">    </m:t>
        </m:r>
      </m:oMath>
      <w:r w:rsidR="001B68C8">
        <w:rPr>
          <w:rFonts w:ascii="Times New Roman" w:eastAsiaTheme="minorEastAsia" w:hAnsi="Times New Roman" w:cs="Times New Roman"/>
          <w:sz w:val="28"/>
          <w:szCs w:val="28"/>
        </w:rPr>
        <w:t xml:space="preserve">         </w:t>
      </w:r>
      <w:r w:rsidR="00684DF7" w:rsidRPr="00684DF7">
        <w:rPr>
          <w:rFonts w:ascii="Times New Roman" w:eastAsiaTheme="minorEastAsia" w:hAnsi="Times New Roman" w:cs="Times New Roman"/>
          <w:sz w:val="28"/>
          <w:szCs w:val="28"/>
        </w:rPr>
        <w:t xml:space="preserve">  </w:t>
      </w:r>
      <w:r w:rsidR="001B68C8">
        <w:rPr>
          <w:rFonts w:ascii="Times New Roman" w:eastAsiaTheme="minorEastAsia" w:hAnsi="Times New Roman" w:cs="Times New Roman"/>
          <w:sz w:val="28"/>
          <w:szCs w:val="28"/>
        </w:rPr>
        <w:t xml:space="preserve">                      </w:t>
      </w:r>
      <w:r w:rsidR="00AB033F">
        <w:rPr>
          <w:rFonts w:ascii="Times New Roman" w:eastAsiaTheme="minorEastAsia" w:hAnsi="Times New Roman" w:cs="Times New Roman"/>
          <w:sz w:val="28"/>
          <w:szCs w:val="28"/>
        </w:rPr>
        <w:t>(1.</w:t>
      </w:r>
      <w:r w:rsidR="003F510D" w:rsidRPr="003F510D">
        <w:rPr>
          <w:rFonts w:ascii="Times New Roman" w:eastAsiaTheme="minorEastAsia" w:hAnsi="Times New Roman" w:cs="Times New Roman"/>
          <w:sz w:val="28"/>
          <w:szCs w:val="28"/>
        </w:rPr>
        <w:t>7</w:t>
      </w:r>
      <w:r w:rsidR="00AB033F">
        <w:rPr>
          <w:rFonts w:ascii="Times New Roman" w:eastAsiaTheme="minorEastAsia" w:hAnsi="Times New Roman" w:cs="Times New Roman"/>
          <w:sz w:val="28"/>
          <w:szCs w:val="28"/>
        </w:rPr>
        <w:t>)</w:t>
      </w:r>
    </w:p>
    <w:p w:rsidR="00DE3D84" w:rsidRDefault="00DE3D84" w:rsidP="001B68C8">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Начальные условия:</w:t>
      </w:r>
    </w:p>
    <w:p w:rsidR="00042D56" w:rsidRDefault="001B68C8" w:rsidP="001B68C8">
      <w:pPr>
        <w:spacing w:line="36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rPr>
              <m:t>0</m:t>
            </m:r>
          </m:sup>
        </m:sSubSup>
      </m:oMath>
      <w:r w:rsidRPr="00464FBE">
        <w:rPr>
          <w:rFonts w:ascii="Times New Roman" w:eastAsiaTheme="minorEastAsia" w:hAnsi="Times New Roman" w:cs="Times New Roman"/>
          <w:sz w:val="28"/>
          <w:szCs w:val="28"/>
        </w:rPr>
        <w:t xml:space="preserve"> = 0,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rPr>
              <m:t>0</m:t>
            </m:r>
          </m:sup>
        </m:sSubSup>
      </m:oMath>
      <w:r w:rsidRPr="00464FBE">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ent</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0</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rad>
      </m:oMath>
      <w:r>
        <w:rPr>
          <w:rFonts w:ascii="Times New Roman" w:eastAsiaTheme="minorEastAsia" w:hAnsi="Times New Roman" w:cs="Times New Roman"/>
          <w:sz w:val="28"/>
          <w:szCs w:val="28"/>
        </w:rPr>
        <w:t xml:space="preserve"> , при τ = 0.</w:t>
      </w:r>
      <w:r w:rsidRPr="00667F1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042D56">
        <w:rPr>
          <w:rFonts w:ascii="Times New Roman" w:eastAsiaTheme="minorEastAsia" w:hAnsi="Times New Roman" w:cs="Times New Roman"/>
          <w:sz w:val="28"/>
          <w:szCs w:val="28"/>
        </w:rPr>
        <w:t>(1.</w:t>
      </w:r>
      <w:r w:rsidR="003F510D" w:rsidRPr="003F510D">
        <w:rPr>
          <w:rFonts w:ascii="Times New Roman" w:eastAsiaTheme="minorEastAsia" w:hAnsi="Times New Roman" w:cs="Times New Roman"/>
          <w:sz w:val="28"/>
          <w:szCs w:val="28"/>
        </w:rPr>
        <w:t>8</w:t>
      </w:r>
      <w:r w:rsidR="00042D56">
        <w:rPr>
          <w:rFonts w:ascii="Times New Roman" w:eastAsiaTheme="minorEastAsia" w:hAnsi="Times New Roman" w:cs="Times New Roman"/>
          <w:sz w:val="28"/>
          <w:szCs w:val="28"/>
        </w:rPr>
        <w:t>)</w:t>
      </w:r>
    </w:p>
    <w:p w:rsidR="00DE3D84"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 уравнениям движения частиц пучка для удобства численного моделирования добавим (1.</w:t>
      </w:r>
      <w:r w:rsidR="003F510D" w:rsidRPr="003F510D">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 однако размерность фазового пространства остается равной 2.</w:t>
      </w:r>
    </w:p>
    <w:p w:rsidR="00DE3D84" w:rsidRDefault="00DE3D84" w:rsidP="001B68C8">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Тогда уравнения движения частиц примут вид:</w:t>
      </w:r>
    </w:p>
    <w:p w:rsidR="00252281" w:rsidRPr="00D30682" w:rsidRDefault="00F21F9D" w:rsidP="001B68C8">
      <w:pPr>
        <w:spacing w:line="360" w:lineRule="auto"/>
        <w:jc w:val="right"/>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ⅆξ</m:t>
                    </m:r>
                  </m:num>
                  <m:den>
                    <m:r>
                      <w:rPr>
                        <w:rFonts w:ascii="Cambria Math" w:eastAsiaTheme="minorEastAsia" w:hAnsi="Cambria Math" w:cs="Times New Roman"/>
                        <w:sz w:val="32"/>
                        <w:szCs w:val="32"/>
                      </w:rPr>
                      <m:t>ⅆτ</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p</m:t>
                    </m:r>
                  </m:num>
                  <m:den>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1+</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p</m:t>
                            </m:r>
                          </m:e>
                          <m:sup>
                            <m:r>
                              <w:rPr>
                                <w:rFonts w:ascii="Cambria Math" w:eastAsiaTheme="minorEastAsia" w:hAnsi="Cambria Math" w:cs="Times New Roman"/>
                                <w:sz w:val="32"/>
                                <w:szCs w:val="32"/>
                              </w:rPr>
                              <m:t>2</m:t>
                            </m:r>
                          </m:sup>
                        </m:sSup>
                      </m:e>
                    </m:rad>
                  </m:den>
                </m:f>
              </m:e>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ⅆp</m:t>
                    </m:r>
                  </m:num>
                  <m:den>
                    <m:r>
                      <w:rPr>
                        <w:rFonts w:ascii="Cambria Math" w:eastAsiaTheme="minorEastAsia" w:hAnsi="Cambria Math" w:cs="Times New Roman"/>
                        <w:sz w:val="32"/>
                        <w:szCs w:val="32"/>
                      </w:rPr>
                      <m:t>ⅆτ</m:t>
                    </m:r>
                  </m:den>
                </m:f>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u</m:t>
                    </m:r>
                  </m:e>
                  <m:sub>
                    <m:r>
                      <w:rPr>
                        <w:rFonts w:ascii="Cambria Math" w:eastAsiaTheme="minorEastAsia" w:hAnsi="Cambria Math" w:cs="Times New Roman"/>
                        <w:sz w:val="32"/>
                        <w:szCs w:val="32"/>
                      </w:rPr>
                      <m:t>1</m:t>
                    </m:r>
                  </m:sub>
                </m:sSub>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τ</m:t>
                    </m:r>
                  </m:e>
                </m:d>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cos</m:t>
                    </m:r>
                  </m:fName>
                  <m:e>
                    <m:d>
                      <m:dPr>
                        <m:ctrlPr>
                          <w:rPr>
                            <w:rFonts w:ascii="Cambria Math" w:eastAsiaTheme="minorEastAsia" w:hAnsi="Cambria Math" w:cs="Times New Roman"/>
                            <w:i/>
                            <w:sz w:val="32"/>
                            <w:szCs w:val="32"/>
                          </w:rPr>
                        </m:ctrlPr>
                      </m:dPr>
                      <m:e>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rPr>
                              <m:t>φ</m:t>
                            </m:r>
                          </m:e>
                        </m:acc>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u</m:t>
                            </m:r>
                          </m:e>
                          <m:sub>
                            <m:r>
                              <w:rPr>
                                <w:rFonts w:ascii="Cambria Math" w:eastAsiaTheme="minorEastAsia" w:hAnsi="Cambria Math" w:cs="Times New Roman"/>
                                <w:sz w:val="32"/>
                                <w:szCs w:val="32"/>
                              </w:rPr>
                              <m:t>2</m:t>
                            </m:r>
                          </m:sub>
                        </m:sSub>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τ</m:t>
                            </m:r>
                          </m:e>
                        </m:d>
                      </m:e>
                    </m:d>
                  </m:e>
                </m:func>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Sup>
                  <m:sSubSupPr>
                    <m:ctrlPr>
                      <w:rPr>
                        <w:rFonts w:ascii="Cambria Math" w:hAnsi="Cambria Math" w:cs="Times New Roman"/>
                        <w:i/>
                        <w:sz w:val="32"/>
                        <w:szCs w:val="32"/>
                      </w:rPr>
                    </m:ctrlPr>
                  </m:sSubSupPr>
                  <m:e>
                    <m:r>
                      <w:rPr>
                        <w:rFonts w:ascii="Cambria Math" w:hAnsi="Cambria Math" w:cs="Times New Roman"/>
                        <w:sz w:val="32"/>
                        <w:szCs w:val="32"/>
                      </w:rPr>
                      <m:t>E</m:t>
                    </m:r>
                  </m:e>
                  <m:sub>
                    <m:r>
                      <w:rPr>
                        <w:rFonts w:ascii="Cambria Math" w:hAnsi="Cambria Math" w:cs="Times New Roman"/>
                        <w:sz w:val="32"/>
                        <w:szCs w:val="32"/>
                      </w:rPr>
                      <m:t>z</m:t>
                    </m:r>
                  </m:sub>
                  <m:sup>
                    <m:d>
                      <m:dPr>
                        <m:ctrlPr>
                          <w:rPr>
                            <w:rFonts w:ascii="Cambria Math" w:hAnsi="Cambria Math" w:cs="Times New Roman"/>
                            <w:i/>
                            <w:sz w:val="32"/>
                            <w:szCs w:val="32"/>
                          </w:rPr>
                        </m:ctrlPr>
                      </m:dPr>
                      <m:e>
                        <m:r>
                          <w:rPr>
                            <w:rFonts w:ascii="Cambria Math" w:hAnsi="Cambria Math" w:cs="Times New Roman"/>
                            <w:sz w:val="32"/>
                            <w:szCs w:val="32"/>
                            <w:lang w:val="en-US"/>
                          </w:rPr>
                          <m:t>int</m:t>
                        </m:r>
                      </m:e>
                    </m:d>
                  </m:sup>
                </m:sSubSup>
              </m:e>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ⅆ</m:t>
                    </m:r>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rPr>
                          <m:t>φ</m:t>
                        </m:r>
                      </m:e>
                    </m:acc>
                  </m:num>
                  <m:den>
                    <m:r>
                      <w:rPr>
                        <w:rFonts w:ascii="Cambria Math" w:eastAsiaTheme="minorEastAsia" w:hAnsi="Cambria Math" w:cs="Times New Roman"/>
                        <w:sz w:val="32"/>
                        <w:szCs w:val="32"/>
                      </w:rPr>
                      <m:t>ⅆτ</m:t>
                    </m:r>
                  </m:den>
                </m:f>
                <m:r>
                  <w:rPr>
                    <w:rFonts w:ascii="Cambria Math" w:eastAsiaTheme="minorEastAsia" w:hAnsi="Cambria Math" w:cs="Times New Roman"/>
                    <w:sz w:val="32"/>
                    <w:szCs w:val="32"/>
                  </w:rPr>
                  <m:t>=2π</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1-</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p</m:t>
                        </m:r>
                      </m:num>
                      <m:den>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1+</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p</m:t>
                                </m:r>
                              </m:e>
                              <m:sup>
                                <m:r>
                                  <w:rPr>
                                    <w:rFonts w:ascii="Cambria Math" w:eastAsiaTheme="minorEastAsia" w:hAnsi="Cambria Math" w:cs="Times New Roman"/>
                                    <w:sz w:val="32"/>
                                    <w:szCs w:val="32"/>
                                  </w:rPr>
                                  <m:t>2</m:t>
                                </m:r>
                              </m:sup>
                            </m:sSup>
                          </m:e>
                        </m:rad>
                      </m:den>
                    </m:f>
                    <m:f>
                      <m:fPr>
                        <m:ctrlPr>
                          <w:rPr>
                            <w:rFonts w:ascii="Cambria Math" w:eastAsiaTheme="minorEastAsia" w:hAnsi="Cambria Math" w:cs="Times New Roman"/>
                            <w:i/>
                            <w:sz w:val="32"/>
                            <w:szCs w:val="32"/>
                          </w:rPr>
                        </m:ctrlPr>
                      </m:fPr>
                      <m:num>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1+</m:t>
                            </m:r>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s</m:t>
                                </m:r>
                              </m:sub>
                              <m:sup>
                                <m:r>
                                  <w:rPr>
                                    <w:rFonts w:ascii="Cambria Math" w:eastAsiaTheme="minorEastAsia" w:hAnsi="Cambria Math" w:cs="Times New Roman"/>
                                    <w:sz w:val="32"/>
                                    <w:szCs w:val="32"/>
                                  </w:rPr>
                                  <m:t>2</m:t>
                                </m:r>
                              </m:sup>
                            </m:sSubSup>
                          </m:e>
                        </m:rad>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s</m:t>
                            </m:r>
                          </m:sub>
                        </m:sSub>
                      </m:den>
                    </m:f>
                  </m:e>
                </m:d>
              </m:e>
            </m:eqArr>
          </m:e>
        </m:d>
        <m:r>
          <w:rPr>
            <w:rFonts w:ascii="Cambria Math" w:eastAsiaTheme="minorEastAsia" w:hAnsi="Cambria Math" w:cs="Times New Roman"/>
            <w:sz w:val="32"/>
            <w:szCs w:val="32"/>
          </w:rPr>
          <m:t>.</m:t>
        </m:r>
      </m:oMath>
      <w:r w:rsidR="00684DF7">
        <w:rPr>
          <w:rFonts w:ascii="Times New Roman" w:eastAsiaTheme="minorEastAsia" w:hAnsi="Times New Roman" w:cs="Times New Roman"/>
          <w:sz w:val="28"/>
          <w:szCs w:val="28"/>
        </w:rPr>
        <w:t xml:space="preserve">           </w:t>
      </w:r>
      <w:r w:rsidR="001B68C8">
        <w:rPr>
          <w:rFonts w:ascii="Times New Roman" w:eastAsiaTheme="minorEastAsia" w:hAnsi="Times New Roman" w:cs="Times New Roman"/>
          <w:sz w:val="28"/>
          <w:szCs w:val="28"/>
        </w:rPr>
        <w:t xml:space="preserve">         </w:t>
      </w:r>
      <w:r w:rsidR="00252281">
        <w:rPr>
          <w:rFonts w:ascii="Times New Roman" w:eastAsiaTheme="minorEastAsia" w:hAnsi="Times New Roman" w:cs="Times New Roman"/>
          <w:sz w:val="28"/>
          <w:szCs w:val="28"/>
        </w:rPr>
        <w:t>(1.</w:t>
      </w:r>
      <w:r w:rsidR="003F510D" w:rsidRPr="003F510D">
        <w:rPr>
          <w:rFonts w:ascii="Times New Roman" w:eastAsiaTheme="minorEastAsia" w:hAnsi="Times New Roman" w:cs="Times New Roman"/>
          <w:sz w:val="28"/>
          <w:szCs w:val="28"/>
        </w:rPr>
        <w:t>9</w:t>
      </w:r>
      <w:r w:rsidR="00252281">
        <w:rPr>
          <w:rFonts w:ascii="Times New Roman" w:eastAsiaTheme="minorEastAsia" w:hAnsi="Times New Roman" w:cs="Times New Roman"/>
          <w:sz w:val="28"/>
          <w:szCs w:val="28"/>
        </w:rPr>
        <w:t>)</w:t>
      </w:r>
    </w:p>
    <w:p w:rsidR="00B25448" w:rsidRDefault="00B25448" w:rsidP="001B68C8">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Начальные условия:</w:t>
      </w:r>
    </w:p>
    <w:p w:rsidR="00B25448" w:rsidRDefault="001B68C8" w:rsidP="00684DF7">
      <w:pPr>
        <w:spacing w:line="360" w:lineRule="auto"/>
        <w:jc w:val="right"/>
        <w:rPr>
          <w:rFonts w:ascii="Times New Roman" w:eastAsiaTheme="minorEastAsia" w:hAnsi="Times New Roman" w:cs="Times New Roman"/>
          <w:sz w:val="28"/>
          <w:szCs w:val="28"/>
        </w:rPr>
      </w:pPr>
      <w:r w:rsidRPr="003860C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oMath>
      <w:r w:rsidRPr="003860C5">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φ</m:t>
                </m:r>
              </m:e>
            </m:acc>
          </m:e>
          <m:sub>
            <m:r>
              <w:rPr>
                <w:rFonts w:ascii="Cambria Math" w:eastAsiaTheme="minorEastAsia" w:hAnsi="Cambria Math" w:cs="Times New Roman"/>
                <w:sz w:val="28"/>
                <w:szCs w:val="28"/>
                <w:lang w:val="en-US"/>
              </w:rPr>
              <m:t>min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φ</m:t>
                </m:r>
              </m:e>
            </m:acc>
          </m:e>
          <m:sub>
            <m:r>
              <w:rPr>
                <w:rFonts w:ascii="Cambria Math" w:eastAsiaTheme="minorEastAsia" w:hAnsi="Cambria Math" w:cs="Times New Roman"/>
                <w:sz w:val="28"/>
                <w:szCs w:val="28"/>
                <w:lang w:val="en-US"/>
              </w:rPr>
              <m:t>max</m:t>
            </m:r>
          </m:sub>
        </m:sSub>
        <m:r>
          <w:rPr>
            <w:rFonts w:ascii="Cambria Math" w:eastAsiaTheme="minorEastAsia" w:hAnsi="Cambria Math" w:cs="Times New Roman"/>
            <w:sz w:val="28"/>
            <w:szCs w:val="28"/>
          </w:rPr>
          <m:t xml:space="preserve"> </m:t>
        </m:r>
      </m:oMath>
      <w:r w:rsidRPr="003860C5">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sidRPr="003860C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3860C5">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φ</m:t>
                    </m:r>
                  </m:e>
                </m:acc>
              </m:e>
              <m:sub>
                <m:r>
                  <w:rPr>
                    <w:rFonts w:ascii="Cambria Math" w:eastAsiaTheme="minorEastAsia" w:hAnsi="Cambria Math" w:cs="Times New Roman"/>
                    <w:sz w:val="28"/>
                    <w:szCs w:val="28"/>
                    <w:lang w:val="en-US"/>
                  </w:rPr>
                  <m:t>min</m:t>
                </m:r>
              </m:sub>
            </m:sSub>
          </m:num>
          <m:den>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π</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φ</m:t>
                    </m:r>
                  </m:e>
                </m:acc>
              </m:e>
              <m:sub>
                <m:r>
                  <w:rPr>
                    <w:rFonts w:ascii="Cambria Math" w:eastAsiaTheme="minorEastAsia" w:hAnsi="Cambria Math" w:cs="Times New Roman"/>
                    <w:sz w:val="28"/>
                    <w:szCs w:val="28"/>
                    <w:lang w:val="en-US"/>
                  </w:rPr>
                  <m:t>max</m:t>
                </m:r>
              </m:sub>
            </m:sSub>
          </m:num>
          <m:den>
            <m:r>
              <w:rPr>
                <w:rFonts w:ascii="Cambria Math" w:eastAsiaTheme="minorEastAsia" w:hAnsi="Cambria Math" w:cs="Times New Roman"/>
                <w:sz w:val="28"/>
                <w:szCs w:val="28"/>
              </w:rPr>
              <m:t>2π</m:t>
            </m:r>
          </m:den>
        </m:f>
      </m:oMath>
      <w:r w:rsidRPr="003860C5">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ent</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0</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rad>
      </m:oMath>
      <w:r w:rsidRPr="003860C5">
        <w:rPr>
          <w:rFonts w:ascii="Times New Roman" w:eastAsiaTheme="minorEastAsia" w:hAnsi="Times New Roman" w:cs="Times New Roman"/>
          <w:sz w:val="28"/>
          <w:szCs w:val="28"/>
        </w:rPr>
        <w:t xml:space="preserve"> .   </w:t>
      </w:r>
      <w:r w:rsidR="00B25448">
        <w:rPr>
          <w:rFonts w:ascii="Times New Roman" w:eastAsiaTheme="minorEastAsia" w:hAnsi="Times New Roman" w:cs="Times New Roman"/>
          <w:sz w:val="28"/>
          <w:szCs w:val="28"/>
        </w:rPr>
        <w:t>(1.1</w:t>
      </w:r>
      <w:r w:rsidR="003F510D" w:rsidRPr="00C0284B">
        <w:rPr>
          <w:rFonts w:ascii="Times New Roman" w:eastAsiaTheme="minorEastAsia" w:hAnsi="Times New Roman" w:cs="Times New Roman"/>
          <w:sz w:val="28"/>
          <w:szCs w:val="28"/>
        </w:rPr>
        <w:t>0</w:t>
      </w:r>
      <w:r w:rsidR="00B25448">
        <w:rPr>
          <w:rFonts w:ascii="Times New Roman" w:eastAsiaTheme="minorEastAsia" w:hAnsi="Times New Roman" w:cs="Times New Roman"/>
          <w:sz w:val="28"/>
          <w:szCs w:val="28"/>
        </w:rPr>
        <w:t>)</w:t>
      </w:r>
    </w:p>
    <w:p w:rsidR="000F27CA" w:rsidRPr="000F27CA" w:rsidRDefault="00766BF1" w:rsidP="00011761">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Осталось выразить напряженность кулоновского поля  </w:t>
      </w: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z</m:t>
            </m:r>
          </m:sub>
          <m:sup>
            <m:d>
              <m:dPr>
                <m:ctrlPr>
                  <w:rPr>
                    <w:rFonts w:ascii="Cambria Math" w:hAnsi="Cambria Math" w:cs="Times New Roman"/>
                    <w:i/>
                    <w:sz w:val="28"/>
                    <w:szCs w:val="28"/>
                  </w:rPr>
                </m:ctrlPr>
              </m:dPr>
              <m:e>
                <m:r>
                  <w:rPr>
                    <w:rFonts w:ascii="Cambria Math" w:hAnsi="Cambria Math" w:cs="Times New Roman"/>
                    <w:sz w:val="28"/>
                    <w:szCs w:val="28"/>
                    <w:lang w:val="en-US"/>
                  </w:rPr>
                  <m:t>int</m:t>
                </m:r>
              </m:e>
            </m:d>
          </m:sup>
        </m:sSubSup>
      </m:oMath>
      <w:r w:rsidR="0001176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для системы (1.9).</w:t>
      </w:r>
    </w:p>
    <w:p w:rsidR="00DE3D84" w:rsidRPr="00613156" w:rsidRDefault="00613156" w:rsidP="00613156">
      <w:pPr>
        <w:pStyle w:val="a9"/>
        <w:numPr>
          <w:ilvl w:val="1"/>
          <w:numId w:val="2"/>
        </w:numPr>
        <w:spacing w:line="360" w:lineRule="auto"/>
        <w:jc w:val="center"/>
        <w:rPr>
          <w:rFonts w:ascii="Times New Roman" w:eastAsiaTheme="minorEastAsia" w:hAnsi="Times New Roman" w:cs="Times New Roman"/>
          <w:b/>
          <w:sz w:val="32"/>
          <w:szCs w:val="32"/>
        </w:rPr>
      </w:pPr>
      <w:r w:rsidRPr="00613156">
        <w:rPr>
          <w:rFonts w:ascii="Times New Roman" w:eastAsiaTheme="minorEastAsia" w:hAnsi="Times New Roman" w:cs="Times New Roman"/>
          <w:b/>
          <w:sz w:val="32"/>
          <w:szCs w:val="32"/>
        </w:rPr>
        <w:t>Учет кулоновского взаимодействия на основе модели дисков-облаков</w:t>
      </w:r>
    </w:p>
    <w:p w:rsidR="00D74D0E" w:rsidRDefault="0025203C" w:rsidP="00D74D0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исследования динамики пучка заряженных частиц воспользуемся методом крупных частиц.</w:t>
      </w:r>
      <w:r w:rsidR="00613156">
        <w:rPr>
          <w:rFonts w:ascii="Times New Roman" w:eastAsiaTheme="minorEastAsia" w:hAnsi="Times New Roman" w:cs="Times New Roman"/>
          <w:sz w:val="28"/>
          <w:szCs w:val="28"/>
        </w:rPr>
        <w:t xml:space="preserve"> Этот метод основан на наблюдении за макрочастицами, т.е. за группами частицы, которые в фазовом пространстве р</w:t>
      </w:r>
      <w:r w:rsidR="00D74D0E">
        <w:rPr>
          <w:rFonts w:ascii="Times New Roman" w:eastAsiaTheme="minorEastAsia" w:hAnsi="Times New Roman" w:cs="Times New Roman"/>
          <w:sz w:val="28"/>
          <w:szCs w:val="28"/>
        </w:rPr>
        <w:t>асположены близко друг к другу. В</w:t>
      </w:r>
      <w:r w:rsidR="00D74D0E" w:rsidRPr="00D74D0E">
        <w:rPr>
          <w:rFonts w:ascii="Times New Roman" w:eastAsiaTheme="minorEastAsia" w:hAnsi="Times New Roman" w:cs="Times New Roman"/>
          <w:sz w:val="28"/>
          <w:szCs w:val="28"/>
        </w:rPr>
        <w:t xml:space="preserve"> силу совпадения удельного заряда уравнения движения протонов и уравнения движения крупных частиц совпадают.</w:t>
      </w:r>
    </w:p>
    <w:p w:rsidR="00BE439A" w:rsidRDefault="0025203C" w:rsidP="0025203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Будем предполагать, что модельн</w:t>
      </w:r>
      <w:r w:rsidR="00484F98">
        <w:rPr>
          <w:rFonts w:ascii="Times New Roman" w:eastAsiaTheme="minorEastAsia" w:hAnsi="Times New Roman" w:cs="Times New Roman"/>
          <w:sz w:val="28"/>
          <w:szCs w:val="28"/>
        </w:rPr>
        <w:t>ые</w:t>
      </w:r>
      <w:r>
        <w:rPr>
          <w:rFonts w:ascii="Times New Roman" w:eastAsiaTheme="minorEastAsia" w:hAnsi="Times New Roman" w:cs="Times New Roman"/>
          <w:sz w:val="28"/>
          <w:szCs w:val="28"/>
        </w:rPr>
        <w:t xml:space="preserve"> частиц</w:t>
      </w:r>
      <w:r w:rsidR="00484F98">
        <w:rPr>
          <w:rFonts w:ascii="Times New Roman" w:eastAsiaTheme="minorEastAsia" w:hAnsi="Times New Roman" w:cs="Times New Roman"/>
          <w:sz w:val="28"/>
          <w:szCs w:val="28"/>
        </w:rPr>
        <w:t>ы</w:t>
      </w:r>
      <w:r>
        <w:rPr>
          <w:rFonts w:ascii="Times New Roman" w:eastAsiaTheme="minorEastAsia" w:hAnsi="Times New Roman" w:cs="Times New Roman"/>
          <w:sz w:val="28"/>
          <w:szCs w:val="28"/>
        </w:rPr>
        <w:t xml:space="preserve"> - это диск</w:t>
      </w:r>
      <w:r w:rsidR="00484F98">
        <w:rPr>
          <w:rFonts w:ascii="Times New Roman" w:eastAsiaTheme="minorEastAsia" w:hAnsi="Times New Roman" w:cs="Times New Roman"/>
          <w:sz w:val="28"/>
          <w:szCs w:val="28"/>
        </w:rPr>
        <w:t>и</w:t>
      </w:r>
      <w:r>
        <w:rPr>
          <w:rFonts w:ascii="Times New Roman" w:eastAsiaTheme="minorEastAsia" w:hAnsi="Times New Roman" w:cs="Times New Roman"/>
          <w:sz w:val="28"/>
          <w:szCs w:val="28"/>
        </w:rPr>
        <w:t>-облак</w:t>
      </w:r>
      <w:r w:rsidR="00484F98">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 конечной толщин</w:t>
      </w:r>
      <w:r w:rsidR="00484F98">
        <w:rPr>
          <w:rFonts w:ascii="Times New Roman" w:eastAsiaTheme="minorEastAsia" w:hAnsi="Times New Roman" w:cs="Times New Roman"/>
          <w:sz w:val="28"/>
          <w:szCs w:val="28"/>
        </w:rPr>
        <w:t>ы</w:t>
      </w:r>
      <w:r>
        <w:rPr>
          <w:rFonts w:ascii="Times New Roman" w:eastAsiaTheme="minorEastAsia" w:hAnsi="Times New Roman" w:cs="Times New Roman"/>
          <w:sz w:val="28"/>
          <w:szCs w:val="28"/>
        </w:rPr>
        <w:t xml:space="preserve"> </w:t>
      </w:r>
      <w:r w:rsidRPr="0025203C">
        <w:rPr>
          <w:rFonts w:ascii="Times New Roman" w:eastAsiaTheme="minorEastAsia" w:hAnsi="Times New Roman" w:cs="Times New Roman"/>
          <w:sz w:val="32"/>
          <w:szCs w:val="32"/>
        </w:rPr>
        <w:t>2</w:t>
      </w:r>
      <w:r w:rsidR="00484F98">
        <w:rPr>
          <w:rFonts w:ascii="Times New Roman" w:eastAsiaTheme="minorEastAsia" w:hAnsi="Times New Roman" w:cs="Times New Roman"/>
          <w:sz w:val="32"/>
          <w:szCs w:val="32"/>
          <w:lang w:val="en-US"/>
        </w:rPr>
        <w:t>Δ</w:t>
      </w:r>
      <w:r w:rsidRPr="0025203C">
        <w:rPr>
          <w:rFonts w:ascii="Times New Roman" w:eastAsiaTheme="minorEastAsia" w:hAnsi="Times New Roman" w:cs="Times New Roman"/>
          <w:sz w:val="32"/>
          <w:szCs w:val="32"/>
        </w:rPr>
        <w:t xml:space="preserve"> </w:t>
      </w:r>
      <w:r w:rsidRPr="0025203C">
        <w:rPr>
          <w:rFonts w:ascii="Times New Roman" w:eastAsiaTheme="minorEastAsia" w:hAnsi="Times New Roman" w:cs="Times New Roman"/>
          <w:sz w:val="28"/>
          <w:szCs w:val="28"/>
        </w:rPr>
        <w:t xml:space="preserve">в </w:t>
      </w:r>
      <w:r w:rsidR="00484F98">
        <w:rPr>
          <w:rFonts w:ascii="Times New Roman" w:eastAsiaTheme="minorEastAsia" w:hAnsi="Times New Roman" w:cs="Times New Roman"/>
          <w:sz w:val="28"/>
          <w:szCs w:val="28"/>
        </w:rPr>
        <w:t>сопутствующей</w:t>
      </w:r>
      <w:r w:rsidRPr="0025203C">
        <w:rPr>
          <w:rFonts w:ascii="Times New Roman" w:eastAsiaTheme="minorEastAsia" w:hAnsi="Times New Roman" w:cs="Times New Roman"/>
          <w:sz w:val="28"/>
          <w:szCs w:val="28"/>
        </w:rPr>
        <w:t xml:space="preserve"> системе</w:t>
      </w:r>
      <w:r>
        <w:rPr>
          <w:rFonts w:ascii="Times New Roman" w:eastAsiaTheme="minorEastAsia" w:hAnsi="Times New Roman" w:cs="Times New Roman"/>
          <w:sz w:val="32"/>
          <w:szCs w:val="32"/>
        </w:rPr>
        <w:t xml:space="preserve"> </w:t>
      </w:r>
      <w:r>
        <w:rPr>
          <w:rFonts w:ascii="Times New Roman" w:eastAsiaTheme="minorEastAsia" w:hAnsi="Times New Roman" w:cs="Times New Roman"/>
          <w:sz w:val="28"/>
          <w:szCs w:val="28"/>
        </w:rPr>
        <w:t>отсчета</w:t>
      </w:r>
      <w:r w:rsidR="00ED7EE0" w:rsidRPr="00ED7EE0">
        <w:rPr>
          <w:rFonts w:ascii="Times New Roman" w:eastAsiaTheme="minorEastAsia" w:hAnsi="Times New Roman" w:cs="Times New Roman"/>
          <w:sz w:val="28"/>
          <w:szCs w:val="28"/>
        </w:rPr>
        <w:t xml:space="preserve"> </w:t>
      </w:r>
      <w:r w:rsidR="00ED7EE0">
        <w:rPr>
          <w:rFonts w:ascii="Times New Roman" w:eastAsiaTheme="minorEastAsia" w:hAnsi="Times New Roman" w:cs="Times New Roman"/>
          <w:sz w:val="28"/>
          <w:szCs w:val="28"/>
        </w:rPr>
        <w:t xml:space="preserve">с </w:t>
      </w:r>
      <w:r w:rsidR="00484F98">
        <w:rPr>
          <w:rFonts w:ascii="Times New Roman" w:eastAsiaTheme="minorEastAsia" w:hAnsi="Times New Roman" w:cs="Times New Roman"/>
          <w:sz w:val="28"/>
          <w:szCs w:val="28"/>
        </w:rPr>
        <w:t>одинаков</w:t>
      </w:r>
      <w:r w:rsidR="00ED7EE0">
        <w:rPr>
          <w:rFonts w:ascii="Times New Roman" w:eastAsiaTheme="minorEastAsia" w:hAnsi="Times New Roman" w:cs="Times New Roman"/>
          <w:sz w:val="28"/>
          <w:szCs w:val="28"/>
        </w:rPr>
        <w:t>ым</w:t>
      </w:r>
      <w:r w:rsidR="00484F98">
        <w:rPr>
          <w:rFonts w:ascii="Times New Roman" w:eastAsiaTheme="minorEastAsia" w:hAnsi="Times New Roman" w:cs="Times New Roman"/>
          <w:sz w:val="28"/>
          <w:szCs w:val="28"/>
        </w:rPr>
        <w:t xml:space="preserve"> радиус</w:t>
      </w:r>
      <w:r w:rsidR="00ED7EE0">
        <w:rPr>
          <w:rFonts w:ascii="Times New Roman" w:eastAsiaTheme="minorEastAsia" w:hAnsi="Times New Roman" w:cs="Times New Roman"/>
          <w:sz w:val="28"/>
          <w:szCs w:val="28"/>
        </w:rPr>
        <w:t>ом</w:t>
      </w:r>
      <w:r w:rsidR="00484F98">
        <w:rPr>
          <w:rFonts w:ascii="Times New Roman" w:eastAsiaTheme="minorEastAsia" w:hAnsi="Times New Roman" w:cs="Times New Roman"/>
          <w:sz w:val="28"/>
          <w:szCs w:val="28"/>
        </w:rPr>
        <w:t xml:space="preserve"> </w:t>
      </w:r>
      <w:r w:rsidR="00484F98" w:rsidRPr="00484F98">
        <w:rPr>
          <w:rFonts w:ascii="Times New Roman" w:eastAsiaTheme="minorEastAsia" w:hAnsi="Times New Roman" w:cs="Times New Roman"/>
          <w:i/>
          <w:sz w:val="28"/>
          <w:szCs w:val="28"/>
          <w:lang w:val="en-US"/>
        </w:rPr>
        <w:t>R</w:t>
      </w:r>
      <w:r w:rsidR="00484F98" w:rsidRPr="00484F98">
        <w:rPr>
          <w:rFonts w:ascii="Times New Roman" w:eastAsiaTheme="minorEastAsia" w:hAnsi="Times New Roman" w:cs="Times New Roman"/>
          <w:sz w:val="28"/>
          <w:szCs w:val="28"/>
        </w:rPr>
        <w:t xml:space="preserve"> </w:t>
      </w:r>
      <w:r w:rsidR="00ED7EE0">
        <w:rPr>
          <w:rFonts w:ascii="Times New Roman" w:eastAsiaTheme="minorEastAsia" w:hAnsi="Times New Roman" w:cs="Times New Roman"/>
          <w:sz w:val="28"/>
          <w:szCs w:val="28"/>
        </w:rPr>
        <w:t>и</w:t>
      </w:r>
      <w:r w:rsidR="00484F98">
        <w:rPr>
          <w:rFonts w:ascii="Times New Roman" w:eastAsiaTheme="minorEastAsia" w:hAnsi="Times New Roman" w:cs="Times New Roman"/>
          <w:sz w:val="28"/>
          <w:szCs w:val="28"/>
        </w:rPr>
        <w:t xml:space="preserve"> зарядом </w:t>
      </w:r>
      <w:r w:rsidR="00484F98" w:rsidRPr="00484F98">
        <w:rPr>
          <w:rFonts w:ascii="Times New Roman" w:eastAsiaTheme="minorEastAsia" w:hAnsi="Times New Roman" w:cs="Times New Roman"/>
          <w:i/>
          <w:sz w:val="32"/>
          <w:szCs w:val="32"/>
          <w:lang w:val="en-US"/>
        </w:rPr>
        <w:t>q</w:t>
      </w:r>
      <w:r w:rsidR="00484F98" w:rsidRPr="00484F98">
        <w:rPr>
          <w:rFonts w:ascii="Times New Roman" w:eastAsiaTheme="minorEastAsia" w:hAnsi="Times New Roman" w:cs="Times New Roman"/>
          <w:i/>
          <w:sz w:val="32"/>
          <w:szCs w:val="32"/>
        </w:rPr>
        <w:t xml:space="preserve"> </w:t>
      </w:r>
      <w:r w:rsidR="00484F98" w:rsidRPr="00484F98">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Iλ</m:t>
            </m:r>
          </m:num>
          <m:den>
            <m:r>
              <w:rPr>
                <w:rFonts w:ascii="Cambria Math" w:eastAsiaTheme="minorEastAsia" w:hAnsi="Cambria Math" w:cs="Times New Roman"/>
                <w:sz w:val="32"/>
                <w:szCs w:val="32"/>
              </w:rPr>
              <m:t>cN</m:t>
            </m:r>
          </m:den>
        </m:f>
      </m:oMath>
      <w:r w:rsidR="00484F98" w:rsidRPr="00484F98">
        <w:rPr>
          <w:rFonts w:ascii="Times New Roman" w:eastAsiaTheme="minorEastAsia" w:hAnsi="Times New Roman" w:cs="Times New Roman"/>
          <w:sz w:val="32"/>
          <w:szCs w:val="32"/>
        </w:rPr>
        <w:t xml:space="preserve"> </w:t>
      </w:r>
      <w:r w:rsidR="00484F98" w:rsidRPr="00484F98">
        <w:rPr>
          <w:rFonts w:ascii="Times New Roman" w:eastAsiaTheme="minorEastAsia" w:hAnsi="Times New Roman" w:cs="Times New Roman"/>
          <w:sz w:val="28"/>
          <w:szCs w:val="28"/>
        </w:rPr>
        <w:t xml:space="preserve">, где </w:t>
      </w:r>
      <w:r w:rsidR="00484F98" w:rsidRPr="00484F98">
        <w:rPr>
          <w:rFonts w:ascii="Times New Roman" w:eastAsiaTheme="minorEastAsia" w:hAnsi="Times New Roman" w:cs="Times New Roman"/>
          <w:i/>
          <w:sz w:val="28"/>
          <w:szCs w:val="28"/>
          <w:lang w:val="en-US"/>
        </w:rPr>
        <w:t>I</w:t>
      </w:r>
      <w:r w:rsidR="00484F98" w:rsidRPr="00484F98">
        <w:rPr>
          <w:rFonts w:ascii="Times New Roman" w:eastAsiaTheme="minorEastAsia" w:hAnsi="Times New Roman" w:cs="Times New Roman"/>
          <w:sz w:val="28"/>
          <w:szCs w:val="28"/>
        </w:rPr>
        <w:t xml:space="preserve"> – средний ток пучка</w:t>
      </w:r>
      <w:r w:rsidR="00966214">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λ</m:t>
            </m:r>
          </m:num>
          <m:den>
            <m:r>
              <w:rPr>
                <w:rFonts w:ascii="Cambria Math" w:eastAsiaTheme="minorEastAsia" w:hAnsi="Cambria Math" w:cs="Times New Roman"/>
                <w:sz w:val="32"/>
                <w:szCs w:val="32"/>
              </w:rPr>
              <m:t>c</m:t>
            </m:r>
          </m:den>
        </m:f>
      </m:oMath>
      <w:r w:rsidR="00966214">
        <w:rPr>
          <w:rFonts w:ascii="Times New Roman" w:eastAsiaTheme="minorEastAsia" w:hAnsi="Times New Roman" w:cs="Times New Roman"/>
          <w:sz w:val="32"/>
          <w:szCs w:val="32"/>
        </w:rPr>
        <w:t xml:space="preserve"> </w:t>
      </w:r>
      <w:r w:rsidR="00966214">
        <w:rPr>
          <w:rFonts w:ascii="Times New Roman" w:eastAsiaTheme="minorEastAsia" w:hAnsi="Times New Roman" w:cs="Times New Roman"/>
          <w:sz w:val="28"/>
          <w:szCs w:val="28"/>
        </w:rPr>
        <w:t xml:space="preserve">– период высокочастотного поля, </w:t>
      </w:r>
      <w:r w:rsidR="00966214">
        <w:rPr>
          <w:rFonts w:ascii="Times New Roman" w:eastAsiaTheme="minorEastAsia" w:hAnsi="Times New Roman" w:cs="Times New Roman"/>
          <w:i/>
          <w:sz w:val="28"/>
          <w:szCs w:val="28"/>
          <w:lang w:val="en-US"/>
        </w:rPr>
        <w:t>N</w:t>
      </w:r>
      <w:r w:rsidR="00966214" w:rsidRPr="00966214">
        <w:rPr>
          <w:rFonts w:ascii="Times New Roman" w:eastAsiaTheme="minorEastAsia" w:hAnsi="Times New Roman" w:cs="Times New Roman"/>
          <w:sz w:val="28"/>
          <w:szCs w:val="28"/>
        </w:rPr>
        <w:t xml:space="preserve"> </w:t>
      </w:r>
      <w:r w:rsidR="00966214">
        <w:rPr>
          <w:rFonts w:ascii="Times New Roman" w:eastAsiaTheme="minorEastAsia" w:hAnsi="Times New Roman" w:cs="Times New Roman"/>
          <w:sz w:val="28"/>
          <w:szCs w:val="28"/>
        </w:rPr>
        <w:t>–</w:t>
      </w:r>
      <w:r w:rsidR="00966214" w:rsidRPr="00966214">
        <w:rPr>
          <w:rFonts w:ascii="Times New Roman" w:eastAsiaTheme="minorEastAsia" w:hAnsi="Times New Roman" w:cs="Times New Roman"/>
          <w:sz w:val="28"/>
          <w:szCs w:val="28"/>
        </w:rPr>
        <w:t xml:space="preserve"> </w:t>
      </w:r>
      <w:r w:rsidR="00966214">
        <w:rPr>
          <w:rFonts w:ascii="Times New Roman" w:eastAsiaTheme="minorEastAsia" w:hAnsi="Times New Roman" w:cs="Times New Roman"/>
          <w:sz w:val="28"/>
          <w:szCs w:val="28"/>
        </w:rPr>
        <w:t>число модельных частиц.</w:t>
      </w:r>
    </w:p>
    <w:p w:rsidR="005157AC" w:rsidRPr="005157AC" w:rsidRDefault="005157AC" w:rsidP="0025203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Напряженность поля, характеризующая воздействие системы </w:t>
      </w:r>
      <w:r>
        <w:rPr>
          <w:rFonts w:ascii="Times New Roman" w:eastAsiaTheme="minorEastAsia" w:hAnsi="Times New Roman" w:cs="Times New Roman"/>
          <w:i/>
          <w:sz w:val="28"/>
          <w:szCs w:val="28"/>
          <w:lang w:val="en-US"/>
        </w:rPr>
        <w:t>N</w:t>
      </w:r>
      <w:r w:rsidRPr="005157A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дисков на </w:t>
      </w:r>
      <w:r>
        <w:rPr>
          <w:rFonts w:ascii="Times New Roman" w:eastAsiaTheme="minorEastAsia" w:hAnsi="Times New Roman" w:cs="Times New Roman"/>
          <w:i/>
          <w:sz w:val="28"/>
          <w:szCs w:val="28"/>
          <w:lang w:val="en-US"/>
        </w:rPr>
        <w:t>i</w:t>
      </w:r>
      <w:r w:rsidRPr="005157A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й диск, описывается выражением из </w:t>
      </w:r>
      <w:r w:rsidRPr="005157AC">
        <w:rPr>
          <w:rFonts w:ascii="Times New Roman" w:eastAsiaTheme="minorEastAsia" w:hAnsi="Times New Roman" w:cs="Times New Roman"/>
          <w:sz w:val="28"/>
          <w:szCs w:val="28"/>
        </w:rPr>
        <w:t>[</w:t>
      </w:r>
      <w:r w:rsidR="00FA3798">
        <w:rPr>
          <w:rFonts w:ascii="Times New Roman" w:eastAsiaTheme="minorEastAsia" w:hAnsi="Times New Roman" w:cs="Times New Roman"/>
          <w:sz w:val="28"/>
          <w:szCs w:val="28"/>
        </w:rPr>
        <w:t>8</w:t>
      </w:r>
      <w:r w:rsidRPr="005157AC">
        <w:rPr>
          <w:rFonts w:ascii="Times New Roman" w:eastAsiaTheme="minorEastAsia" w:hAnsi="Times New Roman" w:cs="Times New Roman"/>
          <w:sz w:val="28"/>
          <w:szCs w:val="28"/>
        </w:rPr>
        <w:t>]:</w:t>
      </w:r>
    </w:p>
    <w:p w:rsidR="0060530C" w:rsidRPr="00F266B5" w:rsidRDefault="00F21F9D" w:rsidP="0060530C">
      <w:pPr>
        <w:spacing w:line="360" w:lineRule="auto"/>
        <w:jc w:val="both"/>
        <w:rPr>
          <w:rFonts w:ascii="Times New Roman" w:eastAsiaTheme="minorEastAsia" w:hAnsi="Times New Roman" w:cs="Times New Roman"/>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Δ</m:t>
              </m:r>
            </m:den>
          </m:f>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rPr>
                <m:t>N</m:t>
              </m:r>
            </m:sup>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R</m:t>
                              </m:r>
                            </m:num>
                            <m:den>
                              <m:r>
                                <w:rPr>
                                  <w:rFonts w:ascii="Cambria Math" w:eastAsiaTheme="minorEastAsia" w:hAnsi="Cambria Math" w:cs="Times New Roman"/>
                                  <w:sz w:val="28"/>
                                  <w:szCs w:val="28"/>
                                </w:rPr>
                                <m:t>a</m:t>
                              </m:r>
                            </m:den>
                          </m:f>
                        </m:e>
                      </m:d>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4</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J</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e>
                      </m:d>
                    </m:den>
                  </m:f>
                </m:e>
              </m:nary>
            </m:e>
          </m:nary>
          <m:r>
            <w:rPr>
              <w:rFonts w:ascii="Cambria Math" w:eastAsiaTheme="minorEastAsia" w:hAnsi="Cambria Math" w:cs="Times New Roman"/>
              <w:sz w:val="28"/>
              <w:szCs w:val="28"/>
            </w:rPr>
            <m:t>×</m:t>
          </m:r>
        </m:oMath>
      </m:oMathPara>
    </w:p>
    <w:p w:rsidR="005157AC" w:rsidRDefault="00F266B5" w:rsidP="00F266B5">
      <w:pPr>
        <w:spacing w:line="360" w:lineRule="auto"/>
        <w:jc w:val="center"/>
        <w:rPr>
          <w:rFonts w:ascii="Times New Roman" w:eastAsiaTheme="minorEastAsia" w:hAnsi="Times New Roman" w:cs="Times New Roman"/>
          <w:sz w:val="28"/>
          <w:szCs w:val="28"/>
        </w:rPr>
      </w:pPr>
      <w:r w:rsidRPr="00F266B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n</m:t>
                        </m:r>
                      </m:sub>
                    </m:sSub>
                  </m:e>
                </m:d>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+2Δ</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-2Δ</m:t>
                </m:r>
              </m:e>
            </m:d>
          </m:e>
        </m:d>
      </m:oMath>
      <w:r w:rsidR="009231BC" w:rsidRPr="009231BC">
        <w:rPr>
          <w:rFonts w:ascii="Times New Roman" w:eastAsiaTheme="minorEastAsia" w:hAnsi="Times New Roman" w:cs="Times New Roman"/>
          <w:sz w:val="28"/>
          <w:szCs w:val="28"/>
        </w:rPr>
        <w:t>,</w:t>
      </w:r>
    </w:p>
    <w:p w:rsidR="00F266B5" w:rsidRDefault="00097CE5" w:rsidP="00F266B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w:t>
      </w:r>
      <w:r w:rsidR="009231BC">
        <w:rPr>
          <w:rFonts w:ascii="Times New Roman" w:eastAsiaTheme="minorEastAsia" w:hAnsi="Times New Roman" w:cs="Times New Roman"/>
          <w:sz w:val="28"/>
          <w:szCs w:val="28"/>
        </w:rPr>
        <w:t xml:space="preserve">десь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=sign(x)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∕a</m:t>
                </m:r>
              </m:sup>
            </m:sSup>
          </m:e>
        </m:d>
      </m:oMath>
      <w:r w:rsidRPr="00097CE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 q∕</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2Δπ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e>
        </m:d>
      </m:oMath>
      <w:r w:rsidR="001562B3">
        <w:rPr>
          <w:rFonts w:ascii="Times New Roman" w:eastAsiaTheme="minorEastAsia" w:hAnsi="Times New Roman" w:cs="Times New Roman"/>
          <w:sz w:val="28"/>
          <w:szCs w:val="28"/>
        </w:rPr>
        <w:t xml:space="preserve"> – объемная плотность заряда</w:t>
      </w:r>
      <w:r w:rsidR="00684DF7" w:rsidRPr="00684DF7">
        <w:rPr>
          <w:rFonts w:ascii="Times New Roman" w:eastAsiaTheme="minorEastAsia" w:hAnsi="Times New Roman" w:cs="Times New Roman"/>
          <w:sz w:val="28"/>
          <w:szCs w:val="28"/>
        </w:rPr>
        <w:t xml:space="preserve"> </w:t>
      </w:r>
      <w:r w:rsidR="00FA5A8A">
        <w:rPr>
          <w:rFonts w:ascii="Times New Roman" w:eastAsiaTheme="minorEastAsia" w:hAnsi="Times New Roman" w:cs="Times New Roman"/>
          <w:sz w:val="28"/>
          <w:szCs w:val="28"/>
        </w:rPr>
        <w:t xml:space="preserve">частицы </w:t>
      </w:r>
      <w:r w:rsidR="00684DF7" w:rsidRPr="00684DF7">
        <w:rPr>
          <w:rFonts w:ascii="Times New Roman" w:eastAsiaTheme="minorEastAsia" w:hAnsi="Times New Roman" w:cs="Times New Roman"/>
          <w:sz w:val="28"/>
          <w:szCs w:val="28"/>
        </w:rPr>
        <w:t>в сопутствующей системе отсчета</w:t>
      </w:r>
      <w:r w:rsidR="001562B3">
        <w:rPr>
          <w:rFonts w:ascii="Times New Roman" w:eastAsiaTheme="minorEastAsia" w:hAnsi="Times New Roman" w:cs="Times New Roman"/>
          <w:sz w:val="28"/>
          <w:szCs w:val="28"/>
        </w:rPr>
        <w:t>,</w:t>
      </w:r>
      <w:r w:rsidR="00FA5A8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 xml:space="preserve">  </m:t>
        </m:r>
      </m:oMath>
      <w:r w:rsidR="00FA5A8A" w:rsidRPr="00FA5A8A">
        <w:rPr>
          <w:rFonts w:ascii="Times New Roman" w:eastAsiaTheme="minorEastAsia" w:hAnsi="Times New Roman" w:cs="Times New Roman"/>
          <w:sz w:val="28"/>
          <w:szCs w:val="28"/>
        </w:rPr>
        <w:t xml:space="preserve"> – радиус канала ускорения,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0</m:t>
            </m:r>
          </m:sub>
        </m:sSub>
      </m:oMath>
      <w:r w:rsidR="00FA5A8A" w:rsidRPr="00FA5A8A">
        <w:rPr>
          <w:rFonts w:ascii="Times New Roman" w:eastAsiaTheme="minorEastAsia" w:hAnsi="Times New Roman" w:cs="Times New Roman"/>
          <w:sz w:val="28"/>
          <w:szCs w:val="28"/>
        </w:rPr>
        <w:t xml:space="preserve"> – электрическая постоянная</w:t>
      </w:r>
      <w:r w:rsidR="00FA5A8A">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n</m:t>
            </m:r>
          </m:sub>
        </m:sSub>
      </m:oMath>
      <w:r w:rsidR="001562B3">
        <w:rPr>
          <w:rFonts w:ascii="Times New Roman" w:eastAsiaTheme="minorEastAsia" w:hAnsi="Times New Roman" w:cs="Times New Roman"/>
          <w:sz w:val="28"/>
          <w:szCs w:val="28"/>
        </w:rPr>
        <w:t xml:space="preserve"> – приведенная энергия частицы,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(x)</m:t>
        </m:r>
      </m:oMath>
      <w:r w:rsidR="001562B3" w:rsidRPr="001562B3">
        <w:rPr>
          <w:rFonts w:ascii="Times New Roman" w:eastAsiaTheme="minorEastAsia" w:hAnsi="Times New Roman" w:cs="Times New Roman"/>
          <w:sz w:val="28"/>
          <w:szCs w:val="28"/>
        </w:rPr>
        <w:t xml:space="preserve"> </w:t>
      </w:r>
      <w:r w:rsidR="001562B3">
        <w:rPr>
          <w:rFonts w:ascii="Times New Roman" w:eastAsiaTheme="minorEastAsia" w:hAnsi="Times New Roman" w:cs="Times New Roman"/>
          <w:sz w:val="28"/>
          <w:szCs w:val="28"/>
        </w:rPr>
        <w:t xml:space="preserve">– функция Бесселя первого рода первого порядка,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oMath>
      <w:r w:rsidR="001562B3">
        <w:rPr>
          <w:rFonts w:ascii="Times New Roman" w:eastAsiaTheme="minorEastAsia" w:hAnsi="Times New Roman" w:cs="Times New Roman"/>
          <w:sz w:val="28"/>
          <w:szCs w:val="28"/>
        </w:rPr>
        <w:t xml:space="preserve"> – корни функции Бесселя</w:t>
      </w:r>
      <w:r w:rsidR="00684DF7" w:rsidRPr="00684DF7">
        <w:rPr>
          <w:rFonts w:ascii="Times New Roman" w:eastAsiaTheme="minorEastAsia" w:hAnsi="Times New Roman" w:cs="Times New Roman"/>
          <w:sz w:val="28"/>
          <w:szCs w:val="28"/>
        </w:rPr>
        <w:t xml:space="preserve"> </w:t>
      </w:r>
      <w:r w:rsidR="00684DF7">
        <w:rPr>
          <w:rFonts w:ascii="Times New Roman" w:eastAsiaTheme="minorEastAsia" w:hAnsi="Times New Roman" w:cs="Times New Roman"/>
          <w:sz w:val="28"/>
          <w:szCs w:val="28"/>
        </w:rPr>
        <w:t>первого рода нулевого порядка</w:t>
      </w:r>
      <w:r w:rsidR="00684DF7" w:rsidRPr="00684DF7">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rPr>
              <m:t>0</m:t>
            </m:r>
          </m:sub>
        </m:sSub>
      </m:oMath>
      <w:r w:rsidR="00684DF7" w:rsidRPr="007302B9">
        <w:rPr>
          <w:rFonts w:ascii="Times New Roman" w:eastAsiaTheme="minorEastAsia" w:hAnsi="Times New Roman" w:cs="Times New Roman"/>
          <w:sz w:val="28"/>
          <w:szCs w:val="28"/>
        </w:rPr>
        <w:t>(</w:t>
      </w:r>
      <w:r w:rsidR="00684DF7">
        <w:rPr>
          <w:rFonts w:ascii="Times New Roman" w:eastAsiaTheme="minorEastAsia" w:hAnsi="Times New Roman" w:cs="Times New Roman"/>
          <w:sz w:val="28"/>
          <w:szCs w:val="28"/>
          <w:lang w:val="en-US"/>
        </w:rPr>
        <w:t>x</w:t>
      </w:r>
      <w:r w:rsidR="00684DF7" w:rsidRPr="007302B9">
        <w:rPr>
          <w:rFonts w:ascii="Times New Roman" w:eastAsiaTheme="minorEastAsia" w:hAnsi="Times New Roman" w:cs="Times New Roman"/>
          <w:sz w:val="28"/>
          <w:szCs w:val="28"/>
        </w:rPr>
        <w:t>)</w:t>
      </w:r>
      <w:r w:rsidR="00684DF7">
        <w:rPr>
          <w:rFonts w:ascii="Times New Roman" w:eastAsiaTheme="minorEastAsia" w:hAnsi="Times New Roman" w:cs="Times New Roman"/>
          <w:sz w:val="28"/>
          <w:szCs w:val="28"/>
        </w:rPr>
        <w:t>.</w:t>
      </w:r>
    </w:p>
    <w:p w:rsidR="00684DF7" w:rsidRPr="00684DF7" w:rsidRDefault="00684DF7" w:rsidP="00684DF7">
      <w:pPr>
        <w:spacing w:line="360" w:lineRule="auto"/>
        <w:ind w:firstLine="709"/>
        <w:jc w:val="both"/>
        <w:rPr>
          <w:rFonts w:ascii="Times New Roman" w:eastAsiaTheme="minorEastAsia" w:hAnsi="Times New Roman" w:cs="Times New Roman"/>
          <w:sz w:val="28"/>
          <w:szCs w:val="28"/>
        </w:rPr>
      </w:pPr>
      <w:r w:rsidRPr="00684DF7">
        <w:rPr>
          <w:rFonts w:ascii="Times New Roman" w:eastAsiaTheme="minorEastAsia" w:hAnsi="Times New Roman" w:cs="Times New Roman"/>
          <w:sz w:val="28"/>
          <w:szCs w:val="28"/>
        </w:rPr>
        <w:t xml:space="preserve">Переходя к используемым нами переменным </w:t>
      </w:r>
      <w:r w:rsidRPr="00684DF7">
        <w:rPr>
          <w:rFonts w:ascii="Times New Roman" w:eastAsiaTheme="minorEastAsia" w:hAnsi="Times New Roman" w:cs="Times New Roman"/>
          <w:i/>
          <w:sz w:val="28"/>
          <w:szCs w:val="28"/>
        </w:rPr>
        <w:t>ξ, р</w:t>
      </w:r>
      <w:r w:rsidRPr="00684DF7">
        <w:rPr>
          <w:rFonts w:ascii="Times New Roman" w:eastAsiaTheme="minorEastAsia" w:hAnsi="Times New Roman" w:cs="Times New Roman"/>
          <w:sz w:val="28"/>
          <w:szCs w:val="28"/>
        </w:rPr>
        <w:t>, получаем</w:t>
      </w:r>
    </w:p>
    <w:p w:rsidR="00684DF7" w:rsidRPr="00295BF9" w:rsidRDefault="00F21F9D" w:rsidP="00684DF7">
      <w:pPr>
        <w:spacing w:line="360" w:lineRule="auto"/>
        <w:jc w:val="both"/>
        <w:rPr>
          <w:rFonts w:ascii="Times New Roman" w:eastAsiaTheme="minorEastAsia" w:hAnsi="Times New Roman" w:cs="Times New Roman"/>
          <w:sz w:val="28"/>
          <w:szCs w:val="28"/>
        </w:rPr>
      </w:pPr>
      <m:oMathPara>
        <m:oMathParaPr>
          <m:jc m:val="center"/>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RF</m:t>
                  </m:r>
                </m:e>
              </m:d>
            </m:sup>
          </m:sSubSup>
          <m:r>
            <w:rPr>
              <w:rFonts w:ascii="Cambria Math" w:eastAsiaTheme="minorEastAsia" w:hAnsi="Cambria Math" w:cs="Times New Roman"/>
              <w:sz w:val="28"/>
              <w:szCs w:val="28"/>
            </w:rPr>
            <m:t>(ξ)=</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Δ</m:t>
              </m:r>
            </m:den>
          </m:f>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rPr>
                <m:t>N</m:t>
              </m:r>
            </m:sup>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R</m:t>
                              </m:r>
                            </m:num>
                            <m:den>
                              <m:r>
                                <w:rPr>
                                  <w:rFonts w:ascii="Cambria Math" w:eastAsiaTheme="minorEastAsia" w:hAnsi="Cambria Math" w:cs="Times New Roman"/>
                                  <w:sz w:val="28"/>
                                  <w:szCs w:val="28"/>
                                </w:rPr>
                                <m:t>a</m:t>
                              </m:r>
                            </m:den>
                          </m:f>
                        </m:e>
                      </m:d>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4</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J</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e>
                      </m:d>
                    </m:den>
                  </m:f>
                </m:e>
              </m:nary>
            </m:e>
          </m:nary>
          <m:r>
            <w:rPr>
              <w:rFonts w:ascii="Cambria Math" w:eastAsiaTheme="minorEastAsia" w:hAnsi="Cambria Math" w:cs="Times New Roman"/>
              <w:sz w:val="28"/>
              <w:szCs w:val="28"/>
            </w:rPr>
            <m:t>×</m:t>
          </m:r>
        </m:oMath>
      </m:oMathPara>
    </w:p>
    <w:p w:rsidR="00684DF7" w:rsidRPr="00684DF7" w:rsidRDefault="00684DF7" w:rsidP="00684DF7">
      <w:pPr>
        <w:spacing w:line="360" w:lineRule="auto"/>
        <w:jc w:val="center"/>
        <w:rPr>
          <w:rFonts w:ascii="Times New Roman" w:eastAsiaTheme="minorEastAsia" w:hAnsi="Times New Roman" w:cs="Times New Roman"/>
          <w:sz w:val="28"/>
          <w:szCs w:val="28"/>
        </w:rPr>
      </w:pPr>
      <w:r w:rsidRPr="00684DF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λ</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λ</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+2Δ</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λ</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-2Δ</m:t>
                </m:r>
              </m:e>
            </m:d>
          </m:e>
        </m:d>
      </m:oMath>
      <w:r w:rsidRPr="00684DF7">
        <w:rPr>
          <w:rFonts w:ascii="Times New Roman" w:eastAsiaTheme="minorEastAsia" w:hAnsi="Times New Roman" w:cs="Times New Roman"/>
          <w:sz w:val="28"/>
          <w:szCs w:val="28"/>
        </w:rPr>
        <w:t xml:space="preserve">,  </w:t>
      </w:r>
    </w:p>
    <w:p w:rsidR="003F463F" w:rsidRPr="00895F15" w:rsidRDefault="00684DF7" w:rsidP="00684DF7">
      <w:pPr>
        <w:spacing w:line="360" w:lineRule="auto"/>
        <w:jc w:val="both"/>
        <w:rPr>
          <w:rFonts w:ascii="Times New Roman" w:eastAsiaTheme="minorEastAsia" w:hAnsi="Times New Roman" w:cs="Times New Roman"/>
          <w:sz w:val="28"/>
          <w:szCs w:val="28"/>
        </w:rPr>
      </w:pPr>
      <w:r w:rsidRPr="00684DF7">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2</m:t>
                </m:r>
              </m:sup>
            </m:sSubSup>
          </m:e>
        </m:rad>
      </m:oMath>
      <w:r w:rsidRPr="00684DF7">
        <w:rPr>
          <w:rFonts w:ascii="Times New Roman" w:eastAsiaTheme="minorEastAsia" w:hAnsi="Times New Roman" w:cs="Times New Roman"/>
          <w:sz w:val="28"/>
          <w:szCs w:val="28"/>
        </w:rPr>
        <w:t>.</w:t>
      </w:r>
    </w:p>
    <w:p w:rsidR="00097CE5" w:rsidRDefault="00097CE5" w:rsidP="00097CE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Окончательно при численном моделировании будем использовать системы уравнений </w:t>
      </w:r>
      <w:r w:rsidR="006059CF">
        <w:rPr>
          <w:rFonts w:ascii="Times New Roman" w:eastAsiaTheme="minorEastAsia" w:hAnsi="Times New Roman" w:cs="Times New Roman"/>
          <w:sz w:val="28"/>
          <w:szCs w:val="28"/>
        </w:rPr>
        <w:t>(1.</w:t>
      </w:r>
      <w:r w:rsidR="00023A1F" w:rsidRPr="00023A1F">
        <w:rPr>
          <w:rFonts w:ascii="Times New Roman" w:eastAsiaTheme="minorEastAsia" w:hAnsi="Times New Roman" w:cs="Times New Roman"/>
          <w:sz w:val="28"/>
          <w:szCs w:val="28"/>
        </w:rPr>
        <w:t>7</w:t>
      </w:r>
      <w:r w:rsidR="006059CF">
        <w:rPr>
          <w:rFonts w:ascii="Times New Roman" w:eastAsiaTheme="minorEastAsia" w:hAnsi="Times New Roman" w:cs="Times New Roman"/>
          <w:sz w:val="28"/>
          <w:szCs w:val="28"/>
        </w:rPr>
        <w:t>), (1.</w:t>
      </w:r>
      <w:r w:rsidR="00023A1F" w:rsidRPr="00023A1F">
        <w:rPr>
          <w:rFonts w:ascii="Times New Roman" w:eastAsiaTheme="minorEastAsia" w:hAnsi="Times New Roman" w:cs="Times New Roman"/>
          <w:sz w:val="28"/>
          <w:szCs w:val="28"/>
        </w:rPr>
        <w:t>9</w:t>
      </w:r>
      <w:r w:rsidR="006059CF">
        <w:rPr>
          <w:rFonts w:ascii="Times New Roman" w:eastAsiaTheme="minorEastAsia" w:hAnsi="Times New Roman" w:cs="Times New Roman"/>
          <w:sz w:val="28"/>
          <w:szCs w:val="28"/>
        </w:rPr>
        <w:t>):</w:t>
      </w:r>
    </w:p>
    <w:p w:rsidR="00097CE5" w:rsidRPr="000B28C8" w:rsidRDefault="00F21F9D" w:rsidP="00097CE5">
      <w:pPr>
        <w:spacing w:line="360" w:lineRule="auto"/>
        <w:ind w:firstLine="709"/>
        <w:jc w:val="bot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rad>
                    </m:den>
                  </m:f>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e>
                      </m:d>
                    </m:e>
                  </m:func>
                </m:e>
              </m:eqArr>
              <m:r>
                <w:rPr>
                  <w:rFonts w:ascii="Cambria Math" w:eastAsiaTheme="minorEastAsia" w:hAnsi="Cambria Math" w:cs="Times New Roman"/>
                  <w:sz w:val="28"/>
                  <w:szCs w:val="28"/>
                </w:rPr>
                <m:t xml:space="preserve"> ,</m:t>
              </m:r>
            </m:e>
          </m:d>
        </m:oMath>
      </m:oMathPara>
    </w:p>
    <w:p w:rsidR="00097CE5" w:rsidRPr="00097CE5" w:rsidRDefault="00F21F9D" w:rsidP="00097CE5">
      <w:pPr>
        <w:spacing w:line="360" w:lineRule="auto"/>
        <w:ind w:firstLine="709"/>
        <w:jc w:val="center"/>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ⅆξ</m:t>
                      </m:r>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e>
                      </m:rad>
                    </m:den>
                  </m:f>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ⅆp</m:t>
                      </m:r>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e>
                      </m:d>
                    </m:e>
                  </m:func>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Sup>
                    <m:sSubSupPr>
                      <m:ctrlPr>
                        <w:rPr>
                          <w:rFonts w:ascii="Cambria Math" w:hAnsi="Cambria Math" w:cs="Times New Roman"/>
                          <w:i/>
                          <w:sz w:val="32"/>
                          <w:szCs w:val="32"/>
                        </w:rPr>
                      </m:ctrlPr>
                    </m:sSubSupPr>
                    <m:e>
                      <m:r>
                        <w:rPr>
                          <w:rFonts w:ascii="Cambria Math" w:hAnsi="Cambria Math" w:cs="Times New Roman"/>
                          <w:sz w:val="32"/>
                          <w:szCs w:val="32"/>
                        </w:rPr>
                        <m:t>E</m:t>
                      </m:r>
                    </m:e>
                    <m:sub>
                      <m:r>
                        <w:rPr>
                          <w:rFonts w:ascii="Cambria Math" w:hAnsi="Cambria Math" w:cs="Times New Roman"/>
                          <w:sz w:val="32"/>
                          <w:szCs w:val="32"/>
                        </w:rPr>
                        <m:t>z</m:t>
                      </m:r>
                    </m:sub>
                    <m:sup>
                      <m:d>
                        <m:dPr>
                          <m:ctrlPr>
                            <w:rPr>
                              <w:rFonts w:ascii="Cambria Math" w:hAnsi="Cambria Math" w:cs="Times New Roman"/>
                              <w:i/>
                              <w:sz w:val="32"/>
                              <w:szCs w:val="32"/>
                            </w:rPr>
                          </m:ctrlPr>
                        </m:dPr>
                        <m:e>
                          <m:r>
                            <w:rPr>
                              <w:rFonts w:ascii="Cambria Math" w:hAnsi="Cambria Math" w:cs="Times New Roman"/>
                              <w:sz w:val="32"/>
                              <w:szCs w:val="32"/>
                              <w:lang w:val="en-US"/>
                            </w:rPr>
                            <m:t>int</m:t>
                          </m:r>
                        </m:e>
                      </m:d>
                    </m:sup>
                  </m:sSubSup>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=2π</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e>
                          </m:rad>
                        </m:den>
                      </m:f>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ra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den>
                      </m:f>
                    </m:e>
                  </m:d>
                </m:e>
              </m:eqArr>
            </m:e>
          </m:d>
          <m:r>
            <w:rPr>
              <w:rFonts w:ascii="Cambria Math" w:eastAsiaTheme="minorEastAsia" w:hAnsi="Cambria Math" w:cs="Times New Roman"/>
              <w:sz w:val="28"/>
              <w:szCs w:val="28"/>
            </w:rPr>
            <m:t>.</m:t>
          </m:r>
        </m:oMath>
      </m:oMathPara>
    </w:p>
    <w:p w:rsidR="00097CE5" w:rsidRDefault="00097CE5" w:rsidP="00097CE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 начальными условиями (1.</w:t>
      </w:r>
      <w:r w:rsidR="00023A1F">
        <w:rPr>
          <w:rFonts w:ascii="Times New Roman" w:eastAsiaTheme="minorEastAsia" w:hAnsi="Times New Roman" w:cs="Times New Roman"/>
          <w:sz w:val="28"/>
          <w:szCs w:val="28"/>
          <w:lang w:val="en-US"/>
        </w:rPr>
        <w:t>8</w:t>
      </w:r>
      <w:r>
        <w:rPr>
          <w:rFonts w:ascii="Times New Roman" w:eastAsiaTheme="minorEastAsia" w:hAnsi="Times New Roman" w:cs="Times New Roman"/>
          <w:sz w:val="28"/>
          <w:szCs w:val="28"/>
        </w:rPr>
        <w:t>), (1.1</w:t>
      </w:r>
      <w:r w:rsidR="00023A1F">
        <w:rPr>
          <w:rFonts w:ascii="Times New Roman" w:eastAsiaTheme="minorEastAsia" w:hAnsi="Times New Roman" w:cs="Times New Roman"/>
          <w:sz w:val="28"/>
          <w:szCs w:val="28"/>
          <w:lang w:val="en-US"/>
        </w:rPr>
        <w:t>0</w:t>
      </w:r>
      <w:r>
        <w:rPr>
          <w:rFonts w:ascii="Times New Roman" w:eastAsiaTheme="minorEastAsia" w:hAnsi="Times New Roman" w:cs="Times New Roman"/>
          <w:sz w:val="28"/>
          <w:szCs w:val="28"/>
        </w:rPr>
        <w:t>).</w:t>
      </w:r>
    </w:p>
    <w:p w:rsidR="00153F71" w:rsidRPr="00097CE5" w:rsidRDefault="00153F71" w:rsidP="00097CE5">
      <w:pPr>
        <w:spacing w:line="360" w:lineRule="auto"/>
        <w:jc w:val="both"/>
        <w:rPr>
          <w:rFonts w:ascii="Times New Roman" w:eastAsiaTheme="minorEastAsia" w:hAnsi="Times New Roman" w:cs="Times New Roman"/>
          <w:sz w:val="28"/>
          <w:szCs w:val="28"/>
        </w:rPr>
      </w:pPr>
    </w:p>
    <w:p w:rsidR="00DE3D84" w:rsidRPr="00153F71" w:rsidRDefault="00153F71" w:rsidP="00153F71">
      <w:pPr>
        <w:pStyle w:val="a9"/>
        <w:numPr>
          <w:ilvl w:val="1"/>
          <w:numId w:val="2"/>
        </w:numPr>
        <w:spacing w:line="360" w:lineRule="auto"/>
        <w:jc w:val="center"/>
        <w:rPr>
          <w:rFonts w:ascii="Times New Roman" w:eastAsiaTheme="minorEastAsia" w:hAnsi="Times New Roman" w:cs="Times New Roman"/>
          <w:b/>
          <w:sz w:val="32"/>
          <w:szCs w:val="32"/>
        </w:rPr>
      </w:pPr>
      <w:r w:rsidRPr="00153F71">
        <w:rPr>
          <w:rFonts w:ascii="Times New Roman" w:eastAsiaTheme="minorEastAsia" w:hAnsi="Times New Roman" w:cs="Times New Roman"/>
          <w:b/>
          <w:sz w:val="32"/>
          <w:szCs w:val="32"/>
        </w:rPr>
        <w:t>Уравнения продольных колебаний частиц в канонически-сопряженных переменных</w:t>
      </w:r>
    </w:p>
    <w:p w:rsidR="00203D10" w:rsidRDefault="00203D10" w:rsidP="00401B06">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Как было сказано в параграфе 1.2</w:t>
      </w:r>
      <w:r w:rsidR="006B7663">
        <w:rPr>
          <w:rFonts w:ascii="Times New Roman" w:eastAsiaTheme="minorEastAsia" w:hAnsi="Times New Roman" w:cs="Times New Roman"/>
          <w:sz w:val="28"/>
          <w:szCs w:val="28"/>
        </w:rPr>
        <w:t xml:space="preserve">, мы перешли от описания </w:t>
      </w:r>
      <w:r>
        <w:rPr>
          <w:rFonts w:ascii="Times New Roman" w:eastAsiaTheme="minorEastAsia" w:hAnsi="Times New Roman" w:cs="Times New Roman"/>
          <w:sz w:val="28"/>
          <w:szCs w:val="28"/>
        </w:rPr>
        <w:t>продольны</w:t>
      </w:r>
      <w:r w:rsidR="006B7663">
        <w:rPr>
          <w:rFonts w:ascii="Times New Roman" w:eastAsiaTheme="minorEastAsia" w:hAnsi="Times New Roman" w:cs="Times New Roman"/>
          <w:sz w:val="28"/>
          <w:szCs w:val="28"/>
        </w:rPr>
        <w:t>х</w:t>
      </w:r>
      <w:r>
        <w:rPr>
          <w:rFonts w:ascii="Times New Roman" w:eastAsiaTheme="minorEastAsia" w:hAnsi="Times New Roman" w:cs="Times New Roman"/>
          <w:sz w:val="28"/>
          <w:szCs w:val="28"/>
        </w:rPr>
        <w:t xml:space="preserve"> колебани</w:t>
      </w:r>
      <w:r w:rsidR="006B7663">
        <w:rPr>
          <w:rFonts w:ascii="Times New Roman" w:eastAsiaTheme="minorEastAsia" w:hAnsi="Times New Roman" w:cs="Times New Roman"/>
          <w:sz w:val="28"/>
          <w:szCs w:val="28"/>
        </w:rPr>
        <w:t>й частиц уравнениями в конечных разностях к описанию</w:t>
      </w:r>
      <w:r>
        <w:rPr>
          <w:rFonts w:ascii="Times New Roman" w:eastAsiaTheme="minorEastAsia" w:hAnsi="Times New Roman" w:cs="Times New Roman"/>
          <w:sz w:val="28"/>
          <w:szCs w:val="28"/>
        </w:rPr>
        <w:t xml:space="preserve"> дифференциальными уравнениями.</w:t>
      </w:r>
      <w:r w:rsidR="006B7663">
        <w:rPr>
          <w:rFonts w:ascii="Times New Roman" w:eastAsiaTheme="minorEastAsia" w:hAnsi="Times New Roman" w:cs="Times New Roman"/>
          <w:sz w:val="28"/>
          <w:szCs w:val="28"/>
        </w:rPr>
        <w:t xml:space="preserve"> Заметим, что такой переход будет справедлив при условии малости отношения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λ</m:t>
            </m:r>
          </m:sub>
        </m:sSub>
        <m:r>
          <w:rPr>
            <w:rFonts w:ascii="Cambria Math" w:eastAsiaTheme="minorEastAsia" w:hAnsi="Cambria Math" w:cs="Times New Roman"/>
            <w:sz w:val="28"/>
            <w:szCs w:val="28"/>
          </w:rPr>
          <m:t>∕β</m:t>
        </m:r>
      </m:oMath>
      <w:r w:rsidR="006B7663">
        <w:rPr>
          <w:rFonts w:ascii="Times New Roman" w:eastAsiaTheme="minorEastAsia" w:hAnsi="Times New Roman" w:cs="Times New Roman"/>
          <w:sz w:val="28"/>
          <w:szCs w:val="28"/>
        </w:rPr>
        <w:t xml:space="preserve">. Здесь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λ</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e</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0</m:t>
                </m:r>
              </m:sub>
            </m:sSub>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T</m:t>
                </m:r>
              </m:e>
            </m:acc>
            <m:r>
              <w:rPr>
                <w:rFonts w:ascii="Cambria Math" w:eastAsiaTheme="minorEastAsia" w:hAnsi="Cambria Math" w:cs="Times New Roman"/>
                <w:sz w:val="28"/>
                <w:szCs w:val="28"/>
                <w:lang w:val="en-US"/>
              </w:rPr>
              <m:t>λ</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2</m:t>
                </m:r>
              </m:sup>
            </m:sSup>
          </m:den>
        </m:f>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e>
        </m:func>
      </m:oMath>
      <w:r w:rsidR="006B7663" w:rsidRPr="006B7663">
        <w:rPr>
          <w:rFonts w:ascii="Times New Roman" w:eastAsiaTheme="minorEastAsia" w:hAnsi="Times New Roman" w:cs="Times New Roman"/>
          <w:sz w:val="28"/>
          <w:szCs w:val="28"/>
        </w:rPr>
        <w:t xml:space="preserve"> </w:t>
      </w:r>
      <w:r w:rsidR="006B7663">
        <w:rPr>
          <w:rFonts w:ascii="Times New Roman" w:eastAsiaTheme="minorEastAsia" w:hAnsi="Times New Roman" w:cs="Times New Roman"/>
          <w:sz w:val="28"/>
          <w:szCs w:val="28"/>
        </w:rPr>
        <w:t>–</w:t>
      </w:r>
      <w:r w:rsidR="006B7663" w:rsidRPr="006B7663">
        <w:rPr>
          <w:rFonts w:ascii="Times New Roman" w:eastAsiaTheme="minorEastAsia" w:hAnsi="Times New Roman" w:cs="Times New Roman"/>
          <w:sz w:val="28"/>
          <w:szCs w:val="28"/>
        </w:rPr>
        <w:t xml:space="preserve"> </w:t>
      </w:r>
      <w:r w:rsidR="006B7663">
        <w:rPr>
          <w:rFonts w:ascii="Times New Roman" w:eastAsiaTheme="minorEastAsia" w:hAnsi="Times New Roman" w:cs="Times New Roman"/>
          <w:sz w:val="28"/>
          <w:szCs w:val="28"/>
        </w:rPr>
        <w:t>удельное ускорение.</w:t>
      </w:r>
    </w:p>
    <w:p w:rsidR="00FA5A8A" w:rsidRPr="0033641B" w:rsidRDefault="00FA5A8A" w:rsidP="00401B06">
      <w:pPr>
        <w:spacing w:line="360" w:lineRule="auto"/>
        <w:ind w:firstLine="709"/>
        <w:jc w:val="both"/>
        <w:rPr>
          <w:rFonts w:ascii="Times New Roman" w:eastAsiaTheme="minorEastAsia" w:hAnsi="Times New Roman" w:cs="Times New Roman"/>
          <w:i/>
          <w:sz w:val="28"/>
          <w:szCs w:val="28"/>
        </w:rPr>
      </w:pPr>
      <w:r w:rsidRPr="00FA5A8A">
        <w:rPr>
          <w:rFonts w:ascii="Times New Roman" w:eastAsiaTheme="minorEastAsia" w:hAnsi="Times New Roman" w:cs="Times New Roman"/>
          <w:sz w:val="28"/>
          <w:szCs w:val="28"/>
        </w:rPr>
        <w:lastRenderedPageBreak/>
        <w:t xml:space="preserve">В нашем случае </w:t>
      </w:r>
      <m:oMath>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λ</m:t>
                </m:r>
              </m:sub>
            </m:sSub>
          </m:num>
          <m:den>
            <m:r>
              <w:rPr>
                <w:rFonts w:ascii="Cambria Math" w:eastAsiaTheme="minorEastAsia" w:hAnsi="Cambria Math" w:cs="Times New Roman"/>
                <w:sz w:val="28"/>
                <w:szCs w:val="28"/>
              </w:rPr>
              <m:t>β</m:t>
            </m:r>
          </m:den>
        </m:f>
        <m:r>
          <w:rPr>
            <w:rFonts w:ascii="Cambria Math" w:eastAsiaTheme="minorEastAsia" w:hAnsi="Cambria Math" w:cs="Times New Roman"/>
            <w:sz w:val="28"/>
            <w:szCs w:val="28"/>
          </w:rPr>
          <m:t>=8∙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oMath>
      <w:r w:rsidRPr="00FA5A8A">
        <w:rPr>
          <w:rFonts w:ascii="Times New Roman" w:eastAsiaTheme="minorEastAsia" w:hAnsi="Times New Roman" w:cs="Times New Roman"/>
          <w:sz w:val="28"/>
          <w:szCs w:val="28"/>
        </w:rPr>
        <w:t>, что подтверждает допустим</w:t>
      </w:r>
      <w:r>
        <w:rPr>
          <w:rFonts w:ascii="Times New Roman" w:eastAsiaTheme="minorEastAsia" w:hAnsi="Times New Roman" w:cs="Times New Roman"/>
          <w:sz w:val="28"/>
          <w:szCs w:val="28"/>
        </w:rPr>
        <w:t>о</w:t>
      </w:r>
      <w:r w:rsidRPr="00FA5A8A">
        <w:rPr>
          <w:rFonts w:ascii="Times New Roman" w:eastAsiaTheme="minorEastAsia" w:hAnsi="Times New Roman" w:cs="Times New Roman"/>
          <w:sz w:val="28"/>
          <w:szCs w:val="28"/>
        </w:rPr>
        <w:t>сть указанного перехода.</w:t>
      </w:r>
    </w:p>
    <w:p w:rsidR="00401B06" w:rsidRDefault="00401B06" w:rsidP="00401B06">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Введем динамические переменные</w:t>
      </w:r>
      <w:r w:rsidRPr="00401B06">
        <w:rPr>
          <w:rFonts w:ascii="Times New Roman" w:eastAsiaTheme="minorEastAsia" w:hAnsi="Times New Roman" w:cs="Times New Roman"/>
          <w:sz w:val="28"/>
          <w:szCs w:val="28"/>
        </w:rPr>
        <w:t xml:space="preserve">: </w:t>
      </w:r>
    </w:p>
    <w:p w:rsidR="00B40389" w:rsidRPr="00B40389" w:rsidRDefault="00B40389" w:rsidP="00401B06">
      <w:pPr>
        <w:spacing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ψ=φ-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 xml:space="preserve"> ,</m:t>
          </m:r>
        </m:oMath>
      </m:oMathPara>
    </w:p>
    <w:p w:rsidR="00B40389" w:rsidRPr="00401B06" w:rsidRDefault="00F21F9D" w:rsidP="00401B06">
      <w:pPr>
        <w:spacing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-p ,</m:t>
          </m:r>
        </m:oMath>
      </m:oMathPara>
    </w:p>
    <w:p w:rsidR="00401B06" w:rsidRDefault="00401B06" w:rsidP="00401B0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oMath>
      <w:r>
        <w:rPr>
          <w:rFonts w:ascii="Times New Roman" w:eastAsiaTheme="minorEastAsia" w:hAnsi="Times New Roman" w:cs="Times New Roman"/>
          <w:sz w:val="28"/>
          <w:szCs w:val="28"/>
        </w:rPr>
        <w:t xml:space="preserve"> – фаза и импульс синхронной частицы, </w:t>
      </w:r>
      <m:oMath>
        <m:r>
          <w:rPr>
            <w:rFonts w:ascii="Cambria Math" w:eastAsiaTheme="minorEastAsia" w:hAnsi="Cambria Math" w:cs="Times New Roman"/>
            <w:sz w:val="28"/>
            <w:szCs w:val="28"/>
          </w:rPr>
          <m:t>φ</m:t>
        </m:r>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p</m:t>
        </m:r>
      </m:oMath>
      <w:r>
        <w:rPr>
          <w:rFonts w:ascii="Times New Roman" w:eastAsiaTheme="minorEastAsia" w:hAnsi="Times New Roman" w:cs="Times New Roman"/>
          <w:sz w:val="28"/>
          <w:szCs w:val="28"/>
        </w:rPr>
        <w:t xml:space="preserve"> – фаза и импульс частицы пучка.</w:t>
      </w:r>
    </w:p>
    <w:p w:rsidR="006B7663" w:rsidRDefault="006B7663" w:rsidP="0065766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Продифференцируем переменн</w:t>
      </w:r>
      <w:r w:rsidR="00434010">
        <w:rPr>
          <w:rFonts w:ascii="Times New Roman" w:eastAsiaTheme="minorEastAsia" w:hAnsi="Times New Roman" w:cs="Times New Roman"/>
          <w:sz w:val="28"/>
          <w:szCs w:val="28"/>
        </w:rPr>
        <w:t>ые</w:t>
      </w: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ψ</m:t>
        </m:r>
      </m:oMath>
      <w:r w:rsidR="00434010">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Sub>
      </m:oMath>
      <w:r>
        <w:rPr>
          <w:rFonts w:ascii="Times New Roman" w:eastAsiaTheme="minorEastAsia" w:hAnsi="Times New Roman" w:cs="Times New Roman"/>
          <w:sz w:val="28"/>
          <w:szCs w:val="28"/>
        </w:rPr>
        <w:t>:</w:t>
      </w:r>
    </w:p>
    <w:p w:rsidR="006B7663" w:rsidRPr="00434010" w:rsidRDefault="00F21F9D" w:rsidP="00434010">
      <w:pPr>
        <w:spacing w:line="360" w:lineRule="auto"/>
        <w:ind w:firstLine="709"/>
        <w:jc w:val="right"/>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ⅆψ</m:t>
            </m:r>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=2π</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β</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5</m:t>
                    </m:r>
                  </m:sub>
                </m:sSub>
              </m:den>
            </m:f>
          </m:e>
        </m:d>
        <m:r>
          <w:rPr>
            <w:rFonts w:ascii="Cambria Math" w:eastAsiaTheme="minorEastAsia" w:hAnsi="Cambria Math" w:cs="Times New Roman"/>
            <w:sz w:val="28"/>
            <w:szCs w:val="28"/>
          </w:rPr>
          <m:t>=2π</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-β</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s</m:t>
                </m:r>
              </m:sub>
            </m:sSub>
          </m:den>
        </m:f>
        <m:r>
          <w:rPr>
            <w:rFonts w:ascii="Cambria Math" w:eastAsiaTheme="minorEastAsia" w:hAnsi="Cambria Math" w:cs="Times New Roman"/>
            <w:sz w:val="28"/>
            <w:szCs w:val="28"/>
          </w:rPr>
          <m:t xml:space="preserve"> ,</m:t>
        </m:r>
      </m:oMath>
      <w:r w:rsidR="00434010" w:rsidRPr="00434010">
        <w:rPr>
          <w:rFonts w:ascii="Times New Roman" w:eastAsiaTheme="minorEastAsia" w:hAnsi="Times New Roman" w:cs="Times New Roman"/>
          <w:sz w:val="28"/>
          <w:szCs w:val="28"/>
        </w:rPr>
        <w:t xml:space="preserve">                     </w:t>
      </w:r>
      <w:r w:rsidR="00434010">
        <w:rPr>
          <w:rFonts w:ascii="Times New Roman" w:eastAsiaTheme="minorEastAsia" w:hAnsi="Times New Roman" w:cs="Times New Roman"/>
          <w:sz w:val="28"/>
          <w:szCs w:val="28"/>
        </w:rPr>
        <w:t xml:space="preserve">            </w:t>
      </w:r>
      <w:r w:rsidR="00434010" w:rsidRPr="00434010">
        <w:rPr>
          <w:rFonts w:ascii="Times New Roman" w:eastAsiaTheme="minorEastAsia" w:hAnsi="Times New Roman" w:cs="Times New Roman"/>
          <w:sz w:val="28"/>
          <w:szCs w:val="28"/>
        </w:rPr>
        <w:t>(1.1</w:t>
      </w:r>
      <w:r w:rsidR="00C54460" w:rsidRPr="00C54460">
        <w:rPr>
          <w:rFonts w:ascii="Times New Roman" w:eastAsiaTheme="minorEastAsia" w:hAnsi="Times New Roman" w:cs="Times New Roman"/>
          <w:sz w:val="28"/>
          <w:szCs w:val="28"/>
        </w:rPr>
        <w:t>1</w:t>
      </w:r>
      <w:r w:rsidR="00434010" w:rsidRPr="00434010">
        <w:rPr>
          <w:rFonts w:ascii="Times New Roman" w:eastAsiaTheme="minorEastAsia" w:hAnsi="Times New Roman" w:cs="Times New Roman"/>
          <w:sz w:val="28"/>
          <w:szCs w:val="28"/>
        </w:rPr>
        <w:t>)</w:t>
      </w:r>
    </w:p>
    <w:p w:rsidR="00434010" w:rsidRPr="00434010" w:rsidRDefault="00F21F9D" w:rsidP="00434010">
      <w:pPr>
        <w:spacing w:line="360" w:lineRule="auto"/>
        <w:ind w:firstLine="709"/>
        <w:jc w:val="right"/>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ψ</m:t>
                </m:r>
              </m:sub>
            </m:sSub>
          </m:num>
          <m:den>
            <m:r>
              <w:rPr>
                <w:rFonts w:ascii="Cambria Math" w:eastAsiaTheme="minorEastAsia" w:hAnsi="Cambria Math" w:cs="Times New Roman"/>
                <w:sz w:val="28"/>
                <w:szCs w:val="28"/>
              </w:rPr>
              <m:t>ⅆ</m:t>
            </m:r>
            <m:r>
              <w:rPr>
                <w:rFonts w:ascii="Cambria Math" w:eastAsiaTheme="minorEastAsia" w:hAnsi="Cambria Math" w:cs="Times New Roman"/>
                <w:sz w:val="28"/>
                <w:szCs w:val="28"/>
                <w:lang w:val="en-US"/>
              </w:rPr>
              <m:t>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s</m:t>
                </m:r>
              </m:sub>
            </m:sSub>
          </m:num>
          <m:den>
            <m:r>
              <w:rPr>
                <w:rFonts w:ascii="Cambria Math" w:eastAsiaTheme="minorEastAsia" w:hAnsi="Cambria Math" w:cs="Times New Roman"/>
                <w:sz w:val="28"/>
                <w:szCs w:val="28"/>
              </w:rPr>
              <m:t>ⅆ</m:t>
            </m:r>
            <m:r>
              <w:rPr>
                <w:rFonts w:ascii="Cambria Math" w:eastAsiaTheme="minorEastAsia" w:hAnsi="Cambria Math" w:cs="Times New Roman"/>
                <w:sz w:val="28"/>
                <w:szCs w:val="28"/>
                <w:lang w:val="en-US"/>
              </w:rPr>
              <m:t>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ⅆ</m:t>
            </m:r>
            <m:r>
              <w:rPr>
                <w:rFonts w:ascii="Cambria Math" w:eastAsiaTheme="minorEastAsia" w:hAnsi="Cambria Math" w:cs="Times New Roman"/>
                <w:sz w:val="28"/>
                <w:szCs w:val="28"/>
                <w:lang w:val="en-US"/>
              </w:rPr>
              <m:t>p</m:t>
            </m:r>
          </m:num>
          <m:den>
            <m:r>
              <w:rPr>
                <w:rFonts w:ascii="Cambria Math" w:eastAsiaTheme="minorEastAsia" w:hAnsi="Cambria Math" w:cs="Times New Roman"/>
                <w:sz w:val="28"/>
                <w:szCs w:val="28"/>
              </w:rPr>
              <m:t>ⅆ</m:t>
            </m:r>
            <m:r>
              <w:rPr>
                <w:rFonts w:ascii="Cambria Math" w:eastAsiaTheme="minorEastAsia" w:hAnsi="Cambria Math" w:cs="Times New Roman"/>
                <w:sz w:val="28"/>
                <w:szCs w:val="28"/>
                <w:lang w:val="en-US"/>
              </w:rPr>
              <m:t>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ψ</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2</m:t>
                        </m:r>
                      </m:sub>
                    </m:sSub>
                  </m:e>
                </m:d>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2</m:t>
                    </m:r>
                  </m:sub>
                </m:sSub>
              </m:e>
            </m:func>
          </m:e>
        </m:d>
        <m:r>
          <w:rPr>
            <w:rFonts w:ascii="Cambria Math" w:eastAsiaTheme="minorEastAsia" w:hAnsi="Cambria Math" w:cs="Times New Roman"/>
            <w:sz w:val="28"/>
            <w:szCs w:val="28"/>
          </w:rPr>
          <m:t>.</m:t>
        </m:r>
      </m:oMath>
      <w:r w:rsidR="00434010" w:rsidRPr="00434010">
        <w:rPr>
          <w:rFonts w:ascii="Times New Roman" w:eastAsiaTheme="minorEastAsia" w:hAnsi="Times New Roman" w:cs="Times New Roman"/>
          <w:sz w:val="28"/>
          <w:szCs w:val="28"/>
        </w:rPr>
        <w:t xml:space="preserve">         </w:t>
      </w:r>
      <w:r w:rsidR="00434010">
        <w:rPr>
          <w:rFonts w:ascii="Times New Roman" w:eastAsiaTheme="minorEastAsia" w:hAnsi="Times New Roman" w:cs="Times New Roman"/>
          <w:sz w:val="28"/>
          <w:szCs w:val="28"/>
        </w:rPr>
        <w:t xml:space="preserve">        </w:t>
      </w:r>
      <w:r w:rsidR="00434010" w:rsidRPr="00434010">
        <w:rPr>
          <w:rFonts w:ascii="Times New Roman" w:eastAsiaTheme="minorEastAsia" w:hAnsi="Times New Roman" w:cs="Times New Roman"/>
          <w:sz w:val="28"/>
          <w:szCs w:val="28"/>
        </w:rPr>
        <w:t xml:space="preserve"> (1.1</w:t>
      </w:r>
      <w:r w:rsidR="00C54460" w:rsidRPr="00C54460">
        <w:rPr>
          <w:rFonts w:ascii="Times New Roman" w:eastAsiaTheme="minorEastAsia" w:hAnsi="Times New Roman" w:cs="Times New Roman"/>
          <w:sz w:val="28"/>
          <w:szCs w:val="28"/>
        </w:rPr>
        <w:t>2</w:t>
      </w:r>
      <w:r w:rsidR="00434010" w:rsidRPr="00434010">
        <w:rPr>
          <w:rFonts w:ascii="Times New Roman" w:eastAsiaTheme="minorEastAsia" w:hAnsi="Times New Roman" w:cs="Times New Roman"/>
          <w:sz w:val="28"/>
          <w:szCs w:val="28"/>
        </w:rPr>
        <w:t>)</w:t>
      </w:r>
    </w:p>
    <w:p w:rsidR="00434010" w:rsidRDefault="00434010" w:rsidP="0065766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частиц вблизи синхронной будет выполняться равенство:</w:t>
      </w:r>
    </w:p>
    <w:p w:rsidR="00434010" w:rsidRPr="00434010" w:rsidRDefault="00F21F9D" w:rsidP="00434010">
      <w:pPr>
        <w:spacing w:line="360" w:lineRule="auto"/>
        <w:ind w:firstLine="709"/>
        <w:jc w:val="right"/>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β-</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s</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den>
        </m:f>
        <m:r>
          <w:rPr>
            <w:rFonts w:ascii="Cambria Math" w:eastAsiaTheme="minorEastAsia" w:hAnsi="Cambria Math" w:cs="Times New Roman"/>
            <w:sz w:val="28"/>
            <w:szCs w:val="28"/>
          </w:rPr>
          <m:t>.</m:t>
        </m:r>
      </m:oMath>
      <w:r w:rsidR="00434010">
        <w:rPr>
          <w:rFonts w:ascii="Times New Roman" w:eastAsiaTheme="minorEastAsia" w:hAnsi="Times New Roman" w:cs="Times New Roman"/>
          <w:sz w:val="28"/>
          <w:szCs w:val="28"/>
        </w:rPr>
        <w:t xml:space="preserve">                                             (1.1</w:t>
      </w:r>
      <w:r w:rsidR="00C54460" w:rsidRPr="00C54460">
        <w:rPr>
          <w:rFonts w:ascii="Times New Roman" w:eastAsiaTheme="minorEastAsia" w:hAnsi="Times New Roman" w:cs="Times New Roman"/>
          <w:sz w:val="28"/>
          <w:szCs w:val="28"/>
        </w:rPr>
        <w:t>3</w:t>
      </w:r>
      <w:r w:rsidR="00434010">
        <w:rPr>
          <w:rFonts w:ascii="Times New Roman" w:eastAsiaTheme="minorEastAsia" w:hAnsi="Times New Roman" w:cs="Times New Roman"/>
          <w:sz w:val="28"/>
          <w:szCs w:val="28"/>
        </w:rPr>
        <w:t>)</w:t>
      </w:r>
    </w:p>
    <w:p w:rsidR="00401B06" w:rsidRDefault="00434010" w:rsidP="0065766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подстановке (1.1</w:t>
      </w:r>
      <w:r w:rsidR="00C54460" w:rsidRPr="00C54460">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 в (1.1</w:t>
      </w:r>
      <w:r w:rsidR="00C54460" w:rsidRPr="00C0284B">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 получим:</w:t>
      </w:r>
    </w:p>
    <w:p w:rsidR="00434010" w:rsidRPr="0065766E" w:rsidRDefault="00F21F9D" w:rsidP="0065766E">
      <w:pPr>
        <w:spacing w:line="360" w:lineRule="auto"/>
        <w:ind w:firstLine="709"/>
        <w:jc w:val="right"/>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ⅆψ</m:t>
            </m:r>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s</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Sub>
        <m:r>
          <w:rPr>
            <w:rFonts w:ascii="Cambria Math" w:eastAsiaTheme="minorEastAsia" w:hAnsi="Cambria Math" w:cs="Times New Roman"/>
            <w:sz w:val="28"/>
            <w:szCs w:val="28"/>
          </w:rPr>
          <m:t>,</m:t>
        </m:r>
      </m:oMath>
      <w:r w:rsidR="0065766E">
        <w:rPr>
          <w:rFonts w:ascii="Times New Roman" w:eastAsiaTheme="minorEastAsia" w:hAnsi="Times New Roman" w:cs="Times New Roman"/>
          <w:sz w:val="28"/>
          <w:szCs w:val="28"/>
        </w:rPr>
        <w:t xml:space="preserve">                                                 (1.1</w:t>
      </w:r>
      <w:r w:rsidR="00C54460" w:rsidRPr="00C54460">
        <w:rPr>
          <w:rFonts w:ascii="Times New Roman" w:eastAsiaTheme="minorEastAsia" w:hAnsi="Times New Roman" w:cs="Times New Roman"/>
          <w:sz w:val="28"/>
          <w:szCs w:val="28"/>
        </w:rPr>
        <w:t>4</w:t>
      </w:r>
      <w:r w:rsidR="0065766E">
        <w:rPr>
          <w:rFonts w:ascii="Times New Roman" w:eastAsiaTheme="minorEastAsia" w:hAnsi="Times New Roman" w:cs="Times New Roman"/>
          <w:sz w:val="28"/>
          <w:szCs w:val="28"/>
        </w:rPr>
        <w:t>)</w:t>
      </w:r>
    </w:p>
    <w:p w:rsidR="0065766E" w:rsidRDefault="0065766E" w:rsidP="0065766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den>
        </m:f>
      </m:oMath>
      <w:r>
        <w:rPr>
          <w:rFonts w:ascii="Times New Roman" w:eastAsiaTheme="minorEastAsia" w:hAnsi="Times New Roman" w:cs="Times New Roman"/>
          <w:sz w:val="28"/>
          <w:szCs w:val="28"/>
        </w:rPr>
        <w:t>.</w:t>
      </w:r>
    </w:p>
    <w:p w:rsidR="0065766E" w:rsidRPr="0065766E" w:rsidRDefault="0065766E" w:rsidP="0065766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Уравнения (1.1</w:t>
      </w:r>
      <w:r w:rsidR="00C54460" w:rsidRPr="00C54460">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(1.1</w:t>
      </w:r>
      <w:r w:rsidR="00C54460" w:rsidRPr="00C54460">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 xml:space="preserve">) запишем в канонической форме. Введем гамильтониан </w:t>
      </w:r>
      <m:oMath>
        <m:r>
          <w:rPr>
            <w:rFonts w:ascii="Cambria Math" w:eastAsiaTheme="minorEastAsia" w:hAnsi="Cambria Math" w:cs="Times New Roman"/>
            <w:sz w:val="28"/>
            <w:szCs w:val="28"/>
          </w:rPr>
          <m:t>H(ψ,</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Sub>
        <m:r>
          <w:rPr>
            <w:rFonts w:ascii="Cambria Math" w:eastAsiaTheme="minorEastAsia" w:hAnsi="Cambria Math" w:cs="Times New Roman"/>
            <w:sz w:val="28"/>
            <w:szCs w:val="28"/>
          </w:rPr>
          <m:t>,τ)</m:t>
        </m:r>
      </m:oMath>
      <w:r w:rsidRPr="0065766E">
        <w:rPr>
          <w:rFonts w:ascii="Times New Roman" w:eastAsiaTheme="minorEastAsia" w:hAnsi="Times New Roman" w:cs="Times New Roman"/>
          <w:sz w:val="28"/>
          <w:szCs w:val="28"/>
        </w:rPr>
        <w:t>:</w:t>
      </w:r>
    </w:p>
    <w:p w:rsidR="0065766E" w:rsidRPr="0065766E" w:rsidRDefault="0065766E" w:rsidP="00476B4C">
      <w:pPr>
        <w:spacing w:line="360" w:lineRule="auto"/>
        <w:ind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ψ,</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Sub>
            <m:r>
              <w:rPr>
                <w:rFonts w:ascii="Cambria Math" w:eastAsiaTheme="minorEastAsia" w:hAnsi="Cambria Math" w:cs="Times New Roman"/>
                <w:sz w:val="28"/>
                <w:szCs w:val="28"/>
              </w:rPr>
              <m:t>,τ</m:t>
            </m:r>
          </m:e>
        </m:d>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ψ,τ</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num>
          <m:den>
            <m:r>
              <w:rPr>
                <w:rFonts w:ascii="Cambria Math" w:eastAsiaTheme="minorEastAsia" w:hAnsi="Cambria Math" w:cs="Times New Roman"/>
                <w:sz w:val="28"/>
                <w:szCs w:val="28"/>
              </w:rPr>
              <m:t>2</m:t>
            </m:r>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w:r w:rsidR="00476B4C">
        <w:rPr>
          <w:rFonts w:ascii="Times New Roman" w:eastAsiaTheme="minorEastAsia" w:hAnsi="Times New Roman" w:cs="Times New Roman"/>
          <w:sz w:val="28"/>
          <w:szCs w:val="28"/>
        </w:rPr>
        <w:t xml:space="preserve">                              (1.1</w:t>
      </w:r>
      <w:r w:rsidR="00C54460" w:rsidRPr="00C54460">
        <w:rPr>
          <w:rFonts w:ascii="Times New Roman" w:eastAsiaTheme="minorEastAsia" w:hAnsi="Times New Roman" w:cs="Times New Roman"/>
          <w:sz w:val="28"/>
          <w:szCs w:val="28"/>
        </w:rPr>
        <w:t>5</w:t>
      </w:r>
      <w:r w:rsidR="00476B4C">
        <w:rPr>
          <w:rFonts w:ascii="Times New Roman" w:eastAsiaTheme="minorEastAsia" w:hAnsi="Times New Roman" w:cs="Times New Roman"/>
          <w:sz w:val="28"/>
          <w:szCs w:val="28"/>
        </w:rPr>
        <w:t>)</w:t>
      </w:r>
    </w:p>
    <w:p w:rsidR="0065766E" w:rsidRDefault="0065766E" w:rsidP="0065766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ψ,τ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d>
          <m:dPr>
            <m:ctrlPr>
              <w:rPr>
                <w:rFonts w:ascii="Cambria Math" w:eastAsiaTheme="minorEastAsia" w:hAnsi="Cambria Math" w:cs="Times New Roman"/>
                <w:i/>
                <w:sz w:val="28"/>
                <w:szCs w:val="28"/>
                <w:lang w:val="en-US"/>
              </w:rPr>
            </m:ctrlPr>
          </m:dPr>
          <m:e>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ψ</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e>
                </m:d>
              </m:e>
            </m:func>
            <m:r>
              <w:rPr>
                <w:rFonts w:ascii="Cambria Math" w:eastAsiaTheme="minorEastAsia" w:hAnsi="Cambria Math" w:cs="Times New Roman"/>
                <w:sz w:val="28"/>
                <w:szCs w:val="28"/>
              </w:rPr>
              <m:t>-ψ</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e>
            </m:func>
          </m:e>
        </m:d>
      </m:oMath>
      <w:r>
        <w:rPr>
          <w:rFonts w:ascii="Times New Roman" w:eastAsiaTheme="minorEastAsia" w:hAnsi="Times New Roman" w:cs="Times New Roman"/>
          <w:sz w:val="28"/>
          <w:szCs w:val="28"/>
        </w:rPr>
        <w:t xml:space="preserve"> – аналог потенциальной энергии,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s</m:t>
                </m:r>
              </m:sub>
            </m:sSub>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τ</m:t>
                </m:r>
              </m:e>
            </m:d>
          </m:num>
          <m:den>
            <m:r>
              <w:rPr>
                <w:rFonts w:ascii="Cambria Math" w:eastAsiaTheme="minorEastAsia" w:hAnsi="Cambria Math" w:cs="Times New Roman"/>
                <w:sz w:val="32"/>
                <w:szCs w:val="32"/>
              </w:rPr>
              <m:t>2</m:t>
            </m:r>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up>
            <m:r>
              <w:rPr>
                <w:rFonts w:ascii="Cambria Math" w:eastAsiaTheme="minorEastAsia" w:hAnsi="Cambria Math" w:cs="Times New Roman"/>
                <w:sz w:val="28"/>
                <w:szCs w:val="28"/>
              </w:rPr>
              <m:t>2</m:t>
            </m:r>
          </m:sup>
        </m:sSubSup>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8"/>
          <w:szCs w:val="28"/>
        </w:rPr>
        <w:t>– аналог кинетической энергии.</w:t>
      </w:r>
    </w:p>
    <w:p w:rsidR="0065766E" w:rsidRDefault="0065766E" w:rsidP="0065766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Тогда уравнения (1.1</w:t>
      </w:r>
      <w:r w:rsidR="00C54460" w:rsidRPr="00C54460">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(1.1</w:t>
      </w:r>
      <w:r w:rsidR="00C54460" w:rsidRPr="00C54460">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 примут вид:</w:t>
      </w:r>
    </w:p>
    <w:p w:rsidR="0065766E" w:rsidRPr="00AD0710" w:rsidRDefault="00F21F9D" w:rsidP="00C54460">
      <w:pPr>
        <w:spacing w:line="360" w:lineRule="auto"/>
        <w:ind w:firstLine="709"/>
        <w:jc w:val="center"/>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ⅆ</m:t>
                      </m:r>
                      <m:r>
                        <w:rPr>
                          <w:rFonts w:ascii="Cambria Math" w:eastAsiaTheme="minorEastAsia" w:hAnsi="Cambria Math" w:cs="Times New Roman"/>
                          <w:sz w:val="28"/>
                          <w:szCs w:val="28"/>
                          <w:lang w:val="en-US"/>
                        </w:rPr>
                        <m:t>ψ</m:t>
                      </m:r>
                    </m:num>
                    <m:den>
                      <m:r>
                        <w:rPr>
                          <w:rFonts w:ascii="Cambria Math" w:eastAsiaTheme="minorEastAsia" w:hAnsi="Cambria Math" w:cs="Times New Roman"/>
                          <w:sz w:val="28"/>
                          <w:szCs w:val="28"/>
                        </w:rPr>
                        <m:t>ⅆ</m:t>
                      </m:r>
                      <m:r>
                        <w:rPr>
                          <w:rFonts w:ascii="Cambria Math" w:eastAsiaTheme="minorEastAsia" w:hAnsi="Cambria Math" w:cs="Times New Roman"/>
                          <w:sz w:val="28"/>
                          <w:szCs w:val="28"/>
                          <w:lang w:val="en-US"/>
                        </w:rPr>
                        <m:t>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∂H</m:t>
                      </m:r>
                    </m:num>
                    <m:den>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ψ</m:t>
                          </m:r>
                        </m:sub>
                      </m:sSub>
                    </m:den>
                  </m:f>
                </m:e>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ψ</m:t>
                          </m:r>
                        </m:sub>
                      </m:sSub>
                    </m:num>
                    <m:den>
                      <m:r>
                        <w:rPr>
                          <w:rFonts w:ascii="Cambria Math" w:eastAsiaTheme="minorEastAsia" w:hAnsi="Cambria Math" w:cs="Times New Roman"/>
                          <w:sz w:val="28"/>
                          <w:szCs w:val="28"/>
                        </w:rPr>
                        <m:t>ⅆ</m:t>
                      </m:r>
                      <m:r>
                        <w:rPr>
                          <w:rFonts w:ascii="Cambria Math" w:eastAsiaTheme="minorEastAsia" w:hAnsi="Cambria Math" w:cs="Times New Roman"/>
                          <w:sz w:val="28"/>
                          <w:szCs w:val="28"/>
                          <w:lang w:val="en-US"/>
                        </w:rPr>
                        <m:t>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∂H</m:t>
                      </m:r>
                    </m:num>
                    <m:den>
                      <m:r>
                        <w:rPr>
                          <w:rFonts w:ascii="Cambria Math" w:eastAsiaTheme="minorEastAsia" w:hAnsi="Cambria Math" w:cs="Times New Roman"/>
                          <w:sz w:val="28"/>
                          <w:szCs w:val="28"/>
                          <w:lang w:val="en-US"/>
                        </w:rPr>
                        <m:t>∂ψ</m:t>
                      </m:r>
                    </m:den>
                  </m:f>
                </m:e>
              </m:eqArr>
            </m:e>
          </m:d>
          <m:r>
            <w:rPr>
              <w:rFonts w:ascii="Cambria Math" w:eastAsiaTheme="minorEastAsia" w:hAnsi="Cambria Math" w:cs="Times New Roman"/>
              <w:sz w:val="28"/>
              <w:szCs w:val="28"/>
            </w:rPr>
            <m:t xml:space="preserve"> .</m:t>
          </m:r>
        </m:oMath>
      </m:oMathPara>
    </w:p>
    <w:p w:rsidR="0065766E" w:rsidRDefault="00AD0710" w:rsidP="0065766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Теорема Лиувилля: фазовый поток гамильтоновых уравнений сохраняет фазовый объем. Следовательно</w:t>
      </w:r>
      <w:r w:rsidR="00476B4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фазовый объем </w:t>
      </w:r>
      <w:r w:rsidR="00476B4C">
        <w:rPr>
          <w:rFonts w:ascii="Times New Roman" w:eastAsiaTheme="minorEastAsia" w:hAnsi="Times New Roman" w:cs="Times New Roman"/>
          <w:sz w:val="28"/>
          <w:szCs w:val="28"/>
        </w:rPr>
        <w:t>коллектива частиц инвариантен.</w:t>
      </w:r>
    </w:p>
    <w:p w:rsidR="00476B4C" w:rsidRDefault="00476B4C" w:rsidP="00476B4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Гамильтониан (1.1</w:t>
      </w:r>
      <w:r w:rsidR="00C54460" w:rsidRPr="00C54460">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 явно зависит от времени, т.к.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Pr="00476B4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Предположим, что эти функции меняются достаточно медленно, так что за время существенного изменения </w:t>
      </w:r>
      <m:oMath>
        <m:r>
          <w:rPr>
            <w:rFonts w:ascii="Cambria Math" w:eastAsiaTheme="minorEastAsia" w:hAnsi="Cambria Math" w:cs="Times New Roman"/>
            <w:sz w:val="28"/>
            <w:szCs w:val="28"/>
          </w:rPr>
          <m:t>ψ</m:t>
        </m:r>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Sub>
      </m:oMath>
      <w:r>
        <w:rPr>
          <w:rFonts w:ascii="Times New Roman" w:eastAsiaTheme="minorEastAsia" w:hAnsi="Times New Roman" w:cs="Times New Roman"/>
          <w:sz w:val="28"/>
          <w:szCs w:val="28"/>
        </w:rPr>
        <w:t xml:space="preserve"> эти функции остаются почти постоянными (адиабатическое изменение параметров).</w:t>
      </w:r>
    </w:p>
    <w:p w:rsidR="00476B4C" w:rsidRDefault="00476B4C" w:rsidP="00476B4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Адиабатическое изменение параметров приводит к тому, что вид фазовых траекторий меняется, но площадь, охватываемая замкнутой фазовой траекторией на плоскости, не изменяется </w:t>
      </w:r>
      <w:r w:rsidRPr="00476B4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15</w:t>
      </w:r>
      <w:r w:rsidRPr="00476B4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002D4B8E">
        <w:rPr>
          <w:rFonts w:ascii="Times New Roman" w:eastAsiaTheme="minorEastAsia" w:hAnsi="Times New Roman" w:cs="Times New Roman"/>
          <w:sz w:val="28"/>
          <w:szCs w:val="28"/>
        </w:rPr>
        <w:t xml:space="preserve"> Данная площадь – адиабатический инвариант. Инвариантность площади – следствие т. Лиувилля, т.к. замкнутую траекторию можно представить в виде границы фазового объема некоторого коллектива частиц с одной степенью свободы.</w:t>
      </w:r>
    </w:p>
    <w:p w:rsidR="002D4B8E" w:rsidRDefault="002D4B8E" w:rsidP="00476B4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Вопрос о захвате частиц в режим ускорения рассмотрим в консервативном приближении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dH</m:t>
            </m:r>
          </m:num>
          <m:den>
            <m:r>
              <w:rPr>
                <w:rFonts w:ascii="Cambria Math" w:eastAsiaTheme="minorEastAsia" w:hAnsi="Cambria Math" w:cs="Times New Roman"/>
                <w:sz w:val="28"/>
                <w:szCs w:val="28"/>
              </w:rPr>
              <m:t>dτ</m:t>
            </m:r>
          </m:den>
        </m:f>
        <m:r>
          <w:rPr>
            <w:rFonts w:ascii="Cambria Math" w:eastAsiaTheme="minorEastAsia" w:hAnsi="Cambria Math" w:cs="Times New Roman"/>
            <w:sz w:val="28"/>
            <w:szCs w:val="28"/>
          </w:rPr>
          <m:t>=0.</m:t>
        </m:r>
      </m:oMath>
      <w:r>
        <w:rPr>
          <w:rFonts w:ascii="Times New Roman" w:eastAsiaTheme="minorEastAsia" w:hAnsi="Times New Roman" w:cs="Times New Roman"/>
          <w:sz w:val="28"/>
          <w:szCs w:val="28"/>
        </w:rPr>
        <w:t xml:space="preserve"> Отметим, что если учесть зависимость </w:t>
      </w:r>
      <m:oMath>
        <m:r>
          <w:rPr>
            <w:rFonts w:ascii="Cambria Math" w:eastAsiaTheme="minorEastAsia" w:hAnsi="Cambria Math" w:cs="Times New Roman"/>
            <w:sz w:val="28"/>
            <w:szCs w:val="28"/>
            <w:lang w:val="en-US"/>
          </w:rPr>
          <m:t>H</m:t>
        </m:r>
        <m:r>
          <w:rPr>
            <w:rFonts w:ascii="Cambria Math" w:eastAsiaTheme="minorEastAsia" w:hAnsi="Cambria Math" w:cs="Times New Roman"/>
            <w:sz w:val="28"/>
            <w:szCs w:val="28"/>
          </w:rPr>
          <m:t>(τ)</m:t>
        </m:r>
      </m:oMath>
      <w:r w:rsidRPr="002D4B8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то коэффициент захвата только увеличится.</w:t>
      </w:r>
    </w:p>
    <w:p w:rsidR="000B57B8" w:rsidRDefault="000B57B8" w:rsidP="00476B4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Гамильтониан, не</w:t>
      </w:r>
      <w:r w:rsidR="008874E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зависящий явно от времени, является интегралом движения. Поэтому придавая </w:t>
      </w:r>
      <m:oMath>
        <m:r>
          <w:rPr>
            <w:rFonts w:ascii="Cambria Math" w:eastAsiaTheme="minorEastAsia" w:hAnsi="Cambria Math" w:cs="Times New Roman"/>
            <w:sz w:val="28"/>
            <w:szCs w:val="28"/>
            <w:lang w:val="en-US"/>
          </w:rPr>
          <m:t>H</m:t>
        </m:r>
      </m:oMath>
      <w:r>
        <w:rPr>
          <w:rFonts w:ascii="Times New Roman" w:eastAsiaTheme="minorEastAsia" w:hAnsi="Times New Roman" w:cs="Times New Roman"/>
          <w:sz w:val="28"/>
          <w:szCs w:val="28"/>
        </w:rPr>
        <w:t xml:space="preserve"> различные значения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H</m:t>
            </m:r>
          </m:e>
        </m:acc>
      </m:oMath>
      <w:r w:rsidR="00C54460">
        <w:rPr>
          <w:rFonts w:ascii="Times New Roman" w:eastAsiaTheme="minorEastAsia" w:hAnsi="Times New Roman" w:cs="Times New Roman"/>
          <w:sz w:val="28"/>
          <w:szCs w:val="28"/>
        </w:rPr>
        <w:t>, будем получать из (1.1</w:t>
      </w:r>
      <w:r w:rsidR="00C54460" w:rsidRPr="00C54460">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 уравнения кривых, которые являются множествами </w:t>
      </w:r>
      <w:r w:rsidR="00DC2306">
        <w:rPr>
          <w:rFonts w:ascii="Times New Roman" w:eastAsiaTheme="minorEastAsia" w:hAnsi="Times New Roman" w:cs="Times New Roman"/>
          <w:sz w:val="28"/>
          <w:szCs w:val="28"/>
        </w:rPr>
        <w:t xml:space="preserve">уровня </w:t>
      </w:r>
      <m:oMath>
        <m:r>
          <w:rPr>
            <w:rFonts w:ascii="Cambria Math" w:eastAsiaTheme="minorEastAsia" w:hAnsi="Cambria Math" w:cs="Times New Roman"/>
            <w:sz w:val="28"/>
            <w:szCs w:val="28"/>
            <w:lang w:val="en-US"/>
          </w:rPr>
          <m:t>H</m:t>
        </m:r>
      </m:oMath>
      <w:r w:rsidR="00DC2306">
        <w:rPr>
          <w:rFonts w:ascii="Times New Roman" w:eastAsiaTheme="minorEastAsia" w:hAnsi="Times New Roman" w:cs="Times New Roman"/>
          <w:sz w:val="28"/>
          <w:szCs w:val="28"/>
        </w:rPr>
        <w:t>:</w:t>
      </w:r>
    </w:p>
    <w:p w:rsidR="00295BF9" w:rsidRPr="00C65C3B" w:rsidRDefault="00F21F9D" w:rsidP="00C65C3B">
      <w:pPr>
        <w:spacing w:line="360" w:lineRule="auto"/>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ψ</m:t>
              </m:r>
            </m:sub>
          </m:sSub>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s</m:t>
                      </m:r>
                    </m:sub>
                  </m:sSub>
                </m:den>
              </m:f>
            </m:e>
          </m:rad>
          <m:rad>
            <m:radPr>
              <m:degHide m:val="1"/>
              <m:ctrlPr>
                <w:rPr>
                  <w:rFonts w:ascii="Cambria Math" w:eastAsiaTheme="minorEastAsia" w:hAnsi="Cambria Math" w:cs="Times New Roman"/>
                  <w:i/>
                  <w:sz w:val="28"/>
                  <w:szCs w:val="28"/>
                  <w:lang w:val="en-US"/>
                </w:rPr>
              </m:ctrlPr>
            </m:radPr>
            <m:deg/>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ψ</m:t>
                  </m:r>
                </m:e>
              </m:d>
            </m:e>
          </m:rad>
          <m:r>
            <w:rPr>
              <w:rFonts w:ascii="Cambria Math" w:eastAsiaTheme="minorEastAsia" w:hAnsi="Cambria Math" w:cs="Times New Roman"/>
              <w:sz w:val="28"/>
              <w:szCs w:val="28"/>
              <w:lang w:val="en-US"/>
            </w:rPr>
            <m:t xml:space="preserve"> .</m:t>
          </m:r>
        </m:oMath>
      </m:oMathPara>
    </w:p>
    <w:p w:rsidR="00C65C3B" w:rsidRPr="00C65C3B" w:rsidRDefault="00C65C3B" w:rsidP="00C65C3B">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Каждое непустое множество уровня состоит из одной или нескольких фазовых траекторий.</w:t>
      </w:r>
    </w:p>
    <w:p w:rsidR="00F4604D" w:rsidRDefault="00B56801" w:rsidP="004133FF">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Нам важно уравнение сепаратрисы – кривой, состоящей из четырех фазовых траекторий, и разделяющей две области фазовой плоскости с различным характером фазовых траекторий. Внутри сепаратрисы фазовые траектории замкнуты, а вне сепаратрисы – разомкнуты. Энергия частиц, оказавшихся вне сепаратрисы, уменьшается относительно энергии равновесной частицы. Очевидно, что такие частицы не захватываются в режим ускорения. Таким образом, сепаратриса ограничивает область захвата частиц в режим ускорения.</w:t>
      </w:r>
    </w:p>
    <w:p w:rsidR="00B56801" w:rsidRDefault="00B56801" w:rsidP="00B56801">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Уравнение сепаратрисы имеет вид:</w:t>
      </w:r>
    </w:p>
    <w:p w:rsidR="00295BF9" w:rsidRPr="00B56801" w:rsidRDefault="00F21F9D" w:rsidP="00B56801">
      <w:pPr>
        <w:spacing w:line="360" w:lineRule="auto"/>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ψ</m:t>
              </m:r>
            </m:sub>
          </m:sSub>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s</m:t>
                      </m:r>
                    </m:sub>
                  </m:sSub>
                </m:den>
              </m:f>
            </m:e>
          </m:rad>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V(-2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s</m:t>
                  </m:r>
                </m:sub>
              </m:sSub>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ψ</m:t>
                  </m:r>
                </m:e>
              </m:d>
            </m:e>
          </m:rad>
          <m:r>
            <w:rPr>
              <w:rFonts w:ascii="Cambria Math" w:eastAsiaTheme="minorEastAsia" w:hAnsi="Cambria Math" w:cs="Times New Roman"/>
              <w:sz w:val="28"/>
              <w:szCs w:val="28"/>
              <w:lang w:val="en-US"/>
            </w:rPr>
            <m:t xml:space="preserve"> .</m:t>
          </m:r>
        </m:oMath>
      </m:oMathPara>
    </w:p>
    <w:p w:rsidR="00B56801" w:rsidRDefault="00B56801" w:rsidP="00DE3D84">
      <w:pPr>
        <w:spacing w:line="360" w:lineRule="auto"/>
        <w:jc w:val="center"/>
        <w:rPr>
          <w:rFonts w:ascii="Times New Roman" w:hAnsi="Times New Roman" w:cs="Times New Roman"/>
          <w:b/>
          <w:sz w:val="36"/>
          <w:szCs w:val="36"/>
        </w:rPr>
      </w:pPr>
    </w:p>
    <w:p w:rsidR="00DE3D84" w:rsidRDefault="00DE3D84" w:rsidP="00DE3D84">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Глава 2. Численное моделирование движения частиц</w:t>
      </w:r>
    </w:p>
    <w:p w:rsidR="00DE3D84" w:rsidRPr="009C7E38" w:rsidRDefault="00097CE5" w:rsidP="00E24D9A">
      <w:pPr>
        <w:pStyle w:val="a9"/>
        <w:numPr>
          <w:ilvl w:val="1"/>
          <w:numId w:val="3"/>
        </w:numPr>
        <w:spacing w:line="360" w:lineRule="auto"/>
        <w:jc w:val="center"/>
        <w:rPr>
          <w:rFonts w:ascii="Times New Roman" w:hAnsi="Times New Roman" w:cs="Times New Roman"/>
          <w:b/>
          <w:sz w:val="32"/>
          <w:szCs w:val="32"/>
        </w:rPr>
      </w:pPr>
      <w:r>
        <w:rPr>
          <w:rFonts w:ascii="Times New Roman" w:hAnsi="Times New Roman" w:cs="Times New Roman"/>
          <w:b/>
          <w:sz w:val="32"/>
          <w:szCs w:val="32"/>
        </w:rPr>
        <w:t>Параметры прибора и расчета</w:t>
      </w:r>
    </w:p>
    <w:p w:rsidR="00DE3D84" w:rsidRPr="00EE1DE6" w:rsidRDefault="00DE3D84" w:rsidP="00DE3D84">
      <w:pPr>
        <w:spacing w:line="360" w:lineRule="auto"/>
        <w:jc w:val="both"/>
        <w:rPr>
          <w:rFonts w:ascii="Times New Roman" w:eastAsiaTheme="minorEastAsia" w:hAnsi="Times New Roman" w:cs="Times New Roman"/>
          <w:b/>
          <w:sz w:val="28"/>
          <w:szCs w:val="28"/>
        </w:rPr>
      </w:pPr>
      <w:r w:rsidRPr="00EE1DE6">
        <w:rPr>
          <w:rFonts w:ascii="Times New Roman" w:eastAsiaTheme="minorEastAsia" w:hAnsi="Times New Roman" w:cs="Times New Roman"/>
          <w:b/>
          <w:sz w:val="28"/>
          <w:szCs w:val="28"/>
        </w:rPr>
        <w:t>Основные характеристики системы:</w:t>
      </w:r>
    </w:p>
    <w:p w:rsidR="00DE3D84" w:rsidRPr="00A3537F" w:rsidRDefault="00DE3D84" w:rsidP="00DE3D84">
      <w:pPr>
        <w:pStyle w:val="a9"/>
        <w:numPr>
          <w:ilvl w:val="0"/>
          <w:numId w:val="4"/>
        </w:numPr>
        <w:spacing w:line="360" w:lineRule="auto"/>
        <w:jc w:val="both"/>
        <w:rPr>
          <w:rFonts w:ascii="Times New Roman" w:eastAsiaTheme="minorEastAsia" w:hAnsi="Times New Roman" w:cs="Times New Roman"/>
          <w:sz w:val="28"/>
          <w:szCs w:val="28"/>
        </w:rPr>
      </w:pPr>
      <w:r w:rsidRPr="00A3537F">
        <w:rPr>
          <w:rFonts w:ascii="Times New Roman" w:eastAsiaTheme="minorEastAsia" w:hAnsi="Times New Roman" w:cs="Times New Roman"/>
          <w:sz w:val="28"/>
          <w:szCs w:val="28"/>
        </w:rPr>
        <w:t xml:space="preserve">входная энергия частиц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ent</m:t>
            </m:r>
          </m:sub>
        </m:sSub>
      </m:oMath>
      <w:r w:rsidRPr="00A3537F">
        <w:rPr>
          <w:rFonts w:ascii="Times New Roman" w:eastAsiaTheme="minorEastAsia" w:hAnsi="Times New Roman" w:cs="Times New Roman"/>
          <w:sz w:val="28"/>
          <w:szCs w:val="28"/>
        </w:rPr>
        <w:t xml:space="preserve"> = 2</w:t>
      </w: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oMath>
      <w:r w:rsidRPr="00A3537F">
        <w:rPr>
          <w:rFonts w:ascii="Times New Roman" w:eastAsiaTheme="minorEastAsia" w:hAnsi="Times New Roman" w:cs="Times New Roman"/>
          <w:sz w:val="28"/>
          <w:szCs w:val="28"/>
        </w:rPr>
        <w:t>эВ</w:t>
      </w:r>
    </w:p>
    <w:p w:rsidR="00DE3D84" w:rsidRDefault="00DE3D84" w:rsidP="00DE3D84">
      <w:pPr>
        <w:pStyle w:val="a9"/>
        <w:numPr>
          <w:ilvl w:val="0"/>
          <w:numId w:val="4"/>
        </w:numPr>
        <w:spacing w:line="360" w:lineRule="auto"/>
        <w:jc w:val="both"/>
        <w:rPr>
          <w:rFonts w:ascii="Times New Roman" w:eastAsiaTheme="minorEastAsia" w:hAnsi="Times New Roman" w:cs="Times New Roman"/>
          <w:sz w:val="28"/>
          <w:szCs w:val="28"/>
        </w:rPr>
      </w:pPr>
      <w:r w:rsidRPr="00A3537F">
        <w:rPr>
          <w:rFonts w:ascii="Times New Roman" w:eastAsiaTheme="minorEastAsia" w:hAnsi="Times New Roman" w:cs="Times New Roman"/>
          <w:sz w:val="28"/>
          <w:szCs w:val="28"/>
        </w:rPr>
        <w:t xml:space="preserve">число периодов </w:t>
      </w:r>
      <w:r w:rsidRPr="00A3537F">
        <w:rPr>
          <w:rFonts w:ascii="Times New Roman" w:eastAsiaTheme="minorEastAsia" w:hAnsi="Times New Roman" w:cs="Times New Roman"/>
          <w:i/>
          <w:sz w:val="28"/>
          <w:szCs w:val="28"/>
          <w:lang w:val="en-US"/>
        </w:rPr>
        <w:t>J</w:t>
      </w:r>
      <w:r>
        <w:rPr>
          <w:rFonts w:ascii="Times New Roman" w:eastAsiaTheme="minorEastAsia" w:hAnsi="Times New Roman" w:cs="Times New Roman"/>
          <w:i/>
          <w:sz w:val="28"/>
          <w:szCs w:val="28"/>
          <w:lang w:val="en-US"/>
        </w:rPr>
        <w:t xml:space="preserve"> </w:t>
      </w:r>
      <w:r w:rsidRPr="00A3537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 xml:space="preserve"> </w:t>
      </w:r>
      <w:r w:rsidR="00393A70">
        <w:rPr>
          <w:rFonts w:ascii="Times New Roman" w:eastAsiaTheme="minorEastAsia" w:hAnsi="Times New Roman" w:cs="Times New Roman"/>
          <w:sz w:val="28"/>
          <w:szCs w:val="28"/>
          <w:lang w:val="en-US"/>
        </w:rPr>
        <w:t>3</w:t>
      </w:r>
      <w:r w:rsidRPr="00A3537F">
        <w:rPr>
          <w:rFonts w:ascii="Times New Roman" w:eastAsiaTheme="minorEastAsia" w:hAnsi="Times New Roman" w:cs="Times New Roman"/>
          <w:sz w:val="28"/>
          <w:szCs w:val="28"/>
        </w:rPr>
        <w:t>7</w:t>
      </w:r>
    </w:p>
    <w:p w:rsidR="00DE3D84" w:rsidRDefault="00DE3D84" w:rsidP="00DE3D84">
      <w:pPr>
        <w:pStyle w:val="a9"/>
        <w:numPr>
          <w:ilvl w:val="0"/>
          <w:numId w:val="4"/>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средняя напряженность поля в зазоре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oMath>
      <w:r w:rsidRPr="003860C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3860C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1</w:t>
      </w:r>
      <w:r w:rsidR="00393A70" w:rsidRPr="00393A70">
        <w:rPr>
          <w:rFonts w:ascii="Times New Roman" w:eastAsiaTheme="minorEastAsia" w:hAnsi="Times New Roman" w:cs="Times New Roman"/>
          <w:sz w:val="28"/>
          <w:szCs w:val="28"/>
        </w:rPr>
        <w:t>.5</w:t>
      </w: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кВ</m:t>
            </m:r>
          </m:num>
          <m:den>
            <m:r>
              <w:rPr>
                <w:rFonts w:ascii="Cambria Math" w:eastAsiaTheme="minorEastAsia" w:hAnsi="Cambria Math" w:cs="Times New Roman"/>
                <w:sz w:val="28"/>
                <w:szCs w:val="28"/>
              </w:rPr>
              <m:t>м</m:t>
            </m:r>
          </m:den>
        </m:f>
      </m:oMath>
    </w:p>
    <w:p w:rsidR="00DE3D84" w:rsidRDefault="00DE3D84" w:rsidP="00DE3D84">
      <w:pPr>
        <w:pStyle w:val="a9"/>
        <w:numPr>
          <w:ilvl w:val="0"/>
          <w:numId w:val="4"/>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радиус трубок </w:t>
      </w:r>
      <w:r w:rsidR="00393A70">
        <w:rPr>
          <w:rFonts w:ascii="Times New Roman" w:eastAsiaTheme="minorEastAsia" w:hAnsi="Times New Roman" w:cs="Times New Roman"/>
          <w:i/>
          <w:sz w:val="28"/>
          <w:szCs w:val="28"/>
          <w:lang w:val="en-US"/>
        </w:rPr>
        <w:t>a</w:t>
      </w:r>
      <w:r>
        <w:rPr>
          <w:rFonts w:ascii="Times New Roman" w:eastAsiaTheme="minorEastAsia" w:hAnsi="Times New Roman" w:cs="Times New Roman"/>
          <w:sz w:val="28"/>
          <w:szCs w:val="28"/>
          <w:lang w:val="en-US"/>
        </w:rPr>
        <w:t xml:space="preserve"> = 0,</w:t>
      </w:r>
      <w:r w:rsidR="00393A70">
        <w:rPr>
          <w:rFonts w:ascii="Times New Roman" w:eastAsiaTheme="minorEastAsia" w:hAnsi="Times New Roman" w:cs="Times New Roman"/>
          <w:sz w:val="28"/>
          <w:szCs w:val="28"/>
          <w:lang w:val="en-US"/>
        </w:rPr>
        <w:t>00</w:t>
      </w:r>
      <w:r>
        <w:rPr>
          <w:rFonts w:ascii="Times New Roman" w:eastAsiaTheme="minorEastAsia" w:hAnsi="Times New Roman" w:cs="Times New Roman"/>
          <w:sz w:val="28"/>
          <w:szCs w:val="28"/>
          <w:lang w:val="en-US"/>
        </w:rPr>
        <w:t xml:space="preserve">5 </w:t>
      </w:r>
      <w:r>
        <w:rPr>
          <w:rFonts w:ascii="Times New Roman" w:eastAsiaTheme="minorEastAsia" w:hAnsi="Times New Roman" w:cs="Times New Roman"/>
          <w:sz w:val="28"/>
          <w:szCs w:val="28"/>
        </w:rPr>
        <w:t>м</w:t>
      </w:r>
    </w:p>
    <w:p w:rsidR="00DE3D84" w:rsidRDefault="00DE3D84" w:rsidP="00DE3D84">
      <w:pPr>
        <w:pStyle w:val="a9"/>
        <w:numPr>
          <w:ilvl w:val="0"/>
          <w:numId w:val="4"/>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энергия на выходе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e</m:t>
            </m:r>
            <m:r>
              <w:rPr>
                <w:rFonts w:ascii="Cambria Math" w:eastAsiaTheme="minorEastAsia" w:hAnsi="Cambria Math" w:cs="Times New Roman"/>
                <w:sz w:val="28"/>
                <w:szCs w:val="28"/>
                <w:lang w:val="en-US"/>
              </w:rPr>
              <m:t>x</m:t>
            </m:r>
          </m:sub>
        </m:sSub>
      </m:oMath>
      <w:r w:rsidRPr="003860C5">
        <w:rPr>
          <w:rFonts w:ascii="Times New Roman" w:eastAsiaTheme="minorEastAsia" w:hAnsi="Times New Roman" w:cs="Times New Roman"/>
          <w:sz w:val="28"/>
          <w:szCs w:val="28"/>
        </w:rPr>
        <w:t xml:space="preserve"> </w:t>
      </w:r>
      <w:r w:rsidRPr="00A3537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25</w:t>
      </w: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oMath>
      <w:r>
        <w:rPr>
          <w:rFonts w:ascii="Times New Roman" w:eastAsiaTheme="minorEastAsia" w:hAnsi="Times New Roman" w:cs="Times New Roman"/>
          <w:sz w:val="28"/>
          <w:szCs w:val="28"/>
        </w:rPr>
        <w:t>эВ</w:t>
      </w:r>
    </w:p>
    <w:p w:rsidR="00DE3D84" w:rsidRDefault="00DE3D84" w:rsidP="00DE3D84">
      <w:pPr>
        <w:pStyle w:val="a9"/>
        <w:numPr>
          <w:ilvl w:val="0"/>
          <w:numId w:val="4"/>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длина волны λ</w:t>
      </w: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 xml:space="preserve"> </w:t>
      </w:r>
      <w:r w:rsidR="00393A70">
        <w:rPr>
          <w:rFonts w:ascii="Times New Roman" w:eastAsiaTheme="minorEastAsia" w:hAnsi="Times New Roman" w:cs="Times New Roman"/>
          <w:sz w:val="28"/>
          <w:szCs w:val="28"/>
          <w:lang w:val="en-US"/>
        </w:rPr>
        <w:t>0,</w:t>
      </w:r>
      <w:r>
        <w:rPr>
          <w:rFonts w:ascii="Times New Roman" w:eastAsiaTheme="minorEastAsia" w:hAnsi="Times New Roman" w:cs="Times New Roman"/>
          <w:sz w:val="28"/>
          <w:szCs w:val="28"/>
        </w:rPr>
        <w:t>69</w:t>
      </w:r>
      <w:r w:rsidR="00393A70">
        <w:rPr>
          <w:rFonts w:ascii="Times New Roman" w:eastAsiaTheme="minorEastAsia" w:hAnsi="Times New Roman" w:cs="Times New Roman"/>
          <w:sz w:val="28"/>
          <w:szCs w:val="28"/>
        </w:rPr>
        <w:t xml:space="preserve">25 </w:t>
      </w:r>
      <w:r>
        <w:rPr>
          <w:rFonts w:ascii="Times New Roman" w:eastAsiaTheme="minorEastAsia" w:hAnsi="Times New Roman" w:cs="Times New Roman"/>
          <w:sz w:val="28"/>
          <w:szCs w:val="28"/>
        </w:rPr>
        <w:t>м</w:t>
      </w:r>
    </w:p>
    <w:p w:rsidR="00393A70" w:rsidRDefault="00393A70" w:rsidP="00DE3D84">
      <w:pPr>
        <w:pStyle w:val="a9"/>
        <w:numPr>
          <w:ilvl w:val="0"/>
          <w:numId w:val="4"/>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сила тока </w:t>
      </w:r>
      <w:r>
        <w:rPr>
          <w:rFonts w:ascii="Times New Roman" w:eastAsiaTheme="minorEastAsia" w:hAnsi="Times New Roman" w:cs="Times New Roman"/>
          <w:i/>
          <w:sz w:val="28"/>
          <w:szCs w:val="28"/>
          <w:lang w:val="en-US"/>
        </w:rPr>
        <w:t>I</w:t>
      </w:r>
      <w:r>
        <w:rPr>
          <w:rFonts w:ascii="Times New Roman" w:eastAsiaTheme="minorEastAsia" w:hAnsi="Times New Roman" w:cs="Times New Roman"/>
          <w:sz w:val="28"/>
          <w:szCs w:val="28"/>
          <w:lang w:val="en-US"/>
        </w:rPr>
        <w:t xml:space="preserve"> = 0.18 </w:t>
      </w:r>
      <w:r>
        <w:rPr>
          <w:rFonts w:ascii="Times New Roman" w:eastAsiaTheme="minorEastAsia" w:hAnsi="Times New Roman" w:cs="Times New Roman"/>
          <w:sz w:val="28"/>
          <w:szCs w:val="28"/>
        </w:rPr>
        <w:t>А</w:t>
      </w:r>
    </w:p>
    <w:p w:rsidR="00DE3D84" w:rsidRPr="003860C5" w:rsidRDefault="00F21F9D" w:rsidP="00DE3D84">
      <w:pPr>
        <w:pStyle w:val="a9"/>
        <w:numPr>
          <w:ilvl w:val="0"/>
          <w:numId w:val="4"/>
        </w:num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φ</m:t>
                </m:r>
              </m:e>
            </m:acc>
          </m:e>
          <m:sub>
            <m:r>
              <w:rPr>
                <w:rFonts w:ascii="Cambria Math" w:eastAsiaTheme="minorEastAsia" w:hAnsi="Cambria Math" w:cs="Times New Roman"/>
                <w:sz w:val="28"/>
                <w:szCs w:val="28"/>
                <w:lang w:val="en-US"/>
              </w:rPr>
              <m:t>min</m:t>
            </m:r>
          </m:sub>
        </m:sSub>
        <m:r>
          <w:rPr>
            <w:rFonts w:ascii="Cambria Math" w:eastAsiaTheme="minorEastAsia" w:hAnsi="Cambria Math" w:cs="Times New Roman"/>
            <w:sz w:val="28"/>
            <w:szCs w:val="28"/>
            <w:lang w:val="en-US"/>
          </w:rPr>
          <m:t xml:space="preserve"> </m:t>
        </m:r>
      </m:oMath>
      <w:r w:rsidR="00DE3D84">
        <w:rPr>
          <w:rFonts w:ascii="Times New Roman" w:eastAsiaTheme="minorEastAsia" w:hAnsi="Times New Roman" w:cs="Times New Roman"/>
          <w:sz w:val="28"/>
          <w:szCs w:val="28"/>
          <w:lang w:val="en-US"/>
        </w:rPr>
        <w:t>=</w:t>
      </w:r>
      <m:oMath>
        <m:r>
          <w:rPr>
            <w:rFonts w:ascii="Cambria Math" w:eastAsiaTheme="minorEastAsia" w:hAnsi="Cambria Math" w:cs="Times New Roman"/>
            <w:sz w:val="28"/>
            <w:szCs w:val="28"/>
            <w:lang w:val="en-US"/>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-20</m:t>
            </m:r>
          </m:e>
          <m:sup>
            <m:r>
              <m:rPr>
                <m:sty m:val="p"/>
              </m:rPr>
              <w:rPr>
                <w:rFonts w:ascii="Cambria Math" w:eastAsiaTheme="minorEastAsia" w:hAnsi="Cambria Math" w:cs="Times New Roman"/>
                <w:sz w:val="28"/>
                <w:szCs w:val="28"/>
                <w:lang w:val="en-US"/>
              </w:rPr>
              <m:t>o</m:t>
            </m:r>
          </m:sup>
        </m:sSup>
      </m:oMath>
    </w:p>
    <w:p w:rsidR="00DE3D84" w:rsidRDefault="00F21F9D" w:rsidP="00DE3D84">
      <w:pPr>
        <w:pStyle w:val="a9"/>
        <w:numPr>
          <w:ilvl w:val="0"/>
          <w:numId w:val="4"/>
        </w:num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φ</m:t>
                </m:r>
              </m:e>
            </m:acc>
          </m:e>
          <m:sub>
            <m:r>
              <w:rPr>
                <w:rFonts w:ascii="Cambria Math" w:eastAsiaTheme="minorEastAsia" w:hAnsi="Cambria Math" w:cs="Times New Roman"/>
                <w:sz w:val="28"/>
                <w:szCs w:val="28"/>
                <w:lang w:val="en-US"/>
              </w:rPr>
              <m:t>max</m:t>
            </m:r>
          </m:sub>
        </m:sSub>
        <m:r>
          <w:rPr>
            <w:rFonts w:ascii="Cambria Math" w:eastAsiaTheme="minorEastAsia" w:hAnsi="Cambria Math" w:cs="Times New Roman"/>
            <w:sz w:val="28"/>
            <w:szCs w:val="28"/>
            <w:lang w:val="en-US"/>
          </w:rPr>
          <m:t xml:space="preserve"> </m:t>
        </m:r>
      </m:oMath>
      <w:r w:rsidR="00DE3D84">
        <w:rPr>
          <w:rFonts w:ascii="Times New Roman" w:eastAsiaTheme="minorEastAsia" w:hAnsi="Times New Roman" w:cs="Times New Roman"/>
          <w:sz w:val="28"/>
          <w:szCs w:val="28"/>
          <w:lang w:val="en-US"/>
        </w:rPr>
        <w:t>=</w:t>
      </w:r>
      <m:oMath>
        <m:r>
          <w:rPr>
            <w:rFonts w:ascii="Cambria Math" w:eastAsiaTheme="minorEastAsia" w:hAnsi="Cambria Math" w:cs="Times New Roman"/>
            <w:sz w:val="28"/>
            <w:szCs w:val="28"/>
            <w:lang w:val="en-US"/>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20</m:t>
            </m:r>
          </m:e>
          <m:sup>
            <m:r>
              <m:rPr>
                <m:sty m:val="p"/>
              </m:rPr>
              <w:rPr>
                <w:rFonts w:ascii="Cambria Math" w:eastAsiaTheme="minorEastAsia" w:hAnsi="Cambria Math" w:cs="Times New Roman"/>
                <w:sz w:val="28"/>
                <w:szCs w:val="28"/>
                <w:lang w:val="en-US"/>
              </w:rPr>
              <m:t>o</m:t>
            </m:r>
          </m:sup>
        </m:sSup>
      </m:oMath>
    </w:p>
    <w:p w:rsidR="00DE3D84" w:rsidRDefault="00DE3D84" w:rsidP="00DE3D84">
      <w:pPr>
        <w:spacing w:line="360" w:lineRule="auto"/>
        <w:ind w:firstLine="709"/>
        <w:jc w:val="both"/>
        <w:rPr>
          <w:rFonts w:ascii="Times New Roman" w:eastAsiaTheme="minorEastAsia" w:hAnsi="Times New Roman" w:cs="Times New Roman"/>
          <w:sz w:val="28"/>
          <w:szCs w:val="28"/>
        </w:rPr>
      </w:pPr>
      <w:r w:rsidRPr="00D8602A">
        <w:rPr>
          <w:rFonts w:ascii="Times New Roman" w:eastAsiaTheme="minorEastAsia" w:hAnsi="Times New Roman" w:cs="Times New Roman"/>
          <w:sz w:val="28"/>
          <w:szCs w:val="28"/>
        </w:rPr>
        <w:lastRenderedPageBreak/>
        <w:t xml:space="preserve">Для моделирования динамики пучка используются </w:t>
      </w:r>
      <w:r w:rsidRPr="00D8602A">
        <w:rPr>
          <w:rFonts w:ascii="Times New Roman" w:eastAsiaTheme="minorEastAsia" w:hAnsi="Times New Roman" w:cs="Times New Roman"/>
          <w:i/>
          <w:sz w:val="28"/>
          <w:szCs w:val="28"/>
          <w:lang w:val="en-US"/>
        </w:rPr>
        <w:t>N</w:t>
      </w:r>
      <w:r w:rsidRPr="00D8602A">
        <w:rPr>
          <w:rFonts w:ascii="Times New Roman" w:eastAsiaTheme="minorEastAsia" w:hAnsi="Times New Roman" w:cs="Times New Roman"/>
          <w:sz w:val="28"/>
          <w:szCs w:val="28"/>
        </w:rPr>
        <w:t>=</w:t>
      </w:r>
      <w:r w:rsidR="00E24D9A">
        <w:rPr>
          <w:rFonts w:ascii="Times New Roman" w:eastAsiaTheme="minorEastAsia" w:hAnsi="Times New Roman" w:cs="Times New Roman"/>
          <w:sz w:val="28"/>
          <w:szCs w:val="28"/>
        </w:rPr>
        <w:t>5</w:t>
      </w:r>
      <w:r w:rsidRPr="00D8602A">
        <w:rPr>
          <w:rFonts w:ascii="Times New Roman" w:eastAsiaTheme="minorEastAsia" w:hAnsi="Times New Roman" w:cs="Times New Roman"/>
          <w:sz w:val="28"/>
          <w:szCs w:val="28"/>
        </w:rPr>
        <w:t>0 модельных частиц,</w:t>
      </w:r>
      <w:r>
        <w:rPr>
          <w:rFonts w:ascii="Times New Roman" w:eastAsiaTheme="minorEastAsia" w:hAnsi="Times New Roman" w:cs="Times New Roman"/>
          <w:sz w:val="28"/>
          <w:szCs w:val="28"/>
        </w:rPr>
        <w:t xml:space="preserve"> с координатами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i</m:t>
            </m:r>
          </m:sub>
        </m:sSub>
      </m:oMath>
      <w:r>
        <w:rPr>
          <w:rFonts w:ascii="Times New Roman" w:eastAsiaTheme="minorEastAsia" w:hAnsi="Times New Roman" w:cs="Times New Roman"/>
          <w:sz w:val="28"/>
          <w:szCs w:val="28"/>
        </w:rPr>
        <w:t xml:space="preserve">, приведенными импульсами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oMath>
      <w:r w:rsidRPr="0063094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фазами </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lang w:val="en-US"/>
              </w:rPr>
              <m:t>i</m:t>
            </m:r>
          </m:sub>
        </m:sSub>
      </m:oMath>
      <w:r w:rsidRPr="00630944">
        <w:rPr>
          <w:rFonts w:ascii="Times New Roman" w:eastAsiaTheme="minorEastAsia" w:hAnsi="Times New Roman" w:cs="Times New Roman"/>
          <w:sz w:val="28"/>
          <w:szCs w:val="28"/>
        </w:rPr>
        <w:t xml:space="preserve">, </w:t>
      </w:r>
      <w:r>
        <w:rPr>
          <w:rFonts w:ascii="Times New Roman" w:eastAsiaTheme="minorEastAsia" w:hAnsi="Times New Roman" w:cs="Times New Roman"/>
          <w:i/>
          <w:sz w:val="28"/>
          <w:szCs w:val="28"/>
          <w:lang w:val="en-US"/>
        </w:rPr>
        <w:t>i</w:t>
      </w:r>
      <w:r w:rsidRPr="00630944">
        <w:rPr>
          <w:rFonts w:ascii="Times New Roman" w:eastAsiaTheme="minorEastAsia" w:hAnsi="Times New Roman" w:cs="Times New Roman"/>
          <w:i/>
          <w:sz w:val="28"/>
          <w:szCs w:val="28"/>
        </w:rPr>
        <w:t xml:space="preserve"> </w:t>
      </w:r>
      <w:r w:rsidRPr="00630944">
        <w:rPr>
          <w:rFonts w:ascii="Times New Roman" w:eastAsiaTheme="minorEastAsia" w:hAnsi="Times New Roman" w:cs="Times New Roman"/>
          <w:sz w:val="28"/>
          <w:szCs w:val="28"/>
        </w:rPr>
        <w:t>=</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N</m:t>
            </m:r>
          </m:e>
        </m:acc>
      </m:oMath>
      <w:r w:rsidRPr="00630944">
        <w:rPr>
          <w:rFonts w:ascii="Times New Roman" w:eastAsiaTheme="minorEastAsia" w:hAnsi="Times New Roman" w:cs="Times New Roman"/>
          <w:sz w:val="28"/>
          <w:szCs w:val="28"/>
        </w:rPr>
        <w:t>.</w:t>
      </w:r>
    </w:p>
    <w:p w:rsidR="00DE3D84" w:rsidRDefault="00DE3D84" w:rsidP="006B600C">
      <w:pPr>
        <w:spacing w:line="360" w:lineRule="auto"/>
        <w:ind w:firstLine="709"/>
        <w:jc w:val="both"/>
        <w:rPr>
          <w:rFonts w:ascii="Times New Roman" w:eastAsiaTheme="minorEastAsia" w:hAnsi="Times New Roman" w:cs="Times New Roman"/>
          <w:sz w:val="28"/>
          <w:szCs w:val="28"/>
        </w:rPr>
      </w:pPr>
      <w:r w:rsidRPr="00BA39AD">
        <w:rPr>
          <w:rFonts w:ascii="Times New Roman" w:eastAsiaTheme="minorEastAsia" w:hAnsi="Times New Roman" w:cs="Times New Roman"/>
          <w:sz w:val="28"/>
          <w:szCs w:val="28"/>
        </w:rPr>
        <w:t xml:space="preserve"> </w:t>
      </w:r>
      <w:r w:rsidR="0046617A" w:rsidRPr="0046617A">
        <w:rPr>
          <w:rFonts w:ascii="Times New Roman" w:eastAsiaTheme="minorEastAsia" w:hAnsi="Times New Roman" w:cs="Times New Roman"/>
          <w:sz w:val="28"/>
          <w:szCs w:val="28"/>
        </w:rPr>
        <w:t>При значении приведенного времени</w:t>
      </w:r>
      <w:r w:rsidR="0046617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τ = 0 координата равновесной частицы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rPr>
              <m:t>0</m:t>
            </m:r>
          </m:sup>
        </m:sSubSup>
      </m:oMath>
      <w:r w:rsidRPr="00464FBE">
        <w:rPr>
          <w:rFonts w:ascii="Times New Roman" w:eastAsiaTheme="minorEastAsia" w:hAnsi="Times New Roman" w:cs="Times New Roman"/>
          <w:sz w:val="28"/>
          <w:szCs w:val="28"/>
        </w:rPr>
        <w:t xml:space="preserve"> = 0</w:t>
      </w:r>
      <w:r>
        <w:rPr>
          <w:rFonts w:ascii="Times New Roman" w:eastAsiaTheme="minorEastAsia" w:hAnsi="Times New Roman" w:cs="Times New Roman"/>
          <w:sz w:val="28"/>
          <w:szCs w:val="28"/>
        </w:rPr>
        <w:t xml:space="preserve">, ее приведенный импульс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s</m:t>
            </m:r>
          </m:sub>
          <m:sup>
            <m:r>
              <w:rPr>
                <w:rFonts w:ascii="Cambria Math" w:eastAsiaTheme="minorEastAsia" w:hAnsi="Cambria Math" w:cs="Times New Roman"/>
                <w:sz w:val="28"/>
                <w:szCs w:val="28"/>
              </w:rPr>
              <m:t>0</m:t>
            </m:r>
          </m:sup>
        </m:sSubSup>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2B32DB">
        <w:rPr>
          <w:rFonts w:ascii="Times New Roman" w:eastAsiaTheme="minorEastAsia" w:hAnsi="Times New Roman" w:cs="Times New Roman"/>
          <w:sz w:val="28"/>
          <w:szCs w:val="28"/>
        </w:rPr>
        <w:t xml:space="preserve"> 0,0653</w:t>
      </w:r>
      <w:r>
        <w:rPr>
          <w:rFonts w:ascii="Times New Roman" w:eastAsiaTheme="minorEastAsia" w:hAnsi="Times New Roman" w:cs="Times New Roman"/>
          <w:sz w:val="28"/>
          <w:szCs w:val="28"/>
        </w:rPr>
        <w:t xml:space="preserve">, координаты частиц пучка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0</m:t>
            </m:r>
          </m:sup>
        </m:sSubSup>
      </m:oMath>
      <w:r>
        <w:rPr>
          <w:rFonts w:ascii="Times New Roman" w:eastAsiaTheme="minorEastAsia" w:hAnsi="Times New Roman" w:cs="Times New Roman"/>
          <w:sz w:val="28"/>
          <w:szCs w:val="28"/>
        </w:rPr>
        <w:t xml:space="preserve"> равномерно распределены на промежутке </w:t>
      </w:r>
      <w:r w:rsidRPr="001B0675">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0</m:t>
                </m:r>
              </m:sub>
            </m:sSub>
          </m:num>
          <m:den>
            <m:r>
              <w:rPr>
                <w:rFonts w:ascii="Cambria Math" w:eastAsiaTheme="minorEastAsia" w:hAnsi="Cambria Math" w:cs="Times New Roman"/>
                <w:sz w:val="28"/>
                <w:szCs w:val="28"/>
              </w:rPr>
              <m:t>18</m:t>
            </m:r>
          </m:den>
        </m:f>
        <m:r>
          <w:rPr>
            <w:rFonts w:ascii="Cambria Math" w:eastAsiaTheme="minorEastAsia" w:hAnsi="Cambria Math" w:cs="Times New Roman"/>
            <w:sz w:val="28"/>
            <w:szCs w:val="28"/>
          </w:rPr>
          <m:t xml:space="preserve"> ,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0</m:t>
                </m:r>
              </m:sub>
            </m:sSub>
          </m:num>
          <m:den>
            <m:r>
              <w:rPr>
                <w:rFonts w:ascii="Cambria Math" w:eastAsiaTheme="minorEastAsia" w:hAnsi="Cambria Math" w:cs="Times New Roman"/>
                <w:sz w:val="28"/>
                <w:szCs w:val="28"/>
              </w:rPr>
              <m:t>18</m:t>
            </m:r>
          </m:den>
        </m:f>
      </m:oMath>
      <w:r w:rsidRPr="001B067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приведенные импульсы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oMath>
      <w:r w:rsidRPr="002B32DB">
        <w:rPr>
          <w:rFonts w:ascii="Times New Roman" w:eastAsiaTheme="minorEastAsia" w:hAnsi="Times New Roman" w:cs="Times New Roman"/>
          <w:sz w:val="28"/>
          <w:szCs w:val="28"/>
        </w:rPr>
        <w:t xml:space="preserve"> 0,0653</w:t>
      </w:r>
      <w:r>
        <w:rPr>
          <w:rFonts w:ascii="Times New Roman" w:eastAsiaTheme="minorEastAsia" w:hAnsi="Times New Roman" w:cs="Times New Roman"/>
          <w:sz w:val="28"/>
          <w:szCs w:val="28"/>
        </w:rPr>
        <w:t xml:space="preserve">, фазы </w:t>
      </w:r>
      <m:oMath>
        <m:sSubSup>
          <m:sSubSupPr>
            <m:ctrlPr>
              <w:rPr>
                <w:rFonts w:ascii="Cambria Math" w:eastAsiaTheme="minorEastAsia" w:hAnsi="Cambria Math" w:cs="Times New Roman"/>
                <w:i/>
                <w:sz w:val="28"/>
                <w:szCs w:val="28"/>
              </w:rPr>
            </m:ctrlPr>
          </m:sSubSup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Pr>
          <w:rFonts w:ascii="Times New Roman" w:eastAsiaTheme="minorEastAsia" w:hAnsi="Times New Roman" w:cs="Times New Roman"/>
          <w:sz w:val="28"/>
          <w:szCs w:val="28"/>
        </w:rPr>
        <w:t xml:space="preserve"> равномерно распределены на промежутке</w:t>
      </w:r>
      <w:r w:rsidRPr="001B067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[-0.35 рад , 0.35 рад</m:t>
        </m:r>
      </m:oMath>
      <w:r w:rsidR="006B600C" w:rsidRPr="001B0675">
        <w:rPr>
          <w:rFonts w:ascii="Times New Roman" w:eastAsiaTheme="minorEastAsia" w:hAnsi="Times New Roman" w:cs="Times New Roman"/>
          <w:sz w:val="28"/>
          <w:szCs w:val="28"/>
        </w:rPr>
        <w:t>]</w:t>
      </w:r>
      <w:r w:rsidR="006B600C" w:rsidRPr="00084807">
        <w:rPr>
          <w:rFonts w:ascii="Times New Roman" w:eastAsiaTheme="minorEastAsia" w:hAnsi="Times New Roman" w:cs="Times New Roman"/>
          <w:sz w:val="28"/>
          <w:szCs w:val="28"/>
        </w:rPr>
        <w:t>.</w:t>
      </w:r>
    </w:p>
    <w:p w:rsidR="006C21EB" w:rsidRDefault="00723ED6" w:rsidP="00020983">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mc:AlternateContent>
          <mc:Choice Requires="wpg">
            <w:drawing>
              <wp:inline distT="0" distB="0" distL="0" distR="0" wp14:anchorId="6752B007" wp14:editId="6A37F447">
                <wp:extent cx="5762625" cy="1351280"/>
                <wp:effectExtent l="0" t="0" r="0" b="1270"/>
                <wp:docPr id="182" name="Группа 182"/>
                <wp:cNvGraphicFramePr/>
                <a:graphic xmlns:a="http://schemas.openxmlformats.org/drawingml/2006/main">
                  <a:graphicData uri="http://schemas.microsoft.com/office/word/2010/wordprocessingGroup">
                    <wpg:wgp>
                      <wpg:cNvGrpSpPr/>
                      <wpg:grpSpPr>
                        <a:xfrm>
                          <a:off x="0" y="0"/>
                          <a:ext cx="5762625" cy="1351280"/>
                          <a:chOff x="0" y="0"/>
                          <a:chExt cx="5673284" cy="1294413"/>
                        </a:xfrm>
                      </wpg:grpSpPr>
                      <wpg:grpSp>
                        <wpg:cNvPr id="181" name="Группа 181"/>
                        <wpg:cNvGrpSpPr/>
                        <wpg:grpSpPr>
                          <a:xfrm>
                            <a:off x="0" y="874354"/>
                            <a:ext cx="5673284" cy="420059"/>
                            <a:chOff x="0" y="0"/>
                            <a:chExt cx="5673284" cy="420059"/>
                          </a:xfrm>
                        </wpg:grpSpPr>
                        <wps:wsp>
                          <wps:cNvPr id="175" name="Надпись 175"/>
                          <wps:cNvSpPr txBox="1"/>
                          <wps:spPr>
                            <a:xfrm>
                              <a:off x="0" y="6674"/>
                              <a:ext cx="506021" cy="307309"/>
                            </a:xfrm>
                            <a:prstGeom prst="rect">
                              <a:avLst/>
                            </a:prstGeom>
                            <a:noFill/>
                            <a:ln w="6350">
                              <a:noFill/>
                            </a:ln>
                          </wps:spPr>
                          <wps:txb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0</m:t>
                                      </m:r>
                                    </m:sub>
                                  </m:sSub>
                                </m:oMath>
                                <w:r>
                                  <w:rPr>
                                    <w:rFonts w:eastAsiaTheme="minorEastAsia"/>
                                    <w:lang w:val="en-US"/>
                                  </w:rPr>
                                  <w:t>=0</w:t>
                                </w:r>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Надпись 176"/>
                          <wps:cNvSpPr txBox="1"/>
                          <wps:spPr>
                            <a:xfrm>
                              <a:off x="413816" y="6674"/>
                              <a:ext cx="562494" cy="339725"/>
                            </a:xfrm>
                            <a:prstGeom prst="rect">
                              <a:avLst/>
                            </a:prstGeom>
                            <a:noFill/>
                            <a:ln w="6350">
                              <a:noFill/>
                            </a:ln>
                          </wps:spPr>
                          <wps:txb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1</m:t>
                                      </m:r>
                                    </m:sub>
                                  </m:sSub>
                                </m:oMath>
                                <w:r>
                                  <w:rPr>
                                    <w:rFonts w:eastAsiaTheme="minorEastAsia"/>
                                    <w:lang w:val="en-US"/>
                                  </w:rPr>
                                  <w:t>=0.5</w:t>
                                </w:r>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Надпись 177"/>
                          <wps:cNvSpPr txBox="1"/>
                          <wps:spPr>
                            <a:xfrm>
                              <a:off x="1248122" y="0"/>
                              <a:ext cx="707854" cy="333375"/>
                            </a:xfrm>
                            <a:prstGeom prst="rect">
                              <a:avLst/>
                            </a:prstGeom>
                            <a:noFill/>
                            <a:ln w="6350">
                              <a:noFill/>
                            </a:ln>
                          </wps:spPr>
                          <wps:txb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2</m:t>
                                      </m:r>
                                    </m:sub>
                                  </m:sSub>
                                </m:oMath>
                                <w:r>
                                  <w:rPr>
                                    <w:rFonts w:eastAsiaTheme="minorEastAsia"/>
                                    <w:lang w:val="en-US"/>
                                  </w:rPr>
                                  <w:t>=1.5</w:t>
                                </w:r>
                              </w:p>
                              <w:p w:rsidR="00F21F9D" w:rsidRPr="00F11F38" w:rsidRDefault="00F21F9D" w:rsidP="00723ED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Надпись 178"/>
                          <wps:cNvSpPr txBox="1"/>
                          <wps:spPr>
                            <a:xfrm>
                              <a:off x="5052560" y="6674"/>
                              <a:ext cx="620724" cy="367030"/>
                            </a:xfrm>
                            <a:prstGeom prst="rect">
                              <a:avLst/>
                            </a:prstGeom>
                            <a:noFill/>
                            <a:ln w="6350">
                              <a:noFill/>
                            </a:ln>
                          </wps:spPr>
                          <wps:txb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J+1</m:t>
                                      </m:r>
                                    </m:sub>
                                  </m:sSub>
                                </m:oMath>
                                <w:r>
                                  <w:rPr>
                                    <w:rFonts w:eastAsiaTheme="minorEastAsia"/>
                                    <w:lang w:val="en-US"/>
                                  </w:rPr>
                                  <w:t>=</w:t>
                                </w:r>
                                <w:r>
                                  <w:rPr>
                                    <w:rFonts w:eastAsiaTheme="minorEastAsia"/>
                                    <w:i/>
                                    <w:lang w:val="en-US"/>
                                  </w:rPr>
                                  <w:t>J</w:t>
                                </w:r>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Надпись 179"/>
                          <wps:cNvSpPr txBox="1"/>
                          <wps:spPr>
                            <a:xfrm>
                              <a:off x="2275988" y="6674"/>
                              <a:ext cx="573739" cy="413385"/>
                            </a:xfrm>
                            <a:prstGeom prst="rect">
                              <a:avLst/>
                            </a:prstGeom>
                            <a:noFill/>
                            <a:ln w="6350">
                              <a:noFill/>
                            </a:ln>
                          </wps:spPr>
                          <wps:txb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3</m:t>
                                      </m:r>
                                    </m:sub>
                                  </m:sSub>
                                </m:oMath>
                                <w:r>
                                  <w:rPr>
                                    <w:rFonts w:eastAsiaTheme="minorEastAsia"/>
                                    <w:lang w:val="en-US"/>
                                  </w:rPr>
                                  <w:t>=2.5</w:t>
                                </w:r>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Надпись 180"/>
                          <wps:cNvSpPr txBox="1"/>
                          <wps:spPr>
                            <a:xfrm>
                              <a:off x="4044718" y="20023"/>
                              <a:ext cx="906437" cy="287655"/>
                            </a:xfrm>
                            <a:prstGeom prst="rect">
                              <a:avLst/>
                            </a:prstGeom>
                            <a:noFill/>
                            <a:ln w="6350">
                              <a:noFill/>
                            </a:ln>
                          </wps:spPr>
                          <wps:txb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J</m:t>
                                      </m:r>
                                    </m:sub>
                                  </m:sSub>
                                </m:oMath>
                                <w:r>
                                  <w:rPr>
                                    <w:rFonts w:eastAsiaTheme="minorEastAsia"/>
                                    <w:lang w:val="en-US"/>
                                  </w:rPr>
                                  <w:t>=0.5+(</w:t>
                                </w:r>
                                <w:r w:rsidRPr="00F11F38">
                                  <w:rPr>
                                    <w:rFonts w:eastAsiaTheme="minorEastAsia"/>
                                    <w:i/>
                                    <w:lang w:val="en-US"/>
                                  </w:rPr>
                                  <w:t>J</w:t>
                                </w:r>
                                <w:r>
                                  <w:rPr>
                                    <w:rFonts w:eastAsiaTheme="minorEastAsia"/>
                                    <w:lang w:val="en-US"/>
                                  </w:rPr>
                                  <w:t>-1)</w:t>
                                </w:r>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4" name="Группа 174"/>
                        <wpg:cNvGrpSpPr/>
                        <wpg:grpSpPr>
                          <a:xfrm>
                            <a:off x="0" y="0"/>
                            <a:ext cx="5619115" cy="1099820"/>
                            <a:chOff x="0" y="0"/>
                            <a:chExt cx="5619115" cy="1100121"/>
                          </a:xfrm>
                        </wpg:grpSpPr>
                        <wps:wsp>
                          <wps:cNvPr id="163" name="Надпись 163"/>
                          <wps:cNvSpPr txBox="1"/>
                          <wps:spPr>
                            <a:xfrm>
                              <a:off x="4318371" y="487235"/>
                              <a:ext cx="266978" cy="334010"/>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c</m:t>
                                        </m:r>
                                      </m:e>
                                      <m:sub>
                                        <m:r>
                                          <w:rPr>
                                            <w:rFonts w:ascii="Cambria Math" w:hAnsi="Cambria Math"/>
                                          </w:rPr>
                                          <m:t>J</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 name="Группа 173"/>
                          <wpg:cNvGrpSpPr/>
                          <wpg:grpSpPr>
                            <a:xfrm>
                              <a:off x="0" y="0"/>
                              <a:ext cx="5619115" cy="941070"/>
                              <a:chOff x="0" y="0"/>
                              <a:chExt cx="5619115" cy="941098"/>
                            </a:xfrm>
                          </wpg:grpSpPr>
                          <wps:wsp>
                            <wps:cNvPr id="161" name="Надпись 161"/>
                            <wps:cNvSpPr txBox="1"/>
                            <wps:spPr>
                              <a:xfrm>
                                <a:off x="1354914" y="473886"/>
                                <a:ext cx="252995" cy="334533"/>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Надпись 162"/>
                            <wps:cNvSpPr txBox="1"/>
                            <wps:spPr>
                              <a:xfrm>
                                <a:off x="2389454" y="473886"/>
                                <a:ext cx="281527" cy="383376"/>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2" name="Группа 172"/>
                            <wpg:cNvGrpSpPr/>
                            <wpg:grpSpPr>
                              <a:xfrm>
                                <a:off x="0" y="0"/>
                                <a:ext cx="5619115" cy="914400"/>
                                <a:chOff x="0" y="0"/>
                                <a:chExt cx="5619115" cy="914400"/>
                              </a:xfrm>
                            </wpg:grpSpPr>
                            <wpg:grpSp>
                              <wpg:cNvPr id="159" name="Группа 159"/>
                              <wpg:cNvGrpSpPr/>
                              <wpg:grpSpPr>
                                <a:xfrm>
                                  <a:off x="0" y="0"/>
                                  <a:ext cx="5619115" cy="912495"/>
                                  <a:chOff x="0" y="0"/>
                                  <a:chExt cx="5619472" cy="912495"/>
                                </a:xfrm>
                              </wpg:grpSpPr>
                              <wpg:grpSp>
                                <wpg:cNvPr id="158" name="Группа 158"/>
                                <wpg:cNvGrpSpPr/>
                                <wpg:grpSpPr>
                                  <a:xfrm>
                                    <a:off x="0" y="460537"/>
                                    <a:ext cx="5619472" cy="381040"/>
                                    <a:chOff x="0" y="0"/>
                                    <a:chExt cx="5619472" cy="381040"/>
                                  </a:xfrm>
                                </wpg:grpSpPr>
                                <wps:wsp>
                                  <wps:cNvPr id="152" name="Надпись 152"/>
                                  <wps:cNvSpPr txBox="1"/>
                                  <wps:spPr>
                                    <a:xfrm>
                                      <a:off x="0" y="20023"/>
                                      <a:ext cx="346441" cy="282616"/>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Надпись 153"/>
                                  <wps:cNvSpPr txBox="1"/>
                                  <wps:spPr>
                                    <a:xfrm>
                                      <a:off x="861004" y="20023"/>
                                      <a:ext cx="276860" cy="286426"/>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1</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Надпись 154"/>
                                  <wps:cNvSpPr txBox="1"/>
                                  <wps:spPr>
                                    <a:xfrm>
                                      <a:off x="1768730" y="0"/>
                                      <a:ext cx="334010" cy="343321"/>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Надпись 155"/>
                                  <wps:cNvSpPr txBox="1"/>
                                  <wps:spPr>
                                    <a:xfrm>
                                      <a:off x="2930085" y="20023"/>
                                      <a:ext cx="346710" cy="293156"/>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3</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Надпись 156"/>
                                  <wps:cNvSpPr txBox="1"/>
                                  <wps:spPr>
                                    <a:xfrm>
                                      <a:off x="3650694" y="40047"/>
                                      <a:ext cx="387350" cy="340993"/>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J-1</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Надпись 157"/>
                                  <wps:cNvSpPr txBox="1"/>
                                  <wps:spPr>
                                    <a:xfrm>
                                      <a:off x="5219422" y="66745"/>
                                      <a:ext cx="400050" cy="293115"/>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J</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1" name="Группа 151"/>
                                <wpg:cNvGrpSpPr/>
                                <wpg:grpSpPr>
                                  <a:xfrm>
                                    <a:off x="240280" y="0"/>
                                    <a:ext cx="5074920" cy="912495"/>
                                    <a:chOff x="0" y="0"/>
                                    <a:chExt cx="5075433" cy="913053"/>
                                  </a:xfrm>
                                </wpg:grpSpPr>
                                <wpg:grpSp>
                                  <wpg:cNvPr id="150" name="Группа 150"/>
                                  <wpg:cNvGrpSpPr/>
                                  <wpg:grpSpPr>
                                    <a:xfrm>
                                      <a:off x="246955" y="0"/>
                                      <a:ext cx="4311696" cy="339795"/>
                                      <a:chOff x="0" y="0"/>
                                      <a:chExt cx="4311696" cy="339795"/>
                                    </a:xfrm>
                                  </wpg:grpSpPr>
                                  <wps:wsp>
                                    <wps:cNvPr id="146" name="Надпись 146"/>
                                    <wps:cNvSpPr txBox="1"/>
                                    <wps:spPr>
                                      <a:xfrm>
                                        <a:off x="0" y="0"/>
                                        <a:ext cx="339047" cy="256640"/>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lang w:val="en-US"/>
                                                    </w:rPr>
                                                    <m:t>L</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Надпись 147"/>
                                    <wps:cNvSpPr txBox="1"/>
                                    <wps:spPr>
                                      <a:xfrm>
                                        <a:off x="794260" y="0"/>
                                        <a:ext cx="440125" cy="339795"/>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lang w:val="en-US"/>
                                                    </w:rPr>
                                                    <m:t>L</m:t>
                                                  </m:r>
                                                </m:e>
                                                <m:sub>
                                                  <m:r>
                                                    <w:rPr>
                                                      <w:rFonts w:ascii="Cambria Math" w:hAnsi="Cambria Math"/>
                                                    </w:rPr>
                                                    <m:t>2</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Надпись 148"/>
                                    <wps:cNvSpPr txBox="1"/>
                                    <wps:spPr>
                                      <a:xfrm>
                                        <a:off x="1875521" y="0"/>
                                        <a:ext cx="433705" cy="266487"/>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lang w:val="en-US"/>
                                                    </w:rPr>
                                                    <m:t>L</m:t>
                                                  </m:r>
                                                </m:e>
                                                <m:sub>
                                                  <m:r>
                                                    <w:rPr>
                                                      <w:rFonts w:ascii="Cambria Math" w:hAnsi="Cambria Math"/>
                                                    </w:rPr>
                                                    <m:t>3</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Надпись 149"/>
                                    <wps:cNvSpPr txBox="1"/>
                                    <wps:spPr>
                                      <a:xfrm>
                                        <a:off x="3804438" y="0"/>
                                        <a:ext cx="507258" cy="332810"/>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lang w:val="en-US"/>
                                                    </w:rPr>
                                                    <m:t>L</m:t>
                                                  </m:r>
                                                </m:e>
                                                <m:sub>
                                                  <m:r>
                                                    <w:rPr>
                                                      <w:rFonts w:ascii="Cambria Math" w:hAnsi="Cambria Math"/>
                                                    </w:rPr>
                                                    <m:t>4</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2" name="Группа 142"/>
                                  <wpg:cNvGrpSpPr/>
                                  <wpg:grpSpPr>
                                    <a:xfrm>
                                      <a:off x="0" y="220257"/>
                                      <a:ext cx="5075433" cy="692796"/>
                                      <a:chOff x="0" y="0"/>
                                      <a:chExt cx="5075433" cy="692796"/>
                                    </a:xfrm>
                                  </wpg:grpSpPr>
                                  <wpg:grpSp>
                                    <wpg:cNvPr id="137" name="Группа 137"/>
                                    <wpg:cNvGrpSpPr/>
                                    <wpg:grpSpPr>
                                      <a:xfrm>
                                        <a:off x="0" y="0"/>
                                        <a:ext cx="5075433" cy="692796"/>
                                        <a:chOff x="0" y="0"/>
                                        <a:chExt cx="5075433" cy="692796"/>
                                      </a:xfrm>
                                    </wpg:grpSpPr>
                                    <wps:wsp>
                                      <wps:cNvPr id="136" name="Прямая соединительная линия 136"/>
                                      <wps:cNvCnPr/>
                                      <wps:spPr>
                                        <a:xfrm>
                                          <a:off x="0" y="600701"/>
                                          <a:ext cx="5066308"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cNvPr id="135" name="Группа 135"/>
                                      <wpg:cNvGrpSpPr/>
                                      <wpg:grpSpPr>
                                        <a:xfrm>
                                          <a:off x="0" y="0"/>
                                          <a:ext cx="5075433" cy="692796"/>
                                          <a:chOff x="0" y="0"/>
                                          <a:chExt cx="5075433" cy="692796"/>
                                        </a:xfrm>
                                      </wpg:grpSpPr>
                                      <wpg:grpSp>
                                        <wpg:cNvPr id="129" name="Группа 129"/>
                                        <wpg:cNvGrpSpPr/>
                                        <wpg:grpSpPr>
                                          <a:xfrm>
                                            <a:off x="0" y="0"/>
                                            <a:ext cx="5075433" cy="692796"/>
                                            <a:chOff x="0" y="0"/>
                                            <a:chExt cx="5075433" cy="692796"/>
                                          </a:xfrm>
                                        </wpg:grpSpPr>
                                        <wps:wsp>
                                          <wps:cNvPr id="128" name="Прямая соединительная линия 128"/>
                                          <wps:cNvCnPr/>
                                          <wps:spPr>
                                            <a:xfrm flipV="1">
                                              <a:off x="5070764" y="0"/>
                                              <a:ext cx="0" cy="59967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7" name="Прямая соединительная линия 127"/>
                                          <wps:cNvCnPr/>
                                          <wps:spPr>
                                            <a:xfrm flipV="1">
                                              <a:off x="3480954" y="0"/>
                                              <a:ext cx="1633" cy="60099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6" name="Прямая соединительная линия 126"/>
                                          <wps:cNvCnPr/>
                                          <wps:spPr>
                                            <a:xfrm flipV="1">
                                              <a:off x="2930236" y="0"/>
                                              <a:ext cx="0" cy="60200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5" name="Прямая соединительная линия 125"/>
                                          <wps:cNvCnPr/>
                                          <wps:spPr>
                                            <a:xfrm flipV="1">
                                              <a:off x="1756064" y="0"/>
                                              <a:ext cx="0" cy="60099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4" name="Прямая соединительная линия 124"/>
                                          <wps:cNvCnPr/>
                                          <wps:spPr>
                                            <a:xfrm flipV="1">
                                              <a:off x="836468" y="0"/>
                                              <a:ext cx="0" cy="60200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3" name="Прямая соединительная линия 123"/>
                                          <wps:cNvCnPr/>
                                          <wps:spPr>
                                            <a:xfrm flipV="1">
                                              <a:off x="0" y="0"/>
                                              <a:ext cx="0" cy="60200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cNvPr id="120" name="Группа 120"/>
                                          <wpg:cNvGrpSpPr/>
                                          <wpg:grpSpPr>
                                            <a:xfrm>
                                              <a:off x="0" y="503959"/>
                                              <a:ext cx="5075433" cy="188837"/>
                                              <a:chOff x="0" y="0"/>
                                              <a:chExt cx="5075433" cy="188837"/>
                                            </a:xfrm>
                                          </wpg:grpSpPr>
                                          <wpg:grpSp>
                                            <wpg:cNvPr id="115" name="Группа 115"/>
                                            <wpg:cNvGrpSpPr/>
                                            <wpg:grpSpPr>
                                              <a:xfrm>
                                                <a:off x="0" y="0"/>
                                                <a:ext cx="5075433" cy="188837"/>
                                                <a:chOff x="0" y="0"/>
                                                <a:chExt cx="5075433" cy="188837"/>
                                              </a:xfrm>
                                            </wpg:grpSpPr>
                                            <wpg:grpSp>
                                              <wpg:cNvPr id="110" name="Группа 110"/>
                                              <wpg:cNvGrpSpPr/>
                                              <wpg:grpSpPr>
                                                <a:xfrm>
                                                  <a:off x="0" y="0"/>
                                                  <a:ext cx="5075433" cy="188837"/>
                                                  <a:chOff x="0" y="0"/>
                                                  <a:chExt cx="5075433" cy="188837"/>
                                                </a:xfrm>
                                              </wpg:grpSpPr>
                                              <wpg:grpSp>
                                                <wpg:cNvPr id="109" name="Группа 109"/>
                                                <wpg:cNvGrpSpPr/>
                                                <wpg:grpSpPr>
                                                  <a:xfrm>
                                                    <a:off x="0" y="0"/>
                                                    <a:ext cx="5075433" cy="188837"/>
                                                    <a:chOff x="0" y="0"/>
                                                    <a:chExt cx="5075433" cy="188837"/>
                                                  </a:xfrm>
                                                </wpg:grpSpPr>
                                                <wps:wsp>
                                                  <wps:cNvPr id="98" name="Прямая соединительная линия 98"/>
                                                  <wps:cNvCnPr/>
                                                  <wps:spPr>
                                                    <a:xfrm>
                                                      <a:off x="523511" y="0"/>
                                                      <a:ext cx="0" cy="184671"/>
                                                    </a:xfrm>
                                                    <a:prstGeom prst="line">
                                                      <a:avLst/>
                                                    </a:prstGeom>
                                                  </wps:spPr>
                                                  <wps:style>
                                                    <a:lnRef idx="1">
                                                      <a:schemeClr val="dk1"/>
                                                    </a:lnRef>
                                                    <a:fillRef idx="0">
                                                      <a:schemeClr val="dk1"/>
                                                    </a:fillRef>
                                                    <a:effectRef idx="0">
                                                      <a:schemeClr val="dk1"/>
                                                    </a:effectRef>
                                                    <a:fontRef idx="minor">
                                                      <a:schemeClr val="tx1"/>
                                                    </a:fontRef>
                                                  </wps:style>
                                                  <wps:bodyPr/>
                                                </wps:wsp>
                                                <wps:wsp>
                                                  <wps:cNvPr id="95" name="Прямая соединительная линия 95"/>
                                                  <wps:cNvCnPr/>
                                                  <wps:spPr>
                                                    <a:xfrm>
                                                      <a:off x="338537" y="3490"/>
                                                      <a:ext cx="0" cy="185347"/>
                                                    </a:xfrm>
                                                    <a:prstGeom prst="line">
                                                      <a:avLst/>
                                                    </a:prstGeom>
                                                  </wps:spPr>
                                                  <wps:style>
                                                    <a:lnRef idx="1">
                                                      <a:schemeClr val="dk1"/>
                                                    </a:lnRef>
                                                    <a:fillRef idx="0">
                                                      <a:schemeClr val="dk1"/>
                                                    </a:fillRef>
                                                    <a:effectRef idx="0">
                                                      <a:schemeClr val="dk1"/>
                                                    </a:effectRef>
                                                    <a:fontRef idx="minor">
                                                      <a:schemeClr val="tx1"/>
                                                    </a:fontRef>
                                                  </wps:style>
                                                  <wps:bodyPr/>
                                                </wps:wsp>
                                                <wpg:grpSp>
                                                  <wpg:cNvPr id="100" name="Группа 100"/>
                                                  <wpg:cNvGrpSpPr/>
                                                  <wpg:grpSpPr>
                                                    <a:xfrm>
                                                      <a:off x="0" y="97722"/>
                                                      <a:ext cx="5075433" cy="0"/>
                                                      <a:chOff x="0" y="0"/>
                                                      <a:chExt cx="5075433" cy="0"/>
                                                    </a:xfrm>
                                                  </wpg:grpSpPr>
                                                  <wps:wsp>
                                                    <wps:cNvPr id="87" name="Прямая соединительная линия 87"/>
                                                    <wps:cNvCnPr/>
                                                    <wps:spPr>
                                                      <a:xfrm>
                                                        <a:off x="0" y="0"/>
                                                        <a:ext cx="339047" cy="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Прямая соединительная линия 89"/>
                                                    <wps:cNvCnPr/>
                                                    <wps:spPr>
                                                      <a:xfrm>
                                                        <a:off x="523982" y="0"/>
                                                        <a:ext cx="636997" cy="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Прямая соединительная линия 90"/>
                                                    <wps:cNvCnPr/>
                                                    <wps:spPr>
                                                      <a:xfrm>
                                                        <a:off x="1366463" y="0"/>
                                                        <a:ext cx="821933" cy="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Прямая соединительная линия 91"/>
                                                    <wps:cNvCnPr/>
                                                    <wps:spPr>
                                                      <a:xfrm>
                                                        <a:off x="2424701" y="0"/>
                                                        <a:ext cx="503433"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Прямая соединительная линия 92"/>
                                                    <wps:cNvCnPr/>
                                                    <wps:spPr>
                                                      <a:xfrm>
                                                        <a:off x="3482939" y="0"/>
                                                        <a:ext cx="616449"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Прямая соединительная линия 93"/>
                                                    <wps:cNvCnPr/>
                                                    <wps:spPr>
                                                      <a:xfrm>
                                                        <a:off x="4356242" y="0"/>
                                                        <a:ext cx="719191"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9" name="Прямая соединительная линия 99"/>
                                                  <wps:cNvCnPr/>
                                                  <wps:spPr>
                                                    <a:xfrm>
                                                      <a:off x="1162195" y="0"/>
                                                      <a:ext cx="0" cy="184785"/>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wps:spPr>
                                                    <a:xfrm>
                                                      <a:off x="1368110" y="3490"/>
                                                      <a:ext cx="0" cy="18452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Прямая соединительная линия 105"/>
                                                  <wps:cNvCnPr/>
                                                  <wps:spPr>
                                                    <a:xfrm>
                                                      <a:off x="2188278" y="3490"/>
                                                      <a:ext cx="0" cy="18452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Прямая соединительная линия 106"/>
                                                  <wps:cNvCnPr/>
                                                  <wps:spPr>
                                                    <a:xfrm>
                                                      <a:off x="2425603" y="3490"/>
                                                      <a:ext cx="0" cy="1841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7" name="Прямая соединительная линия 107"/>
                                                <wps:cNvCnPr/>
                                                <wps:spPr>
                                                  <a:xfrm flipH="1">
                                                    <a:off x="4098471" y="4082"/>
                                                    <a:ext cx="1270" cy="18415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Прямая соединительная линия 108"/>
                                                <wps:cNvCnPr/>
                                                <wps:spPr>
                                                  <a:xfrm>
                                                    <a:off x="4355646" y="4082"/>
                                                    <a:ext cx="0" cy="1841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1" name="Прямая соединительная линия 111"/>
                                              <wps:cNvCnPr/>
                                              <wps:spPr>
                                                <a:xfrm>
                                                  <a:off x="3255" y="29287"/>
                                                  <a:ext cx="0" cy="1524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12" name="Прямая соединительная линия 112"/>
                                              <wps:cNvCnPr/>
                                              <wps:spPr>
                                                <a:xfrm>
                                                  <a:off x="836302" y="29287"/>
                                                  <a:ext cx="0" cy="151369"/>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14" name="Прямая соединительная линия 114"/>
                                              <wps:cNvCnPr/>
                                              <wps:spPr>
                                                <a:xfrm>
                                                  <a:off x="1757210" y="32541"/>
                                                  <a:ext cx="0" cy="151130"/>
                                                </a:xfrm>
                                                <a:prstGeom prst="line">
                                                  <a:avLst/>
                                                </a:prstGeom>
                                              </wps:spPr>
                                              <wps:style>
                                                <a:lnRef idx="3">
                                                  <a:schemeClr val="accent6"/>
                                                </a:lnRef>
                                                <a:fillRef idx="0">
                                                  <a:schemeClr val="accent6"/>
                                                </a:fillRef>
                                                <a:effectRef idx="2">
                                                  <a:schemeClr val="accent6"/>
                                                </a:effectRef>
                                                <a:fontRef idx="minor">
                                                  <a:schemeClr val="tx1"/>
                                                </a:fontRef>
                                              </wps:style>
                                              <wps:bodyPr/>
                                            </wps:wsp>
                                          </wpg:grpSp>
                                          <wps:wsp>
                                            <wps:cNvPr id="116" name="Прямая соединительная линия 116"/>
                                            <wps:cNvCnPr/>
                                            <wps:spPr>
                                              <a:xfrm>
                                                <a:off x="2931459" y="26894"/>
                                                <a:ext cx="846" cy="151137"/>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18" name="Прямая соединительная линия 118"/>
                                            <wps:cNvCnPr/>
                                            <wps:spPr>
                                              <a:xfrm>
                                                <a:off x="3482789" y="31376"/>
                                                <a:ext cx="0" cy="147918"/>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19" name="Прямая соединительная линия 119"/>
                                            <wps:cNvCnPr/>
                                            <wps:spPr>
                                              <a:xfrm>
                                                <a:off x="5074024" y="31376"/>
                                                <a:ext cx="0" cy="146648"/>
                                              </a:xfrm>
                                              <a:prstGeom prst="line">
                                                <a:avLst/>
                                              </a:prstGeom>
                                            </wps:spPr>
                                            <wps:style>
                                              <a:lnRef idx="3">
                                                <a:schemeClr val="accent6"/>
                                              </a:lnRef>
                                              <a:fillRef idx="0">
                                                <a:schemeClr val="accent6"/>
                                              </a:fillRef>
                                              <a:effectRef idx="2">
                                                <a:schemeClr val="accent6"/>
                                              </a:effectRef>
                                              <a:fontRef idx="minor">
                                                <a:schemeClr val="tx1"/>
                                              </a:fontRef>
                                            </wps:style>
                                            <wps:bodyPr/>
                                          </wps:wsp>
                                        </wpg:grpSp>
                                      </wpg:grpSp>
                                      <wps:wsp>
                                        <wps:cNvPr id="131" name="Прямая со стрелкой 131"/>
                                        <wps:cNvCnPr/>
                                        <wps:spPr>
                                          <a:xfrm>
                                            <a:off x="837488" y="38456"/>
                                            <a:ext cx="91912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2" name="Прямая со стрелкой 132"/>
                                        <wps:cNvCnPr/>
                                        <wps:spPr>
                                          <a:xfrm flipH="1">
                                            <a:off x="0" y="38456"/>
                                            <a:ext cx="83675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wps:spPr>
                                          <a:xfrm>
                                            <a:off x="1756161" y="38456"/>
                                            <a:ext cx="117567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4" name="Прямая со стрелкой 134"/>
                                        <wps:cNvCnPr/>
                                        <wps:spPr>
                                          <a:xfrm>
                                            <a:off x="3482411" y="38456"/>
                                            <a:ext cx="158766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s:wsp>
                                    <wps:cNvPr id="138" name="Прямая соединительная линия 138"/>
                                    <wps:cNvCnPr/>
                                    <wps:spPr>
                                      <a:xfrm>
                                        <a:off x="432740" y="534340"/>
                                        <a:ext cx="0" cy="119053"/>
                                      </a:xfrm>
                                      <a:prstGeom prst="line">
                                        <a:avLst/>
                                      </a:prstGeom>
                                    </wps:spPr>
                                    <wps:style>
                                      <a:lnRef idx="3">
                                        <a:schemeClr val="dk1"/>
                                      </a:lnRef>
                                      <a:fillRef idx="0">
                                        <a:schemeClr val="dk1"/>
                                      </a:fillRef>
                                      <a:effectRef idx="2">
                                        <a:schemeClr val="dk1"/>
                                      </a:effectRef>
                                      <a:fontRef idx="minor">
                                        <a:schemeClr val="tx1"/>
                                      </a:fontRef>
                                    </wps:style>
                                    <wps:bodyPr/>
                                  </wps:wsp>
                                  <wps:wsp>
                                    <wps:cNvPr id="139" name="Прямая соединительная линия 139"/>
                                    <wps:cNvCnPr/>
                                    <wps:spPr>
                                      <a:xfrm>
                                        <a:off x="1268118" y="534340"/>
                                        <a:ext cx="0" cy="118745"/>
                                      </a:xfrm>
                                      <a:prstGeom prst="line">
                                        <a:avLst/>
                                      </a:prstGeom>
                                    </wps:spPr>
                                    <wps:style>
                                      <a:lnRef idx="3">
                                        <a:schemeClr val="dk1"/>
                                      </a:lnRef>
                                      <a:fillRef idx="0">
                                        <a:schemeClr val="dk1"/>
                                      </a:fillRef>
                                      <a:effectRef idx="2">
                                        <a:schemeClr val="dk1"/>
                                      </a:effectRef>
                                      <a:fontRef idx="minor">
                                        <a:schemeClr val="tx1"/>
                                      </a:fontRef>
                                    </wps:style>
                                    <wps:bodyPr/>
                                  </wps:wsp>
                                  <wps:wsp>
                                    <wps:cNvPr id="140" name="Прямая соединительная линия 140"/>
                                    <wps:cNvCnPr/>
                                    <wps:spPr>
                                      <a:xfrm>
                                        <a:off x="2310459" y="534340"/>
                                        <a:ext cx="0" cy="118745"/>
                                      </a:xfrm>
                                      <a:prstGeom prst="line">
                                        <a:avLst/>
                                      </a:prstGeom>
                                    </wps:spPr>
                                    <wps:style>
                                      <a:lnRef idx="3">
                                        <a:schemeClr val="dk1"/>
                                      </a:lnRef>
                                      <a:fillRef idx="0">
                                        <a:schemeClr val="dk1"/>
                                      </a:fillRef>
                                      <a:effectRef idx="2">
                                        <a:schemeClr val="dk1"/>
                                      </a:effectRef>
                                      <a:fontRef idx="minor">
                                        <a:schemeClr val="tx1"/>
                                      </a:fontRef>
                                    </wps:style>
                                    <wps:bodyPr/>
                                  </wps:wsp>
                                  <wps:wsp>
                                    <wps:cNvPr id="141" name="Прямая соединительная линия 141"/>
                                    <wps:cNvCnPr/>
                                    <wps:spPr>
                                      <a:xfrm>
                                        <a:off x="4225807" y="534340"/>
                                        <a:ext cx="0" cy="121301"/>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s:wsp>
                              <wps:cNvPr id="160" name="Надпись 160"/>
                              <wps:cNvSpPr txBox="1"/>
                              <wps:spPr>
                                <a:xfrm>
                                  <a:off x="533956" y="473886"/>
                                  <a:ext cx="247015" cy="326473"/>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Надпись 164"/>
                              <wps:cNvSpPr txBox="1"/>
                              <wps:spPr>
                                <a:xfrm>
                                  <a:off x="260304" y="594026"/>
                                  <a:ext cx="231674" cy="320374"/>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0</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Надпись 165"/>
                              <wps:cNvSpPr txBox="1"/>
                              <wps:spPr>
                                <a:xfrm>
                                  <a:off x="760888" y="600701"/>
                                  <a:ext cx="295518" cy="300351"/>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1</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 name="Надпись 166"/>
                            <wps:cNvSpPr txBox="1"/>
                            <wps:spPr>
                              <a:xfrm>
                                <a:off x="1648590" y="594026"/>
                                <a:ext cx="274320" cy="347072"/>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2</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Надпись 167"/>
                            <wps:cNvSpPr txBox="1"/>
                            <wps:spPr>
                              <a:xfrm>
                                <a:off x="1101285" y="600701"/>
                                <a:ext cx="266396" cy="280327"/>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1</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Надпись 168"/>
                            <wps:cNvSpPr txBox="1"/>
                            <wps:spPr>
                              <a:xfrm>
                                <a:off x="2055731" y="594026"/>
                                <a:ext cx="219710" cy="340397"/>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2</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Надпись 169"/>
                            <wps:cNvSpPr txBox="1"/>
                            <wps:spPr>
                              <a:xfrm>
                                <a:off x="2729851" y="600701"/>
                                <a:ext cx="267335" cy="307025"/>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3</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 name="Надпись 170"/>
                          <wps:cNvSpPr txBox="1"/>
                          <wps:spPr>
                            <a:xfrm>
                              <a:off x="3911229" y="594026"/>
                              <a:ext cx="307024" cy="426720"/>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J-1</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Надпись 171"/>
                          <wps:cNvSpPr txBox="1"/>
                          <wps:spPr>
                            <a:xfrm>
                              <a:off x="4712164" y="594026"/>
                              <a:ext cx="420924" cy="506095"/>
                            </a:xfrm>
                            <a:prstGeom prst="rect">
                              <a:avLst/>
                            </a:prstGeom>
                            <a:noFill/>
                            <a:ln w="6350">
                              <a:noFill/>
                            </a:ln>
                          </wps:spPr>
                          <wps:txb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J</m:t>
                                        </m:r>
                                      </m:sub>
                                    </m:sSub>
                                  </m:oMath>
                                </m:oMathPara>
                              </w:p>
                              <w:p w:rsidR="00F21F9D" w:rsidRDefault="00F21F9D" w:rsidP="00723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752B007" id="Группа 182" o:spid="_x0000_s1079" style="width:453.75pt;height:106.4pt;mso-position-horizontal-relative:char;mso-position-vertical-relative:line" coordsize="56732,1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">
                <v:group id="Группа 181" o:spid="_x0000_s1080" style="position:absolute;top:8743;width:56732;height:4201" coordsize="5673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Надпись 175" o:spid="_x0000_s1081" type="#_x0000_t202" style="position:absolute;top:66;width:506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0</m:t>
                                </m:r>
                              </m:sub>
                            </m:sSub>
                          </m:oMath>
                          <w:r>
                            <w:rPr>
                              <w:rFonts w:eastAsiaTheme="minorEastAsia"/>
                              <w:lang w:val="en-US"/>
                            </w:rPr>
                            <w:t>=0</w:t>
                          </w:r>
                        </w:p>
                        <w:p w:rsidR="00F21F9D" w:rsidRDefault="00F21F9D" w:rsidP="00723ED6"/>
                      </w:txbxContent>
                    </v:textbox>
                  </v:shape>
                  <v:shape id="Надпись 176" o:spid="_x0000_s1082" type="#_x0000_t202" style="position:absolute;left:4138;top:66;width:562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1</m:t>
                                </m:r>
                              </m:sub>
                            </m:sSub>
                          </m:oMath>
                          <w:r>
                            <w:rPr>
                              <w:rFonts w:eastAsiaTheme="minorEastAsia"/>
                              <w:lang w:val="en-US"/>
                            </w:rPr>
                            <w:t>=0.5</w:t>
                          </w:r>
                        </w:p>
                        <w:p w:rsidR="00F21F9D" w:rsidRDefault="00F21F9D" w:rsidP="00723ED6"/>
                      </w:txbxContent>
                    </v:textbox>
                  </v:shape>
                  <v:shape id="Надпись 177" o:spid="_x0000_s1083" type="#_x0000_t202" style="position:absolute;left:12481;width:707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2</m:t>
                                </m:r>
                              </m:sub>
                            </m:sSub>
                          </m:oMath>
                          <w:r>
                            <w:rPr>
                              <w:rFonts w:eastAsiaTheme="minorEastAsia"/>
                              <w:lang w:val="en-US"/>
                            </w:rPr>
                            <w:t>=1.5</w:t>
                          </w:r>
                        </w:p>
                        <w:p w:rsidR="00F21F9D" w:rsidRPr="00F11F38" w:rsidRDefault="00F21F9D" w:rsidP="00723ED6">
                          <w:pPr>
                            <w:rPr>
                              <w:b/>
                            </w:rPr>
                          </w:pPr>
                        </w:p>
                      </w:txbxContent>
                    </v:textbox>
                  </v:shape>
                  <v:shape id="Надпись 178" o:spid="_x0000_s1084" type="#_x0000_t202" style="position:absolute;left:50525;top:66;width:6207;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J+1</m:t>
                                </m:r>
                              </m:sub>
                            </m:sSub>
                          </m:oMath>
                          <w:r>
                            <w:rPr>
                              <w:rFonts w:eastAsiaTheme="minorEastAsia"/>
                              <w:lang w:val="en-US"/>
                            </w:rPr>
                            <w:t>=</w:t>
                          </w:r>
                          <w:r>
                            <w:rPr>
                              <w:rFonts w:eastAsiaTheme="minorEastAsia"/>
                              <w:i/>
                              <w:lang w:val="en-US"/>
                            </w:rPr>
                            <w:t>J</w:t>
                          </w:r>
                        </w:p>
                        <w:p w:rsidR="00F21F9D" w:rsidRDefault="00F21F9D" w:rsidP="00723ED6"/>
                      </w:txbxContent>
                    </v:textbox>
                  </v:shape>
                  <v:shape id="Надпись 179" o:spid="_x0000_s1085" type="#_x0000_t202" style="position:absolute;left:22759;top:66;width:573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3</m:t>
                                </m:r>
                              </m:sub>
                            </m:sSub>
                          </m:oMath>
                          <w:r>
                            <w:rPr>
                              <w:rFonts w:eastAsiaTheme="minorEastAsia"/>
                              <w:lang w:val="en-US"/>
                            </w:rPr>
                            <w:t>=2.5</w:t>
                          </w:r>
                        </w:p>
                        <w:p w:rsidR="00F21F9D" w:rsidRDefault="00F21F9D" w:rsidP="00723ED6"/>
                      </w:txbxContent>
                    </v:textbox>
                  </v:shape>
                  <v:shape id="Надпись 180" o:spid="_x0000_s1086" type="#_x0000_t202" style="position:absolute;left:40447;top:200;width:9064;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rsidR="00F21F9D" w:rsidRPr="00F11F38" w:rsidRDefault="00F21F9D" w:rsidP="00723ED6">
                          <w:pPr>
                            <w:rPr>
                              <w:lang w:val="en-US"/>
                            </w:rPr>
                          </w:pPr>
                          <m:oMath>
                            <m:sSub>
                              <m:sSubPr>
                                <m:ctrlPr>
                                  <w:rPr>
                                    <w:rFonts w:ascii="Cambria Math" w:hAnsi="Cambria Math"/>
                                    <w:i/>
                                  </w:rPr>
                                </m:ctrlPr>
                              </m:sSubPr>
                              <m:e>
                                <m:r>
                                  <w:rPr>
                                    <w:rFonts w:ascii="Cambria Math" w:hAnsi="Cambria Math"/>
                                  </w:rPr>
                                  <m:t>τ</m:t>
                                </m:r>
                              </m:e>
                              <m:sub>
                                <m:r>
                                  <w:rPr>
                                    <w:rFonts w:ascii="Cambria Math" w:hAnsi="Cambria Math"/>
                                  </w:rPr>
                                  <m:t>J</m:t>
                                </m:r>
                              </m:sub>
                            </m:sSub>
                          </m:oMath>
                          <w:r>
                            <w:rPr>
                              <w:rFonts w:eastAsiaTheme="minorEastAsia"/>
                              <w:lang w:val="en-US"/>
                            </w:rPr>
                            <w:t>=0.5+(</w:t>
                          </w:r>
                          <w:r w:rsidRPr="00F11F38">
                            <w:rPr>
                              <w:rFonts w:eastAsiaTheme="minorEastAsia"/>
                              <w:i/>
                              <w:lang w:val="en-US"/>
                            </w:rPr>
                            <w:t>J</w:t>
                          </w:r>
                          <w:r>
                            <w:rPr>
                              <w:rFonts w:eastAsiaTheme="minorEastAsia"/>
                              <w:lang w:val="en-US"/>
                            </w:rPr>
                            <w:t>-1)</w:t>
                          </w:r>
                        </w:p>
                        <w:p w:rsidR="00F21F9D" w:rsidRDefault="00F21F9D" w:rsidP="00723ED6"/>
                      </w:txbxContent>
                    </v:textbox>
                  </v:shape>
                </v:group>
                <v:group id="Группа 174" o:spid="_x0000_s1087" style="position:absolute;width:56191;height:10998" coordsize="56191,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Надпись 163" o:spid="_x0000_s1088" type="#_x0000_t202" style="position:absolute;left:43183;top:4872;width:267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c</m:t>
                                  </m:r>
                                </m:e>
                                <m:sub>
                                  <m:r>
                                    <w:rPr>
                                      <w:rFonts w:ascii="Cambria Math" w:hAnsi="Cambria Math"/>
                                    </w:rPr>
                                    <m:t>J</m:t>
                                  </m:r>
                                </m:sub>
                              </m:sSub>
                            </m:oMath>
                          </m:oMathPara>
                        </w:p>
                        <w:p w:rsidR="00F21F9D" w:rsidRDefault="00F21F9D" w:rsidP="00723ED6"/>
                      </w:txbxContent>
                    </v:textbox>
                  </v:shape>
                  <v:group id="Группа 173" o:spid="_x0000_s1089" style="position:absolute;width:56191;height:9410" coordsize="5619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Надпись 161" o:spid="_x0000_s1090" type="#_x0000_t202" style="position:absolute;left:13549;top:4738;width:2530;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p w:rsidR="00F21F9D" w:rsidRDefault="00F21F9D" w:rsidP="00723ED6"/>
                        </w:txbxContent>
                      </v:textbox>
                    </v:shape>
                    <v:shape id="Надпись 162" o:spid="_x0000_s1091" type="#_x0000_t202" style="position:absolute;left:23894;top:4738;width:2815;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p w:rsidR="00F21F9D" w:rsidRDefault="00F21F9D" w:rsidP="00723ED6"/>
                        </w:txbxContent>
                      </v:textbox>
                    </v:shape>
                    <v:group id="Группа 172" o:spid="_x0000_s1092" style="position:absolute;width:56191;height:9144" coordsize="561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Группа 159" o:spid="_x0000_s1093" style="position:absolute;width:56191;height:9124" coordsize="5619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Группа 158" o:spid="_x0000_s1094" style="position:absolute;top:4605;width:56194;height:3810" coordsize="5619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Надпись 152" o:spid="_x0000_s1095" type="#_x0000_t202" style="position:absolute;top:200;width:3464;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0</m:t>
                                          </m:r>
                                        </m:sub>
                                      </m:sSub>
                                    </m:oMath>
                                  </m:oMathPara>
                                </w:p>
                              </w:txbxContent>
                            </v:textbox>
                          </v:shape>
                          <v:shape id="Надпись 153" o:spid="_x0000_s1096" type="#_x0000_t202" style="position:absolute;left:8610;top:200;width:27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1</m:t>
                                          </m:r>
                                        </m:sub>
                                      </m:sSub>
                                    </m:oMath>
                                  </m:oMathPara>
                                </w:p>
                                <w:p w:rsidR="00F21F9D" w:rsidRDefault="00F21F9D" w:rsidP="00723ED6"/>
                              </w:txbxContent>
                            </v:textbox>
                          </v:shape>
                          <v:shape id="Надпись 154" o:spid="_x0000_s1097" type="#_x0000_t202" style="position:absolute;left:17687;width:3340;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21F9D" w:rsidRDefault="00F21F9D" w:rsidP="00723ED6"/>
                              </w:txbxContent>
                            </v:textbox>
                          </v:shape>
                          <v:shape id="Надпись 155" o:spid="_x0000_s1098" type="#_x0000_t202" style="position:absolute;left:29300;top:200;width:3467;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3</m:t>
                                          </m:r>
                                        </m:sub>
                                      </m:sSub>
                                    </m:oMath>
                                  </m:oMathPara>
                                </w:p>
                                <w:p w:rsidR="00F21F9D" w:rsidRDefault="00F21F9D" w:rsidP="00723ED6"/>
                              </w:txbxContent>
                            </v:textbox>
                          </v:shape>
                          <v:shape id="Надпись 156" o:spid="_x0000_s1099" type="#_x0000_t202" style="position:absolute;left:36506;top:400;width:387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J-1</m:t>
                                          </m:r>
                                        </m:sub>
                                      </m:sSub>
                                    </m:oMath>
                                  </m:oMathPara>
                                </w:p>
                                <w:p w:rsidR="00F21F9D" w:rsidRDefault="00F21F9D" w:rsidP="00723ED6"/>
                              </w:txbxContent>
                            </v:textbox>
                          </v:shape>
                          <v:shape id="Надпись 157" o:spid="_x0000_s1100" type="#_x0000_t202" style="position:absolute;left:52194;top:667;width:4000;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z</m:t>
                                          </m:r>
                                        </m:e>
                                        <m:sub>
                                          <m:r>
                                            <w:rPr>
                                              <w:rFonts w:ascii="Cambria Math" w:hAnsi="Cambria Math"/>
                                            </w:rPr>
                                            <m:t>J</m:t>
                                          </m:r>
                                        </m:sub>
                                      </m:sSub>
                                    </m:oMath>
                                  </m:oMathPara>
                                </w:p>
                                <w:p w:rsidR="00F21F9D" w:rsidRDefault="00F21F9D" w:rsidP="00723ED6"/>
                              </w:txbxContent>
                            </v:textbox>
                          </v:shape>
                        </v:group>
                        <v:group id="Группа 151" o:spid="_x0000_s1101" style="position:absolute;left:2402;width:50750;height:9124" coordsize="5075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Группа 150" o:spid="_x0000_s1102" style="position:absolute;left:2469;width:43117;height:3397" coordsize="4311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Надпись 146" o:spid="_x0000_s1103" type="#_x0000_t202" style="position:absolute;width:339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lang w:val="en-US"/>
                                              </w:rPr>
                                              <m:t>L</m:t>
                                            </m:r>
                                          </m:e>
                                          <m:sub>
                                            <m:r>
                                              <w:rPr>
                                                <w:rFonts w:ascii="Cambria Math" w:hAnsi="Cambria Math"/>
                                              </w:rPr>
                                              <m:t>1</m:t>
                                            </m:r>
                                          </m:sub>
                                        </m:sSub>
                                      </m:oMath>
                                    </m:oMathPara>
                                  </w:p>
                                </w:txbxContent>
                              </v:textbox>
                            </v:shape>
                            <v:shape id="Надпись 147" o:spid="_x0000_s1104" type="#_x0000_t202" style="position:absolute;left:7942;width:440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lang w:val="en-US"/>
                                              </w:rPr>
                                              <m:t>L</m:t>
                                            </m:r>
                                          </m:e>
                                          <m:sub>
                                            <m:r>
                                              <w:rPr>
                                                <w:rFonts w:ascii="Cambria Math" w:hAnsi="Cambria Math"/>
                                              </w:rPr>
                                              <m:t>2</m:t>
                                            </m:r>
                                          </m:sub>
                                        </m:sSub>
                                      </m:oMath>
                                    </m:oMathPara>
                                  </w:p>
                                  <w:p w:rsidR="00F21F9D" w:rsidRDefault="00F21F9D" w:rsidP="00723ED6"/>
                                </w:txbxContent>
                              </v:textbox>
                            </v:shape>
                            <v:shape id="Надпись 148" o:spid="_x0000_s1105" type="#_x0000_t202" style="position:absolute;left:18755;width:433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lang w:val="en-US"/>
                                              </w:rPr>
                                              <m:t>L</m:t>
                                            </m:r>
                                          </m:e>
                                          <m:sub>
                                            <m:r>
                                              <w:rPr>
                                                <w:rFonts w:ascii="Cambria Math" w:hAnsi="Cambria Math"/>
                                              </w:rPr>
                                              <m:t>3</m:t>
                                            </m:r>
                                          </m:sub>
                                        </m:sSub>
                                      </m:oMath>
                                    </m:oMathPara>
                                  </w:p>
                                  <w:p w:rsidR="00F21F9D" w:rsidRDefault="00F21F9D" w:rsidP="00723ED6"/>
                                </w:txbxContent>
                              </v:textbox>
                            </v:shape>
                            <v:shape id="Надпись 149" o:spid="_x0000_s1106" type="#_x0000_t202" style="position:absolute;left:38044;width:5072;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lang w:val="en-US"/>
                                              </w:rPr>
                                              <m:t>L</m:t>
                                            </m:r>
                                          </m:e>
                                          <m:sub>
                                            <m:r>
                                              <w:rPr>
                                                <w:rFonts w:ascii="Cambria Math" w:hAnsi="Cambria Math"/>
                                              </w:rPr>
                                              <m:t>4</m:t>
                                            </m:r>
                                          </m:sub>
                                        </m:sSub>
                                      </m:oMath>
                                    </m:oMathPara>
                                  </w:p>
                                  <w:p w:rsidR="00F21F9D" w:rsidRDefault="00F21F9D" w:rsidP="00723ED6"/>
                                </w:txbxContent>
                              </v:textbox>
                            </v:shape>
                          </v:group>
                          <v:group id="Группа 142" o:spid="_x0000_s1107" style="position:absolute;top:2202;width:50754;height:6928" coordsize="50754,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Группа 137" o:spid="_x0000_s1108" style="position:absolute;width:50754;height:6927" coordsize="50754,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line id="Прямая соединительная линия 136" o:spid="_x0000_s1109" style="position:absolute;visibility:visible;mso-wrap-style:square" from="0,6007" to="50663,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" strokecolor="black [3200]">
                                <v:stroke dashstyle="dash"/>
                              </v:line>
                              <v:group id="Группа 135" o:spid="_x0000_s1110" style="position:absolute;width:50754;height:6927" coordsize="50754,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Группа 129" o:spid="_x0000_s1111" style="position:absolute;width:50754;height:6927" coordsize="50754,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Прямая соединительная линия 128" o:spid="_x0000_s1112" style="position:absolute;flip:y;visibility:visible;mso-wrap-style:square" from="50707,0" to="50707,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" strokecolor="black [3200]">
                                    <v:stroke dashstyle="dash"/>
                                  </v:line>
                                  <v:line id="Прямая соединительная линия 127" o:spid="_x0000_s1113" style="position:absolute;flip:y;visibility:visible;mso-wrap-style:square" from="34809,0" to="34825,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" strokecolor="black [3200]">
                                    <v:stroke dashstyle="dash"/>
                                  </v:line>
                                  <v:line id="Прямая соединительная линия 126" o:spid="_x0000_s1114" style="position:absolute;flip:y;visibility:visible;mso-wrap-style:square" from="29302,0" to="2930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" strokecolor="black [3200]">
                                    <v:stroke dashstyle="dash"/>
                                  </v:line>
                                  <v:line id="Прямая соединительная линия 125" o:spid="_x0000_s1115" style="position:absolute;flip:y;visibility:visible;mso-wrap-style:square" from="17560,0" to="17560,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" strokecolor="black [3200]">
                                    <v:stroke dashstyle="dash"/>
                                  </v:line>
                                  <v:line id="Прямая соединительная линия 124" o:spid="_x0000_s1116" style="position:absolute;flip:y;visibility:visible;mso-wrap-style:square" from="8364,0" to="8364,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" strokecolor="black [3200]">
                                    <v:stroke dashstyle="dash"/>
                                  </v:line>
                                  <v:line id="Прямая соединительная линия 123" o:spid="_x0000_s1117" style="position:absolute;flip:y;visibility:visible;mso-wrap-style:square" from="0,0" to="0,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" strokecolor="black [3200]">
                                    <v:stroke dashstyle="dash"/>
                                  </v:line>
                                  <v:group id="Группа 120" o:spid="_x0000_s1118" style="position:absolute;top:5039;width:50754;height:1888" coordsize="50754,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Группа 115" o:spid="_x0000_s1119" style="position:absolute;width:50754;height:1888" coordsize="50754,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Группа 110" o:spid="_x0000_s1120" style="position:absolute;width:50754;height:1888" coordsize="50754,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Группа 109" o:spid="_x0000_s1121" style="position:absolute;width:50754;height:1888" coordsize="50754,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Прямая соединительная линия 98" o:spid="_x0000_s1122" style="position:absolute;visibility:visible;mso-wrap-style:square" from="5235,0" to="5235,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" strokecolor="black [3200]" strokeweight=".5pt">
                                            <v:stroke joinstyle="miter"/>
                                          </v:line>
                                          <v:line id="Прямая соединительная линия 95" o:spid="_x0000_s1123" style="position:absolute;visibility:visible;mso-wrap-style:square" from="3385,34" to="3385,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9xxQAAANsAAAAPAAAAZHJzL2Rvd25yZXYueG1sRI9Ba8JA&#10;FITvQv/D8gpepG6stM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BsZd9xxQAAANsAAAAP&#10;AAAAAAAAAAAAAAAAAAcCAABkcnMvZG93bnJldi54bWxQSwUGAAAAAAMAAwC3AAAA+QIAAAAA&#10;" strokecolor="black [3200]" strokeweight=".5pt">
                                            <v:stroke joinstyle="miter"/>
                                          </v:line>
                                          <v:group id="Группа 100" o:spid="_x0000_s1124" style="position:absolute;top:977;width:50754;height:0" coordsize="5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Прямая соединительная линия 87" o:spid="_x0000_s1125" style="position:absolute;visibility:visible;mso-wrap-style:square" from="0,0" to="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v:line id="Прямая соединительная линия 89" o:spid="_x0000_s1126" style="position:absolute;visibility:visible;mso-wrap-style:square" from="5239,0" to="11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" strokecolor="black [3200]" strokeweight=".5pt">
                                              <v:stroke joinstyle="miter"/>
                                            </v:line>
                                            <v:line id="Прямая соединительная линия 90" o:spid="_x0000_s1127" style="position:absolute;visibility:visible;mso-wrap-style:square" from="13664,0" to="21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v:line id="Прямая соединительная линия 91" o:spid="_x0000_s1128" style="position:absolute;visibility:visible;mso-wrap-style:square" from="24247,0" to="29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" strokecolor="black [3200]" strokeweight=".5pt">
                                              <v:stroke joinstyle="miter"/>
                                            </v:line>
                                            <v:line id="Прямая соединительная линия 92" o:spid="_x0000_s1129" style="position:absolute;visibility:visible;mso-wrap-style:square" from="34829,0" to="40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cF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" strokecolor="black [3200]" strokeweight=".5pt">
                                              <v:stroke joinstyle="miter"/>
                                            </v:line>
                                            <v:line id="Прямая соединительная линия 93" o:spid="_x0000_s1130" style="position:absolute;visibility:visible;mso-wrap-style:square" from="43562,0" to="5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v:group>
                                          <v:line id="Прямая соединительная линия 99" o:spid="_x0000_s1131" style="position:absolute;visibility:visible;mso-wrap-style:square" from="11621,0" to="1162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v:line id="Прямая соединительная линия 103" o:spid="_x0000_s1132" style="position:absolute;visibility:visible;mso-wrap-style:square" from="13681,34" to="13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v:line>
                                          <v:line id="Прямая соединительная линия 105" o:spid="_x0000_s1133" style="position:absolute;visibility:visible;mso-wrap-style:square" from="21882,34" to="2188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line id="Прямая соединительная линия 106" o:spid="_x0000_s1134" style="position:absolute;visibility:visible;mso-wrap-style:square" from="24256,34" to="2425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" strokecolor="black [3200]" strokeweight=".5pt">
                                            <v:stroke joinstyle="miter"/>
                                          </v:line>
                                        </v:group>
                                        <v:line id="Прямая соединительная линия 107" o:spid="_x0000_s1135" style="position:absolute;flip:x;visibility:visible;mso-wrap-style:square" from="40984,40" to="4099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" strokecolor="black [3200]" strokeweight=".5pt">
                                          <v:stroke joinstyle="miter"/>
                                        </v:line>
                                        <v:line id="Прямая соединительная линия 108" o:spid="_x0000_s1136" style="position:absolute;visibility:visible;mso-wrap-style:square" from="43556,40" to="43556,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v:group>
                                      <v:line id="Прямая соединительная линия 111" o:spid="_x0000_s1137" style="position:absolute;visibility:visible;mso-wrap-style:square" from="32,292" to="32,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" strokecolor="#70ad47 [3209]" strokeweight="1.5pt">
                                        <v:stroke joinstyle="miter"/>
                                      </v:line>
                                      <v:line id="Прямая соединительная линия 112" o:spid="_x0000_s1138" style="position:absolute;visibility:visible;mso-wrap-style:square" from="8363,292" to="8363,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" strokecolor="#70ad47 [3209]" strokeweight="1.5pt">
                                        <v:stroke joinstyle="miter"/>
                                      </v:line>
                                      <v:line id="Прямая соединительная линия 114" o:spid="_x0000_s1139" style="position:absolute;visibility:visible;mso-wrap-style:square" from="17572,325" to="1757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" strokecolor="#70ad47 [3209]" strokeweight="1.5pt">
                                        <v:stroke joinstyle="miter"/>
                                      </v:line>
                                    </v:group>
                                    <v:line id="Прямая соединительная линия 116" o:spid="_x0000_s1140" style="position:absolute;visibility:visible;mso-wrap-style:square" from="29314,268" to="29323,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" strokecolor="#70ad47 [3209]" strokeweight="1.5pt">
                                      <v:stroke joinstyle="miter"/>
                                    </v:line>
                                    <v:line id="Прямая соединительная линия 118" o:spid="_x0000_s1141" style="position:absolute;visibility:visible;mso-wrap-style:square" from="34827,313" to="34827,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" strokecolor="#70ad47 [3209]" strokeweight="1.5pt">
                                      <v:stroke joinstyle="miter"/>
                                    </v:line>
                                    <v:line id="Прямая соединительная линия 119" o:spid="_x0000_s1142" style="position:absolute;visibility:visible;mso-wrap-style:square" from="50740,313" to="50740,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" strokecolor="#70ad47 [3209]" strokeweight="1.5pt">
                                      <v:stroke joinstyle="miter"/>
                                    </v:line>
                                  </v:group>
                                </v:group>
                                <v:shape id="Прямая со стрелкой 131" o:spid="_x0000_s1143" type="#_x0000_t32" style="position:absolute;left:8374;top:384;width:9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" strokecolor="black [3200]" strokeweight=".5pt">
                                  <v:stroke startarrow="block" endarrow="block" joinstyle="miter"/>
                                </v:shape>
                                <v:shape id="Прямая со стрелкой 132" o:spid="_x0000_s1144" type="#_x0000_t32" style="position:absolute;top:384;width:83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" strokecolor="black [3200]" strokeweight=".5pt">
                                  <v:stroke startarrow="block" endarrow="block" joinstyle="miter"/>
                                </v:shape>
                                <v:shape id="Прямая со стрелкой 133" o:spid="_x0000_s1145" type="#_x0000_t32" style="position:absolute;left:17561;top:384;width:11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" strokecolor="black [3200]" strokeweight=".5pt">
                                  <v:stroke startarrow="block" endarrow="block" joinstyle="miter"/>
                                </v:shape>
                                <v:shape id="Прямая со стрелкой 134" o:spid="_x0000_s1146" type="#_x0000_t32" style="position:absolute;left:34824;top:384;width:15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" strokecolor="black [3200]" strokeweight=".5pt">
                                  <v:stroke startarrow="block" endarrow="block" joinstyle="miter"/>
                                </v:shape>
                              </v:group>
                            </v:group>
                            <v:line id="Прямая соединительная линия 138" o:spid="_x0000_s1147" style="position:absolute;visibility:visible;mso-wrap-style:square" from="4327,5343" to="4327,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" strokecolor="black [3200]" strokeweight="1.5pt">
                              <v:stroke joinstyle="miter"/>
                            </v:line>
                            <v:line id="Прямая соединительная линия 139" o:spid="_x0000_s1148" style="position:absolute;visibility:visible;mso-wrap-style:square" from="12681,5343" to="12681,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" strokecolor="black [3200]" strokeweight="1.5pt">
                              <v:stroke joinstyle="miter"/>
                            </v:line>
                            <v:line id="Прямая соединительная линия 140" o:spid="_x0000_s1149" style="position:absolute;visibility:visible;mso-wrap-style:square" from="23104,5343" to="2310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" strokecolor="black [3200]" strokeweight="1.5pt">
                              <v:stroke joinstyle="miter"/>
                            </v:line>
                            <v:line id="Прямая соединительная линия 141" o:spid="_x0000_s1150" style="position:absolute;visibility:visible;mso-wrap-style:square" from="42258,5343" to="42258,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" strokecolor="black [3200]" strokeweight="1.5pt">
                              <v:stroke joinstyle="miter"/>
                            </v:line>
                          </v:group>
                        </v:group>
                      </v:group>
                      <v:shape id="Надпись 160" o:spid="_x0000_s1151" type="#_x0000_t202" style="position:absolute;left:5339;top:4738;width:247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p w:rsidR="00F21F9D" w:rsidRDefault="00F21F9D" w:rsidP="00723ED6"/>
                          </w:txbxContent>
                        </v:textbox>
                      </v:shape>
                      <v:shape id="Надпись 164" o:spid="_x0000_s1152" type="#_x0000_t202" style="position:absolute;left:2603;top:5940;width:2316;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0</m:t>
                                      </m:r>
                                    </m:sub>
                                  </m:sSub>
                                </m:oMath>
                              </m:oMathPara>
                            </w:p>
                            <w:p w:rsidR="00F21F9D" w:rsidRDefault="00F21F9D" w:rsidP="00723ED6"/>
                          </w:txbxContent>
                        </v:textbox>
                      </v:shape>
                      <v:shape id="Надпись 165" o:spid="_x0000_s1153" type="#_x0000_t202" style="position:absolute;left:7608;top:6007;width:2956;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1</m:t>
                                      </m:r>
                                    </m:sub>
                                  </m:sSub>
                                </m:oMath>
                              </m:oMathPara>
                            </w:p>
                            <w:p w:rsidR="00F21F9D" w:rsidRDefault="00F21F9D" w:rsidP="00723ED6"/>
                          </w:txbxContent>
                        </v:textbox>
                      </v:shape>
                    </v:group>
                    <v:shape id="Надпись 166" o:spid="_x0000_s1154" type="#_x0000_t202" style="position:absolute;left:16485;top:5940;width:2744;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2</m:t>
                                    </m:r>
                                  </m:sub>
                                </m:sSub>
                              </m:oMath>
                            </m:oMathPara>
                          </w:p>
                          <w:p w:rsidR="00F21F9D" w:rsidRDefault="00F21F9D" w:rsidP="00723ED6"/>
                        </w:txbxContent>
                      </v:textbox>
                    </v:shape>
                    <v:shape id="Надпись 167" o:spid="_x0000_s1155" type="#_x0000_t202" style="position:absolute;left:11012;top:6007;width:2664;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1</m:t>
                                    </m:r>
                                  </m:sub>
                                </m:sSub>
                              </m:oMath>
                            </m:oMathPara>
                          </w:p>
                          <w:p w:rsidR="00F21F9D" w:rsidRDefault="00F21F9D" w:rsidP="00723ED6"/>
                        </w:txbxContent>
                      </v:textbox>
                    </v:shape>
                    <v:shape id="Надпись 168" o:spid="_x0000_s1156" type="#_x0000_t202" style="position:absolute;left:20557;top:5940;width:219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2</m:t>
                                    </m:r>
                                  </m:sub>
                                </m:sSub>
                              </m:oMath>
                            </m:oMathPara>
                          </w:p>
                          <w:p w:rsidR="00F21F9D" w:rsidRDefault="00F21F9D" w:rsidP="00723ED6"/>
                        </w:txbxContent>
                      </v:textbox>
                    </v:shape>
                    <v:shape id="Надпись 169" o:spid="_x0000_s1157" type="#_x0000_t202" style="position:absolute;left:27298;top:6007;width:2673;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3</m:t>
                                    </m:r>
                                  </m:sub>
                                </m:sSub>
                              </m:oMath>
                            </m:oMathPara>
                          </w:p>
                          <w:p w:rsidR="00F21F9D" w:rsidRDefault="00F21F9D" w:rsidP="00723ED6"/>
                        </w:txbxContent>
                      </v:textbox>
                    </v:shape>
                  </v:group>
                  <v:shape id="Надпись 170" o:spid="_x0000_s1158" type="#_x0000_t202" style="position:absolute;left:39112;top:5940;width:307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J-1</m:t>
                                  </m:r>
                                </m:sub>
                              </m:sSub>
                            </m:oMath>
                          </m:oMathPara>
                        </w:p>
                        <w:p w:rsidR="00F21F9D" w:rsidRDefault="00F21F9D" w:rsidP="00723ED6"/>
                      </w:txbxContent>
                    </v:textbox>
                  </v:shape>
                  <v:shape id="Надпись 171" o:spid="_x0000_s1159" type="#_x0000_t202" style="position:absolute;left:47121;top:5940;width:4209;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rsidR="00F21F9D" w:rsidRDefault="00F21F9D" w:rsidP="00723ED6">
                          <m:oMathPara>
                            <m:oMath>
                              <m:sSub>
                                <m:sSubPr>
                                  <m:ctrlPr>
                                    <w:rPr>
                                      <w:rFonts w:ascii="Cambria Math" w:hAnsi="Cambria Math"/>
                                      <w:i/>
                                    </w:rPr>
                                  </m:ctrlPr>
                                </m:sSubPr>
                                <m:e>
                                  <m:r>
                                    <w:rPr>
                                      <w:rFonts w:ascii="Cambria Math" w:hAnsi="Cambria Math"/>
                                    </w:rPr>
                                    <m:t>l</m:t>
                                  </m:r>
                                </m:e>
                                <m:sub>
                                  <m:r>
                                    <w:rPr>
                                      <w:rFonts w:ascii="Cambria Math" w:hAnsi="Cambria Math"/>
                                    </w:rPr>
                                    <m:t>J</m:t>
                                  </m:r>
                                </m:sub>
                              </m:sSub>
                            </m:oMath>
                          </m:oMathPara>
                        </w:p>
                        <w:p w:rsidR="00F21F9D" w:rsidRDefault="00F21F9D" w:rsidP="00723ED6"/>
                      </w:txbxContent>
                    </v:textbox>
                  </v:shape>
                </v:group>
                <w10:anchorlock/>
              </v:group>
            </w:pict>
          </mc:Fallback>
        </mc:AlternateContent>
      </w:r>
    </w:p>
    <w:p w:rsidR="006C21EB" w:rsidRPr="00410DF7" w:rsidRDefault="006862E9" w:rsidP="006862E9">
      <w:pPr>
        <w:spacing w:line="360" w:lineRule="auto"/>
        <w:ind w:firstLine="709"/>
        <w:jc w:val="center"/>
        <w:rPr>
          <w:rFonts w:ascii="Times New Roman" w:eastAsiaTheme="minorEastAsia" w:hAnsi="Times New Roman" w:cs="Times New Roman"/>
        </w:rPr>
      </w:pPr>
      <w:r>
        <w:rPr>
          <w:rFonts w:ascii="Times New Roman" w:eastAsiaTheme="minorEastAsia" w:hAnsi="Times New Roman" w:cs="Times New Roman"/>
        </w:rPr>
        <w:t>Рис.</w:t>
      </w:r>
      <w:r w:rsidR="00D6083E">
        <w:rPr>
          <w:rFonts w:ascii="Times New Roman" w:eastAsiaTheme="minorEastAsia" w:hAnsi="Times New Roman" w:cs="Times New Roman"/>
        </w:rPr>
        <w:t xml:space="preserve"> 2.1. Схема </w:t>
      </w:r>
      <w:r w:rsidR="003F463F">
        <w:rPr>
          <w:rFonts w:ascii="Times New Roman" w:eastAsiaTheme="minorEastAsia" w:hAnsi="Times New Roman" w:cs="Times New Roman"/>
        </w:rPr>
        <w:t>ускорителя</w:t>
      </w:r>
    </w:p>
    <w:p w:rsidR="00DE3D84" w:rsidRDefault="00D6083E"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Синхронная частица проходит расстояние между электрическими центрами периодов за период ВЧ поля </w:t>
      </w:r>
      <m:oMath>
        <m:r>
          <w:rPr>
            <w:rFonts w:ascii="Cambria Math" w:eastAsiaTheme="minorEastAsia" w:hAnsi="Cambria Math" w:cs="Times New Roman"/>
            <w:sz w:val="28"/>
            <w:szCs w:val="28"/>
          </w:rPr>
          <m:t>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λ</m:t>
            </m:r>
          </m:num>
          <m:den>
            <m:r>
              <w:rPr>
                <w:rFonts w:ascii="Cambria Math" w:eastAsiaTheme="minorEastAsia" w:hAnsi="Cambria Math" w:cs="Times New Roman"/>
                <w:sz w:val="28"/>
                <w:szCs w:val="28"/>
              </w:rPr>
              <m:t>c</m:t>
            </m:r>
          </m:den>
        </m:f>
        <m:r>
          <w:rPr>
            <w:rFonts w:ascii="Cambria Math" w:eastAsiaTheme="minorEastAsia" w:hAnsi="Cambria Math" w:cs="Times New Roman"/>
            <w:sz w:val="28"/>
            <w:szCs w:val="28"/>
          </w:rPr>
          <m:t xml:space="preserve"> , </m:t>
        </m:r>
      </m:oMath>
      <w:r>
        <w:rPr>
          <w:rFonts w:ascii="Times New Roman" w:eastAsiaTheme="minorEastAsia" w:hAnsi="Times New Roman" w:cs="Times New Roman"/>
          <w:sz w:val="28"/>
          <w:szCs w:val="28"/>
        </w:rPr>
        <w:t xml:space="preserve">так как ее скорость равна фазовой скорости эквивалентной бегущей волны. Приближенно будем считать, что расстояние от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Sub>
      </m:oMath>
      <w:r w:rsidRPr="00D6083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до центра первого зазора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синхронная частица проходит за время </w:t>
      </w:r>
      <m:oMath>
        <m:r>
          <w:rPr>
            <w:rFonts w:ascii="Cambria Math" w:eastAsiaTheme="minorEastAsia" w:hAnsi="Cambria Math" w:cs="Times New Roman"/>
            <w:sz w:val="28"/>
            <w:szCs w:val="28"/>
          </w:rPr>
          <m:t>T/2</m:t>
        </m:r>
      </m:oMath>
      <w:r>
        <w:rPr>
          <w:rFonts w:ascii="Times New Roman" w:eastAsiaTheme="minorEastAsia" w:hAnsi="Times New Roman" w:cs="Times New Roman"/>
          <w:sz w:val="28"/>
          <w:szCs w:val="28"/>
        </w:rPr>
        <w:t xml:space="preserve">, и расстояние от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J</m:t>
            </m:r>
          </m:sub>
        </m:sSub>
      </m:oMath>
      <w:r w:rsidRPr="00D6083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J</m:t>
            </m:r>
          </m:sub>
        </m:sSub>
      </m:oMath>
      <w:r w:rsidRPr="00D6083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тоже за время </w:t>
      </w:r>
      <m:oMath>
        <m:r>
          <w:rPr>
            <w:rFonts w:ascii="Cambria Math" w:eastAsiaTheme="minorEastAsia" w:hAnsi="Cambria Math" w:cs="Times New Roman"/>
            <w:sz w:val="28"/>
            <w:szCs w:val="28"/>
          </w:rPr>
          <m:t>T/2</m:t>
        </m:r>
      </m:oMath>
      <w:r>
        <w:rPr>
          <w:rFonts w:ascii="Times New Roman" w:eastAsiaTheme="minorEastAsia" w:hAnsi="Times New Roman" w:cs="Times New Roman"/>
          <w:sz w:val="28"/>
          <w:szCs w:val="28"/>
        </w:rPr>
        <w:t xml:space="preserve">, следовательно за </w:t>
      </w:r>
      <m:oMath>
        <m:r>
          <w:rPr>
            <w:rFonts w:ascii="Cambria Math" w:eastAsiaTheme="minorEastAsia" w:hAnsi="Cambria Math" w:cs="Times New Roman"/>
            <w:sz w:val="28"/>
            <w:szCs w:val="28"/>
          </w:rPr>
          <m:t>Δτ=</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m:t>
        </m:r>
      </m:oMath>
      <w:r w:rsidR="003F463F" w:rsidRPr="003F463F">
        <w:rPr>
          <w:rFonts w:ascii="Times New Roman" w:eastAsiaTheme="minorEastAsia" w:hAnsi="Times New Roman" w:cs="Times New Roman"/>
          <w:sz w:val="28"/>
          <w:szCs w:val="28"/>
        </w:rPr>
        <w:t xml:space="preserve"> </w:t>
      </w:r>
      <w:r w:rsidR="003F463F">
        <w:rPr>
          <w:rFonts w:ascii="Times New Roman" w:eastAsiaTheme="minorEastAsia" w:hAnsi="Times New Roman" w:cs="Times New Roman"/>
          <w:sz w:val="28"/>
          <w:szCs w:val="28"/>
        </w:rPr>
        <w:t xml:space="preserve">Заметим, что периоду ВЧ поля </w:t>
      </w:r>
      <m:oMath>
        <m:r>
          <w:rPr>
            <w:rFonts w:ascii="Cambria Math" w:eastAsiaTheme="minorEastAsia" w:hAnsi="Cambria Math" w:cs="Times New Roman"/>
            <w:sz w:val="28"/>
            <w:szCs w:val="28"/>
          </w:rPr>
          <m:t>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λ</m:t>
            </m:r>
          </m:num>
          <m:den>
            <m:r>
              <w:rPr>
                <w:rFonts w:ascii="Cambria Math" w:eastAsiaTheme="minorEastAsia" w:hAnsi="Cambria Math" w:cs="Times New Roman"/>
                <w:sz w:val="28"/>
                <w:szCs w:val="28"/>
              </w:rPr>
              <m:t>c</m:t>
            </m:r>
          </m:den>
        </m:f>
      </m:oMath>
      <w:r w:rsidR="003F463F">
        <w:rPr>
          <w:rFonts w:ascii="Times New Roman" w:eastAsiaTheme="minorEastAsia" w:hAnsi="Times New Roman" w:cs="Times New Roman"/>
          <w:sz w:val="28"/>
          <w:szCs w:val="28"/>
        </w:rPr>
        <w:t xml:space="preserve"> соответствует промежуток длной 1 по переменной </w:t>
      </w:r>
      <m:oMath>
        <m:r>
          <w:rPr>
            <w:rFonts w:ascii="Cambria Math" w:eastAsiaTheme="minorEastAsia" w:hAnsi="Cambria Math" w:cs="Times New Roman"/>
            <w:sz w:val="28"/>
            <w:szCs w:val="28"/>
          </w:rPr>
          <m:t>τ</m:t>
        </m:r>
      </m:oMath>
      <w:r w:rsidR="003F463F">
        <w:rPr>
          <w:rFonts w:ascii="Times New Roman" w:eastAsiaTheme="minorEastAsia" w:hAnsi="Times New Roman" w:cs="Times New Roman"/>
          <w:sz w:val="28"/>
          <w:szCs w:val="28"/>
        </w:rPr>
        <w:t>.</w:t>
      </w:r>
    </w:p>
    <w:p w:rsidR="003F463F" w:rsidRPr="003F463F" w:rsidRDefault="003F463F" w:rsidP="003F463F">
      <w:pPr>
        <w:spacing w:line="360" w:lineRule="auto"/>
        <w:ind w:firstLine="709"/>
        <w:jc w:val="both"/>
        <w:rPr>
          <w:rFonts w:ascii="Times New Roman" w:eastAsiaTheme="minorEastAsia" w:hAnsi="Times New Roman" w:cs="Times New Roman"/>
          <w:sz w:val="28"/>
          <w:szCs w:val="28"/>
        </w:rPr>
      </w:pPr>
      <w:r w:rsidRPr="003F463F">
        <w:rPr>
          <w:rFonts w:ascii="Times New Roman" w:eastAsiaTheme="minorEastAsia" w:hAnsi="Times New Roman" w:cs="Times New Roman"/>
          <w:sz w:val="28"/>
          <w:szCs w:val="28"/>
        </w:rPr>
        <w:t xml:space="preserve">Итак, равновесная частица проходит сечения  </w:t>
      </w:r>
      <m:oMath>
        <m:r>
          <w:rPr>
            <w:rFonts w:ascii="Cambria Math" w:eastAsiaTheme="minorEastAsia" w:hAnsi="Cambria Math" w:cs="Times New Roman"/>
            <w:sz w:val="28"/>
            <w:szCs w:val="28"/>
          </w:rPr>
          <m:t>z=</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0</m:t>
            </m:r>
          </m:sub>
        </m:sSub>
      </m:oMath>
      <w:r w:rsidRPr="003F463F">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z=</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J</m:t>
            </m:r>
          </m:sub>
        </m:sSub>
      </m:oMath>
      <w:r w:rsidRPr="003F463F">
        <w:rPr>
          <w:rFonts w:ascii="Times New Roman" w:eastAsiaTheme="minorEastAsia" w:hAnsi="Times New Roman" w:cs="Times New Roman"/>
          <w:sz w:val="28"/>
          <w:szCs w:val="28"/>
        </w:rPr>
        <w:t xml:space="preserve"> (или в безразмерных переменных </w:t>
      </w:r>
      <m:oMath>
        <m:r>
          <w:rPr>
            <w:rFonts w:ascii="Cambria Math" w:eastAsiaTheme="minorEastAsia" w:hAnsi="Cambria Math" w:cs="Times New Roman"/>
            <w:sz w:val="28"/>
            <w:szCs w:val="28"/>
          </w:rPr>
          <m:t>ξ</m:t>
        </m:r>
      </m:oMath>
      <w:r w:rsidRPr="003F463F">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 xml:space="preserve">0 </m:t>
            </m:r>
          </m:sub>
        </m:sSub>
      </m:oMath>
      <w:r w:rsidRPr="003F463F">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ξ</m:t>
        </m:r>
      </m:oMath>
      <w:r w:rsidRPr="003F463F">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 xml:space="preserve"> </m:t>
            </m:r>
          </m:sub>
        </m:sSub>
      </m:oMath>
      <w:r w:rsidRPr="003F463F">
        <w:rPr>
          <w:rFonts w:ascii="Times New Roman" w:eastAsiaTheme="minorEastAsia" w:hAnsi="Times New Roman" w:cs="Times New Roman"/>
          <w:sz w:val="28"/>
          <w:szCs w:val="28"/>
        </w:rPr>
        <w:t xml:space="preserve">), при значениях независимой переменной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=0  и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r>
          <w:rPr>
            <w:rFonts w:ascii="Cambria Math" w:eastAsiaTheme="minorEastAsia" w:hAnsi="Cambria Math" w:cs="Times New Roman"/>
            <w:sz w:val="28"/>
            <w:szCs w:val="28"/>
          </w:rPr>
          <m:t>=J</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w:t>
      </w:r>
      <w:r w:rsidRPr="003F463F">
        <w:rPr>
          <w:rFonts w:ascii="Times New Roman" w:eastAsiaTheme="minorEastAsia" w:hAnsi="Times New Roman" w:cs="Times New Roman"/>
          <w:sz w:val="28"/>
          <w:szCs w:val="28"/>
        </w:rPr>
        <w:t xml:space="preserve">оответственно; также проходит сечения </w:t>
      </w:r>
      <m:oMath>
        <m:r>
          <w:rPr>
            <w:rFonts w:ascii="Cambria Math" w:eastAsiaTheme="minorEastAsia" w:hAnsi="Cambria Math" w:cs="Times New Roman"/>
            <w:sz w:val="28"/>
            <w:szCs w:val="28"/>
          </w:rPr>
          <m:t>z=</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oMath>
      <w:r w:rsidRPr="003F463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1,J</m:t>
            </m:r>
          </m:e>
        </m:acc>
      </m:oMath>
      <w:r w:rsidRPr="003F463F">
        <w:rPr>
          <w:rFonts w:ascii="Times New Roman" w:eastAsiaTheme="minorEastAsia" w:hAnsi="Times New Roman" w:cs="Times New Roman"/>
          <w:sz w:val="28"/>
          <w:szCs w:val="28"/>
        </w:rPr>
        <w:t xml:space="preserve">  ( или в безразмерных переменных </w:t>
      </w:r>
      <m:oMath>
        <m:r>
          <w:rPr>
            <w:rFonts w:ascii="Cambria Math" w:eastAsiaTheme="minorEastAsia" w:hAnsi="Cambria Math" w:cs="Times New Roman"/>
            <w:sz w:val="28"/>
            <w:szCs w:val="28"/>
          </w:rPr>
          <m:t>ξ=</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j</m:t>
                </m:r>
              </m:sub>
            </m:sSub>
          </m:num>
          <m:den>
            <m:r>
              <w:rPr>
                <w:rFonts w:ascii="Cambria Math" w:eastAsiaTheme="minorEastAsia" w:hAnsi="Cambria Math" w:cs="Times New Roman"/>
                <w:sz w:val="28"/>
                <w:szCs w:val="28"/>
              </w:rPr>
              <m:t>λ</m:t>
            </m:r>
          </m:den>
        </m:f>
      </m:oMath>
      <w:r w:rsidRPr="003F463F">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1,J</m:t>
            </m:r>
          </m:e>
        </m:acc>
      </m:oMath>
      <w:r w:rsidRPr="003F463F">
        <w:rPr>
          <w:rFonts w:ascii="Times New Roman" w:eastAsiaTheme="minorEastAsia" w:hAnsi="Times New Roman" w:cs="Times New Roman"/>
          <w:sz w:val="28"/>
          <w:szCs w:val="28"/>
        </w:rPr>
        <w:t xml:space="preserve"> ) при значениях независимой переменной  </w:t>
      </w:r>
      <m:oMath>
        <m:r>
          <w:rPr>
            <w:rFonts w:ascii="Cambria Math" w:eastAsiaTheme="minorEastAsia" w:hAnsi="Cambria Math" w:cs="Times New Roman"/>
            <w:sz w:val="28"/>
            <w:szCs w:val="28"/>
          </w:rPr>
          <m:t>τ=</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-0.5</m:t>
        </m:r>
      </m:oMath>
      <w:r w:rsidRPr="003F463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1,J</m:t>
            </m:r>
          </m:e>
        </m:acc>
      </m:oMath>
      <w:r w:rsidRPr="003F463F">
        <w:rPr>
          <w:rFonts w:ascii="Times New Roman" w:eastAsiaTheme="minorEastAsia" w:hAnsi="Times New Roman" w:cs="Times New Roman"/>
          <w:sz w:val="28"/>
          <w:szCs w:val="28"/>
        </w:rPr>
        <w:t xml:space="preserve">  соответственно.</w:t>
      </w:r>
    </w:p>
    <w:p w:rsidR="000F27CA" w:rsidRPr="00776ADB" w:rsidRDefault="003F463F" w:rsidP="003F463F">
      <w:pPr>
        <w:spacing w:line="360" w:lineRule="auto"/>
        <w:ind w:firstLine="709"/>
        <w:jc w:val="both"/>
        <w:rPr>
          <w:rFonts w:ascii="Times New Roman" w:eastAsiaTheme="minorEastAsia" w:hAnsi="Times New Roman" w:cs="Times New Roman"/>
          <w:i/>
          <w:sz w:val="28"/>
          <w:szCs w:val="28"/>
        </w:rPr>
      </w:pPr>
      <w:r w:rsidRPr="003F463F">
        <w:rPr>
          <w:rFonts w:ascii="Times New Roman" w:eastAsiaTheme="minorEastAsia" w:hAnsi="Times New Roman" w:cs="Times New Roman"/>
          <w:sz w:val="28"/>
          <w:szCs w:val="28"/>
        </w:rPr>
        <w:lastRenderedPageBreak/>
        <w:t>Заметим, что нам не даны длины периодов, полутрубок и зазоров. Нам предстоит задать из физических соображений управляющие функции, а затем определить указанные параметры по динамике синхронной частицы.</w:t>
      </w:r>
    </w:p>
    <w:p w:rsidR="000F27CA" w:rsidRDefault="00DE3D84" w:rsidP="000F27CA">
      <w:pPr>
        <w:spacing w:line="360" w:lineRule="auto"/>
        <w:jc w:val="both"/>
        <w:rPr>
          <w:rFonts w:ascii="Times New Roman" w:eastAsiaTheme="minorEastAsia" w:hAnsi="Times New Roman" w:cs="Times New Roman"/>
          <w:b/>
          <w:sz w:val="28"/>
          <w:szCs w:val="28"/>
        </w:rPr>
      </w:pPr>
      <w:r w:rsidRPr="0066720F">
        <w:rPr>
          <w:rFonts w:ascii="Times New Roman" w:eastAsiaTheme="minorEastAsia" w:hAnsi="Times New Roman" w:cs="Times New Roman"/>
          <w:b/>
          <w:sz w:val="28"/>
          <w:szCs w:val="28"/>
        </w:rPr>
        <w:t>Получение начальных управлений:</w:t>
      </w:r>
    </w:p>
    <w:p w:rsidR="00DE3D84" w:rsidRDefault="00DE3D84" w:rsidP="000F27CA">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Будем предполагать, что управления заданы кусочно-линейными функциями. Значения управления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e>
        </m:d>
      </m:oMath>
      <w:r>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e>
        </m:d>
      </m:oMath>
      <w:r>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j</m:t>
        </m:r>
      </m:oMath>
      <w:r>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e>
        </m:acc>
      </m:oMath>
      <w:r>
        <w:rPr>
          <w:rFonts w:ascii="Times New Roman" w:eastAsiaTheme="minorEastAsia" w:hAnsi="Times New Roman" w:cs="Times New Roman"/>
          <w:sz w:val="28"/>
          <w:szCs w:val="28"/>
        </w:rPr>
        <w:t xml:space="preserve"> задаем </w:t>
      </w:r>
      <w:r w:rsidR="0046617A" w:rsidRPr="0046617A">
        <w:rPr>
          <w:rFonts w:ascii="Times New Roman" w:eastAsiaTheme="minorEastAsia" w:hAnsi="Times New Roman" w:cs="Times New Roman"/>
          <w:sz w:val="28"/>
          <w:szCs w:val="28"/>
        </w:rPr>
        <w:t>меняющимися по линейному закону</w:t>
      </w:r>
      <w:r w:rsidR="0046617A">
        <w:rPr>
          <w:rFonts w:ascii="Times New Roman" w:eastAsiaTheme="minorEastAsia" w:hAnsi="Times New Roman" w:cs="Times New Roman"/>
          <w:sz w:val="28"/>
          <w:szCs w:val="28"/>
        </w:rPr>
        <w:t xml:space="preserve"> равномерно</w:t>
      </w:r>
      <w:r>
        <w:rPr>
          <w:rFonts w:ascii="Times New Roman" w:eastAsiaTheme="minorEastAsia" w:hAnsi="Times New Roman" w:cs="Times New Roman"/>
          <w:sz w:val="28"/>
          <w:szCs w:val="28"/>
        </w:rPr>
        <w:t xml:space="preserve"> на промежутке </w:t>
      </w:r>
      <w:r w:rsidR="00DC70DA" w:rsidRPr="00E92FA9">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70</m:t>
            </m:r>
          </m:e>
          <m:sup>
            <m:r>
              <m:rPr>
                <m:sty m:val="p"/>
              </m:rPr>
              <w:rPr>
                <w:rFonts w:ascii="Cambria Math" w:eastAsiaTheme="minorEastAsia" w:hAnsi="Cambria Math" w:cs="Times New Roman"/>
                <w:sz w:val="28"/>
                <w:szCs w:val="28"/>
              </w:rPr>
              <m:t>o</m:t>
            </m:r>
          </m:sup>
        </m:sSup>
        <m:r>
          <w:rPr>
            <w:rFonts w:ascii="Cambria Math" w:eastAsiaTheme="minorEastAsia" w:hAnsi="Cambria Math" w:cs="Times New Roman"/>
            <w:sz w:val="28"/>
            <w:szCs w:val="28"/>
          </w:rPr>
          <m:t>,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m:rPr>
                <m:sty m:val="p"/>
              </m:rPr>
              <w:rPr>
                <w:rFonts w:ascii="Cambria Math" w:eastAsiaTheme="minorEastAsia" w:hAnsi="Cambria Math" w:cs="Times New Roman"/>
                <w:sz w:val="28"/>
                <w:szCs w:val="28"/>
              </w:rPr>
              <m:t>o</m:t>
            </m:r>
          </m:sup>
        </m:sSup>
      </m:oMath>
      <w:r w:rsidR="00DC70DA" w:rsidRPr="00E92FA9">
        <w:rPr>
          <w:rFonts w:ascii="Times New Roman" w:eastAsiaTheme="minorEastAsia" w:hAnsi="Times New Roman" w:cs="Times New Roman"/>
          <w:sz w:val="28"/>
          <w:szCs w:val="28"/>
        </w:rPr>
        <w:t>]</w:t>
      </w:r>
      <w:r w:rsidR="00DC70DA">
        <w:rPr>
          <w:rFonts w:ascii="Times New Roman" w:eastAsiaTheme="minorEastAsia" w:hAnsi="Times New Roman" w:cs="Times New Roman"/>
          <w:sz w:val="28"/>
          <w:szCs w:val="28"/>
        </w:rPr>
        <w:t>.</w:t>
      </w:r>
    </w:p>
    <w:p w:rsidR="00DE3D84"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Пусть на каждом следующем периоде приращение энергии будет составлять некоторый процент от энергии на предыдущем периоде структуры. Введем параметр </w:t>
      </w:r>
      <m:oMath>
        <m:r>
          <w:rPr>
            <w:rFonts w:ascii="Cambria Math" w:eastAsiaTheme="minorEastAsia" w:hAnsi="Cambria Math" w:cs="Times New Roman"/>
            <w:sz w:val="28"/>
            <w:szCs w:val="28"/>
          </w:rPr>
          <m:t>θ</m:t>
        </m:r>
      </m:oMath>
      <w:r>
        <w:rPr>
          <w:rFonts w:ascii="Times New Roman" w:eastAsiaTheme="minorEastAsia" w:hAnsi="Times New Roman" w:cs="Times New Roman"/>
          <w:sz w:val="28"/>
          <w:szCs w:val="28"/>
        </w:rPr>
        <w:t xml:space="preserve"> и предположим, что значения энергии синхронной частицы на периодах можно получить из уравнений </w:t>
      </w:r>
      <w:r w:rsidRPr="00930BD0">
        <w:rPr>
          <w:rFonts w:ascii="Times New Roman" w:eastAsiaTheme="minorEastAsia" w:hAnsi="Times New Roman" w:cs="Times New Roman"/>
          <w:sz w:val="28"/>
          <w:szCs w:val="28"/>
        </w:rPr>
        <w:t>[</w:t>
      </w:r>
      <w:r w:rsidR="00BC2EA8" w:rsidRPr="00BC2EA8">
        <w:rPr>
          <w:rFonts w:ascii="Times New Roman" w:eastAsiaTheme="minorEastAsia" w:hAnsi="Times New Roman" w:cs="Times New Roman"/>
          <w:sz w:val="28"/>
          <w:szCs w:val="28"/>
        </w:rPr>
        <w:t>5</w:t>
      </w:r>
      <w:r w:rsidRPr="00930BD0">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513418" w:rsidRPr="004133FF" w:rsidRDefault="00F21F9D" w:rsidP="00513418">
      <w:pPr>
        <w:spacing w:line="360" w:lineRule="auto"/>
        <w:ind w:firstLine="709"/>
        <w:jc w:val="center"/>
        <w:rPr>
          <w:rFonts w:ascii="Times New Roman" w:eastAsiaTheme="minorEastAsia" w:hAnsi="Times New Roman" w:cs="Times New Roman"/>
          <w:sz w:val="28"/>
          <w:szCs w:val="28"/>
        </w:rPr>
      </w:pPr>
      <m:oMathPara>
        <m:oMathParaPr>
          <m:jc m:val="center"/>
        </m:oMathPara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ent</m:t>
                      </m:r>
                    </m:sub>
                  </m:sSub>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θ</m:t>
                      </m:r>
                    </m:num>
                    <m:den>
                      <m: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j</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sub>
                      </m:sSub>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1+θ</m:t>
                      </m:r>
                      <m:ctrlPr>
                        <w:rPr>
                          <w:rFonts w:ascii="Cambria Math" w:eastAsiaTheme="minorEastAsia" w:hAnsi="Cambria Math" w:cs="Times New Roman"/>
                          <w:sz w:val="28"/>
                          <w:szCs w:val="28"/>
                        </w:rPr>
                      </m:ctrlPr>
                    </m:e>
                  </m:d>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J+1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e>
                  </m:d>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θ</m:t>
                      </m:r>
                    </m:num>
                    <m:den>
                      <m: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e</m:t>
                      </m:r>
                      <m:r>
                        <w:rPr>
                          <w:rFonts w:ascii="Cambria Math" w:eastAsiaTheme="minorEastAsia" w:hAnsi="Cambria Math" w:cs="Times New Roman"/>
                          <w:sz w:val="28"/>
                          <w:szCs w:val="28"/>
                          <w:lang w:val="en-US"/>
                        </w:rPr>
                        <m:t>x</m:t>
                      </m:r>
                    </m:sub>
                  </m:sSub>
                </m:e>
              </m:eqArr>
              <m:r>
                <w:rPr>
                  <w:rFonts w:ascii="Cambria Math" w:eastAsiaTheme="minorEastAsia" w:hAnsi="Cambria Math" w:cs="Times New Roman"/>
                  <w:sz w:val="28"/>
                  <w:szCs w:val="28"/>
                </w:rPr>
                <m:t>, j</m:t>
              </m:r>
              <m:r>
                <m:rPr>
                  <m:sty m:val="p"/>
                </m:rPr>
                <w:rPr>
                  <w:rFonts w:ascii="Cambria Math" w:eastAsiaTheme="minorEastAsia" w:hAnsi="Cambria Math" w:cs="Times New Roman"/>
                  <w:sz w:val="28"/>
                  <w:szCs w:val="28"/>
                </w:rPr>
                <m:t xml:space="preserve"> =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J</m:t>
                  </m:r>
                </m:e>
              </m:acc>
            </m:e>
          </m:d>
          <m:r>
            <w:rPr>
              <w:rFonts w:ascii="Cambria Math" w:eastAsiaTheme="minorEastAsia" w:hAnsi="Cambria Math" w:cs="Times New Roman"/>
              <w:sz w:val="28"/>
              <w:szCs w:val="28"/>
            </w:rPr>
            <m:t xml:space="preserve"> </m:t>
          </m:r>
        </m:oMath>
      </m:oMathPara>
    </w:p>
    <w:p w:rsidR="00DE3D84" w:rsidRPr="008B7403"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Зная начальное и конечное значения энергии, приближенно найдем параметр </w:t>
      </w:r>
      <m:oMath>
        <m:r>
          <w:rPr>
            <w:rFonts w:ascii="Cambria Math" w:eastAsiaTheme="minorEastAsia" w:hAnsi="Cambria Math" w:cs="Times New Roman"/>
            <w:sz w:val="28"/>
            <w:szCs w:val="28"/>
          </w:rPr>
          <m:t>θ</m:t>
        </m:r>
      </m:oMath>
      <w:r>
        <w:rPr>
          <w:rFonts w:ascii="Times New Roman" w:eastAsiaTheme="minorEastAsia" w:hAnsi="Times New Roman" w:cs="Times New Roman"/>
          <w:sz w:val="28"/>
          <w:szCs w:val="28"/>
        </w:rPr>
        <w:t xml:space="preserve"> и из рекуррентных соотношений определим значения энергии равновесной частицы в электрических центрах периодов.</w:t>
      </w:r>
    </w:p>
    <w:p w:rsidR="00DE3D84"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зная энергию синхронной частицы, получим значения приведенн</w:t>
      </w:r>
      <w:r w:rsidR="00DC70DA">
        <w:rPr>
          <w:rFonts w:ascii="Times New Roman" w:eastAsiaTheme="minorEastAsia" w:hAnsi="Times New Roman" w:cs="Times New Roman"/>
          <w:sz w:val="28"/>
          <w:szCs w:val="28"/>
        </w:rPr>
        <w:t>ого импульса на каждом периоде по формуле:</w:t>
      </w:r>
    </w:p>
    <w:p w:rsidR="00DC70DA" w:rsidRPr="00C82833" w:rsidRDefault="00F21F9D" w:rsidP="00DE3D84">
      <w:pPr>
        <w:spacing w:line="360" w:lineRule="auto"/>
        <w:ind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j</m:t>
                                  </m:r>
                                </m:sub>
                              </m:sSub>
                            </m:e>
                          </m:d>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0</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rad>
          <m:r>
            <w:rPr>
              <w:rFonts w:ascii="Cambria Math" w:eastAsiaTheme="minorEastAsia" w:hAnsi="Cambria Math" w:cs="Times New Roman"/>
              <w:sz w:val="28"/>
              <w:szCs w:val="28"/>
              <w:lang w:val="en-US"/>
            </w:rPr>
            <m:t xml:space="preserve"> .</m:t>
          </m:r>
        </m:oMath>
      </m:oMathPara>
    </w:p>
    <w:p w:rsidR="00DE3D84"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Прирост</w:t>
      </w:r>
      <w:r w:rsidRPr="006B11E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приведенного импульса  </w:t>
      </w: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j</m:t>
            </m:r>
          </m:sub>
        </m:sSub>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j</m:t>
            </m:r>
          </m:sub>
        </m:sSub>
      </m:oMath>
      <w:r>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j-1</m:t>
            </m:r>
          </m:sub>
        </m:sSub>
      </m:oMath>
      <w:r>
        <w:rPr>
          <w:rFonts w:ascii="Times New Roman" w:eastAsiaTheme="minorEastAsia" w:hAnsi="Times New Roman" w:cs="Times New Roman"/>
          <w:sz w:val="28"/>
          <w:szCs w:val="28"/>
        </w:rPr>
        <w:t xml:space="preserve"> на каждом участке </w:t>
      </w:r>
      <w:r w:rsidRPr="00E92FA9">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oMath>
      <w:r w:rsidRPr="00E92FA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можно выразить через интеграл правой части второго уравнения системы (1.7):</w:t>
      </w:r>
    </w:p>
    <w:p w:rsidR="00DE3D84" w:rsidRPr="000E7F24" w:rsidRDefault="00DE3D84" w:rsidP="00DE3D84">
      <w:pPr>
        <w:spacing w:line="360" w:lineRule="auto"/>
        <w:ind w:firstLine="709"/>
        <w:jc w:val="center"/>
        <w:rPr>
          <w:rFonts w:ascii="Times New Roman" w:eastAsiaTheme="minorEastAsia" w:hAnsi="Times New Roman" w:cs="Times New Roman"/>
          <w:sz w:val="28"/>
          <w:szCs w:val="28"/>
        </w:rPr>
      </w:pPr>
      <w:r w:rsidRPr="000E7F24">
        <w:rPr>
          <w:rFonts w:ascii="Times New Roman" w:eastAsiaTheme="minorEastAsia" w:hAnsi="Times New Roman" w:cs="Times New Roman"/>
          <w:sz w:val="28"/>
          <w:szCs w:val="28"/>
        </w:rPr>
        <w:lastRenderedPageBreak/>
        <w:t xml:space="preserve">                              </w:t>
      </w: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nary>
          <m:naryPr>
            <m:limLoc m:val="undOvr"/>
            <m:grow m:val="1"/>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e>
                </m:d>
              </m:e>
            </m:func>
            <m:r>
              <w:rPr>
                <w:rFonts w:ascii="Cambria Math" w:eastAsiaTheme="minorEastAsia" w:hAnsi="Cambria Math" w:cs="Times New Roman"/>
                <w:sz w:val="28"/>
                <w:szCs w:val="28"/>
              </w:rPr>
              <m:t>ⅆμ</m:t>
            </m:r>
          </m:e>
        </m:nary>
      </m:oMath>
      <w:r w:rsidRPr="000E7F24">
        <w:rPr>
          <w:rFonts w:ascii="Times New Roman" w:eastAsiaTheme="minorEastAsia" w:hAnsi="Times New Roman" w:cs="Times New Roman"/>
          <w:sz w:val="28"/>
          <w:szCs w:val="28"/>
        </w:rPr>
        <w:t>,                            (</w:t>
      </w:r>
      <w:r w:rsidR="00B5726A">
        <w:rPr>
          <w:rFonts w:ascii="Times New Roman" w:eastAsiaTheme="minorEastAsia" w:hAnsi="Times New Roman" w:cs="Times New Roman"/>
          <w:sz w:val="28"/>
          <w:szCs w:val="28"/>
        </w:rPr>
        <w:t>2</w:t>
      </w:r>
      <w:r w:rsidRPr="000E7F24">
        <w:rPr>
          <w:rFonts w:ascii="Times New Roman" w:eastAsiaTheme="minorEastAsia" w:hAnsi="Times New Roman" w:cs="Times New Roman"/>
          <w:sz w:val="28"/>
          <w:szCs w:val="28"/>
        </w:rPr>
        <w:t>.</w:t>
      </w:r>
      <w:r w:rsidR="004133FF" w:rsidRPr="004133FF">
        <w:rPr>
          <w:rFonts w:ascii="Times New Roman" w:eastAsiaTheme="minorEastAsia" w:hAnsi="Times New Roman" w:cs="Times New Roman"/>
          <w:sz w:val="28"/>
          <w:szCs w:val="28"/>
        </w:rPr>
        <w:t>1</w:t>
      </w:r>
      <w:r w:rsidRPr="000E7F24">
        <w:rPr>
          <w:rFonts w:ascii="Times New Roman" w:eastAsiaTheme="minorEastAsia" w:hAnsi="Times New Roman" w:cs="Times New Roman"/>
          <w:sz w:val="28"/>
          <w:szCs w:val="28"/>
        </w:rPr>
        <w:t>)</w:t>
      </w:r>
    </w:p>
    <w:p w:rsidR="00DE3D84" w:rsidRPr="003F534E" w:rsidRDefault="00DE3D84" w:rsidP="00DE3D8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r w:rsidR="007526D1" w:rsidRPr="009D516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j</m:t>
        </m:r>
      </m:oMath>
      <w:r>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 xml:space="preserve">1,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e>
        </m:acc>
      </m:oMath>
      <w:r>
        <w:rPr>
          <w:rFonts w:ascii="Times New Roman" w:eastAsiaTheme="minorEastAsia" w:hAnsi="Times New Roman" w:cs="Times New Roman"/>
          <w:sz w:val="28"/>
          <w:szCs w:val="28"/>
        </w:rPr>
        <w:t>.</w:t>
      </w:r>
    </w:p>
    <w:p w:rsidR="000F27CA" w:rsidRPr="004133FF" w:rsidRDefault="00DE3D84" w:rsidP="004133FF">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Зная все значения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e>
        </m:d>
        <m:r>
          <w:rPr>
            <w:rFonts w:ascii="Cambria Math" w:eastAsiaTheme="minorEastAsia" w:hAnsi="Cambria Math" w:cs="Times New Roman"/>
            <w:sz w:val="28"/>
            <w:szCs w:val="28"/>
          </w:rPr>
          <m:t>, j</m:t>
        </m:r>
      </m:oMath>
      <w:r>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e>
        </m:acc>
      </m:oMath>
      <w:r w:rsidRPr="003F534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полагая, что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e>
        </m:d>
      </m:oMath>
      <w:r>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1</m:t>
                </m:r>
              </m:sub>
            </m:sSub>
          </m:e>
        </m:d>
      </m:oMath>
      <w:r>
        <w:rPr>
          <w:rFonts w:ascii="Times New Roman" w:eastAsiaTheme="minorEastAsia" w:hAnsi="Times New Roman" w:cs="Times New Roman"/>
          <w:sz w:val="28"/>
          <w:szCs w:val="28"/>
        </w:rPr>
        <w:t>, используя уравнение (</w:t>
      </w:r>
      <w:r w:rsidR="00B5726A">
        <w:rPr>
          <w:rFonts w:ascii="Times New Roman" w:eastAsiaTheme="minorEastAsia" w:hAnsi="Times New Roman" w:cs="Times New Roman"/>
          <w:sz w:val="28"/>
          <w:szCs w:val="28"/>
        </w:rPr>
        <w:t>2.</w:t>
      </w:r>
      <w:r w:rsidR="004133FF" w:rsidRPr="004133FF">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 xml:space="preserve">) найдем значения управления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ⅇλ</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 xml:space="preserve"> для остальных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 j</m:t>
        </m:r>
      </m:oMath>
      <w:r w:rsidR="009D5169">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 xml:space="preserve">1,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e>
        </m:acc>
      </m:oMath>
      <w:r w:rsidR="004133FF" w:rsidRPr="004133FF">
        <w:rPr>
          <w:rFonts w:ascii="Times New Roman" w:eastAsiaTheme="minorEastAsia" w:hAnsi="Times New Roman" w:cs="Times New Roman"/>
          <w:sz w:val="28"/>
          <w:szCs w:val="28"/>
        </w:rPr>
        <w:t>.</w:t>
      </w:r>
    </w:p>
    <w:p w:rsidR="00306751" w:rsidRDefault="00306751" w:rsidP="00306751">
      <w:pPr>
        <w:spacing w:line="36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Получение параметров ускорителя:</w:t>
      </w:r>
    </w:p>
    <w:p w:rsidR="000B2981" w:rsidRDefault="00941247" w:rsidP="00941247">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соответствии с результатами</w:t>
      </w:r>
      <w:r w:rsidRPr="0094124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0B2981">
        <w:rPr>
          <w:rFonts w:ascii="Times New Roman" w:eastAsiaTheme="minorEastAsia" w:hAnsi="Times New Roman" w:cs="Times New Roman"/>
          <w:sz w:val="28"/>
          <w:szCs w:val="28"/>
        </w:rPr>
        <w:t>полученны</w:t>
      </w:r>
      <w:r>
        <w:rPr>
          <w:rFonts w:ascii="Times New Roman" w:eastAsiaTheme="minorEastAsia" w:hAnsi="Times New Roman" w:cs="Times New Roman"/>
          <w:sz w:val="28"/>
          <w:szCs w:val="28"/>
        </w:rPr>
        <w:t>ми</w:t>
      </w:r>
      <w:r w:rsidR="000B2981">
        <w:rPr>
          <w:rFonts w:ascii="Times New Roman" w:eastAsiaTheme="minorEastAsia" w:hAnsi="Times New Roman" w:cs="Times New Roman"/>
          <w:sz w:val="28"/>
          <w:szCs w:val="28"/>
        </w:rPr>
        <w:t xml:space="preserve"> в </w:t>
      </w:r>
      <w:r w:rsidR="000B2981" w:rsidRPr="007B72A0">
        <w:rPr>
          <w:rFonts w:ascii="Times New Roman" w:eastAsiaTheme="minorEastAsia" w:hAnsi="Times New Roman" w:cs="Times New Roman"/>
          <w:sz w:val="28"/>
          <w:szCs w:val="28"/>
        </w:rPr>
        <w:t>[1]</w:t>
      </w:r>
      <w:r w:rsidR="000B2981">
        <w:rPr>
          <w:rFonts w:ascii="Times New Roman" w:eastAsiaTheme="minorEastAsia" w:hAnsi="Times New Roman" w:cs="Times New Roman"/>
          <w:sz w:val="28"/>
          <w:szCs w:val="28"/>
        </w:rPr>
        <w:t xml:space="preserve">, </w:t>
      </w:r>
      <w:r w:rsidRPr="00941247">
        <w:rPr>
          <w:rFonts w:ascii="Times New Roman" w:eastAsiaTheme="minorEastAsia" w:hAnsi="Times New Roman" w:cs="Times New Roman"/>
          <w:sz w:val="28"/>
          <w:szCs w:val="28"/>
        </w:rPr>
        <w:t>амплитуда напряженности поля эквивалентной бегущей волны имеет вид:</w:t>
      </w:r>
    </w:p>
    <w:p w:rsidR="000B2981" w:rsidRPr="007B72A0" w:rsidRDefault="000B2981" w:rsidP="000B2981">
      <w:pPr>
        <w:spacing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E=</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T</m:t>
              </m:r>
            </m:e>
          </m:acc>
          <m:r>
            <w:rPr>
              <w:rFonts w:ascii="Cambria Math" w:eastAsiaTheme="minorEastAsia" w:hAnsi="Cambria Math" w:cs="Times New Roman"/>
              <w:sz w:val="28"/>
              <w:szCs w:val="28"/>
            </w:rPr>
            <m:t>,</m:t>
          </m:r>
        </m:oMath>
      </m:oMathPara>
    </w:p>
    <w:p w:rsidR="000B2981" w:rsidRDefault="000B2981" w:rsidP="000B2981">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oMath>
      <w:r w:rsidR="00941247">
        <w:rPr>
          <w:rFonts w:ascii="Times New Roman" w:eastAsiaTheme="minorEastAsia" w:hAnsi="Times New Roman" w:cs="Times New Roman"/>
          <w:sz w:val="28"/>
          <w:szCs w:val="28"/>
        </w:rPr>
        <w:t xml:space="preserve"> – среднее </w:t>
      </w:r>
      <w:r>
        <w:rPr>
          <w:rFonts w:ascii="Times New Roman" w:eastAsiaTheme="minorEastAsia" w:hAnsi="Times New Roman" w:cs="Times New Roman"/>
          <w:sz w:val="28"/>
          <w:szCs w:val="28"/>
        </w:rPr>
        <w:t>пол</w:t>
      </w:r>
      <w:r w:rsidR="00941247">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 в зазоре,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T</m:t>
            </m:r>
          </m:e>
        </m:acc>
      </m:oMath>
      <w:r>
        <w:rPr>
          <w:rFonts w:ascii="Times New Roman" w:eastAsiaTheme="minorEastAsia" w:hAnsi="Times New Roman" w:cs="Times New Roman"/>
          <w:sz w:val="28"/>
          <w:szCs w:val="28"/>
        </w:rPr>
        <w:t xml:space="preserve"> – </w:t>
      </w:r>
      <w:r w:rsidR="000111F7">
        <w:rPr>
          <w:rFonts w:ascii="Times New Roman" w:eastAsiaTheme="minorEastAsia" w:hAnsi="Times New Roman" w:cs="Times New Roman"/>
          <w:sz w:val="28"/>
          <w:szCs w:val="28"/>
        </w:rPr>
        <w:t xml:space="preserve">коэффициент </w:t>
      </w:r>
      <w:r>
        <w:rPr>
          <w:rFonts w:ascii="Times New Roman" w:eastAsiaTheme="minorEastAsia" w:hAnsi="Times New Roman" w:cs="Times New Roman"/>
          <w:sz w:val="28"/>
          <w:szCs w:val="28"/>
        </w:rPr>
        <w:t xml:space="preserve">пролетного времени. </w:t>
      </w:r>
    </w:p>
    <w:p w:rsidR="000B2981" w:rsidRDefault="000B2981" w:rsidP="000B2981">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Воспользуемся приближенной формулой для расчета фактора пролетного времени:</w:t>
      </w:r>
    </w:p>
    <w:p w:rsidR="000B2981" w:rsidRDefault="000B2981" w:rsidP="000B2981">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7C5CA9" w:rsidRPr="007C5CA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7C5CA9" w:rsidRPr="007C5CA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τ</m:t>
                </m:r>
              </m:e>
              <m:sub>
                <m:r>
                  <w:rPr>
                    <w:rFonts w:ascii="Cambria Math" w:eastAsiaTheme="minorEastAsia" w:hAnsi="Cambria Math" w:cs="Times New Roman"/>
                    <w:sz w:val="32"/>
                    <w:szCs w:val="32"/>
                  </w:rPr>
                  <m:t>j</m:t>
                </m:r>
              </m:sub>
            </m:sSub>
          </m:e>
        </m:d>
        <m:r>
          <w:rPr>
            <w:rFonts w:ascii="Cambria Math" w:eastAsiaTheme="minorEastAsia" w:hAnsi="Cambria Math" w:cs="Times New Roman"/>
            <w:sz w:val="32"/>
            <w:szCs w:val="32"/>
          </w:rPr>
          <m:t xml:space="preserve"> = </m:t>
        </m:r>
        <m:f>
          <m:fPr>
            <m:ctrlPr>
              <w:rPr>
                <w:rFonts w:ascii="Cambria Math" w:eastAsiaTheme="minorEastAsia" w:hAnsi="Cambria Math" w:cs="Times New Roman"/>
                <w:i/>
                <w:sz w:val="32"/>
                <w:szCs w:val="32"/>
              </w:rPr>
            </m:ctrlPr>
          </m:fPr>
          <m:num>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sin</m:t>
                </m:r>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η</m:t>
                        </m:r>
                      </m:e>
                      <m:sub>
                        <m:r>
                          <w:rPr>
                            <w:rFonts w:ascii="Cambria Math" w:eastAsiaTheme="minorEastAsia" w:hAnsi="Cambria Math" w:cs="Times New Roman"/>
                            <w:sz w:val="32"/>
                            <w:szCs w:val="32"/>
                            <w:lang w:val="en-US"/>
                          </w:rPr>
                          <m:t>j</m:t>
                        </m:r>
                      </m:sub>
                    </m:sSub>
                  </m:e>
                </m:d>
              </m:e>
            </m:func>
            <m:r>
              <w:rPr>
                <w:rFonts w:ascii="Cambria Math" w:eastAsiaTheme="minorEastAsia" w:hAnsi="Cambria Math" w:cs="Times New Roman"/>
                <w:sz w:val="32"/>
                <w:szCs w:val="32"/>
              </w:rPr>
              <m:t>∕π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η</m:t>
                </m:r>
              </m:e>
              <m:sub>
                <m:r>
                  <w:rPr>
                    <w:rFonts w:ascii="Cambria Math" w:eastAsiaTheme="minorEastAsia" w:hAnsi="Cambria Math" w:cs="Times New Roman"/>
                    <w:sz w:val="32"/>
                    <w:szCs w:val="32"/>
                    <w:lang w:val="en-US"/>
                  </w:rPr>
                  <m:t>j</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I</m:t>
                </m:r>
              </m:e>
              <m:sub>
                <m:r>
                  <w:rPr>
                    <w:rFonts w:ascii="Cambria Math" w:eastAsiaTheme="minorEastAsia" w:hAnsi="Cambria Math" w:cs="Times New Roman"/>
                    <w:sz w:val="32"/>
                    <w:szCs w:val="32"/>
                  </w:rPr>
                  <m:t>0</m:t>
                </m:r>
              </m:sub>
            </m:sSub>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2πa</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lang w:val="en-US"/>
                          </w:rPr>
                          <m:t>j</m:t>
                        </m:r>
                      </m:sub>
                    </m:sSub>
                    <m:r>
                      <w:rPr>
                        <w:rFonts w:ascii="Cambria Math" w:eastAsiaTheme="minorEastAsia" w:hAnsi="Cambria Math" w:cs="Times New Roman"/>
                        <w:sz w:val="32"/>
                        <w:szCs w:val="32"/>
                      </w:rPr>
                      <m:t>λ</m:t>
                    </m:r>
                  </m:den>
                </m:f>
              </m:e>
            </m:d>
          </m:den>
        </m:f>
        <m:r>
          <w:rPr>
            <w:rFonts w:ascii="Cambria Math" w:eastAsiaTheme="minorEastAsia" w:hAnsi="Cambria Math" w:cs="Times New Roman"/>
            <w:sz w:val="32"/>
            <w:szCs w:val="32"/>
          </w:rPr>
          <m:t>,</m:t>
        </m:r>
      </m:oMath>
      <w:r>
        <w:rPr>
          <w:rFonts w:ascii="Times New Roman" w:eastAsiaTheme="minorEastAsia" w:hAnsi="Times New Roman" w:cs="Times New Roman"/>
          <w:sz w:val="28"/>
          <w:szCs w:val="28"/>
        </w:rPr>
        <w:t xml:space="preserve">            </w:t>
      </w:r>
      <w:r w:rsidR="007C5CA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B5726A">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w:t>
      </w:r>
      <w:r w:rsidR="004133FF" w:rsidRPr="004133F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w:t>
      </w:r>
    </w:p>
    <w:p w:rsidR="000B2981" w:rsidRDefault="000B2981" w:rsidP="007C5CA9">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здесь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j</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j</m:t>
                </m:r>
              </m:sub>
            </m:sSub>
          </m:den>
        </m:f>
      </m:oMath>
      <w:r w:rsidRPr="00FC312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FC312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коэффициент зазора,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 xml:space="preserve"> – модифицированная функция Бесселя нулевого порядка, </w:t>
      </w:r>
      <m:oMath>
        <m:r>
          <w:rPr>
            <w:rFonts w:ascii="Cambria Math" w:eastAsiaTheme="minorEastAsia" w:hAnsi="Cambria Math" w:cs="Times New Roman"/>
            <w:sz w:val="28"/>
            <w:szCs w:val="28"/>
          </w:rPr>
          <m:t>a</m:t>
        </m:r>
      </m:oMath>
      <w:r w:rsidRPr="00D0220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D0220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радиус трубки</w:t>
      </w:r>
      <w:r w:rsidR="007C5CA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 учетом того, что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T</m:t>
            </m:r>
          </m:e>
        </m:acc>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e>
        </m:d>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e>
            </m:d>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num>
          <m:den>
            <m:r>
              <w:rPr>
                <w:rFonts w:ascii="Cambria Math" w:hAnsi="Cambria Math" w:cs="Times New Roman"/>
                <w:sz w:val="28"/>
                <w:szCs w:val="28"/>
              </w:rPr>
              <m:t>ⅇλ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den>
        </m:f>
      </m:oMath>
      <w:r w:rsidR="007C5CA9">
        <w:rPr>
          <w:rFonts w:ascii="Times New Roman" w:eastAsiaTheme="minorEastAsia" w:hAnsi="Times New Roman" w:cs="Times New Roman"/>
          <w:sz w:val="28"/>
          <w:szCs w:val="28"/>
        </w:rPr>
        <w:t xml:space="preserve">  из (</w:t>
      </w:r>
      <w:r w:rsidR="00B5726A">
        <w:rPr>
          <w:rFonts w:ascii="Times New Roman" w:eastAsiaTheme="minorEastAsia" w:hAnsi="Times New Roman" w:cs="Times New Roman"/>
          <w:sz w:val="28"/>
          <w:szCs w:val="28"/>
        </w:rPr>
        <w:t>2.</w:t>
      </w:r>
      <w:r w:rsidR="004133FF" w:rsidRPr="004133FF">
        <w:rPr>
          <w:rFonts w:ascii="Times New Roman" w:eastAsiaTheme="minorEastAsia" w:hAnsi="Times New Roman" w:cs="Times New Roman"/>
          <w:sz w:val="28"/>
          <w:szCs w:val="28"/>
        </w:rPr>
        <w:t>2</w:t>
      </w:r>
      <w:r w:rsidR="007C5CA9">
        <w:rPr>
          <w:rFonts w:ascii="Times New Roman" w:eastAsiaTheme="minorEastAsia" w:hAnsi="Times New Roman" w:cs="Times New Roman"/>
          <w:sz w:val="28"/>
          <w:szCs w:val="28"/>
        </w:rPr>
        <w:t xml:space="preserve">) находим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j</m:t>
            </m:r>
          </m:sub>
        </m:sSub>
      </m:oMath>
      <w:r w:rsidR="007C5CA9">
        <w:rPr>
          <w:rFonts w:ascii="Times New Roman" w:eastAsiaTheme="minorEastAsia" w:hAnsi="Times New Roman" w:cs="Times New Roman"/>
          <w:sz w:val="28"/>
          <w:szCs w:val="28"/>
        </w:rPr>
        <w:t xml:space="preserve">. Имея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007C5CA9">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007C5CA9">
        <w:rPr>
          <w:rFonts w:ascii="Times New Roman" w:eastAsiaTheme="minorEastAsia" w:hAnsi="Times New Roman" w:cs="Times New Roman"/>
          <w:sz w:val="28"/>
          <w:szCs w:val="28"/>
        </w:rPr>
        <w:t xml:space="preserve"> и рассчитав динамику синхронной частицы</w:t>
      </w:r>
      <w:r w:rsidR="007C5CA9" w:rsidRPr="007C5CA9">
        <w:rPr>
          <w:rFonts w:ascii="Times New Roman" w:eastAsiaTheme="minorEastAsia" w:hAnsi="Times New Roman" w:cs="Times New Roman"/>
          <w:sz w:val="28"/>
          <w:szCs w:val="28"/>
        </w:rPr>
        <w:t xml:space="preserve"> </w:t>
      </w:r>
      <w:r w:rsidR="007C5CA9">
        <w:rPr>
          <w:rFonts w:ascii="Times New Roman" w:eastAsiaTheme="minorEastAsia" w:hAnsi="Times New Roman" w:cs="Times New Roman"/>
          <w:sz w:val="28"/>
          <w:szCs w:val="28"/>
        </w:rPr>
        <w:t xml:space="preserve">получим координаты центров зазоров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e>
        </m:d>
        <m:r>
          <w:rPr>
            <w:rFonts w:ascii="Cambria Math" w:eastAsiaTheme="minorEastAsia" w:hAnsi="Cambria Math" w:cs="Times New Roman"/>
            <w:sz w:val="28"/>
            <w:szCs w:val="28"/>
          </w:rPr>
          <m:t>, 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1,J</m:t>
            </m:r>
          </m:e>
        </m:acc>
      </m:oMath>
      <w:r w:rsidR="0091778E">
        <w:rPr>
          <w:rFonts w:ascii="Times New Roman" w:eastAsiaTheme="minorEastAsia" w:hAnsi="Times New Roman" w:cs="Times New Roman"/>
          <w:sz w:val="28"/>
          <w:szCs w:val="28"/>
        </w:rPr>
        <w:t xml:space="preserve">, а также координату конца структуры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λξ</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sub>
            </m:sSub>
          </m:e>
        </m:d>
      </m:oMath>
      <w:r w:rsidR="0091778E" w:rsidRPr="0091778E">
        <w:rPr>
          <w:rFonts w:ascii="Times New Roman" w:eastAsiaTheme="minorEastAsia" w:hAnsi="Times New Roman" w:cs="Times New Roman"/>
          <w:sz w:val="28"/>
          <w:szCs w:val="28"/>
        </w:rPr>
        <w:t xml:space="preserve">. </w:t>
      </w:r>
      <w:r w:rsidR="0091778E">
        <w:rPr>
          <w:rFonts w:ascii="Times New Roman" w:eastAsiaTheme="minorEastAsia" w:hAnsi="Times New Roman" w:cs="Times New Roman"/>
          <w:sz w:val="28"/>
          <w:szCs w:val="28"/>
        </w:rPr>
        <w:t xml:space="preserve">Зная длины периодов, зазоров и координаты их центров, можно найти длины полутрубок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 xml:space="preserve">j </m:t>
            </m:r>
          </m:sub>
        </m:sSub>
      </m:oMath>
      <w:r w:rsidR="0091778E">
        <w:rPr>
          <w:rFonts w:ascii="Times New Roman" w:eastAsiaTheme="minorEastAsia" w:hAnsi="Times New Roman" w:cs="Times New Roman"/>
          <w:sz w:val="28"/>
          <w:szCs w:val="28"/>
        </w:rPr>
        <w:t xml:space="preserve"> из следующих выражений:</w:t>
      </w:r>
    </w:p>
    <w:p w:rsidR="0091778E" w:rsidRPr="0091778E" w:rsidRDefault="00F21F9D" w:rsidP="007C5CA9">
      <w:pPr>
        <w:spacing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j-1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ⅆ</m:t>
                  </m:r>
                </m:e>
                <m:sub>
                  <m:r>
                    <w:rPr>
                      <w:rFonts w:ascii="Cambria Math" w:eastAsiaTheme="minorEastAsia" w:hAnsi="Cambria Math" w:cs="Times New Roman"/>
                      <w:sz w:val="28"/>
                      <w:szCs w:val="28"/>
                    </w:rPr>
                    <m:t>j</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ⅆ</m:t>
                  </m:r>
                </m:e>
                <m:sub>
                  <m:r>
                    <w:rPr>
                      <w:rFonts w:ascii="Cambria Math" w:eastAsiaTheme="minorEastAsia" w:hAnsi="Cambria Math" w:cs="Times New Roman"/>
                      <w:sz w:val="28"/>
                      <w:szCs w:val="28"/>
                    </w:rPr>
                    <m:t>j-1</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j-1</m:t>
              </m:r>
            </m:sub>
          </m:sSub>
          <m:r>
            <w:rPr>
              <w:rFonts w:ascii="Cambria Math" w:eastAsiaTheme="minorEastAsia" w:hAnsi="Cambria Math" w:cs="Times New Roman"/>
              <w:sz w:val="28"/>
              <w:szCs w:val="28"/>
            </w:rPr>
            <m:t>,</m:t>
          </m:r>
        </m:oMath>
      </m:oMathPara>
    </w:p>
    <w:p w:rsidR="0091778E" w:rsidRPr="0091778E" w:rsidRDefault="00F21F9D" w:rsidP="007C5CA9">
      <w:pPr>
        <w:spacing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oMath>
      </m:oMathPara>
    </w:p>
    <w:p w:rsidR="0091778E" w:rsidRPr="00146413" w:rsidRDefault="00F21F9D" w:rsidP="007C5CA9">
      <w:pPr>
        <w:spacing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ⅆ</m:t>
                  </m:r>
                </m:e>
                <m:sub>
                  <m:r>
                    <w:rPr>
                      <w:rFonts w:ascii="Cambria Math" w:eastAsiaTheme="minorEastAsia" w:hAnsi="Cambria Math" w:cs="Times New Roman"/>
                      <w:sz w:val="28"/>
                      <w:szCs w:val="28"/>
                    </w:rPr>
                    <m:t>J</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lang w:val="en-US"/>
            </w:rPr>
            <m:t>.</m:t>
          </m:r>
        </m:oMath>
      </m:oMathPara>
    </w:p>
    <w:p w:rsidR="00847A48" w:rsidRDefault="00CA2BD8" w:rsidP="00CA2BD8">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будут получены все необходимые параметры ускорителя.</w:t>
      </w:r>
    </w:p>
    <w:p w:rsidR="000F27CA" w:rsidRPr="00102F91" w:rsidRDefault="000F27CA" w:rsidP="004133FF">
      <w:pPr>
        <w:spacing w:line="360" w:lineRule="auto"/>
        <w:jc w:val="both"/>
        <w:rPr>
          <w:rFonts w:ascii="Times New Roman" w:eastAsiaTheme="minorEastAsia" w:hAnsi="Times New Roman" w:cs="Times New Roman"/>
          <w:sz w:val="28"/>
          <w:szCs w:val="28"/>
        </w:rPr>
      </w:pPr>
    </w:p>
    <w:p w:rsidR="00DE3D84" w:rsidRPr="00E52BED" w:rsidRDefault="00DE3D84" w:rsidP="00DE3D84">
      <w:pPr>
        <w:pStyle w:val="a9"/>
        <w:numPr>
          <w:ilvl w:val="1"/>
          <w:numId w:val="3"/>
        </w:numPr>
        <w:spacing w:line="360" w:lineRule="auto"/>
        <w:jc w:val="center"/>
        <w:rPr>
          <w:rFonts w:ascii="Times New Roman" w:eastAsiaTheme="minorEastAsia" w:hAnsi="Times New Roman" w:cs="Times New Roman"/>
          <w:b/>
          <w:sz w:val="32"/>
          <w:szCs w:val="32"/>
        </w:rPr>
      </w:pPr>
      <w:r>
        <w:rPr>
          <w:rFonts w:ascii="Times New Roman" w:eastAsiaTheme="minorEastAsia" w:hAnsi="Times New Roman" w:cs="Times New Roman"/>
          <w:b/>
          <w:sz w:val="32"/>
          <w:szCs w:val="32"/>
        </w:rPr>
        <w:t>Результаты моделирования</w:t>
      </w:r>
    </w:p>
    <w:p w:rsidR="00295BF9" w:rsidRDefault="00E24D9A" w:rsidP="00380664">
      <w:pPr>
        <w:spacing w:line="360" w:lineRule="auto"/>
        <w:ind w:firstLine="709"/>
        <w:jc w:val="both"/>
        <w:rPr>
          <w:rFonts w:ascii="Times New Roman" w:eastAsiaTheme="minorEastAsia" w:hAnsi="Times New Roman" w:cs="Times New Roman"/>
          <w:sz w:val="28"/>
          <w:szCs w:val="28"/>
        </w:rPr>
      </w:pPr>
      <w:r w:rsidRPr="00E24D9A">
        <w:rPr>
          <w:rFonts w:ascii="Times New Roman" w:eastAsiaTheme="minorEastAsia" w:hAnsi="Times New Roman" w:cs="Times New Roman"/>
          <w:sz w:val="28"/>
          <w:szCs w:val="28"/>
        </w:rPr>
        <w:t xml:space="preserve">Разработка программы для моделирования динамики частиц </w:t>
      </w:r>
      <w:r w:rsidR="00721C89">
        <w:rPr>
          <w:rFonts w:ascii="Times New Roman" w:eastAsiaTheme="minorEastAsia" w:hAnsi="Times New Roman" w:cs="Times New Roman"/>
          <w:sz w:val="28"/>
          <w:szCs w:val="28"/>
        </w:rPr>
        <w:t>осуществлялась</w:t>
      </w:r>
      <w:r w:rsidRPr="00E24D9A">
        <w:rPr>
          <w:rFonts w:ascii="Times New Roman" w:eastAsiaTheme="minorEastAsia" w:hAnsi="Times New Roman" w:cs="Times New Roman"/>
          <w:sz w:val="28"/>
          <w:szCs w:val="28"/>
        </w:rPr>
        <w:t xml:space="preserve"> в среде MATLAB. Численное интегрирование систем уравнений (1.</w:t>
      </w:r>
      <w:r w:rsidR="004133FF" w:rsidRPr="004133FF">
        <w:rPr>
          <w:rFonts w:ascii="Times New Roman" w:eastAsiaTheme="minorEastAsia" w:hAnsi="Times New Roman" w:cs="Times New Roman"/>
          <w:sz w:val="28"/>
          <w:szCs w:val="28"/>
        </w:rPr>
        <w:t>7</w:t>
      </w:r>
      <w:r w:rsidRPr="00E24D9A">
        <w:rPr>
          <w:rFonts w:ascii="Times New Roman" w:eastAsiaTheme="minorEastAsia" w:hAnsi="Times New Roman" w:cs="Times New Roman"/>
          <w:sz w:val="28"/>
          <w:szCs w:val="28"/>
        </w:rPr>
        <w:t>), (1.</w:t>
      </w:r>
      <w:r w:rsidR="004133FF" w:rsidRPr="004133FF">
        <w:rPr>
          <w:rFonts w:ascii="Times New Roman" w:eastAsiaTheme="minorEastAsia" w:hAnsi="Times New Roman" w:cs="Times New Roman"/>
          <w:sz w:val="28"/>
          <w:szCs w:val="28"/>
        </w:rPr>
        <w:t>9</w:t>
      </w:r>
      <w:r w:rsidRPr="00E24D9A">
        <w:rPr>
          <w:rFonts w:ascii="Times New Roman" w:eastAsiaTheme="minorEastAsia" w:hAnsi="Times New Roman" w:cs="Times New Roman"/>
          <w:sz w:val="28"/>
          <w:szCs w:val="28"/>
        </w:rPr>
        <w:t xml:space="preserve">) проводилось методом Рунге-Кутта 4-го порядка с автоматическим </w:t>
      </w:r>
      <w:r w:rsidR="00721C89">
        <w:rPr>
          <w:rFonts w:ascii="Times New Roman" w:eastAsiaTheme="minorEastAsia" w:hAnsi="Times New Roman" w:cs="Times New Roman"/>
          <w:sz w:val="28"/>
          <w:szCs w:val="28"/>
        </w:rPr>
        <w:t xml:space="preserve">выбором </w:t>
      </w:r>
      <w:r w:rsidRPr="00E24D9A">
        <w:rPr>
          <w:rFonts w:ascii="Times New Roman" w:eastAsiaTheme="minorEastAsia" w:hAnsi="Times New Roman" w:cs="Times New Roman"/>
          <w:sz w:val="28"/>
          <w:szCs w:val="28"/>
        </w:rPr>
        <w:t>шаг</w:t>
      </w:r>
      <w:r w:rsidR="00721C89">
        <w:rPr>
          <w:rFonts w:ascii="Times New Roman" w:eastAsiaTheme="minorEastAsia" w:hAnsi="Times New Roman" w:cs="Times New Roman"/>
          <w:sz w:val="28"/>
          <w:szCs w:val="28"/>
        </w:rPr>
        <w:t>а</w:t>
      </w:r>
      <w:r w:rsidRPr="00E24D9A">
        <w:rPr>
          <w:rFonts w:ascii="Times New Roman" w:eastAsiaTheme="minorEastAsia" w:hAnsi="Times New Roman" w:cs="Times New Roman"/>
          <w:sz w:val="28"/>
          <w:szCs w:val="28"/>
        </w:rPr>
        <w:t>.</w:t>
      </w:r>
    </w:p>
    <w:p w:rsidR="00EC3048" w:rsidRPr="000F27CA" w:rsidRDefault="00EC3048" w:rsidP="00452818">
      <w:pPr>
        <w:pStyle w:val="a9"/>
        <w:numPr>
          <w:ilvl w:val="0"/>
          <w:numId w:val="10"/>
        </w:numPr>
        <w:spacing w:line="360" w:lineRule="auto"/>
        <w:ind w:left="357" w:hanging="357"/>
        <w:jc w:val="both"/>
        <w:rPr>
          <w:rFonts w:ascii="Times New Roman" w:eastAsiaTheme="minorEastAsia" w:hAnsi="Times New Roman" w:cs="Times New Roman"/>
          <w:b/>
          <w:sz w:val="28"/>
          <w:szCs w:val="28"/>
          <w:lang w:val="en-US"/>
        </w:rPr>
      </w:pPr>
      <w:r w:rsidRPr="000F27CA">
        <w:rPr>
          <w:rFonts w:ascii="Times New Roman" w:eastAsiaTheme="minorEastAsia" w:hAnsi="Times New Roman" w:cs="Times New Roman"/>
          <w:b/>
          <w:sz w:val="28"/>
          <w:szCs w:val="28"/>
        </w:rPr>
        <w:t>Результаты расчета динамики пучка</w:t>
      </w:r>
    </w:p>
    <w:p w:rsidR="001F2AD5" w:rsidRDefault="001F2AD5" w:rsidP="001F2AD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Согласно алгоритму в параграфе 2.1 были получены начальные управления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 графики которых изображены на рис. 2.2 и 2.3.</w:t>
      </w:r>
    </w:p>
    <w:p w:rsidR="001F2AD5" w:rsidRDefault="001F2AD5" w:rsidP="001F2AD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940425" cy="2626360"/>
            <wp:effectExtent l="0" t="0" r="317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u1.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1F2AD5" w:rsidRDefault="001F2AD5" w:rsidP="001F2AD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2.2. Управление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Pr>
          <w:rFonts w:ascii="Times New Roman" w:eastAsiaTheme="minorEastAsia" w:hAnsi="Times New Roman" w:cs="Times New Roman"/>
          <w:sz w:val="24"/>
          <w:szCs w:val="24"/>
        </w:rPr>
        <w:t>.</w:t>
      </w:r>
    </w:p>
    <w:p w:rsidR="001F2AD5" w:rsidRDefault="001F2AD5" w:rsidP="001F2AD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lastRenderedPageBreak/>
        <w:drawing>
          <wp:inline distT="0" distB="0" distL="0" distR="0">
            <wp:extent cx="5940425" cy="2626360"/>
            <wp:effectExtent l="0" t="0" r="3175"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2.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1F2AD5" w:rsidRPr="001F2AD5" w:rsidRDefault="001F2AD5" w:rsidP="001F2AD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2.3. Управление</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Pr>
          <w:rFonts w:ascii="Times New Roman" w:eastAsiaTheme="minorEastAsia" w:hAnsi="Times New Roman" w:cs="Times New Roman"/>
          <w:sz w:val="24"/>
          <w:szCs w:val="24"/>
        </w:rPr>
        <w:t>.</w:t>
      </w:r>
    </w:p>
    <w:p w:rsidR="00DE3D84" w:rsidRDefault="00DE3D84" w:rsidP="00DE3D84">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Приведем графики, зависимости приведенного импульса </w:t>
      </w:r>
      <m:oMath>
        <m:r>
          <w:rPr>
            <w:rFonts w:ascii="Cambria Math" w:eastAsiaTheme="minorEastAsia" w:hAnsi="Cambria Math" w:cs="Times New Roman"/>
            <w:sz w:val="28"/>
            <w:szCs w:val="28"/>
          </w:rPr>
          <m:t>p</m:t>
        </m:r>
      </m:oMath>
      <w:r>
        <w:rPr>
          <w:rFonts w:ascii="Times New Roman" w:eastAsiaTheme="minorEastAsia" w:hAnsi="Times New Roman" w:cs="Times New Roman"/>
          <w:sz w:val="28"/>
          <w:szCs w:val="28"/>
        </w:rPr>
        <w:t xml:space="preserve">, </w:t>
      </w:r>
      <w:r w:rsidR="00881AEC">
        <w:rPr>
          <w:rFonts w:ascii="Times New Roman" w:eastAsiaTheme="minorEastAsia" w:hAnsi="Times New Roman" w:cs="Times New Roman"/>
          <w:sz w:val="28"/>
          <w:szCs w:val="28"/>
        </w:rPr>
        <w:t xml:space="preserve">независимой переменной </w:t>
      </w:r>
      <m:oMath>
        <m:r>
          <w:rPr>
            <w:rFonts w:ascii="Cambria Math" w:eastAsiaTheme="minorEastAsia" w:hAnsi="Cambria Math" w:cs="Times New Roman"/>
            <w:sz w:val="28"/>
            <w:szCs w:val="28"/>
          </w:rPr>
          <m:t>τ</m:t>
        </m:r>
      </m:oMath>
      <w:r w:rsidR="00881AE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фаз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от</w:t>
      </w:r>
      <w:r w:rsidR="00881AEC">
        <w:rPr>
          <w:rFonts w:ascii="Times New Roman" w:eastAsiaTheme="minorEastAsia" w:hAnsi="Times New Roman" w:cs="Times New Roman"/>
          <w:sz w:val="28"/>
          <w:szCs w:val="28"/>
        </w:rPr>
        <w:t xml:space="preserve"> продольной координаты </w:t>
      </w:r>
      <w:r w:rsidR="00881AEC">
        <w:rPr>
          <w:rFonts w:ascii="Times New Roman" w:eastAsiaTheme="minorEastAsia" w:hAnsi="Times New Roman" w:cs="Times New Roman"/>
          <w:i/>
          <w:sz w:val="28"/>
          <w:szCs w:val="28"/>
          <w:lang w:val="en-US"/>
        </w:rPr>
        <w:t>z</w:t>
      </w:r>
      <w:r>
        <w:rPr>
          <w:rFonts w:ascii="Times New Roman" w:eastAsiaTheme="minorEastAsia" w:hAnsi="Times New Roman" w:cs="Times New Roman"/>
          <w:sz w:val="28"/>
          <w:szCs w:val="28"/>
        </w:rPr>
        <w:t xml:space="preserve">, для </w:t>
      </w:r>
      <w:r>
        <w:rPr>
          <w:rFonts w:ascii="Times New Roman" w:eastAsiaTheme="minorEastAsia" w:hAnsi="Times New Roman" w:cs="Times New Roman"/>
          <w:i/>
          <w:sz w:val="28"/>
          <w:szCs w:val="28"/>
          <w:lang w:val="en-US"/>
        </w:rPr>
        <w:t>N</w:t>
      </w:r>
      <w:r w:rsidRPr="005B4B60">
        <w:rPr>
          <w:rFonts w:ascii="Times New Roman" w:eastAsiaTheme="minorEastAsia" w:hAnsi="Times New Roman" w:cs="Times New Roman"/>
          <w:sz w:val="28"/>
          <w:szCs w:val="28"/>
        </w:rPr>
        <w:t>=</w:t>
      </w:r>
      <w:r w:rsidR="00881AEC" w:rsidRPr="00881AEC">
        <w:rPr>
          <w:rFonts w:ascii="Times New Roman" w:eastAsiaTheme="minorEastAsia" w:hAnsi="Times New Roman" w:cs="Times New Roman"/>
          <w:sz w:val="28"/>
          <w:szCs w:val="28"/>
        </w:rPr>
        <w:t>5</w:t>
      </w:r>
      <w:r w:rsidRPr="005B4B60">
        <w:rPr>
          <w:rFonts w:ascii="Times New Roman" w:eastAsiaTheme="minorEastAsia" w:hAnsi="Times New Roman" w:cs="Times New Roman"/>
          <w:sz w:val="28"/>
          <w:szCs w:val="28"/>
        </w:rPr>
        <w:t xml:space="preserve">0 </w:t>
      </w:r>
      <w:r>
        <w:rPr>
          <w:rFonts w:ascii="Times New Roman" w:eastAsiaTheme="minorEastAsia" w:hAnsi="Times New Roman" w:cs="Times New Roman"/>
          <w:sz w:val="28"/>
          <w:szCs w:val="28"/>
        </w:rPr>
        <w:t>модельных частиц.</w:t>
      </w:r>
      <w:r w:rsidR="00881AEC">
        <w:rPr>
          <w:rFonts w:ascii="Times New Roman" w:eastAsiaTheme="minorEastAsia" w:hAnsi="Times New Roman" w:cs="Times New Roman"/>
          <w:sz w:val="28"/>
          <w:szCs w:val="28"/>
        </w:rPr>
        <w:t xml:space="preserve"> Для сравнения приведены рисунки с результатами, полученными без </w:t>
      </w:r>
      <w:r w:rsidR="007F44E9">
        <w:rPr>
          <w:rFonts w:ascii="Times New Roman" w:eastAsiaTheme="minorEastAsia" w:hAnsi="Times New Roman" w:cs="Times New Roman"/>
          <w:sz w:val="28"/>
          <w:szCs w:val="28"/>
        </w:rPr>
        <w:t>учета</w:t>
      </w:r>
      <w:r w:rsidR="007F44E9" w:rsidRPr="007F44E9">
        <w:rPr>
          <w:rFonts w:ascii="Times New Roman" w:eastAsiaTheme="minorEastAsia" w:hAnsi="Times New Roman" w:cs="Times New Roman"/>
          <w:sz w:val="28"/>
          <w:szCs w:val="28"/>
        </w:rPr>
        <w:t xml:space="preserve"> </w:t>
      </w:r>
      <w:r w:rsidR="00881AEC">
        <w:rPr>
          <w:rFonts w:ascii="Times New Roman" w:eastAsiaTheme="minorEastAsia" w:hAnsi="Times New Roman" w:cs="Times New Roman"/>
          <w:sz w:val="28"/>
          <w:szCs w:val="28"/>
        </w:rPr>
        <w:t xml:space="preserve">и с учетом кулоновского поля. В целом, результаты близки, но имеются </w:t>
      </w:r>
      <w:r w:rsidR="00323E57">
        <w:rPr>
          <w:rFonts w:ascii="Times New Roman" w:eastAsiaTheme="minorEastAsia" w:hAnsi="Times New Roman" w:cs="Times New Roman"/>
          <w:sz w:val="28"/>
          <w:szCs w:val="28"/>
        </w:rPr>
        <w:t xml:space="preserve">существенные </w:t>
      </w:r>
      <w:r w:rsidR="00881AEC">
        <w:rPr>
          <w:rFonts w:ascii="Times New Roman" w:eastAsiaTheme="minorEastAsia" w:hAnsi="Times New Roman" w:cs="Times New Roman"/>
          <w:sz w:val="28"/>
          <w:szCs w:val="28"/>
        </w:rPr>
        <w:t xml:space="preserve">различия. </w:t>
      </w:r>
    </w:p>
    <w:p w:rsidR="00DE3D84" w:rsidRPr="00B56801" w:rsidRDefault="00927B8D" w:rsidP="006A1CA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inline distT="0" distB="0" distL="0" distR="0">
            <wp:extent cx="5940425" cy="2626360"/>
            <wp:effectExtent l="0" t="0" r="3175"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мпульсы от z.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630328" w:rsidRPr="000529AA" w:rsidRDefault="00DE3D84" w:rsidP="000529AA">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 xml:space="preserve">Рис. </w:t>
      </w:r>
      <w:r w:rsidR="00EC3048" w:rsidRPr="004133FF">
        <w:rPr>
          <w:rFonts w:ascii="Times New Roman" w:eastAsiaTheme="minorEastAsia" w:hAnsi="Times New Roman" w:cs="Times New Roman"/>
          <w:sz w:val="24"/>
          <w:szCs w:val="24"/>
        </w:rPr>
        <w:t>2.</w:t>
      </w:r>
      <w:r w:rsidR="00D96D67">
        <w:rPr>
          <w:rFonts w:ascii="Times New Roman" w:eastAsiaTheme="minorEastAsia" w:hAnsi="Times New Roman" w:cs="Times New Roman"/>
          <w:sz w:val="24"/>
          <w:szCs w:val="24"/>
        </w:rPr>
        <w:t>4</w:t>
      </w:r>
      <w:r w:rsidRPr="004133FF">
        <w:rPr>
          <w:rFonts w:ascii="Times New Roman" w:eastAsiaTheme="minorEastAsia" w:hAnsi="Times New Roman" w:cs="Times New Roman"/>
          <w:sz w:val="24"/>
          <w:szCs w:val="24"/>
        </w:rPr>
        <w:t>. Изменение приведенных импульсов протонов</w:t>
      </w:r>
      <w:r w:rsidR="00630328" w:rsidRPr="004133FF">
        <w:rPr>
          <w:rFonts w:ascii="Times New Roman" w:eastAsiaTheme="minorEastAsia" w:hAnsi="Times New Roman" w:cs="Times New Roman"/>
          <w:sz w:val="24"/>
          <w:szCs w:val="24"/>
        </w:rPr>
        <w:t xml:space="preserve"> для модели без учета кулоновского взаимодействия</w:t>
      </w:r>
      <w:r w:rsidRPr="004133FF">
        <w:rPr>
          <w:rFonts w:ascii="Times New Roman" w:eastAsiaTheme="minorEastAsia" w:hAnsi="Times New Roman" w:cs="Times New Roman"/>
          <w:sz w:val="24"/>
          <w:szCs w:val="24"/>
        </w:rPr>
        <w:t>.</w:t>
      </w:r>
    </w:p>
    <w:p w:rsidR="00630328" w:rsidRDefault="00927B8D" w:rsidP="006A1CAC">
      <w:pPr>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eastAsia="ru-RU"/>
        </w:rPr>
        <w:lastRenderedPageBreak/>
        <w:drawing>
          <wp:inline distT="0" distB="0" distL="0" distR="0">
            <wp:extent cx="5940425" cy="2626360"/>
            <wp:effectExtent l="0" t="0" r="3175"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мпульсы от z с кулоном.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BF4FDB" w:rsidRPr="00C07FBD" w:rsidRDefault="00EC3048" w:rsidP="000529AA">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Рис.</w:t>
      </w:r>
      <w:r w:rsidR="00BF4FDB">
        <w:rPr>
          <w:rFonts w:ascii="Times New Roman" w:eastAsiaTheme="minorEastAsia" w:hAnsi="Times New Roman" w:cs="Times New Roman"/>
          <w:sz w:val="24"/>
          <w:szCs w:val="24"/>
        </w:rPr>
        <w:t xml:space="preserve"> </w:t>
      </w:r>
      <w:r w:rsidR="000529AA" w:rsidRPr="000529AA">
        <w:rPr>
          <w:rFonts w:ascii="Times New Roman" w:eastAsiaTheme="minorEastAsia" w:hAnsi="Times New Roman" w:cs="Times New Roman"/>
          <w:sz w:val="24"/>
          <w:szCs w:val="24"/>
        </w:rPr>
        <w:t>2.5.</w:t>
      </w:r>
      <w:r w:rsidR="00630328" w:rsidRPr="004133FF">
        <w:rPr>
          <w:rFonts w:ascii="Times New Roman" w:eastAsiaTheme="minorEastAsia" w:hAnsi="Times New Roman" w:cs="Times New Roman"/>
          <w:sz w:val="24"/>
          <w:szCs w:val="24"/>
        </w:rPr>
        <w:t xml:space="preserve"> Изменение приведенных импульсов протонов для модели с учетом кулоновского взаимодействия.</w:t>
      </w:r>
    </w:p>
    <w:p w:rsidR="00630328" w:rsidRDefault="00927B8D" w:rsidP="006A1CA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940425" cy="2626360"/>
            <wp:effectExtent l="0" t="0" r="3175"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Время и z.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C150E7" w:rsidRDefault="00EC3048" w:rsidP="004133FF">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 xml:space="preserve">Рис. </w:t>
      </w:r>
      <w:r w:rsidR="000529AA" w:rsidRPr="000529AA">
        <w:rPr>
          <w:rFonts w:ascii="Times New Roman" w:eastAsiaTheme="minorEastAsia" w:hAnsi="Times New Roman" w:cs="Times New Roman"/>
          <w:sz w:val="24"/>
          <w:szCs w:val="24"/>
        </w:rPr>
        <w:t>2.6.</w:t>
      </w:r>
      <w:r w:rsidR="00630328" w:rsidRPr="004133FF">
        <w:rPr>
          <w:rFonts w:ascii="Times New Roman" w:eastAsiaTheme="minorEastAsia" w:hAnsi="Times New Roman" w:cs="Times New Roman"/>
          <w:sz w:val="24"/>
          <w:szCs w:val="24"/>
        </w:rPr>
        <w:t xml:space="preserve"> Изменение координаты </w:t>
      </w:r>
      <w:r w:rsidR="00630328" w:rsidRPr="004133FF">
        <w:rPr>
          <w:rFonts w:ascii="Times New Roman" w:eastAsiaTheme="minorEastAsia" w:hAnsi="Times New Roman" w:cs="Times New Roman"/>
          <w:sz w:val="24"/>
          <w:szCs w:val="24"/>
          <w:lang w:val="en-US"/>
        </w:rPr>
        <w:t>z</w:t>
      </w:r>
      <w:r w:rsidR="00630328" w:rsidRPr="004133FF">
        <w:rPr>
          <w:rFonts w:ascii="Times New Roman" w:eastAsiaTheme="minorEastAsia" w:hAnsi="Times New Roman" w:cs="Times New Roman"/>
          <w:sz w:val="24"/>
          <w:szCs w:val="24"/>
        </w:rPr>
        <w:t xml:space="preserve"> с ростом </w:t>
      </w:r>
      <m:oMath>
        <m:r>
          <w:rPr>
            <w:rFonts w:ascii="Cambria Math" w:eastAsiaTheme="minorEastAsia" w:hAnsi="Cambria Math" w:cs="Times New Roman"/>
            <w:sz w:val="24"/>
            <w:szCs w:val="24"/>
          </w:rPr>
          <m:t>τ</m:t>
        </m:r>
      </m:oMath>
      <w:r w:rsidR="00630328" w:rsidRPr="004133FF">
        <w:rPr>
          <w:rFonts w:ascii="Times New Roman" w:eastAsiaTheme="minorEastAsia" w:hAnsi="Times New Roman" w:cs="Times New Roman"/>
          <w:sz w:val="24"/>
          <w:szCs w:val="24"/>
        </w:rPr>
        <w:t xml:space="preserve"> без уче</w:t>
      </w:r>
      <w:r w:rsidR="00295BF9" w:rsidRPr="004133FF">
        <w:rPr>
          <w:rFonts w:ascii="Times New Roman" w:eastAsiaTheme="minorEastAsia" w:hAnsi="Times New Roman" w:cs="Times New Roman"/>
          <w:sz w:val="24"/>
          <w:szCs w:val="24"/>
        </w:rPr>
        <w:t>та кулоновского взаимодействия.</w:t>
      </w:r>
    </w:p>
    <w:p w:rsidR="00BF4FDB" w:rsidRDefault="00BF4FDB" w:rsidP="004133FF">
      <w:pPr>
        <w:spacing w:line="360" w:lineRule="auto"/>
        <w:jc w:val="center"/>
        <w:rPr>
          <w:rFonts w:ascii="Times New Roman" w:eastAsiaTheme="minorEastAsia" w:hAnsi="Times New Roman" w:cs="Times New Roman"/>
          <w:sz w:val="24"/>
          <w:szCs w:val="24"/>
        </w:rPr>
      </w:pPr>
    </w:p>
    <w:p w:rsidR="00BF4FDB" w:rsidRDefault="00BF4FDB" w:rsidP="004133FF">
      <w:pPr>
        <w:spacing w:line="360" w:lineRule="auto"/>
        <w:jc w:val="center"/>
        <w:rPr>
          <w:rFonts w:ascii="Times New Roman" w:eastAsiaTheme="minorEastAsia" w:hAnsi="Times New Roman" w:cs="Times New Roman"/>
          <w:sz w:val="24"/>
          <w:szCs w:val="24"/>
        </w:rPr>
      </w:pPr>
    </w:p>
    <w:p w:rsidR="00630328" w:rsidRDefault="00927B8D" w:rsidP="006A1CAC">
      <w:pPr>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eastAsia="ru-RU"/>
        </w:rPr>
        <w:lastRenderedPageBreak/>
        <w:drawing>
          <wp:inline distT="0" distB="0" distL="0" distR="0">
            <wp:extent cx="5940425" cy="2626360"/>
            <wp:effectExtent l="0" t="0" r="3175"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время и z с кулоном.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927B8D" w:rsidRDefault="00EC3048" w:rsidP="00C150E7">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 xml:space="preserve">Рис. </w:t>
      </w:r>
      <w:r w:rsidR="000529AA" w:rsidRPr="000529AA">
        <w:rPr>
          <w:rFonts w:ascii="Times New Roman" w:eastAsiaTheme="minorEastAsia" w:hAnsi="Times New Roman" w:cs="Times New Roman"/>
          <w:sz w:val="24"/>
          <w:szCs w:val="24"/>
        </w:rPr>
        <w:t>2.7.</w:t>
      </w:r>
      <w:r w:rsidR="00630328" w:rsidRPr="004133FF">
        <w:rPr>
          <w:rFonts w:ascii="Times New Roman" w:eastAsiaTheme="minorEastAsia" w:hAnsi="Times New Roman" w:cs="Times New Roman"/>
          <w:sz w:val="24"/>
          <w:szCs w:val="24"/>
        </w:rPr>
        <w:t xml:space="preserve"> Изменение координаты </w:t>
      </w:r>
      <w:r w:rsidR="00630328" w:rsidRPr="004133FF">
        <w:rPr>
          <w:rFonts w:ascii="Times New Roman" w:eastAsiaTheme="minorEastAsia" w:hAnsi="Times New Roman" w:cs="Times New Roman"/>
          <w:sz w:val="24"/>
          <w:szCs w:val="24"/>
          <w:lang w:val="en-US"/>
        </w:rPr>
        <w:t>z</w:t>
      </w:r>
      <w:r w:rsidR="00630328" w:rsidRPr="004133FF">
        <w:rPr>
          <w:rFonts w:ascii="Times New Roman" w:eastAsiaTheme="minorEastAsia" w:hAnsi="Times New Roman" w:cs="Times New Roman"/>
          <w:sz w:val="24"/>
          <w:szCs w:val="24"/>
        </w:rPr>
        <w:t xml:space="preserve"> с ростом </w:t>
      </w:r>
      <m:oMath>
        <m:r>
          <w:rPr>
            <w:rFonts w:ascii="Cambria Math" w:eastAsiaTheme="minorEastAsia" w:hAnsi="Cambria Math" w:cs="Times New Roman"/>
            <w:sz w:val="24"/>
            <w:szCs w:val="24"/>
          </w:rPr>
          <m:t>τ</m:t>
        </m:r>
      </m:oMath>
      <w:r w:rsidR="00630328" w:rsidRPr="004133FF">
        <w:rPr>
          <w:rFonts w:ascii="Times New Roman" w:eastAsiaTheme="minorEastAsia" w:hAnsi="Times New Roman" w:cs="Times New Roman"/>
          <w:sz w:val="24"/>
          <w:szCs w:val="24"/>
        </w:rPr>
        <w:t xml:space="preserve"> с учет</w:t>
      </w:r>
      <w:r w:rsidR="00C150E7" w:rsidRPr="004133FF">
        <w:rPr>
          <w:rFonts w:ascii="Times New Roman" w:eastAsiaTheme="minorEastAsia" w:hAnsi="Times New Roman" w:cs="Times New Roman"/>
          <w:sz w:val="24"/>
          <w:szCs w:val="24"/>
        </w:rPr>
        <w:t>ом кулоновского взаимодействия.</w:t>
      </w:r>
    </w:p>
    <w:p w:rsidR="00C150E7" w:rsidRDefault="00C150E7" w:rsidP="00C150E7">
      <w:pPr>
        <w:spacing w:line="360" w:lineRule="auto"/>
        <w:ind w:firstLine="709"/>
        <w:jc w:val="both"/>
        <w:rPr>
          <w:rFonts w:ascii="Times New Roman" w:eastAsiaTheme="minorEastAsia" w:hAnsi="Times New Roman" w:cs="Times New Roman"/>
          <w:sz w:val="28"/>
          <w:szCs w:val="28"/>
        </w:rPr>
      </w:pPr>
      <w:r w:rsidRPr="00323E57">
        <w:rPr>
          <w:rFonts w:ascii="Times New Roman" w:eastAsiaTheme="minorEastAsia" w:hAnsi="Times New Roman" w:cs="Times New Roman"/>
          <w:sz w:val="28"/>
          <w:szCs w:val="28"/>
        </w:rPr>
        <w:t>При учете кулоновского поля максимумы и минимумы фазовой ширины сгустка наблюдаются в других точках</w:t>
      </w:r>
      <w:r w:rsidR="00F543D8">
        <w:rPr>
          <w:rFonts w:ascii="Times New Roman" w:eastAsiaTheme="minorEastAsia" w:hAnsi="Times New Roman" w:cs="Times New Roman"/>
          <w:sz w:val="28"/>
          <w:szCs w:val="28"/>
        </w:rPr>
        <w:t xml:space="preserve"> (чем без его учета)</w:t>
      </w:r>
      <w:r w:rsidRPr="00323E57">
        <w:rPr>
          <w:rFonts w:ascii="Times New Roman" w:eastAsiaTheme="minorEastAsia" w:hAnsi="Times New Roman" w:cs="Times New Roman"/>
          <w:sz w:val="28"/>
          <w:szCs w:val="28"/>
        </w:rPr>
        <w:t xml:space="preserve">, произошло их смещение (см. рис. </w:t>
      </w:r>
      <w:r w:rsidR="000529AA">
        <w:rPr>
          <w:rFonts w:ascii="Times New Roman" w:eastAsiaTheme="minorEastAsia" w:hAnsi="Times New Roman" w:cs="Times New Roman"/>
          <w:sz w:val="28"/>
          <w:szCs w:val="28"/>
        </w:rPr>
        <w:t>2.</w:t>
      </w:r>
      <w:r w:rsidR="000529AA" w:rsidRPr="000529AA">
        <w:rPr>
          <w:rFonts w:ascii="Times New Roman" w:eastAsiaTheme="minorEastAsia" w:hAnsi="Times New Roman" w:cs="Times New Roman"/>
          <w:sz w:val="28"/>
          <w:szCs w:val="28"/>
        </w:rPr>
        <w:t>8</w:t>
      </w:r>
      <w:r w:rsidR="000529AA">
        <w:rPr>
          <w:rFonts w:ascii="Times New Roman" w:eastAsiaTheme="minorEastAsia" w:hAnsi="Times New Roman" w:cs="Times New Roman"/>
          <w:sz w:val="28"/>
          <w:szCs w:val="28"/>
        </w:rPr>
        <w:t xml:space="preserve"> и 2.</w:t>
      </w:r>
      <w:r w:rsidR="000529AA" w:rsidRPr="000529AA">
        <w:rPr>
          <w:rFonts w:ascii="Times New Roman" w:eastAsiaTheme="minorEastAsia" w:hAnsi="Times New Roman" w:cs="Times New Roman"/>
          <w:sz w:val="28"/>
          <w:szCs w:val="28"/>
        </w:rPr>
        <w:t>9</w:t>
      </w:r>
      <w:r w:rsidRPr="00323E57">
        <w:rPr>
          <w:rFonts w:ascii="Times New Roman" w:eastAsiaTheme="minorEastAsia" w:hAnsi="Times New Roman" w:cs="Times New Roman"/>
          <w:sz w:val="28"/>
          <w:szCs w:val="28"/>
        </w:rPr>
        <w:t xml:space="preserve">). То же можно сказать и о длине сгустка по продольной координате (см. рис </w:t>
      </w:r>
      <w:r>
        <w:rPr>
          <w:rFonts w:ascii="Times New Roman" w:eastAsiaTheme="minorEastAsia" w:hAnsi="Times New Roman" w:cs="Times New Roman"/>
          <w:sz w:val="28"/>
          <w:szCs w:val="28"/>
        </w:rPr>
        <w:t>2.</w:t>
      </w:r>
      <w:r w:rsidR="000529AA" w:rsidRPr="000529AA">
        <w:rPr>
          <w:rFonts w:ascii="Times New Roman" w:eastAsiaTheme="minorEastAsia" w:hAnsi="Times New Roman" w:cs="Times New Roman"/>
          <w:sz w:val="28"/>
          <w:szCs w:val="28"/>
        </w:rPr>
        <w:t>6</w:t>
      </w:r>
      <w:r w:rsidR="008134A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 2.</w:t>
      </w:r>
      <w:r w:rsidR="000529AA" w:rsidRPr="000529AA">
        <w:rPr>
          <w:rFonts w:ascii="Times New Roman" w:eastAsiaTheme="minorEastAsia" w:hAnsi="Times New Roman" w:cs="Times New Roman"/>
          <w:sz w:val="28"/>
          <w:szCs w:val="28"/>
        </w:rPr>
        <w:t>7</w:t>
      </w:r>
      <w:r w:rsidRPr="00323E57">
        <w:rPr>
          <w:rFonts w:ascii="Times New Roman" w:eastAsiaTheme="minorEastAsia" w:hAnsi="Times New Roman" w:cs="Times New Roman"/>
          <w:sz w:val="28"/>
          <w:szCs w:val="28"/>
        </w:rPr>
        <w:t>), и о разбросе по импульсам</w:t>
      </w:r>
      <w:r>
        <w:rPr>
          <w:rFonts w:ascii="Times New Roman" w:eastAsiaTheme="minorEastAsia" w:hAnsi="Times New Roman" w:cs="Times New Roman"/>
          <w:sz w:val="28"/>
          <w:szCs w:val="28"/>
        </w:rPr>
        <w:t xml:space="preserve"> (см. рис </w:t>
      </w:r>
      <w:r w:rsidR="00BF4FDB">
        <w:rPr>
          <w:rFonts w:ascii="Times New Roman" w:eastAsiaTheme="minorEastAsia" w:hAnsi="Times New Roman" w:cs="Times New Roman"/>
          <w:sz w:val="28"/>
          <w:szCs w:val="28"/>
        </w:rPr>
        <w:t>2.</w:t>
      </w:r>
      <w:r w:rsidR="00D96D67">
        <w:rPr>
          <w:rFonts w:ascii="Times New Roman" w:eastAsiaTheme="minorEastAsia" w:hAnsi="Times New Roman" w:cs="Times New Roman"/>
          <w:sz w:val="28"/>
          <w:szCs w:val="28"/>
        </w:rPr>
        <w:t>4</w:t>
      </w:r>
      <w:r w:rsidR="008134A9">
        <w:rPr>
          <w:rFonts w:ascii="Times New Roman" w:eastAsiaTheme="minorEastAsia" w:hAnsi="Times New Roman" w:cs="Times New Roman"/>
          <w:sz w:val="28"/>
          <w:szCs w:val="28"/>
        </w:rPr>
        <w:t xml:space="preserve"> </w:t>
      </w:r>
      <w:r w:rsidRPr="00323E57">
        <w:rPr>
          <w:rFonts w:ascii="Times New Roman" w:eastAsiaTheme="minorEastAsia" w:hAnsi="Times New Roman" w:cs="Times New Roman"/>
          <w:sz w:val="28"/>
          <w:szCs w:val="28"/>
        </w:rPr>
        <w:t xml:space="preserve">и </w:t>
      </w:r>
      <w:r w:rsidR="00BF4FDB">
        <w:rPr>
          <w:rFonts w:ascii="Times New Roman" w:eastAsiaTheme="minorEastAsia" w:hAnsi="Times New Roman" w:cs="Times New Roman"/>
          <w:sz w:val="28"/>
          <w:szCs w:val="28"/>
        </w:rPr>
        <w:t>2.</w:t>
      </w:r>
      <w:r w:rsidR="000529AA" w:rsidRPr="000529AA">
        <w:rPr>
          <w:rFonts w:ascii="Times New Roman" w:eastAsiaTheme="minorEastAsia" w:hAnsi="Times New Roman" w:cs="Times New Roman"/>
          <w:sz w:val="28"/>
          <w:szCs w:val="28"/>
        </w:rPr>
        <w:t>5</w:t>
      </w:r>
      <w:r w:rsidRPr="00323E57">
        <w:rPr>
          <w:rFonts w:ascii="Times New Roman" w:eastAsiaTheme="minorEastAsia" w:hAnsi="Times New Roman" w:cs="Times New Roman"/>
          <w:sz w:val="28"/>
          <w:szCs w:val="28"/>
        </w:rPr>
        <w:t xml:space="preserve">): произошло смещение точек экстремума. Вследствие этого увеличился разброс по импульсам на конце структуры, а фазовый разброс уменьшился (рис. </w:t>
      </w:r>
      <w:r w:rsidR="000529AA" w:rsidRPr="000529AA">
        <w:rPr>
          <w:rFonts w:ascii="Times New Roman" w:eastAsiaTheme="minorEastAsia" w:hAnsi="Times New Roman" w:cs="Times New Roman"/>
          <w:sz w:val="28"/>
          <w:szCs w:val="28"/>
        </w:rPr>
        <w:t xml:space="preserve">2.4 </w:t>
      </w:r>
      <w:r w:rsidR="000529AA">
        <w:rPr>
          <w:rFonts w:ascii="Times New Roman" w:eastAsiaTheme="minorEastAsia" w:hAnsi="Times New Roman" w:cs="Times New Roman"/>
          <w:sz w:val="28"/>
          <w:szCs w:val="28"/>
        </w:rPr>
        <w:t xml:space="preserve">и </w:t>
      </w:r>
      <w:r w:rsidR="008134A9">
        <w:rPr>
          <w:rFonts w:ascii="Times New Roman" w:eastAsiaTheme="minorEastAsia" w:hAnsi="Times New Roman" w:cs="Times New Roman"/>
          <w:sz w:val="28"/>
          <w:szCs w:val="28"/>
        </w:rPr>
        <w:t>2.</w:t>
      </w:r>
      <w:r w:rsidR="00D96D67">
        <w:rPr>
          <w:rFonts w:ascii="Times New Roman" w:eastAsiaTheme="minorEastAsia" w:hAnsi="Times New Roman" w:cs="Times New Roman"/>
          <w:sz w:val="28"/>
          <w:szCs w:val="28"/>
        </w:rPr>
        <w:t>5</w:t>
      </w:r>
      <w:r w:rsidRPr="00323E57">
        <w:rPr>
          <w:rFonts w:ascii="Times New Roman" w:eastAsiaTheme="minorEastAsia" w:hAnsi="Times New Roman" w:cs="Times New Roman"/>
          <w:sz w:val="28"/>
          <w:szCs w:val="28"/>
        </w:rPr>
        <w:t xml:space="preserve">, </w:t>
      </w:r>
      <w:r w:rsidR="008134A9">
        <w:rPr>
          <w:rFonts w:ascii="Times New Roman" w:eastAsiaTheme="minorEastAsia" w:hAnsi="Times New Roman" w:cs="Times New Roman"/>
          <w:sz w:val="28"/>
          <w:szCs w:val="28"/>
        </w:rPr>
        <w:t>2.</w:t>
      </w:r>
      <w:r w:rsidR="000529AA">
        <w:rPr>
          <w:rFonts w:ascii="Times New Roman" w:eastAsiaTheme="minorEastAsia" w:hAnsi="Times New Roman" w:cs="Times New Roman"/>
          <w:sz w:val="28"/>
          <w:szCs w:val="28"/>
        </w:rPr>
        <w:t>8</w:t>
      </w:r>
      <w:r w:rsidRPr="00323E57">
        <w:rPr>
          <w:rFonts w:ascii="Times New Roman" w:eastAsiaTheme="minorEastAsia" w:hAnsi="Times New Roman" w:cs="Times New Roman"/>
          <w:sz w:val="28"/>
          <w:szCs w:val="28"/>
        </w:rPr>
        <w:t xml:space="preserve"> и </w:t>
      </w:r>
      <w:r w:rsidR="008134A9">
        <w:rPr>
          <w:rFonts w:ascii="Times New Roman" w:eastAsiaTheme="minorEastAsia" w:hAnsi="Times New Roman" w:cs="Times New Roman"/>
          <w:sz w:val="28"/>
          <w:szCs w:val="28"/>
        </w:rPr>
        <w:t>2.</w:t>
      </w:r>
      <w:r w:rsidR="000529AA">
        <w:rPr>
          <w:rFonts w:ascii="Times New Roman" w:eastAsiaTheme="minorEastAsia" w:hAnsi="Times New Roman" w:cs="Times New Roman"/>
          <w:sz w:val="28"/>
          <w:szCs w:val="28"/>
        </w:rPr>
        <w:t>9</w:t>
      </w:r>
      <w:r w:rsidRPr="00323E57">
        <w:rPr>
          <w:rFonts w:ascii="Times New Roman" w:eastAsiaTheme="minorEastAsia" w:hAnsi="Times New Roman" w:cs="Times New Roman"/>
          <w:sz w:val="28"/>
          <w:szCs w:val="28"/>
        </w:rPr>
        <w:t xml:space="preserve">). На рис. </w:t>
      </w:r>
      <w:r w:rsidR="008134A9">
        <w:rPr>
          <w:rFonts w:ascii="Times New Roman" w:eastAsiaTheme="minorEastAsia" w:hAnsi="Times New Roman" w:cs="Times New Roman"/>
          <w:sz w:val="28"/>
          <w:szCs w:val="28"/>
        </w:rPr>
        <w:t>2.</w:t>
      </w:r>
      <w:r w:rsidR="000529AA">
        <w:rPr>
          <w:rFonts w:ascii="Times New Roman" w:eastAsiaTheme="minorEastAsia" w:hAnsi="Times New Roman" w:cs="Times New Roman"/>
          <w:sz w:val="28"/>
          <w:szCs w:val="28"/>
        </w:rPr>
        <w:t>8</w:t>
      </w:r>
      <w:r w:rsidRPr="00323E57">
        <w:rPr>
          <w:rFonts w:ascii="Times New Roman" w:eastAsiaTheme="minorEastAsia" w:hAnsi="Times New Roman" w:cs="Times New Roman"/>
          <w:sz w:val="28"/>
          <w:szCs w:val="28"/>
        </w:rPr>
        <w:t xml:space="preserve"> и </w:t>
      </w:r>
      <w:r w:rsidR="008134A9">
        <w:rPr>
          <w:rFonts w:ascii="Times New Roman" w:eastAsiaTheme="minorEastAsia" w:hAnsi="Times New Roman" w:cs="Times New Roman"/>
          <w:sz w:val="28"/>
          <w:szCs w:val="28"/>
        </w:rPr>
        <w:t>2.</w:t>
      </w:r>
      <w:r w:rsidR="000529AA">
        <w:rPr>
          <w:rFonts w:ascii="Times New Roman" w:eastAsiaTheme="minorEastAsia" w:hAnsi="Times New Roman" w:cs="Times New Roman"/>
          <w:sz w:val="28"/>
          <w:szCs w:val="28"/>
        </w:rPr>
        <w:t>9</w:t>
      </w:r>
      <w:r w:rsidRPr="00323E57">
        <w:rPr>
          <w:rFonts w:ascii="Times New Roman" w:eastAsiaTheme="minorEastAsia" w:hAnsi="Times New Roman" w:cs="Times New Roman"/>
          <w:sz w:val="28"/>
          <w:szCs w:val="28"/>
        </w:rPr>
        <w:t xml:space="preserve"> хорошо видно, что кулоновское расталкивание приводит к заметному «рассасыванию» протонных уплотнений.  Фазовая ширина сгустка в точках ее минимума существе</w:t>
      </w:r>
      <w:r>
        <w:rPr>
          <w:rFonts w:ascii="Times New Roman" w:eastAsiaTheme="minorEastAsia" w:hAnsi="Times New Roman" w:cs="Times New Roman"/>
          <w:sz w:val="28"/>
          <w:szCs w:val="28"/>
        </w:rPr>
        <w:t>н</w:t>
      </w:r>
      <w:r w:rsidRPr="00323E57">
        <w:rPr>
          <w:rFonts w:ascii="Times New Roman" w:eastAsiaTheme="minorEastAsia" w:hAnsi="Times New Roman" w:cs="Times New Roman"/>
          <w:sz w:val="28"/>
          <w:szCs w:val="28"/>
        </w:rPr>
        <w:t>но увеличилась под воздействием кулоновских сил.</w:t>
      </w:r>
      <w:r>
        <w:rPr>
          <w:rFonts w:ascii="Times New Roman" w:eastAsiaTheme="minorEastAsia" w:hAnsi="Times New Roman" w:cs="Times New Roman"/>
          <w:sz w:val="28"/>
          <w:szCs w:val="28"/>
        </w:rPr>
        <w:t xml:space="preserve"> </w:t>
      </w:r>
      <w:r w:rsidRPr="00323E57">
        <w:rPr>
          <w:rFonts w:ascii="Times New Roman" w:eastAsiaTheme="minorEastAsia" w:hAnsi="Times New Roman" w:cs="Times New Roman"/>
          <w:sz w:val="28"/>
          <w:szCs w:val="28"/>
        </w:rPr>
        <w:t>Соответственно несколько снизился разброс по импульсам в точках его максимума.</w:t>
      </w:r>
    </w:p>
    <w:p w:rsidR="00630328" w:rsidRDefault="00630328" w:rsidP="00C150E7">
      <w:pPr>
        <w:spacing w:line="360" w:lineRule="auto"/>
        <w:jc w:val="both"/>
        <w:rPr>
          <w:rFonts w:ascii="Times New Roman" w:eastAsiaTheme="minorEastAsia" w:hAnsi="Times New Roman" w:cs="Times New Roman"/>
        </w:rPr>
      </w:pPr>
    </w:p>
    <w:p w:rsidR="00614460" w:rsidRDefault="00614460" w:rsidP="00C150E7">
      <w:pPr>
        <w:spacing w:line="360" w:lineRule="auto"/>
        <w:jc w:val="both"/>
        <w:rPr>
          <w:rFonts w:ascii="Times New Roman" w:eastAsiaTheme="minorEastAsia" w:hAnsi="Times New Roman" w:cs="Times New Roman"/>
        </w:rPr>
      </w:pPr>
      <w:r>
        <w:rPr>
          <w:rFonts w:ascii="Times New Roman" w:eastAsiaTheme="minorEastAsia" w:hAnsi="Times New Roman" w:cs="Times New Roman"/>
          <w:noProof/>
          <w:lang w:eastAsia="ru-RU"/>
        </w:rPr>
        <w:lastRenderedPageBreak/>
        <w:drawing>
          <wp:inline distT="0" distB="0" distL="0" distR="0">
            <wp:extent cx="5940425" cy="2626360"/>
            <wp:effectExtent l="0" t="0" r="3175"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Фазы от z.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624CE2" w:rsidRPr="004133FF" w:rsidRDefault="00EC3048" w:rsidP="00630328">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 xml:space="preserve">Рис. </w:t>
      </w:r>
      <w:r w:rsidR="000529AA" w:rsidRPr="000529AA">
        <w:rPr>
          <w:rFonts w:ascii="Times New Roman" w:eastAsiaTheme="minorEastAsia" w:hAnsi="Times New Roman" w:cs="Times New Roman"/>
          <w:sz w:val="24"/>
          <w:szCs w:val="24"/>
        </w:rPr>
        <w:t xml:space="preserve">2.8. </w:t>
      </w:r>
      <w:r w:rsidR="00624CE2" w:rsidRPr="004133FF">
        <w:rPr>
          <w:rFonts w:ascii="Times New Roman" w:eastAsiaTheme="minorEastAsia" w:hAnsi="Times New Roman" w:cs="Times New Roman"/>
          <w:sz w:val="24"/>
          <w:szCs w:val="24"/>
        </w:rPr>
        <w:t>График фазовых колебаний без учета кулоновского взаимодействия.</w:t>
      </w:r>
    </w:p>
    <w:p w:rsidR="00624CE2" w:rsidRPr="004133FF" w:rsidRDefault="00624CE2" w:rsidP="00630328">
      <w:pPr>
        <w:spacing w:line="360" w:lineRule="auto"/>
        <w:jc w:val="center"/>
        <w:rPr>
          <w:rFonts w:ascii="Times New Roman" w:eastAsiaTheme="minorEastAsia" w:hAnsi="Times New Roman" w:cs="Times New Roman"/>
          <w:sz w:val="28"/>
          <w:szCs w:val="28"/>
        </w:rPr>
      </w:pPr>
    </w:p>
    <w:p w:rsidR="00624CE2" w:rsidRPr="000529AA" w:rsidRDefault="009666C9" w:rsidP="00630328">
      <w:pPr>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eastAsia="ru-RU"/>
        </w:rPr>
        <w:drawing>
          <wp:inline distT="0" distB="0" distL="0" distR="0">
            <wp:extent cx="5940425" cy="2626360"/>
            <wp:effectExtent l="0" t="0" r="3175"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Фазы от z с кулоном1.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624CE2" w:rsidRDefault="00EC3048" w:rsidP="00630328">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Рис.</w:t>
      </w:r>
      <w:r w:rsidR="00696B6E" w:rsidRPr="004133FF">
        <w:rPr>
          <w:rFonts w:ascii="Times New Roman" w:eastAsiaTheme="minorEastAsia" w:hAnsi="Times New Roman" w:cs="Times New Roman"/>
          <w:sz w:val="24"/>
          <w:szCs w:val="24"/>
        </w:rPr>
        <w:t xml:space="preserve"> </w:t>
      </w:r>
      <w:r w:rsidR="000529AA" w:rsidRPr="000529AA">
        <w:rPr>
          <w:rFonts w:ascii="Times New Roman" w:eastAsiaTheme="minorEastAsia" w:hAnsi="Times New Roman" w:cs="Times New Roman"/>
          <w:sz w:val="24"/>
          <w:szCs w:val="24"/>
        </w:rPr>
        <w:t>2.9.</w:t>
      </w:r>
      <w:r w:rsidR="00624CE2" w:rsidRPr="004133FF">
        <w:rPr>
          <w:rFonts w:ascii="Times New Roman" w:eastAsiaTheme="minorEastAsia" w:hAnsi="Times New Roman" w:cs="Times New Roman"/>
          <w:sz w:val="24"/>
          <w:szCs w:val="24"/>
        </w:rPr>
        <w:t xml:space="preserve"> График фазовых колебаний с учетом кулоновского взаимодействия.</w:t>
      </w:r>
    </w:p>
    <w:p w:rsidR="00556B29" w:rsidRDefault="00556B29" w:rsidP="00556B29">
      <w:pPr>
        <w:spacing w:line="360" w:lineRule="auto"/>
        <w:ind w:firstLine="709"/>
        <w:jc w:val="both"/>
        <w:rPr>
          <w:rFonts w:ascii="Times New Roman" w:eastAsiaTheme="minorEastAsia" w:hAnsi="Times New Roman" w:cs="Times New Roman"/>
          <w:sz w:val="28"/>
          <w:szCs w:val="28"/>
        </w:rPr>
      </w:pPr>
    </w:p>
    <w:p w:rsidR="00556B29" w:rsidRDefault="00556B29" w:rsidP="00556B29">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сравнения приведем таблицу с некоторыми характеристиками пучка и синхронной частицы.</w:t>
      </w:r>
    </w:p>
    <w:p w:rsidR="00556B29" w:rsidRDefault="00556B29" w:rsidP="00556B29">
      <w:pPr>
        <w:spacing w:line="360" w:lineRule="auto"/>
        <w:ind w:firstLine="709"/>
        <w:jc w:val="both"/>
        <w:rPr>
          <w:rFonts w:ascii="Times New Roman" w:eastAsiaTheme="minorEastAsia" w:hAnsi="Times New Roman" w:cs="Times New Roman"/>
          <w:sz w:val="28"/>
          <w:szCs w:val="28"/>
        </w:rPr>
      </w:pPr>
    </w:p>
    <w:p w:rsidR="00556B29" w:rsidRDefault="00556B29" w:rsidP="00556B29">
      <w:pPr>
        <w:spacing w:line="360" w:lineRule="auto"/>
        <w:ind w:firstLine="709"/>
        <w:jc w:val="both"/>
        <w:rPr>
          <w:rFonts w:ascii="Times New Roman" w:eastAsiaTheme="minorEastAsia" w:hAnsi="Times New Roman" w:cs="Times New Roman"/>
          <w:sz w:val="28"/>
          <w:szCs w:val="28"/>
        </w:rPr>
      </w:pPr>
    </w:p>
    <w:p w:rsidR="00556B29" w:rsidRDefault="00556B29" w:rsidP="00556B29">
      <w:pPr>
        <w:spacing w:line="360" w:lineRule="auto"/>
        <w:ind w:firstLine="709"/>
        <w:jc w:val="both"/>
        <w:rPr>
          <w:rFonts w:ascii="Times New Roman" w:eastAsiaTheme="minorEastAsia" w:hAnsi="Times New Roman" w:cs="Times New Roman"/>
          <w:sz w:val="28"/>
          <w:szCs w:val="28"/>
        </w:rPr>
      </w:pPr>
    </w:p>
    <w:p w:rsidR="00556B29" w:rsidRPr="008874E5" w:rsidRDefault="00556B29" w:rsidP="00556B29">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Таблица 1. Сравнение некоторых характеристик пучка при расчете динамики пучка без и с учетом кулоновского поля.</w:t>
      </w:r>
    </w:p>
    <w:tbl>
      <w:tblPr>
        <w:tblStyle w:val="ae"/>
        <w:tblW w:w="0" w:type="auto"/>
        <w:tblLook w:val="04A0" w:firstRow="1" w:lastRow="0" w:firstColumn="1" w:lastColumn="0" w:noHBand="0" w:noVBand="1"/>
      </w:tblPr>
      <w:tblGrid>
        <w:gridCol w:w="5048"/>
        <w:gridCol w:w="2177"/>
        <w:gridCol w:w="2120"/>
      </w:tblGrid>
      <w:tr w:rsidR="00556B29" w:rsidTr="00A74428">
        <w:tc>
          <w:tcPr>
            <w:tcW w:w="5048" w:type="dxa"/>
          </w:tcPr>
          <w:p w:rsidR="00556B29" w:rsidRDefault="00556B29" w:rsidP="00A7442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Характеристика</w:t>
            </w:r>
          </w:p>
        </w:tc>
        <w:tc>
          <w:tcPr>
            <w:tcW w:w="2177" w:type="dxa"/>
          </w:tcPr>
          <w:p w:rsidR="00556B29" w:rsidRDefault="00556B29" w:rsidP="00556B29">
            <w:pPr>
              <w:spacing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Без учета кулоновского поля</w:t>
            </w:r>
          </w:p>
        </w:tc>
        <w:tc>
          <w:tcPr>
            <w:tcW w:w="2120" w:type="dxa"/>
          </w:tcPr>
          <w:p w:rsidR="00556B29" w:rsidRDefault="00556B29" w:rsidP="00556B29">
            <w:pPr>
              <w:spacing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 учетом кулоновского поля</w:t>
            </w:r>
          </w:p>
        </w:tc>
      </w:tr>
      <w:tr w:rsidR="00556B29" w:rsidTr="00A74428">
        <w:tc>
          <w:tcPr>
            <w:tcW w:w="5048" w:type="dxa"/>
          </w:tcPr>
          <w:p w:rsidR="00556B29" w:rsidRDefault="00556B29" w:rsidP="00556B29">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Фазовая ширина сгустка </w:t>
            </w:r>
            <m:oMath>
              <m:r>
                <w:rPr>
                  <w:rFonts w:ascii="Cambria Math" w:eastAsiaTheme="minorEastAsia" w:hAnsi="Cambria Math" w:cs="Times New Roman"/>
                  <w:sz w:val="28"/>
                  <w:szCs w:val="28"/>
                </w:rPr>
                <m:t>∆φ</m:t>
              </m:r>
            </m:oMath>
            <w:r>
              <w:rPr>
                <w:rFonts w:ascii="Times New Roman" w:eastAsiaTheme="minorEastAsia" w:hAnsi="Times New Roman" w:cs="Times New Roman"/>
                <w:sz w:val="28"/>
                <w:szCs w:val="28"/>
              </w:rPr>
              <w:t xml:space="preserve"> на выходе прибора</w:t>
            </w:r>
          </w:p>
        </w:tc>
        <w:tc>
          <w:tcPr>
            <w:tcW w:w="2177" w:type="dxa"/>
          </w:tcPr>
          <w:p w:rsidR="00556B29" w:rsidRDefault="00556B29" w:rsidP="00A74428">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0.776995</w:t>
            </w:r>
          </w:p>
        </w:tc>
        <w:tc>
          <w:tcPr>
            <w:tcW w:w="2120" w:type="dxa"/>
          </w:tcPr>
          <w:p w:rsidR="00556B29" w:rsidRDefault="00556B29" w:rsidP="00A74428">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0.416818</w:t>
            </w:r>
          </w:p>
        </w:tc>
      </w:tr>
      <w:tr w:rsidR="00556B29" w:rsidTr="00A74428">
        <w:tc>
          <w:tcPr>
            <w:tcW w:w="5048" w:type="dxa"/>
          </w:tcPr>
          <w:p w:rsidR="00556B29" w:rsidRPr="00DD2830" w:rsidRDefault="00556B29" w:rsidP="00556B29">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Разброс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exit</m:t>
                  </m:r>
                </m:sub>
              </m:sSub>
            </m:oMath>
            <w:r>
              <w:rPr>
                <w:rFonts w:ascii="Times New Roman" w:eastAsiaTheme="minorEastAsia" w:hAnsi="Times New Roman" w:cs="Times New Roman"/>
                <w:sz w:val="28"/>
                <w:szCs w:val="28"/>
              </w:rPr>
              <w:t xml:space="preserve"> по энергиям частиц сгустка на выходе прибора</w:t>
            </w:r>
          </w:p>
        </w:tc>
        <w:tc>
          <w:tcPr>
            <w:tcW w:w="2177" w:type="dxa"/>
          </w:tcPr>
          <w:p w:rsidR="00556B29" w:rsidRPr="00FC19E7" w:rsidRDefault="00556B29" w:rsidP="00A74428">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0.000275</w:t>
            </w:r>
          </w:p>
        </w:tc>
        <w:tc>
          <w:tcPr>
            <w:tcW w:w="2120" w:type="dxa"/>
          </w:tcPr>
          <w:p w:rsidR="00556B29" w:rsidRPr="00FC19E7" w:rsidRDefault="00556B29" w:rsidP="00A74428">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0.000999</w:t>
            </w:r>
          </w:p>
        </w:tc>
      </w:tr>
      <w:tr w:rsidR="00556B29" w:rsidTr="00A74428">
        <w:trPr>
          <w:trHeight w:val="521"/>
        </w:trPr>
        <w:tc>
          <w:tcPr>
            <w:tcW w:w="5048" w:type="dxa"/>
          </w:tcPr>
          <w:p w:rsidR="00556B29" w:rsidRPr="00DD2830" w:rsidRDefault="00556B29" w:rsidP="00A7442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Энергия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lang w:val="en-US"/>
                    </w:rPr>
                    <m:t>s</m:t>
                  </m:r>
                </m:sub>
              </m:sSub>
            </m:oMath>
            <w:r w:rsidRPr="00DD283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синхронной частицы</w:t>
            </w:r>
          </w:p>
        </w:tc>
        <w:tc>
          <w:tcPr>
            <w:tcW w:w="4297" w:type="dxa"/>
            <w:gridSpan w:val="2"/>
          </w:tcPr>
          <w:p w:rsidR="00556B29" w:rsidRPr="00FC19E7" w:rsidRDefault="00556B29" w:rsidP="00556B29">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1.026708</w:t>
            </w:r>
          </w:p>
        </w:tc>
      </w:tr>
      <w:tr w:rsidR="00556B29" w:rsidTr="00A74428">
        <w:tc>
          <w:tcPr>
            <w:tcW w:w="5048" w:type="dxa"/>
          </w:tcPr>
          <w:p w:rsidR="00556B29" w:rsidRPr="00DD2830" w:rsidRDefault="00556B29" w:rsidP="00A7442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Длина структуры </w:t>
            </w:r>
            <w:r w:rsidRPr="00DD2830">
              <w:rPr>
                <w:rFonts w:ascii="Times New Roman" w:eastAsiaTheme="minorEastAsia" w:hAnsi="Times New Roman" w:cs="Times New Roman"/>
                <w:i/>
                <w:sz w:val="28"/>
                <w:szCs w:val="28"/>
                <w:lang w:val="en-US"/>
              </w:rPr>
              <w:t>z</w:t>
            </w: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м</w:t>
            </w:r>
          </w:p>
        </w:tc>
        <w:tc>
          <w:tcPr>
            <w:tcW w:w="4297" w:type="dxa"/>
            <w:gridSpan w:val="2"/>
          </w:tcPr>
          <w:p w:rsidR="00556B29" w:rsidRPr="00FC19E7" w:rsidRDefault="00556B29" w:rsidP="00A74428">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3.3322</w:t>
            </w:r>
          </w:p>
        </w:tc>
      </w:tr>
      <w:tr w:rsidR="00556B29" w:rsidTr="00A74428">
        <w:tc>
          <w:tcPr>
            <w:tcW w:w="5048" w:type="dxa"/>
          </w:tcPr>
          <w:p w:rsidR="00556B29" w:rsidRDefault="00556B29" w:rsidP="00A7442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Ширина начального фазового промежутка </w:t>
            </w:r>
            <m:oMath>
              <m:r>
                <w:rPr>
                  <w:rFonts w:ascii="Cambria Math" w:eastAsiaTheme="minorEastAsia" w:hAnsi="Cambria Math" w:cs="Times New Roman"/>
                  <w:sz w:val="28"/>
                  <w:szCs w:val="28"/>
                </w:rPr>
                <m:t>∆φ(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sidRPr="00D1326A">
              <w:rPr>
                <w:rFonts w:ascii="Times New Roman" w:eastAsiaTheme="minorEastAsia" w:hAnsi="Times New Roman" w:cs="Times New Roman"/>
                <w:sz w:val="28"/>
                <w:szCs w:val="28"/>
              </w:rPr>
              <w:t>рад</w:t>
            </w:r>
          </w:p>
        </w:tc>
        <w:tc>
          <w:tcPr>
            <w:tcW w:w="4297" w:type="dxa"/>
            <w:gridSpan w:val="2"/>
          </w:tcPr>
          <w:p w:rsidR="00556B29" w:rsidRDefault="00556B29" w:rsidP="00A74428">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0.698132</w:t>
            </w:r>
          </w:p>
        </w:tc>
      </w:tr>
    </w:tbl>
    <w:p w:rsidR="00556B29" w:rsidRDefault="00556B29" w:rsidP="00BF2FEC">
      <w:pPr>
        <w:spacing w:line="360" w:lineRule="auto"/>
        <w:ind w:firstLine="709"/>
        <w:jc w:val="both"/>
        <w:rPr>
          <w:rFonts w:ascii="Times New Roman" w:eastAsiaTheme="minorEastAsia" w:hAnsi="Times New Roman" w:cs="Times New Roman"/>
          <w:sz w:val="28"/>
          <w:szCs w:val="28"/>
        </w:rPr>
      </w:pPr>
    </w:p>
    <w:p w:rsidR="00BF2FEC" w:rsidRPr="00BF2FEC" w:rsidRDefault="00BF2FEC" w:rsidP="00BF2FEC">
      <w:pPr>
        <w:spacing w:line="360" w:lineRule="auto"/>
        <w:ind w:firstLine="709"/>
        <w:jc w:val="both"/>
        <w:rPr>
          <w:rFonts w:ascii="Times New Roman" w:eastAsiaTheme="minorEastAsia" w:hAnsi="Times New Roman" w:cs="Times New Roman"/>
        </w:rPr>
      </w:pPr>
      <w:r w:rsidRPr="00BF2FEC">
        <w:rPr>
          <w:rFonts w:ascii="Times New Roman" w:eastAsiaTheme="minorEastAsia" w:hAnsi="Times New Roman" w:cs="Times New Roman"/>
          <w:sz w:val="28"/>
          <w:szCs w:val="28"/>
        </w:rPr>
        <w:t xml:space="preserve">Представим также графики распределения частиц на фазовой плоскости канонически-сопряженных переменных </w:t>
      </w:r>
      <m:oMath>
        <m:r>
          <w:rPr>
            <w:rFonts w:ascii="Cambria Math" w:eastAsiaTheme="minorEastAsia" w:hAnsi="Cambria Math" w:cs="Times New Roman"/>
            <w:sz w:val="28"/>
            <w:szCs w:val="28"/>
          </w:rPr>
          <m:t xml:space="preserve">ψ,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ψ</m:t>
            </m:r>
          </m:sub>
        </m:sSub>
      </m:oMath>
      <w:r w:rsidRPr="00BF2FEC">
        <w:rPr>
          <w:rFonts w:ascii="Times New Roman" w:eastAsiaTheme="minorEastAsia" w:hAnsi="Times New Roman" w:cs="Times New Roman"/>
          <w:sz w:val="28"/>
          <w:szCs w:val="28"/>
        </w:rPr>
        <w:t xml:space="preserve"> , полученные для различных значений </w:t>
      </w:r>
      <m:oMath>
        <m:r>
          <w:rPr>
            <w:rFonts w:ascii="Cambria Math" w:eastAsiaTheme="minorEastAsia" w:hAnsi="Cambria Math" w:cs="Times New Roman"/>
            <w:sz w:val="28"/>
            <w:szCs w:val="28"/>
          </w:rPr>
          <m:t>τ</m:t>
        </m:r>
      </m:oMath>
      <w:r w:rsidRPr="00BF2FEC">
        <w:rPr>
          <w:rFonts w:ascii="Times New Roman" w:eastAsiaTheme="minorEastAsia" w:hAnsi="Times New Roman" w:cs="Times New Roman"/>
          <w:sz w:val="28"/>
          <w:szCs w:val="28"/>
        </w:rPr>
        <w:t>, которые соответствуют положению сгустка в начале, в середине и вконце структуры. На рис</w:t>
      </w:r>
      <w:r w:rsidR="005E7729">
        <w:rPr>
          <w:rFonts w:ascii="Times New Roman" w:eastAsiaTheme="minorEastAsia" w:hAnsi="Times New Roman" w:cs="Times New Roman"/>
          <w:sz w:val="28"/>
          <w:szCs w:val="28"/>
        </w:rPr>
        <w:t>.</w:t>
      </w:r>
      <w:r w:rsidRPr="00BF2FEC">
        <w:rPr>
          <w:rFonts w:ascii="Times New Roman" w:eastAsiaTheme="minorEastAsia" w:hAnsi="Times New Roman" w:cs="Times New Roman"/>
          <w:sz w:val="28"/>
          <w:szCs w:val="28"/>
        </w:rPr>
        <w:t xml:space="preserve"> </w:t>
      </w:r>
      <w:r w:rsidR="00E24ECC">
        <w:rPr>
          <w:rFonts w:ascii="Times New Roman" w:eastAsiaTheme="minorEastAsia" w:hAnsi="Times New Roman" w:cs="Times New Roman"/>
          <w:sz w:val="28"/>
          <w:szCs w:val="28"/>
        </w:rPr>
        <w:t>2.1</w:t>
      </w:r>
      <w:r w:rsidR="000529AA">
        <w:rPr>
          <w:rFonts w:ascii="Times New Roman" w:eastAsiaTheme="minorEastAsia" w:hAnsi="Times New Roman" w:cs="Times New Roman"/>
          <w:sz w:val="28"/>
          <w:szCs w:val="28"/>
        </w:rPr>
        <w:t>0</w:t>
      </w:r>
      <w:r w:rsidR="009C234C">
        <w:rPr>
          <w:rFonts w:ascii="Times New Roman" w:eastAsiaTheme="minorEastAsia" w:hAnsi="Times New Roman" w:cs="Times New Roman"/>
          <w:sz w:val="28"/>
          <w:szCs w:val="28"/>
        </w:rPr>
        <w:t xml:space="preserve">, а </w:t>
      </w:r>
      <w:r w:rsidR="005E7729">
        <w:rPr>
          <w:rFonts w:ascii="Times New Roman" w:eastAsiaTheme="minorEastAsia" w:hAnsi="Times New Roman" w:cs="Times New Roman"/>
          <w:sz w:val="28"/>
          <w:szCs w:val="28"/>
        </w:rPr>
        <w:t>-</w:t>
      </w:r>
      <w:r w:rsidR="009C234C">
        <w:rPr>
          <w:rFonts w:ascii="Times New Roman" w:eastAsiaTheme="minorEastAsia" w:hAnsi="Times New Roman" w:cs="Times New Roman"/>
          <w:sz w:val="28"/>
          <w:szCs w:val="28"/>
        </w:rPr>
        <w:t xml:space="preserve"> </w:t>
      </w:r>
      <w:r w:rsidR="005E7729">
        <w:rPr>
          <w:rFonts w:ascii="Times New Roman" w:eastAsiaTheme="minorEastAsia" w:hAnsi="Times New Roman" w:cs="Times New Roman"/>
          <w:sz w:val="28"/>
          <w:szCs w:val="28"/>
        </w:rPr>
        <w:t>2.1</w:t>
      </w:r>
      <w:r w:rsidR="000529AA">
        <w:rPr>
          <w:rFonts w:ascii="Times New Roman" w:eastAsiaTheme="minorEastAsia" w:hAnsi="Times New Roman" w:cs="Times New Roman"/>
          <w:sz w:val="28"/>
          <w:szCs w:val="28"/>
        </w:rPr>
        <w:t>2</w:t>
      </w:r>
      <w:r w:rsidR="009C234C">
        <w:rPr>
          <w:rFonts w:ascii="Times New Roman" w:eastAsiaTheme="minorEastAsia" w:hAnsi="Times New Roman" w:cs="Times New Roman"/>
          <w:sz w:val="28"/>
          <w:szCs w:val="28"/>
        </w:rPr>
        <w:t>, а</w:t>
      </w:r>
      <w:r w:rsidRPr="00BF2FEC">
        <w:rPr>
          <w:rFonts w:ascii="Times New Roman" w:eastAsiaTheme="minorEastAsia" w:hAnsi="Times New Roman" w:cs="Times New Roman"/>
          <w:sz w:val="28"/>
          <w:szCs w:val="28"/>
        </w:rPr>
        <w:t xml:space="preserve"> распределения частиц получены без учета кулоновского взаимодействия, а на рис </w:t>
      </w:r>
      <w:r w:rsidR="00E24ECC">
        <w:rPr>
          <w:rFonts w:ascii="Times New Roman" w:eastAsiaTheme="minorEastAsia" w:hAnsi="Times New Roman" w:cs="Times New Roman"/>
          <w:sz w:val="28"/>
          <w:szCs w:val="28"/>
        </w:rPr>
        <w:t>2.1</w:t>
      </w:r>
      <w:r w:rsidR="000529AA">
        <w:rPr>
          <w:rFonts w:ascii="Times New Roman" w:eastAsiaTheme="minorEastAsia" w:hAnsi="Times New Roman" w:cs="Times New Roman"/>
          <w:sz w:val="28"/>
          <w:szCs w:val="28"/>
        </w:rPr>
        <w:t>0</w:t>
      </w:r>
      <w:r w:rsidR="009C234C">
        <w:rPr>
          <w:rFonts w:ascii="Times New Roman" w:eastAsiaTheme="minorEastAsia" w:hAnsi="Times New Roman" w:cs="Times New Roman"/>
          <w:sz w:val="28"/>
          <w:szCs w:val="28"/>
        </w:rPr>
        <w:t xml:space="preserve">, б </w:t>
      </w:r>
      <w:r w:rsidR="005E7729">
        <w:rPr>
          <w:rFonts w:ascii="Times New Roman" w:eastAsiaTheme="minorEastAsia" w:hAnsi="Times New Roman" w:cs="Times New Roman"/>
          <w:sz w:val="28"/>
          <w:szCs w:val="28"/>
        </w:rPr>
        <w:t>-</w:t>
      </w:r>
      <w:r w:rsidR="009C234C">
        <w:rPr>
          <w:rFonts w:ascii="Times New Roman" w:eastAsiaTheme="minorEastAsia" w:hAnsi="Times New Roman" w:cs="Times New Roman"/>
          <w:sz w:val="28"/>
          <w:szCs w:val="28"/>
        </w:rPr>
        <w:t xml:space="preserve"> </w:t>
      </w:r>
      <w:r w:rsidR="005E7729">
        <w:rPr>
          <w:rFonts w:ascii="Times New Roman" w:eastAsiaTheme="minorEastAsia" w:hAnsi="Times New Roman" w:cs="Times New Roman"/>
          <w:sz w:val="28"/>
          <w:szCs w:val="28"/>
        </w:rPr>
        <w:t>2.1</w:t>
      </w:r>
      <w:r w:rsidR="000529AA">
        <w:rPr>
          <w:rFonts w:ascii="Times New Roman" w:eastAsiaTheme="minorEastAsia" w:hAnsi="Times New Roman" w:cs="Times New Roman"/>
          <w:sz w:val="28"/>
          <w:szCs w:val="28"/>
        </w:rPr>
        <w:t>2</w:t>
      </w:r>
      <w:r w:rsidR="009C234C">
        <w:rPr>
          <w:rFonts w:ascii="Times New Roman" w:eastAsiaTheme="minorEastAsia" w:hAnsi="Times New Roman" w:cs="Times New Roman"/>
          <w:sz w:val="28"/>
          <w:szCs w:val="28"/>
        </w:rPr>
        <w:t>, б</w:t>
      </w:r>
      <w:r w:rsidRPr="00BF2FEC">
        <w:rPr>
          <w:rFonts w:ascii="Times New Roman" w:eastAsiaTheme="minorEastAsia" w:hAnsi="Times New Roman" w:cs="Times New Roman"/>
          <w:sz w:val="28"/>
          <w:szCs w:val="28"/>
        </w:rPr>
        <w:t xml:space="preserve"> - с учетом. На всех графиках показана сепаратриса [2]. Представленные графики позволяют наблюдать процесс группирования. Происходит искажение формы кривой, которую образуют изображающие точки, ее вращение внутри сепаратрисы. (Заметим, что при наличии начального разброса по импульсам изображающие точки заполняли бы некоторую площадь). Поэтому фазовая ширина сгустка и его разброс по импульсам пульсируют при его движении вдоль структуры [2], что хорошо видно также из графиков зависимости импульса (рис. </w:t>
      </w:r>
      <w:r w:rsidR="005E7729">
        <w:rPr>
          <w:rFonts w:ascii="Times New Roman" w:eastAsiaTheme="minorEastAsia" w:hAnsi="Times New Roman" w:cs="Times New Roman"/>
          <w:sz w:val="28"/>
          <w:szCs w:val="28"/>
        </w:rPr>
        <w:t>2.</w:t>
      </w:r>
      <w:r w:rsidR="00D96D67">
        <w:rPr>
          <w:rFonts w:ascii="Times New Roman" w:eastAsiaTheme="minorEastAsia" w:hAnsi="Times New Roman" w:cs="Times New Roman"/>
          <w:sz w:val="28"/>
          <w:szCs w:val="28"/>
        </w:rPr>
        <w:t>4</w:t>
      </w:r>
      <w:r w:rsidR="005E7729">
        <w:rPr>
          <w:rFonts w:ascii="Times New Roman" w:eastAsiaTheme="minorEastAsia" w:hAnsi="Times New Roman" w:cs="Times New Roman"/>
          <w:sz w:val="28"/>
          <w:szCs w:val="28"/>
        </w:rPr>
        <w:t xml:space="preserve"> и 2.</w:t>
      </w:r>
      <w:r w:rsidR="000529AA">
        <w:rPr>
          <w:rFonts w:ascii="Times New Roman" w:eastAsiaTheme="minorEastAsia" w:hAnsi="Times New Roman" w:cs="Times New Roman"/>
          <w:sz w:val="28"/>
          <w:szCs w:val="28"/>
        </w:rPr>
        <w:t>5</w:t>
      </w:r>
      <w:r w:rsidRPr="00BF2FEC">
        <w:rPr>
          <w:rFonts w:ascii="Times New Roman" w:eastAsiaTheme="minorEastAsia" w:hAnsi="Times New Roman" w:cs="Times New Roman"/>
          <w:sz w:val="28"/>
          <w:szCs w:val="28"/>
        </w:rPr>
        <w:t>) и фазы частиц</w:t>
      </w:r>
      <w:r w:rsidR="005E7729">
        <w:rPr>
          <w:rFonts w:ascii="Times New Roman" w:eastAsiaTheme="minorEastAsia" w:hAnsi="Times New Roman" w:cs="Times New Roman"/>
          <w:sz w:val="28"/>
          <w:szCs w:val="28"/>
        </w:rPr>
        <w:t xml:space="preserve"> (рис. 2.</w:t>
      </w:r>
      <w:r w:rsidR="000529AA">
        <w:rPr>
          <w:rFonts w:ascii="Times New Roman" w:eastAsiaTheme="minorEastAsia" w:hAnsi="Times New Roman" w:cs="Times New Roman"/>
          <w:sz w:val="28"/>
          <w:szCs w:val="28"/>
        </w:rPr>
        <w:t>8</w:t>
      </w:r>
      <w:r w:rsidRPr="00BF2FEC">
        <w:rPr>
          <w:rFonts w:ascii="Times New Roman" w:eastAsiaTheme="minorEastAsia" w:hAnsi="Times New Roman" w:cs="Times New Roman"/>
          <w:sz w:val="28"/>
          <w:szCs w:val="28"/>
        </w:rPr>
        <w:t xml:space="preserve"> и </w:t>
      </w:r>
      <w:r w:rsidR="005E7729">
        <w:rPr>
          <w:rFonts w:ascii="Times New Roman" w:eastAsiaTheme="minorEastAsia" w:hAnsi="Times New Roman" w:cs="Times New Roman"/>
          <w:sz w:val="28"/>
          <w:szCs w:val="28"/>
        </w:rPr>
        <w:t>2.</w:t>
      </w:r>
      <w:r w:rsidR="000529AA">
        <w:rPr>
          <w:rFonts w:ascii="Times New Roman" w:eastAsiaTheme="minorEastAsia" w:hAnsi="Times New Roman" w:cs="Times New Roman"/>
          <w:sz w:val="28"/>
          <w:szCs w:val="28"/>
        </w:rPr>
        <w:t>9</w:t>
      </w:r>
      <w:r w:rsidRPr="00BF2FEC">
        <w:rPr>
          <w:rFonts w:ascii="Times New Roman" w:eastAsiaTheme="minorEastAsia" w:hAnsi="Times New Roman" w:cs="Times New Roman"/>
          <w:sz w:val="28"/>
          <w:szCs w:val="28"/>
        </w:rPr>
        <w:t xml:space="preserve">) от продольной координаты. </w:t>
      </w:r>
      <w:r w:rsidR="005E7729">
        <w:rPr>
          <w:rFonts w:ascii="Times New Roman" w:eastAsiaTheme="minorEastAsia" w:hAnsi="Times New Roman" w:cs="Times New Roman"/>
          <w:sz w:val="28"/>
          <w:szCs w:val="28"/>
        </w:rPr>
        <w:t>На рис. 2.</w:t>
      </w:r>
      <w:r w:rsidR="00D96D67">
        <w:rPr>
          <w:rFonts w:ascii="Times New Roman" w:eastAsiaTheme="minorEastAsia" w:hAnsi="Times New Roman" w:cs="Times New Roman"/>
          <w:sz w:val="28"/>
          <w:szCs w:val="28"/>
        </w:rPr>
        <w:t>4</w:t>
      </w:r>
      <w:r w:rsidR="005E7729">
        <w:rPr>
          <w:rFonts w:ascii="Times New Roman" w:eastAsiaTheme="minorEastAsia" w:hAnsi="Times New Roman" w:cs="Times New Roman"/>
          <w:sz w:val="28"/>
          <w:szCs w:val="28"/>
        </w:rPr>
        <w:t>, 2.</w:t>
      </w:r>
      <w:r w:rsidR="000529AA">
        <w:rPr>
          <w:rFonts w:ascii="Times New Roman" w:eastAsiaTheme="minorEastAsia" w:hAnsi="Times New Roman" w:cs="Times New Roman"/>
          <w:sz w:val="28"/>
          <w:szCs w:val="28"/>
        </w:rPr>
        <w:t>8</w:t>
      </w:r>
      <w:r w:rsidRPr="00BF2FEC">
        <w:rPr>
          <w:rFonts w:ascii="Times New Roman" w:eastAsiaTheme="minorEastAsia" w:hAnsi="Times New Roman" w:cs="Times New Roman"/>
          <w:sz w:val="28"/>
          <w:szCs w:val="28"/>
        </w:rPr>
        <w:t xml:space="preserve"> хорошо видно, что в тех точках, где максимален разброс по импульсам, минимальна фазовая ширина сгустка, и наоборот (имеет место постоянство фазового объема в силу теоремы Лиувилля).</w:t>
      </w:r>
      <w:r>
        <w:rPr>
          <w:rFonts w:ascii="Times New Roman" w:eastAsiaTheme="minorEastAsia" w:hAnsi="Times New Roman" w:cs="Times New Roman"/>
          <w:sz w:val="28"/>
          <w:szCs w:val="28"/>
        </w:rPr>
        <w:t xml:space="preserve"> </w:t>
      </w:r>
    </w:p>
    <w:p w:rsidR="00BF2FEC" w:rsidRPr="00C33477" w:rsidRDefault="00C33477" w:rsidP="0086302E">
      <w:pPr>
        <w:spacing w:line="360" w:lineRule="auto"/>
        <w:rPr>
          <w:rFonts w:ascii="Times New Roman" w:eastAsiaTheme="minorEastAsia" w:hAnsi="Times New Roman" w:cs="Times New Roman"/>
        </w:rPr>
      </w:pPr>
      <w:r>
        <w:rPr>
          <w:rFonts w:ascii="Times New Roman" w:eastAsiaTheme="minorEastAsia" w:hAnsi="Times New Roman" w:cs="Times New Roman"/>
          <w:noProof/>
          <w:lang w:eastAsia="ru-RU"/>
        </w:rPr>
        <w:lastRenderedPageBreak/>
        <w:t>а)</w:t>
      </w:r>
      <w:r w:rsidR="00043289">
        <w:rPr>
          <w:rFonts w:ascii="Times New Roman" w:eastAsiaTheme="minorEastAsia" w:hAnsi="Times New Roman" w:cs="Times New Roman"/>
          <w:noProof/>
          <w:lang w:eastAsia="ru-RU"/>
        </w:rPr>
        <w:drawing>
          <wp:inline distT="0" distB="0" distL="0" distR="0">
            <wp:extent cx="2833988" cy="2057054"/>
            <wp:effectExtent l="0" t="0" r="508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сепаратриса 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8268" cy="2074678"/>
                    </a:xfrm>
                    <a:prstGeom prst="rect">
                      <a:avLst/>
                    </a:prstGeom>
                  </pic:spPr>
                </pic:pic>
              </a:graphicData>
            </a:graphic>
          </wp:inline>
        </w:drawing>
      </w:r>
      <w:r>
        <w:rPr>
          <w:rFonts w:ascii="Times New Roman" w:eastAsiaTheme="minorEastAsia" w:hAnsi="Times New Roman" w:cs="Times New Roman"/>
          <w:noProof/>
          <w:lang w:eastAsia="ru-RU"/>
        </w:rPr>
        <w:t>б)</w:t>
      </w:r>
      <w:r w:rsidR="00043289">
        <w:rPr>
          <w:rFonts w:ascii="Times New Roman" w:eastAsiaTheme="minorEastAsia" w:hAnsi="Times New Roman" w:cs="Times New Roman"/>
          <w:noProof/>
          <w:lang w:eastAsia="ru-RU"/>
        </w:rPr>
        <w:drawing>
          <wp:inline distT="0" distB="0" distL="0" distR="0" wp14:anchorId="65BB9702" wp14:editId="689D047C">
            <wp:extent cx="2833989" cy="2045624"/>
            <wp:effectExtent l="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сепаратриса 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8358" cy="2048778"/>
                    </a:xfrm>
                    <a:prstGeom prst="rect">
                      <a:avLst/>
                    </a:prstGeom>
                  </pic:spPr>
                </pic:pic>
              </a:graphicData>
            </a:graphic>
          </wp:inline>
        </w:drawing>
      </w:r>
    </w:p>
    <w:p w:rsidR="00BF2FEC" w:rsidRPr="004133FF" w:rsidRDefault="00BF2FEC" w:rsidP="00630328">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 xml:space="preserve">Рис. </w:t>
      </w:r>
      <w:r w:rsidR="00E24ECC">
        <w:rPr>
          <w:rFonts w:ascii="Times New Roman" w:eastAsiaTheme="minorEastAsia" w:hAnsi="Times New Roman" w:cs="Times New Roman"/>
          <w:sz w:val="24"/>
          <w:szCs w:val="24"/>
        </w:rPr>
        <w:t>2.1</w:t>
      </w:r>
      <w:r w:rsidR="000529AA">
        <w:rPr>
          <w:rFonts w:ascii="Times New Roman" w:eastAsiaTheme="minorEastAsia" w:hAnsi="Times New Roman" w:cs="Times New Roman"/>
          <w:sz w:val="24"/>
          <w:szCs w:val="24"/>
        </w:rPr>
        <w:t>0</w:t>
      </w:r>
      <w:r w:rsidR="00E24ECC">
        <w:rPr>
          <w:rFonts w:ascii="Times New Roman" w:eastAsiaTheme="minorEastAsia" w:hAnsi="Times New Roman" w:cs="Times New Roman"/>
          <w:sz w:val="24"/>
          <w:szCs w:val="24"/>
        </w:rPr>
        <w:t>.</w:t>
      </w:r>
      <w:r w:rsidRPr="004133FF">
        <w:rPr>
          <w:rFonts w:ascii="Times New Roman" w:eastAsiaTheme="minorEastAsia" w:hAnsi="Times New Roman" w:cs="Times New Roman"/>
          <w:sz w:val="24"/>
          <w:szCs w:val="24"/>
        </w:rPr>
        <w:t xml:space="preserve"> Распределение частиц на фазовой плоскости канонически-сопряженных переменных </w:t>
      </w:r>
      <m:oMath>
        <m:r>
          <w:rPr>
            <w:rFonts w:ascii="Cambria Math" w:eastAsiaTheme="minorEastAsia" w:hAnsi="Cambria Math" w:cs="Times New Roman"/>
            <w:sz w:val="24"/>
            <w:szCs w:val="24"/>
          </w:rPr>
          <m:t xml:space="preserve">ψ,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ψ</m:t>
            </m:r>
          </m:sub>
        </m:sSub>
      </m:oMath>
      <w:r w:rsidRPr="004133FF">
        <w:rPr>
          <w:rFonts w:ascii="Times New Roman" w:eastAsiaTheme="minorEastAsia" w:hAnsi="Times New Roman" w:cs="Times New Roman"/>
          <w:sz w:val="24"/>
          <w:szCs w:val="24"/>
        </w:rPr>
        <w:t xml:space="preserve"> для </w:t>
      </w:r>
      <m:oMath>
        <m:r>
          <w:rPr>
            <w:rFonts w:ascii="Cambria Math" w:eastAsiaTheme="minorEastAsia" w:hAnsi="Cambria Math" w:cs="Times New Roman"/>
            <w:sz w:val="24"/>
            <w:szCs w:val="24"/>
          </w:rPr>
          <m:t>τ=0.5</m:t>
        </m:r>
      </m:oMath>
      <w:r w:rsidR="005E7729" w:rsidRPr="004133FF">
        <w:rPr>
          <w:rFonts w:ascii="Times New Roman" w:eastAsiaTheme="minorEastAsia" w:hAnsi="Times New Roman" w:cs="Times New Roman"/>
          <w:sz w:val="24"/>
          <w:szCs w:val="24"/>
        </w:rPr>
        <w:t xml:space="preserve"> </w:t>
      </w:r>
      <w:r w:rsidR="00C33477">
        <w:rPr>
          <w:rFonts w:ascii="Times New Roman" w:eastAsiaTheme="minorEastAsia" w:hAnsi="Times New Roman" w:cs="Times New Roman"/>
          <w:sz w:val="24"/>
          <w:szCs w:val="24"/>
        </w:rPr>
        <w:t xml:space="preserve">а) </w:t>
      </w:r>
      <w:r w:rsidR="005E7729" w:rsidRPr="004133FF">
        <w:rPr>
          <w:rFonts w:ascii="Times New Roman" w:eastAsiaTheme="minorEastAsia" w:hAnsi="Times New Roman" w:cs="Times New Roman"/>
          <w:sz w:val="24"/>
          <w:szCs w:val="24"/>
        </w:rPr>
        <w:t>без учета кулоновского взаимодействия</w:t>
      </w:r>
      <w:r w:rsidR="00C33477" w:rsidRPr="00C33477">
        <w:rPr>
          <w:rFonts w:ascii="Times New Roman" w:eastAsiaTheme="minorEastAsia" w:hAnsi="Times New Roman" w:cs="Times New Roman"/>
          <w:sz w:val="24"/>
          <w:szCs w:val="24"/>
        </w:rPr>
        <w:t xml:space="preserve"> </w:t>
      </w:r>
      <w:r w:rsidR="00C33477">
        <w:rPr>
          <w:rFonts w:ascii="Times New Roman" w:eastAsiaTheme="minorEastAsia" w:hAnsi="Times New Roman" w:cs="Times New Roman"/>
          <w:sz w:val="24"/>
          <w:szCs w:val="24"/>
        </w:rPr>
        <w:t xml:space="preserve">и б) с учетом </w:t>
      </w:r>
      <w:r w:rsidRPr="004133FF">
        <w:rPr>
          <w:rFonts w:ascii="Times New Roman" w:eastAsiaTheme="minorEastAsia" w:hAnsi="Times New Roman" w:cs="Times New Roman"/>
          <w:sz w:val="24"/>
          <w:szCs w:val="24"/>
        </w:rPr>
        <w:t>.</w:t>
      </w:r>
    </w:p>
    <w:p w:rsidR="00CD00A5" w:rsidRDefault="00C33477" w:rsidP="0086302E">
      <w:pPr>
        <w:spacing w:line="360" w:lineRule="auto"/>
        <w:rPr>
          <w:rFonts w:ascii="Times New Roman" w:eastAsiaTheme="minorEastAsia" w:hAnsi="Times New Roman" w:cs="Times New Roman"/>
        </w:rPr>
      </w:pPr>
      <w:r>
        <w:rPr>
          <w:rFonts w:ascii="Times New Roman" w:eastAsiaTheme="minorEastAsia" w:hAnsi="Times New Roman" w:cs="Times New Roman"/>
          <w:noProof/>
          <w:lang w:eastAsia="ru-RU"/>
        </w:rPr>
        <w:t>а)</w:t>
      </w:r>
      <w:r w:rsidR="00043289">
        <w:rPr>
          <w:rFonts w:ascii="Times New Roman" w:eastAsiaTheme="minorEastAsia" w:hAnsi="Times New Roman" w:cs="Times New Roman"/>
          <w:noProof/>
          <w:lang w:eastAsia="ru-RU"/>
        </w:rPr>
        <w:drawing>
          <wp:inline distT="0" distB="0" distL="0" distR="0">
            <wp:extent cx="2789278" cy="2036098"/>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сепаратриса 1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6831" cy="2056211"/>
                    </a:xfrm>
                    <a:prstGeom prst="rect">
                      <a:avLst/>
                    </a:prstGeom>
                  </pic:spPr>
                </pic:pic>
              </a:graphicData>
            </a:graphic>
          </wp:inline>
        </w:drawing>
      </w:r>
      <w:r w:rsidR="0086302E">
        <w:rPr>
          <w:rFonts w:ascii="Times New Roman" w:eastAsiaTheme="minorEastAsia" w:hAnsi="Times New Roman" w:cs="Times New Roman"/>
        </w:rPr>
        <w:t xml:space="preserve">  </w:t>
      </w:r>
      <w:r>
        <w:rPr>
          <w:rFonts w:ascii="Times New Roman" w:eastAsiaTheme="minorEastAsia" w:hAnsi="Times New Roman" w:cs="Times New Roman"/>
          <w:noProof/>
          <w:lang w:eastAsia="ru-RU"/>
        </w:rPr>
        <w:t xml:space="preserve">б) </w:t>
      </w:r>
      <w:r>
        <w:rPr>
          <w:rFonts w:ascii="Times New Roman" w:eastAsiaTheme="minorEastAsia" w:hAnsi="Times New Roman" w:cs="Times New Roman"/>
          <w:noProof/>
          <w:lang w:eastAsia="ru-RU"/>
        </w:rPr>
        <w:drawing>
          <wp:inline distT="0" distB="0" distL="0" distR="0" wp14:anchorId="3AEF1689" wp14:editId="01404C82">
            <wp:extent cx="2789278" cy="2036098"/>
            <wp:effectExtent l="0" t="0" r="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сепаратриса 1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6831" cy="2056211"/>
                    </a:xfrm>
                    <a:prstGeom prst="rect">
                      <a:avLst/>
                    </a:prstGeom>
                  </pic:spPr>
                </pic:pic>
              </a:graphicData>
            </a:graphic>
          </wp:inline>
        </w:drawing>
      </w:r>
    </w:p>
    <w:p w:rsidR="00BF2FEC" w:rsidRPr="004133FF" w:rsidRDefault="00BF2FEC" w:rsidP="00630328">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 xml:space="preserve">Рис. </w:t>
      </w:r>
      <w:r w:rsidR="00E24ECC">
        <w:rPr>
          <w:rFonts w:ascii="Times New Roman" w:eastAsiaTheme="minorEastAsia" w:hAnsi="Times New Roman" w:cs="Times New Roman"/>
          <w:sz w:val="24"/>
          <w:szCs w:val="24"/>
        </w:rPr>
        <w:t>2.1</w:t>
      </w:r>
      <w:r w:rsidR="000529AA">
        <w:rPr>
          <w:rFonts w:ascii="Times New Roman" w:eastAsiaTheme="minorEastAsia" w:hAnsi="Times New Roman" w:cs="Times New Roman"/>
          <w:sz w:val="24"/>
          <w:szCs w:val="24"/>
        </w:rPr>
        <w:t>1</w:t>
      </w:r>
      <w:r w:rsidR="00E24ECC">
        <w:rPr>
          <w:rFonts w:ascii="Times New Roman" w:eastAsiaTheme="minorEastAsia" w:hAnsi="Times New Roman" w:cs="Times New Roman"/>
          <w:sz w:val="24"/>
          <w:szCs w:val="24"/>
        </w:rPr>
        <w:t>.</w:t>
      </w:r>
      <w:r w:rsidRPr="004133FF">
        <w:rPr>
          <w:rFonts w:ascii="Times New Roman" w:eastAsiaTheme="minorEastAsia" w:hAnsi="Times New Roman" w:cs="Times New Roman"/>
          <w:sz w:val="24"/>
          <w:szCs w:val="24"/>
        </w:rPr>
        <w:t xml:space="preserve"> Распределение частиц на фазовой плоскости канонически-сопряженных переменных </w:t>
      </w:r>
      <m:oMath>
        <m:r>
          <w:rPr>
            <w:rFonts w:ascii="Cambria Math" w:eastAsiaTheme="minorEastAsia" w:hAnsi="Cambria Math" w:cs="Times New Roman"/>
            <w:sz w:val="24"/>
            <w:szCs w:val="24"/>
          </w:rPr>
          <m:t xml:space="preserve">ψ,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ψ</m:t>
            </m:r>
          </m:sub>
        </m:sSub>
      </m:oMath>
      <w:r w:rsidRPr="004133FF">
        <w:rPr>
          <w:rFonts w:ascii="Times New Roman" w:eastAsiaTheme="minorEastAsia" w:hAnsi="Times New Roman" w:cs="Times New Roman"/>
          <w:sz w:val="24"/>
          <w:szCs w:val="24"/>
        </w:rPr>
        <w:t xml:space="preserve"> для </w:t>
      </w:r>
      <m:oMath>
        <m:r>
          <w:rPr>
            <w:rFonts w:ascii="Cambria Math" w:eastAsiaTheme="minorEastAsia" w:hAnsi="Cambria Math" w:cs="Times New Roman"/>
            <w:sz w:val="24"/>
            <w:szCs w:val="24"/>
          </w:rPr>
          <m:t>τ=19</m:t>
        </m:r>
      </m:oMath>
      <w:r w:rsidR="005E7729" w:rsidRPr="004133FF">
        <w:rPr>
          <w:rFonts w:ascii="Times New Roman" w:eastAsiaTheme="minorEastAsia" w:hAnsi="Times New Roman" w:cs="Times New Roman"/>
          <w:sz w:val="24"/>
          <w:szCs w:val="24"/>
        </w:rPr>
        <w:t xml:space="preserve"> </w:t>
      </w:r>
      <w:r w:rsidR="003379FE">
        <w:rPr>
          <w:rFonts w:ascii="Times New Roman" w:eastAsiaTheme="minorEastAsia" w:hAnsi="Times New Roman" w:cs="Times New Roman"/>
          <w:sz w:val="24"/>
          <w:szCs w:val="24"/>
        </w:rPr>
        <w:t xml:space="preserve">а) </w:t>
      </w:r>
      <w:r w:rsidR="005E7729" w:rsidRPr="004133FF">
        <w:rPr>
          <w:rFonts w:ascii="Times New Roman" w:eastAsiaTheme="minorEastAsia" w:hAnsi="Times New Roman" w:cs="Times New Roman"/>
          <w:sz w:val="24"/>
          <w:szCs w:val="24"/>
        </w:rPr>
        <w:t>без учета кулоновского взаимодействия</w:t>
      </w:r>
      <w:r w:rsidR="003379FE">
        <w:rPr>
          <w:rFonts w:ascii="Times New Roman" w:eastAsiaTheme="minorEastAsia" w:hAnsi="Times New Roman" w:cs="Times New Roman"/>
          <w:sz w:val="24"/>
          <w:szCs w:val="24"/>
        </w:rPr>
        <w:t xml:space="preserve"> и б) с учетом</w:t>
      </w:r>
      <w:r w:rsidRPr="004133FF">
        <w:rPr>
          <w:rFonts w:ascii="Times New Roman" w:eastAsiaTheme="minorEastAsia" w:hAnsi="Times New Roman" w:cs="Times New Roman"/>
          <w:sz w:val="24"/>
          <w:szCs w:val="24"/>
        </w:rPr>
        <w:t>.</w:t>
      </w:r>
    </w:p>
    <w:p w:rsidR="00BF2FEC" w:rsidRDefault="00C33477" w:rsidP="0086302E">
      <w:pPr>
        <w:spacing w:line="360" w:lineRule="auto"/>
        <w:rPr>
          <w:rFonts w:ascii="Times New Roman" w:eastAsiaTheme="minorEastAsia" w:hAnsi="Times New Roman" w:cs="Times New Roman"/>
        </w:rPr>
      </w:pPr>
      <w:r>
        <w:rPr>
          <w:rFonts w:ascii="Times New Roman" w:eastAsiaTheme="minorEastAsia" w:hAnsi="Times New Roman" w:cs="Times New Roman"/>
        </w:rPr>
        <w:t>а)</w:t>
      </w:r>
      <w:r w:rsidR="00043289">
        <w:rPr>
          <w:rFonts w:ascii="Times New Roman" w:eastAsiaTheme="minorEastAsia" w:hAnsi="Times New Roman" w:cs="Times New Roman"/>
          <w:noProof/>
          <w:lang w:eastAsia="ru-RU"/>
        </w:rPr>
        <w:drawing>
          <wp:inline distT="0" distB="0" distL="0" distR="0">
            <wp:extent cx="2833370" cy="2035175"/>
            <wp:effectExtent l="0" t="0" r="5080"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сепар.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6372" cy="2051697"/>
                    </a:xfrm>
                    <a:prstGeom prst="rect">
                      <a:avLst/>
                    </a:prstGeom>
                  </pic:spPr>
                </pic:pic>
              </a:graphicData>
            </a:graphic>
          </wp:inline>
        </w:drawing>
      </w:r>
      <w:r>
        <w:rPr>
          <w:rFonts w:ascii="Times New Roman" w:eastAsiaTheme="minorEastAsia" w:hAnsi="Times New Roman" w:cs="Times New Roman"/>
        </w:rPr>
        <w:t>б)</w:t>
      </w:r>
      <w:r w:rsidRPr="00C33477">
        <w:rPr>
          <w:rFonts w:ascii="Times New Roman" w:eastAsiaTheme="minorEastAsia" w:hAnsi="Times New Roman" w:cs="Times New Roman"/>
          <w:noProof/>
          <w:lang w:eastAsia="ru-RU"/>
        </w:rPr>
        <w:t xml:space="preserve"> </w:t>
      </w:r>
      <w:r>
        <w:rPr>
          <w:rFonts w:ascii="Times New Roman" w:eastAsiaTheme="minorEastAsia" w:hAnsi="Times New Roman" w:cs="Times New Roman"/>
          <w:noProof/>
          <w:lang w:eastAsia="ru-RU"/>
        </w:rPr>
        <w:drawing>
          <wp:inline distT="0" distB="0" distL="0" distR="0" wp14:anchorId="1233350F" wp14:editId="518728FC">
            <wp:extent cx="2807392" cy="2035175"/>
            <wp:effectExtent l="0" t="0" r="0" b="317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сепар.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0354" cy="2051821"/>
                    </a:xfrm>
                    <a:prstGeom prst="rect">
                      <a:avLst/>
                    </a:prstGeom>
                  </pic:spPr>
                </pic:pic>
              </a:graphicData>
            </a:graphic>
          </wp:inline>
        </w:drawing>
      </w:r>
    </w:p>
    <w:p w:rsidR="00BF2FEC" w:rsidRDefault="00BF2FEC" w:rsidP="00630328">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 xml:space="preserve">Рис. </w:t>
      </w:r>
      <w:r w:rsidR="00E24ECC">
        <w:rPr>
          <w:rFonts w:ascii="Times New Roman" w:eastAsiaTheme="minorEastAsia" w:hAnsi="Times New Roman" w:cs="Times New Roman"/>
          <w:sz w:val="24"/>
          <w:szCs w:val="24"/>
        </w:rPr>
        <w:t>2.1</w:t>
      </w:r>
      <w:r w:rsidR="000529AA">
        <w:rPr>
          <w:rFonts w:ascii="Times New Roman" w:eastAsiaTheme="minorEastAsia" w:hAnsi="Times New Roman" w:cs="Times New Roman"/>
          <w:sz w:val="24"/>
          <w:szCs w:val="24"/>
        </w:rPr>
        <w:t>2</w:t>
      </w:r>
      <w:r w:rsidR="00E24ECC">
        <w:rPr>
          <w:rFonts w:ascii="Times New Roman" w:eastAsiaTheme="minorEastAsia" w:hAnsi="Times New Roman" w:cs="Times New Roman"/>
          <w:sz w:val="24"/>
          <w:szCs w:val="24"/>
        </w:rPr>
        <w:t xml:space="preserve">. </w:t>
      </w:r>
      <w:r w:rsidRPr="004133FF">
        <w:rPr>
          <w:rFonts w:ascii="Times New Roman" w:eastAsiaTheme="minorEastAsia" w:hAnsi="Times New Roman" w:cs="Times New Roman"/>
          <w:sz w:val="24"/>
          <w:szCs w:val="24"/>
        </w:rPr>
        <w:t xml:space="preserve">Распределение частиц на фазовой плоскости канонически-сопряженных переменных </w:t>
      </w:r>
      <m:oMath>
        <m:r>
          <w:rPr>
            <w:rFonts w:ascii="Cambria Math" w:eastAsiaTheme="minorEastAsia" w:hAnsi="Cambria Math" w:cs="Times New Roman"/>
            <w:sz w:val="24"/>
            <w:szCs w:val="24"/>
          </w:rPr>
          <m:t xml:space="preserve">ψ,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ψ</m:t>
            </m:r>
          </m:sub>
        </m:sSub>
      </m:oMath>
      <w:r w:rsidRPr="004133FF">
        <w:rPr>
          <w:rFonts w:ascii="Times New Roman" w:eastAsiaTheme="minorEastAsia" w:hAnsi="Times New Roman" w:cs="Times New Roman"/>
          <w:sz w:val="24"/>
          <w:szCs w:val="24"/>
        </w:rPr>
        <w:t xml:space="preserve"> для </w:t>
      </w:r>
      <m:oMath>
        <m:r>
          <w:rPr>
            <w:rFonts w:ascii="Cambria Math" w:eastAsiaTheme="minorEastAsia" w:hAnsi="Cambria Math" w:cs="Times New Roman"/>
            <w:sz w:val="24"/>
            <w:szCs w:val="24"/>
          </w:rPr>
          <m:t>τ=31.5</m:t>
        </m:r>
      </m:oMath>
      <w:r w:rsidR="003379FE">
        <w:rPr>
          <w:rFonts w:ascii="Times New Roman" w:eastAsiaTheme="minorEastAsia" w:hAnsi="Times New Roman" w:cs="Times New Roman"/>
          <w:sz w:val="24"/>
          <w:szCs w:val="24"/>
        </w:rPr>
        <w:t xml:space="preserve"> а)</w:t>
      </w:r>
      <w:r w:rsidR="005E7729" w:rsidRPr="004133FF">
        <w:rPr>
          <w:rFonts w:ascii="Times New Roman" w:eastAsiaTheme="minorEastAsia" w:hAnsi="Times New Roman" w:cs="Times New Roman"/>
          <w:sz w:val="24"/>
          <w:szCs w:val="24"/>
        </w:rPr>
        <w:t xml:space="preserve"> без учета кулоновского взаимодействия</w:t>
      </w:r>
      <w:r w:rsidR="003379FE">
        <w:rPr>
          <w:rFonts w:ascii="Times New Roman" w:eastAsiaTheme="minorEastAsia" w:hAnsi="Times New Roman" w:cs="Times New Roman"/>
          <w:sz w:val="24"/>
          <w:szCs w:val="24"/>
        </w:rPr>
        <w:t xml:space="preserve"> и б) с учетом</w:t>
      </w:r>
      <w:r w:rsidRPr="004133FF">
        <w:rPr>
          <w:rFonts w:ascii="Times New Roman" w:eastAsiaTheme="minorEastAsia" w:hAnsi="Times New Roman" w:cs="Times New Roman"/>
          <w:sz w:val="24"/>
          <w:szCs w:val="24"/>
        </w:rPr>
        <w:t>.</w:t>
      </w:r>
    </w:p>
    <w:p w:rsidR="00024424" w:rsidRPr="004133FF" w:rsidRDefault="00024424" w:rsidP="00630328">
      <w:pPr>
        <w:spacing w:line="360" w:lineRule="auto"/>
        <w:jc w:val="center"/>
        <w:rPr>
          <w:rFonts w:ascii="Times New Roman" w:eastAsiaTheme="minorEastAsia" w:hAnsi="Times New Roman" w:cs="Times New Roman"/>
          <w:sz w:val="24"/>
          <w:szCs w:val="24"/>
        </w:rPr>
      </w:pPr>
    </w:p>
    <w:p w:rsidR="00630328" w:rsidRPr="000F27CA" w:rsidRDefault="00EC3048" w:rsidP="00452818">
      <w:pPr>
        <w:pStyle w:val="a9"/>
        <w:numPr>
          <w:ilvl w:val="0"/>
          <w:numId w:val="10"/>
        </w:numPr>
        <w:spacing w:line="360" w:lineRule="auto"/>
        <w:ind w:left="357" w:hanging="357"/>
        <w:jc w:val="both"/>
        <w:rPr>
          <w:rFonts w:ascii="Times New Roman" w:eastAsiaTheme="minorEastAsia" w:hAnsi="Times New Roman" w:cs="Times New Roman"/>
          <w:b/>
          <w:sz w:val="28"/>
          <w:szCs w:val="28"/>
        </w:rPr>
      </w:pPr>
      <w:r w:rsidRPr="000F27CA">
        <w:rPr>
          <w:rFonts w:ascii="Times New Roman" w:eastAsiaTheme="minorEastAsia" w:hAnsi="Times New Roman" w:cs="Times New Roman"/>
          <w:b/>
          <w:sz w:val="28"/>
          <w:szCs w:val="28"/>
        </w:rPr>
        <w:lastRenderedPageBreak/>
        <w:t>Результаты расчета параметров ускорителя</w:t>
      </w:r>
    </w:p>
    <w:p w:rsidR="00D96D67" w:rsidRPr="00A700EE" w:rsidRDefault="00A700EE" w:rsidP="00A700E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рис. 2.1</w:t>
      </w:r>
      <w:r w:rsidR="000529AA" w:rsidRPr="000529AA">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-2.1</w:t>
      </w:r>
      <w:r w:rsidR="000529AA" w:rsidRPr="000529AA">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 представлены гистограммы, на которых можно увидеть, как меняются значения параметров ускорителя с ростом числа периодов. Рост значений параметров объясним тем, что длины трубок и зазоров находятся таким образом, чтобы попадая в зазоры. Частицы</w:t>
      </w:r>
      <w:r w:rsidR="009C234C">
        <w:rPr>
          <w:rFonts w:ascii="Times New Roman" w:eastAsiaTheme="minorEastAsia" w:hAnsi="Times New Roman" w:cs="Times New Roman"/>
          <w:sz w:val="28"/>
          <w:szCs w:val="28"/>
        </w:rPr>
        <w:t xml:space="preserve"> испытывали ускоряющее ВЧ поле.</w:t>
      </w:r>
    </w:p>
    <w:p w:rsidR="00630328" w:rsidRDefault="0040084C" w:rsidP="004133FF">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8"/>
          <w:szCs w:val="28"/>
          <w:lang w:eastAsia="ru-RU"/>
        </w:rPr>
        <w:drawing>
          <wp:inline distT="0" distB="0" distL="0" distR="0">
            <wp:extent cx="5940425" cy="26263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лины периодов.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r w:rsidR="00696B6E" w:rsidRPr="004133FF">
        <w:rPr>
          <w:rFonts w:ascii="Times New Roman" w:eastAsiaTheme="minorEastAsia" w:hAnsi="Times New Roman" w:cs="Times New Roman"/>
          <w:sz w:val="24"/>
          <w:szCs w:val="24"/>
        </w:rPr>
        <w:t>Рис. 2.</w:t>
      </w:r>
      <w:r w:rsidR="00912520" w:rsidRPr="004133FF">
        <w:rPr>
          <w:rFonts w:ascii="Times New Roman" w:eastAsiaTheme="minorEastAsia" w:hAnsi="Times New Roman" w:cs="Times New Roman"/>
          <w:sz w:val="24"/>
          <w:szCs w:val="24"/>
        </w:rPr>
        <w:t>1</w:t>
      </w:r>
      <w:r w:rsidR="000529AA">
        <w:rPr>
          <w:rFonts w:ascii="Times New Roman" w:eastAsiaTheme="minorEastAsia" w:hAnsi="Times New Roman" w:cs="Times New Roman"/>
          <w:sz w:val="24"/>
          <w:szCs w:val="24"/>
          <w:lang w:val="en-US"/>
        </w:rPr>
        <w:t>3</w:t>
      </w:r>
      <w:r w:rsidR="00696B6E" w:rsidRPr="004133FF">
        <w:rPr>
          <w:rFonts w:ascii="Times New Roman" w:eastAsiaTheme="minorEastAsia" w:hAnsi="Times New Roman" w:cs="Times New Roman"/>
          <w:sz w:val="24"/>
          <w:szCs w:val="24"/>
        </w:rPr>
        <w:t xml:space="preserve">. Гистограмма длин периодов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j</m:t>
            </m:r>
          </m:sub>
        </m:sSub>
      </m:oMath>
      <w:r w:rsidR="00696B6E" w:rsidRPr="004133FF">
        <w:rPr>
          <w:rFonts w:ascii="Times New Roman" w:eastAsiaTheme="minorEastAsia" w:hAnsi="Times New Roman" w:cs="Times New Roman"/>
          <w:sz w:val="24"/>
          <w:szCs w:val="24"/>
        </w:rPr>
        <w:t xml:space="preserve"> в метрах.</w:t>
      </w:r>
    </w:p>
    <w:p w:rsidR="004133FF" w:rsidRPr="00C0284B" w:rsidRDefault="004133FF" w:rsidP="004133FF">
      <w:pPr>
        <w:spacing w:line="360" w:lineRule="auto"/>
        <w:jc w:val="center"/>
        <w:rPr>
          <w:rFonts w:ascii="Times New Roman" w:eastAsiaTheme="minorEastAsia" w:hAnsi="Times New Roman" w:cs="Times New Roman"/>
          <w:sz w:val="28"/>
          <w:szCs w:val="28"/>
        </w:rPr>
      </w:pPr>
    </w:p>
    <w:p w:rsidR="0040084C" w:rsidRDefault="0040084C" w:rsidP="00696B6E">
      <w:pPr>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eastAsia="ru-RU"/>
        </w:rPr>
        <w:drawing>
          <wp:inline distT="0" distB="0" distL="0" distR="0">
            <wp:extent cx="5940425" cy="26263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лины полутрубок.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DE3D84" w:rsidRPr="004133FF" w:rsidRDefault="00696B6E" w:rsidP="00DE3D84">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Рис. 2.</w:t>
      </w:r>
      <w:r w:rsidR="00912520" w:rsidRPr="004133FF">
        <w:rPr>
          <w:rFonts w:ascii="Times New Roman" w:eastAsiaTheme="minorEastAsia" w:hAnsi="Times New Roman" w:cs="Times New Roman"/>
          <w:sz w:val="24"/>
          <w:szCs w:val="24"/>
        </w:rPr>
        <w:t>1</w:t>
      </w:r>
      <w:r w:rsidR="000529AA">
        <w:rPr>
          <w:rFonts w:ascii="Times New Roman" w:eastAsiaTheme="minorEastAsia" w:hAnsi="Times New Roman" w:cs="Times New Roman"/>
          <w:sz w:val="24"/>
          <w:szCs w:val="24"/>
          <w:lang w:val="en-US"/>
        </w:rPr>
        <w:t>4</w:t>
      </w:r>
      <w:r w:rsidRPr="004133FF">
        <w:rPr>
          <w:rFonts w:ascii="Times New Roman" w:eastAsiaTheme="minorEastAsia" w:hAnsi="Times New Roman" w:cs="Times New Roman"/>
          <w:sz w:val="24"/>
          <w:szCs w:val="24"/>
        </w:rPr>
        <w:t xml:space="preserve">. Гистограмма длин полутрубок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j</m:t>
            </m:r>
          </m:sub>
        </m:sSub>
      </m:oMath>
      <w:r w:rsidRPr="004133FF">
        <w:rPr>
          <w:rFonts w:ascii="Times New Roman" w:eastAsiaTheme="minorEastAsia" w:hAnsi="Times New Roman" w:cs="Times New Roman"/>
          <w:sz w:val="24"/>
          <w:szCs w:val="24"/>
        </w:rPr>
        <w:t xml:space="preserve"> в метрах.</w:t>
      </w:r>
    </w:p>
    <w:p w:rsidR="00696B6E" w:rsidRPr="00696B6E" w:rsidRDefault="0040084C" w:rsidP="0040084C">
      <w:pPr>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eastAsia="ru-RU"/>
        </w:rPr>
        <w:lastRenderedPageBreak/>
        <w:drawing>
          <wp:inline distT="0" distB="0" distL="0" distR="0">
            <wp:extent cx="5940425" cy="262636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Ддлины зазоров.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696B6E" w:rsidRPr="004133FF" w:rsidRDefault="00912520" w:rsidP="004133FF">
      <w:pPr>
        <w:spacing w:line="360" w:lineRule="auto"/>
        <w:jc w:val="center"/>
        <w:rPr>
          <w:rFonts w:ascii="Times New Roman" w:eastAsiaTheme="minorEastAsia" w:hAnsi="Times New Roman" w:cs="Times New Roman"/>
          <w:sz w:val="24"/>
          <w:szCs w:val="24"/>
        </w:rPr>
      </w:pPr>
      <w:r w:rsidRPr="004133FF">
        <w:rPr>
          <w:rFonts w:ascii="Times New Roman" w:eastAsiaTheme="minorEastAsia" w:hAnsi="Times New Roman" w:cs="Times New Roman"/>
          <w:sz w:val="24"/>
          <w:szCs w:val="24"/>
        </w:rPr>
        <w:t>Рис. 2.1</w:t>
      </w:r>
      <w:r w:rsidR="000529AA">
        <w:rPr>
          <w:rFonts w:ascii="Times New Roman" w:eastAsiaTheme="minorEastAsia" w:hAnsi="Times New Roman" w:cs="Times New Roman"/>
          <w:sz w:val="24"/>
          <w:szCs w:val="24"/>
          <w:lang w:val="en-US"/>
        </w:rPr>
        <w:t>5</w:t>
      </w:r>
      <w:r w:rsidR="00696B6E" w:rsidRPr="004133FF">
        <w:rPr>
          <w:rFonts w:ascii="Times New Roman" w:eastAsiaTheme="minorEastAsia" w:hAnsi="Times New Roman" w:cs="Times New Roman"/>
          <w:sz w:val="24"/>
          <w:szCs w:val="24"/>
        </w:rPr>
        <w:t xml:space="preserve">. Гистограмма длин зазоров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j</m:t>
            </m:r>
          </m:sub>
        </m:sSub>
      </m:oMath>
      <w:r w:rsidR="00696B6E" w:rsidRPr="004133FF">
        <w:rPr>
          <w:rFonts w:ascii="Times New Roman" w:eastAsiaTheme="minorEastAsia" w:hAnsi="Times New Roman" w:cs="Times New Roman"/>
          <w:sz w:val="24"/>
          <w:szCs w:val="24"/>
        </w:rPr>
        <w:t xml:space="preserve"> в метрах.</w:t>
      </w:r>
    </w:p>
    <w:p w:rsidR="00912520" w:rsidRPr="004133FF" w:rsidRDefault="00912520" w:rsidP="00643C62">
      <w:pPr>
        <w:spacing w:line="360" w:lineRule="auto"/>
        <w:rPr>
          <w:rFonts w:ascii="Times New Roman" w:hAnsi="Times New Roman" w:cs="Times New Roman"/>
          <w:b/>
          <w:sz w:val="28"/>
          <w:szCs w:val="28"/>
        </w:rPr>
      </w:pPr>
    </w:p>
    <w:p w:rsidR="00CC61B0" w:rsidRDefault="00CC61B0" w:rsidP="00CC61B0">
      <w:pPr>
        <w:spacing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Глава </w:t>
      </w:r>
      <w:r w:rsidRPr="00CC61B0">
        <w:rPr>
          <w:rFonts w:ascii="Times New Roman" w:hAnsi="Times New Roman" w:cs="Times New Roman"/>
          <w:b/>
          <w:sz w:val="36"/>
          <w:szCs w:val="36"/>
        </w:rPr>
        <w:t>3</w:t>
      </w:r>
      <w:r>
        <w:rPr>
          <w:rFonts w:ascii="Times New Roman" w:hAnsi="Times New Roman" w:cs="Times New Roman"/>
          <w:b/>
          <w:sz w:val="36"/>
          <w:szCs w:val="36"/>
        </w:rPr>
        <w:t xml:space="preserve">. </w:t>
      </w:r>
      <w:r w:rsidR="00C150E7">
        <w:rPr>
          <w:rFonts w:ascii="Times New Roman" w:hAnsi="Times New Roman" w:cs="Times New Roman"/>
          <w:b/>
          <w:sz w:val="36"/>
          <w:szCs w:val="36"/>
        </w:rPr>
        <w:t>Оптимизация</w:t>
      </w:r>
      <w:r w:rsidRPr="00CC61B0">
        <w:rPr>
          <w:rFonts w:ascii="Times New Roman" w:hAnsi="Times New Roman" w:cs="Times New Roman"/>
          <w:b/>
          <w:sz w:val="36"/>
          <w:szCs w:val="36"/>
        </w:rPr>
        <w:t xml:space="preserve"> динамики пучка</w:t>
      </w:r>
    </w:p>
    <w:p w:rsidR="00DE3D84" w:rsidRPr="00CC61B0" w:rsidRDefault="00CC61B0" w:rsidP="00CC61B0">
      <w:pPr>
        <w:spacing w:line="360" w:lineRule="auto"/>
        <w:jc w:val="center"/>
        <w:rPr>
          <w:rFonts w:ascii="Times New Roman" w:hAnsi="Times New Roman" w:cs="Times New Roman"/>
          <w:b/>
          <w:sz w:val="36"/>
          <w:szCs w:val="36"/>
        </w:rPr>
      </w:pPr>
      <w:r w:rsidRPr="00CC61B0">
        <w:rPr>
          <w:rFonts w:ascii="Times New Roman" w:eastAsiaTheme="minorEastAsia" w:hAnsi="Times New Roman" w:cs="Times New Roman"/>
          <w:b/>
          <w:sz w:val="32"/>
          <w:szCs w:val="32"/>
        </w:rPr>
        <w:t>3.1. Постановка задачи и метод решения</w:t>
      </w:r>
    </w:p>
    <w:p w:rsidR="002B5544" w:rsidRDefault="002B5544" w:rsidP="002B5544">
      <w:pPr>
        <w:spacing w:line="36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Преобразование уравнений движения:</w:t>
      </w:r>
    </w:p>
    <w:p w:rsidR="00A4606B" w:rsidRDefault="00A4606B" w:rsidP="00A4606B">
      <w:pPr>
        <w:spacing w:line="360" w:lineRule="auto"/>
        <w:ind w:firstLine="709"/>
        <w:jc w:val="both"/>
        <w:rPr>
          <w:rFonts w:ascii="Times New Roman" w:eastAsiaTheme="minorEastAsia" w:hAnsi="Times New Roman" w:cs="Times New Roman"/>
          <w:sz w:val="28"/>
          <w:szCs w:val="28"/>
        </w:rPr>
      </w:pPr>
      <w:r w:rsidRPr="00C150E7">
        <w:rPr>
          <w:rFonts w:ascii="Times New Roman" w:eastAsiaTheme="minorEastAsia" w:hAnsi="Times New Roman" w:cs="Times New Roman"/>
          <w:sz w:val="28"/>
          <w:szCs w:val="28"/>
        </w:rPr>
        <w:t>При оптимизации динамики пучка наиболее часто вводится требование обеспечить заданную выходную энергию пучка. Поэтому введем новые управляющие функции с целью удобства получения указанной энергии:</w:t>
      </w:r>
    </w:p>
    <w:p w:rsidR="002B5544" w:rsidRDefault="00F21F9D" w:rsidP="002B5544">
      <w:pPr>
        <w:spacing w:line="36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(τ)</m:t>
        </m:r>
      </m:oMath>
      <w:r w:rsidR="002B5544" w:rsidRPr="00CC61B0">
        <w:rPr>
          <w:rFonts w:ascii="Times New Roman" w:eastAsiaTheme="minorEastAsia" w:hAnsi="Times New Roman" w:cs="Times New Roman"/>
          <w:sz w:val="28"/>
          <w:szCs w:val="28"/>
        </w:rPr>
        <w:t xml:space="preserve">, </w:t>
      </w:r>
      <w:r w:rsidR="002B554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oMath>
      <w:r w:rsidR="002B5544">
        <w:rPr>
          <w:rFonts w:ascii="Times New Roman" w:eastAsiaTheme="minorEastAsia" w:hAnsi="Times New Roman" w:cs="Times New Roman"/>
          <w:sz w:val="28"/>
          <w:szCs w:val="28"/>
        </w:rPr>
        <w:t>=</w:t>
      </w:r>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(τ)</m:t>
            </m:r>
            <m:r>
              <m:rPr>
                <m:sty m:val="p"/>
              </m:rPr>
              <w:rPr>
                <w:rFonts w:ascii="Cambria Math" w:eastAsiaTheme="minorEastAsia" w:hAnsi="Cambria Math" w:cs="Times New Roman"/>
                <w:sz w:val="28"/>
                <w:szCs w:val="28"/>
              </w:rPr>
              <m:t xml:space="preserve"> </m:t>
            </m:r>
          </m:e>
        </m:func>
        <m:r>
          <w:rPr>
            <w:rFonts w:ascii="Cambria Math" w:eastAsiaTheme="minorEastAsia" w:hAnsi="Cambria Math" w:cs="Times New Roman"/>
            <w:sz w:val="28"/>
            <w:szCs w:val="28"/>
          </w:rPr>
          <m:t>.</m:t>
        </m:r>
      </m:oMath>
    </w:p>
    <w:p w:rsidR="002B5544" w:rsidRDefault="00A4606B" w:rsidP="00A4606B">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Тогда уравнения движения синхронной частицы (1.</w:t>
      </w:r>
      <w:r w:rsidR="007A0A68" w:rsidRPr="007A0A68">
        <w:rPr>
          <w:rFonts w:ascii="Times New Roman" w:eastAsiaTheme="minorEastAsia" w:hAnsi="Times New Roman" w:cs="Times New Roman"/>
          <w:sz w:val="28"/>
          <w:szCs w:val="28"/>
        </w:rPr>
        <w:t>7</w:t>
      </w:r>
      <w:r>
        <w:rPr>
          <w:rFonts w:ascii="Times New Roman" w:eastAsiaTheme="minorEastAsia" w:hAnsi="Times New Roman" w:cs="Times New Roman"/>
          <w:sz w:val="28"/>
          <w:szCs w:val="28"/>
        </w:rPr>
        <w:t>) и частиц пучка (1.</w:t>
      </w:r>
      <w:r w:rsidR="007A0A68" w:rsidRPr="007A0A68">
        <w:rPr>
          <w:rFonts w:ascii="Times New Roman" w:eastAsiaTheme="minorEastAsia" w:hAnsi="Times New Roman" w:cs="Times New Roman"/>
          <w:sz w:val="28"/>
          <w:szCs w:val="28"/>
        </w:rPr>
        <w:t>9</w:t>
      </w:r>
      <w:r>
        <w:rPr>
          <w:rFonts w:ascii="Times New Roman" w:eastAsiaTheme="minorEastAsia" w:hAnsi="Times New Roman" w:cs="Times New Roman"/>
          <w:sz w:val="28"/>
          <w:szCs w:val="28"/>
        </w:rPr>
        <w:t>) примут следующий вид:</w:t>
      </w:r>
    </w:p>
    <w:p w:rsidR="002B5544" w:rsidRPr="003B2421" w:rsidRDefault="00F21F9D" w:rsidP="002B5544">
      <w:pPr>
        <w:spacing w:line="360" w:lineRule="auto"/>
        <w:ind w:firstLine="709"/>
        <w:jc w:val="bot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rad>
                        </m:den>
                      </m:f>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e>
                  </m:eqArr>
                  <m:r>
                    <w:rPr>
                      <w:rFonts w:ascii="Cambria Math" w:eastAsiaTheme="minorEastAsia" w:hAnsi="Cambria Math" w:cs="Times New Roman"/>
                      <w:sz w:val="28"/>
                      <w:szCs w:val="28"/>
                    </w:rPr>
                    <m:t xml:space="preserve"> ,</m:t>
                  </m:r>
                </m:e>
                <m:e>
                  <m:r>
                    <w:rPr>
                      <w:rFonts w:ascii="Cambria Math" w:eastAsiaTheme="minorEastAsia" w:hAnsi="Cambria Math" w:cs="Times New Roman"/>
                      <w:sz w:val="28"/>
                      <w:szCs w:val="28"/>
                    </w:rPr>
                    <m:t xml:space="preserve"> </m:t>
                  </m:r>
                </m:e>
              </m:eqArr>
            </m:e>
          </m:d>
        </m:oMath>
      </m:oMathPara>
    </w:p>
    <w:p w:rsidR="002B5544" w:rsidRPr="00041892" w:rsidRDefault="00F21F9D" w:rsidP="002B5544">
      <w:pPr>
        <w:spacing w:line="360" w:lineRule="auto"/>
        <w:ind w:firstLine="709"/>
        <w:jc w:val="bot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ⅆξ</m:t>
                      </m:r>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e>
                      </m:rad>
                    </m:den>
                  </m:f>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ⅆp</m:t>
                      </m:r>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func>
                      <m:r>
                        <w:rPr>
                          <w:rFonts w:ascii="Cambria Math" w:hAnsi="Cambria Math" w:cs="Times New Roman"/>
                          <w:sz w:val="32"/>
                          <w:szCs w:val="32"/>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e>
                            <m:sup>
                              <m:r>
                                <w:rPr>
                                  <w:rFonts w:ascii="Cambria Math" w:eastAsiaTheme="minorEastAsia" w:hAnsi="Cambria Math" w:cs="Times New Roman"/>
                                  <w:sz w:val="28"/>
                                  <w:szCs w:val="28"/>
                                </w:rPr>
                                <m:t>2</m:t>
                              </m:r>
                            </m:sup>
                          </m:sSup>
                        </m:e>
                      </m:ra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func>
                      <m:ctrlPr>
                        <w:rPr>
                          <w:rFonts w:ascii="Cambria Math" w:hAnsi="Cambria Math" w:cs="Times New Roman"/>
                          <w:i/>
                          <w:sz w:val="32"/>
                          <w:szCs w:val="32"/>
                        </w:rPr>
                      </m:ctrlPr>
                    </m:e>
                  </m:d>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Sup>
                    <m:sSubSupPr>
                      <m:ctrlPr>
                        <w:rPr>
                          <w:rFonts w:ascii="Cambria Math" w:hAnsi="Cambria Math" w:cs="Times New Roman"/>
                          <w:i/>
                          <w:sz w:val="32"/>
                          <w:szCs w:val="32"/>
                        </w:rPr>
                      </m:ctrlPr>
                    </m:sSubSupPr>
                    <m:e>
                      <m:r>
                        <w:rPr>
                          <w:rFonts w:ascii="Cambria Math" w:hAnsi="Cambria Math" w:cs="Times New Roman"/>
                          <w:sz w:val="32"/>
                          <w:szCs w:val="32"/>
                        </w:rPr>
                        <m:t>E</m:t>
                      </m:r>
                    </m:e>
                    <m:sub>
                      <m:r>
                        <w:rPr>
                          <w:rFonts w:ascii="Cambria Math" w:hAnsi="Cambria Math" w:cs="Times New Roman"/>
                          <w:sz w:val="32"/>
                          <w:szCs w:val="32"/>
                        </w:rPr>
                        <m:t>z</m:t>
                      </m:r>
                    </m:sub>
                    <m:sup>
                      <m:d>
                        <m:dPr>
                          <m:ctrlPr>
                            <w:rPr>
                              <w:rFonts w:ascii="Cambria Math" w:hAnsi="Cambria Math" w:cs="Times New Roman"/>
                              <w:i/>
                              <w:sz w:val="32"/>
                              <w:szCs w:val="32"/>
                            </w:rPr>
                          </m:ctrlPr>
                        </m:dPr>
                        <m:e>
                          <m:r>
                            <w:rPr>
                              <w:rFonts w:ascii="Cambria Math" w:hAnsi="Cambria Math" w:cs="Times New Roman"/>
                              <w:sz w:val="32"/>
                              <w:szCs w:val="32"/>
                              <w:lang w:val="en-US"/>
                            </w:rPr>
                            <m:t>int</m:t>
                          </m:r>
                        </m:e>
                      </m:d>
                    </m:sup>
                  </m:sSubSup>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ⅆ</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num>
                    <m:den>
                      <m:r>
                        <w:rPr>
                          <w:rFonts w:ascii="Cambria Math" w:eastAsiaTheme="minorEastAsia" w:hAnsi="Cambria Math" w:cs="Times New Roman"/>
                          <w:sz w:val="28"/>
                          <w:szCs w:val="28"/>
                        </w:rPr>
                        <m:t>ⅆτ</m:t>
                      </m:r>
                    </m:den>
                  </m:f>
                  <m:r>
                    <w:rPr>
                      <w:rFonts w:ascii="Cambria Math" w:eastAsiaTheme="minorEastAsia" w:hAnsi="Cambria Math" w:cs="Times New Roman"/>
                      <w:sz w:val="28"/>
                      <w:szCs w:val="28"/>
                    </w:rPr>
                    <m:t>=2π</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e>
                          </m:rad>
                        </m:den>
                      </m:f>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ra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den>
                      </m:f>
                    </m:e>
                  </m:d>
                </m:e>
              </m:eqArr>
              <m:r>
                <w:rPr>
                  <w:rFonts w:ascii="Cambria Math" w:eastAsiaTheme="minorEastAsia" w:hAnsi="Cambria Math" w:cs="Times New Roman"/>
                  <w:sz w:val="28"/>
                  <w:szCs w:val="28"/>
                </w:rPr>
                <m:t>.</m:t>
              </m:r>
            </m:e>
          </m:d>
        </m:oMath>
      </m:oMathPara>
    </w:p>
    <w:p w:rsidR="00A4606B" w:rsidRPr="00A4606B" w:rsidRDefault="00A4606B" w:rsidP="00A4606B">
      <w:pPr>
        <w:spacing w:line="360" w:lineRule="auto"/>
        <w:ind w:firstLine="708"/>
        <w:jc w:val="both"/>
        <w:rPr>
          <w:rFonts w:ascii="Times New Roman" w:eastAsiaTheme="minorEastAsia" w:hAnsi="Times New Roman" w:cs="Times New Roman"/>
          <w:sz w:val="28"/>
          <w:szCs w:val="28"/>
        </w:rPr>
      </w:pPr>
      <w:r w:rsidRPr="00A4606B">
        <w:rPr>
          <w:rFonts w:ascii="Times New Roman" w:eastAsiaTheme="minorEastAsia" w:hAnsi="Times New Roman" w:cs="Times New Roman"/>
          <w:sz w:val="28"/>
          <w:szCs w:val="28"/>
        </w:rPr>
        <w:t xml:space="preserve">Полагаем, что управляющие функции кусочно-линейны и принимают в узлах сетки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j</m:t>
        </m:r>
        <m:r>
          <m:rPr>
            <m:sty m:val="p"/>
          </m:rPr>
          <w:rPr>
            <w:rFonts w:ascii="Cambria Math" w:eastAsiaTheme="minorEastAsia" w:hAnsi="Cambria Math" w:cs="Times New Roman"/>
            <w:sz w:val="28"/>
            <w:szCs w:val="28"/>
          </w:rPr>
          <m:t>=</m:t>
        </m:r>
        <m:acc>
          <m:accPr>
            <m:chr m:val="̅"/>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0,J+1</m:t>
            </m:r>
          </m:e>
        </m:acc>
      </m:oMath>
      <w:r w:rsidRPr="00A4606B">
        <w:rPr>
          <w:rFonts w:ascii="Times New Roman" w:eastAsiaTheme="minorEastAsia" w:hAnsi="Times New Roman" w:cs="Times New Roman"/>
          <w:sz w:val="28"/>
          <w:szCs w:val="28"/>
        </w:rPr>
        <w:t xml:space="preserve">   значения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J+1</m:t>
            </m:r>
          </m:sup>
        </m:sSubSup>
      </m:oMath>
      <w:r w:rsidRPr="00A4606B">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J+1</m:t>
            </m:r>
          </m:sup>
        </m:sSubSup>
      </m:oMath>
      <w:r w:rsidRPr="00A4606B">
        <w:rPr>
          <w:rFonts w:ascii="Times New Roman" w:eastAsiaTheme="minorEastAsia" w:hAnsi="Times New Roman" w:cs="Times New Roman"/>
          <w:sz w:val="28"/>
          <w:szCs w:val="28"/>
        </w:rPr>
        <w:t xml:space="preserve"> ; указанные значения являются параметрами. Таким образом, </w:t>
      </w:r>
    </w:p>
    <w:p w:rsidR="00A4606B" w:rsidRPr="00A4606B" w:rsidRDefault="00F21F9D" w:rsidP="00A4606B">
      <w:pPr>
        <w:spacing w:line="36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τ,v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J+1</m:t>
            </m:r>
          </m:sup>
        </m:sSubSup>
        <m:r>
          <w:rPr>
            <w:rFonts w:ascii="Cambria Math" w:eastAsiaTheme="minorEastAsia" w:hAnsi="Cambria Math" w:cs="Times New Roman"/>
            <w:sz w:val="28"/>
            <w:szCs w:val="28"/>
          </w:rPr>
          <m:t>)</m:t>
        </m:r>
      </m:oMath>
      <w:r w:rsidR="00A4606B" w:rsidRPr="00A4606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τ,v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J+1</m:t>
            </m:r>
          </m:sup>
        </m:sSubSup>
        <m:r>
          <w:rPr>
            <w:rFonts w:ascii="Cambria Math" w:eastAsiaTheme="minorEastAsia" w:hAnsi="Cambria Math" w:cs="Times New Roman"/>
            <w:sz w:val="28"/>
            <w:szCs w:val="28"/>
          </w:rPr>
          <m:t>)</m:t>
        </m:r>
      </m:oMath>
      <w:r w:rsidR="00A4606B" w:rsidRPr="00A4606B">
        <w:rPr>
          <w:rFonts w:ascii="Times New Roman" w:eastAsiaTheme="minorEastAsia" w:hAnsi="Times New Roman" w:cs="Times New Roman"/>
          <w:sz w:val="28"/>
          <w:szCs w:val="28"/>
        </w:rPr>
        <w:t>.</w:t>
      </w:r>
    </w:p>
    <w:p w:rsidR="00A4606B" w:rsidRDefault="00A4606B" w:rsidP="00A4606B">
      <w:pPr>
        <w:spacing w:line="360" w:lineRule="auto"/>
        <w:ind w:firstLine="709"/>
        <w:jc w:val="both"/>
        <w:rPr>
          <w:rFonts w:ascii="Times New Roman" w:eastAsiaTheme="minorEastAsia" w:hAnsi="Times New Roman" w:cs="Times New Roman"/>
          <w:sz w:val="28"/>
          <w:szCs w:val="28"/>
        </w:rPr>
      </w:pPr>
      <w:r w:rsidRPr="00A4606B">
        <w:rPr>
          <w:rFonts w:ascii="Times New Roman" w:eastAsiaTheme="minorEastAsia" w:hAnsi="Times New Roman" w:cs="Times New Roman"/>
          <w:sz w:val="28"/>
          <w:szCs w:val="28"/>
        </w:rPr>
        <w:t xml:space="preserve">Узлы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j</m:t>
        </m:r>
        <m:r>
          <m:rPr>
            <m:sty m:val="p"/>
          </m:rPr>
          <w:rPr>
            <w:rFonts w:ascii="Cambria Math" w:eastAsiaTheme="minorEastAsia" w:hAnsi="Cambria Math" w:cs="Times New Roman"/>
            <w:sz w:val="28"/>
            <w:szCs w:val="28"/>
          </w:rPr>
          <m:t>=</m:t>
        </m:r>
        <m:acc>
          <m:accPr>
            <m:chr m:val="̅"/>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0,J+1</m:t>
            </m:r>
          </m:e>
        </m:acc>
      </m:oMath>
      <w:r w:rsidRPr="00A4606B">
        <w:rPr>
          <w:rFonts w:ascii="Times New Roman" w:eastAsiaTheme="minorEastAsia" w:hAnsi="Times New Roman" w:cs="Times New Roman"/>
          <w:sz w:val="28"/>
          <w:szCs w:val="28"/>
        </w:rPr>
        <w:t xml:space="preserve">  введены нами ранее: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=0;</m:t>
        </m:r>
      </m:oMath>
      <w:r w:rsidRPr="00A4606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-0.5</m:t>
        </m:r>
      </m:oMath>
      <w:r w:rsidRPr="00A4606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1,J</m:t>
            </m:r>
          </m:e>
        </m:acc>
      </m:oMath>
      <w:r w:rsidRPr="00A4606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r>
          <w:rPr>
            <w:rFonts w:ascii="Cambria Math" w:eastAsiaTheme="minorEastAsia" w:hAnsi="Cambria Math" w:cs="Times New Roman"/>
            <w:sz w:val="28"/>
            <w:szCs w:val="28"/>
          </w:rPr>
          <m:t>=J</m:t>
        </m:r>
      </m:oMath>
      <w:r w:rsidRPr="00A4606B">
        <w:rPr>
          <w:rFonts w:ascii="Times New Roman" w:eastAsiaTheme="minorEastAsia" w:hAnsi="Times New Roman" w:cs="Times New Roman"/>
          <w:sz w:val="28"/>
          <w:szCs w:val="28"/>
        </w:rPr>
        <w:t>.</w:t>
      </w:r>
    </w:p>
    <w:p w:rsidR="00A4606B" w:rsidRPr="00A50C3D" w:rsidRDefault="00A4606B" w:rsidP="00A4606B">
      <w:pPr>
        <w:spacing w:line="360" w:lineRule="auto"/>
        <w:ind w:firstLine="709"/>
        <w:jc w:val="both"/>
        <w:rPr>
          <w:rFonts w:ascii="Times New Roman" w:eastAsiaTheme="minorEastAsia" w:hAnsi="Times New Roman" w:cs="Times New Roman"/>
          <w:sz w:val="28"/>
          <w:szCs w:val="28"/>
        </w:rPr>
      </w:pPr>
    </w:p>
    <w:p w:rsidR="00A4606B" w:rsidRPr="00230C80" w:rsidRDefault="00A4606B" w:rsidP="00A4606B">
      <w:pPr>
        <w:spacing w:line="360" w:lineRule="auto"/>
        <w:jc w:val="both"/>
        <w:rPr>
          <w:rFonts w:ascii="Times New Roman" w:eastAsiaTheme="minorEastAsia" w:hAnsi="Times New Roman" w:cs="Times New Roman"/>
          <w:b/>
          <w:sz w:val="28"/>
          <w:szCs w:val="28"/>
        </w:rPr>
      </w:pPr>
      <w:r w:rsidRPr="00230C80">
        <w:rPr>
          <w:rFonts w:ascii="Times New Roman" w:eastAsiaTheme="minorEastAsia" w:hAnsi="Times New Roman" w:cs="Times New Roman"/>
          <w:b/>
          <w:sz w:val="28"/>
          <w:szCs w:val="28"/>
        </w:rPr>
        <w:t>Многокритериальный подход</w:t>
      </w:r>
    </w:p>
    <w:p w:rsidR="00A4606B" w:rsidRPr="00A50C3D" w:rsidRDefault="00A4606B" w:rsidP="00A4606B">
      <w:pPr>
        <w:spacing w:line="360" w:lineRule="auto"/>
        <w:ind w:firstLine="709"/>
        <w:jc w:val="both"/>
        <w:rPr>
          <w:rFonts w:ascii="Times New Roman" w:eastAsiaTheme="minorEastAsia" w:hAnsi="Times New Roman" w:cs="Times New Roman"/>
          <w:sz w:val="28"/>
          <w:szCs w:val="28"/>
        </w:rPr>
      </w:pPr>
      <w:r w:rsidRPr="00A4606B">
        <w:rPr>
          <w:rFonts w:ascii="Times New Roman" w:eastAsiaTheme="minorEastAsia" w:hAnsi="Times New Roman" w:cs="Times New Roman"/>
          <w:sz w:val="28"/>
          <w:szCs w:val="28"/>
        </w:rPr>
        <w:t>Рассмотрим задачу оптимизации динамики пучка в ускорителе. Отметим, что это задача совместной оптимизации движения синхронной частицы и движения частиц пучка. Для решения этой задачи используем мн</w:t>
      </w:r>
      <w:r>
        <w:rPr>
          <w:rFonts w:ascii="Times New Roman" w:eastAsiaTheme="minorEastAsia" w:hAnsi="Times New Roman" w:cs="Times New Roman"/>
          <w:sz w:val="28"/>
          <w:szCs w:val="28"/>
        </w:rPr>
        <w:t>о</w:t>
      </w:r>
      <w:r w:rsidRPr="00A4606B">
        <w:rPr>
          <w:rFonts w:ascii="Times New Roman" w:eastAsiaTheme="minorEastAsia" w:hAnsi="Times New Roman" w:cs="Times New Roman"/>
          <w:sz w:val="28"/>
          <w:szCs w:val="28"/>
        </w:rPr>
        <w:t>гокритериальный подход.</w:t>
      </w:r>
      <w:r>
        <w:rPr>
          <w:rFonts w:ascii="Times New Roman" w:eastAsiaTheme="minorEastAsia" w:hAnsi="Times New Roman" w:cs="Times New Roman"/>
          <w:sz w:val="28"/>
          <w:szCs w:val="28"/>
        </w:rPr>
        <w:t xml:space="preserve"> </w:t>
      </w:r>
    </w:p>
    <w:p w:rsidR="00A4606B" w:rsidRPr="00A4606B" w:rsidRDefault="00A4606B" w:rsidP="00A4606B">
      <w:pPr>
        <w:spacing w:line="360" w:lineRule="auto"/>
        <w:ind w:firstLine="709"/>
        <w:jc w:val="both"/>
        <w:rPr>
          <w:rFonts w:ascii="Times New Roman" w:eastAsiaTheme="minorEastAsia" w:hAnsi="Times New Roman" w:cs="Times New Roman"/>
          <w:sz w:val="28"/>
          <w:szCs w:val="28"/>
        </w:rPr>
      </w:pPr>
      <w:r w:rsidRPr="00A50C3D">
        <w:rPr>
          <w:rFonts w:ascii="Times New Roman" w:eastAsiaTheme="minorEastAsia" w:hAnsi="Times New Roman" w:cs="Times New Roman"/>
          <w:sz w:val="28"/>
          <w:szCs w:val="28"/>
        </w:rPr>
        <w:t>Задач</w:t>
      </w:r>
      <w:r>
        <w:rPr>
          <w:rFonts w:ascii="Times New Roman" w:eastAsiaTheme="minorEastAsia" w:hAnsi="Times New Roman" w:cs="Times New Roman"/>
          <w:sz w:val="28"/>
          <w:szCs w:val="28"/>
        </w:rPr>
        <w:t>у</w:t>
      </w:r>
      <w:r w:rsidRPr="00A50C3D">
        <w:rPr>
          <w:rFonts w:ascii="Times New Roman" w:eastAsiaTheme="minorEastAsia" w:hAnsi="Times New Roman" w:cs="Times New Roman"/>
          <w:sz w:val="28"/>
          <w:szCs w:val="28"/>
        </w:rPr>
        <w:t xml:space="preserve"> оптимизации динамики пучка заряженных частиц будет заключаться в нахождении параметров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J+1</m:t>
            </m:r>
          </m:sup>
        </m:sSubSup>
      </m:oMath>
      <w:r w:rsidRPr="00A4606B">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J+1</m:t>
            </m:r>
          </m:sup>
        </m:sSubSup>
      </m:oMath>
      <w:r>
        <w:rPr>
          <w:rFonts w:ascii="Times New Roman" w:eastAsiaTheme="minorEastAsia" w:hAnsi="Times New Roman" w:cs="Times New Roman"/>
          <w:sz w:val="28"/>
          <w:szCs w:val="28"/>
        </w:rPr>
        <w:t xml:space="preserve"> </w:t>
      </w:r>
      <w:r w:rsidRPr="00A50C3D">
        <w:rPr>
          <w:rFonts w:ascii="Times New Roman" w:eastAsiaTheme="minorEastAsia" w:hAnsi="Times New Roman" w:cs="Times New Roman"/>
          <w:sz w:val="28"/>
          <w:szCs w:val="28"/>
        </w:rPr>
        <w:t>управл</w:t>
      </w:r>
      <w:r>
        <w:rPr>
          <w:rFonts w:ascii="Times New Roman" w:eastAsiaTheme="minorEastAsia" w:hAnsi="Times New Roman" w:cs="Times New Roman"/>
          <w:sz w:val="28"/>
          <w:szCs w:val="28"/>
        </w:rPr>
        <w:t>яющих функций</w:t>
      </w:r>
      <w:r w:rsidRPr="00A50C3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oMath>
      <w:r w:rsidRPr="00A50C3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oMath>
      <w:r w:rsidRPr="00A50C3D">
        <w:rPr>
          <w:rFonts w:ascii="Times New Roman" w:eastAsiaTheme="minorEastAsia" w:hAnsi="Times New Roman" w:cs="Times New Roman"/>
          <w:sz w:val="28"/>
          <w:szCs w:val="28"/>
        </w:rPr>
        <w:t xml:space="preserve">, которые будут обеспечивать необходимое качество пучка. </w:t>
      </w:r>
      <w:r>
        <w:rPr>
          <w:rFonts w:ascii="Times New Roman" w:eastAsiaTheme="minorEastAsia" w:hAnsi="Times New Roman" w:cs="Times New Roman"/>
          <w:sz w:val="28"/>
          <w:szCs w:val="28"/>
        </w:rPr>
        <w:t xml:space="preserve">Сформулируем эту задачу как </w:t>
      </w:r>
      <w:r w:rsidRPr="00A4606B">
        <w:rPr>
          <w:rFonts w:ascii="Times New Roman" w:eastAsiaTheme="minorEastAsia" w:hAnsi="Times New Roman" w:cs="Times New Roman"/>
          <w:sz w:val="28"/>
          <w:szCs w:val="28"/>
        </w:rPr>
        <w:t xml:space="preserve">задачу минимизации вектора критериев </w:t>
      </w:r>
      <m:oMath>
        <m:r>
          <w:rPr>
            <w:rFonts w:ascii="Cambria Math" w:eastAsiaTheme="minorEastAsia" w:hAnsi="Cambria Math" w:cs="Times New Roman"/>
            <w:sz w:val="28"/>
            <w:szCs w:val="28"/>
          </w:rPr>
          <m:t>K=(</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v</m:t>
            </m:r>
          </m:e>
        </m:d>
        <m:r>
          <w:rPr>
            <w:rFonts w:ascii="Cambria Math" w:eastAsiaTheme="minorEastAsia" w:hAnsi="Cambria Math" w:cs="Times New Roman"/>
            <w:sz w:val="28"/>
            <w:szCs w:val="28"/>
          </w:rPr>
          <m:t>,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v</m:t>
            </m:r>
          </m:e>
        </m:d>
        <m:r>
          <w:rPr>
            <w:rFonts w:ascii="Cambria Math" w:eastAsiaTheme="minorEastAsia" w:hAnsi="Cambria Math" w:cs="Times New Roman"/>
            <w:sz w:val="28"/>
            <w:szCs w:val="28"/>
          </w:rPr>
          <m:t>)</m:t>
        </m:r>
      </m:oMath>
      <w:r w:rsidRPr="00A4606B">
        <w:rPr>
          <w:rFonts w:ascii="Times New Roman" w:eastAsiaTheme="minorEastAsia" w:hAnsi="Times New Roman" w:cs="Times New Roman"/>
          <w:sz w:val="28"/>
          <w:szCs w:val="28"/>
        </w:rPr>
        <w:t>,  характеризующих качество пучка</w:t>
      </w:r>
      <w:r w:rsidR="00F543D8">
        <w:rPr>
          <w:rFonts w:ascii="Times New Roman" w:eastAsiaTheme="minorEastAsia" w:hAnsi="Times New Roman" w:cs="Times New Roman"/>
          <w:sz w:val="28"/>
          <w:szCs w:val="28"/>
        </w:rPr>
        <w:t xml:space="preserve">, </w:t>
      </w:r>
      <w:r w:rsidR="00F543D8" w:rsidRPr="00F543D8">
        <w:rPr>
          <w:rFonts w:ascii="Times New Roman" w:eastAsiaTheme="minorEastAsia" w:hAnsi="Times New Roman" w:cs="Times New Roman"/>
          <w:sz w:val="28"/>
          <w:szCs w:val="28"/>
        </w:rPr>
        <w:t xml:space="preserve">по параметрам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J+1</m:t>
            </m:r>
          </m:sup>
        </m:sSubSup>
      </m:oMath>
      <w:r w:rsidR="00F543D8" w:rsidRPr="00F543D8">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J+1</m:t>
            </m:r>
          </m:sup>
        </m:sSubSup>
      </m:oMath>
      <w:r w:rsidR="00F543D8" w:rsidRPr="00A4606B">
        <w:rPr>
          <w:rFonts w:ascii="Times New Roman" w:eastAsiaTheme="minorEastAsia" w:hAnsi="Times New Roman" w:cs="Times New Roman"/>
          <w:sz w:val="28"/>
          <w:szCs w:val="28"/>
        </w:rPr>
        <w:t xml:space="preserve"> </w:t>
      </w:r>
      <w:r w:rsidRPr="00A4606B">
        <w:rPr>
          <w:rFonts w:ascii="Times New Roman" w:eastAsiaTheme="minorEastAsia" w:hAnsi="Times New Roman" w:cs="Times New Roman"/>
          <w:sz w:val="28"/>
          <w:szCs w:val="28"/>
        </w:rPr>
        <w:t>[9].</w:t>
      </w:r>
      <w:r w:rsidRPr="00A50C3D">
        <w:rPr>
          <w:rFonts w:ascii="Times New Roman" w:eastAsiaTheme="minorEastAsia" w:hAnsi="Times New Roman" w:cs="Times New Roman"/>
          <w:sz w:val="28"/>
          <w:szCs w:val="28"/>
        </w:rPr>
        <w:t xml:space="preserve"> </w:t>
      </w:r>
    </w:p>
    <w:p w:rsidR="00024424" w:rsidRDefault="00024424" w:rsidP="0054272A">
      <w:pPr>
        <w:spacing w:line="360" w:lineRule="auto"/>
        <w:jc w:val="both"/>
        <w:rPr>
          <w:rFonts w:ascii="Times New Roman" w:eastAsiaTheme="minorEastAsia" w:hAnsi="Times New Roman" w:cs="Times New Roman"/>
          <w:b/>
          <w:sz w:val="28"/>
          <w:szCs w:val="28"/>
        </w:rPr>
      </w:pPr>
    </w:p>
    <w:p w:rsidR="00024424" w:rsidRDefault="00024424" w:rsidP="0054272A">
      <w:pPr>
        <w:spacing w:line="360" w:lineRule="auto"/>
        <w:jc w:val="both"/>
        <w:rPr>
          <w:rFonts w:ascii="Times New Roman" w:eastAsiaTheme="minorEastAsia" w:hAnsi="Times New Roman" w:cs="Times New Roman"/>
          <w:b/>
          <w:sz w:val="28"/>
          <w:szCs w:val="28"/>
        </w:rPr>
      </w:pPr>
    </w:p>
    <w:p w:rsidR="0054272A" w:rsidRPr="00C0284B" w:rsidRDefault="0054272A" w:rsidP="0054272A">
      <w:pPr>
        <w:spacing w:line="36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Выбор критериев оптимизации:</w:t>
      </w:r>
    </w:p>
    <w:p w:rsidR="002A5946" w:rsidRDefault="002A5946" w:rsidP="00D32F53">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w:t>
      </w:r>
      <w:r w:rsidR="00D32F53">
        <w:rPr>
          <w:rFonts w:ascii="Times New Roman" w:eastAsiaTheme="minorEastAsia" w:hAnsi="Times New Roman" w:cs="Times New Roman"/>
          <w:sz w:val="28"/>
          <w:szCs w:val="28"/>
        </w:rPr>
        <w:t xml:space="preserve"> выходе структуры можно точно получить заданную энергию</w:t>
      </w:r>
      <w:r>
        <w:rPr>
          <w:rFonts w:ascii="Times New Roman" w:eastAsiaTheme="minorEastAsia" w:hAnsi="Times New Roman" w:cs="Times New Roman"/>
          <w:sz w:val="28"/>
          <w:szCs w:val="28"/>
        </w:rPr>
        <w:t xml:space="preserve">, поэтому рассмотрим </w:t>
      </w:r>
      <w:r w:rsidR="00A4606B">
        <w:rPr>
          <w:rFonts w:ascii="Times New Roman" w:eastAsiaTheme="minorEastAsia" w:hAnsi="Times New Roman" w:cs="Times New Roman"/>
          <w:sz w:val="28"/>
          <w:szCs w:val="28"/>
        </w:rPr>
        <w:t>следующие задачи.</w:t>
      </w:r>
      <w:r w:rsidR="00A4606B" w:rsidRPr="00A4606B">
        <w:rPr>
          <w:rFonts w:ascii="Times New Roman" w:eastAsiaTheme="minorEastAsia" w:hAnsi="Times New Roman" w:cs="Times New Roman"/>
          <w:sz w:val="28"/>
          <w:szCs w:val="28"/>
        </w:rPr>
        <w:t xml:space="preserve"> </w:t>
      </w:r>
      <w:r w:rsidR="00A4606B">
        <w:rPr>
          <w:rFonts w:ascii="Times New Roman" w:eastAsiaTheme="minorEastAsia" w:hAnsi="Times New Roman" w:cs="Times New Roman"/>
          <w:sz w:val="28"/>
          <w:szCs w:val="28"/>
        </w:rPr>
        <w:t xml:space="preserve">Введем обозначение: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ex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e>
        </m:d>
        <m:r>
          <w:rPr>
            <w:rFonts w:ascii="Cambria Math" w:eastAsiaTheme="minorEastAsia" w:hAnsi="Cambria Math" w:cs="Times New Roman"/>
            <w:sz w:val="28"/>
            <w:szCs w:val="28"/>
          </w:rPr>
          <m:t>.</m:t>
        </m:r>
      </m:oMath>
    </w:p>
    <w:p w:rsidR="0054272A" w:rsidRDefault="002A5946" w:rsidP="002A5946">
      <w:pPr>
        <w:pStyle w:val="a9"/>
        <w:numPr>
          <w:ilvl w:val="0"/>
          <w:numId w:val="7"/>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Минимизация разброса по энергиям на </w:t>
      </w:r>
      <w:r w:rsidR="0024414A">
        <w:rPr>
          <w:rFonts w:ascii="Times New Roman" w:eastAsiaTheme="minorEastAsia" w:hAnsi="Times New Roman" w:cs="Times New Roman"/>
          <w:sz w:val="28"/>
          <w:szCs w:val="28"/>
        </w:rPr>
        <w:t>конце структуры</w:t>
      </w:r>
      <w:r>
        <w:rPr>
          <w:rFonts w:ascii="Times New Roman" w:eastAsiaTheme="minorEastAsia" w:hAnsi="Times New Roman" w:cs="Times New Roman"/>
          <w:sz w:val="28"/>
          <w:szCs w:val="28"/>
        </w:rPr>
        <w:t>. Критерий имеет следующий вид:</w:t>
      </w:r>
      <w:r w:rsidR="00D32F53" w:rsidRPr="002A5946">
        <w:rPr>
          <w:rFonts w:ascii="Times New Roman" w:eastAsiaTheme="minorEastAsia" w:hAnsi="Times New Roman" w:cs="Times New Roman"/>
          <w:sz w:val="28"/>
          <w:szCs w:val="28"/>
        </w:rPr>
        <w:t xml:space="preserve"> </w:t>
      </w:r>
    </w:p>
    <w:p w:rsidR="00D32F53" w:rsidRPr="003B2421" w:rsidRDefault="00F21F9D" w:rsidP="00E43743">
      <w:pPr>
        <w:spacing w:line="360" w:lineRule="auto"/>
        <w:ind w:left="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max</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ex</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min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ex</m:t>
                </m:r>
              </m:sub>
            </m:sSub>
          </m:e>
        </m:d>
      </m:oMath>
      <w:r w:rsidR="003B2421" w:rsidRPr="003B2421">
        <w:rPr>
          <w:rFonts w:ascii="Times New Roman" w:eastAsiaTheme="minorEastAsia" w:hAnsi="Times New Roman" w:cs="Times New Roman"/>
          <w:sz w:val="28"/>
          <w:szCs w:val="28"/>
        </w:rPr>
        <w:t>.</w:t>
      </w:r>
      <w:r w:rsidR="00E43743">
        <w:rPr>
          <w:rFonts w:ascii="Times New Roman" w:eastAsiaTheme="minorEastAsia" w:hAnsi="Times New Roman" w:cs="Times New Roman"/>
          <w:sz w:val="28"/>
          <w:szCs w:val="28"/>
        </w:rPr>
        <w:t xml:space="preserve">          </w:t>
      </w:r>
      <w:r w:rsidR="00A4606B">
        <w:rPr>
          <w:rFonts w:ascii="Times New Roman" w:eastAsiaTheme="minorEastAsia" w:hAnsi="Times New Roman" w:cs="Times New Roman"/>
          <w:sz w:val="28"/>
          <w:szCs w:val="28"/>
        </w:rPr>
        <w:t xml:space="preserve">            </w:t>
      </w:r>
      <w:r w:rsidR="00E43743">
        <w:rPr>
          <w:rFonts w:ascii="Times New Roman" w:eastAsiaTheme="minorEastAsia" w:hAnsi="Times New Roman" w:cs="Times New Roman"/>
          <w:sz w:val="28"/>
          <w:szCs w:val="28"/>
        </w:rPr>
        <w:t xml:space="preserve">        (3.1)</w:t>
      </w:r>
    </w:p>
    <w:p w:rsidR="0024414A" w:rsidRDefault="0024414A" w:rsidP="0024414A">
      <w:pPr>
        <w:pStyle w:val="a9"/>
        <w:numPr>
          <w:ilvl w:val="0"/>
          <w:numId w:val="7"/>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Минимизация разброса по фазам на выходе. Критерий описывается выражением:</w:t>
      </w:r>
    </w:p>
    <w:p w:rsidR="0024414A" w:rsidRDefault="00F21F9D" w:rsidP="00E43743">
      <w:pPr>
        <w:spacing w:line="360" w:lineRule="auto"/>
        <w:ind w:left="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(v)=</m:t>
        </m:r>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max</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ex</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min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ex</m:t>
                </m:r>
              </m:sub>
            </m:sSub>
          </m:e>
        </m:d>
      </m:oMath>
      <w:r w:rsidR="003B2421" w:rsidRPr="003B2421">
        <w:rPr>
          <w:rFonts w:ascii="Times New Roman" w:eastAsiaTheme="minorEastAsia" w:hAnsi="Times New Roman" w:cs="Times New Roman"/>
          <w:sz w:val="28"/>
          <w:szCs w:val="28"/>
        </w:rPr>
        <w:t>.</w:t>
      </w:r>
      <w:r w:rsidR="00E43743">
        <w:rPr>
          <w:rFonts w:ascii="Times New Roman" w:eastAsiaTheme="minorEastAsia" w:hAnsi="Times New Roman" w:cs="Times New Roman"/>
          <w:sz w:val="28"/>
          <w:szCs w:val="28"/>
        </w:rPr>
        <w:t xml:space="preserve">        </w:t>
      </w:r>
      <w:r w:rsidR="00A4606B">
        <w:rPr>
          <w:rFonts w:ascii="Times New Roman" w:eastAsiaTheme="minorEastAsia" w:hAnsi="Times New Roman" w:cs="Times New Roman"/>
          <w:sz w:val="28"/>
          <w:szCs w:val="28"/>
        </w:rPr>
        <w:t xml:space="preserve">           </w:t>
      </w:r>
      <w:r w:rsidR="00E43743">
        <w:rPr>
          <w:rFonts w:ascii="Times New Roman" w:eastAsiaTheme="minorEastAsia" w:hAnsi="Times New Roman" w:cs="Times New Roman"/>
          <w:sz w:val="28"/>
          <w:szCs w:val="28"/>
        </w:rPr>
        <w:t xml:space="preserve">           (3.2)</w:t>
      </w:r>
    </w:p>
    <w:p w:rsidR="00A4606B" w:rsidRPr="008B6512" w:rsidRDefault="00A4606B" w:rsidP="00A4606B">
      <w:pPr>
        <w:spacing w:line="360" w:lineRule="auto"/>
        <w:ind w:firstLine="709"/>
        <w:jc w:val="both"/>
        <w:rPr>
          <w:rFonts w:ascii="Times New Roman" w:eastAsiaTheme="minorEastAsia" w:hAnsi="Times New Roman" w:cs="Times New Roman"/>
          <w:sz w:val="28"/>
          <w:szCs w:val="28"/>
        </w:rPr>
      </w:pPr>
      <w:r w:rsidRPr="008B6512">
        <w:rPr>
          <w:rFonts w:ascii="Times New Roman" w:eastAsiaTheme="minorEastAsia" w:hAnsi="Times New Roman" w:cs="Times New Roman"/>
          <w:sz w:val="28"/>
          <w:szCs w:val="28"/>
        </w:rPr>
        <w:t xml:space="preserve">Будем минимизировать вектор критериев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v</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v</m:t>
            </m:r>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(v))</m:t>
        </m:r>
      </m:oMath>
      <w:r w:rsidRPr="008B6512">
        <w:rPr>
          <w:rFonts w:ascii="Times New Roman" w:eastAsiaTheme="minorEastAsia" w:hAnsi="Times New Roman" w:cs="Times New Roman"/>
          <w:sz w:val="28"/>
          <w:szCs w:val="28"/>
        </w:rPr>
        <w:t xml:space="preserve"> по параметрам </w:t>
      </w:r>
      <m:oMath>
        <m:r>
          <w:rPr>
            <w:rFonts w:ascii="Cambria Math" w:eastAsiaTheme="minorEastAsia" w:hAnsi="Cambria Math" w:cs="Times New Roman"/>
            <w:sz w:val="28"/>
            <w:szCs w:val="28"/>
            <w:lang w:val="en-US"/>
          </w:rPr>
          <m:t>V</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J+1</m:t>
            </m:r>
          </m:sup>
        </m:sSubSup>
        <m:r>
          <m:rPr>
            <m:sty m:val="p"/>
          </m:rP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J+1</m:t>
            </m:r>
          </m:sup>
        </m:sSubSup>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 П</m:t>
        </m:r>
      </m:oMath>
      <w:r w:rsidRPr="008B6512">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П</m:t>
        </m:r>
      </m:oMath>
      <w:r w:rsidRPr="008B6512">
        <w:rPr>
          <w:rFonts w:ascii="Times New Roman" w:eastAsiaTheme="minorEastAsia" w:hAnsi="Times New Roman" w:cs="Times New Roman"/>
          <w:sz w:val="28"/>
          <w:szCs w:val="28"/>
        </w:rPr>
        <w:t xml:space="preserve"> - (2</w:t>
      </w:r>
      <w:r w:rsidRPr="008B6512">
        <w:rPr>
          <w:rFonts w:ascii="Times New Roman" w:eastAsiaTheme="minorEastAsia" w:hAnsi="Times New Roman" w:cs="Times New Roman"/>
          <w:i/>
          <w:sz w:val="28"/>
          <w:szCs w:val="28"/>
          <w:lang w:val="en-US"/>
        </w:rPr>
        <w:t>J</w:t>
      </w:r>
      <w:r w:rsidRPr="008B6512">
        <w:rPr>
          <w:rFonts w:ascii="Times New Roman" w:eastAsiaTheme="minorEastAsia" w:hAnsi="Times New Roman" w:cs="Times New Roman"/>
          <w:sz w:val="28"/>
          <w:szCs w:val="28"/>
        </w:rPr>
        <w:t>+4)-мерный параллелепипед</w:t>
      </w:r>
    </w:p>
    <w:p w:rsidR="00291E18" w:rsidRDefault="00291E18" w:rsidP="00DE7D10">
      <w:pPr>
        <w:spacing w:line="360" w:lineRule="auto"/>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П=</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V</m:t>
            </m:r>
            <m:r>
              <m:rPr>
                <m:sty m:val="p"/>
              </m:rP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min</m:t>
                </m:r>
              </m:sub>
              <m:sup>
                <m:r>
                  <w:rPr>
                    <w:rFonts w:ascii="Cambria Math" w:eastAsiaTheme="minorEastAsia" w:hAnsi="Cambria Math" w:cs="Times New Roman"/>
                    <w:sz w:val="28"/>
                    <w:szCs w:val="28"/>
                    <w:lang w:val="en-US"/>
                  </w:rPr>
                  <m:t>j</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j</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max</m:t>
                </m:r>
              </m:sub>
              <m:sup>
                <m:r>
                  <w:rPr>
                    <w:rFonts w:ascii="Cambria Math" w:eastAsiaTheme="minorEastAsia" w:hAnsi="Cambria Math" w:cs="Times New Roman"/>
                    <w:sz w:val="28"/>
                    <w:szCs w:val="28"/>
                    <w:lang w:val="en-US"/>
                  </w:rPr>
                  <m:t>j</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min</m:t>
                </m:r>
              </m:sub>
              <m:sup>
                <m:r>
                  <w:rPr>
                    <w:rFonts w:ascii="Cambria Math" w:eastAsiaTheme="minorEastAsia" w:hAnsi="Cambria Math" w:cs="Times New Roman"/>
                    <w:sz w:val="28"/>
                    <w:szCs w:val="28"/>
                    <w:lang w:val="en-US"/>
                  </w:rPr>
                  <m:t>j</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j</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max</m:t>
                </m:r>
              </m:sub>
              <m:sup>
                <m:r>
                  <w:rPr>
                    <w:rFonts w:ascii="Cambria Math" w:eastAsiaTheme="minorEastAsia" w:hAnsi="Cambria Math" w:cs="Times New Roman"/>
                    <w:sz w:val="28"/>
                    <w:szCs w:val="28"/>
                    <w:lang w:val="en-US"/>
                  </w:rPr>
                  <m:t>j</m:t>
                </m:r>
              </m:sup>
            </m:sSub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j</m:t>
            </m:r>
            <m:r>
              <m:rPr>
                <m:sty m:val="p"/>
              </m:rPr>
              <w:rPr>
                <w:rFonts w:ascii="Cambria Math" w:eastAsiaTheme="minorEastAsia" w:hAnsi="Cambria Math" w:cs="Times New Roman"/>
                <w:sz w:val="28"/>
                <w:szCs w:val="28"/>
              </w:rPr>
              <m:t>=</m:t>
            </m:r>
            <m:acc>
              <m:accPr>
                <m:chr m:val="̅"/>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0,J+1</m:t>
                </m:r>
              </m:e>
            </m:acc>
          </m:e>
        </m:d>
      </m:oMath>
      <w:r w:rsidR="005C3607" w:rsidRPr="005C3607">
        <w:rPr>
          <w:rFonts w:ascii="Times New Roman" w:eastAsiaTheme="minorEastAsia" w:hAnsi="Times New Roman" w:cs="Times New Roman"/>
          <w:sz w:val="28"/>
          <w:szCs w:val="28"/>
        </w:rPr>
        <w:t>.</w:t>
      </w:r>
    </w:p>
    <w:p w:rsidR="00CC61B0" w:rsidRDefault="001D27DE" w:rsidP="001D27DE">
      <w:pPr>
        <w:spacing w:line="36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Ограничения на параметры </w:t>
      </w:r>
      <m:oMath>
        <m:sSubSup>
          <m:sSubSupPr>
            <m:ctrlPr>
              <w:rPr>
                <w:rFonts w:ascii="Cambria Math" w:eastAsiaTheme="minorEastAsia" w:hAnsi="Cambria Math" w:cs="Times New Roman"/>
                <w:b/>
                <w:i/>
                <w:sz w:val="28"/>
                <w:szCs w:val="28"/>
              </w:rPr>
            </m:ctrlPr>
          </m:sSubSup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1</m:t>
            </m:r>
          </m:sub>
          <m:sup>
            <m:r>
              <m:rPr>
                <m:sty m:val="bi"/>
              </m:rPr>
              <w:rPr>
                <w:rFonts w:ascii="Cambria Math" w:eastAsiaTheme="minorEastAsia" w:hAnsi="Cambria Math" w:cs="Times New Roman"/>
                <w:sz w:val="28"/>
                <w:szCs w:val="28"/>
              </w:rPr>
              <m:t xml:space="preserve"> j</m:t>
            </m:r>
          </m:sup>
        </m:sSubSup>
      </m:oMath>
      <w:r>
        <w:rPr>
          <w:rFonts w:ascii="Times New Roman" w:eastAsiaTheme="minorEastAsia" w:hAnsi="Times New Roman" w:cs="Times New Roman"/>
          <w:b/>
          <w:sz w:val="28"/>
          <w:szCs w:val="28"/>
        </w:rPr>
        <w:t>:</w:t>
      </w:r>
    </w:p>
    <w:p w:rsidR="00F974EB" w:rsidRPr="009A24B5" w:rsidRDefault="00F21F9D" w:rsidP="00F974EB">
      <w:pPr>
        <w:spacing w:line="360" w:lineRule="auto"/>
        <w:jc w:val="center"/>
        <w:rPr>
          <w:rFonts w:ascii="Times New Roman" w:eastAsiaTheme="minorEastAsia" w:hAnsi="Times New Roman" w:cs="Times New Roman"/>
          <w:sz w:val="32"/>
          <w:szCs w:val="32"/>
        </w:rPr>
      </w:pPr>
      <m:oMath>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up>
            <m:r>
              <w:rPr>
                <w:rFonts w:ascii="Cambria Math" w:eastAsiaTheme="minorEastAsia" w:hAnsi="Cambria Math" w:cs="Times New Roman"/>
                <w:sz w:val="32"/>
                <w:szCs w:val="32"/>
              </w:rPr>
              <m:t xml:space="preserve"> j</m:t>
            </m:r>
          </m:sup>
        </m:sSubSup>
        <m:r>
          <w:rPr>
            <w:rFonts w:ascii="Cambria Math" w:eastAsiaTheme="minorEastAsia"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E</m:t>
            </m:r>
          </m:e>
          <m:sub>
            <m:r>
              <w:rPr>
                <w:rFonts w:ascii="Cambria Math" w:eastAsiaTheme="minorEastAsia" w:hAnsi="Cambria Math" w:cs="Times New Roman"/>
                <w:sz w:val="32"/>
                <w:szCs w:val="32"/>
              </w:rPr>
              <m:t>0</m:t>
            </m:r>
          </m:sub>
        </m:sSub>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oMath>
      <w:r w:rsidR="00F974EB" w:rsidRPr="00F974E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 </m:t>
        </m:r>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τ</m:t>
                </m:r>
              </m:e>
              <m:sub>
                <m:r>
                  <w:rPr>
                    <w:rFonts w:ascii="Cambria Math" w:eastAsiaTheme="minorEastAsia" w:hAnsi="Cambria Math" w:cs="Times New Roman"/>
                    <w:sz w:val="32"/>
                    <w:szCs w:val="32"/>
                  </w:rPr>
                  <m:t>j</m:t>
                </m:r>
              </m:sub>
            </m:sSub>
          </m:e>
        </m:d>
        <m:r>
          <w:rPr>
            <w:rFonts w:ascii="Cambria Math" w:eastAsiaTheme="minorEastAsia" w:hAnsi="Cambria Math" w:cs="Times New Roman"/>
            <w:sz w:val="32"/>
            <w:szCs w:val="32"/>
          </w:rPr>
          <m:t xml:space="preserve"> = </m:t>
        </m:r>
        <m:f>
          <m:fPr>
            <m:ctrlPr>
              <w:rPr>
                <w:rFonts w:ascii="Cambria Math" w:eastAsiaTheme="minorEastAsia" w:hAnsi="Cambria Math" w:cs="Times New Roman"/>
                <w:i/>
                <w:sz w:val="32"/>
                <w:szCs w:val="32"/>
              </w:rPr>
            </m:ctrlPr>
          </m:fPr>
          <m:num>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sin</m:t>
                </m:r>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η</m:t>
                        </m:r>
                      </m:e>
                      <m:sub>
                        <m:r>
                          <w:rPr>
                            <w:rFonts w:ascii="Cambria Math" w:eastAsiaTheme="minorEastAsia" w:hAnsi="Cambria Math" w:cs="Times New Roman"/>
                            <w:sz w:val="32"/>
                            <w:szCs w:val="32"/>
                            <w:lang w:val="en-US"/>
                          </w:rPr>
                          <m:t>j</m:t>
                        </m:r>
                      </m:sub>
                    </m:sSub>
                  </m:e>
                </m:d>
              </m:e>
            </m:func>
            <m:r>
              <w:rPr>
                <w:rFonts w:ascii="Cambria Math" w:eastAsiaTheme="minorEastAsia" w:hAnsi="Cambria Math" w:cs="Times New Roman"/>
                <w:sz w:val="32"/>
                <w:szCs w:val="32"/>
              </w:rPr>
              <m:t>∕π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η</m:t>
                </m:r>
              </m:e>
              <m:sub>
                <m:r>
                  <w:rPr>
                    <w:rFonts w:ascii="Cambria Math" w:eastAsiaTheme="minorEastAsia" w:hAnsi="Cambria Math" w:cs="Times New Roman"/>
                    <w:sz w:val="32"/>
                    <w:szCs w:val="32"/>
                    <w:lang w:val="en-US"/>
                  </w:rPr>
                  <m:t>j</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I</m:t>
                </m:r>
              </m:e>
              <m:sub>
                <m:r>
                  <w:rPr>
                    <w:rFonts w:ascii="Cambria Math" w:eastAsiaTheme="minorEastAsia" w:hAnsi="Cambria Math" w:cs="Times New Roman"/>
                    <w:sz w:val="32"/>
                    <w:szCs w:val="32"/>
                  </w:rPr>
                  <m:t>0</m:t>
                </m:r>
              </m:sub>
            </m:sSub>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2πa</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lang w:val="en-US"/>
                          </w:rPr>
                          <m:t>j</m:t>
                        </m:r>
                      </m:sub>
                    </m:sSub>
                    <m:r>
                      <w:rPr>
                        <w:rFonts w:ascii="Cambria Math" w:eastAsiaTheme="minorEastAsia" w:hAnsi="Cambria Math" w:cs="Times New Roman"/>
                        <w:sz w:val="32"/>
                        <w:szCs w:val="32"/>
                      </w:rPr>
                      <m:t>λ</m:t>
                    </m:r>
                  </m:den>
                </m:f>
              </m:e>
            </m:d>
          </m:den>
        </m:f>
        <m:r>
          <w:rPr>
            <w:rFonts w:ascii="Cambria Math" w:eastAsiaTheme="minorEastAsia" w:hAnsi="Cambria Math" w:cs="Times New Roman"/>
            <w:sz w:val="32"/>
            <w:szCs w:val="32"/>
          </w:rPr>
          <m:t xml:space="preserve"> , </m:t>
        </m:r>
        <m:r>
          <w:rPr>
            <w:rFonts w:ascii="Cambria Math" w:eastAsiaTheme="minorEastAsia" w:hAnsi="Cambria Math" w:cs="Times New Roman"/>
            <w:sz w:val="28"/>
            <w:szCs w:val="28"/>
            <w:lang w:val="en-US"/>
          </w:rPr>
          <m:t>j</m:t>
        </m:r>
        <m:r>
          <m:rPr>
            <m:sty m:val="p"/>
          </m:rPr>
          <w:rPr>
            <w:rFonts w:ascii="Cambria Math" w:eastAsiaTheme="minorEastAsia" w:hAnsi="Cambria Math" w:cs="Times New Roman"/>
            <w:sz w:val="28"/>
            <w:szCs w:val="28"/>
          </w:rPr>
          <m:t>=</m:t>
        </m:r>
        <m:acc>
          <m:accPr>
            <m:chr m:val="̅"/>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1,J</m:t>
            </m:r>
          </m:e>
        </m:acc>
      </m:oMath>
    </w:p>
    <w:p w:rsidR="001D27DE" w:rsidRDefault="001D27DE" w:rsidP="000F2E9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Потребуем, чтобы коэффициент зазора удовлетворял неравенству</w:t>
      </w:r>
      <w:r w:rsidR="00F974E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min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max</m:t>
            </m:r>
          </m:sub>
        </m:sSub>
      </m:oMath>
      <w:r w:rsidR="00F974EB">
        <w:rPr>
          <w:rFonts w:ascii="Times New Roman" w:eastAsiaTheme="minorEastAsia" w:hAnsi="Times New Roman" w:cs="Times New Roman"/>
          <w:sz w:val="28"/>
          <w:szCs w:val="28"/>
        </w:rPr>
        <w:t xml:space="preserve"> , и пусть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min</m:t>
            </m:r>
          </m:sub>
        </m:sSub>
        <m:r>
          <m:rPr>
            <m:sty m:val="p"/>
          </m:rPr>
          <w:rPr>
            <w:rFonts w:ascii="Cambria Math" w:eastAsiaTheme="minorEastAsia" w:hAnsi="Cambria Math" w:cs="Times New Roman"/>
            <w:sz w:val="28"/>
            <w:szCs w:val="28"/>
          </w:rPr>
          <m:t>=0.05</m:t>
        </m:r>
      </m:oMath>
      <w:r w:rsidR="00F974EB">
        <w:rPr>
          <w:rFonts w:ascii="Times New Roman" w:eastAsiaTheme="minorEastAsia" w:hAnsi="Times New Roman" w:cs="Times New Roman"/>
          <w:sz w:val="28"/>
          <w:szCs w:val="28"/>
        </w:rPr>
        <w:t xml:space="preserve">, 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max</m:t>
            </m:r>
          </m:sub>
        </m:sSub>
        <m:r>
          <m:rPr>
            <m:sty m:val="p"/>
          </m:rPr>
          <w:rPr>
            <w:rFonts w:ascii="Cambria Math" w:eastAsiaTheme="minorEastAsia" w:hAnsi="Cambria Math" w:cs="Times New Roman"/>
            <w:sz w:val="28"/>
            <w:szCs w:val="28"/>
          </w:rPr>
          <m:t>=0.35</m:t>
        </m:r>
      </m:oMath>
      <w:r w:rsidR="00F974EB">
        <w:rPr>
          <w:rFonts w:ascii="Times New Roman" w:eastAsiaTheme="minorEastAsia" w:hAnsi="Times New Roman" w:cs="Times New Roman"/>
          <w:sz w:val="28"/>
          <w:szCs w:val="28"/>
        </w:rPr>
        <w:t>. С учетом того, что функция</w:t>
      </w:r>
      <w:r w:rsidR="00F974EB" w:rsidRPr="00F974EB">
        <w:rPr>
          <w:rFonts w:ascii="Times New Roman" w:eastAsiaTheme="minorEastAsia" w:hAnsi="Times New Roman" w:cs="Times New Roman"/>
          <w:sz w:val="28"/>
          <w:szCs w:val="28"/>
        </w:rPr>
        <w:t xml:space="preserve"> </w:t>
      </w:r>
      <w:r w:rsidR="00F974E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32"/>
                <w:szCs w:val="32"/>
              </w:rPr>
            </m:ctrlPr>
          </m:fPr>
          <m:num>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sin</m:t>
                </m:r>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x</m:t>
                    </m:r>
                  </m:e>
                </m:d>
              </m:e>
            </m:func>
          </m:num>
          <m:den>
            <m:r>
              <w:rPr>
                <w:rFonts w:ascii="Cambria Math" w:eastAsiaTheme="minorEastAsia" w:hAnsi="Cambria Math" w:cs="Times New Roman"/>
                <w:sz w:val="32"/>
                <w:szCs w:val="32"/>
              </w:rPr>
              <m:t>x</m:t>
            </m:r>
          </m:den>
        </m:f>
      </m:oMath>
      <w:r w:rsidR="00F974EB" w:rsidRPr="00F974EB">
        <w:rPr>
          <w:rFonts w:ascii="Times New Roman" w:eastAsiaTheme="minorEastAsia" w:hAnsi="Times New Roman" w:cs="Times New Roman"/>
          <w:sz w:val="32"/>
          <w:szCs w:val="32"/>
        </w:rPr>
        <w:t xml:space="preserve"> </w:t>
      </w:r>
      <w:r w:rsidR="00F974EB">
        <w:rPr>
          <w:rFonts w:ascii="Times New Roman" w:eastAsiaTheme="minorEastAsia" w:hAnsi="Times New Roman" w:cs="Times New Roman"/>
          <w:sz w:val="28"/>
          <w:szCs w:val="28"/>
        </w:rPr>
        <w:t xml:space="preserve">убывает на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Cambria Math" w:cs="Times New Roman"/>
                    <w:sz w:val="28"/>
                    <w:szCs w:val="28"/>
                  </w:rPr>
                  <m:t>2</m:t>
                </m:r>
              </m:den>
            </m:f>
          </m:e>
        </m:d>
        <m:r>
          <w:rPr>
            <w:rFonts w:ascii="Cambria Math" w:eastAsiaTheme="minorEastAsia" w:hAnsi="Cambria Math" w:cs="Times New Roman"/>
            <w:sz w:val="28"/>
            <w:szCs w:val="28"/>
          </w:rPr>
          <m:t>,</m:t>
        </m:r>
      </m:oMath>
      <w:r w:rsidR="00F974EB">
        <w:rPr>
          <w:rFonts w:ascii="Times New Roman" w:eastAsiaTheme="minorEastAsia" w:hAnsi="Times New Roman" w:cs="Times New Roman"/>
          <w:sz w:val="28"/>
          <w:szCs w:val="28"/>
        </w:rPr>
        <w:t xml:space="preserve"> а функция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I</m:t>
            </m:r>
          </m:e>
          <m:sub>
            <m:r>
              <w:rPr>
                <w:rFonts w:ascii="Cambria Math" w:eastAsiaTheme="minorEastAsia" w:hAnsi="Cambria Math" w:cs="Times New Roman"/>
                <w:sz w:val="32"/>
                <w:szCs w:val="32"/>
              </w:rPr>
              <m:t>0</m:t>
            </m:r>
          </m:sub>
        </m:sSub>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m:t>
            </m:r>
          </m:e>
        </m:d>
      </m:oMath>
      <w:r w:rsidR="00F974EB" w:rsidRPr="00F974EB">
        <w:rPr>
          <w:rFonts w:ascii="Times New Roman" w:eastAsiaTheme="minorEastAsia" w:hAnsi="Times New Roman" w:cs="Times New Roman"/>
          <w:sz w:val="32"/>
          <w:szCs w:val="32"/>
        </w:rPr>
        <w:t xml:space="preserve"> </w:t>
      </w:r>
      <w:r w:rsidR="00F974EB" w:rsidRPr="00F974EB">
        <w:rPr>
          <w:rFonts w:ascii="Times New Roman" w:eastAsiaTheme="minorEastAsia" w:hAnsi="Times New Roman" w:cs="Times New Roman"/>
          <w:sz w:val="28"/>
          <w:szCs w:val="28"/>
        </w:rPr>
        <w:t>возрастает на</w:t>
      </w:r>
      <w:r w:rsidR="00F974EB">
        <w:rPr>
          <w:rFonts w:ascii="Times New Roman" w:eastAsiaTheme="minorEastAsia" w:hAnsi="Times New Roman" w:cs="Times New Roman"/>
          <w:sz w:val="28"/>
          <w:szCs w:val="28"/>
        </w:rPr>
        <w:t xml:space="preserve"> </w:t>
      </w:r>
      <m:oMath>
        <m:d>
          <m:dPr>
            <m:beg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oMath>
      <w:r w:rsidR="00F974EB">
        <w:rPr>
          <w:rFonts w:ascii="Times New Roman" w:eastAsiaTheme="minorEastAsia" w:hAnsi="Times New Roman" w:cs="Times New Roman"/>
          <w:sz w:val="28"/>
          <w:szCs w:val="28"/>
        </w:rPr>
        <w:t>, получим</w:t>
      </w:r>
      <w:r w:rsidR="000F2E9E">
        <w:rPr>
          <w:rFonts w:ascii="Times New Roman" w:eastAsiaTheme="minorEastAsia" w:hAnsi="Times New Roman" w:cs="Times New Roman"/>
          <w:sz w:val="28"/>
          <w:szCs w:val="28"/>
        </w:rPr>
        <w:t xml:space="preserve">, что </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e>
          <m:sub>
            <m:r>
              <w:rPr>
                <w:rFonts w:ascii="Cambria Math" w:eastAsiaTheme="minorEastAsia" w:hAnsi="Cambria Math" w:cs="Times New Roman"/>
                <w:sz w:val="28"/>
                <w:szCs w:val="28"/>
                <w:lang w:val="en-US"/>
              </w:rPr>
              <m:t>min</m:t>
            </m:r>
          </m:sub>
        </m:sSub>
        <m:r>
          <w:rPr>
            <w:rFonts w:ascii="Cambria Math" w:eastAsiaTheme="minorEastAsia" w:hAnsi="Cambria Math" w:cs="Times New Roman"/>
            <w:sz w:val="28"/>
            <w:szCs w:val="28"/>
          </w:rPr>
          <m:t>≤</m:t>
        </m:r>
      </m:oMath>
      <w:r w:rsidR="00F974E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τ</m:t>
                </m:r>
              </m:e>
              <m:sub>
                <m:r>
                  <w:rPr>
                    <w:rFonts w:ascii="Cambria Math" w:eastAsiaTheme="minorEastAsia" w:hAnsi="Cambria Math" w:cs="Times New Roman"/>
                    <w:sz w:val="32"/>
                    <w:szCs w:val="32"/>
                  </w:rPr>
                  <m:t>j</m:t>
                </m:r>
              </m:sub>
            </m:sSub>
          </m:e>
        </m:d>
        <m:r>
          <w:rPr>
            <w:rFonts w:ascii="Cambria Math" w:eastAsiaTheme="minorEastAsia" w:hAnsi="Cambria Math" w:cs="Times New Roman"/>
            <w:sz w:val="32"/>
            <w:szCs w:val="32"/>
          </w:rPr>
          <m:t>≤</m:t>
        </m:r>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e>
          <m:sub>
            <m:r>
              <w:rPr>
                <w:rFonts w:ascii="Cambria Math" w:eastAsiaTheme="minorEastAsia" w:hAnsi="Cambria Math" w:cs="Times New Roman"/>
                <w:sz w:val="28"/>
                <w:szCs w:val="28"/>
                <w:lang w:val="en-US"/>
              </w:rPr>
              <m:t>max</m:t>
            </m:r>
          </m:sub>
        </m:sSub>
      </m:oMath>
      <w:r w:rsidR="000730F8" w:rsidRPr="000730F8">
        <w:rPr>
          <w:rFonts w:ascii="Times New Roman" w:eastAsiaTheme="minorEastAsia" w:hAnsi="Times New Roman" w:cs="Times New Roman"/>
          <w:sz w:val="32"/>
          <w:szCs w:val="32"/>
        </w:rPr>
        <w:t xml:space="preserve">, </w:t>
      </w:r>
      <w:r w:rsidR="000730F8">
        <w:rPr>
          <w:rFonts w:ascii="Times New Roman" w:eastAsiaTheme="minorEastAsia" w:hAnsi="Times New Roman" w:cs="Times New Roman"/>
          <w:sz w:val="28"/>
          <w:szCs w:val="28"/>
        </w:rPr>
        <w:t xml:space="preserve">где </w:t>
      </w:r>
    </w:p>
    <w:p w:rsidR="001D27DE" w:rsidRDefault="00F21F9D" w:rsidP="00B15EB7">
      <w:pPr>
        <w:spacing w:line="36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32"/>
              </w:rPr>
            </m:ctrlPr>
          </m:sSubPr>
          <m:e>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e>
          <m:sub>
            <m:r>
              <w:rPr>
                <w:rFonts w:ascii="Cambria Math" w:eastAsiaTheme="minorEastAsia" w:hAnsi="Cambria Math" w:cs="Times New Roman"/>
                <w:sz w:val="32"/>
                <w:szCs w:val="32"/>
                <w:lang w:val="en-US"/>
              </w:rPr>
              <m:t>min</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lang w:val="en-US"/>
                  </w:rPr>
                  <m:t>sin</m:t>
                </m:r>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η</m:t>
                        </m:r>
                      </m:e>
                      <m:sub>
                        <m:r>
                          <w:rPr>
                            <w:rFonts w:ascii="Cambria Math" w:eastAsiaTheme="minorEastAsia" w:hAnsi="Cambria Math" w:cs="Times New Roman"/>
                            <w:sz w:val="32"/>
                            <w:szCs w:val="32"/>
                            <w:lang w:val="en-US"/>
                          </w:rPr>
                          <m:t>max</m:t>
                        </m:r>
                      </m:sub>
                    </m:sSub>
                  </m:e>
                </m:d>
              </m:e>
            </m:func>
            <m:r>
              <w:rPr>
                <w:rFonts w:ascii="Cambria Math" w:eastAsiaTheme="minorEastAsia" w:hAnsi="Cambria Math" w:cs="Times New Roman"/>
                <w:sz w:val="32"/>
                <w:szCs w:val="32"/>
              </w:rPr>
              <m:t>∕π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η</m:t>
                </m:r>
              </m:e>
              <m:sub>
                <m:r>
                  <w:rPr>
                    <w:rFonts w:ascii="Cambria Math" w:eastAsiaTheme="minorEastAsia" w:hAnsi="Cambria Math" w:cs="Times New Roman"/>
                    <w:sz w:val="32"/>
                    <w:szCs w:val="32"/>
                    <w:lang w:val="en-US"/>
                  </w:rPr>
                  <m:t>max</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I</m:t>
                </m:r>
              </m:e>
              <m:sub>
                <m:r>
                  <w:rPr>
                    <w:rFonts w:ascii="Cambria Math" w:eastAsiaTheme="minorEastAsia" w:hAnsi="Cambria Math" w:cs="Times New Roman"/>
                    <w:sz w:val="32"/>
                    <w:szCs w:val="32"/>
                  </w:rPr>
                  <m:t>0</m:t>
                </m:r>
              </m:sub>
            </m:sSub>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2πa</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0</m:t>
                        </m:r>
                      </m:sub>
                    </m:sSub>
                    <m:r>
                      <w:rPr>
                        <w:rFonts w:ascii="Cambria Math" w:eastAsiaTheme="minorEastAsia" w:hAnsi="Cambria Math" w:cs="Times New Roman"/>
                        <w:sz w:val="32"/>
                        <w:szCs w:val="32"/>
                      </w:rPr>
                      <m:t>λ</m:t>
                    </m:r>
                  </m:den>
                </m:f>
              </m:e>
            </m:d>
          </m:den>
        </m:f>
        <m:r>
          <w:rPr>
            <w:rFonts w:ascii="Cambria Math" w:eastAsiaTheme="minorEastAsia" w:hAnsi="Cambria Math" w:cs="Times New Roman"/>
            <w:sz w:val="32"/>
            <w:szCs w:val="32"/>
          </w:rPr>
          <m:t xml:space="preserve"> </m:t>
        </m:r>
      </m:oMath>
      <w:r w:rsidR="000730F8" w:rsidRPr="00E27525">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e>
          <m:sub>
            <m:r>
              <w:rPr>
                <w:rFonts w:ascii="Cambria Math" w:eastAsiaTheme="minorEastAsia" w:hAnsi="Cambria Math" w:cs="Times New Roman"/>
                <w:sz w:val="32"/>
                <w:szCs w:val="32"/>
                <w:lang w:val="en-US"/>
              </w:rPr>
              <m:t>max</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lang w:val="en-US"/>
                  </w:rPr>
                  <m:t>sin</m:t>
                </m:r>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η</m:t>
                        </m:r>
                      </m:e>
                      <m:sub>
                        <m:r>
                          <w:rPr>
                            <w:rFonts w:ascii="Cambria Math" w:eastAsiaTheme="minorEastAsia" w:hAnsi="Cambria Math" w:cs="Times New Roman"/>
                            <w:sz w:val="32"/>
                            <w:szCs w:val="32"/>
                            <w:lang w:val="en-US"/>
                          </w:rPr>
                          <m:t>min</m:t>
                        </m:r>
                      </m:sub>
                    </m:sSub>
                  </m:e>
                </m:d>
              </m:e>
            </m:func>
            <m:r>
              <w:rPr>
                <w:rFonts w:ascii="Cambria Math" w:eastAsiaTheme="minorEastAsia" w:hAnsi="Cambria Math" w:cs="Times New Roman"/>
                <w:sz w:val="32"/>
                <w:szCs w:val="32"/>
              </w:rPr>
              <m:t>∕π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η</m:t>
                </m:r>
              </m:e>
              <m:sub>
                <m:r>
                  <w:rPr>
                    <w:rFonts w:ascii="Cambria Math" w:eastAsiaTheme="minorEastAsia" w:hAnsi="Cambria Math" w:cs="Times New Roman"/>
                    <w:sz w:val="32"/>
                    <w:szCs w:val="32"/>
                    <w:lang w:val="en-US"/>
                  </w:rPr>
                  <m:t>min</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I</m:t>
                </m:r>
              </m:e>
              <m:sub>
                <m:r>
                  <w:rPr>
                    <w:rFonts w:ascii="Cambria Math" w:eastAsiaTheme="minorEastAsia" w:hAnsi="Cambria Math" w:cs="Times New Roman"/>
                    <w:sz w:val="32"/>
                    <w:szCs w:val="32"/>
                  </w:rPr>
                  <m:t>0</m:t>
                </m:r>
              </m:sub>
            </m:sSub>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2πa</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max</m:t>
                        </m:r>
                      </m:sub>
                    </m:sSub>
                    <m:r>
                      <w:rPr>
                        <w:rFonts w:ascii="Cambria Math" w:eastAsiaTheme="minorEastAsia" w:hAnsi="Cambria Math" w:cs="Times New Roman"/>
                        <w:sz w:val="32"/>
                        <w:szCs w:val="32"/>
                      </w:rPr>
                      <m:t>λ</m:t>
                    </m:r>
                  </m:den>
                </m:f>
              </m:e>
            </m:d>
          </m:den>
        </m:f>
      </m:oMath>
      <w:r w:rsidR="00B15EB7" w:rsidRPr="00E27525">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=35МэВ</m:t>
        </m:r>
      </m:oMath>
      <w:r w:rsidR="00E27525">
        <w:rPr>
          <w:rFonts w:ascii="Times New Roman" w:eastAsiaTheme="minorEastAsia" w:hAnsi="Times New Roman" w:cs="Times New Roman"/>
          <w:sz w:val="28"/>
          <w:szCs w:val="28"/>
        </w:rPr>
        <w:t>.</w:t>
      </w:r>
    </w:p>
    <w:p w:rsidR="00E27525" w:rsidRDefault="00E27525" w:rsidP="00E2752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Тогда ограничения на параметр</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v</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 xml:space="preserve"> j</m:t>
            </m:r>
          </m:sup>
        </m:sSubSup>
      </m:oMath>
      <w:r>
        <w:rPr>
          <w:rFonts w:ascii="Times New Roman" w:eastAsiaTheme="minorEastAsia" w:hAnsi="Times New Roman" w:cs="Times New Roman"/>
          <w:sz w:val="28"/>
          <w:szCs w:val="28"/>
        </w:rPr>
        <w:t>будут иметь следующий вид:</w:t>
      </w:r>
    </w:p>
    <w:p w:rsidR="00E27525" w:rsidRDefault="00F81368" w:rsidP="00E27525">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32"/>
          <w:szCs w:val="32"/>
        </w:rPr>
        <w:lastRenderedPageBreak/>
        <w:t xml:space="preserve">                      </w:t>
      </w:r>
      <m:oMath>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E</m:t>
            </m:r>
          </m:e>
          <m:sub>
            <m:r>
              <w:rPr>
                <w:rFonts w:ascii="Cambria Math" w:eastAsiaTheme="minorEastAsia" w:hAnsi="Cambria Math" w:cs="Times New Roman"/>
                <w:sz w:val="32"/>
                <w:szCs w:val="32"/>
              </w:rPr>
              <m:t>0</m:t>
            </m:r>
          </m:sub>
        </m:sSub>
        <m:sSub>
          <m:sSubPr>
            <m:ctrlPr>
              <w:rPr>
                <w:rFonts w:ascii="Cambria Math" w:eastAsiaTheme="minorEastAsia" w:hAnsi="Cambria Math" w:cs="Times New Roman"/>
                <w:i/>
                <w:sz w:val="32"/>
                <w:szCs w:val="32"/>
              </w:rPr>
            </m:ctrlPr>
          </m:sSubPr>
          <m:e>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e>
          <m:sub>
            <m:r>
              <w:rPr>
                <w:rFonts w:ascii="Cambria Math" w:eastAsiaTheme="minorEastAsia" w:hAnsi="Cambria Math" w:cs="Times New Roman"/>
                <w:sz w:val="32"/>
                <w:szCs w:val="32"/>
                <w:lang w:val="en-US"/>
              </w:rPr>
              <m:t>min</m:t>
            </m:r>
          </m:sub>
        </m:sSub>
        <m:r>
          <w:rPr>
            <w:rFonts w:ascii="Cambria Math" w:eastAsiaTheme="minorEastAsia" w:hAnsi="Cambria Math" w:cs="Times New Roman"/>
            <w:sz w:val="28"/>
            <w:szCs w:val="28"/>
          </w:rPr>
          <m:t>≤</m:t>
        </m:r>
      </m:oMath>
      <w:r w:rsidR="00E27525">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up>
            <m:r>
              <w:rPr>
                <w:rFonts w:ascii="Cambria Math" w:eastAsiaTheme="minorEastAsia" w:hAnsi="Cambria Math" w:cs="Times New Roman"/>
                <w:sz w:val="32"/>
                <w:szCs w:val="32"/>
              </w:rPr>
              <m:t xml:space="preserve"> j</m:t>
            </m:r>
          </m:sup>
        </m:sSubSup>
        <m:r>
          <w:rPr>
            <w:rFonts w:ascii="Cambria Math" w:eastAsiaTheme="minorEastAsia" w:hAnsi="Cambria Math" w:cs="Times New Roman"/>
            <w:sz w:val="28"/>
            <w:szCs w:val="28"/>
          </w:rPr>
          <m:t>≤</m:t>
        </m:r>
        <m:f>
          <m:fPr>
            <m:ctrlPr>
              <w:rPr>
                <w:rFonts w:ascii="Cambria Math" w:hAnsi="Cambria Math" w:cs="Times New Roman"/>
                <w:i/>
                <w:sz w:val="32"/>
                <w:szCs w:val="32"/>
              </w:rPr>
            </m:ctrlPr>
          </m:fPr>
          <m:num>
            <m:r>
              <w:rPr>
                <w:rFonts w:ascii="Cambria Math" w:hAnsi="Cambria Math" w:cs="Times New Roman"/>
                <w:sz w:val="32"/>
                <w:szCs w:val="32"/>
              </w:rPr>
              <m:t>ⅇλ</m:t>
            </m:r>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0</m:t>
                </m:r>
              </m:sub>
            </m:sSub>
            <m:sSup>
              <m:sSupPr>
                <m:ctrlPr>
                  <w:rPr>
                    <w:rFonts w:ascii="Cambria Math" w:hAnsi="Cambria Math" w:cs="Times New Roman"/>
                    <w:i/>
                    <w:sz w:val="32"/>
                    <w:szCs w:val="32"/>
                  </w:rPr>
                </m:ctrlPr>
              </m:sSupPr>
              <m:e>
                <m:r>
                  <w:rPr>
                    <w:rFonts w:ascii="Cambria Math" w:hAnsi="Cambria Math" w:cs="Times New Roman"/>
                    <w:sz w:val="32"/>
                    <w:szCs w:val="32"/>
                  </w:rPr>
                  <m:t>c</m:t>
                </m:r>
              </m:e>
              <m:sup>
                <m:r>
                  <w:rPr>
                    <w:rFonts w:ascii="Cambria Math" w:hAnsi="Cambria Math" w:cs="Times New Roman"/>
                    <w:sz w:val="32"/>
                    <w:szCs w:val="32"/>
                  </w:rPr>
                  <m:t>2</m:t>
                </m:r>
              </m:sup>
            </m:sSup>
          </m:den>
        </m:f>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E</m:t>
            </m:r>
          </m:e>
          <m:sub>
            <m:r>
              <w:rPr>
                <w:rFonts w:ascii="Cambria Math" w:eastAsiaTheme="minorEastAsia" w:hAnsi="Cambria Math" w:cs="Times New Roman"/>
                <w:sz w:val="32"/>
                <w:szCs w:val="32"/>
              </w:rPr>
              <m:t>0</m:t>
            </m:r>
          </m:sub>
        </m:sSub>
        <m:sSub>
          <m:sSubPr>
            <m:ctrlPr>
              <w:rPr>
                <w:rFonts w:ascii="Cambria Math" w:eastAsiaTheme="minorEastAsia" w:hAnsi="Cambria Math" w:cs="Times New Roman"/>
                <w:i/>
                <w:sz w:val="32"/>
                <w:szCs w:val="32"/>
              </w:rPr>
            </m:ctrlPr>
          </m:sSubPr>
          <m:e>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lang w:val="en-US"/>
                  </w:rPr>
                  <m:t>T</m:t>
                </m:r>
              </m:e>
            </m:acc>
          </m:e>
          <m:sub>
            <m:r>
              <w:rPr>
                <w:rFonts w:ascii="Cambria Math" w:eastAsiaTheme="minorEastAsia" w:hAnsi="Cambria Math" w:cs="Times New Roman"/>
                <w:sz w:val="32"/>
                <w:szCs w:val="32"/>
                <w:lang w:val="en-US"/>
              </w:rPr>
              <m:t>max</m:t>
            </m:r>
          </m:sub>
        </m:sSub>
      </m:oMath>
      <w:r w:rsidR="00E27525" w:rsidRPr="00E27525">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                    </w:t>
      </w:r>
      <w:r w:rsidRPr="00F81368">
        <w:rPr>
          <w:rFonts w:ascii="Times New Roman" w:eastAsiaTheme="minorEastAsia" w:hAnsi="Times New Roman" w:cs="Times New Roman"/>
          <w:sz w:val="28"/>
          <w:szCs w:val="28"/>
        </w:rPr>
        <w:t>(3.</w:t>
      </w:r>
      <w:r w:rsidR="00F21F9D">
        <w:rPr>
          <w:rFonts w:ascii="Times New Roman" w:eastAsiaTheme="minorEastAsia" w:hAnsi="Times New Roman" w:cs="Times New Roman"/>
          <w:sz w:val="28"/>
          <w:szCs w:val="28"/>
        </w:rPr>
        <w:t>3</w:t>
      </w:r>
      <w:r w:rsidRPr="00F81368">
        <w:rPr>
          <w:rFonts w:ascii="Times New Roman" w:eastAsiaTheme="minorEastAsia" w:hAnsi="Times New Roman" w:cs="Times New Roman"/>
          <w:sz w:val="28"/>
          <w:szCs w:val="28"/>
        </w:rPr>
        <w:t>)</w:t>
      </w:r>
    </w:p>
    <w:p w:rsidR="00761D1E" w:rsidRDefault="00761D1E" w:rsidP="00E27525">
      <w:pPr>
        <w:spacing w:line="360" w:lineRule="auto"/>
        <w:ind w:firstLine="709"/>
        <w:jc w:val="center"/>
        <w:rPr>
          <w:rFonts w:ascii="Times New Roman" w:eastAsiaTheme="minorEastAsia" w:hAnsi="Times New Roman" w:cs="Times New Roman"/>
          <w:b/>
          <w:sz w:val="32"/>
          <w:szCs w:val="32"/>
        </w:rPr>
      </w:pPr>
    </w:p>
    <w:p w:rsidR="00790B2C" w:rsidRPr="00790B2C" w:rsidRDefault="00790B2C" w:rsidP="00E27525">
      <w:pPr>
        <w:spacing w:line="360" w:lineRule="auto"/>
        <w:ind w:firstLine="709"/>
        <w:jc w:val="center"/>
        <w:rPr>
          <w:rFonts w:ascii="Times New Roman" w:eastAsiaTheme="minorEastAsia" w:hAnsi="Times New Roman" w:cs="Times New Roman"/>
          <w:b/>
          <w:sz w:val="32"/>
          <w:szCs w:val="32"/>
        </w:rPr>
      </w:pPr>
      <w:r w:rsidRPr="00790B2C">
        <w:rPr>
          <w:rFonts w:ascii="Times New Roman" w:eastAsiaTheme="minorEastAsia" w:hAnsi="Times New Roman" w:cs="Times New Roman"/>
          <w:b/>
          <w:sz w:val="32"/>
          <w:szCs w:val="32"/>
        </w:rPr>
        <w:t>3.2</w:t>
      </w:r>
      <w:r w:rsidR="008874E5">
        <w:rPr>
          <w:rFonts w:ascii="Times New Roman" w:eastAsiaTheme="minorEastAsia" w:hAnsi="Times New Roman" w:cs="Times New Roman"/>
          <w:b/>
          <w:sz w:val="32"/>
          <w:szCs w:val="32"/>
        </w:rPr>
        <w:t>. Формирование управлений</w:t>
      </w:r>
    </w:p>
    <w:p w:rsidR="00590344" w:rsidRPr="00A410CA" w:rsidRDefault="00590344" w:rsidP="00590344">
      <w:pPr>
        <w:pStyle w:val="a9"/>
        <w:numPr>
          <w:ilvl w:val="0"/>
          <w:numId w:val="8"/>
        </w:numPr>
        <w:spacing w:line="360" w:lineRule="auto"/>
        <w:jc w:val="both"/>
        <w:rPr>
          <w:rFonts w:ascii="Times New Roman" w:eastAsiaTheme="minorEastAsia" w:hAnsi="Times New Roman" w:cs="Times New Roman"/>
          <w:b/>
          <w:sz w:val="28"/>
          <w:szCs w:val="28"/>
        </w:rPr>
      </w:pPr>
      <w:r w:rsidRPr="00A410CA">
        <w:rPr>
          <w:rFonts w:ascii="Times New Roman" w:eastAsiaTheme="minorEastAsia" w:hAnsi="Times New Roman" w:cs="Times New Roman"/>
          <w:b/>
          <w:sz w:val="28"/>
          <w:szCs w:val="28"/>
        </w:rPr>
        <w:t>Подбор приростов энергии:</w:t>
      </w:r>
    </w:p>
    <w:p w:rsidR="00530DEE" w:rsidRDefault="00BC17EF" w:rsidP="00513418">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Как указано в главе 2, приращение энергии зависит от параметра </w:t>
      </w:r>
      <w:r>
        <w:rPr>
          <w:rFonts w:ascii="Cambria Math" w:eastAsiaTheme="minorEastAsia" w:hAnsi="Cambria Math" w:cs="Times New Roman"/>
          <w:sz w:val="28"/>
          <w:szCs w:val="28"/>
        </w:rPr>
        <w:t>𝜃</w:t>
      </w:r>
      <w:r>
        <w:rPr>
          <w:rFonts w:ascii="Times New Roman" w:eastAsiaTheme="minorEastAsia" w:hAnsi="Times New Roman" w:cs="Times New Roman"/>
          <w:sz w:val="28"/>
          <w:szCs w:val="28"/>
        </w:rPr>
        <w:t xml:space="preserve">. Предположим, что на каждом ускоряющем периоде </w:t>
      </w:r>
      <w:r w:rsidR="00E25CBD">
        <w:rPr>
          <w:rFonts w:ascii="Cambria Math" w:eastAsiaTheme="minorEastAsia" w:hAnsi="Cambria Math" w:cs="Times New Roman"/>
          <w:sz w:val="28"/>
          <w:szCs w:val="28"/>
        </w:rPr>
        <w:t xml:space="preserve">𝜃 </w:t>
      </w:r>
      <w:r w:rsidR="00E25CBD">
        <w:rPr>
          <w:rFonts w:ascii="Times New Roman" w:eastAsiaTheme="minorEastAsia" w:hAnsi="Times New Roman" w:cs="Times New Roman"/>
          <w:sz w:val="28"/>
          <w:szCs w:val="28"/>
        </w:rPr>
        <w:t xml:space="preserve">меняется на некоторый случайный процент в пределах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-0.05, 0.05 </m:t>
            </m:r>
          </m:e>
        </m:d>
        <m:r>
          <w:rPr>
            <w:rFonts w:ascii="Cambria Math" w:eastAsiaTheme="minorEastAsia" w:hAnsi="Cambria Math" w:cs="Times New Roman"/>
            <w:sz w:val="28"/>
            <w:szCs w:val="28"/>
          </w:rPr>
          <m:t xml:space="preserve"> </m:t>
        </m:r>
      </m:oMath>
      <w:r w:rsidR="00E25CBD">
        <w:rPr>
          <w:rFonts w:ascii="Times New Roman" w:eastAsiaTheme="minorEastAsia" w:hAnsi="Times New Roman" w:cs="Times New Roman"/>
          <w:sz w:val="28"/>
          <w:szCs w:val="28"/>
        </w:rPr>
        <w:t xml:space="preserve">от значения на предыдущем периоде, и потребуем, чтобы выполнялось: </w:t>
      </w:r>
    </w:p>
    <w:p w:rsidR="000245CD" w:rsidRDefault="00530DEE" w:rsidP="00530DEE">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F8136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min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min</m:t>
            </m:r>
          </m:sub>
        </m:sSub>
        <m:r>
          <w:rPr>
            <w:rFonts w:ascii="Cambria Math" w:eastAsiaTheme="minorEastAsia" w:hAnsi="Cambria Math" w:cs="Times New Roman"/>
            <w:sz w:val="28"/>
            <w:szCs w:val="28"/>
          </w:rPr>
          <m:t>=0.007,</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=0.09,  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0,J</m:t>
            </m:r>
          </m:e>
        </m:acc>
      </m:oMath>
      <w:r w:rsidR="00E25CBD" w:rsidRPr="00E25CBD">
        <w:rPr>
          <w:rFonts w:ascii="Times New Roman" w:eastAsiaTheme="minorEastAsia" w:hAnsi="Times New Roman" w:cs="Times New Roman"/>
          <w:sz w:val="28"/>
          <w:szCs w:val="28"/>
        </w:rPr>
        <w:t>.</w:t>
      </w:r>
      <w:r w:rsidR="00F81368">
        <w:rPr>
          <w:rFonts w:ascii="Times New Roman" w:eastAsiaTheme="minorEastAsia" w:hAnsi="Times New Roman" w:cs="Times New Roman"/>
          <w:sz w:val="28"/>
          <w:szCs w:val="28"/>
        </w:rPr>
        <w:t xml:space="preserve">        (3.</w:t>
      </w:r>
      <w:r w:rsidR="00F21F9D">
        <w:rPr>
          <w:rFonts w:ascii="Times New Roman" w:eastAsiaTheme="minorEastAsia" w:hAnsi="Times New Roman" w:cs="Times New Roman"/>
          <w:sz w:val="28"/>
          <w:szCs w:val="28"/>
        </w:rPr>
        <w:t>4</w:t>
      </w:r>
      <w:r w:rsidR="00F81368">
        <w:rPr>
          <w:rFonts w:ascii="Times New Roman" w:eastAsiaTheme="minorEastAsia" w:hAnsi="Times New Roman" w:cs="Times New Roman"/>
          <w:sz w:val="28"/>
          <w:szCs w:val="28"/>
        </w:rPr>
        <w:t>)</w:t>
      </w:r>
    </w:p>
    <w:p w:rsidR="00A410CA" w:rsidRPr="003778D4" w:rsidRDefault="00A410CA" w:rsidP="00A410CA">
      <w:pPr>
        <w:spacing w:line="360" w:lineRule="auto"/>
        <w:ind w:firstLine="709"/>
        <w:jc w:val="both"/>
        <w:rPr>
          <w:rFonts w:ascii="Cambria Math" w:eastAsiaTheme="minorEastAsia" w:hAnsi="Cambria Math" w:cs="Times New Roman"/>
          <w:sz w:val="28"/>
          <w:szCs w:val="28"/>
        </w:rPr>
      </w:pPr>
      <w:r>
        <w:rPr>
          <w:rFonts w:ascii="Times New Roman" w:eastAsiaTheme="minorEastAsia" w:hAnsi="Times New Roman" w:cs="Times New Roman"/>
          <w:sz w:val="28"/>
          <w:szCs w:val="28"/>
        </w:rPr>
        <w:t>Будем подбирать энергии синхронной частицы по правилу:</w:t>
      </w:r>
      <w:r w:rsidRPr="003778D4">
        <w:rPr>
          <w:rFonts w:ascii="Times New Roman" w:eastAsiaTheme="minorEastAsia" w:hAnsi="Times New Roman" w:cs="Times New Roman"/>
          <w:sz w:val="28"/>
          <w:szCs w:val="28"/>
        </w:rPr>
        <w:t xml:space="preserve"> </w:t>
      </w:r>
    </w:p>
    <w:p w:rsidR="00A410CA" w:rsidRDefault="00F21F9D" w:rsidP="00A410CA">
      <w:pPr>
        <w:spacing w:line="360" w:lineRule="auto"/>
        <w:ind w:firstLine="709"/>
        <w:jc w:val="center"/>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ent</m:t>
                      </m:r>
                    </m:sub>
                  </m:sSub>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0</m:t>
                          </m:r>
                        </m:sub>
                      </m:sSub>
                    </m:num>
                    <m:den>
                      <m: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j</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sub>
                      </m:sSub>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sub>
                      </m:sSub>
                      <m:ctrlPr>
                        <w:rPr>
                          <w:rFonts w:ascii="Cambria Math" w:eastAsiaTheme="minorEastAsia" w:hAnsi="Cambria Math" w:cs="Times New Roman"/>
                          <w:sz w:val="28"/>
                          <w:szCs w:val="28"/>
                        </w:rPr>
                      </m:ctrlPr>
                    </m:e>
                  </m:d>
                  <m:r>
                    <w:rPr>
                      <w:rFonts w:ascii="Cambria Math" w:eastAsiaTheme="minorEastAsia" w:hAnsi="Cambria Math" w:cs="Times New Roman"/>
                      <w:sz w:val="28"/>
                      <w:szCs w:val="28"/>
                    </w:rPr>
                    <m:t>,  j</m:t>
                  </m:r>
                  <m:r>
                    <m:rPr>
                      <m:sty m:val="p"/>
                    </m:rPr>
                    <w:rPr>
                      <w:rFonts w:ascii="Cambria Math" w:eastAsiaTheme="minorEastAsia" w:hAnsi="Cambria Math" w:cs="Times New Roman"/>
                      <w:sz w:val="28"/>
                      <w:szCs w:val="28"/>
                    </w:rPr>
                    <m:t xml:space="preserve"> =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J</m:t>
                      </m:r>
                    </m:e>
                  </m:acc>
                  <m:r>
                    <w:rPr>
                      <w:rFonts w:ascii="Cambria Math" w:eastAsiaTheme="minorEastAsia" w:hAnsi="Cambria Math" w:cs="Times New Roman"/>
                      <w:sz w:val="28"/>
                      <w:szCs w:val="28"/>
                    </w:rPr>
                    <m:t xml:space="preserve"> </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J+1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e>
                  </m:d>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J</m:t>
                          </m:r>
                        </m:sub>
                      </m:sSub>
                    </m:num>
                    <m:den>
                      <m: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e</m:t>
                      </m:r>
                      <m:r>
                        <w:rPr>
                          <w:rFonts w:ascii="Cambria Math" w:eastAsiaTheme="minorEastAsia" w:hAnsi="Cambria Math" w:cs="Times New Roman"/>
                          <w:sz w:val="28"/>
                          <w:szCs w:val="28"/>
                          <w:lang w:val="en-US"/>
                        </w:rPr>
                        <m:t>x</m:t>
                      </m:r>
                    </m:sub>
                  </m:sSub>
                </m:e>
              </m:eqArr>
            </m:e>
          </m:d>
        </m:oMath>
      </m:oMathPara>
    </w:p>
    <w:p w:rsidR="006F7811" w:rsidRDefault="006F7811" w:rsidP="006F7811">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 Выберем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 xml:space="preserve"> случайным образом из промежутка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min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max</m:t>
            </m:r>
          </m:sub>
        </m:sSub>
      </m:oMath>
      <w:r>
        <w:rPr>
          <w:rFonts w:ascii="Times New Roman" w:eastAsiaTheme="minorEastAsia" w:hAnsi="Times New Roman" w:cs="Times New Roman"/>
          <w:sz w:val="28"/>
          <w:szCs w:val="28"/>
        </w:rPr>
        <w:t>.</w:t>
      </w:r>
    </w:p>
    <w:p w:rsidR="006F7811" w:rsidRPr="00C901AE" w:rsidRDefault="006F7811" w:rsidP="006F7811">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 Полагаем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j</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j-1</m:t>
            </m:r>
          </m:sub>
        </m:sSub>
        <m:r>
          <w:rPr>
            <w:rFonts w:ascii="Cambria Math" w:eastAsiaTheme="minorEastAsia" w:hAnsi="Cambria Math" w:cs="Times New Roman"/>
            <w:sz w:val="28"/>
            <w:szCs w:val="28"/>
          </w:rPr>
          <m:t>,  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1,J-1</m:t>
            </m:r>
          </m:e>
        </m:acc>
      </m:oMath>
      <w:r>
        <w:rPr>
          <w:rFonts w:ascii="Times New Roman" w:eastAsiaTheme="minorEastAsia" w:hAnsi="Times New Roman" w:cs="Times New Roman"/>
          <w:sz w:val="28"/>
          <w:szCs w:val="28"/>
        </w:rPr>
        <w:t xml:space="preserve"> . При этом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j</m:t>
            </m:r>
          </m:sub>
        </m:sSub>
      </m:oMath>
      <w:r>
        <w:rPr>
          <w:rFonts w:ascii="Times New Roman" w:eastAsiaTheme="minorEastAsia" w:hAnsi="Times New Roman" w:cs="Times New Roman"/>
          <w:sz w:val="28"/>
          <w:szCs w:val="28"/>
        </w:rPr>
        <w:t xml:space="preserve"> выбирается как значение случайной</w:t>
      </w:r>
      <w:r w:rsidRPr="00C901A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величины, </w:t>
      </w:r>
      <w:r w:rsidRPr="00C901A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равномерно </w:t>
      </w:r>
      <w:r w:rsidRPr="00C901A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распределенной </w:t>
      </w:r>
      <w:r w:rsidRPr="00C901A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w:t>
      </w:r>
      <w:r w:rsidRPr="00C901A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промежутке</w:t>
      </w:r>
      <w:r w:rsidRPr="00C901A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C901AE">
        <w:rPr>
          <w:rFonts w:ascii="Times New Roman" w:eastAsiaTheme="minorEastAsia" w:hAnsi="Times New Roman" w:cs="Times New Roman"/>
          <w:sz w:val="28"/>
          <w:szCs w:val="28"/>
        </w:rPr>
        <w:t>[-0.05,0.05]</w:t>
      </w:r>
      <w:r>
        <w:rPr>
          <w:rFonts w:ascii="Times New Roman" w:eastAsiaTheme="minorEastAsia" w:hAnsi="Times New Roman" w:cs="Times New Roman"/>
          <w:sz w:val="28"/>
          <w:szCs w:val="28"/>
        </w:rPr>
        <w:t>.</w:t>
      </w:r>
    </w:p>
    <w:p w:rsidR="006F7811" w:rsidRDefault="006F7811" w:rsidP="006F7811">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r w:rsidRPr="00C901A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Находим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J</m:t>
            </m:r>
          </m:sub>
        </m:sSub>
      </m:oMath>
      <w:r>
        <w:rPr>
          <w:rFonts w:ascii="Times New Roman" w:eastAsiaTheme="minorEastAsia" w:hAnsi="Times New Roman" w:cs="Times New Roman"/>
          <w:sz w:val="28"/>
          <w:szCs w:val="28"/>
        </w:rPr>
        <w:t xml:space="preserve"> из сооттношения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e>
        </m:d>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J</m:t>
                </m:r>
              </m:sub>
            </m:sSub>
          </m:num>
          <m:den>
            <m: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e</m:t>
            </m:r>
            <m:r>
              <w:rPr>
                <w:rFonts w:ascii="Cambria Math" w:eastAsiaTheme="minorEastAsia" w:hAnsi="Cambria Math" w:cs="Times New Roman"/>
                <w:sz w:val="28"/>
                <w:szCs w:val="28"/>
                <w:lang w:val="en-US"/>
              </w:rPr>
              <m:t>x</m:t>
            </m:r>
          </m:sub>
        </m:sSub>
      </m:oMath>
    </w:p>
    <w:p w:rsidR="006F7811" w:rsidRPr="006F7811" w:rsidRDefault="006F7811" w:rsidP="006F7811">
      <w:pPr>
        <w:spacing w:line="360" w:lineRule="auto"/>
        <w:ind w:firstLine="709"/>
        <w:jc w:val="both"/>
        <w:rPr>
          <w:rFonts w:ascii="Times New Roman" w:eastAsiaTheme="minorEastAsia" w:hAnsi="Times New Roman" w:cs="Times New Roman"/>
          <w:sz w:val="28"/>
          <w:szCs w:val="28"/>
        </w:rPr>
      </w:pPr>
      <w:r w:rsidRPr="006F7811">
        <w:rPr>
          <w:rFonts w:ascii="Times New Roman" w:eastAsiaTheme="minorEastAsia" w:hAnsi="Times New Roman" w:cs="Times New Roman"/>
          <w:sz w:val="28"/>
          <w:szCs w:val="28"/>
        </w:rPr>
        <w:t xml:space="preserve">При этом для каждого </w:t>
      </w:r>
      <m:oMath>
        <m:r>
          <w:rPr>
            <w:rFonts w:ascii="Cambria Math" w:eastAsiaTheme="minorEastAsia" w:hAnsi="Cambria Math" w:cs="Times New Roman"/>
            <w:sz w:val="28"/>
            <w:szCs w:val="28"/>
          </w:rPr>
          <m:t>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0,J</m:t>
            </m:r>
          </m:e>
        </m:acc>
      </m:oMath>
      <w:r w:rsidRPr="006F7811">
        <w:rPr>
          <w:rFonts w:ascii="Times New Roman" w:eastAsiaTheme="minorEastAsia" w:hAnsi="Times New Roman" w:cs="Times New Roman"/>
          <w:sz w:val="28"/>
          <w:szCs w:val="28"/>
        </w:rPr>
        <w:t xml:space="preserve"> проверяем выполнение (3.</w:t>
      </w:r>
      <w:r w:rsidR="00F21F9D">
        <w:rPr>
          <w:rFonts w:ascii="Times New Roman" w:eastAsiaTheme="minorEastAsia" w:hAnsi="Times New Roman" w:cs="Times New Roman"/>
          <w:sz w:val="28"/>
          <w:szCs w:val="28"/>
        </w:rPr>
        <w:t>4</w:t>
      </w:r>
      <w:r w:rsidRPr="006F7811">
        <w:rPr>
          <w:rFonts w:ascii="Times New Roman" w:eastAsiaTheme="minorEastAsia" w:hAnsi="Times New Roman" w:cs="Times New Roman"/>
          <w:sz w:val="28"/>
          <w:szCs w:val="28"/>
        </w:rPr>
        <w:t>), а также выполнение неравенства</w:t>
      </w:r>
    </w:p>
    <w:p w:rsidR="006F7811" w:rsidRDefault="00F21F9D" w:rsidP="006F7811">
      <w:pPr>
        <w:spacing w:line="360" w:lineRule="auto"/>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θ</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θ</m:t>
            </m:r>
          </m:e>
        </m:acc>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θ</m:t>
            </m:r>
          </m:e>
          <m:sup>
            <m:r>
              <w:rPr>
                <w:rFonts w:ascii="Cambria Math" w:eastAsiaTheme="minorEastAsia" w:hAnsi="Cambria Math" w:cs="Times New Roman"/>
                <w:sz w:val="28"/>
                <w:szCs w:val="28"/>
              </w:rPr>
              <m:t>**</m:t>
            </m:r>
          </m:sup>
        </m:sSup>
      </m:oMath>
      <w:r w:rsidR="006F7811" w:rsidRPr="006F7811">
        <w:rPr>
          <w:rFonts w:ascii="Times New Roman" w:eastAsiaTheme="minorEastAsia" w:hAnsi="Times New Roman" w:cs="Times New Roman"/>
          <w:sz w:val="28"/>
          <w:szCs w:val="28"/>
        </w:rPr>
        <w:t xml:space="preserve">, где </w:t>
      </w:r>
      <m:oMath>
        <m:acc>
          <m:accPr>
            <m:chr m:val="̃"/>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rPr>
              <m:t>θ</m:t>
            </m:r>
          </m:e>
        </m:acc>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lang w:val="en-US"/>
              </w:rPr>
              <m:t>J</m:t>
            </m:r>
          </m:den>
        </m:f>
        <m:nary>
          <m:naryPr>
            <m:chr m:val="∑"/>
            <m:limLoc m:val="undOvr"/>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j=0</m:t>
            </m:r>
          </m:sub>
          <m:sup>
            <m:r>
              <w:rPr>
                <w:rFonts w:ascii="Cambria Math" w:eastAsiaTheme="minorEastAsia" w:hAnsi="Cambria Math" w:cs="Times New Roman"/>
                <w:sz w:val="32"/>
                <w:szCs w:val="32"/>
              </w:rPr>
              <m:t>J-1</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j</m:t>
                </m:r>
              </m:sub>
            </m:sSub>
          </m:e>
        </m:nary>
      </m:oMath>
      <w:r w:rsidR="006F7811" w:rsidRPr="006F7811">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θ</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=0.055</m:t>
        </m:r>
      </m:oMath>
      <w:r w:rsidR="006F7811" w:rsidRPr="006F7811">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θ</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=0.08</m:t>
        </m:r>
      </m:oMath>
      <w:r w:rsidR="006F7811" w:rsidRPr="006F7811">
        <w:rPr>
          <w:rFonts w:ascii="Times New Roman" w:eastAsiaTheme="minorEastAsia" w:hAnsi="Times New Roman" w:cs="Times New Roman"/>
          <w:sz w:val="28"/>
          <w:szCs w:val="28"/>
        </w:rPr>
        <w:t>.</w:t>
      </w:r>
    </w:p>
    <w:p w:rsidR="006F7811" w:rsidRDefault="006F7811" w:rsidP="006F7811">
      <w:pPr>
        <w:spacing w:line="360" w:lineRule="auto"/>
        <w:ind w:firstLine="709"/>
        <w:jc w:val="both"/>
        <w:rPr>
          <w:rFonts w:ascii="Times New Roman" w:eastAsiaTheme="minorEastAsia" w:hAnsi="Times New Roman" w:cs="Times New Roman"/>
          <w:sz w:val="28"/>
          <w:szCs w:val="28"/>
        </w:rPr>
      </w:pPr>
      <w:r w:rsidRPr="006F7811">
        <w:rPr>
          <w:rFonts w:ascii="Times New Roman" w:eastAsiaTheme="minorEastAsia" w:hAnsi="Times New Roman" w:cs="Times New Roman"/>
          <w:sz w:val="28"/>
          <w:szCs w:val="28"/>
        </w:rPr>
        <w:lastRenderedPageBreak/>
        <w:t xml:space="preserve">В случае выполнения указанных неравенств мы нашли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rPr>
                  <m:t>j</m:t>
                </m:r>
              </m:sub>
            </m:sSub>
          </m:e>
        </m:d>
      </m:oMath>
      <w:r w:rsidRPr="006F781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1,J</m:t>
            </m:r>
          </m:e>
        </m:acc>
      </m:oMath>
      <w:r w:rsidRPr="006F7811">
        <w:rPr>
          <w:rFonts w:ascii="Times New Roman" w:eastAsiaTheme="minorEastAsia" w:hAnsi="Times New Roman" w:cs="Times New Roman"/>
          <w:sz w:val="28"/>
          <w:szCs w:val="28"/>
        </w:rPr>
        <w:t>. В случае невыполнения хотя бы одного из указанных неравенств возвращаемся к пункту А).</w:t>
      </w:r>
    </w:p>
    <w:p w:rsidR="006F7811" w:rsidRPr="006F7811" w:rsidRDefault="006F7811" w:rsidP="006F7811">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Зная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j</m:t>
            </m:r>
          </m:sub>
        </m:sSub>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0,J+1</m:t>
            </m:r>
          </m:e>
        </m:acc>
      </m:oMath>
      <w:r>
        <w:rPr>
          <w:rFonts w:ascii="Times New Roman" w:eastAsiaTheme="minorEastAsia" w:hAnsi="Times New Roman" w:cs="Times New Roman"/>
          <w:sz w:val="28"/>
          <w:szCs w:val="28"/>
        </w:rPr>
        <w:t xml:space="preserve">, легко получить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en-US"/>
                              </w:rPr>
                              <m:t>j</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0</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rad>
        <m:r>
          <w:rPr>
            <w:rFonts w:ascii="Cambria Math" w:eastAsiaTheme="minorEastAsia" w:hAnsi="Cambria Math" w:cs="Times New Roman"/>
            <w:sz w:val="28"/>
            <w:szCs w:val="28"/>
          </w:rPr>
          <m:t>,   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0,J+1</m:t>
            </m:r>
          </m:e>
        </m:acc>
      </m:oMath>
      <w:r>
        <w:rPr>
          <w:rFonts w:ascii="Times New Roman" w:eastAsiaTheme="minorEastAsia" w:hAnsi="Times New Roman" w:cs="Times New Roman"/>
          <w:sz w:val="28"/>
          <w:szCs w:val="28"/>
        </w:rPr>
        <w:t>.</w:t>
      </w:r>
    </w:p>
    <w:p w:rsidR="00543030" w:rsidRPr="006F7811" w:rsidRDefault="00543030" w:rsidP="00543030">
      <w:pPr>
        <w:pStyle w:val="a9"/>
        <w:numPr>
          <w:ilvl w:val="0"/>
          <w:numId w:val="8"/>
        </w:numPr>
        <w:spacing w:line="360" w:lineRule="auto"/>
        <w:jc w:val="both"/>
        <w:rPr>
          <w:rFonts w:ascii="Times New Roman" w:eastAsiaTheme="minorEastAsia" w:hAnsi="Times New Roman" w:cs="Times New Roman"/>
          <w:b/>
          <w:sz w:val="28"/>
          <w:szCs w:val="28"/>
        </w:rPr>
      </w:pPr>
      <w:r w:rsidRPr="006F7811">
        <w:rPr>
          <w:rFonts w:ascii="Times New Roman" w:eastAsiaTheme="minorEastAsia" w:hAnsi="Times New Roman" w:cs="Times New Roman"/>
          <w:b/>
          <w:sz w:val="28"/>
          <w:szCs w:val="28"/>
        </w:rPr>
        <w:t xml:space="preserve">Формирование </w:t>
      </w:r>
      <m:oMath>
        <m:sSubSup>
          <m:sSubSupPr>
            <m:ctrlPr>
              <w:rPr>
                <w:rFonts w:ascii="Cambria Math" w:eastAsiaTheme="minorEastAsia" w:hAnsi="Cambria Math" w:cs="Times New Roman"/>
                <w:b/>
                <w:i/>
                <w:sz w:val="28"/>
                <w:szCs w:val="28"/>
              </w:rPr>
            </m:ctrlPr>
          </m:sSubSup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1</m:t>
            </m:r>
          </m:sub>
          <m:sup>
            <m:r>
              <m:rPr>
                <m:sty m:val="bi"/>
              </m:rPr>
              <w:rPr>
                <w:rFonts w:ascii="Cambria Math" w:eastAsiaTheme="minorEastAsia" w:hAnsi="Cambria Math" w:cs="Times New Roman"/>
                <w:sz w:val="28"/>
                <w:szCs w:val="28"/>
              </w:rPr>
              <m:t xml:space="preserve"> j</m:t>
            </m:r>
          </m:sup>
        </m:sSubSup>
      </m:oMath>
      <w:r w:rsidRPr="006F7811">
        <w:rPr>
          <w:rFonts w:ascii="Times New Roman" w:eastAsiaTheme="minorEastAsia" w:hAnsi="Times New Roman" w:cs="Times New Roman"/>
          <w:b/>
          <w:sz w:val="28"/>
          <w:szCs w:val="28"/>
        </w:rPr>
        <w:t xml:space="preserve">, </w:t>
      </w:r>
      <m:oMath>
        <m:sSubSup>
          <m:sSubSupPr>
            <m:ctrlPr>
              <w:rPr>
                <w:rFonts w:ascii="Cambria Math" w:eastAsiaTheme="minorEastAsia" w:hAnsi="Cambria Math" w:cs="Times New Roman"/>
                <w:b/>
                <w:i/>
                <w:sz w:val="28"/>
                <w:szCs w:val="28"/>
              </w:rPr>
            </m:ctrlPr>
          </m:sSubSup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2</m:t>
            </m:r>
          </m:sub>
          <m:sup>
            <m:r>
              <m:rPr>
                <m:sty m:val="bi"/>
              </m:rPr>
              <w:rPr>
                <w:rFonts w:ascii="Cambria Math" w:eastAsiaTheme="minorEastAsia" w:hAnsi="Cambria Math" w:cs="Times New Roman"/>
                <w:sz w:val="28"/>
                <w:szCs w:val="28"/>
              </w:rPr>
              <m:t xml:space="preserve"> j</m:t>
            </m:r>
          </m:sup>
        </m:sSubSup>
      </m:oMath>
    </w:p>
    <w:p w:rsidR="00653089" w:rsidRDefault="00434BF5" w:rsidP="00434BF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Как и в главе 2, выражение для  прироста</w:t>
      </w:r>
      <w:r w:rsidRPr="006B11E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приведенного импульса  </w:t>
      </w: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en-US"/>
              </w:rPr>
              <m:t>j</m:t>
            </m:r>
          </m:sub>
        </m:sSub>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j</m:t>
            </m:r>
          </m:sub>
        </m:sSub>
      </m:oMath>
      <w:r>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j-1</m:t>
            </m:r>
          </m:sub>
        </m:sSub>
      </m:oMath>
      <w:r>
        <w:rPr>
          <w:rFonts w:ascii="Times New Roman" w:eastAsiaTheme="minorEastAsia" w:hAnsi="Times New Roman" w:cs="Times New Roman"/>
          <w:sz w:val="28"/>
          <w:szCs w:val="28"/>
        </w:rPr>
        <w:t xml:space="preserve"> на каждом участке </w:t>
      </w:r>
      <w:r w:rsidRPr="00E92FA9">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oMath>
      <w:r w:rsidRPr="00E92FA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будет иметь вид:</w:t>
      </w:r>
    </w:p>
    <w:p w:rsidR="00434BF5" w:rsidRDefault="00870AB3" w:rsidP="00434BF5">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nary>
          <m:naryPr>
            <m:limLoc m:val="undOvr"/>
            <m:grow m:val="1"/>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m:t>
                </m:r>
              </m:e>
            </m:d>
            <m:r>
              <w:rPr>
                <w:rFonts w:ascii="Cambria Math" w:eastAsiaTheme="minorEastAsia" w:hAnsi="Cambria Math" w:cs="Times New Roman"/>
                <w:sz w:val="28"/>
                <w:szCs w:val="28"/>
              </w:rPr>
              <m:t>ⅆμ</m:t>
            </m:r>
          </m:e>
        </m:nary>
      </m:oMath>
      <w:r w:rsidR="007526D1" w:rsidRPr="007526D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j</m:t>
        </m:r>
      </m:oMath>
      <w:r w:rsidR="007526D1">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 xml:space="preserve">1,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e>
        </m:acc>
      </m:oMath>
      <w:r w:rsidR="007526D1" w:rsidRPr="007526D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(3.</w:t>
      </w:r>
      <w:r w:rsidR="00F21F9D">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w:t>
      </w:r>
    </w:p>
    <w:p w:rsidR="007526D1" w:rsidRDefault="004C0A5B" w:rsidP="004C0A5B">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простоты написания обозначим </w:t>
      </w:r>
      <m:oMath>
        <m:r>
          <w:rPr>
            <w:rFonts w:ascii="Cambria Math" w:eastAsiaTheme="minorEastAsia" w:hAnsi="Cambria Math" w:cs="Times New Roman"/>
            <w:sz w:val="28"/>
            <w:szCs w:val="28"/>
          </w:rPr>
          <m:t>α</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oMath>
      <w:r w:rsidRPr="004C0A5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Так как управления кусочно-линейные, то на участке </w:t>
      </w:r>
      <w:r w:rsidRPr="00E92FA9">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j</m:t>
            </m:r>
          </m:sub>
        </m:sSub>
      </m:oMath>
      <w:r w:rsidRPr="00E92FA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их можно представить в виде:</w:t>
      </w:r>
    </w:p>
    <w:p w:rsidR="004C0A5B" w:rsidRDefault="00870AB3" w:rsidP="007C73D1">
      <w:pPr>
        <w:spacing w:line="360" w:lineRule="auto"/>
        <w:jc w:val="center"/>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α</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τ</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A</m:t>
            </m:r>
          </m:num>
          <m:den>
            <m:r>
              <w:rPr>
                <w:rFonts w:ascii="Cambria Math" w:eastAsiaTheme="minorEastAsia" w:hAnsi="Cambria Math" w:cs="Times New Roman"/>
                <w:sz w:val="32"/>
                <w:szCs w:val="32"/>
              </w:rPr>
              <m:t>Δ</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τ</m:t>
                </m:r>
              </m:e>
              <m:sub>
                <m:r>
                  <w:rPr>
                    <w:rFonts w:ascii="Cambria Math" w:eastAsiaTheme="minorEastAsia" w:hAnsi="Cambria Math" w:cs="Times New Roman"/>
                    <w:sz w:val="32"/>
                    <w:szCs w:val="32"/>
                  </w:rPr>
                  <m:t>j</m:t>
                </m:r>
              </m:sub>
            </m:sSub>
          </m:den>
        </m:f>
        <m:r>
          <w:rPr>
            <w:rFonts w:ascii="Cambria Math" w:eastAsiaTheme="minorEastAsia" w:hAnsi="Cambria Math" w:cs="Times New Roman"/>
            <w:sz w:val="32"/>
            <w:szCs w:val="32"/>
          </w:rPr>
          <m:t>τ+</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B</m:t>
            </m:r>
          </m:num>
          <m:den>
            <m:r>
              <w:rPr>
                <w:rFonts w:ascii="Cambria Math" w:eastAsiaTheme="minorEastAsia" w:hAnsi="Cambria Math" w:cs="Times New Roman"/>
                <w:sz w:val="32"/>
                <w:szCs w:val="32"/>
              </w:rPr>
              <m:t>Δ</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τ</m:t>
                </m:r>
              </m:e>
              <m:sub>
                <m:r>
                  <w:rPr>
                    <w:rFonts w:ascii="Cambria Math" w:eastAsiaTheme="minorEastAsia" w:hAnsi="Cambria Math" w:cs="Times New Roman"/>
                    <w:sz w:val="32"/>
                    <w:szCs w:val="32"/>
                  </w:rPr>
                  <m:t>j</m:t>
                </m:r>
              </m:sub>
            </m:sSub>
          </m:den>
        </m:f>
      </m:oMath>
      <w:r w:rsidR="007C73D1" w:rsidRPr="007C73D1">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y</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τ</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C</m:t>
            </m:r>
          </m:num>
          <m:den>
            <m:r>
              <w:rPr>
                <w:rFonts w:ascii="Cambria Math" w:eastAsiaTheme="minorEastAsia" w:hAnsi="Cambria Math" w:cs="Times New Roman"/>
                <w:sz w:val="32"/>
                <w:szCs w:val="32"/>
              </w:rPr>
              <m:t>Δ</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τ</m:t>
                </m:r>
              </m:e>
              <m:sub>
                <m:r>
                  <w:rPr>
                    <w:rFonts w:ascii="Cambria Math" w:eastAsiaTheme="minorEastAsia" w:hAnsi="Cambria Math" w:cs="Times New Roman"/>
                    <w:sz w:val="32"/>
                    <w:szCs w:val="32"/>
                    <w:lang w:val="en-US"/>
                  </w:rPr>
                  <m:t>j</m:t>
                </m:r>
              </m:sub>
            </m:sSub>
          </m:den>
        </m:f>
        <m:r>
          <w:rPr>
            <w:rFonts w:ascii="Cambria Math" w:eastAsiaTheme="minorEastAsia" w:hAnsi="Cambria Math" w:cs="Times New Roman"/>
            <w:sz w:val="32"/>
            <w:szCs w:val="32"/>
          </w:rPr>
          <m:t>τ+</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D</m:t>
            </m:r>
          </m:num>
          <m:den>
            <m:r>
              <w:rPr>
                <w:rFonts w:ascii="Cambria Math" w:eastAsiaTheme="minorEastAsia" w:hAnsi="Cambria Math" w:cs="Times New Roman"/>
                <w:sz w:val="32"/>
                <w:szCs w:val="32"/>
              </w:rPr>
              <m:t>Δ</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τ</m:t>
                </m:r>
              </m:e>
              <m:sub>
                <m:r>
                  <w:rPr>
                    <w:rFonts w:ascii="Cambria Math" w:eastAsiaTheme="minorEastAsia" w:hAnsi="Cambria Math" w:cs="Times New Roman"/>
                    <w:sz w:val="32"/>
                    <w:szCs w:val="32"/>
                  </w:rPr>
                  <m:t>j</m:t>
                </m:r>
              </m:sub>
            </m:sSub>
          </m:den>
        </m:f>
      </m:oMath>
      <w:r w:rsidR="007C73D1" w:rsidRPr="007C73D1">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                    </w:t>
      </w:r>
      <w:r w:rsidRPr="00870AB3">
        <w:rPr>
          <w:rFonts w:ascii="Times New Roman" w:eastAsiaTheme="minorEastAsia" w:hAnsi="Times New Roman" w:cs="Times New Roman"/>
          <w:sz w:val="28"/>
          <w:szCs w:val="28"/>
        </w:rPr>
        <w:t>(3.</w:t>
      </w:r>
      <w:r w:rsidR="00F21F9D">
        <w:rPr>
          <w:rFonts w:ascii="Times New Roman" w:eastAsiaTheme="minorEastAsia" w:hAnsi="Times New Roman" w:cs="Times New Roman"/>
          <w:sz w:val="28"/>
          <w:szCs w:val="28"/>
        </w:rPr>
        <w:t>6</w:t>
      </w:r>
      <w:r w:rsidRPr="00870AB3">
        <w:rPr>
          <w:rFonts w:ascii="Times New Roman" w:eastAsiaTheme="minorEastAsia" w:hAnsi="Times New Roman" w:cs="Times New Roman"/>
          <w:sz w:val="28"/>
          <w:szCs w:val="28"/>
        </w:rPr>
        <w:t>)</w:t>
      </w:r>
    </w:p>
    <w:p w:rsidR="007C73D1" w:rsidRPr="00334511" w:rsidRDefault="007C73D1" w:rsidP="007C73D1">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здесь </w:t>
      </w:r>
      <m:oMath>
        <m:r>
          <w:rPr>
            <w:rFonts w:ascii="Cambria Math" w:eastAsiaTheme="minorEastAsia" w:hAnsi="Cambria Math" w:cs="Times New Roman"/>
            <w:sz w:val="28"/>
            <w:szCs w:val="28"/>
          </w:rPr>
          <m:t>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j-1</m:t>
            </m:r>
          </m:sub>
        </m:sSub>
      </m:oMath>
      <w:r w:rsidRPr="007C73D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j-1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j</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oMath>
      <w:r w:rsidRPr="007C73D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j-1</m:t>
            </m:r>
          </m:sub>
        </m:sSub>
      </m:oMath>
      <w:r w:rsidRPr="007C73D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oMath>
      <w:r w:rsidR="00725E93" w:rsidRPr="00725E9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oMath>
      <w:r w:rsidR="00334511" w:rsidRPr="00334511">
        <w:rPr>
          <w:rFonts w:ascii="Times New Roman" w:eastAsiaTheme="minorEastAsia" w:hAnsi="Times New Roman" w:cs="Times New Roman"/>
          <w:sz w:val="28"/>
          <w:szCs w:val="28"/>
        </w:rPr>
        <w:t>.</w:t>
      </w:r>
    </w:p>
    <w:p w:rsidR="00434BF5" w:rsidRDefault="00870AB3" w:rsidP="00653089">
      <w:pPr>
        <w:spacing w:line="360" w:lineRule="auto"/>
        <w:ind w:left="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Раскрыв (3.</w:t>
      </w:r>
      <w:r w:rsidR="00F21F9D">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 </w:t>
      </w:r>
      <w:r w:rsidR="006F7811">
        <w:rPr>
          <w:rFonts w:ascii="Times New Roman" w:eastAsiaTheme="minorEastAsia" w:hAnsi="Times New Roman" w:cs="Times New Roman"/>
          <w:sz w:val="28"/>
          <w:szCs w:val="28"/>
        </w:rPr>
        <w:t xml:space="preserve">с учетом </w:t>
      </w:r>
      <w:r>
        <w:rPr>
          <w:rFonts w:ascii="Times New Roman" w:eastAsiaTheme="minorEastAsia" w:hAnsi="Times New Roman" w:cs="Times New Roman"/>
          <w:sz w:val="28"/>
          <w:szCs w:val="28"/>
        </w:rPr>
        <w:t>(3.</w:t>
      </w:r>
      <w:r w:rsidR="00F21F9D">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 получим:</w:t>
      </w:r>
    </w:p>
    <w:p w:rsidR="00870AB3" w:rsidRDefault="007A0A68" w:rsidP="007A0A68">
      <w:pPr>
        <w:spacing w:line="360" w:lineRule="auto"/>
        <w:ind w:left="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9153B8">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j</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j</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j-1</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oMath>
      <w:r w:rsidR="00870AB3" w:rsidRPr="009153B8">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j</m:t>
        </m:r>
      </m:oMath>
      <w:r w:rsidR="00870AB3" w:rsidRPr="009153B8">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 xml:space="preserve">1,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e>
        </m:acc>
      </m:oMath>
      <w:r w:rsidR="00870AB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9153B8">
        <w:rPr>
          <w:rFonts w:ascii="Times New Roman" w:eastAsiaTheme="minorEastAsia" w:hAnsi="Times New Roman" w:cs="Times New Roman"/>
          <w:sz w:val="28"/>
          <w:szCs w:val="28"/>
        </w:rPr>
        <w:t xml:space="preserve">                    (3.</w:t>
      </w:r>
      <w:r w:rsidR="00F21F9D">
        <w:rPr>
          <w:rFonts w:ascii="Times New Roman" w:eastAsiaTheme="minorEastAsia" w:hAnsi="Times New Roman" w:cs="Times New Roman"/>
          <w:sz w:val="28"/>
          <w:szCs w:val="28"/>
        </w:rPr>
        <w:t>7</w:t>
      </w:r>
      <w:r w:rsidR="009153B8">
        <w:rPr>
          <w:rFonts w:ascii="Times New Roman" w:eastAsiaTheme="minorEastAsia" w:hAnsi="Times New Roman" w:cs="Times New Roman"/>
          <w:sz w:val="28"/>
          <w:szCs w:val="28"/>
        </w:rPr>
        <w:t>)</w:t>
      </w:r>
    </w:p>
    <w:p w:rsidR="009153B8" w:rsidRPr="009153B8" w:rsidRDefault="00870AB3" w:rsidP="00870AB3">
      <w:pPr>
        <w:spacing w:line="360" w:lineRule="auto"/>
        <w:jc w:val="both"/>
        <w:rPr>
          <w:rFonts w:ascii="Times New Roman" w:eastAsiaTheme="minorEastAsia" w:hAnsi="Times New Roman" w:cs="Times New Roman"/>
          <w:sz w:val="32"/>
          <w:szCs w:val="32"/>
        </w:rPr>
      </w:pPr>
      <w:r>
        <w:rPr>
          <w:rFonts w:ascii="Times New Roman" w:eastAsiaTheme="minorEastAsia" w:hAnsi="Times New Roman" w:cs="Times New Roman"/>
          <w:sz w:val="28"/>
          <w:szCs w:val="28"/>
        </w:rPr>
        <w:t>где</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B-A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Sub>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oMath>
      <w:r w:rsidRPr="009153B8">
        <w:rPr>
          <w:rFonts w:ascii="Times New Roman" w:eastAsiaTheme="minorEastAsia" w:hAnsi="Times New Roman" w:cs="Times New Roman"/>
          <w:sz w:val="28"/>
          <w:szCs w:val="28"/>
        </w:rPr>
        <w:t>,</w:t>
      </w:r>
    </w:p>
    <w:p w:rsidR="009153B8" w:rsidRPr="009153B8" w:rsidRDefault="009153B8" w:rsidP="00870AB3">
      <w:pPr>
        <w:spacing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-B</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Sub>
      </m:oMath>
      <w:r w:rsidRPr="009153B8">
        <w:rPr>
          <w:rFonts w:ascii="Times New Roman" w:eastAsiaTheme="minorEastAsia" w:hAnsi="Times New Roman" w:cs="Times New Roman"/>
          <w:sz w:val="28"/>
          <w:szCs w:val="28"/>
        </w:rPr>
        <w:t>,</w:t>
      </w:r>
    </w:p>
    <w:p w:rsidR="00870AB3" w:rsidRPr="00653089" w:rsidRDefault="009153B8" w:rsidP="00870AB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3</m:t>
                </m:r>
              </m:sup>
            </m:sSubSup>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3</m:t>
                </m:r>
              </m:sup>
            </m:sSubSup>
          </m:num>
          <m:den>
            <m:r>
              <w:rPr>
                <w:rFonts w:ascii="Cambria Math" w:eastAsiaTheme="minorEastAsia" w:hAnsi="Cambria Math" w:cs="Times New Roman"/>
                <w:sz w:val="28"/>
                <w:szCs w:val="28"/>
              </w:rPr>
              <m:t>3</m:t>
            </m:r>
          </m:den>
        </m:f>
      </m:oMath>
      <w:r w:rsidRPr="009153B8">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2</m:t>
            </m:r>
          </m:den>
        </m:f>
      </m:oMath>
      <w:r>
        <w:rPr>
          <w:rFonts w:ascii="Times New Roman" w:eastAsiaTheme="minorEastAsia" w:hAnsi="Times New Roman" w:cs="Times New Roman"/>
          <w:sz w:val="32"/>
          <w:szCs w:val="32"/>
        </w:rPr>
        <w:t>.</w:t>
      </w:r>
    </w:p>
    <w:p w:rsidR="00C73222" w:rsidRDefault="009153B8" w:rsidP="0088380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Выбираем случайным образом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j</m:t>
            </m:r>
          </m:sub>
        </m:sSub>
      </m:oMath>
      <w:r w:rsidR="0088380E">
        <w:rPr>
          <w:rFonts w:ascii="Times New Roman" w:eastAsiaTheme="minorEastAsia" w:hAnsi="Times New Roman" w:cs="Times New Roman"/>
          <w:sz w:val="28"/>
          <w:szCs w:val="28"/>
        </w:rPr>
        <w:t>, удовлетворяющие (3.</w:t>
      </w:r>
      <w:r w:rsidR="00F21F9D">
        <w:rPr>
          <w:rFonts w:ascii="Times New Roman" w:eastAsiaTheme="minorEastAsia" w:hAnsi="Times New Roman" w:cs="Times New Roman"/>
          <w:sz w:val="28"/>
          <w:szCs w:val="28"/>
        </w:rPr>
        <w:t>3</w:t>
      </w:r>
      <w:r w:rsidR="0088380E">
        <w:rPr>
          <w:rFonts w:ascii="Times New Roman" w:eastAsiaTheme="minorEastAsia" w:hAnsi="Times New Roman" w:cs="Times New Roman"/>
          <w:sz w:val="28"/>
          <w:szCs w:val="28"/>
        </w:rPr>
        <w:t>). Так как в (3.</w:t>
      </w:r>
      <w:r w:rsidR="00F21F9D">
        <w:rPr>
          <w:rFonts w:ascii="Times New Roman" w:eastAsiaTheme="minorEastAsia" w:hAnsi="Times New Roman" w:cs="Times New Roman"/>
          <w:sz w:val="28"/>
          <w:szCs w:val="28"/>
        </w:rPr>
        <w:t>7</w:t>
      </w:r>
      <w:r w:rsidR="0088380E">
        <w:rPr>
          <w:rFonts w:ascii="Times New Roman" w:eastAsiaTheme="minorEastAsia" w:hAnsi="Times New Roman" w:cs="Times New Roman"/>
          <w:sz w:val="28"/>
          <w:szCs w:val="28"/>
        </w:rPr>
        <w:t xml:space="preserve">) </w:t>
      </w:r>
      <w:r w:rsidR="0088380E">
        <w:rPr>
          <w:rFonts w:ascii="Times New Roman" w:eastAsiaTheme="minorEastAsia" w:hAnsi="Times New Roman" w:cs="Times New Roman"/>
          <w:i/>
          <w:sz w:val="28"/>
          <w:szCs w:val="28"/>
          <w:lang w:val="en-US"/>
        </w:rPr>
        <w:t>J</w:t>
      </w:r>
      <w:r w:rsidR="0088380E" w:rsidRPr="0088380E">
        <w:rPr>
          <w:rFonts w:ascii="Times New Roman" w:eastAsiaTheme="minorEastAsia" w:hAnsi="Times New Roman" w:cs="Times New Roman"/>
          <w:sz w:val="28"/>
          <w:szCs w:val="28"/>
        </w:rPr>
        <w:t xml:space="preserve">+1 </w:t>
      </w:r>
      <w:r w:rsidR="0088380E">
        <w:rPr>
          <w:rFonts w:ascii="Times New Roman" w:eastAsiaTheme="minorEastAsia" w:hAnsi="Times New Roman" w:cs="Times New Roman"/>
          <w:sz w:val="28"/>
          <w:szCs w:val="28"/>
        </w:rPr>
        <w:t>уравнений для</w:t>
      </w:r>
      <w:r w:rsidR="0088380E" w:rsidRPr="0088380E">
        <w:rPr>
          <w:rFonts w:ascii="Times New Roman" w:eastAsiaTheme="minorEastAsia" w:hAnsi="Times New Roman" w:cs="Times New Roman"/>
          <w:i/>
          <w:sz w:val="28"/>
          <w:szCs w:val="28"/>
        </w:rPr>
        <w:t xml:space="preserve"> </w:t>
      </w:r>
      <w:r w:rsidR="0088380E">
        <w:rPr>
          <w:rFonts w:ascii="Times New Roman" w:eastAsiaTheme="minorEastAsia" w:hAnsi="Times New Roman" w:cs="Times New Roman"/>
          <w:i/>
          <w:sz w:val="28"/>
          <w:szCs w:val="28"/>
          <w:lang w:val="en-US"/>
        </w:rPr>
        <w:t>J</w:t>
      </w:r>
      <w:r w:rsidR="0088380E" w:rsidRPr="0088380E">
        <w:rPr>
          <w:rFonts w:ascii="Times New Roman" w:eastAsiaTheme="minorEastAsia" w:hAnsi="Times New Roman" w:cs="Times New Roman"/>
          <w:sz w:val="28"/>
          <w:szCs w:val="28"/>
        </w:rPr>
        <w:t>+</w:t>
      </w:r>
      <w:r w:rsidR="0088380E">
        <w:rPr>
          <w:rFonts w:ascii="Times New Roman" w:eastAsiaTheme="minorEastAsia" w:hAnsi="Times New Roman" w:cs="Times New Roman"/>
          <w:sz w:val="28"/>
          <w:szCs w:val="28"/>
        </w:rPr>
        <w:t xml:space="preserve">2 переменных, то случайным образом выберем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∈[0.5, 1]</m:t>
        </m:r>
      </m:oMath>
      <w:r w:rsidR="0088380E">
        <w:rPr>
          <w:rFonts w:ascii="Times New Roman" w:eastAsiaTheme="minorEastAsia" w:hAnsi="Times New Roman" w:cs="Times New Roman"/>
          <w:sz w:val="28"/>
          <w:szCs w:val="28"/>
        </w:rPr>
        <w:t xml:space="preserve">. Этот параметр выбирается потому, что он соответствует последнему зазору. Остальные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oMath>
      <w:r w:rsidR="0088380E">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j</m:t>
        </m:r>
      </m:oMath>
      <w:r w:rsidR="0088380E" w:rsidRPr="0088380E">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e>
        </m:acc>
      </m:oMath>
      <w:r w:rsidR="0088380E">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j=</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oMath>
      <w:r w:rsidR="0088380E" w:rsidRPr="0088380E">
        <w:rPr>
          <w:rFonts w:ascii="Times New Roman" w:eastAsiaTheme="minorEastAsia" w:hAnsi="Times New Roman" w:cs="Times New Roman"/>
          <w:sz w:val="28"/>
          <w:szCs w:val="28"/>
        </w:rPr>
        <w:t xml:space="preserve"> </w:t>
      </w:r>
      <w:r w:rsidR="00850F36">
        <w:rPr>
          <w:rFonts w:ascii="Times New Roman" w:eastAsiaTheme="minorEastAsia" w:hAnsi="Times New Roman" w:cs="Times New Roman"/>
          <w:sz w:val="28"/>
          <w:szCs w:val="28"/>
        </w:rPr>
        <w:t>находим из (3.</w:t>
      </w:r>
      <w:r w:rsidR="00F21F9D">
        <w:rPr>
          <w:rFonts w:ascii="Times New Roman" w:eastAsiaTheme="minorEastAsia" w:hAnsi="Times New Roman" w:cs="Times New Roman"/>
          <w:sz w:val="28"/>
          <w:szCs w:val="28"/>
        </w:rPr>
        <w:t>7</w:t>
      </w:r>
      <w:r w:rsidR="00850F36">
        <w:rPr>
          <w:rFonts w:ascii="Times New Roman" w:eastAsiaTheme="minorEastAsia" w:hAnsi="Times New Roman" w:cs="Times New Roman"/>
          <w:sz w:val="28"/>
          <w:szCs w:val="28"/>
        </w:rPr>
        <w:t>)</w:t>
      </w:r>
      <w:r w:rsidR="009F35AA">
        <w:rPr>
          <w:rFonts w:ascii="Times New Roman" w:eastAsiaTheme="minorEastAsia" w:hAnsi="Times New Roman" w:cs="Times New Roman"/>
          <w:sz w:val="28"/>
          <w:szCs w:val="28"/>
        </w:rPr>
        <w:t xml:space="preserve"> с теми условиями, что</w:t>
      </w:r>
    </w:p>
    <w:p w:rsidR="00CA0472" w:rsidRPr="00FC3D87" w:rsidRDefault="007A0A68" w:rsidP="007A0A68">
      <w:pPr>
        <w:spacing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0.03, 0.4</m:t>
                    </m:r>
                  </m:e>
                </m:d>
                <m:r>
                  <m:rPr>
                    <m:sty m:val="p"/>
                  </m:rP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j</m:t>
                </m:r>
                <m:r>
                  <m:rPr>
                    <m:sty m:val="p"/>
                  </m:rPr>
                  <w:rPr>
                    <w:rFonts w:ascii="Cambria Math" w:eastAsiaTheme="minorEastAsia" w:hAnsi="Cambria Math" w:cs="Times New Roman"/>
                    <w:sz w:val="28"/>
                    <w:szCs w:val="28"/>
                  </w:rPr>
                  <m:t xml:space="preserve"> =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0, 9</m:t>
                    </m:r>
                  </m:e>
                </m:acc>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0.1, 0.7</m:t>
                    </m:r>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j</m:t>
                </m:r>
                <m:r>
                  <m:rPr>
                    <m:sty m:val="p"/>
                  </m:rPr>
                  <w:rPr>
                    <w:rFonts w:ascii="Cambria Math" w:eastAsiaTheme="minorEastAsia" w:hAnsi="Cambria Math" w:cs="Times New Roman"/>
                    <w:sz w:val="28"/>
                    <w:szCs w:val="28"/>
                  </w:rPr>
                  <m:t xml:space="preserve"> =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10, 19</m:t>
                    </m:r>
                  </m:e>
                </m:acc>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0.4, 0.9</m:t>
                    </m:r>
                  </m:e>
                </m:d>
                <m:r>
                  <m:rPr>
                    <m:sty m:val="p"/>
                  </m:rP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j</m:t>
                </m:r>
                <m:r>
                  <m:rPr>
                    <m:sty m:val="p"/>
                  </m:rP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20,29</m:t>
                    </m:r>
                  </m:e>
                </m:acc>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0.5, 1</m:t>
                    </m:r>
                  </m:e>
                </m:d>
                <m:r>
                  <m:rPr>
                    <m:sty m:val="p"/>
                  </m:rP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j</m:t>
                </m:r>
                <m:r>
                  <m:rPr>
                    <m:sty m:val="p"/>
                  </m:rPr>
                  <w:rPr>
                    <w:rFonts w:ascii="Cambria Math" w:eastAsiaTheme="minorEastAsia" w:hAnsi="Cambria Math" w:cs="Times New Roman"/>
                    <w:sz w:val="28"/>
                    <w:szCs w:val="28"/>
                  </w:rPr>
                  <m:t xml:space="preserve"> =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30,38</m:t>
                    </m:r>
                  </m:e>
                </m:acc>
              </m:e>
            </m:eqArr>
          </m:e>
        </m:d>
        <m:r>
          <w:rPr>
            <w:rFonts w:ascii="Cambria Math" w:eastAsiaTheme="minorEastAsia" w:hAnsi="Cambria Math" w:cs="Times New Roman"/>
            <w:sz w:val="28"/>
            <w:szCs w:val="28"/>
          </w:rPr>
          <m:t>.</m:t>
        </m:r>
      </m:oMath>
      <w:r w:rsidR="00FC3D87">
        <w:rPr>
          <w:rFonts w:ascii="Times New Roman" w:eastAsiaTheme="minorEastAsia" w:hAnsi="Times New Roman" w:cs="Times New Roman"/>
          <w:sz w:val="28"/>
          <w:szCs w:val="28"/>
        </w:rPr>
        <w:t xml:space="preserve">                                  (3.</w:t>
      </w:r>
      <w:r w:rsidR="00F21F9D">
        <w:rPr>
          <w:rFonts w:ascii="Times New Roman" w:eastAsiaTheme="minorEastAsia" w:hAnsi="Times New Roman" w:cs="Times New Roman"/>
          <w:sz w:val="28"/>
          <w:szCs w:val="28"/>
        </w:rPr>
        <w:t>8</w:t>
      </w:r>
      <w:r w:rsidR="00FC3D87">
        <w:rPr>
          <w:rFonts w:ascii="Times New Roman" w:eastAsiaTheme="minorEastAsia" w:hAnsi="Times New Roman" w:cs="Times New Roman"/>
          <w:sz w:val="28"/>
          <w:szCs w:val="28"/>
        </w:rPr>
        <w:t>)</w:t>
      </w:r>
    </w:p>
    <w:p w:rsidR="00CA0472" w:rsidRPr="00FC3D87" w:rsidRDefault="00CA0472" w:rsidP="00CA0472">
      <w:pPr>
        <w:spacing w:line="360" w:lineRule="auto"/>
        <w:ind w:firstLine="709"/>
        <w:jc w:val="both"/>
        <w:rPr>
          <w:rFonts w:ascii="Times New Roman" w:eastAsiaTheme="minorEastAsia" w:hAnsi="Times New Roman" w:cs="Times New Roman"/>
          <w:sz w:val="28"/>
          <w:szCs w:val="28"/>
        </w:rPr>
      </w:pPr>
    </w:p>
    <w:p w:rsidR="00815CF3" w:rsidRPr="006F7811" w:rsidRDefault="00F21F9D" w:rsidP="006F7811">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Соотношения (3.8</w:t>
      </w:r>
      <w:r w:rsidR="00FC3D87">
        <w:rPr>
          <w:rFonts w:ascii="Times New Roman" w:eastAsiaTheme="minorEastAsia" w:hAnsi="Times New Roman" w:cs="Times New Roman"/>
          <w:sz w:val="28"/>
          <w:szCs w:val="28"/>
        </w:rPr>
        <w:t xml:space="preserve">) будут обеспечивать возрастание </w:t>
      </w:r>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τ</m:t>
                </m:r>
              </m:e>
            </m:d>
            <m:r>
              <m:rPr>
                <m:sty m:val="p"/>
              </m:rPr>
              <w:rPr>
                <w:rFonts w:ascii="Cambria Math" w:eastAsiaTheme="minorEastAsia" w:hAnsi="Cambria Math" w:cs="Times New Roman"/>
                <w:sz w:val="28"/>
                <w:szCs w:val="28"/>
              </w:rPr>
              <m:t xml:space="preserve"> </m:t>
            </m:r>
          </m:e>
        </m:func>
      </m:oMath>
      <w:r w:rsidR="00925FBE">
        <w:rPr>
          <w:rFonts w:ascii="Times New Roman" w:eastAsiaTheme="minorEastAsia" w:hAnsi="Times New Roman" w:cs="Times New Roman"/>
          <w:sz w:val="28"/>
          <w:szCs w:val="28"/>
        </w:rPr>
        <w:t xml:space="preserve">. Если хотя бы одно из неравенств не выполняется, то подбор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j</m:t>
            </m:r>
          </m:sub>
        </m:sSub>
      </m:oMath>
      <w:r w:rsidR="00925FBE">
        <w:rPr>
          <w:rFonts w:ascii="Times New Roman" w:eastAsiaTheme="minorEastAsia" w:hAnsi="Times New Roman" w:cs="Times New Roman"/>
          <w:sz w:val="28"/>
          <w:szCs w:val="28"/>
        </w:rPr>
        <w:t xml:space="preserve"> и нахождение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oMath>
      <w:r w:rsidR="00925FBE">
        <w:rPr>
          <w:rFonts w:ascii="Times New Roman" w:eastAsiaTheme="minorEastAsia" w:hAnsi="Times New Roman" w:cs="Times New Roman"/>
          <w:sz w:val="28"/>
          <w:szCs w:val="28"/>
        </w:rPr>
        <w:t xml:space="preserve"> начинаются сначала.</w:t>
      </w:r>
    </w:p>
    <w:p w:rsidR="00CA7E44" w:rsidRPr="00450BB1" w:rsidRDefault="00450BB1" w:rsidP="00450BB1">
      <w:pPr>
        <w:spacing w:line="360" w:lineRule="auto"/>
        <w:jc w:val="center"/>
        <w:rPr>
          <w:rFonts w:ascii="Times New Roman" w:eastAsiaTheme="minorEastAsia" w:hAnsi="Times New Roman" w:cs="Times New Roman"/>
          <w:b/>
          <w:sz w:val="32"/>
          <w:szCs w:val="32"/>
        </w:rPr>
      </w:pPr>
      <w:r w:rsidRPr="00450BB1">
        <w:rPr>
          <w:rFonts w:ascii="Times New Roman" w:eastAsiaTheme="minorEastAsia" w:hAnsi="Times New Roman" w:cs="Times New Roman"/>
          <w:b/>
          <w:sz w:val="32"/>
          <w:szCs w:val="32"/>
        </w:rPr>
        <w:t>3.3</w:t>
      </w:r>
      <w:r>
        <w:rPr>
          <w:rFonts w:ascii="Times New Roman" w:eastAsiaTheme="minorEastAsia" w:hAnsi="Times New Roman" w:cs="Times New Roman"/>
          <w:b/>
          <w:sz w:val="32"/>
          <w:szCs w:val="32"/>
        </w:rPr>
        <w:t>. Результаты оптимизации и их анализ</w:t>
      </w:r>
    </w:p>
    <w:p w:rsidR="00C73222" w:rsidRDefault="008246D0" w:rsidP="0091730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оптимизации динамики пучка было проведено</w:t>
      </w:r>
      <w:r w:rsidR="005F7269" w:rsidRPr="005F7269">
        <w:rPr>
          <w:rFonts w:ascii="Times New Roman" w:eastAsiaTheme="minorEastAsia" w:hAnsi="Times New Roman" w:cs="Times New Roman"/>
          <w:sz w:val="28"/>
          <w:szCs w:val="28"/>
        </w:rPr>
        <w:t xml:space="preserve"> </w:t>
      </w:r>
      <w:r w:rsidR="005F7269">
        <w:rPr>
          <w:rFonts w:ascii="Times New Roman" w:eastAsiaTheme="minorEastAsia" w:hAnsi="Times New Roman" w:cs="Times New Roman"/>
          <w:i/>
          <w:sz w:val="28"/>
          <w:szCs w:val="28"/>
          <w:lang w:val="en-US"/>
        </w:rPr>
        <w:t>S</w:t>
      </w:r>
      <w:r w:rsidR="005F7269" w:rsidRPr="005F7269">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200 испытаний</w:t>
      </w:r>
      <w:r w:rsidR="0091730C" w:rsidRPr="0091730C">
        <w:rPr>
          <w:rFonts w:ascii="Times New Roman" w:eastAsiaTheme="minorEastAsia" w:hAnsi="Times New Roman" w:cs="Times New Roman"/>
          <w:sz w:val="28"/>
          <w:szCs w:val="28"/>
        </w:rPr>
        <w:t xml:space="preserve"> </w:t>
      </w:r>
      <w:r w:rsidR="0091730C">
        <w:rPr>
          <w:rFonts w:ascii="Times New Roman" w:eastAsiaTheme="minorEastAsia" w:hAnsi="Times New Roman" w:cs="Times New Roman"/>
          <w:sz w:val="28"/>
          <w:szCs w:val="28"/>
        </w:rPr>
        <w:t xml:space="preserve">при токе </w:t>
      </w:r>
      <w:r w:rsidR="0091730C">
        <w:rPr>
          <w:rFonts w:ascii="Times New Roman" w:eastAsiaTheme="minorEastAsia" w:hAnsi="Times New Roman" w:cs="Times New Roman"/>
          <w:i/>
          <w:sz w:val="28"/>
          <w:szCs w:val="28"/>
          <w:lang w:val="en-US"/>
        </w:rPr>
        <w:t>I</w:t>
      </w:r>
      <w:r w:rsidR="0091730C">
        <w:rPr>
          <w:rFonts w:ascii="Times New Roman" w:eastAsiaTheme="minorEastAsia" w:hAnsi="Times New Roman" w:cs="Times New Roman"/>
          <w:i/>
          <w:sz w:val="28"/>
          <w:szCs w:val="28"/>
        </w:rPr>
        <w:t xml:space="preserve"> </w:t>
      </w:r>
      <w:r w:rsidR="0091730C" w:rsidRPr="0091730C">
        <w:rPr>
          <w:rFonts w:ascii="Times New Roman" w:eastAsiaTheme="minorEastAsia" w:hAnsi="Times New Roman" w:cs="Times New Roman"/>
          <w:sz w:val="28"/>
          <w:szCs w:val="28"/>
        </w:rPr>
        <w:t>=</w:t>
      </w:r>
      <w:r w:rsidR="0091730C">
        <w:rPr>
          <w:rFonts w:ascii="Times New Roman" w:eastAsiaTheme="minorEastAsia" w:hAnsi="Times New Roman" w:cs="Times New Roman"/>
          <w:sz w:val="28"/>
          <w:szCs w:val="28"/>
        </w:rPr>
        <w:t xml:space="preserve"> </w:t>
      </w:r>
      <w:r w:rsidR="0091730C" w:rsidRPr="0091730C">
        <w:rPr>
          <w:rFonts w:ascii="Times New Roman" w:eastAsiaTheme="minorEastAsia" w:hAnsi="Times New Roman" w:cs="Times New Roman"/>
          <w:sz w:val="28"/>
          <w:szCs w:val="28"/>
        </w:rPr>
        <w:t>0.</w:t>
      </w:r>
      <w:r w:rsidR="00DF3703">
        <w:rPr>
          <w:rFonts w:ascii="Times New Roman" w:eastAsiaTheme="minorEastAsia" w:hAnsi="Times New Roman" w:cs="Times New Roman"/>
          <w:sz w:val="28"/>
          <w:szCs w:val="28"/>
        </w:rPr>
        <w:t>0</w:t>
      </w:r>
      <w:r w:rsidR="0091730C" w:rsidRPr="0091730C">
        <w:rPr>
          <w:rFonts w:ascii="Times New Roman" w:eastAsiaTheme="minorEastAsia" w:hAnsi="Times New Roman" w:cs="Times New Roman"/>
          <w:sz w:val="28"/>
          <w:szCs w:val="28"/>
        </w:rPr>
        <w:t xml:space="preserve">45 </w:t>
      </w:r>
      <w:r w:rsidR="0091730C">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w:t>
      </w:r>
      <w:r w:rsidR="0091730C">
        <w:rPr>
          <w:rFonts w:ascii="Times New Roman" w:eastAsiaTheme="minorEastAsia" w:hAnsi="Times New Roman" w:cs="Times New Roman"/>
          <w:sz w:val="28"/>
          <w:szCs w:val="28"/>
        </w:rPr>
        <w:t xml:space="preserve"> Б</w:t>
      </w:r>
      <w:r w:rsidR="005F7269">
        <w:rPr>
          <w:rFonts w:ascii="Times New Roman" w:eastAsiaTheme="minorEastAsia" w:hAnsi="Times New Roman" w:cs="Times New Roman"/>
          <w:sz w:val="28"/>
          <w:szCs w:val="28"/>
        </w:rPr>
        <w:t xml:space="preserve">ыло получено </w:t>
      </w:r>
      <w:r w:rsidR="0091730C">
        <w:rPr>
          <w:rFonts w:ascii="Times New Roman" w:eastAsiaTheme="minorEastAsia" w:hAnsi="Times New Roman" w:cs="Times New Roman"/>
          <w:i/>
          <w:sz w:val="28"/>
          <w:szCs w:val="28"/>
          <w:lang w:val="en-US"/>
        </w:rPr>
        <w:t>S</w:t>
      </w:r>
      <w:r w:rsidR="0091730C">
        <w:rPr>
          <w:rFonts w:ascii="Times New Roman" w:eastAsiaTheme="minorEastAsia" w:hAnsi="Times New Roman" w:cs="Times New Roman"/>
          <w:sz w:val="28"/>
          <w:szCs w:val="28"/>
        </w:rPr>
        <w:t xml:space="preserve"> </w:t>
      </w:r>
      <w:r w:rsidR="005F7269">
        <w:rPr>
          <w:rFonts w:ascii="Times New Roman" w:eastAsiaTheme="minorEastAsia" w:hAnsi="Times New Roman" w:cs="Times New Roman"/>
          <w:sz w:val="28"/>
          <w:szCs w:val="28"/>
        </w:rPr>
        <w:t xml:space="preserve">точек в пространстве </w:t>
      </w:r>
      <w:r w:rsidR="005F7269" w:rsidRPr="00F549DD">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oMath>
      <w:r w:rsidR="005F7269">
        <w:rPr>
          <w:rFonts w:ascii="Times New Roman" w:eastAsiaTheme="minorEastAsia" w:hAnsi="Times New Roman" w:cs="Times New Roman"/>
          <w:sz w:val="28"/>
          <w:szCs w:val="28"/>
        </w:rPr>
        <w:t xml:space="preserve">). Из них </w:t>
      </w:r>
      <w:r w:rsidR="0091730C" w:rsidRPr="00DF3703">
        <w:rPr>
          <w:rFonts w:ascii="Times New Roman" w:eastAsiaTheme="minorEastAsia" w:hAnsi="Times New Roman" w:cs="Times New Roman"/>
          <w:sz w:val="28"/>
          <w:szCs w:val="28"/>
        </w:rPr>
        <w:t xml:space="preserve">3 </w:t>
      </w:r>
      <w:r w:rsidR="005F7269">
        <w:rPr>
          <w:rFonts w:ascii="Times New Roman" w:eastAsiaTheme="minorEastAsia" w:hAnsi="Times New Roman" w:cs="Times New Roman"/>
          <w:sz w:val="28"/>
          <w:szCs w:val="28"/>
        </w:rPr>
        <w:t>образуют компромиссную кривую, изображенную на рис. 3.1.</w:t>
      </w:r>
    </w:p>
    <w:p w:rsidR="0091730C" w:rsidRDefault="00475564" w:rsidP="0091730C">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940425" cy="2891790"/>
            <wp:effectExtent l="0" t="0" r="317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gnbvbpfwbz.png"/>
                    <pic:cNvPicPr/>
                  </pic:nvPicPr>
                  <pic:blipFill>
                    <a:blip r:embed="rId25">
                      <a:extLst>
                        <a:ext uri="{28A0092B-C50C-407E-A947-70E740481C1C}">
                          <a14:useLocalDpi xmlns:a14="http://schemas.microsoft.com/office/drawing/2010/main" val="0"/>
                        </a:ext>
                      </a:extLst>
                    </a:blip>
                    <a:stretch>
                      <a:fillRect/>
                    </a:stretch>
                  </pic:blipFill>
                  <pic:spPr>
                    <a:xfrm>
                      <a:off x="0" y="0"/>
                      <a:ext cx="5940425" cy="2891790"/>
                    </a:xfrm>
                    <a:prstGeom prst="rect">
                      <a:avLst/>
                    </a:prstGeom>
                  </pic:spPr>
                </pic:pic>
              </a:graphicData>
            </a:graphic>
          </wp:inline>
        </w:drawing>
      </w:r>
    </w:p>
    <w:p w:rsidR="0091730C" w:rsidRPr="0091730C" w:rsidRDefault="0091730C" w:rsidP="0091730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w:t>
      </w:r>
      <w:r w:rsidRPr="0091730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3.1. Множество пробных точек в пространстве критериев. Красная точка соответствует начальному управлению.</w:t>
      </w:r>
    </w:p>
    <w:p w:rsidR="008874E5" w:rsidRDefault="005F7269" w:rsidP="008874E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В таблице </w:t>
      </w:r>
      <w:r w:rsidR="0091730C">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приведены значения критериев для точек компромиссной кривой и для точки, соответствующей начальному управлению.</w:t>
      </w:r>
      <w:r w:rsidR="003C1348" w:rsidRPr="003C1348">
        <w:rPr>
          <w:rFonts w:ascii="Times New Roman" w:eastAsiaTheme="minorEastAsia" w:hAnsi="Times New Roman" w:cs="Times New Roman"/>
          <w:sz w:val="28"/>
          <w:szCs w:val="28"/>
        </w:rPr>
        <w:t xml:space="preserve"> </w:t>
      </w:r>
      <w:r w:rsidR="00D525C7">
        <w:rPr>
          <w:rFonts w:ascii="Times New Roman" w:eastAsiaTheme="minorEastAsia" w:hAnsi="Times New Roman" w:cs="Times New Roman"/>
          <w:sz w:val="28"/>
          <w:szCs w:val="28"/>
        </w:rPr>
        <w:t>А</w:t>
      </w:r>
      <w:r w:rsidR="003C1348">
        <w:rPr>
          <w:rFonts w:ascii="Times New Roman" w:eastAsiaTheme="minorEastAsia" w:hAnsi="Times New Roman" w:cs="Times New Roman"/>
          <w:sz w:val="28"/>
          <w:szCs w:val="28"/>
        </w:rPr>
        <w:t xml:space="preserve">нализ </w:t>
      </w:r>
      <w:r w:rsidR="00D525C7">
        <w:rPr>
          <w:rFonts w:ascii="Times New Roman" w:eastAsiaTheme="minorEastAsia" w:hAnsi="Times New Roman" w:cs="Times New Roman"/>
          <w:sz w:val="28"/>
          <w:szCs w:val="28"/>
        </w:rPr>
        <w:t xml:space="preserve">результатов </w:t>
      </w:r>
      <w:r w:rsidR="003C1348">
        <w:rPr>
          <w:rFonts w:ascii="Times New Roman" w:eastAsiaTheme="minorEastAsia" w:hAnsi="Times New Roman" w:cs="Times New Roman"/>
          <w:sz w:val="28"/>
          <w:szCs w:val="28"/>
        </w:rPr>
        <w:t xml:space="preserve">показывает, что для всех </w:t>
      </w:r>
      <w:r w:rsidR="00986626">
        <w:rPr>
          <w:rFonts w:ascii="Times New Roman" w:eastAsiaTheme="minorEastAsia" w:hAnsi="Times New Roman" w:cs="Times New Roman"/>
          <w:sz w:val="28"/>
          <w:szCs w:val="28"/>
        </w:rPr>
        <w:t xml:space="preserve">приближенно эффективных управлений </w:t>
      </w:r>
      <w:r w:rsidR="00475564">
        <w:rPr>
          <w:rFonts w:ascii="Times New Roman" w:eastAsiaTheme="minorEastAsia" w:hAnsi="Times New Roman" w:cs="Times New Roman"/>
          <w:sz w:val="28"/>
          <w:szCs w:val="28"/>
        </w:rPr>
        <w:t xml:space="preserve">разброс по фазам на выходе структуры </w:t>
      </w:r>
      <w:r w:rsidR="00DF3703">
        <w:rPr>
          <w:rFonts w:ascii="Times New Roman" w:eastAsiaTheme="minorEastAsia" w:hAnsi="Times New Roman" w:cs="Times New Roman"/>
          <w:sz w:val="28"/>
          <w:szCs w:val="28"/>
        </w:rPr>
        <w:t>меньше</w:t>
      </w:r>
      <w:r w:rsidR="00986626">
        <w:rPr>
          <w:rFonts w:ascii="Times New Roman" w:eastAsiaTheme="minorEastAsia" w:hAnsi="Times New Roman" w:cs="Times New Roman"/>
          <w:sz w:val="28"/>
          <w:szCs w:val="28"/>
        </w:rPr>
        <w:t>, чем для исходного управления.</w:t>
      </w:r>
      <w:r w:rsidR="00DF3703">
        <w:rPr>
          <w:rFonts w:ascii="Times New Roman" w:eastAsiaTheme="minorEastAsia" w:hAnsi="Times New Roman" w:cs="Times New Roman"/>
          <w:sz w:val="28"/>
          <w:szCs w:val="28"/>
        </w:rPr>
        <w:t xml:space="preserve"> Однако нет таких точек, для которых значения обоих критериев уменьшились бы по сравнению с начальной точкой.</w:t>
      </w:r>
    </w:p>
    <w:p w:rsidR="008874E5" w:rsidRPr="008874E5" w:rsidRDefault="008874E5" w:rsidP="008874E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Таблица 2. Значения критериев для начального управления и приближенно эффективных.</w:t>
      </w:r>
    </w:p>
    <w:tbl>
      <w:tblPr>
        <w:tblStyle w:val="ae"/>
        <w:tblW w:w="0" w:type="auto"/>
        <w:tblLook w:val="04A0" w:firstRow="1" w:lastRow="0" w:firstColumn="1" w:lastColumn="0" w:noHBand="0" w:noVBand="1"/>
      </w:tblPr>
      <w:tblGrid>
        <w:gridCol w:w="4248"/>
        <w:gridCol w:w="2700"/>
        <w:gridCol w:w="2623"/>
      </w:tblGrid>
      <w:tr w:rsidR="00475564" w:rsidTr="00467D27">
        <w:tc>
          <w:tcPr>
            <w:tcW w:w="4248" w:type="dxa"/>
          </w:tcPr>
          <w:p w:rsidR="00475564" w:rsidRPr="00475564" w:rsidRDefault="00475564" w:rsidP="0047556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п/п</w:t>
            </w:r>
          </w:p>
        </w:tc>
        <w:tc>
          <w:tcPr>
            <w:tcW w:w="2700" w:type="dxa"/>
          </w:tcPr>
          <w:p w:rsidR="00475564" w:rsidRDefault="00475564" w:rsidP="00475564">
            <w:pPr>
              <w:spacing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oMath>
            </m:oMathPara>
          </w:p>
        </w:tc>
        <w:tc>
          <w:tcPr>
            <w:tcW w:w="2623" w:type="dxa"/>
          </w:tcPr>
          <w:p w:rsidR="00475564" w:rsidRPr="00475564" w:rsidRDefault="00475564" w:rsidP="00475564">
            <w:pPr>
              <w:spacing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6</m:t>
                    </m:r>
                  </m:sup>
                </m:sSup>
              </m:oMath>
            </m:oMathPara>
          </w:p>
        </w:tc>
      </w:tr>
      <w:tr w:rsidR="00475564" w:rsidTr="00467D27">
        <w:tc>
          <w:tcPr>
            <w:tcW w:w="4248" w:type="dxa"/>
          </w:tcPr>
          <w:p w:rsidR="00475564" w:rsidRDefault="00475564" w:rsidP="005A1F2A">
            <w:pPr>
              <w:spacing w:line="276"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w:t>
            </w:r>
          </w:p>
          <w:p w:rsidR="00475564" w:rsidRPr="00475564" w:rsidRDefault="00475564" w:rsidP="005A1F2A">
            <w:pPr>
              <w:spacing w:line="276"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(для начального управления)</w:t>
            </w:r>
          </w:p>
        </w:tc>
        <w:tc>
          <w:tcPr>
            <w:tcW w:w="2700" w:type="dxa"/>
          </w:tcPr>
          <w:p w:rsidR="00475564" w:rsidRPr="00475564" w:rsidRDefault="00475564" w:rsidP="00467D27">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0.7307</w:t>
            </w:r>
          </w:p>
        </w:tc>
        <w:tc>
          <w:tcPr>
            <w:tcW w:w="2623" w:type="dxa"/>
          </w:tcPr>
          <w:p w:rsidR="00475564" w:rsidRPr="00475564" w:rsidRDefault="00475564" w:rsidP="00467D27">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0.3727</w:t>
            </w:r>
          </w:p>
        </w:tc>
      </w:tr>
      <w:tr w:rsidR="00475564" w:rsidTr="00467D27">
        <w:tc>
          <w:tcPr>
            <w:tcW w:w="4248" w:type="dxa"/>
          </w:tcPr>
          <w:p w:rsidR="00475564" w:rsidRPr="00475564" w:rsidRDefault="00475564" w:rsidP="00475564">
            <w:pPr>
              <w:spacing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w:t>
            </w:r>
          </w:p>
        </w:tc>
        <w:tc>
          <w:tcPr>
            <w:tcW w:w="2700" w:type="dxa"/>
          </w:tcPr>
          <w:p w:rsidR="00475564" w:rsidRPr="00475564" w:rsidRDefault="00475564" w:rsidP="00467D27">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0.06117</w:t>
            </w:r>
          </w:p>
        </w:tc>
        <w:tc>
          <w:tcPr>
            <w:tcW w:w="2623" w:type="dxa"/>
          </w:tcPr>
          <w:p w:rsidR="00475564" w:rsidRPr="00475564" w:rsidRDefault="00475564" w:rsidP="00467D27">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1.416</w:t>
            </w:r>
          </w:p>
        </w:tc>
      </w:tr>
      <w:tr w:rsidR="00475564" w:rsidTr="00467D27">
        <w:tc>
          <w:tcPr>
            <w:tcW w:w="4248" w:type="dxa"/>
          </w:tcPr>
          <w:p w:rsidR="00475564" w:rsidRPr="00475564" w:rsidRDefault="00475564" w:rsidP="00475564">
            <w:pPr>
              <w:spacing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w:t>
            </w:r>
          </w:p>
        </w:tc>
        <w:tc>
          <w:tcPr>
            <w:tcW w:w="2700" w:type="dxa"/>
          </w:tcPr>
          <w:p w:rsidR="00475564" w:rsidRPr="00475564" w:rsidRDefault="00475564" w:rsidP="00467D27">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0.06978</w:t>
            </w:r>
          </w:p>
        </w:tc>
        <w:tc>
          <w:tcPr>
            <w:tcW w:w="2623" w:type="dxa"/>
          </w:tcPr>
          <w:p w:rsidR="00475564" w:rsidRPr="00475564" w:rsidRDefault="00475564" w:rsidP="00467D27">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1.342</w:t>
            </w:r>
          </w:p>
        </w:tc>
      </w:tr>
      <w:tr w:rsidR="00475564" w:rsidTr="00467D27">
        <w:tc>
          <w:tcPr>
            <w:tcW w:w="4248" w:type="dxa"/>
          </w:tcPr>
          <w:p w:rsidR="00475564" w:rsidRPr="00475564" w:rsidRDefault="00475564" w:rsidP="00475564">
            <w:pPr>
              <w:spacing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4</w:t>
            </w:r>
          </w:p>
        </w:tc>
        <w:tc>
          <w:tcPr>
            <w:tcW w:w="2700" w:type="dxa"/>
          </w:tcPr>
          <w:p w:rsidR="00475564" w:rsidRPr="00475564" w:rsidRDefault="00475564" w:rsidP="00467D27">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0.1244</w:t>
            </w:r>
          </w:p>
        </w:tc>
        <w:tc>
          <w:tcPr>
            <w:tcW w:w="2623" w:type="dxa"/>
          </w:tcPr>
          <w:p w:rsidR="00475564" w:rsidRPr="00475564" w:rsidRDefault="00475564" w:rsidP="00467D27">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1.04</w:t>
            </w:r>
          </w:p>
        </w:tc>
      </w:tr>
    </w:tbl>
    <w:p w:rsidR="00467D27" w:rsidRDefault="00467D27" w:rsidP="008874E5">
      <w:pPr>
        <w:spacing w:line="360" w:lineRule="auto"/>
        <w:ind w:firstLine="709"/>
        <w:jc w:val="both"/>
        <w:rPr>
          <w:rFonts w:ascii="Times New Roman" w:eastAsiaTheme="minorEastAsia" w:hAnsi="Times New Roman" w:cs="Times New Roman"/>
          <w:sz w:val="28"/>
          <w:szCs w:val="28"/>
        </w:rPr>
      </w:pPr>
    </w:p>
    <w:p w:rsidR="008874E5" w:rsidRDefault="00986626" w:rsidP="008874E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Представим результаты расчета динамики пучка для </w:t>
      </w:r>
      <w:r w:rsidR="00BB7A67">
        <w:rPr>
          <w:rFonts w:ascii="Times New Roman" w:eastAsiaTheme="minorEastAsia" w:hAnsi="Times New Roman" w:cs="Times New Roman"/>
          <w:sz w:val="28"/>
          <w:szCs w:val="28"/>
        </w:rPr>
        <w:t>точки компромиссной кривой, соответствующей 3 строке</w:t>
      </w:r>
      <w:r>
        <w:rPr>
          <w:rFonts w:ascii="Times New Roman" w:eastAsiaTheme="minorEastAsia" w:hAnsi="Times New Roman" w:cs="Times New Roman"/>
          <w:sz w:val="28"/>
          <w:szCs w:val="28"/>
        </w:rPr>
        <w:t>.</w:t>
      </w:r>
      <w:r w:rsidR="00BB7A67">
        <w:rPr>
          <w:rFonts w:ascii="Times New Roman" w:eastAsiaTheme="minorEastAsia" w:hAnsi="Times New Roman" w:cs="Times New Roman"/>
          <w:sz w:val="28"/>
          <w:szCs w:val="28"/>
        </w:rPr>
        <w:t xml:space="preserve"> На рис. 3.2 и 3.3 для сравнения представлены графики начального управления и приближенно эффективного.</w:t>
      </w:r>
    </w:p>
    <w:p w:rsidR="00BB7A67" w:rsidRDefault="00BB7A67" w:rsidP="00BB7A67">
      <w:pPr>
        <w:spacing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inline distT="0" distB="0" distL="0" distR="0">
            <wp:extent cx="5940425" cy="27432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1.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2743200"/>
                    </a:xfrm>
                    <a:prstGeom prst="rect">
                      <a:avLst/>
                    </a:prstGeom>
                  </pic:spPr>
                </pic:pic>
              </a:graphicData>
            </a:graphic>
          </wp:inline>
        </w:drawing>
      </w:r>
    </w:p>
    <w:p w:rsidR="005F7269" w:rsidRPr="005A1F2A" w:rsidRDefault="00BB7A67" w:rsidP="005A1F2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3.2. </w:t>
      </w:r>
      <w:r w:rsidR="005A1F2A">
        <w:rPr>
          <w:rFonts w:ascii="Times New Roman" w:eastAsiaTheme="minorEastAsia" w:hAnsi="Times New Roman" w:cs="Times New Roman"/>
          <w:sz w:val="24"/>
          <w:szCs w:val="24"/>
        </w:rPr>
        <w:t>Начальное управление</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sidR="005A1F2A" w:rsidRPr="005A1F2A">
        <w:rPr>
          <w:rFonts w:ascii="Times New Roman" w:eastAsiaTheme="minorEastAsia" w:hAnsi="Times New Roman" w:cs="Times New Roman"/>
          <w:sz w:val="24"/>
          <w:szCs w:val="24"/>
        </w:rPr>
        <w:t xml:space="preserve"> (</w:t>
      </w:r>
      <w:r w:rsidR="005A1F2A">
        <w:rPr>
          <w:rFonts w:ascii="Times New Roman" w:eastAsiaTheme="minorEastAsia" w:hAnsi="Times New Roman" w:cs="Times New Roman"/>
          <w:sz w:val="24"/>
          <w:szCs w:val="24"/>
        </w:rPr>
        <w:t>синий)</w:t>
      </w:r>
      <w:r>
        <w:rPr>
          <w:rFonts w:ascii="Times New Roman" w:eastAsiaTheme="minorEastAsia" w:hAnsi="Times New Roman" w:cs="Times New Roman"/>
          <w:sz w:val="24"/>
          <w:szCs w:val="24"/>
        </w:rPr>
        <w:t xml:space="preserve"> и </w:t>
      </w:r>
      <w:r w:rsidR="005A1F2A">
        <w:rPr>
          <w:rFonts w:ascii="Times New Roman" w:eastAsiaTheme="minorEastAsia" w:hAnsi="Times New Roman" w:cs="Times New Roman"/>
          <w:sz w:val="24"/>
          <w:szCs w:val="24"/>
        </w:rPr>
        <w:t>приближенно эффективное управление</w:t>
      </w:r>
      <w:bookmarkStart w:id="0" w:name="_GoBack"/>
      <w:bookmarkEnd w:id="0"/>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sidR="005A1F2A">
        <w:rPr>
          <w:rFonts w:ascii="Times New Roman" w:eastAsiaTheme="minorEastAsia" w:hAnsi="Times New Roman" w:cs="Times New Roman"/>
          <w:sz w:val="24"/>
          <w:szCs w:val="24"/>
        </w:rPr>
        <w:t xml:space="preserve"> (красный)</w:t>
      </w:r>
      <w:r>
        <w:rPr>
          <w:rFonts w:ascii="Times New Roman" w:eastAsiaTheme="minorEastAsia" w:hAnsi="Times New Roman" w:cs="Times New Roman"/>
          <w:sz w:val="24"/>
          <w:szCs w:val="24"/>
        </w:rPr>
        <w:t>.</w:t>
      </w:r>
    </w:p>
    <w:p w:rsidR="00C73222" w:rsidRDefault="005A1F2A" w:rsidP="00BB7A67">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drawing>
          <wp:inline distT="0" distB="0" distL="0" distR="0">
            <wp:extent cx="5940425" cy="2626360"/>
            <wp:effectExtent l="0" t="0" r="3175"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управления 2.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BB7A67" w:rsidRDefault="00BB7A67" w:rsidP="00BB7A67">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3.3. </w:t>
      </w:r>
      <w:r w:rsidR="005A1F2A">
        <w:rPr>
          <w:rFonts w:ascii="Times New Roman" w:eastAsiaTheme="minorEastAsia" w:hAnsi="Times New Roman" w:cs="Times New Roman"/>
          <w:sz w:val="24"/>
          <w:szCs w:val="24"/>
        </w:rPr>
        <w:t>Косинус начального управления</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sidR="005A1F2A" w:rsidRPr="005A1F2A">
        <w:rPr>
          <w:rFonts w:ascii="Times New Roman" w:eastAsiaTheme="minorEastAsia" w:hAnsi="Times New Roman" w:cs="Times New Roman"/>
          <w:sz w:val="24"/>
          <w:szCs w:val="24"/>
        </w:rPr>
        <w:t xml:space="preserve"> (</w:t>
      </w:r>
      <w:r w:rsidR="005A1F2A">
        <w:rPr>
          <w:rFonts w:ascii="Times New Roman" w:eastAsiaTheme="minorEastAsia" w:hAnsi="Times New Roman" w:cs="Times New Roman"/>
          <w:sz w:val="24"/>
          <w:szCs w:val="24"/>
        </w:rPr>
        <w:t>синий)</w:t>
      </w:r>
      <w:r>
        <w:rPr>
          <w:rFonts w:ascii="Times New Roman" w:eastAsiaTheme="minorEastAsia" w:hAnsi="Times New Roman" w:cs="Times New Roman"/>
          <w:sz w:val="24"/>
          <w:szCs w:val="24"/>
        </w:rPr>
        <w:t xml:space="preserve"> и </w:t>
      </w:r>
      <w:r w:rsidR="005A1F2A">
        <w:rPr>
          <w:rFonts w:ascii="Times New Roman" w:eastAsiaTheme="minorEastAsia" w:hAnsi="Times New Roman" w:cs="Times New Roman"/>
          <w:sz w:val="24"/>
          <w:szCs w:val="24"/>
        </w:rPr>
        <w:t>приближенно эффективное управление</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sidR="005A1F2A">
        <w:rPr>
          <w:rFonts w:ascii="Times New Roman" w:eastAsiaTheme="minorEastAsia" w:hAnsi="Times New Roman" w:cs="Times New Roman"/>
          <w:sz w:val="24"/>
          <w:szCs w:val="24"/>
        </w:rPr>
        <w:t xml:space="preserve"> (красный)</w:t>
      </w:r>
      <w:r>
        <w:rPr>
          <w:rFonts w:ascii="Times New Roman" w:eastAsiaTheme="minorEastAsia" w:hAnsi="Times New Roman" w:cs="Times New Roman"/>
          <w:sz w:val="24"/>
          <w:szCs w:val="24"/>
        </w:rPr>
        <w:t>.</w:t>
      </w:r>
    </w:p>
    <w:p w:rsidR="00BB7A67" w:rsidRPr="00BB7A67" w:rsidRDefault="00BB7A67" w:rsidP="00BB7A67">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рис. 3.4 – 3.6 приведены результаты численного моделирования продольной динамики пучка для выбранного приближенно эффективного управления.</w:t>
      </w:r>
    </w:p>
    <w:p w:rsidR="00BB7A67" w:rsidRDefault="00BB7A67" w:rsidP="00BB7A67">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5940425" cy="2626360"/>
            <wp:effectExtent l="0" t="0" r="317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мп.png"/>
                    <pic:cNvPicPr/>
                  </pic:nvPicPr>
                  <pic:blipFill>
                    <a:blip r:embed="rId28">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BB7A67" w:rsidRPr="00C07FBD" w:rsidRDefault="00BB7A67" w:rsidP="00BB7A67">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3.4.</w:t>
      </w:r>
      <w:r w:rsidRPr="00BB7A67">
        <w:rPr>
          <w:rFonts w:ascii="Times New Roman" w:eastAsiaTheme="minorEastAsia" w:hAnsi="Times New Roman" w:cs="Times New Roman"/>
          <w:sz w:val="24"/>
          <w:szCs w:val="24"/>
        </w:rPr>
        <w:t xml:space="preserve"> </w:t>
      </w:r>
      <w:r w:rsidRPr="004133FF">
        <w:rPr>
          <w:rFonts w:ascii="Times New Roman" w:eastAsiaTheme="minorEastAsia" w:hAnsi="Times New Roman" w:cs="Times New Roman"/>
          <w:sz w:val="24"/>
          <w:szCs w:val="24"/>
        </w:rPr>
        <w:t>Изменение приведенных импульсов протонов для</w:t>
      </w:r>
      <w:r>
        <w:rPr>
          <w:rFonts w:ascii="Times New Roman" w:eastAsiaTheme="minorEastAsia" w:hAnsi="Times New Roman" w:cs="Times New Roman"/>
          <w:sz w:val="24"/>
          <w:szCs w:val="24"/>
        </w:rPr>
        <w:t xml:space="preserve"> модели</w:t>
      </w:r>
      <w:r w:rsidR="008874E5">
        <w:rPr>
          <w:rFonts w:ascii="Times New Roman" w:eastAsiaTheme="minorEastAsia" w:hAnsi="Times New Roman" w:cs="Times New Roman"/>
          <w:sz w:val="24"/>
          <w:szCs w:val="24"/>
        </w:rPr>
        <w:t xml:space="preserve"> с</w:t>
      </w:r>
      <w:r>
        <w:rPr>
          <w:rFonts w:ascii="Times New Roman" w:eastAsiaTheme="minorEastAsia" w:hAnsi="Times New Roman" w:cs="Times New Roman"/>
          <w:sz w:val="24"/>
          <w:szCs w:val="24"/>
        </w:rPr>
        <w:t xml:space="preserve"> </w:t>
      </w:r>
      <w:r w:rsidRPr="004133FF">
        <w:rPr>
          <w:rFonts w:ascii="Times New Roman" w:eastAsiaTheme="minorEastAsia" w:hAnsi="Times New Roman" w:cs="Times New Roman"/>
          <w:sz w:val="24"/>
          <w:szCs w:val="24"/>
        </w:rPr>
        <w:t>учетом кулоновского взаимодействия.</w:t>
      </w:r>
    </w:p>
    <w:p w:rsidR="00BB7A67" w:rsidRDefault="00BB7A67" w:rsidP="00BB7A67">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lastRenderedPageBreak/>
        <w:drawing>
          <wp:inline distT="0" distB="0" distL="0" distR="0">
            <wp:extent cx="5940425" cy="2626360"/>
            <wp:effectExtent l="0" t="0" r="3175"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тау.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BB7A67" w:rsidRDefault="00BB7A67" w:rsidP="00BB7A67">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3.5. </w:t>
      </w:r>
      <w:r w:rsidRPr="004133FF">
        <w:rPr>
          <w:rFonts w:ascii="Times New Roman" w:eastAsiaTheme="minorEastAsia" w:hAnsi="Times New Roman" w:cs="Times New Roman"/>
          <w:sz w:val="24"/>
          <w:szCs w:val="24"/>
        </w:rPr>
        <w:t xml:space="preserve">Изменение координаты </w:t>
      </w:r>
      <w:r w:rsidRPr="004133FF">
        <w:rPr>
          <w:rFonts w:ascii="Times New Roman" w:eastAsiaTheme="minorEastAsia" w:hAnsi="Times New Roman" w:cs="Times New Roman"/>
          <w:sz w:val="24"/>
          <w:szCs w:val="24"/>
          <w:lang w:val="en-US"/>
        </w:rPr>
        <w:t>z</w:t>
      </w:r>
      <w:r w:rsidRPr="004133FF">
        <w:rPr>
          <w:rFonts w:ascii="Times New Roman" w:eastAsiaTheme="minorEastAsia" w:hAnsi="Times New Roman" w:cs="Times New Roman"/>
          <w:sz w:val="24"/>
          <w:szCs w:val="24"/>
        </w:rPr>
        <w:t xml:space="preserve"> с ростом </w:t>
      </w:r>
      <m:oMath>
        <m:r>
          <w:rPr>
            <w:rFonts w:ascii="Cambria Math" w:eastAsiaTheme="minorEastAsia" w:hAnsi="Cambria Math" w:cs="Times New Roman"/>
            <w:sz w:val="24"/>
            <w:szCs w:val="24"/>
          </w:rPr>
          <m:t>τ</m:t>
        </m:r>
      </m:oMath>
      <w:r w:rsidRPr="004133FF">
        <w:rPr>
          <w:rFonts w:ascii="Times New Roman" w:eastAsiaTheme="minorEastAsia" w:hAnsi="Times New Roman" w:cs="Times New Roman"/>
          <w:sz w:val="24"/>
          <w:szCs w:val="24"/>
        </w:rPr>
        <w:t xml:space="preserve"> с учетом кулоновского взаимодействия.</w:t>
      </w:r>
    </w:p>
    <w:p w:rsidR="00BB7A67" w:rsidRDefault="00BB7A67" w:rsidP="00BB7A67">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5940425" cy="2626360"/>
            <wp:effectExtent l="0" t="0" r="3175"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фазы.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2626360"/>
                    </a:xfrm>
                    <a:prstGeom prst="rect">
                      <a:avLst/>
                    </a:prstGeom>
                  </pic:spPr>
                </pic:pic>
              </a:graphicData>
            </a:graphic>
          </wp:inline>
        </w:drawing>
      </w:r>
    </w:p>
    <w:p w:rsidR="00BB7A67" w:rsidRDefault="00BB7A67" w:rsidP="00BB7A67">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3.6. </w:t>
      </w:r>
      <w:r w:rsidRPr="004133FF">
        <w:rPr>
          <w:rFonts w:ascii="Times New Roman" w:eastAsiaTheme="minorEastAsia" w:hAnsi="Times New Roman" w:cs="Times New Roman"/>
          <w:sz w:val="24"/>
          <w:szCs w:val="24"/>
        </w:rPr>
        <w:t>График фазовых колебаний с учетом кулоновского взаимодействия</w:t>
      </w:r>
      <w:r>
        <w:rPr>
          <w:rFonts w:ascii="Times New Roman" w:eastAsiaTheme="minorEastAsia" w:hAnsi="Times New Roman" w:cs="Times New Roman"/>
          <w:sz w:val="24"/>
          <w:szCs w:val="24"/>
        </w:rPr>
        <w:t>.</w:t>
      </w:r>
    </w:p>
    <w:p w:rsidR="00BB7A67" w:rsidRDefault="00BB7A67" w:rsidP="00BB7A67">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Исходя из полученных результатов, пользователь может выбрать наиболее подходящее управление из полученных приближенно эффективных.</w:t>
      </w:r>
    </w:p>
    <w:p w:rsidR="00BB7A67" w:rsidRPr="00BB7A67" w:rsidRDefault="00BB7A67" w:rsidP="00BB7A67">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дальнейшем результаты могут быть улучшены за счет увеличения числа испытаний</w:t>
      </w:r>
      <w:r w:rsidR="008874E5">
        <w:rPr>
          <w:rFonts w:ascii="Times New Roman" w:eastAsiaTheme="minorEastAsia" w:hAnsi="Times New Roman" w:cs="Times New Roman"/>
          <w:sz w:val="28"/>
          <w:szCs w:val="28"/>
        </w:rPr>
        <w:t xml:space="preserve"> и</w:t>
      </w:r>
      <w:r>
        <w:rPr>
          <w:rFonts w:ascii="Times New Roman" w:eastAsiaTheme="minorEastAsia" w:hAnsi="Times New Roman" w:cs="Times New Roman"/>
          <w:sz w:val="28"/>
          <w:szCs w:val="28"/>
        </w:rPr>
        <w:t xml:space="preserve"> ввод</w:t>
      </w:r>
      <w:r w:rsidR="008874E5">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 дополнительных критериев, а также при использовании градиентной оптимиза</w:t>
      </w:r>
      <w:r w:rsidR="00D85F1F">
        <w:rPr>
          <w:rFonts w:ascii="Times New Roman" w:eastAsiaTheme="minorEastAsia" w:hAnsi="Times New Roman" w:cs="Times New Roman"/>
          <w:sz w:val="28"/>
          <w:szCs w:val="28"/>
        </w:rPr>
        <w:t>ц</w:t>
      </w:r>
      <w:r>
        <w:rPr>
          <w:rFonts w:ascii="Times New Roman" w:eastAsiaTheme="minorEastAsia" w:hAnsi="Times New Roman" w:cs="Times New Roman"/>
          <w:sz w:val="28"/>
          <w:szCs w:val="28"/>
        </w:rPr>
        <w:t>ии.</w:t>
      </w:r>
    </w:p>
    <w:p w:rsidR="00BB7A67" w:rsidRDefault="00BB7A67" w:rsidP="00BB7A67">
      <w:pPr>
        <w:spacing w:line="360" w:lineRule="auto"/>
        <w:jc w:val="center"/>
        <w:rPr>
          <w:rFonts w:ascii="Times New Roman" w:eastAsiaTheme="minorEastAsia" w:hAnsi="Times New Roman" w:cs="Times New Roman"/>
          <w:sz w:val="24"/>
          <w:szCs w:val="24"/>
        </w:rPr>
      </w:pPr>
    </w:p>
    <w:p w:rsidR="00BB7A67" w:rsidRPr="00BB7A67" w:rsidRDefault="00BB7A67" w:rsidP="00BB7A67">
      <w:pPr>
        <w:spacing w:line="360" w:lineRule="auto"/>
        <w:rPr>
          <w:rFonts w:ascii="Times New Roman" w:eastAsiaTheme="minorEastAsia" w:hAnsi="Times New Roman" w:cs="Times New Roman"/>
          <w:sz w:val="24"/>
          <w:szCs w:val="24"/>
        </w:rPr>
      </w:pPr>
    </w:p>
    <w:p w:rsidR="004F644E" w:rsidRDefault="004F644E" w:rsidP="004F644E">
      <w:pPr>
        <w:spacing w:line="360" w:lineRule="auto"/>
        <w:jc w:val="center"/>
        <w:rPr>
          <w:rFonts w:ascii="Times New Roman" w:eastAsiaTheme="minorEastAsia" w:hAnsi="Times New Roman" w:cs="Times New Roman"/>
          <w:b/>
          <w:sz w:val="36"/>
          <w:szCs w:val="36"/>
        </w:rPr>
      </w:pPr>
      <w:r w:rsidRPr="004F644E">
        <w:rPr>
          <w:rFonts w:ascii="Times New Roman" w:eastAsiaTheme="minorEastAsia" w:hAnsi="Times New Roman" w:cs="Times New Roman"/>
          <w:b/>
          <w:sz w:val="36"/>
          <w:szCs w:val="36"/>
        </w:rPr>
        <w:lastRenderedPageBreak/>
        <w:t>Заключение</w:t>
      </w:r>
    </w:p>
    <w:p w:rsidR="004F644E" w:rsidRDefault="004F644E" w:rsidP="00F32A17">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Работа посвящена исследованию продольного движения протонов в лин</w:t>
      </w:r>
      <w:r w:rsidR="004B5527">
        <w:rPr>
          <w:rFonts w:ascii="Times New Roman" w:eastAsiaTheme="minorEastAsia" w:hAnsi="Times New Roman" w:cs="Times New Roman"/>
          <w:sz w:val="28"/>
          <w:szCs w:val="28"/>
        </w:rPr>
        <w:t xml:space="preserve">ейном ускорителе типа Альвареца </w:t>
      </w:r>
      <w:r>
        <w:rPr>
          <w:rFonts w:ascii="Times New Roman" w:eastAsiaTheme="minorEastAsia" w:hAnsi="Times New Roman" w:cs="Times New Roman"/>
          <w:sz w:val="28"/>
          <w:szCs w:val="28"/>
        </w:rPr>
        <w:t>с учетом кулоновского взаимодействия частиц.</w:t>
      </w:r>
      <w:r w:rsidR="004B5527">
        <w:rPr>
          <w:rFonts w:ascii="Times New Roman" w:eastAsiaTheme="minorEastAsia" w:hAnsi="Times New Roman" w:cs="Times New Roman"/>
          <w:sz w:val="28"/>
          <w:szCs w:val="28"/>
        </w:rPr>
        <w:t xml:space="preserve"> Представлена математическая модель продольной динамики пучка, основанная на рассмотрении данного ускорителя, как ускорителя на бегущей волне.</w:t>
      </w:r>
      <w:r w:rsidR="00F32A17" w:rsidRPr="00F32A17">
        <w:rPr>
          <w:rFonts w:ascii="Times New Roman" w:eastAsiaTheme="minorEastAsia" w:hAnsi="Times New Roman" w:cs="Times New Roman"/>
          <w:sz w:val="28"/>
          <w:szCs w:val="28"/>
        </w:rPr>
        <w:t xml:space="preserve"> </w:t>
      </w:r>
      <w:r w:rsidR="00F32A17">
        <w:rPr>
          <w:rFonts w:ascii="Times New Roman" w:eastAsiaTheme="minorEastAsia" w:hAnsi="Times New Roman" w:cs="Times New Roman"/>
          <w:sz w:val="28"/>
          <w:szCs w:val="28"/>
        </w:rPr>
        <w:t xml:space="preserve">Динамика пучка рассматривалась как совокупность движения синхронной частицы и движения частиц пучка. </w:t>
      </w:r>
    </w:p>
    <w:p w:rsidR="00384215" w:rsidRPr="00384215" w:rsidRDefault="00384215" w:rsidP="004F644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Разработано программное обеспечение, которое помогло осуществить исследование и оптимизацию динамики пучка. Осуществлено численное моделирование продольного движения частиц. Результаты представлены графически, и дан их анализ.</w:t>
      </w:r>
      <w:r w:rsidR="004B5527">
        <w:rPr>
          <w:rFonts w:ascii="Times New Roman" w:eastAsiaTheme="minorEastAsia" w:hAnsi="Times New Roman" w:cs="Times New Roman"/>
          <w:sz w:val="28"/>
          <w:szCs w:val="28"/>
        </w:rPr>
        <w:t xml:space="preserve"> </w:t>
      </w:r>
    </w:p>
    <w:p w:rsidR="004F644E" w:rsidRPr="0033641B" w:rsidRDefault="00F32A17" w:rsidP="00F32A17">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Выполнена совместная многокритериальная оптимизация динамики синхронной частицы и частиц пучка, которая позволила улучшить значения параметров прибора и характеристики пучка. Построено множество Парето, получены приближенно эффективные управления. Полученные результаты могут рассматриваться в качестве </w:t>
      </w:r>
      <w:r w:rsidR="00E153C0">
        <w:rPr>
          <w:rFonts w:ascii="Times New Roman" w:eastAsiaTheme="minorEastAsia" w:hAnsi="Times New Roman" w:cs="Times New Roman"/>
          <w:sz w:val="28"/>
          <w:szCs w:val="28"/>
        </w:rPr>
        <w:t>начальных при последующей градиентной оптимизации.</w:t>
      </w:r>
    </w:p>
    <w:p w:rsidR="004F644E" w:rsidRDefault="004F644E" w:rsidP="004F644E">
      <w:pPr>
        <w:spacing w:line="360" w:lineRule="auto"/>
        <w:jc w:val="both"/>
        <w:rPr>
          <w:rFonts w:ascii="Times New Roman" w:eastAsiaTheme="minorEastAsia" w:hAnsi="Times New Roman" w:cs="Times New Roman"/>
          <w:sz w:val="28"/>
          <w:szCs w:val="28"/>
        </w:rPr>
      </w:pPr>
    </w:p>
    <w:p w:rsidR="004F644E" w:rsidRDefault="004F644E" w:rsidP="004F644E">
      <w:pPr>
        <w:spacing w:line="360" w:lineRule="auto"/>
        <w:jc w:val="both"/>
        <w:rPr>
          <w:rFonts w:ascii="Times New Roman" w:eastAsiaTheme="minorEastAsia" w:hAnsi="Times New Roman" w:cs="Times New Roman"/>
          <w:sz w:val="28"/>
          <w:szCs w:val="28"/>
        </w:rPr>
      </w:pPr>
    </w:p>
    <w:p w:rsidR="004F644E" w:rsidRDefault="004F644E" w:rsidP="004F644E">
      <w:pPr>
        <w:spacing w:line="360" w:lineRule="auto"/>
        <w:jc w:val="both"/>
        <w:rPr>
          <w:rFonts w:ascii="Times New Roman" w:eastAsiaTheme="minorEastAsia" w:hAnsi="Times New Roman" w:cs="Times New Roman"/>
          <w:sz w:val="28"/>
          <w:szCs w:val="28"/>
        </w:rPr>
      </w:pPr>
    </w:p>
    <w:p w:rsidR="004F644E" w:rsidRDefault="004F644E" w:rsidP="004F644E">
      <w:pPr>
        <w:spacing w:line="360" w:lineRule="auto"/>
        <w:jc w:val="both"/>
        <w:rPr>
          <w:rFonts w:ascii="Times New Roman" w:eastAsiaTheme="minorEastAsia" w:hAnsi="Times New Roman" w:cs="Times New Roman"/>
          <w:sz w:val="28"/>
          <w:szCs w:val="28"/>
        </w:rPr>
      </w:pPr>
    </w:p>
    <w:p w:rsidR="004F644E" w:rsidRDefault="004F644E" w:rsidP="004F644E">
      <w:pPr>
        <w:spacing w:line="360" w:lineRule="auto"/>
        <w:jc w:val="both"/>
        <w:rPr>
          <w:rFonts w:ascii="Times New Roman" w:eastAsiaTheme="minorEastAsia" w:hAnsi="Times New Roman" w:cs="Times New Roman"/>
          <w:sz w:val="28"/>
          <w:szCs w:val="28"/>
        </w:rPr>
      </w:pPr>
    </w:p>
    <w:p w:rsidR="004F644E" w:rsidRDefault="004F644E" w:rsidP="004F644E">
      <w:pPr>
        <w:spacing w:line="360" w:lineRule="auto"/>
        <w:jc w:val="both"/>
        <w:rPr>
          <w:rFonts w:ascii="Times New Roman" w:eastAsiaTheme="minorEastAsia" w:hAnsi="Times New Roman" w:cs="Times New Roman"/>
          <w:sz w:val="28"/>
          <w:szCs w:val="28"/>
        </w:rPr>
      </w:pPr>
    </w:p>
    <w:p w:rsidR="004F644E" w:rsidRDefault="004F644E" w:rsidP="004F644E">
      <w:pPr>
        <w:spacing w:line="360" w:lineRule="auto"/>
        <w:jc w:val="both"/>
        <w:rPr>
          <w:rFonts w:ascii="Times New Roman" w:eastAsiaTheme="minorEastAsia" w:hAnsi="Times New Roman" w:cs="Times New Roman"/>
          <w:sz w:val="28"/>
          <w:szCs w:val="28"/>
        </w:rPr>
      </w:pPr>
    </w:p>
    <w:p w:rsidR="00930782" w:rsidRDefault="00930782" w:rsidP="00DE3D84">
      <w:pPr>
        <w:spacing w:line="360" w:lineRule="auto"/>
        <w:jc w:val="both"/>
        <w:rPr>
          <w:rFonts w:ascii="Times New Roman" w:eastAsiaTheme="minorEastAsia" w:hAnsi="Times New Roman" w:cs="Times New Roman"/>
          <w:b/>
          <w:sz w:val="32"/>
          <w:szCs w:val="32"/>
        </w:rPr>
      </w:pPr>
    </w:p>
    <w:p w:rsidR="00DE3D84" w:rsidRDefault="00DE3D84" w:rsidP="00DE3D84">
      <w:pPr>
        <w:spacing w:line="360" w:lineRule="auto"/>
        <w:jc w:val="both"/>
        <w:rPr>
          <w:rFonts w:ascii="Times New Roman" w:eastAsiaTheme="minorEastAsia" w:hAnsi="Times New Roman" w:cs="Times New Roman"/>
          <w:b/>
          <w:sz w:val="32"/>
          <w:szCs w:val="32"/>
        </w:rPr>
      </w:pPr>
      <w:r w:rsidRPr="004461CF">
        <w:rPr>
          <w:rFonts w:ascii="Times New Roman" w:eastAsiaTheme="minorEastAsia" w:hAnsi="Times New Roman" w:cs="Times New Roman"/>
          <w:b/>
          <w:sz w:val="32"/>
          <w:szCs w:val="32"/>
        </w:rPr>
        <w:lastRenderedPageBreak/>
        <w:t>Список литературы</w:t>
      </w:r>
    </w:p>
    <w:p w:rsidR="001E7CEE" w:rsidRPr="001E7CEE" w:rsidRDefault="00DE3D84" w:rsidP="00DE3D84">
      <w:pPr>
        <w:pStyle w:val="a9"/>
        <w:numPr>
          <w:ilvl w:val="0"/>
          <w:numId w:val="6"/>
        </w:numPr>
        <w:spacing w:line="360" w:lineRule="auto"/>
        <w:rPr>
          <w:rFonts w:ascii="Times New Roman" w:eastAsiaTheme="minorEastAsia" w:hAnsi="Times New Roman" w:cs="Times New Roman"/>
          <w:i/>
          <w:sz w:val="28"/>
          <w:szCs w:val="28"/>
        </w:rPr>
      </w:pPr>
      <w:r w:rsidRPr="00D855AD">
        <w:rPr>
          <w:rFonts w:ascii="Times New Roman" w:eastAsiaTheme="minorEastAsia" w:hAnsi="Times New Roman" w:cs="Times New Roman"/>
          <w:sz w:val="28"/>
          <w:szCs w:val="28"/>
        </w:rPr>
        <w:t>Капчинский И. М.</w:t>
      </w:r>
      <w:r w:rsidRPr="00B07F41">
        <w:rPr>
          <w:rFonts w:ascii="Times New Roman" w:eastAsiaTheme="minorEastAsia" w:hAnsi="Times New Roman" w:cs="Times New Roman"/>
          <w:i/>
          <w:sz w:val="28"/>
          <w:szCs w:val="28"/>
        </w:rPr>
        <w:t xml:space="preserve"> </w:t>
      </w:r>
      <w:r w:rsidRPr="00B07F41">
        <w:rPr>
          <w:rFonts w:ascii="Times New Roman" w:eastAsiaTheme="minorEastAsia" w:hAnsi="Times New Roman" w:cs="Times New Roman"/>
          <w:sz w:val="28"/>
          <w:szCs w:val="28"/>
        </w:rPr>
        <w:t xml:space="preserve">Динамика частиц в линейных резонансных ускорителях. М; </w:t>
      </w:r>
      <w:r>
        <w:rPr>
          <w:rFonts w:ascii="Times New Roman" w:eastAsiaTheme="minorEastAsia" w:hAnsi="Times New Roman" w:cs="Times New Roman"/>
          <w:sz w:val="28"/>
          <w:szCs w:val="28"/>
        </w:rPr>
        <w:t xml:space="preserve">Атомиздат, </w:t>
      </w:r>
      <w:r w:rsidRPr="00B07F41">
        <w:rPr>
          <w:rFonts w:ascii="Times New Roman" w:eastAsiaTheme="minorEastAsia" w:hAnsi="Times New Roman" w:cs="Times New Roman"/>
          <w:sz w:val="28"/>
          <w:szCs w:val="28"/>
        </w:rPr>
        <w:t>1966. 31</w:t>
      </w:r>
      <w:r>
        <w:rPr>
          <w:rFonts w:ascii="Times New Roman" w:eastAsiaTheme="minorEastAsia" w:hAnsi="Times New Roman" w:cs="Times New Roman"/>
          <w:sz w:val="28"/>
          <w:szCs w:val="28"/>
        </w:rPr>
        <w:t>2</w:t>
      </w:r>
      <w:r w:rsidRPr="00B07F41">
        <w:rPr>
          <w:rFonts w:ascii="Times New Roman" w:eastAsiaTheme="minorEastAsia" w:hAnsi="Times New Roman" w:cs="Times New Roman"/>
          <w:sz w:val="28"/>
          <w:szCs w:val="28"/>
        </w:rPr>
        <w:t xml:space="preserve"> с.</w:t>
      </w:r>
    </w:p>
    <w:p w:rsidR="00DE3D84" w:rsidRPr="001E7CEE" w:rsidRDefault="001E7CEE" w:rsidP="001E7CEE">
      <w:pPr>
        <w:pStyle w:val="a9"/>
        <w:numPr>
          <w:ilvl w:val="0"/>
          <w:numId w:val="6"/>
        </w:numPr>
        <w:spacing w:line="360" w:lineRule="auto"/>
        <w:rPr>
          <w:rFonts w:ascii="Times New Roman" w:eastAsiaTheme="minorEastAsia" w:hAnsi="Times New Roman" w:cs="Times New Roman"/>
          <w:i/>
          <w:sz w:val="28"/>
          <w:szCs w:val="28"/>
        </w:rPr>
      </w:pPr>
      <w:r w:rsidRPr="001E7CEE">
        <w:rPr>
          <w:rFonts w:ascii="Times New Roman" w:eastAsiaTheme="minorEastAsia" w:hAnsi="Times New Roman" w:cs="Times New Roman"/>
          <w:sz w:val="28"/>
          <w:szCs w:val="28"/>
        </w:rPr>
        <w:t>Капчинский И.М.</w:t>
      </w:r>
      <w:r w:rsidRPr="001E7CEE">
        <w:rPr>
          <w:rFonts w:ascii="Times New Roman" w:eastAsiaTheme="minorEastAsia" w:hAnsi="Times New Roman" w:cs="Times New Roman"/>
          <w:i/>
          <w:sz w:val="28"/>
          <w:szCs w:val="28"/>
        </w:rPr>
        <w:t xml:space="preserve"> </w:t>
      </w:r>
      <w:r w:rsidRPr="001E7CEE">
        <w:rPr>
          <w:rFonts w:ascii="Times New Roman" w:eastAsiaTheme="minorEastAsia" w:hAnsi="Times New Roman" w:cs="Times New Roman"/>
          <w:sz w:val="28"/>
          <w:szCs w:val="28"/>
        </w:rPr>
        <w:t>Теория линейных резонансных ускорителей:</w:t>
      </w:r>
      <w:r w:rsidRPr="001E7CEE">
        <w:rPr>
          <w:rFonts w:ascii="Times New Roman" w:eastAsiaTheme="minorEastAsia" w:hAnsi="Times New Roman" w:cs="Times New Roman"/>
          <w:i/>
          <w:sz w:val="28"/>
          <w:szCs w:val="28"/>
        </w:rPr>
        <w:t xml:space="preserve"> </w:t>
      </w:r>
      <w:r w:rsidRPr="001E7CEE">
        <w:rPr>
          <w:rFonts w:ascii="Times New Roman" w:eastAsiaTheme="minorEastAsia" w:hAnsi="Times New Roman" w:cs="Times New Roman"/>
          <w:sz w:val="28"/>
          <w:szCs w:val="28"/>
        </w:rPr>
        <w:t>динамика частиц. М.: Энергоиздат, 1982. 240 с</w:t>
      </w:r>
    </w:p>
    <w:p w:rsidR="00DE3D84" w:rsidRDefault="00DE3D84" w:rsidP="00DE3D84">
      <w:pPr>
        <w:pStyle w:val="a9"/>
        <w:numPr>
          <w:ilvl w:val="0"/>
          <w:numId w:val="6"/>
        </w:numPr>
        <w:spacing w:line="360" w:lineRule="auto"/>
        <w:jc w:val="both"/>
        <w:rPr>
          <w:rFonts w:ascii="Times New Roman" w:eastAsiaTheme="minorEastAsia" w:hAnsi="Times New Roman" w:cs="Times New Roman"/>
          <w:sz w:val="28"/>
          <w:szCs w:val="28"/>
        </w:rPr>
      </w:pPr>
      <w:r w:rsidRPr="00D855AD">
        <w:rPr>
          <w:rFonts w:ascii="Times New Roman" w:eastAsiaTheme="minorEastAsia" w:hAnsi="Times New Roman" w:cs="Times New Roman"/>
          <w:sz w:val="28"/>
          <w:szCs w:val="28"/>
        </w:rPr>
        <w:t>Лебедев А. Н., Шальнов А. В</w:t>
      </w:r>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Основы физики и техники ускорителей. М; Энергоатомиздат, 1991. 529 с.</w:t>
      </w:r>
    </w:p>
    <w:p w:rsidR="00DE3D84" w:rsidRDefault="00DE3D84" w:rsidP="00DE3D84">
      <w:pPr>
        <w:pStyle w:val="a9"/>
        <w:numPr>
          <w:ilvl w:val="0"/>
          <w:numId w:val="6"/>
        </w:numPr>
        <w:spacing w:line="360" w:lineRule="auto"/>
        <w:rPr>
          <w:rFonts w:ascii="Times New Roman" w:eastAsiaTheme="minorEastAsia" w:hAnsi="Times New Roman" w:cs="Times New Roman"/>
          <w:sz w:val="28"/>
          <w:szCs w:val="28"/>
        </w:rPr>
      </w:pPr>
      <w:r w:rsidRPr="00D855AD">
        <w:rPr>
          <w:rFonts w:ascii="Times New Roman" w:eastAsiaTheme="minorEastAsia" w:hAnsi="Times New Roman" w:cs="Times New Roman"/>
          <w:sz w:val="28"/>
          <w:szCs w:val="28"/>
        </w:rPr>
        <w:t>Овсянников Д. А., Егоров Н. В</w:t>
      </w:r>
      <w:r w:rsidRPr="00B07F41">
        <w:rPr>
          <w:rFonts w:ascii="Times New Roman" w:eastAsiaTheme="minorEastAsia" w:hAnsi="Times New Roman" w:cs="Times New Roman"/>
          <w:i/>
          <w:sz w:val="28"/>
          <w:szCs w:val="28"/>
        </w:rPr>
        <w:t>.</w:t>
      </w:r>
      <w:r w:rsidRPr="00B07F41">
        <w:rPr>
          <w:rFonts w:ascii="Times New Roman" w:eastAsiaTheme="minorEastAsia" w:hAnsi="Times New Roman" w:cs="Times New Roman"/>
          <w:sz w:val="28"/>
          <w:szCs w:val="28"/>
        </w:rPr>
        <w:t xml:space="preserve"> Математическое моделирование систем формирования электронных и ионных пучков. СПб; Издательство С.-Петербургского университета, 1998. 276 с.</w:t>
      </w:r>
    </w:p>
    <w:p w:rsidR="00BC2EA8" w:rsidRPr="00BC2EA8" w:rsidRDefault="00BC2EA8" w:rsidP="00BC2EA8">
      <w:pPr>
        <w:pStyle w:val="a9"/>
        <w:numPr>
          <w:ilvl w:val="0"/>
          <w:numId w:val="6"/>
        </w:numPr>
        <w:spacing w:line="360" w:lineRule="auto"/>
        <w:jc w:val="both"/>
        <w:rPr>
          <w:rFonts w:ascii="Times New Roman" w:eastAsiaTheme="minorEastAsia" w:hAnsi="Times New Roman" w:cs="Times New Roman"/>
          <w:sz w:val="28"/>
          <w:szCs w:val="28"/>
          <w:lang w:val="en-US"/>
        </w:rPr>
      </w:pPr>
      <w:r w:rsidRPr="00D855AD">
        <w:rPr>
          <w:rFonts w:ascii="Times New Roman" w:eastAsiaTheme="minorEastAsia" w:hAnsi="Times New Roman" w:cs="Times New Roman"/>
          <w:sz w:val="28"/>
          <w:szCs w:val="28"/>
        </w:rPr>
        <w:t>Каретников Д.В., Сливков  И.Н., Тепляков В.А</w:t>
      </w:r>
      <w:r w:rsidRPr="001B7D8C">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Линейные ускорители ионов. М.; </w:t>
      </w:r>
      <w:r w:rsidRPr="001B7D8C">
        <w:rPr>
          <w:rFonts w:ascii="Times New Roman" w:eastAsiaTheme="minorEastAsia" w:hAnsi="Times New Roman" w:cs="Times New Roman"/>
          <w:sz w:val="28"/>
          <w:szCs w:val="28"/>
        </w:rPr>
        <w:t>Госатомиздат, 1962</w:t>
      </w:r>
      <w:r>
        <w:rPr>
          <w:rFonts w:ascii="Times New Roman" w:eastAsiaTheme="minorEastAsia" w:hAnsi="Times New Roman" w:cs="Times New Roman"/>
          <w:sz w:val="28"/>
          <w:szCs w:val="28"/>
        </w:rPr>
        <w:t>.</w:t>
      </w:r>
    </w:p>
    <w:p w:rsidR="00DE3D84" w:rsidRDefault="00DE3D84" w:rsidP="00DE3D84">
      <w:pPr>
        <w:pStyle w:val="a9"/>
        <w:numPr>
          <w:ilvl w:val="0"/>
          <w:numId w:val="6"/>
        </w:numPr>
        <w:spacing w:line="360" w:lineRule="auto"/>
        <w:jc w:val="both"/>
        <w:rPr>
          <w:rFonts w:ascii="Times New Roman" w:eastAsiaTheme="minorEastAsia" w:hAnsi="Times New Roman" w:cs="Times New Roman"/>
          <w:sz w:val="28"/>
          <w:szCs w:val="28"/>
          <w:lang w:val="en-US"/>
        </w:rPr>
      </w:pPr>
      <w:r w:rsidRPr="00D855AD">
        <w:rPr>
          <w:rFonts w:ascii="Times New Roman" w:eastAsiaTheme="minorEastAsia" w:hAnsi="Times New Roman" w:cs="Times New Roman"/>
          <w:sz w:val="28"/>
          <w:szCs w:val="28"/>
          <w:lang w:val="en-US"/>
        </w:rPr>
        <w:t>Ovsyannikov A. D., Shirokolobov  A</w:t>
      </w:r>
      <w:r w:rsidRPr="004C1BB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Pr="00D855AD">
        <w:rPr>
          <w:rFonts w:ascii="Times New Roman" w:eastAsiaTheme="minorEastAsia" w:hAnsi="Times New Roman" w:cs="Times New Roman"/>
          <w:sz w:val="28"/>
          <w:szCs w:val="28"/>
          <w:lang w:val="en-US"/>
        </w:rPr>
        <w:t>Y</w:t>
      </w:r>
      <w:r w:rsidRPr="004C1BB3">
        <w:rPr>
          <w:rFonts w:ascii="Times New Roman" w:eastAsiaTheme="minorEastAsia" w:hAnsi="Times New Roman" w:cs="Times New Roman"/>
          <w:i/>
          <w:sz w:val="28"/>
          <w:szCs w:val="28"/>
          <w:lang w:val="en-US"/>
        </w:rPr>
        <w:t>.</w:t>
      </w:r>
      <w:r>
        <w:rPr>
          <w:rFonts w:ascii="Times New Roman" w:eastAsiaTheme="minorEastAsia" w:hAnsi="Times New Roman" w:cs="Times New Roman"/>
          <w:sz w:val="28"/>
          <w:szCs w:val="28"/>
          <w:lang w:val="en-US"/>
        </w:rPr>
        <w:t xml:space="preserve"> Mathematical model of beam dynamics optimization in traveling wave// Proc. of RUPAC2012. St. Petersburg, Russia, 2012. P. 355-357.</w:t>
      </w:r>
    </w:p>
    <w:p w:rsidR="00DE3D84" w:rsidRDefault="00DE3D84" w:rsidP="00DE3D84">
      <w:pPr>
        <w:pStyle w:val="a9"/>
        <w:numPr>
          <w:ilvl w:val="0"/>
          <w:numId w:val="6"/>
        </w:numPr>
        <w:spacing w:line="360" w:lineRule="auto"/>
        <w:jc w:val="both"/>
        <w:rPr>
          <w:rFonts w:ascii="Times New Roman" w:eastAsiaTheme="minorEastAsia" w:hAnsi="Times New Roman" w:cs="Times New Roman"/>
          <w:sz w:val="28"/>
          <w:szCs w:val="28"/>
          <w:lang w:val="en-US"/>
        </w:rPr>
      </w:pPr>
      <w:r w:rsidRPr="00D855AD">
        <w:rPr>
          <w:rFonts w:ascii="Times New Roman" w:eastAsiaTheme="minorEastAsia" w:hAnsi="Times New Roman" w:cs="Times New Roman"/>
          <w:sz w:val="28"/>
          <w:szCs w:val="28"/>
          <w:lang w:val="en-US"/>
        </w:rPr>
        <w:t>Bondarev B. I., Durkin  A. P., Ovsyannikov  A. D.</w:t>
      </w:r>
      <w:r>
        <w:rPr>
          <w:rFonts w:ascii="Times New Roman" w:eastAsiaTheme="minorEastAsia" w:hAnsi="Times New Roman" w:cs="Times New Roman"/>
          <w:sz w:val="28"/>
          <w:szCs w:val="28"/>
          <w:lang w:val="en-US"/>
        </w:rPr>
        <w:t xml:space="preserve"> </w:t>
      </w:r>
      <w:r w:rsidRPr="0025478E">
        <w:rPr>
          <w:rFonts w:ascii="Times New Roman" w:eastAsiaTheme="minorEastAsia" w:hAnsi="Times New Roman" w:cs="Times New Roman"/>
          <w:sz w:val="28"/>
          <w:szCs w:val="28"/>
          <w:lang w:val="en-US"/>
        </w:rPr>
        <w:t>New Mathematical Optimization Models</w:t>
      </w:r>
      <w:r>
        <w:rPr>
          <w:rFonts w:ascii="Times New Roman" w:eastAsiaTheme="minorEastAsia" w:hAnsi="Times New Roman" w:cs="Times New Roman"/>
          <w:sz w:val="28"/>
          <w:szCs w:val="28"/>
          <w:lang w:val="en-US"/>
        </w:rPr>
        <w:t xml:space="preserve"> </w:t>
      </w:r>
      <w:r w:rsidRPr="0025478E">
        <w:rPr>
          <w:rFonts w:ascii="Times New Roman" w:eastAsiaTheme="minorEastAsia" w:hAnsi="Times New Roman" w:cs="Times New Roman"/>
          <w:sz w:val="28"/>
          <w:szCs w:val="28"/>
          <w:lang w:val="en-US"/>
        </w:rPr>
        <w:t>for RFQ Structures // Proceedings of the</w:t>
      </w:r>
      <w:r>
        <w:rPr>
          <w:rFonts w:ascii="Times New Roman" w:eastAsiaTheme="minorEastAsia" w:hAnsi="Times New Roman" w:cs="Times New Roman"/>
          <w:sz w:val="28"/>
          <w:szCs w:val="28"/>
          <w:lang w:val="en-US"/>
        </w:rPr>
        <w:t xml:space="preserve"> </w:t>
      </w:r>
      <w:r w:rsidRPr="0025478E">
        <w:rPr>
          <w:rFonts w:ascii="Times New Roman" w:eastAsiaTheme="minorEastAsia" w:hAnsi="Times New Roman" w:cs="Times New Roman"/>
          <w:sz w:val="28"/>
          <w:szCs w:val="28"/>
          <w:lang w:val="en-US"/>
        </w:rPr>
        <w:t>18-th Particle Accelerator Conference, New York, USA,</w:t>
      </w:r>
      <w:r>
        <w:rPr>
          <w:rFonts w:ascii="Times New Roman" w:eastAsiaTheme="minorEastAsia" w:hAnsi="Times New Roman" w:cs="Times New Roman"/>
          <w:sz w:val="28"/>
          <w:szCs w:val="28"/>
          <w:lang w:val="en-US"/>
        </w:rPr>
        <w:t xml:space="preserve"> </w:t>
      </w:r>
      <w:r w:rsidRPr="0025478E">
        <w:rPr>
          <w:rFonts w:ascii="Times New Roman" w:eastAsiaTheme="minorEastAsia" w:hAnsi="Times New Roman" w:cs="Times New Roman"/>
          <w:sz w:val="28"/>
          <w:szCs w:val="28"/>
          <w:lang w:val="en-US"/>
        </w:rPr>
        <w:t>1999. P. 2808–2810.</w:t>
      </w:r>
    </w:p>
    <w:p w:rsidR="00E92DDF" w:rsidRDefault="00E92DDF" w:rsidP="00DE3D84">
      <w:pPr>
        <w:pStyle w:val="a9"/>
        <w:numPr>
          <w:ilvl w:val="0"/>
          <w:numId w:val="6"/>
        </w:numPr>
        <w:spacing w:line="360" w:lineRule="auto"/>
        <w:jc w:val="both"/>
        <w:rPr>
          <w:rFonts w:ascii="Times New Roman" w:eastAsiaTheme="minorEastAsia" w:hAnsi="Times New Roman" w:cs="Times New Roman"/>
          <w:sz w:val="28"/>
          <w:szCs w:val="28"/>
        </w:rPr>
      </w:pPr>
      <w:r w:rsidRPr="00D855AD">
        <w:rPr>
          <w:rFonts w:ascii="Times New Roman" w:eastAsiaTheme="minorEastAsia" w:hAnsi="Times New Roman" w:cs="Times New Roman"/>
          <w:sz w:val="28"/>
          <w:szCs w:val="28"/>
        </w:rPr>
        <w:t>Овсянников Д.А., Рубцова И.Д., Козынченко В.А.</w:t>
      </w:r>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Некоторые проблемы моделирования интенсивных пучков заряженных частиц в линейных ускорителях. СПб; Издательство ВВМ, 2013. 144 с.</w:t>
      </w:r>
    </w:p>
    <w:p w:rsidR="00CC61B0" w:rsidRDefault="00CC61B0" w:rsidP="00DE3D84">
      <w:pPr>
        <w:pStyle w:val="a9"/>
        <w:numPr>
          <w:ilvl w:val="0"/>
          <w:numId w:val="6"/>
        </w:numPr>
        <w:spacing w:line="360" w:lineRule="auto"/>
        <w:jc w:val="both"/>
        <w:rPr>
          <w:rFonts w:ascii="Times New Roman" w:eastAsiaTheme="minorEastAsia" w:hAnsi="Times New Roman" w:cs="Times New Roman"/>
          <w:sz w:val="28"/>
          <w:szCs w:val="28"/>
        </w:rPr>
      </w:pPr>
      <w:r w:rsidRPr="00D855AD">
        <w:rPr>
          <w:rFonts w:ascii="Times New Roman" w:eastAsiaTheme="minorEastAsia" w:hAnsi="Times New Roman" w:cs="Times New Roman"/>
          <w:sz w:val="28"/>
          <w:szCs w:val="28"/>
        </w:rPr>
        <w:t>Владимирова Л. В., Овсянников Д. А., Рубцова И.Д.</w:t>
      </w:r>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Методы Монте-Карло в прикладных задачах. СПб; Издательство ВВМ, 2015. 167 с.</w:t>
      </w:r>
    </w:p>
    <w:p w:rsidR="00A80D0E" w:rsidRDefault="00A80D0E" w:rsidP="00DE3D84">
      <w:pPr>
        <w:pStyle w:val="a9"/>
        <w:numPr>
          <w:ilvl w:val="0"/>
          <w:numId w:val="6"/>
        </w:numPr>
        <w:spacing w:line="360" w:lineRule="auto"/>
        <w:jc w:val="both"/>
        <w:rPr>
          <w:rFonts w:ascii="Times New Roman" w:eastAsiaTheme="minorEastAsia" w:hAnsi="Times New Roman" w:cs="Times New Roman"/>
          <w:sz w:val="28"/>
          <w:szCs w:val="28"/>
        </w:rPr>
      </w:pPr>
      <w:r w:rsidRPr="00D855AD">
        <w:rPr>
          <w:rFonts w:ascii="Times New Roman" w:eastAsiaTheme="minorEastAsia" w:hAnsi="Times New Roman" w:cs="Times New Roman"/>
          <w:sz w:val="28"/>
          <w:szCs w:val="28"/>
        </w:rPr>
        <w:t>Власов А.Д.</w:t>
      </w:r>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Теория линейных ускорителей. М; Атомиздат, 1965. 307 с.</w:t>
      </w:r>
    </w:p>
    <w:p w:rsidR="00A80D0E" w:rsidRPr="00A80D0E" w:rsidRDefault="00A80D0E" w:rsidP="00DE3D84">
      <w:pPr>
        <w:pStyle w:val="a9"/>
        <w:numPr>
          <w:ilvl w:val="0"/>
          <w:numId w:val="6"/>
        </w:numPr>
        <w:spacing w:line="360" w:lineRule="auto"/>
        <w:jc w:val="both"/>
        <w:rPr>
          <w:rFonts w:ascii="Times New Roman" w:eastAsiaTheme="minorEastAsia" w:hAnsi="Times New Roman" w:cs="Times New Roman"/>
          <w:sz w:val="28"/>
          <w:szCs w:val="28"/>
        </w:rPr>
      </w:pPr>
      <w:r w:rsidRPr="00D855AD">
        <w:rPr>
          <w:rFonts w:ascii="Times New Roman" w:hAnsi="Times New Roman" w:cs="Times New Roman"/>
          <w:sz w:val="28"/>
          <w:szCs w:val="28"/>
        </w:rPr>
        <w:t>Рошаль А.С.</w:t>
      </w:r>
      <w:r w:rsidRPr="00DE103C">
        <w:rPr>
          <w:rFonts w:ascii="Times New Roman" w:hAnsi="Times New Roman" w:cs="Times New Roman"/>
          <w:sz w:val="28"/>
          <w:szCs w:val="28"/>
        </w:rPr>
        <w:t xml:space="preserve"> Моделирование заряженных пучков. </w:t>
      </w:r>
      <w:r>
        <w:rPr>
          <w:rFonts w:ascii="Times New Roman" w:hAnsi="Times New Roman" w:cs="Times New Roman"/>
          <w:sz w:val="28"/>
          <w:szCs w:val="28"/>
        </w:rPr>
        <w:t xml:space="preserve">М; Атомиздат, 1979. </w:t>
      </w:r>
      <w:r w:rsidRPr="00DE103C">
        <w:rPr>
          <w:rFonts w:ascii="Times New Roman" w:hAnsi="Times New Roman" w:cs="Times New Roman"/>
          <w:sz w:val="28"/>
          <w:szCs w:val="28"/>
        </w:rPr>
        <w:t>224 с</w:t>
      </w:r>
    </w:p>
    <w:p w:rsidR="009D74AD" w:rsidRPr="009D74AD" w:rsidRDefault="00174018" w:rsidP="00DE3D84">
      <w:pPr>
        <w:pStyle w:val="a9"/>
        <w:numPr>
          <w:ilvl w:val="0"/>
          <w:numId w:val="6"/>
        </w:num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Вальднер О. А., Власов А. Д., Шальнов А. В. Линейные ускорители. М; Атомиздат, 1969, 249 с.</w:t>
      </w:r>
    </w:p>
    <w:p w:rsidR="00A80D0E" w:rsidRPr="00E369FC" w:rsidRDefault="009D74AD" w:rsidP="00DE3D84">
      <w:pPr>
        <w:pStyle w:val="a9"/>
        <w:numPr>
          <w:ilvl w:val="0"/>
          <w:numId w:val="6"/>
        </w:num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Гольдин Л. Л. Физика ускорителей. М; Наука. Главная редакция физико-математ</w:t>
      </w:r>
      <w:r w:rsidR="00E369FC">
        <w:rPr>
          <w:rFonts w:ascii="Times New Roman" w:hAnsi="Times New Roman" w:cs="Times New Roman"/>
          <w:sz w:val="28"/>
          <w:szCs w:val="28"/>
        </w:rPr>
        <w:t>ической литературы, 1983, 144 с</w:t>
      </w:r>
      <w:r w:rsidR="00E369FC" w:rsidRPr="00E369FC">
        <w:rPr>
          <w:rFonts w:ascii="Times New Roman" w:hAnsi="Times New Roman" w:cs="Times New Roman"/>
          <w:sz w:val="28"/>
          <w:szCs w:val="28"/>
        </w:rPr>
        <w:t>.</w:t>
      </w:r>
    </w:p>
    <w:p w:rsidR="00E369FC" w:rsidRPr="00476B4C" w:rsidRDefault="00E369FC" w:rsidP="00DE3D84">
      <w:pPr>
        <w:pStyle w:val="a9"/>
        <w:numPr>
          <w:ilvl w:val="0"/>
          <w:numId w:val="6"/>
        </w:numPr>
        <w:spacing w:line="360" w:lineRule="auto"/>
        <w:jc w:val="both"/>
        <w:rPr>
          <w:rFonts w:ascii="Times New Roman" w:eastAsiaTheme="minorEastAsia" w:hAnsi="Times New Roman" w:cs="Times New Roman"/>
          <w:sz w:val="28"/>
          <w:szCs w:val="28"/>
        </w:rPr>
      </w:pPr>
      <w:r w:rsidRPr="00DE103C">
        <w:rPr>
          <w:rFonts w:ascii="Times New Roman" w:hAnsi="Times New Roman" w:cs="Times New Roman"/>
          <w:sz w:val="28"/>
          <w:szCs w:val="28"/>
        </w:rPr>
        <w:t>Соболь И.М., Статников Р.Б. Выбор оптимальных параметров в задачах со многими критериями. М.: Наука, 1981. 112 с.</w:t>
      </w:r>
    </w:p>
    <w:p w:rsidR="00476B4C" w:rsidRPr="00E92DDF" w:rsidRDefault="00476B4C" w:rsidP="00DE3D84">
      <w:pPr>
        <w:pStyle w:val="a9"/>
        <w:numPr>
          <w:ilvl w:val="0"/>
          <w:numId w:val="6"/>
        </w:num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Ландау Л.Д., Лифшиц Е.М. Механика. М., Физматгиз, 1958.</w:t>
      </w:r>
    </w:p>
    <w:p w:rsidR="00A16F9F" w:rsidRPr="00E369FC" w:rsidRDefault="00A16F9F" w:rsidP="00DE3D84">
      <w:pPr>
        <w:jc w:val="center"/>
        <w:rPr>
          <w:rFonts w:ascii="Times New Roman" w:hAnsi="Times New Roman" w:cs="Times New Roman"/>
          <w:sz w:val="28"/>
          <w:szCs w:val="28"/>
        </w:rPr>
      </w:pPr>
    </w:p>
    <w:sectPr w:rsidR="00A16F9F" w:rsidRPr="00E369FC" w:rsidSect="00A16F9F">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344" w:rsidRDefault="009B7344" w:rsidP="00A16F9F">
      <w:pPr>
        <w:spacing w:after="0" w:line="240" w:lineRule="auto"/>
      </w:pPr>
      <w:r>
        <w:separator/>
      </w:r>
    </w:p>
  </w:endnote>
  <w:endnote w:type="continuationSeparator" w:id="0">
    <w:p w:rsidR="009B7344" w:rsidRDefault="009B7344" w:rsidP="00A16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264557"/>
      <w:docPartObj>
        <w:docPartGallery w:val="Page Numbers (Bottom of Page)"/>
        <w:docPartUnique/>
      </w:docPartObj>
    </w:sdtPr>
    <w:sdtContent>
      <w:p w:rsidR="00F21F9D" w:rsidRDefault="00F21F9D">
        <w:pPr>
          <w:pStyle w:val="a6"/>
          <w:jc w:val="center"/>
        </w:pPr>
        <w:r>
          <w:fldChar w:fldCharType="begin"/>
        </w:r>
        <w:r>
          <w:instrText>PAGE   \* MERGEFORMAT</w:instrText>
        </w:r>
        <w:r>
          <w:fldChar w:fldCharType="separate"/>
        </w:r>
        <w:r w:rsidR="005A1F2A">
          <w:rPr>
            <w:noProof/>
          </w:rPr>
          <w:t>43</w:t>
        </w:r>
        <w:r>
          <w:fldChar w:fldCharType="end"/>
        </w:r>
      </w:p>
    </w:sdtContent>
  </w:sdt>
  <w:p w:rsidR="00F21F9D" w:rsidRDefault="00F21F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344" w:rsidRDefault="009B7344" w:rsidP="00A16F9F">
      <w:pPr>
        <w:spacing w:after="0" w:line="240" w:lineRule="auto"/>
      </w:pPr>
      <w:r>
        <w:separator/>
      </w:r>
    </w:p>
  </w:footnote>
  <w:footnote w:type="continuationSeparator" w:id="0">
    <w:p w:rsidR="009B7344" w:rsidRDefault="009B7344" w:rsidP="00A16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BF1"/>
    <w:multiLevelType w:val="multilevel"/>
    <w:tmpl w:val="E138A56C"/>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EBF730C"/>
    <w:multiLevelType w:val="multilevel"/>
    <w:tmpl w:val="C5A83258"/>
    <w:lvl w:ilvl="0">
      <w:start w:val="1"/>
      <w:numFmt w:val="decimal"/>
      <w:lvlText w:val="%1."/>
      <w:lvlJc w:val="left"/>
      <w:pPr>
        <w:ind w:left="450" w:hanging="450"/>
      </w:pPr>
      <w:rPr>
        <w:rFonts w:hint="default"/>
      </w:rPr>
    </w:lvl>
    <w:lvl w:ilvl="1">
      <w:start w:val="2"/>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2" w15:restartNumberingAfterBreak="0">
    <w:nsid w:val="1F720AAF"/>
    <w:multiLevelType w:val="multilevel"/>
    <w:tmpl w:val="22626DD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6B23E23"/>
    <w:multiLevelType w:val="hybridMultilevel"/>
    <w:tmpl w:val="789692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C93702"/>
    <w:multiLevelType w:val="hybridMultilevel"/>
    <w:tmpl w:val="D902BB50"/>
    <w:lvl w:ilvl="0" w:tplc="C31C946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9206050"/>
    <w:multiLevelType w:val="hybridMultilevel"/>
    <w:tmpl w:val="A942D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13708E"/>
    <w:multiLevelType w:val="multilevel"/>
    <w:tmpl w:val="6D60594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34C63EF1"/>
    <w:multiLevelType w:val="hybridMultilevel"/>
    <w:tmpl w:val="6A8607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530ACE"/>
    <w:multiLevelType w:val="hybridMultilevel"/>
    <w:tmpl w:val="E138A56C"/>
    <w:lvl w:ilvl="0" w:tplc="C7C42E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D9F1F1F"/>
    <w:multiLevelType w:val="multilevel"/>
    <w:tmpl w:val="4DB463A8"/>
    <w:lvl w:ilvl="0">
      <w:start w:val="1"/>
      <w:numFmt w:val="decimal"/>
      <w:lvlText w:val="%1."/>
      <w:lvlJc w:val="left"/>
      <w:pPr>
        <w:ind w:left="450" w:hanging="450"/>
      </w:pPr>
      <w:rPr>
        <w:rFonts w:hint="default"/>
      </w:rPr>
    </w:lvl>
    <w:lvl w:ilvl="1">
      <w:start w:val="1"/>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0" w15:restartNumberingAfterBreak="0">
    <w:nsid w:val="4F633CB9"/>
    <w:multiLevelType w:val="hybridMultilevel"/>
    <w:tmpl w:val="EB884D8E"/>
    <w:lvl w:ilvl="0" w:tplc="7E28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6F1162E"/>
    <w:multiLevelType w:val="hybridMultilevel"/>
    <w:tmpl w:val="1E563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C921DD7"/>
    <w:multiLevelType w:val="hybridMultilevel"/>
    <w:tmpl w:val="FDB49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B77D25"/>
    <w:multiLevelType w:val="hybridMultilevel"/>
    <w:tmpl w:val="FA4A8588"/>
    <w:lvl w:ilvl="0" w:tplc="505A1826">
      <w:start w:val="1"/>
      <w:numFmt w:val="decimal"/>
      <w:lvlText w:val="%1."/>
      <w:lvlJc w:val="left"/>
      <w:pPr>
        <w:ind w:left="785" w:hanging="360"/>
      </w:pPr>
      <w:rPr>
        <w:rFonts w:hint="default"/>
        <w:i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6F8A60D5"/>
    <w:multiLevelType w:val="hybridMultilevel"/>
    <w:tmpl w:val="474EE452"/>
    <w:lvl w:ilvl="0" w:tplc="B0FC5B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6"/>
  </w:num>
  <w:num w:numId="3">
    <w:abstractNumId w:val="2"/>
  </w:num>
  <w:num w:numId="4">
    <w:abstractNumId w:val="11"/>
  </w:num>
  <w:num w:numId="5">
    <w:abstractNumId w:val="1"/>
  </w:num>
  <w:num w:numId="6">
    <w:abstractNumId w:val="13"/>
  </w:num>
  <w:num w:numId="7">
    <w:abstractNumId w:val="4"/>
  </w:num>
  <w:num w:numId="8">
    <w:abstractNumId w:val="14"/>
  </w:num>
  <w:num w:numId="9">
    <w:abstractNumId w:val="10"/>
  </w:num>
  <w:num w:numId="10">
    <w:abstractNumId w:val="8"/>
  </w:num>
  <w:num w:numId="11">
    <w:abstractNumId w:val="0"/>
  </w:num>
  <w:num w:numId="12">
    <w:abstractNumId w:val="3"/>
  </w:num>
  <w:num w:numId="13">
    <w:abstractNumId w:val="5"/>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8F5"/>
    <w:rsid w:val="00002030"/>
    <w:rsid w:val="00002E9C"/>
    <w:rsid w:val="00003C92"/>
    <w:rsid w:val="000111F7"/>
    <w:rsid w:val="00011761"/>
    <w:rsid w:val="00012867"/>
    <w:rsid w:val="00020983"/>
    <w:rsid w:val="00023A1F"/>
    <w:rsid w:val="00024424"/>
    <w:rsid w:val="000245CD"/>
    <w:rsid w:val="00041892"/>
    <w:rsid w:val="00042D56"/>
    <w:rsid w:val="00043289"/>
    <w:rsid w:val="000529AA"/>
    <w:rsid w:val="000730F8"/>
    <w:rsid w:val="000812CC"/>
    <w:rsid w:val="00085B33"/>
    <w:rsid w:val="0009221F"/>
    <w:rsid w:val="00094566"/>
    <w:rsid w:val="00097CE5"/>
    <w:rsid w:val="000A32DB"/>
    <w:rsid w:val="000A78FD"/>
    <w:rsid w:val="000B1F52"/>
    <w:rsid w:val="000B2981"/>
    <w:rsid w:val="000B57B8"/>
    <w:rsid w:val="000D6BFD"/>
    <w:rsid w:val="000F27CA"/>
    <w:rsid w:val="000F2E9E"/>
    <w:rsid w:val="000F416A"/>
    <w:rsid w:val="00102F91"/>
    <w:rsid w:val="0014372B"/>
    <w:rsid w:val="00146413"/>
    <w:rsid w:val="00153F71"/>
    <w:rsid w:val="00154C50"/>
    <w:rsid w:val="001562B3"/>
    <w:rsid w:val="00174018"/>
    <w:rsid w:val="001B3607"/>
    <w:rsid w:val="001B68C8"/>
    <w:rsid w:val="001D27DE"/>
    <w:rsid w:val="001E12A0"/>
    <w:rsid w:val="001E1CED"/>
    <w:rsid w:val="001E463E"/>
    <w:rsid w:val="001E6727"/>
    <w:rsid w:val="001E7CEE"/>
    <w:rsid w:val="001F2AD5"/>
    <w:rsid w:val="00200D39"/>
    <w:rsid w:val="00203D10"/>
    <w:rsid w:val="00206D6E"/>
    <w:rsid w:val="00241CC0"/>
    <w:rsid w:val="0024414A"/>
    <w:rsid w:val="002478E4"/>
    <w:rsid w:val="0025203C"/>
    <w:rsid w:val="00252281"/>
    <w:rsid w:val="0028054D"/>
    <w:rsid w:val="002816E2"/>
    <w:rsid w:val="00290A2E"/>
    <w:rsid w:val="00291E18"/>
    <w:rsid w:val="00293CCB"/>
    <w:rsid w:val="00295BF9"/>
    <w:rsid w:val="002A5946"/>
    <w:rsid w:val="002B5544"/>
    <w:rsid w:val="002B69CC"/>
    <w:rsid w:val="002B7575"/>
    <w:rsid w:val="002C74A8"/>
    <w:rsid w:val="002D4B8E"/>
    <w:rsid w:val="002F7E51"/>
    <w:rsid w:val="00306751"/>
    <w:rsid w:val="00323E57"/>
    <w:rsid w:val="00334511"/>
    <w:rsid w:val="0033641B"/>
    <w:rsid w:val="003379FE"/>
    <w:rsid w:val="00341796"/>
    <w:rsid w:val="00346013"/>
    <w:rsid w:val="00362FF4"/>
    <w:rsid w:val="00375324"/>
    <w:rsid w:val="00377B6C"/>
    <w:rsid w:val="00380664"/>
    <w:rsid w:val="00384215"/>
    <w:rsid w:val="00393A70"/>
    <w:rsid w:val="0039656E"/>
    <w:rsid w:val="003A287D"/>
    <w:rsid w:val="003B2421"/>
    <w:rsid w:val="003B4630"/>
    <w:rsid w:val="003C1348"/>
    <w:rsid w:val="003C3C9C"/>
    <w:rsid w:val="003D3561"/>
    <w:rsid w:val="003E1345"/>
    <w:rsid w:val="003F463F"/>
    <w:rsid w:val="003F510D"/>
    <w:rsid w:val="0040084C"/>
    <w:rsid w:val="00401B06"/>
    <w:rsid w:val="00410DF7"/>
    <w:rsid w:val="0041263D"/>
    <w:rsid w:val="004133FF"/>
    <w:rsid w:val="00415BA8"/>
    <w:rsid w:val="0041649F"/>
    <w:rsid w:val="00422F20"/>
    <w:rsid w:val="00434010"/>
    <w:rsid w:val="00434BF5"/>
    <w:rsid w:val="00450BB1"/>
    <w:rsid w:val="00452818"/>
    <w:rsid w:val="0046617A"/>
    <w:rsid w:val="00467D27"/>
    <w:rsid w:val="004748D8"/>
    <w:rsid w:val="00475564"/>
    <w:rsid w:val="00475DA4"/>
    <w:rsid w:val="00476B4C"/>
    <w:rsid w:val="00484F98"/>
    <w:rsid w:val="004B01B6"/>
    <w:rsid w:val="004B5527"/>
    <w:rsid w:val="004C0A5B"/>
    <w:rsid w:val="004F4BF7"/>
    <w:rsid w:val="004F644E"/>
    <w:rsid w:val="00513418"/>
    <w:rsid w:val="005157AC"/>
    <w:rsid w:val="0052231F"/>
    <w:rsid w:val="00526F59"/>
    <w:rsid w:val="00530DEE"/>
    <w:rsid w:val="005415B0"/>
    <w:rsid w:val="0054272A"/>
    <w:rsid w:val="00543030"/>
    <w:rsid w:val="00543F83"/>
    <w:rsid w:val="0054680D"/>
    <w:rsid w:val="00556B29"/>
    <w:rsid w:val="005632DF"/>
    <w:rsid w:val="00566994"/>
    <w:rsid w:val="00590344"/>
    <w:rsid w:val="005A1F2A"/>
    <w:rsid w:val="005A528D"/>
    <w:rsid w:val="005A7593"/>
    <w:rsid w:val="005C3607"/>
    <w:rsid w:val="005D1AD3"/>
    <w:rsid w:val="005D67F1"/>
    <w:rsid w:val="005E7729"/>
    <w:rsid w:val="005F0211"/>
    <w:rsid w:val="005F7269"/>
    <w:rsid w:val="00603B50"/>
    <w:rsid w:val="0060530C"/>
    <w:rsid w:val="006059CF"/>
    <w:rsid w:val="00613156"/>
    <w:rsid w:val="00613727"/>
    <w:rsid w:val="00614460"/>
    <w:rsid w:val="00624CE2"/>
    <w:rsid w:val="00630328"/>
    <w:rsid w:val="006423CA"/>
    <w:rsid w:val="00643C62"/>
    <w:rsid w:val="00653089"/>
    <w:rsid w:val="0065766E"/>
    <w:rsid w:val="006629CF"/>
    <w:rsid w:val="00684DF7"/>
    <w:rsid w:val="006862E9"/>
    <w:rsid w:val="00696B6E"/>
    <w:rsid w:val="006A1CAC"/>
    <w:rsid w:val="006A2184"/>
    <w:rsid w:val="006A51E6"/>
    <w:rsid w:val="006B600C"/>
    <w:rsid w:val="006B7663"/>
    <w:rsid w:val="006C21EB"/>
    <w:rsid w:val="006C3424"/>
    <w:rsid w:val="006C4C59"/>
    <w:rsid w:val="006C5AA0"/>
    <w:rsid w:val="006C66B3"/>
    <w:rsid w:val="006D09F9"/>
    <w:rsid w:val="006D662D"/>
    <w:rsid w:val="006F2387"/>
    <w:rsid w:val="006F6D5A"/>
    <w:rsid w:val="006F7811"/>
    <w:rsid w:val="0072099C"/>
    <w:rsid w:val="00721902"/>
    <w:rsid w:val="00721C89"/>
    <w:rsid w:val="00723ED6"/>
    <w:rsid w:val="00725E93"/>
    <w:rsid w:val="00750E44"/>
    <w:rsid w:val="007526D1"/>
    <w:rsid w:val="007571A8"/>
    <w:rsid w:val="00761D1E"/>
    <w:rsid w:val="00766BF1"/>
    <w:rsid w:val="0077223D"/>
    <w:rsid w:val="00772A9A"/>
    <w:rsid w:val="00790B2C"/>
    <w:rsid w:val="007A0A68"/>
    <w:rsid w:val="007B3D30"/>
    <w:rsid w:val="007B72A0"/>
    <w:rsid w:val="007C5CA9"/>
    <w:rsid w:val="007C73D1"/>
    <w:rsid w:val="007F44E9"/>
    <w:rsid w:val="007F6058"/>
    <w:rsid w:val="008105EA"/>
    <w:rsid w:val="008134A9"/>
    <w:rsid w:val="0081487F"/>
    <w:rsid w:val="00815CF3"/>
    <w:rsid w:val="00820E5D"/>
    <w:rsid w:val="008246D0"/>
    <w:rsid w:val="0084196C"/>
    <w:rsid w:val="0084551F"/>
    <w:rsid w:val="00847A48"/>
    <w:rsid w:val="008508F5"/>
    <w:rsid w:val="00850F36"/>
    <w:rsid w:val="00851C82"/>
    <w:rsid w:val="0086302E"/>
    <w:rsid w:val="00870AB3"/>
    <w:rsid w:val="00880593"/>
    <w:rsid w:val="00881AEC"/>
    <w:rsid w:val="0088380E"/>
    <w:rsid w:val="008874E5"/>
    <w:rsid w:val="00895CC6"/>
    <w:rsid w:val="008A56EF"/>
    <w:rsid w:val="008C1E9B"/>
    <w:rsid w:val="008E024B"/>
    <w:rsid w:val="008F04EA"/>
    <w:rsid w:val="008F3741"/>
    <w:rsid w:val="00912520"/>
    <w:rsid w:val="009153B8"/>
    <w:rsid w:val="0091730C"/>
    <w:rsid w:val="0091778E"/>
    <w:rsid w:val="009231BC"/>
    <w:rsid w:val="00925FBE"/>
    <w:rsid w:val="00926266"/>
    <w:rsid w:val="00927B8D"/>
    <w:rsid w:val="00930782"/>
    <w:rsid w:val="00936B52"/>
    <w:rsid w:val="00941247"/>
    <w:rsid w:val="009561B4"/>
    <w:rsid w:val="00960DB8"/>
    <w:rsid w:val="00966214"/>
    <w:rsid w:val="009666C9"/>
    <w:rsid w:val="00982C57"/>
    <w:rsid w:val="00986626"/>
    <w:rsid w:val="00986B80"/>
    <w:rsid w:val="009A24B5"/>
    <w:rsid w:val="009A4B0A"/>
    <w:rsid w:val="009A7CE6"/>
    <w:rsid w:val="009B42D6"/>
    <w:rsid w:val="009B7344"/>
    <w:rsid w:val="009C0B52"/>
    <w:rsid w:val="009C234C"/>
    <w:rsid w:val="009D5169"/>
    <w:rsid w:val="009D74AD"/>
    <w:rsid w:val="009E4C0D"/>
    <w:rsid w:val="009F313F"/>
    <w:rsid w:val="009F35AA"/>
    <w:rsid w:val="00A00ACF"/>
    <w:rsid w:val="00A16F9F"/>
    <w:rsid w:val="00A275C5"/>
    <w:rsid w:val="00A34839"/>
    <w:rsid w:val="00A410CA"/>
    <w:rsid w:val="00A4606B"/>
    <w:rsid w:val="00A4654E"/>
    <w:rsid w:val="00A517D9"/>
    <w:rsid w:val="00A6035F"/>
    <w:rsid w:val="00A61E68"/>
    <w:rsid w:val="00A700EE"/>
    <w:rsid w:val="00A80D0E"/>
    <w:rsid w:val="00A90FC1"/>
    <w:rsid w:val="00A92AE7"/>
    <w:rsid w:val="00A95148"/>
    <w:rsid w:val="00AA0805"/>
    <w:rsid w:val="00AB033F"/>
    <w:rsid w:val="00AB3A65"/>
    <w:rsid w:val="00AD0710"/>
    <w:rsid w:val="00AE0D27"/>
    <w:rsid w:val="00B061E2"/>
    <w:rsid w:val="00B15EB7"/>
    <w:rsid w:val="00B25448"/>
    <w:rsid w:val="00B348B0"/>
    <w:rsid w:val="00B40389"/>
    <w:rsid w:val="00B44466"/>
    <w:rsid w:val="00B5101A"/>
    <w:rsid w:val="00B56801"/>
    <w:rsid w:val="00B5726A"/>
    <w:rsid w:val="00B703B8"/>
    <w:rsid w:val="00B7109A"/>
    <w:rsid w:val="00B81DE1"/>
    <w:rsid w:val="00BA7011"/>
    <w:rsid w:val="00BB4EBF"/>
    <w:rsid w:val="00BB7A67"/>
    <w:rsid w:val="00BC17EF"/>
    <w:rsid w:val="00BC2EA8"/>
    <w:rsid w:val="00BD22AA"/>
    <w:rsid w:val="00BE07ED"/>
    <w:rsid w:val="00BE439A"/>
    <w:rsid w:val="00BF2FEC"/>
    <w:rsid w:val="00BF4FDB"/>
    <w:rsid w:val="00C0284B"/>
    <w:rsid w:val="00C07FBD"/>
    <w:rsid w:val="00C150E7"/>
    <w:rsid w:val="00C33477"/>
    <w:rsid w:val="00C45436"/>
    <w:rsid w:val="00C54460"/>
    <w:rsid w:val="00C65C3B"/>
    <w:rsid w:val="00C73222"/>
    <w:rsid w:val="00C748A4"/>
    <w:rsid w:val="00CA0472"/>
    <w:rsid w:val="00CA07F5"/>
    <w:rsid w:val="00CA2BD8"/>
    <w:rsid w:val="00CA53A5"/>
    <w:rsid w:val="00CA7E44"/>
    <w:rsid w:val="00CC61B0"/>
    <w:rsid w:val="00CD00A5"/>
    <w:rsid w:val="00CD493B"/>
    <w:rsid w:val="00CD4DFF"/>
    <w:rsid w:val="00D02200"/>
    <w:rsid w:val="00D1326A"/>
    <w:rsid w:val="00D17D54"/>
    <w:rsid w:val="00D32F53"/>
    <w:rsid w:val="00D36776"/>
    <w:rsid w:val="00D50E52"/>
    <w:rsid w:val="00D525C7"/>
    <w:rsid w:val="00D552AA"/>
    <w:rsid w:val="00D6083E"/>
    <w:rsid w:val="00D67C46"/>
    <w:rsid w:val="00D72A93"/>
    <w:rsid w:val="00D74D0E"/>
    <w:rsid w:val="00D855AD"/>
    <w:rsid w:val="00D85F1F"/>
    <w:rsid w:val="00D9338C"/>
    <w:rsid w:val="00D94AF7"/>
    <w:rsid w:val="00D96D67"/>
    <w:rsid w:val="00DC2306"/>
    <w:rsid w:val="00DC70DA"/>
    <w:rsid w:val="00DD2830"/>
    <w:rsid w:val="00DE3D84"/>
    <w:rsid w:val="00DE7D10"/>
    <w:rsid w:val="00DF3703"/>
    <w:rsid w:val="00E153C0"/>
    <w:rsid w:val="00E24D9A"/>
    <w:rsid w:val="00E24ECC"/>
    <w:rsid w:val="00E25CBD"/>
    <w:rsid w:val="00E25FD3"/>
    <w:rsid w:val="00E27525"/>
    <w:rsid w:val="00E369FC"/>
    <w:rsid w:val="00E43743"/>
    <w:rsid w:val="00E4494A"/>
    <w:rsid w:val="00E5512D"/>
    <w:rsid w:val="00E57448"/>
    <w:rsid w:val="00E60630"/>
    <w:rsid w:val="00E63D3F"/>
    <w:rsid w:val="00E67CB1"/>
    <w:rsid w:val="00E83CEC"/>
    <w:rsid w:val="00E84D04"/>
    <w:rsid w:val="00E92DDF"/>
    <w:rsid w:val="00EA734F"/>
    <w:rsid w:val="00EB659E"/>
    <w:rsid w:val="00EC3048"/>
    <w:rsid w:val="00ED6596"/>
    <w:rsid w:val="00ED7EE0"/>
    <w:rsid w:val="00EE6DE3"/>
    <w:rsid w:val="00EF1E36"/>
    <w:rsid w:val="00F11F38"/>
    <w:rsid w:val="00F21F9D"/>
    <w:rsid w:val="00F236D1"/>
    <w:rsid w:val="00F266B5"/>
    <w:rsid w:val="00F2707C"/>
    <w:rsid w:val="00F3159A"/>
    <w:rsid w:val="00F32A17"/>
    <w:rsid w:val="00F444A5"/>
    <w:rsid w:val="00F4604D"/>
    <w:rsid w:val="00F543D8"/>
    <w:rsid w:val="00F549DD"/>
    <w:rsid w:val="00F679DE"/>
    <w:rsid w:val="00F7238A"/>
    <w:rsid w:val="00F81368"/>
    <w:rsid w:val="00F868F8"/>
    <w:rsid w:val="00F903ED"/>
    <w:rsid w:val="00F974EB"/>
    <w:rsid w:val="00FA3798"/>
    <w:rsid w:val="00FA5A8A"/>
    <w:rsid w:val="00FC0402"/>
    <w:rsid w:val="00FC19E7"/>
    <w:rsid w:val="00FC312C"/>
    <w:rsid w:val="00FC3D87"/>
    <w:rsid w:val="00FD5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4AE8D"/>
  <w15:docId w15:val="{DEE56DAE-E2A9-4487-B10F-98A84F80F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16F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131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F9F"/>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A16F9F"/>
    <w:pPr>
      <w:outlineLvl w:val="9"/>
    </w:pPr>
    <w:rPr>
      <w:lang w:eastAsia="ru-RU"/>
    </w:rPr>
  </w:style>
  <w:style w:type="paragraph" w:styleId="a4">
    <w:name w:val="header"/>
    <w:basedOn w:val="a"/>
    <w:link w:val="a5"/>
    <w:uiPriority w:val="99"/>
    <w:unhideWhenUsed/>
    <w:rsid w:val="00A16F9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16F9F"/>
  </w:style>
  <w:style w:type="paragraph" w:styleId="a6">
    <w:name w:val="footer"/>
    <w:basedOn w:val="a"/>
    <w:link w:val="a7"/>
    <w:uiPriority w:val="99"/>
    <w:unhideWhenUsed/>
    <w:rsid w:val="00A16F9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16F9F"/>
  </w:style>
  <w:style w:type="character" w:styleId="a8">
    <w:name w:val="Placeholder Text"/>
    <w:basedOn w:val="a0"/>
    <w:uiPriority w:val="99"/>
    <w:semiHidden/>
    <w:rsid w:val="00A16F9F"/>
    <w:rPr>
      <w:color w:val="808080"/>
    </w:rPr>
  </w:style>
  <w:style w:type="paragraph" w:styleId="a9">
    <w:name w:val="List Paragraph"/>
    <w:basedOn w:val="a"/>
    <w:uiPriority w:val="34"/>
    <w:qFormat/>
    <w:rsid w:val="00DE3D84"/>
    <w:pPr>
      <w:ind w:left="720"/>
      <w:contextualSpacing/>
    </w:pPr>
  </w:style>
  <w:style w:type="paragraph" w:styleId="aa">
    <w:name w:val="caption"/>
    <w:basedOn w:val="a"/>
    <w:next w:val="a"/>
    <w:uiPriority w:val="35"/>
    <w:unhideWhenUsed/>
    <w:qFormat/>
    <w:rsid w:val="00290A2E"/>
    <w:pPr>
      <w:spacing w:after="200" w:line="240" w:lineRule="auto"/>
    </w:pPr>
    <w:rPr>
      <w:i/>
      <w:iCs/>
      <w:color w:val="44546A" w:themeColor="text2"/>
      <w:sz w:val="18"/>
      <w:szCs w:val="18"/>
    </w:rPr>
  </w:style>
  <w:style w:type="character" w:customStyle="1" w:styleId="20">
    <w:name w:val="Заголовок 2 Знак"/>
    <w:basedOn w:val="a0"/>
    <w:link w:val="2"/>
    <w:uiPriority w:val="9"/>
    <w:semiHidden/>
    <w:rsid w:val="00613156"/>
    <w:rPr>
      <w:rFonts w:asciiTheme="majorHAnsi" w:eastAsiaTheme="majorEastAsia" w:hAnsiTheme="majorHAnsi" w:cstheme="majorBidi"/>
      <w:color w:val="2E74B5" w:themeColor="accent1" w:themeShade="BF"/>
      <w:sz w:val="26"/>
      <w:szCs w:val="26"/>
    </w:rPr>
  </w:style>
  <w:style w:type="paragraph" w:styleId="ab">
    <w:name w:val="Revision"/>
    <w:hidden/>
    <w:uiPriority w:val="99"/>
    <w:semiHidden/>
    <w:rsid w:val="005F7269"/>
    <w:pPr>
      <w:spacing w:after="0" w:line="240" w:lineRule="auto"/>
    </w:pPr>
  </w:style>
  <w:style w:type="paragraph" w:customStyle="1" w:styleId="ac">
    <w:name w:val="Титульная страница"/>
    <w:basedOn w:val="a"/>
    <w:qFormat/>
    <w:rsid w:val="0033641B"/>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Cs/>
      <w:spacing w:val="-3"/>
      <w:sz w:val="28"/>
      <w:szCs w:val="28"/>
      <w:lang w:eastAsia="ru-RU"/>
    </w:rPr>
  </w:style>
  <w:style w:type="paragraph" w:customStyle="1" w:styleId="ad">
    <w:name w:val="Содержаниие"/>
    <w:basedOn w:val="a"/>
    <w:qFormat/>
    <w:rsid w:val="00E5512D"/>
    <w:pPr>
      <w:widowControl w:val="0"/>
      <w:tabs>
        <w:tab w:val="right" w:leader="dot" w:pos="9356"/>
      </w:tabs>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table" w:styleId="ae">
    <w:name w:val="Table Grid"/>
    <w:basedOn w:val="a1"/>
    <w:uiPriority w:val="39"/>
    <w:rsid w:val="00863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C0284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028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03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C754A-07A7-4892-9FB3-62578926B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6224</TotalTime>
  <Pages>43</Pages>
  <Words>6722</Words>
  <Characters>38320</Characters>
  <Application>Microsoft Office Word</Application>
  <DocSecurity>0</DocSecurity>
  <Lines>319</Lines>
  <Paragraphs>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230</cp:revision>
  <dcterms:created xsi:type="dcterms:W3CDTF">2018-03-16T13:45:00Z</dcterms:created>
  <dcterms:modified xsi:type="dcterms:W3CDTF">2018-05-21T04:43:00Z</dcterms:modified>
</cp:coreProperties>
</file>