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9C" w:rsidRPr="00FD30F3" w:rsidRDefault="0021229C" w:rsidP="0021229C">
      <w:pPr>
        <w:spacing w:after="0" w:line="360" w:lineRule="auto"/>
        <w:jc w:val="both"/>
        <w:rPr>
          <w:rFonts w:ascii="Times New Roman" w:hAnsi="Times New Roman" w:cs="Times New Roman"/>
          <w:sz w:val="28"/>
          <w:szCs w:val="28"/>
        </w:rPr>
      </w:pPr>
    </w:p>
    <w:p w:rsidR="0021229C" w:rsidRPr="00C621CE" w:rsidRDefault="0021229C" w:rsidP="0021229C">
      <w:pPr>
        <w:spacing w:after="0"/>
        <w:jc w:val="center"/>
        <w:rPr>
          <w:rFonts w:ascii="Times New Roman" w:hAnsi="Times New Roman"/>
          <w:b/>
          <w:bCs/>
          <w:sz w:val="28"/>
          <w:szCs w:val="28"/>
          <w:lang w:eastAsia="ru-RU"/>
        </w:rPr>
      </w:pPr>
      <w:r w:rsidRPr="00C621CE">
        <w:rPr>
          <w:rFonts w:ascii="Times New Roman" w:hAnsi="Times New Roman"/>
          <w:b/>
          <w:bCs/>
          <w:sz w:val="28"/>
          <w:szCs w:val="28"/>
          <w:lang w:eastAsia="ru-RU"/>
        </w:rPr>
        <w:t>ПРАВИТЕЛЬСТВО РОССИЙСКОЙ ФЕДЕРАЦИИ</w:t>
      </w:r>
    </w:p>
    <w:p w:rsidR="0021229C" w:rsidRPr="00C621CE" w:rsidRDefault="0021229C" w:rsidP="0021229C">
      <w:pPr>
        <w:spacing w:after="0" w:line="240" w:lineRule="auto"/>
        <w:jc w:val="center"/>
        <w:rPr>
          <w:rFonts w:ascii="Times New Roman" w:hAnsi="Times New Roman"/>
          <w:sz w:val="28"/>
          <w:szCs w:val="28"/>
          <w:lang w:eastAsia="ru-RU"/>
        </w:rPr>
      </w:pPr>
      <w:r w:rsidRPr="00C621CE">
        <w:rPr>
          <w:rFonts w:ascii="Times New Roman" w:hAnsi="Times New Roman"/>
          <w:sz w:val="28"/>
          <w:szCs w:val="28"/>
          <w:lang w:eastAsia="ru-RU"/>
        </w:rPr>
        <w:t>Федерал</w:t>
      </w:r>
      <w:r>
        <w:rPr>
          <w:rFonts w:ascii="Times New Roman" w:hAnsi="Times New Roman"/>
          <w:sz w:val="28"/>
          <w:szCs w:val="28"/>
          <w:lang w:eastAsia="ru-RU"/>
        </w:rPr>
        <w:t xml:space="preserve">ьное государственное бюджетное </w:t>
      </w:r>
      <w:r w:rsidRPr="00C621CE">
        <w:rPr>
          <w:rFonts w:ascii="Times New Roman" w:hAnsi="Times New Roman"/>
          <w:sz w:val="28"/>
          <w:szCs w:val="28"/>
          <w:lang w:eastAsia="ru-RU"/>
        </w:rPr>
        <w:t>образовательное учреждение</w:t>
      </w:r>
    </w:p>
    <w:p w:rsidR="0021229C" w:rsidRPr="00C621CE" w:rsidRDefault="0021229C" w:rsidP="0021229C">
      <w:pPr>
        <w:spacing w:after="0" w:line="240" w:lineRule="auto"/>
        <w:jc w:val="center"/>
        <w:rPr>
          <w:rFonts w:ascii="Times New Roman" w:hAnsi="Times New Roman"/>
          <w:sz w:val="28"/>
          <w:szCs w:val="28"/>
          <w:lang w:eastAsia="ru-RU"/>
        </w:rPr>
      </w:pPr>
      <w:r w:rsidRPr="00C621CE">
        <w:rPr>
          <w:rFonts w:ascii="Times New Roman" w:hAnsi="Times New Roman"/>
          <w:sz w:val="28"/>
          <w:szCs w:val="28"/>
          <w:lang w:eastAsia="ru-RU"/>
        </w:rPr>
        <w:t>высшего образования</w:t>
      </w:r>
    </w:p>
    <w:p w:rsidR="0021229C" w:rsidRDefault="0021229C" w:rsidP="0021229C">
      <w:pPr>
        <w:spacing w:after="0" w:line="240" w:lineRule="auto"/>
        <w:jc w:val="center"/>
        <w:rPr>
          <w:rFonts w:ascii="Times New Roman" w:hAnsi="Times New Roman"/>
          <w:sz w:val="28"/>
          <w:szCs w:val="28"/>
          <w:lang w:eastAsia="ru-RU"/>
        </w:rPr>
      </w:pPr>
      <w:r w:rsidRPr="00C621CE">
        <w:rPr>
          <w:rFonts w:ascii="Times New Roman" w:hAnsi="Times New Roman"/>
          <w:sz w:val="28"/>
          <w:szCs w:val="28"/>
          <w:lang w:eastAsia="ru-RU"/>
        </w:rPr>
        <w:t>«Санкт-Петербургский государственный университет»</w:t>
      </w:r>
    </w:p>
    <w:p w:rsidR="0021229C" w:rsidRDefault="0021229C" w:rsidP="0021229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Факультет стоматологии и медицинских технологий</w:t>
      </w:r>
    </w:p>
    <w:p w:rsidR="0021229C" w:rsidRPr="00C621CE" w:rsidRDefault="0021229C" w:rsidP="0021229C">
      <w:pPr>
        <w:spacing w:after="0" w:line="240" w:lineRule="auto"/>
        <w:jc w:val="center"/>
        <w:rPr>
          <w:rFonts w:ascii="Times New Roman" w:hAnsi="Times New Roman"/>
          <w:sz w:val="28"/>
          <w:szCs w:val="28"/>
          <w:lang w:eastAsia="ru-RU"/>
        </w:rPr>
      </w:pPr>
    </w:p>
    <w:p w:rsidR="0021229C" w:rsidRPr="00C621CE" w:rsidRDefault="0021229C" w:rsidP="0021229C">
      <w:pPr>
        <w:overflowPunct w:val="0"/>
        <w:autoSpaceDE w:val="0"/>
        <w:autoSpaceDN w:val="0"/>
        <w:adjustRightInd w:val="0"/>
        <w:spacing w:after="0" w:line="240" w:lineRule="auto"/>
        <w:jc w:val="center"/>
        <w:rPr>
          <w:rFonts w:ascii="Times New Roman" w:hAnsi="Times New Roman"/>
          <w:bCs/>
          <w:sz w:val="28"/>
          <w:szCs w:val="28"/>
          <w:lang w:eastAsia="ru-RU"/>
        </w:rPr>
      </w:pPr>
      <w:r w:rsidRPr="00C621CE">
        <w:rPr>
          <w:rFonts w:ascii="Times New Roman" w:hAnsi="Times New Roman"/>
          <w:bCs/>
          <w:sz w:val="28"/>
          <w:szCs w:val="28"/>
          <w:lang w:eastAsia="ru-RU"/>
        </w:rPr>
        <w:t xml:space="preserve">Кафедра </w:t>
      </w:r>
      <w:r>
        <w:rPr>
          <w:rFonts w:ascii="Times New Roman" w:hAnsi="Times New Roman"/>
          <w:bCs/>
          <w:sz w:val="28"/>
          <w:szCs w:val="28"/>
          <w:lang w:eastAsia="ru-RU"/>
        </w:rPr>
        <w:t>стоматологии</w:t>
      </w:r>
    </w:p>
    <w:p w:rsidR="0021229C" w:rsidRPr="00C621CE" w:rsidRDefault="0021229C" w:rsidP="0021229C">
      <w:pPr>
        <w:spacing w:after="0"/>
        <w:jc w:val="center"/>
        <w:rPr>
          <w:rFonts w:ascii="Times New Roman" w:hAnsi="Times New Roman"/>
          <w:bCs/>
          <w:lang w:eastAsia="ru-RU"/>
        </w:rPr>
      </w:pPr>
    </w:p>
    <w:p w:rsidR="0021229C" w:rsidRPr="00C621CE" w:rsidRDefault="0021229C" w:rsidP="0021229C">
      <w:pPr>
        <w:spacing w:after="0"/>
        <w:jc w:val="both"/>
        <w:rPr>
          <w:rFonts w:ascii="Times New Roman" w:hAnsi="Times New Roman"/>
          <w:bCs/>
          <w:sz w:val="24"/>
          <w:szCs w:val="24"/>
          <w:lang w:eastAsia="ru-RU"/>
        </w:rPr>
      </w:pPr>
    </w:p>
    <w:p w:rsidR="0021229C" w:rsidRPr="00C621CE" w:rsidRDefault="0021229C" w:rsidP="0021229C">
      <w:pPr>
        <w:keepNext/>
        <w:overflowPunct w:val="0"/>
        <w:autoSpaceDE w:val="0"/>
        <w:autoSpaceDN w:val="0"/>
        <w:adjustRightInd w:val="0"/>
        <w:spacing w:after="0" w:line="240" w:lineRule="auto"/>
        <w:jc w:val="both"/>
        <w:outlineLvl w:val="3"/>
        <w:rPr>
          <w:rFonts w:ascii="Times New Roman" w:hAnsi="Times New Roman"/>
          <w:bCs/>
          <w:sz w:val="28"/>
          <w:szCs w:val="24"/>
          <w:lang w:eastAsia="ru-RU"/>
        </w:rPr>
      </w:pPr>
      <w:r w:rsidRPr="00C621CE">
        <w:rPr>
          <w:rFonts w:ascii="Times New Roman" w:hAnsi="Times New Roman"/>
          <w:bCs/>
          <w:sz w:val="28"/>
          <w:szCs w:val="24"/>
          <w:lang w:eastAsia="ru-RU"/>
        </w:rPr>
        <w:t>Допускается к защите</w:t>
      </w:r>
    </w:p>
    <w:p w:rsidR="0021229C" w:rsidRPr="00C621CE" w:rsidRDefault="0021229C" w:rsidP="0021229C">
      <w:pPr>
        <w:spacing w:after="0"/>
        <w:jc w:val="both"/>
        <w:rPr>
          <w:rFonts w:ascii="Times New Roman" w:hAnsi="Times New Roman"/>
          <w:bCs/>
          <w:sz w:val="28"/>
          <w:szCs w:val="24"/>
          <w:lang w:eastAsia="ru-RU"/>
        </w:rPr>
      </w:pPr>
      <w:r w:rsidRPr="00C621CE">
        <w:rPr>
          <w:rFonts w:ascii="Times New Roman" w:hAnsi="Times New Roman"/>
          <w:bCs/>
          <w:sz w:val="28"/>
          <w:szCs w:val="24"/>
          <w:lang w:eastAsia="ru-RU"/>
        </w:rPr>
        <w:t>Заведующий кафедрой</w:t>
      </w:r>
      <w:r>
        <w:rPr>
          <w:rFonts w:ascii="Times New Roman" w:hAnsi="Times New Roman"/>
          <w:bCs/>
          <w:sz w:val="28"/>
          <w:szCs w:val="24"/>
          <w:lang w:eastAsia="ru-RU"/>
        </w:rPr>
        <w:t xml:space="preserve"> стоматологии</w:t>
      </w:r>
    </w:p>
    <w:p w:rsidR="0021229C" w:rsidRPr="00C621CE" w:rsidRDefault="00327F5D" w:rsidP="0021229C">
      <w:pPr>
        <w:spacing w:after="0"/>
        <w:jc w:val="both"/>
        <w:rPr>
          <w:rFonts w:ascii="Times New Roman" w:hAnsi="Times New Roman"/>
          <w:bCs/>
          <w:i/>
          <w:iCs/>
          <w:sz w:val="28"/>
          <w:szCs w:val="24"/>
          <w:lang w:eastAsia="ru-RU"/>
        </w:rPr>
      </w:pPr>
      <w:proofErr w:type="spellStart"/>
      <w:r>
        <w:rPr>
          <w:rFonts w:ascii="Times New Roman" w:hAnsi="Times New Roman"/>
          <w:bCs/>
          <w:i/>
          <w:iCs/>
          <w:sz w:val="28"/>
          <w:szCs w:val="24"/>
          <w:lang w:eastAsia="ru-RU"/>
        </w:rPr>
        <w:t>Д.м</w:t>
      </w:r>
      <w:proofErr w:type="gramStart"/>
      <w:r>
        <w:rPr>
          <w:rFonts w:ascii="Times New Roman" w:hAnsi="Times New Roman"/>
          <w:bCs/>
          <w:i/>
          <w:iCs/>
          <w:sz w:val="28"/>
          <w:szCs w:val="24"/>
          <w:lang w:eastAsia="ru-RU"/>
        </w:rPr>
        <w:t>.н</w:t>
      </w:r>
      <w:proofErr w:type="spellEnd"/>
      <w:proofErr w:type="gramEnd"/>
      <w:r>
        <w:rPr>
          <w:rFonts w:ascii="Times New Roman" w:hAnsi="Times New Roman"/>
          <w:bCs/>
          <w:i/>
          <w:iCs/>
          <w:sz w:val="28"/>
          <w:szCs w:val="24"/>
          <w:lang w:eastAsia="ru-RU"/>
        </w:rPr>
        <w:t>, профессор</w:t>
      </w:r>
      <w:r w:rsidR="0021229C" w:rsidRPr="00792C2D">
        <w:rPr>
          <w:rFonts w:ascii="Times New Roman" w:hAnsi="Times New Roman"/>
          <w:bCs/>
          <w:i/>
          <w:iCs/>
          <w:sz w:val="28"/>
          <w:szCs w:val="24"/>
          <w:lang w:eastAsia="ru-RU"/>
        </w:rPr>
        <w:t xml:space="preserve"> </w:t>
      </w:r>
      <w:proofErr w:type="spellStart"/>
      <w:r w:rsidR="0021229C" w:rsidRPr="00792C2D">
        <w:rPr>
          <w:rFonts w:ascii="Times New Roman" w:hAnsi="Times New Roman"/>
          <w:bCs/>
          <w:i/>
          <w:iCs/>
          <w:sz w:val="28"/>
          <w:szCs w:val="24"/>
          <w:lang w:eastAsia="ru-RU"/>
        </w:rPr>
        <w:t>Соколович</w:t>
      </w:r>
      <w:proofErr w:type="spellEnd"/>
      <w:r w:rsidR="0021229C" w:rsidRPr="00792C2D">
        <w:rPr>
          <w:rFonts w:ascii="Times New Roman" w:hAnsi="Times New Roman"/>
          <w:bCs/>
          <w:i/>
          <w:iCs/>
          <w:sz w:val="28"/>
          <w:szCs w:val="24"/>
          <w:lang w:eastAsia="ru-RU"/>
        </w:rPr>
        <w:t xml:space="preserve"> Наталия Александровна</w:t>
      </w:r>
      <w:r w:rsidR="0021229C">
        <w:rPr>
          <w:rFonts w:ascii="Times New Roman" w:hAnsi="Times New Roman"/>
          <w:bCs/>
          <w:i/>
          <w:iCs/>
          <w:sz w:val="28"/>
          <w:szCs w:val="24"/>
          <w:lang w:eastAsia="ru-RU"/>
        </w:rPr>
        <w:t xml:space="preserve"> </w:t>
      </w:r>
    </w:p>
    <w:p w:rsidR="0021229C" w:rsidRPr="00C621CE" w:rsidRDefault="0021229C" w:rsidP="0021229C">
      <w:pPr>
        <w:spacing w:after="0"/>
        <w:jc w:val="both"/>
        <w:rPr>
          <w:rFonts w:ascii="Times New Roman" w:hAnsi="Times New Roman"/>
          <w:bCs/>
          <w:i/>
          <w:iCs/>
          <w:sz w:val="28"/>
          <w:szCs w:val="24"/>
          <w:lang w:eastAsia="ru-RU"/>
        </w:rPr>
      </w:pPr>
      <w:r w:rsidRPr="00C621CE">
        <w:rPr>
          <w:rFonts w:ascii="Times New Roman" w:hAnsi="Times New Roman"/>
          <w:bCs/>
          <w:i/>
          <w:iCs/>
          <w:sz w:val="28"/>
          <w:szCs w:val="24"/>
          <w:lang w:eastAsia="ru-RU"/>
        </w:rPr>
        <w:t xml:space="preserve">___________ </w:t>
      </w:r>
      <w:r w:rsidRPr="007B3414">
        <w:rPr>
          <w:rFonts w:ascii="Times New Roman" w:hAnsi="Times New Roman"/>
          <w:bCs/>
          <w:i/>
          <w:iCs/>
          <w:sz w:val="28"/>
          <w:szCs w:val="24"/>
          <w:lang w:eastAsia="ru-RU"/>
        </w:rPr>
        <w:t>(подпись)</w:t>
      </w:r>
    </w:p>
    <w:p w:rsidR="0021229C" w:rsidRPr="00C621CE" w:rsidRDefault="0021229C" w:rsidP="0021229C">
      <w:pPr>
        <w:spacing w:after="0"/>
        <w:jc w:val="both"/>
        <w:rPr>
          <w:rFonts w:ascii="Times New Roman" w:hAnsi="Times New Roman"/>
          <w:bCs/>
          <w:i/>
          <w:iCs/>
          <w:sz w:val="28"/>
          <w:szCs w:val="24"/>
          <w:lang w:eastAsia="ru-RU"/>
        </w:rPr>
      </w:pPr>
      <w:r w:rsidRPr="00C621CE">
        <w:rPr>
          <w:rFonts w:ascii="Times New Roman" w:hAnsi="Times New Roman"/>
          <w:bCs/>
          <w:i/>
          <w:iCs/>
          <w:sz w:val="28"/>
          <w:szCs w:val="24"/>
          <w:lang w:eastAsia="ru-RU"/>
        </w:rPr>
        <w:t>«___ »______________ 201</w:t>
      </w:r>
      <w:r>
        <w:rPr>
          <w:rFonts w:ascii="Times New Roman" w:hAnsi="Times New Roman"/>
          <w:bCs/>
          <w:i/>
          <w:iCs/>
          <w:sz w:val="28"/>
          <w:szCs w:val="24"/>
          <w:lang w:eastAsia="ru-RU"/>
        </w:rPr>
        <w:t>8</w:t>
      </w:r>
      <w:r w:rsidRPr="00C621CE">
        <w:rPr>
          <w:rFonts w:ascii="Times New Roman" w:hAnsi="Times New Roman"/>
          <w:bCs/>
          <w:i/>
          <w:iCs/>
          <w:sz w:val="28"/>
          <w:szCs w:val="24"/>
          <w:lang w:eastAsia="ru-RU"/>
        </w:rPr>
        <w:t xml:space="preserve"> г.</w:t>
      </w:r>
    </w:p>
    <w:p w:rsidR="0021229C" w:rsidRPr="00C621CE" w:rsidRDefault="0021229C" w:rsidP="0021229C">
      <w:pPr>
        <w:autoSpaceDN w:val="0"/>
        <w:spacing w:after="0" w:line="240" w:lineRule="auto"/>
        <w:jc w:val="both"/>
        <w:rPr>
          <w:rFonts w:ascii="Times New Roman" w:hAnsi="Times New Roman"/>
          <w:bCs/>
          <w:sz w:val="24"/>
          <w:szCs w:val="24"/>
          <w:lang w:eastAsia="ru-RU"/>
        </w:rPr>
      </w:pPr>
    </w:p>
    <w:p w:rsidR="0021229C" w:rsidRPr="00C621CE" w:rsidRDefault="0021229C" w:rsidP="0021229C">
      <w:pPr>
        <w:autoSpaceDN w:val="0"/>
        <w:spacing w:after="0" w:line="240" w:lineRule="auto"/>
        <w:jc w:val="both"/>
        <w:rPr>
          <w:rFonts w:ascii="Times New Roman" w:hAnsi="Times New Roman"/>
          <w:bCs/>
          <w:sz w:val="24"/>
          <w:szCs w:val="24"/>
          <w:lang w:eastAsia="ru-RU"/>
        </w:rPr>
      </w:pPr>
    </w:p>
    <w:p w:rsidR="0021229C" w:rsidRPr="00C621CE" w:rsidRDefault="0021229C" w:rsidP="0021229C">
      <w:pPr>
        <w:autoSpaceDN w:val="0"/>
        <w:spacing w:after="0" w:line="240" w:lineRule="auto"/>
        <w:jc w:val="both"/>
        <w:rPr>
          <w:rFonts w:ascii="Times New Roman" w:hAnsi="Times New Roman"/>
          <w:bCs/>
          <w:sz w:val="24"/>
          <w:szCs w:val="24"/>
          <w:lang w:eastAsia="ru-RU"/>
        </w:rPr>
      </w:pPr>
    </w:p>
    <w:p w:rsidR="0021229C" w:rsidRPr="009959EE" w:rsidRDefault="0021229C" w:rsidP="0021229C">
      <w:pPr>
        <w:spacing w:after="0"/>
        <w:jc w:val="center"/>
        <w:rPr>
          <w:rFonts w:ascii="Times New Roman" w:hAnsi="Times New Roman"/>
          <w:b/>
          <w:bCs/>
          <w:sz w:val="28"/>
          <w:lang w:eastAsia="ru-RU"/>
        </w:rPr>
      </w:pPr>
      <w:r>
        <w:rPr>
          <w:rFonts w:ascii="Times New Roman" w:hAnsi="Times New Roman"/>
          <w:b/>
          <w:bCs/>
          <w:sz w:val="28"/>
          <w:lang w:eastAsia="ru-RU"/>
        </w:rPr>
        <w:t>ВЫПУСКНАЯ КВАЛИФИКАЦИОННАЯ РАБОТА</w:t>
      </w:r>
    </w:p>
    <w:p w:rsidR="0021229C" w:rsidRDefault="0021229C" w:rsidP="0021229C">
      <w:pPr>
        <w:spacing w:after="0"/>
        <w:jc w:val="center"/>
        <w:rPr>
          <w:rFonts w:ascii="Times New Roman" w:hAnsi="Times New Roman"/>
          <w:bCs/>
          <w:sz w:val="28"/>
          <w:szCs w:val="24"/>
          <w:lang w:eastAsia="ru-RU"/>
        </w:rPr>
      </w:pPr>
      <w:r w:rsidRPr="00C621CE">
        <w:rPr>
          <w:rFonts w:ascii="Times New Roman" w:hAnsi="Times New Roman"/>
          <w:bCs/>
          <w:sz w:val="28"/>
          <w:szCs w:val="24"/>
          <w:lang w:eastAsia="ru-RU"/>
        </w:rPr>
        <w:t>НА ТЕМУ:</w:t>
      </w:r>
    </w:p>
    <w:p w:rsidR="0021229C" w:rsidRPr="00FD30F3" w:rsidRDefault="0021229C" w:rsidP="0021229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Вредные и опасные факторы трудового процесса врачей-стоматологов. Профилактика профессионально-обусловленных заболеваний у молодых врачей-стоматологов</w:t>
      </w:r>
    </w:p>
    <w:p w:rsidR="0021229C" w:rsidRPr="00C621CE" w:rsidRDefault="0021229C" w:rsidP="0021229C">
      <w:pPr>
        <w:spacing w:after="0"/>
        <w:jc w:val="center"/>
        <w:rPr>
          <w:rFonts w:ascii="Times New Roman" w:hAnsi="Times New Roman"/>
          <w:b/>
          <w:bCs/>
          <w:sz w:val="24"/>
          <w:lang w:eastAsia="ru-RU"/>
        </w:rPr>
      </w:pPr>
    </w:p>
    <w:p w:rsidR="0021229C" w:rsidRDefault="0021229C" w:rsidP="0021229C">
      <w:pPr>
        <w:spacing w:after="0"/>
        <w:jc w:val="both"/>
        <w:rPr>
          <w:rFonts w:ascii="Times New Roman" w:hAnsi="Times New Roman"/>
          <w:bCs/>
          <w:sz w:val="24"/>
          <w:szCs w:val="24"/>
          <w:lang w:eastAsia="ru-RU"/>
        </w:rPr>
      </w:pPr>
    </w:p>
    <w:p w:rsidR="0021229C" w:rsidRPr="009A55AB" w:rsidRDefault="0021229C" w:rsidP="0021229C">
      <w:pPr>
        <w:spacing w:after="0"/>
        <w:jc w:val="both"/>
        <w:rPr>
          <w:rFonts w:ascii="Times New Roman" w:hAnsi="Times New Roman"/>
          <w:bCs/>
          <w:sz w:val="24"/>
          <w:szCs w:val="24"/>
          <w:lang w:eastAsia="ru-RU"/>
        </w:rPr>
      </w:pPr>
    </w:p>
    <w:tbl>
      <w:tblPr>
        <w:tblW w:w="0" w:type="auto"/>
        <w:tblLook w:val="01E0"/>
      </w:tblPr>
      <w:tblGrid>
        <w:gridCol w:w="4428"/>
        <w:gridCol w:w="5143"/>
      </w:tblGrid>
      <w:tr w:rsidR="0021229C" w:rsidRPr="00D2609B" w:rsidTr="0021229C">
        <w:tc>
          <w:tcPr>
            <w:tcW w:w="4428" w:type="dxa"/>
            <w:shd w:val="clear" w:color="auto" w:fill="auto"/>
          </w:tcPr>
          <w:p w:rsidR="0021229C" w:rsidRPr="00D2609B" w:rsidRDefault="0021229C" w:rsidP="0021229C">
            <w:pPr>
              <w:spacing w:after="0"/>
              <w:jc w:val="both"/>
              <w:rPr>
                <w:rFonts w:ascii="Times New Roman" w:hAnsi="Times New Roman"/>
                <w:bCs/>
                <w:sz w:val="28"/>
                <w:szCs w:val="24"/>
                <w:lang w:eastAsia="ru-RU"/>
              </w:rPr>
            </w:pPr>
          </w:p>
        </w:tc>
        <w:tc>
          <w:tcPr>
            <w:tcW w:w="5143" w:type="dxa"/>
            <w:shd w:val="clear" w:color="auto" w:fill="auto"/>
          </w:tcPr>
          <w:p w:rsidR="0021229C" w:rsidRDefault="0021229C" w:rsidP="0021229C">
            <w:pPr>
              <w:spacing w:after="0" w:line="360" w:lineRule="auto"/>
              <w:jc w:val="right"/>
              <w:rPr>
                <w:rFonts w:ascii="Times New Roman" w:hAnsi="Times New Roman" w:cs="Times New Roman"/>
                <w:sz w:val="28"/>
                <w:szCs w:val="28"/>
              </w:rPr>
            </w:pPr>
          </w:p>
          <w:p w:rsidR="0021229C" w:rsidRPr="00FD30F3" w:rsidRDefault="0021229C" w:rsidP="0021229C">
            <w:pPr>
              <w:spacing w:after="0" w:line="360" w:lineRule="auto"/>
              <w:jc w:val="right"/>
              <w:rPr>
                <w:rFonts w:ascii="Times New Roman" w:hAnsi="Times New Roman" w:cs="Times New Roman"/>
                <w:sz w:val="28"/>
                <w:szCs w:val="28"/>
              </w:rPr>
            </w:pPr>
            <w:r w:rsidRPr="00FD30F3">
              <w:rPr>
                <w:rFonts w:ascii="Times New Roman" w:hAnsi="Times New Roman" w:cs="Times New Roman"/>
                <w:sz w:val="28"/>
                <w:szCs w:val="28"/>
              </w:rPr>
              <w:t>Выполнила студентка</w:t>
            </w:r>
          </w:p>
          <w:p w:rsidR="0021229C" w:rsidRPr="00FD30F3" w:rsidRDefault="0021229C" w:rsidP="0021229C">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Цуркан</w:t>
            </w:r>
            <w:proofErr w:type="spellEnd"/>
            <w:r>
              <w:rPr>
                <w:rFonts w:ascii="Times New Roman" w:hAnsi="Times New Roman" w:cs="Times New Roman"/>
                <w:sz w:val="28"/>
                <w:szCs w:val="28"/>
              </w:rPr>
              <w:t xml:space="preserve"> Ирина Валерьевна</w:t>
            </w:r>
            <w:r w:rsidRPr="00FD30F3">
              <w:rPr>
                <w:rFonts w:ascii="Times New Roman" w:hAnsi="Times New Roman" w:cs="Times New Roman"/>
                <w:sz w:val="28"/>
                <w:szCs w:val="28"/>
              </w:rPr>
              <w:t>.</w:t>
            </w:r>
          </w:p>
          <w:p w:rsidR="0021229C" w:rsidRPr="00FD30F3" w:rsidRDefault="0021229C" w:rsidP="0021229C">
            <w:pPr>
              <w:spacing w:after="0" w:line="360" w:lineRule="auto"/>
              <w:jc w:val="right"/>
              <w:rPr>
                <w:rFonts w:ascii="Times New Roman" w:hAnsi="Times New Roman" w:cs="Times New Roman"/>
                <w:sz w:val="28"/>
                <w:szCs w:val="28"/>
              </w:rPr>
            </w:pPr>
            <w:r w:rsidRPr="00FD30F3">
              <w:rPr>
                <w:rFonts w:ascii="Times New Roman" w:hAnsi="Times New Roman" w:cs="Times New Roman"/>
                <w:sz w:val="28"/>
                <w:szCs w:val="28"/>
              </w:rPr>
              <w:t>523 группы</w:t>
            </w:r>
          </w:p>
          <w:p w:rsidR="0021229C" w:rsidRPr="00FD30F3" w:rsidRDefault="0021229C" w:rsidP="0021229C">
            <w:pPr>
              <w:spacing w:after="0" w:line="360" w:lineRule="auto"/>
              <w:jc w:val="right"/>
              <w:rPr>
                <w:rFonts w:ascii="Times New Roman" w:hAnsi="Times New Roman" w:cs="Times New Roman"/>
                <w:sz w:val="28"/>
                <w:szCs w:val="28"/>
              </w:rPr>
            </w:pPr>
            <w:r w:rsidRPr="00FD30F3">
              <w:rPr>
                <w:rFonts w:ascii="Times New Roman" w:hAnsi="Times New Roman" w:cs="Times New Roman"/>
                <w:sz w:val="28"/>
                <w:szCs w:val="28"/>
              </w:rPr>
              <w:t>Научный руководитель</w:t>
            </w:r>
          </w:p>
          <w:p w:rsidR="0021229C" w:rsidRPr="00D2609B" w:rsidRDefault="0021229C" w:rsidP="0021229C">
            <w:pPr>
              <w:spacing w:after="0"/>
              <w:jc w:val="right"/>
              <w:rPr>
                <w:rFonts w:ascii="Times New Roman" w:hAnsi="Times New Roman"/>
                <w:bCs/>
                <w:sz w:val="28"/>
                <w:szCs w:val="24"/>
                <w:lang w:eastAsia="ru-RU"/>
              </w:rPr>
            </w:pPr>
            <w:r>
              <w:rPr>
                <w:rFonts w:ascii="Times New Roman" w:hAnsi="Times New Roman" w:cs="Times New Roman"/>
                <w:sz w:val="28"/>
                <w:szCs w:val="28"/>
              </w:rPr>
              <w:t>К.м.н. Данилова Наталия Борисовна</w:t>
            </w:r>
            <w:r w:rsidRPr="00D2609B">
              <w:rPr>
                <w:rFonts w:ascii="Times New Roman" w:hAnsi="Times New Roman"/>
                <w:sz w:val="28"/>
                <w:szCs w:val="28"/>
              </w:rPr>
              <w:t xml:space="preserve"> </w:t>
            </w:r>
          </w:p>
        </w:tc>
      </w:tr>
    </w:tbl>
    <w:p w:rsidR="0021229C" w:rsidRPr="00C621CE" w:rsidRDefault="0021229C" w:rsidP="0021229C">
      <w:pPr>
        <w:spacing w:after="0"/>
        <w:jc w:val="both"/>
        <w:rPr>
          <w:rFonts w:ascii="Times New Roman" w:hAnsi="Times New Roman"/>
          <w:bCs/>
          <w:sz w:val="28"/>
          <w:szCs w:val="24"/>
          <w:lang w:eastAsia="ru-RU"/>
        </w:rPr>
      </w:pPr>
    </w:p>
    <w:p w:rsidR="0021229C" w:rsidRDefault="0021229C" w:rsidP="0021229C">
      <w:pPr>
        <w:spacing w:after="0"/>
        <w:jc w:val="both"/>
        <w:rPr>
          <w:rFonts w:ascii="Times New Roman" w:hAnsi="Times New Roman"/>
          <w:bCs/>
          <w:sz w:val="28"/>
          <w:szCs w:val="24"/>
          <w:lang w:eastAsia="ru-RU"/>
        </w:rPr>
      </w:pPr>
    </w:p>
    <w:p w:rsidR="0021229C" w:rsidRDefault="0021229C" w:rsidP="0021229C">
      <w:pPr>
        <w:spacing w:after="0"/>
        <w:rPr>
          <w:rFonts w:ascii="Times New Roman" w:hAnsi="Times New Roman"/>
          <w:bCs/>
          <w:sz w:val="28"/>
          <w:szCs w:val="24"/>
          <w:lang w:eastAsia="ru-RU"/>
        </w:rPr>
      </w:pPr>
    </w:p>
    <w:p w:rsidR="0021229C" w:rsidRDefault="0021229C" w:rsidP="0021229C">
      <w:pPr>
        <w:spacing w:after="0"/>
        <w:jc w:val="center"/>
        <w:rPr>
          <w:rFonts w:ascii="Times New Roman" w:hAnsi="Times New Roman"/>
          <w:bCs/>
          <w:sz w:val="28"/>
          <w:szCs w:val="24"/>
          <w:lang w:eastAsia="ru-RU"/>
        </w:rPr>
      </w:pPr>
    </w:p>
    <w:p w:rsidR="0021229C" w:rsidRPr="00C621CE" w:rsidRDefault="0021229C" w:rsidP="0021229C">
      <w:pPr>
        <w:spacing w:after="0"/>
        <w:jc w:val="center"/>
        <w:rPr>
          <w:rFonts w:ascii="Times New Roman" w:hAnsi="Times New Roman"/>
          <w:bCs/>
          <w:sz w:val="28"/>
          <w:szCs w:val="24"/>
          <w:lang w:eastAsia="ru-RU"/>
        </w:rPr>
      </w:pPr>
      <w:r w:rsidRPr="00C621CE">
        <w:rPr>
          <w:rFonts w:ascii="Times New Roman" w:hAnsi="Times New Roman"/>
          <w:bCs/>
          <w:sz w:val="28"/>
          <w:szCs w:val="24"/>
          <w:lang w:eastAsia="ru-RU"/>
        </w:rPr>
        <w:t>Санкт-Петербург</w:t>
      </w:r>
    </w:p>
    <w:p w:rsidR="0021229C" w:rsidRPr="00FD30F3" w:rsidRDefault="0021229C" w:rsidP="0021229C">
      <w:pPr>
        <w:spacing w:after="0" w:line="360" w:lineRule="auto"/>
        <w:jc w:val="center"/>
        <w:rPr>
          <w:rFonts w:ascii="Times New Roman" w:hAnsi="Times New Roman" w:cs="Times New Roman"/>
          <w:sz w:val="28"/>
          <w:szCs w:val="28"/>
        </w:rPr>
      </w:pPr>
      <w:r w:rsidRPr="00C621CE">
        <w:rPr>
          <w:rFonts w:ascii="Times New Roman" w:hAnsi="Times New Roman"/>
          <w:bCs/>
          <w:sz w:val="28"/>
          <w:szCs w:val="24"/>
          <w:lang w:eastAsia="ru-RU"/>
        </w:rPr>
        <w:t>201</w:t>
      </w:r>
      <w:r>
        <w:rPr>
          <w:rFonts w:ascii="Times New Roman" w:hAnsi="Times New Roman"/>
          <w:bCs/>
          <w:sz w:val="28"/>
          <w:szCs w:val="24"/>
          <w:lang w:eastAsia="ru-RU"/>
        </w:rPr>
        <w:t>8</w:t>
      </w:r>
    </w:p>
    <w:p w:rsidR="0021229C" w:rsidRDefault="0021229C" w:rsidP="0021229C">
      <w:pPr>
        <w:spacing w:after="0" w:line="360" w:lineRule="auto"/>
        <w:jc w:val="center"/>
        <w:rPr>
          <w:rFonts w:ascii="Times New Roman" w:hAnsi="Times New Roman" w:cs="Times New Roman"/>
          <w:sz w:val="28"/>
          <w:szCs w:val="28"/>
        </w:rPr>
      </w:pPr>
      <w:r w:rsidRPr="005C4F2E">
        <w:rPr>
          <w:rFonts w:ascii="Times New Roman" w:hAnsi="Times New Roman" w:cs="Times New Roman"/>
          <w:sz w:val="28"/>
          <w:szCs w:val="28"/>
        </w:rPr>
        <w:lastRenderedPageBreak/>
        <w:t>Оглавление</w:t>
      </w:r>
    </w:p>
    <w:p w:rsidR="0021229C" w:rsidRPr="005C4F2E" w:rsidRDefault="0021229C" w:rsidP="0021229C">
      <w:pPr>
        <w:spacing w:after="0" w:line="360" w:lineRule="auto"/>
        <w:jc w:val="center"/>
        <w:rPr>
          <w:rFonts w:ascii="Times New Roman" w:hAnsi="Times New Roman" w:cs="Times New Roman"/>
          <w:sz w:val="28"/>
          <w:szCs w:val="28"/>
        </w:rPr>
      </w:pPr>
    </w:p>
    <w:p w:rsidR="0021229C" w:rsidRPr="005C4F2E" w:rsidRDefault="0021229C" w:rsidP="0021229C">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bCs/>
          <w:sz w:val="28"/>
          <w:szCs w:val="28"/>
          <w:lang w:eastAsia="ru-RU"/>
        </w:rPr>
        <w:t>Перечень условных обозначений и символов</w:t>
      </w:r>
      <w:r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C4F2E">
        <w:rPr>
          <w:rFonts w:ascii="Times New Roman" w:eastAsia="Times New Roman" w:hAnsi="Times New Roman" w:cs="Times New Roman"/>
          <w:sz w:val="28"/>
          <w:szCs w:val="28"/>
          <w:lang w:eastAsia="ru-RU"/>
        </w:rPr>
        <w:t>2</w:t>
      </w:r>
    </w:p>
    <w:p w:rsidR="0021229C" w:rsidRPr="005C4F2E" w:rsidRDefault="0021229C" w:rsidP="0021229C">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bCs/>
          <w:sz w:val="28"/>
          <w:szCs w:val="28"/>
          <w:lang w:eastAsia="ru-RU"/>
        </w:rPr>
        <w:t>Введение</w:t>
      </w:r>
      <w:r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C4F2E">
        <w:rPr>
          <w:rFonts w:ascii="Times New Roman" w:eastAsia="Times New Roman" w:hAnsi="Times New Roman" w:cs="Times New Roman"/>
          <w:sz w:val="28"/>
          <w:szCs w:val="28"/>
          <w:lang w:eastAsia="ru-RU"/>
        </w:rPr>
        <w:t>……..3</w:t>
      </w:r>
    </w:p>
    <w:p w:rsidR="0021229C" w:rsidRPr="005C4F2E" w:rsidRDefault="0021229C" w:rsidP="0021229C">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bCs/>
          <w:sz w:val="28"/>
          <w:szCs w:val="28"/>
          <w:lang w:eastAsia="ru-RU"/>
        </w:rPr>
        <w:t>Основная часть</w:t>
      </w:r>
      <w:r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D4718">
        <w:rPr>
          <w:rFonts w:ascii="Times New Roman" w:eastAsia="Times New Roman" w:hAnsi="Times New Roman" w:cs="Times New Roman"/>
          <w:sz w:val="28"/>
          <w:szCs w:val="28"/>
          <w:lang w:eastAsia="ru-RU"/>
        </w:rPr>
        <w:t>…….. 7</w:t>
      </w:r>
    </w:p>
    <w:p w:rsidR="0021229C" w:rsidRDefault="0021229C" w:rsidP="0021229C">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bCs/>
          <w:sz w:val="28"/>
          <w:szCs w:val="28"/>
          <w:lang w:eastAsia="ru-RU"/>
        </w:rPr>
        <w:t>Глава 1. Обзор литературы</w:t>
      </w:r>
      <w:r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C4F2E">
        <w:rPr>
          <w:rFonts w:ascii="Times New Roman" w:eastAsia="Times New Roman" w:hAnsi="Times New Roman" w:cs="Times New Roman"/>
          <w:sz w:val="28"/>
          <w:szCs w:val="28"/>
          <w:lang w:eastAsia="ru-RU"/>
        </w:rPr>
        <w:t>…………...…</w:t>
      </w:r>
      <w:r w:rsidR="005D4718">
        <w:rPr>
          <w:rFonts w:ascii="Times New Roman" w:eastAsia="Times New Roman" w:hAnsi="Times New Roman" w:cs="Times New Roman"/>
          <w:sz w:val="28"/>
          <w:szCs w:val="28"/>
          <w:lang w:eastAsia="ru-RU"/>
        </w:rPr>
        <w:t>….7</w:t>
      </w:r>
    </w:p>
    <w:p w:rsidR="0021229C" w:rsidRPr="00F97898" w:rsidRDefault="0021229C" w:rsidP="0021229C">
      <w:pPr>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5C4F2E">
        <w:rPr>
          <w:rFonts w:ascii="Times New Roman" w:hAnsi="Times New Roman" w:cs="Times New Roman"/>
          <w:sz w:val="28"/>
          <w:szCs w:val="28"/>
        </w:rPr>
        <w:t>Проведенные раннее исслед</w:t>
      </w:r>
      <w:r>
        <w:rPr>
          <w:rFonts w:ascii="Times New Roman" w:hAnsi="Times New Roman" w:cs="Times New Roman"/>
          <w:sz w:val="28"/>
          <w:szCs w:val="28"/>
        </w:rPr>
        <w:t xml:space="preserve">ования, доказывающие негативно </w:t>
      </w:r>
      <w:r w:rsidRPr="005C4F2E">
        <w:rPr>
          <w:rFonts w:ascii="Times New Roman" w:hAnsi="Times New Roman" w:cs="Times New Roman"/>
          <w:sz w:val="28"/>
          <w:szCs w:val="28"/>
        </w:rPr>
        <w:t xml:space="preserve">воздействие </w:t>
      </w:r>
      <w:r>
        <w:rPr>
          <w:rFonts w:ascii="Times New Roman" w:hAnsi="Times New Roman" w:cs="Times New Roman"/>
          <w:sz w:val="28"/>
          <w:szCs w:val="28"/>
        </w:rPr>
        <w:t xml:space="preserve">                           </w:t>
      </w:r>
      <w:r w:rsidRPr="005C4F2E">
        <w:rPr>
          <w:rFonts w:ascii="Times New Roman" w:hAnsi="Times New Roman" w:cs="Times New Roman"/>
          <w:sz w:val="28"/>
          <w:szCs w:val="28"/>
        </w:rPr>
        <w:t>профессиональных факторов на здоровье ВС</w:t>
      </w:r>
      <w:r w:rsidR="00992009">
        <w:rPr>
          <w:rFonts w:ascii="Times New Roman" w:hAnsi="Times New Roman" w:cs="Times New Roman"/>
          <w:sz w:val="28"/>
          <w:szCs w:val="28"/>
        </w:rPr>
        <w:t>………………..…………………9</w:t>
      </w:r>
      <w:proofErr w:type="gramEnd"/>
    </w:p>
    <w:p w:rsidR="0021229C" w:rsidRDefault="0021229C" w:rsidP="00212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C4F2E">
        <w:rPr>
          <w:rFonts w:ascii="Times New Roman" w:hAnsi="Times New Roman" w:cs="Times New Roman"/>
          <w:sz w:val="28"/>
          <w:szCs w:val="28"/>
        </w:rPr>
        <w:t>Воздействие на общее состояние здоровья</w:t>
      </w:r>
      <w:r w:rsidR="00992009">
        <w:rPr>
          <w:rFonts w:ascii="Times New Roman" w:hAnsi="Times New Roman" w:cs="Times New Roman"/>
          <w:sz w:val="28"/>
          <w:szCs w:val="28"/>
        </w:rPr>
        <w:t>…………………………………….9</w:t>
      </w:r>
    </w:p>
    <w:p w:rsidR="0021229C" w:rsidRDefault="0021229C" w:rsidP="0021229C">
      <w:pPr>
        <w:spacing w:after="0" w:line="360" w:lineRule="auto"/>
        <w:jc w:val="both"/>
        <w:rPr>
          <w:rFonts w:ascii="Times New Roman" w:hAnsi="Times New Roman" w:cs="Times New Roman"/>
          <w:sz w:val="28"/>
          <w:szCs w:val="28"/>
        </w:rPr>
      </w:pPr>
      <w:r w:rsidRPr="00F97898">
        <w:rPr>
          <w:rFonts w:ascii="Times New Roman" w:hAnsi="Times New Roman" w:cs="Times New Roman"/>
          <w:sz w:val="28"/>
          <w:szCs w:val="28"/>
        </w:rPr>
        <w:t xml:space="preserve">-Воздействие  на </w:t>
      </w:r>
      <w:proofErr w:type="spellStart"/>
      <w:r w:rsidRPr="00F97898">
        <w:rPr>
          <w:rFonts w:ascii="Times New Roman" w:hAnsi="Times New Roman" w:cs="Times New Roman"/>
          <w:sz w:val="28"/>
          <w:szCs w:val="28"/>
        </w:rPr>
        <w:t>псих</w:t>
      </w:r>
      <w:proofErr w:type="gramStart"/>
      <w:r w:rsidRPr="00F97898">
        <w:rPr>
          <w:rFonts w:ascii="Times New Roman" w:hAnsi="Times New Roman" w:cs="Times New Roman"/>
          <w:sz w:val="28"/>
          <w:szCs w:val="28"/>
        </w:rPr>
        <w:t>о</w:t>
      </w:r>
      <w:proofErr w:type="spellEnd"/>
      <w:r w:rsidRPr="00F97898">
        <w:rPr>
          <w:rFonts w:ascii="Times New Roman" w:hAnsi="Times New Roman" w:cs="Times New Roman"/>
          <w:sz w:val="28"/>
          <w:szCs w:val="28"/>
        </w:rPr>
        <w:t>-</w:t>
      </w:r>
      <w:proofErr w:type="gramEnd"/>
      <w:r w:rsidRPr="00F97898">
        <w:rPr>
          <w:rFonts w:ascii="Times New Roman" w:hAnsi="Times New Roman" w:cs="Times New Roman"/>
          <w:sz w:val="28"/>
          <w:szCs w:val="28"/>
        </w:rPr>
        <w:t xml:space="preserve"> эмоциональное состояние ВС</w:t>
      </w:r>
      <w:r>
        <w:rPr>
          <w:rFonts w:ascii="Times New Roman" w:hAnsi="Times New Roman" w:cs="Times New Roman"/>
          <w:sz w:val="28"/>
          <w:szCs w:val="28"/>
        </w:rPr>
        <w:t>………………………18</w:t>
      </w:r>
    </w:p>
    <w:p w:rsidR="0021229C" w:rsidRDefault="0021229C" w:rsidP="00212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97898">
        <w:rPr>
          <w:rFonts w:ascii="Times New Roman" w:hAnsi="Times New Roman" w:cs="Times New Roman"/>
          <w:sz w:val="28"/>
          <w:szCs w:val="28"/>
        </w:rPr>
        <w:t>Воздействие на зрение ВС</w:t>
      </w:r>
      <w:r>
        <w:rPr>
          <w:rFonts w:ascii="Times New Roman" w:hAnsi="Times New Roman" w:cs="Times New Roman"/>
          <w:sz w:val="28"/>
          <w:szCs w:val="28"/>
        </w:rPr>
        <w:t>…………………………………………….………..22</w:t>
      </w:r>
    </w:p>
    <w:p w:rsidR="0021229C" w:rsidRDefault="0021229C" w:rsidP="0021229C">
      <w:pPr>
        <w:spacing w:after="0" w:line="360" w:lineRule="auto"/>
        <w:jc w:val="both"/>
        <w:rPr>
          <w:rFonts w:ascii="Times New Roman" w:hAnsi="Times New Roman" w:cs="Times New Roman"/>
          <w:sz w:val="28"/>
          <w:szCs w:val="28"/>
        </w:rPr>
      </w:pPr>
      <w:r w:rsidRPr="00396EF3">
        <w:rPr>
          <w:rFonts w:ascii="Times New Roman" w:hAnsi="Times New Roman" w:cs="Times New Roman"/>
          <w:sz w:val="28"/>
          <w:szCs w:val="28"/>
        </w:rPr>
        <w:t>-Воздействие на слух ВС</w:t>
      </w:r>
      <w:r>
        <w:rPr>
          <w:rFonts w:ascii="Times New Roman" w:hAnsi="Times New Roman" w:cs="Times New Roman"/>
          <w:sz w:val="28"/>
          <w:szCs w:val="28"/>
        </w:rPr>
        <w:t>….…………………………………………………….27</w:t>
      </w:r>
    </w:p>
    <w:p w:rsidR="0021229C" w:rsidRDefault="0021229C" w:rsidP="00212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96EF3">
        <w:rPr>
          <w:rFonts w:ascii="Times New Roman" w:hAnsi="Times New Roman" w:cs="Times New Roman"/>
          <w:sz w:val="28"/>
          <w:szCs w:val="28"/>
        </w:rPr>
        <w:t xml:space="preserve">Воздействие на </w:t>
      </w:r>
      <w:proofErr w:type="spellStart"/>
      <w:r w:rsidRPr="00396EF3">
        <w:rPr>
          <w:rFonts w:ascii="Times New Roman" w:hAnsi="Times New Roman" w:cs="Times New Roman"/>
          <w:sz w:val="28"/>
          <w:szCs w:val="28"/>
        </w:rPr>
        <w:t>опорно-двагительную</w:t>
      </w:r>
      <w:proofErr w:type="spellEnd"/>
      <w:r w:rsidRPr="00396EF3">
        <w:rPr>
          <w:rFonts w:ascii="Times New Roman" w:hAnsi="Times New Roman" w:cs="Times New Roman"/>
          <w:sz w:val="28"/>
          <w:szCs w:val="28"/>
        </w:rPr>
        <w:t xml:space="preserve"> систему </w:t>
      </w:r>
      <w:proofErr w:type="gramStart"/>
      <w:r w:rsidRPr="00396EF3">
        <w:rPr>
          <w:rFonts w:ascii="Times New Roman" w:hAnsi="Times New Roman" w:cs="Times New Roman"/>
          <w:sz w:val="28"/>
          <w:szCs w:val="28"/>
        </w:rPr>
        <w:t>ВС</w:t>
      </w:r>
      <w:proofErr w:type="gramEnd"/>
      <w:r>
        <w:rPr>
          <w:rFonts w:ascii="Times New Roman" w:hAnsi="Times New Roman" w:cs="Times New Roman"/>
          <w:sz w:val="28"/>
          <w:szCs w:val="28"/>
        </w:rPr>
        <w:t>…………………………29</w:t>
      </w:r>
    </w:p>
    <w:p w:rsidR="0021229C" w:rsidRDefault="0021229C" w:rsidP="00212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C4F2E">
        <w:rPr>
          <w:rFonts w:ascii="Times New Roman" w:hAnsi="Times New Roman" w:cs="Times New Roman"/>
          <w:sz w:val="28"/>
          <w:szCs w:val="28"/>
        </w:rPr>
        <w:t xml:space="preserve">Воздействие на </w:t>
      </w:r>
      <w:proofErr w:type="spellStart"/>
      <w:r w:rsidRPr="005C4F2E">
        <w:rPr>
          <w:rFonts w:ascii="Times New Roman" w:hAnsi="Times New Roman" w:cs="Times New Roman"/>
          <w:sz w:val="28"/>
          <w:szCs w:val="28"/>
        </w:rPr>
        <w:t>аллергизацию</w:t>
      </w:r>
      <w:proofErr w:type="spellEnd"/>
      <w:r w:rsidRPr="005C4F2E">
        <w:rPr>
          <w:rFonts w:ascii="Times New Roman" w:hAnsi="Times New Roman" w:cs="Times New Roman"/>
          <w:sz w:val="28"/>
          <w:szCs w:val="28"/>
        </w:rPr>
        <w:t xml:space="preserve"> организма ВС</w:t>
      </w:r>
      <w:r>
        <w:rPr>
          <w:rFonts w:ascii="Times New Roman" w:hAnsi="Times New Roman" w:cs="Times New Roman"/>
          <w:sz w:val="28"/>
          <w:szCs w:val="28"/>
        </w:rPr>
        <w:t>………………………………..35</w:t>
      </w:r>
    </w:p>
    <w:p w:rsidR="0021229C" w:rsidRPr="00396EF3" w:rsidRDefault="0021229C" w:rsidP="00212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96EF3">
        <w:rPr>
          <w:rFonts w:ascii="Times New Roman" w:hAnsi="Times New Roman" w:cs="Times New Roman"/>
          <w:sz w:val="28"/>
          <w:szCs w:val="28"/>
        </w:rPr>
        <w:t>Инфицирование организма ВС</w:t>
      </w:r>
      <w:r w:rsidR="00B63994">
        <w:rPr>
          <w:rFonts w:ascii="Times New Roman" w:hAnsi="Times New Roman" w:cs="Times New Roman"/>
          <w:sz w:val="28"/>
          <w:szCs w:val="28"/>
        </w:rPr>
        <w:t>………………………………………………..38</w:t>
      </w:r>
    </w:p>
    <w:p w:rsidR="0021229C" w:rsidRPr="005C4F2E" w:rsidRDefault="0021229C" w:rsidP="0021229C">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bCs/>
          <w:sz w:val="28"/>
          <w:szCs w:val="28"/>
          <w:lang w:eastAsia="ru-RU"/>
        </w:rPr>
        <w:t>Глава 2. Объект и методы исследования</w:t>
      </w:r>
      <w:r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…….42</w:t>
      </w:r>
    </w:p>
    <w:p w:rsidR="0021229C" w:rsidRPr="005C4F2E" w:rsidRDefault="0021229C" w:rsidP="0021229C">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bCs/>
          <w:sz w:val="28"/>
          <w:szCs w:val="28"/>
          <w:lang w:eastAsia="ru-RU"/>
        </w:rPr>
        <w:t>Глава 3. Результаты исследования</w:t>
      </w:r>
      <w:r w:rsidRPr="005C4F2E">
        <w:rPr>
          <w:rFonts w:ascii="Times New Roman" w:eastAsia="Times New Roman" w:hAnsi="Times New Roman" w:cs="Times New Roman"/>
          <w:sz w:val="28"/>
          <w:szCs w:val="28"/>
          <w:lang w:eastAsia="ru-RU"/>
        </w:rPr>
        <w:t>……………………………............…</w:t>
      </w:r>
      <w:r w:rsidR="00FA07AD">
        <w:rPr>
          <w:rFonts w:ascii="Times New Roman" w:eastAsia="Times New Roman" w:hAnsi="Times New Roman" w:cs="Times New Roman"/>
          <w:sz w:val="28"/>
          <w:szCs w:val="28"/>
          <w:lang w:eastAsia="ru-RU"/>
        </w:rPr>
        <w:t>……..45</w:t>
      </w:r>
    </w:p>
    <w:p w:rsidR="0021229C" w:rsidRPr="005C4F2E" w:rsidRDefault="0021229C" w:rsidP="0021229C">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bCs/>
          <w:sz w:val="28"/>
          <w:szCs w:val="28"/>
          <w:lang w:eastAsia="ru-RU"/>
        </w:rPr>
        <w:t>Заключение</w:t>
      </w:r>
      <w:r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….55</w:t>
      </w:r>
    </w:p>
    <w:p w:rsidR="0021229C" w:rsidRPr="005C4F2E" w:rsidRDefault="0021229C" w:rsidP="0021229C">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bCs/>
          <w:sz w:val="28"/>
          <w:szCs w:val="28"/>
          <w:lang w:eastAsia="ru-RU"/>
        </w:rPr>
        <w:t>Выводы</w:t>
      </w:r>
      <w:r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C4F2E">
        <w:rPr>
          <w:rFonts w:ascii="Times New Roman" w:eastAsia="Times New Roman" w:hAnsi="Times New Roman" w:cs="Times New Roman"/>
          <w:sz w:val="28"/>
          <w:szCs w:val="28"/>
          <w:lang w:eastAsia="ru-RU"/>
        </w:rPr>
        <w:t>..</w:t>
      </w:r>
      <w:r w:rsidR="00C66AFC">
        <w:rPr>
          <w:rFonts w:ascii="Times New Roman" w:eastAsia="Times New Roman" w:hAnsi="Times New Roman" w:cs="Times New Roman"/>
          <w:sz w:val="28"/>
          <w:szCs w:val="28"/>
          <w:lang w:eastAsia="ru-RU"/>
        </w:rPr>
        <w:t>57</w:t>
      </w:r>
    </w:p>
    <w:p w:rsidR="0021229C" w:rsidRPr="005C4F2E" w:rsidRDefault="0021229C" w:rsidP="0021229C">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bCs/>
          <w:sz w:val="28"/>
          <w:szCs w:val="28"/>
          <w:lang w:eastAsia="ru-RU"/>
        </w:rPr>
        <w:t>Практические рекомендации</w:t>
      </w:r>
      <w:r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C4F2E">
        <w:rPr>
          <w:rFonts w:ascii="Times New Roman" w:eastAsia="Times New Roman" w:hAnsi="Times New Roman" w:cs="Times New Roman"/>
          <w:sz w:val="28"/>
          <w:szCs w:val="28"/>
          <w:lang w:eastAsia="ru-RU"/>
        </w:rPr>
        <w:t>..</w:t>
      </w:r>
      <w:r w:rsidR="00C66AFC">
        <w:rPr>
          <w:rFonts w:ascii="Times New Roman" w:eastAsia="Times New Roman" w:hAnsi="Times New Roman" w:cs="Times New Roman"/>
          <w:sz w:val="28"/>
          <w:szCs w:val="28"/>
          <w:lang w:eastAsia="ru-RU"/>
        </w:rPr>
        <w:t>58</w:t>
      </w:r>
    </w:p>
    <w:p w:rsidR="00F60C38" w:rsidRPr="005C4F2E" w:rsidRDefault="0021229C" w:rsidP="0021229C">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bCs/>
          <w:sz w:val="28"/>
          <w:szCs w:val="28"/>
          <w:lang w:eastAsia="ru-RU"/>
        </w:rPr>
        <w:t>Список литературы</w:t>
      </w:r>
      <w:r w:rsidRPr="005C4F2E">
        <w:rPr>
          <w:rFonts w:ascii="Times New Roman" w:eastAsia="Times New Roman" w:hAnsi="Times New Roman" w:cs="Times New Roman"/>
          <w:sz w:val="28"/>
          <w:szCs w:val="28"/>
          <w:lang w:eastAsia="ru-RU"/>
        </w:rPr>
        <w:t>…………………………………………………………</w:t>
      </w:r>
      <w:r w:rsidR="00C66AFC">
        <w:rPr>
          <w:rFonts w:ascii="Times New Roman" w:eastAsia="Times New Roman" w:hAnsi="Times New Roman" w:cs="Times New Roman"/>
          <w:sz w:val="28"/>
          <w:szCs w:val="28"/>
          <w:lang w:eastAsia="ru-RU"/>
        </w:rPr>
        <w:t>…...62</w:t>
      </w:r>
    </w:p>
    <w:p w:rsidR="0021229C" w:rsidRPr="005C4F2E" w:rsidRDefault="0021229C" w:rsidP="0021229C">
      <w:pPr>
        <w:spacing w:after="0" w:line="360" w:lineRule="auto"/>
        <w:jc w:val="both"/>
        <w:rPr>
          <w:rFonts w:ascii="Times New Roman" w:eastAsia="Times New Roman" w:hAnsi="Times New Roman" w:cs="Times New Roman"/>
          <w:caps/>
          <w:sz w:val="28"/>
          <w:szCs w:val="28"/>
          <w:lang w:eastAsia="ru-RU"/>
        </w:rPr>
      </w:pPr>
    </w:p>
    <w:p w:rsidR="0021229C" w:rsidRPr="005C4F2E" w:rsidRDefault="0021229C" w:rsidP="0021229C">
      <w:pPr>
        <w:spacing w:after="0" w:line="360" w:lineRule="auto"/>
        <w:jc w:val="both"/>
        <w:rPr>
          <w:rFonts w:ascii="Times New Roman" w:hAnsi="Times New Roman" w:cs="Times New Roman"/>
          <w:sz w:val="28"/>
          <w:szCs w:val="28"/>
        </w:rPr>
      </w:pPr>
    </w:p>
    <w:p w:rsidR="005D4718" w:rsidRDefault="005D4718" w:rsidP="0021229C">
      <w:pPr>
        <w:spacing w:after="0" w:line="360" w:lineRule="auto"/>
        <w:jc w:val="center"/>
        <w:rPr>
          <w:rFonts w:ascii="Times New Roman" w:eastAsia="Times New Roman" w:hAnsi="Times New Roman" w:cs="Times New Roman"/>
          <w:bCs/>
          <w:caps/>
          <w:sz w:val="28"/>
          <w:szCs w:val="28"/>
          <w:lang w:eastAsia="ru-RU"/>
        </w:rPr>
      </w:pPr>
    </w:p>
    <w:p w:rsidR="005D4718" w:rsidRDefault="005D4718" w:rsidP="0021229C">
      <w:pPr>
        <w:spacing w:after="0" w:line="360" w:lineRule="auto"/>
        <w:jc w:val="center"/>
        <w:rPr>
          <w:rFonts w:ascii="Times New Roman" w:eastAsia="Times New Roman" w:hAnsi="Times New Roman" w:cs="Times New Roman"/>
          <w:bCs/>
          <w:caps/>
          <w:sz w:val="28"/>
          <w:szCs w:val="28"/>
          <w:lang w:eastAsia="ru-RU"/>
        </w:rPr>
      </w:pPr>
    </w:p>
    <w:p w:rsidR="0021229C" w:rsidRPr="005C4F2E" w:rsidRDefault="0021229C" w:rsidP="0021229C">
      <w:pPr>
        <w:spacing w:after="0" w:line="360" w:lineRule="auto"/>
        <w:jc w:val="center"/>
        <w:rPr>
          <w:rFonts w:ascii="Times New Roman" w:eastAsia="Times New Roman" w:hAnsi="Times New Roman" w:cs="Times New Roman"/>
          <w:bCs/>
          <w:caps/>
          <w:sz w:val="28"/>
          <w:szCs w:val="28"/>
          <w:lang w:eastAsia="ru-RU"/>
        </w:rPr>
      </w:pPr>
      <w:r w:rsidRPr="005C4F2E">
        <w:rPr>
          <w:rFonts w:ascii="Times New Roman" w:eastAsia="Times New Roman" w:hAnsi="Times New Roman" w:cs="Times New Roman"/>
          <w:bCs/>
          <w:caps/>
          <w:sz w:val="28"/>
          <w:szCs w:val="28"/>
          <w:lang w:eastAsia="ru-RU"/>
        </w:rPr>
        <w:t>перечень условных обозначений и символов</w:t>
      </w:r>
    </w:p>
    <w:p w:rsidR="0021229C" w:rsidRPr="005C4F2E" w:rsidRDefault="0021229C" w:rsidP="0021229C">
      <w:pPr>
        <w:spacing w:after="0" w:line="360" w:lineRule="auto"/>
        <w:jc w:val="both"/>
        <w:rPr>
          <w:rFonts w:ascii="Times New Roman" w:eastAsia="Times New Roman" w:hAnsi="Times New Roman" w:cs="Times New Roman"/>
          <w:bCs/>
          <w:caps/>
          <w:sz w:val="28"/>
          <w:szCs w:val="28"/>
          <w:lang w:eastAsia="ru-RU"/>
        </w:rPr>
      </w:pPr>
      <w:r w:rsidRPr="005C4F2E">
        <w:rPr>
          <w:rFonts w:ascii="Times New Roman" w:eastAsia="Times New Roman" w:hAnsi="Times New Roman" w:cs="Times New Roman"/>
          <w:bCs/>
          <w:caps/>
          <w:sz w:val="28"/>
          <w:szCs w:val="28"/>
          <w:lang w:eastAsia="ru-RU"/>
        </w:rPr>
        <w:t xml:space="preserve"> </w:t>
      </w:r>
    </w:p>
    <w:p w:rsidR="0021229C" w:rsidRPr="005C4F2E" w:rsidRDefault="0021229C" w:rsidP="0021229C">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В</w:t>
      </w:r>
      <w:proofErr w:type="gramStart"/>
      <w:r w:rsidRPr="005C4F2E">
        <w:rPr>
          <w:rFonts w:ascii="Times New Roman" w:hAnsi="Times New Roman" w:cs="Times New Roman"/>
          <w:sz w:val="28"/>
          <w:szCs w:val="28"/>
        </w:rPr>
        <w:t>С-</w:t>
      </w:r>
      <w:proofErr w:type="gramEnd"/>
      <w:r w:rsidRPr="005C4F2E">
        <w:rPr>
          <w:rFonts w:ascii="Times New Roman" w:hAnsi="Times New Roman" w:cs="Times New Roman"/>
          <w:sz w:val="28"/>
          <w:szCs w:val="28"/>
        </w:rPr>
        <w:t xml:space="preserve"> врач-стоматолог</w:t>
      </w:r>
    </w:p>
    <w:p w:rsidR="0021229C" w:rsidRDefault="0021229C" w:rsidP="00212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См. рис.- смотрите рисунок</w:t>
      </w:r>
    </w:p>
    <w:p w:rsidR="0021229C" w:rsidRDefault="00F60C38" w:rsidP="005D47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См. таб.- смотрите таблиц</w:t>
      </w:r>
    </w:p>
    <w:p w:rsidR="00234E02" w:rsidRPr="00AF64A5" w:rsidRDefault="00234E02" w:rsidP="00234E02">
      <w:pPr>
        <w:spacing w:after="0" w:line="360" w:lineRule="auto"/>
        <w:jc w:val="center"/>
        <w:rPr>
          <w:rFonts w:ascii="Times New Roman" w:eastAsia="Times New Roman" w:hAnsi="Times New Roman" w:cs="Times New Roman"/>
          <w:b/>
          <w:bCs/>
          <w:sz w:val="28"/>
          <w:szCs w:val="28"/>
          <w:lang w:eastAsia="ru-RU"/>
        </w:rPr>
      </w:pPr>
      <w:r w:rsidRPr="00AF64A5">
        <w:rPr>
          <w:rFonts w:ascii="Times New Roman" w:eastAsia="Times New Roman" w:hAnsi="Times New Roman" w:cs="Times New Roman"/>
          <w:b/>
          <w:bCs/>
          <w:sz w:val="28"/>
          <w:szCs w:val="28"/>
          <w:lang w:eastAsia="ru-RU"/>
        </w:rPr>
        <w:lastRenderedPageBreak/>
        <w:t>Введение</w:t>
      </w:r>
    </w:p>
    <w:p w:rsidR="00234E02" w:rsidRPr="00AF64A5" w:rsidRDefault="00234E02" w:rsidP="00234E02">
      <w:pPr>
        <w:spacing w:after="0" w:line="360" w:lineRule="auto"/>
        <w:jc w:val="both"/>
        <w:rPr>
          <w:rFonts w:ascii="Times New Roman" w:eastAsia="Times New Roman" w:hAnsi="Times New Roman" w:cs="Times New Roman"/>
          <w:b/>
          <w:sz w:val="28"/>
          <w:szCs w:val="28"/>
          <w:lang w:eastAsia="ru-RU"/>
        </w:rPr>
      </w:pPr>
      <w:r w:rsidRPr="00AF64A5">
        <w:rPr>
          <w:rFonts w:ascii="Times New Roman" w:eastAsia="Times New Roman" w:hAnsi="Times New Roman" w:cs="Times New Roman"/>
          <w:b/>
          <w:bCs/>
          <w:sz w:val="28"/>
          <w:szCs w:val="28"/>
          <w:lang w:eastAsia="ru-RU"/>
        </w:rPr>
        <w:t>Актуальность темы исследования:</w:t>
      </w:r>
    </w:p>
    <w:p w:rsidR="00234E02" w:rsidRDefault="00234E02" w:rsidP="00234E02">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повышенные интеллектуальные и физические нагрузки являются особенностью  профессиональной деятель</w:t>
      </w:r>
      <w:r>
        <w:rPr>
          <w:rFonts w:ascii="Times New Roman" w:eastAsia="Times New Roman" w:hAnsi="Times New Roman" w:cs="Times New Roman"/>
          <w:sz w:val="28"/>
          <w:szCs w:val="28"/>
          <w:lang w:eastAsia="ru-RU"/>
        </w:rPr>
        <w:t>ности  врачей-стоматологов (</w:t>
      </w:r>
      <w:proofErr w:type="gramStart"/>
      <w:r>
        <w:rPr>
          <w:rFonts w:ascii="Times New Roman" w:eastAsia="Times New Roman" w:hAnsi="Times New Roman" w:cs="Times New Roman"/>
          <w:sz w:val="28"/>
          <w:szCs w:val="28"/>
          <w:lang w:eastAsia="ru-RU"/>
        </w:rPr>
        <w:t>ВС</w:t>
      </w:r>
      <w:proofErr w:type="gramEnd"/>
      <w:r>
        <w:rPr>
          <w:rFonts w:ascii="Times New Roman" w:eastAsia="Times New Roman" w:hAnsi="Times New Roman" w:cs="Times New Roman"/>
          <w:sz w:val="28"/>
          <w:szCs w:val="28"/>
          <w:lang w:eastAsia="ru-RU"/>
        </w:rPr>
        <w:t xml:space="preserve">). </w:t>
      </w:r>
      <w:r w:rsidRPr="005C4F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Условия современного стоматологического приема требуют от этих специалистов наличия высокого уровня теоретических знаний, концентрированного </w:t>
      </w:r>
      <w:r w:rsidRPr="005C4F2E">
        <w:rPr>
          <w:rFonts w:ascii="Times New Roman" w:eastAsia="Times New Roman" w:hAnsi="Times New Roman" w:cs="Times New Roman"/>
          <w:sz w:val="28"/>
          <w:szCs w:val="28"/>
          <w:lang w:eastAsia="ru-RU"/>
        </w:rPr>
        <w:t>вниман</w:t>
      </w:r>
      <w:r>
        <w:rPr>
          <w:rFonts w:ascii="Times New Roman" w:eastAsia="Times New Roman" w:hAnsi="Times New Roman" w:cs="Times New Roman"/>
          <w:sz w:val="28"/>
          <w:szCs w:val="28"/>
          <w:lang w:eastAsia="ru-RU"/>
        </w:rPr>
        <w:t>ия, физической выносливости  и повышенной работоспособности</w:t>
      </w:r>
      <w:r w:rsidRPr="005C4F2E">
        <w:rPr>
          <w:rFonts w:ascii="Times New Roman" w:eastAsia="Times New Roman" w:hAnsi="Times New Roman" w:cs="Times New Roman"/>
          <w:sz w:val="28"/>
          <w:szCs w:val="28"/>
          <w:lang w:eastAsia="ru-RU"/>
        </w:rPr>
        <w:t xml:space="preserve">, особенно  при  дефиците времени. </w:t>
      </w:r>
      <w:r w:rsidRPr="005355BE">
        <w:rPr>
          <w:rFonts w:ascii="Times New Roman" w:eastAsia="Times New Roman" w:hAnsi="Times New Roman" w:cs="Times New Roman"/>
          <w:sz w:val="28"/>
          <w:szCs w:val="28"/>
          <w:lang w:eastAsia="ru-RU"/>
        </w:rPr>
        <w:t xml:space="preserve">По уровню профессиональной заболеваемости </w:t>
      </w:r>
      <w:proofErr w:type="gramStart"/>
      <w:r w:rsidRPr="005355BE">
        <w:rPr>
          <w:rFonts w:ascii="Times New Roman" w:eastAsia="Times New Roman" w:hAnsi="Times New Roman" w:cs="Times New Roman"/>
          <w:sz w:val="28"/>
          <w:szCs w:val="28"/>
          <w:lang w:eastAsia="ru-RU"/>
        </w:rPr>
        <w:t>ВС</w:t>
      </w:r>
      <w:proofErr w:type="gramEnd"/>
      <w:r w:rsidRPr="005355BE">
        <w:rPr>
          <w:rFonts w:ascii="Times New Roman" w:eastAsia="Times New Roman" w:hAnsi="Times New Roman" w:cs="Times New Roman"/>
          <w:sz w:val="28"/>
          <w:szCs w:val="28"/>
          <w:lang w:eastAsia="ru-RU"/>
        </w:rPr>
        <w:t xml:space="preserve"> занимают третье место среди других специальностей медицинских работников.</w:t>
      </w:r>
    </w:p>
    <w:p w:rsidR="00234E02" w:rsidRDefault="00234E02" w:rsidP="00234E02">
      <w:pPr>
        <w:spacing w:after="0" w:line="360" w:lineRule="auto"/>
        <w:jc w:val="both"/>
        <w:rPr>
          <w:rFonts w:ascii="Times New Roman" w:eastAsia="Times New Roman" w:hAnsi="Times New Roman" w:cs="Times New Roman"/>
          <w:sz w:val="28"/>
          <w:szCs w:val="28"/>
          <w:lang w:eastAsia="ru-RU"/>
        </w:rPr>
      </w:pPr>
      <w:r w:rsidRPr="005355BE">
        <w:rPr>
          <w:rFonts w:ascii="Times New Roman" w:eastAsia="Times New Roman" w:hAnsi="Times New Roman" w:cs="Times New Roman"/>
          <w:sz w:val="28"/>
          <w:szCs w:val="28"/>
          <w:lang w:eastAsia="ru-RU"/>
        </w:rPr>
        <w:t>На протяжении длительного периода времени отечественными и зарубежными ученными  исследуется сложная взаимосвязь между условиями</w:t>
      </w:r>
      <w:r>
        <w:rPr>
          <w:rFonts w:ascii="Times New Roman" w:eastAsia="Times New Roman" w:hAnsi="Times New Roman" w:cs="Times New Roman"/>
          <w:sz w:val="28"/>
          <w:szCs w:val="28"/>
          <w:lang w:eastAsia="ru-RU"/>
        </w:rPr>
        <w:t xml:space="preserve"> труда и состоянием здоровья </w:t>
      </w:r>
      <w:proofErr w:type="gramStart"/>
      <w:r>
        <w:rPr>
          <w:rFonts w:ascii="Times New Roman" w:eastAsia="Times New Roman" w:hAnsi="Times New Roman" w:cs="Times New Roman"/>
          <w:sz w:val="28"/>
          <w:szCs w:val="28"/>
          <w:lang w:eastAsia="ru-RU"/>
        </w:rPr>
        <w:t>ВС</w:t>
      </w:r>
      <w:proofErr w:type="gramEnd"/>
      <w:r w:rsidRPr="005355BE">
        <w:rPr>
          <w:rFonts w:ascii="Times New Roman" w:eastAsia="Times New Roman" w:hAnsi="Times New Roman" w:cs="Times New Roman"/>
          <w:sz w:val="28"/>
          <w:szCs w:val="28"/>
          <w:lang w:eastAsia="ru-RU"/>
        </w:rPr>
        <w:t xml:space="preserve"> </w:t>
      </w:r>
      <w:r w:rsidRPr="00364C1D">
        <w:rPr>
          <w:rFonts w:ascii="Times New Roman" w:eastAsia="Times New Roman" w:hAnsi="Times New Roman" w:cs="Times New Roman"/>
          <w:sz w:val="28"/>
          <w:szCs w:val="28"/>
          <w:lang w:eastAsia="ru-RU"/>
        </w:rPr>
        <w:t>(Катаева</w:t>
      </w:r>
      <w:r>
        <w:rPr>
          <w:rFonts w:ascii="Times New Roman" w:eastAsia="Times New Roman" w:hAnsi="Times New Roman" w:cs="Times New Roman"/>
          <w:sz w:val="28"/>
          <w:szCs w:val="28"/>
          <w:lang w:eastAsia="ru-RU"/>
        </w:rPr>
        <w:t xml:space="preserve"> В.А.</w:t>
      </w:r>
      <w:r w:rsidRPr="00364C1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981,2000; Р. </w:t>
      </w:r>
      <w:proofErr w:type="spellStart"/>
      <w:r>
        <w:rPr>
          <w:rFonts w:ascii="Times New Roman" w:eastAsia="Times New Roman" w:hAnsi="Times New Roman" w:cs="Times New Roman"/>
          <w:sz w:val="28"/>
          <w:szCs w:val="28"/>
          <w:lang w:eastAsia="ru-RU"/>
        </w:rPr>
        <w:t>Шебель</w:t>
      </w:r>
      <w:proofErr w:type="spellEnd"/>
      <w:r>
        <w:rPr>
          <w:rFonts w:ascii="Times New Roman" w:eastAsia="Times New Roman" w:hAnsi="Times New Roman" w:cs="Times New Roman"/>
          <w:sz w:val="28"/>
          <w:szCs w:val="28"/>
          <w:lang w:eastAsia="ru-RU"/>
        </w:rPr>
        <w:t xml:space="preserve">, 1974; </w:t>
      </w:r>
      <w:r w:rsidRPr="00364C1D">
        <w:rPr>
          <w:rFonts w:ascii="Times New Roman" w:eastAsia="Times New Roman" w:hAnsi="Times New Roman" w:cs="Times New Roman"/>
          <w:sz w:val="28"/>
          <w:szCs w:val="28"/>
          <w:lang w:eastAsia="ru-RU"/>
        </w:rPr>
        <w:t>Костенко</w:t>
      </w:r>
      <w:r>
        <w:rPr>
          <w:rFonts w:ascii="Times New Roman" w:eastAsia="Times New Roman" w:hAnsi="Times New Roman" w:cs="Times New Roman"/>
          <w:sz w:val="28"/>
          <w:szCs w:val="28"/>
          <w:lang w:eastAsia="ru-RU"/>
        </w:rPr>
        <w:t xml:space="preserve"> И.В. ,1985; </w:t>
      </w:r>
      <w:r w:rsidRPr="00364C1D">
        <w:rPr>
          <w:rFonts w:ascii="Times New Roman" w:eastAsia="Times New Roman" w:hAnsi="Times New Roman" w:cs="Times New Roman"/>
          <w:sz w:val="28"/>
          <w:szCs w:val="28"/>
          <w:lang w:eastAsia="ru-RU"/>
        </w:rPr>
        <w:t>Гвоздева</w:t>
      </w:r>
      <w:r>
        <w:rPr>
          <w:rFonts w:ascii="Times New Roman" w:eastAsia="Times New Roman" w:hAnsi="Times New Roman" w:cs="Times New Roman"/>
          <w:sz w:val="28"/>
          <w:szCs w:val="28"/>
          <w:lang w:eastAsia="ru-RU"/>
        </w:rPr>
        <w:t xml:space="preserve"> Т.Ф. </w:t>
      </w:r>
      <w:r w:rsidRPr="00364C1D">
        <w:rPr>
          <w:rFonts w:ascii="Times New Roman" w:eastAsia="Times New Roman" w:hAnsi="Times New Roman" w:cs="Times New Roman"/>
          <w:sz w:val="28"/>
          <w:szCs w:val="28"/>
          <w:lang w:eastAsia="ru-RU"/>
        </w:rPr>
        <w:t>,1994;</w:t>
      </w:r>
      <w:r>
        <w:rPr>
          <w:rFonts w:ascii="Times New Roman" w:eastAsia="Times New Roman" w:hAnsi="Times New Roman" w:cs="Times New Roman"/>
          <w:sz w:val="28"/>
          <w:szCs w:val="28"/>
          <w:lang w:eastAsia="ru-RU"/>
        </w:rPr>
        <w:t xml:space="preserve">  Бурлаков С.Е.,1998; </w:t>
      </w:r>
      <w:proofErr w:type="spellStart"/>
      <w:r>
        <w:rPr>
          <w:rFonts w:ascii="Times New Roman" w:eastAsia="Times New Roman" w:hAnsi="Times New Roman" w:cs="Times New Roman"/>
          <w:sz w:val="28"/>
          <w:szCs w:val="28"/>
          <w:lang w:eastAsia="ru-RU"/>
        </w:rPr>
        <w:t>Мчедлидзе</w:t>
      </w:r>
      <w:proofErr w:type="spellEnd"/>
      <w:r>
        <w:rPr>
          <w:rFonts w:ascii="Times New Roman" w:eastAsia="Times New Roman" w:hAnsi="Times New Roman" w:cs="Times New Roman"/>
          <w:sz w:val="28"/>
          <w:szCs w:val="28"/>
          <w:lang w:eastAsia="ru-RU"/>
        </w:rPr>
        <w:t xml:space="preserve"> Т.Ш., 2000; М</w:t>
      </w:r>
      <w:r w:rsidRPr="00364C1D">
        <w:rPr>
          <w:rFonts w:ascii="Times New Roman" w:eastAsia="Times New Roman" w:hAnsi="Times New Roman" w:cs="Times New Roman"/>
          <w:sz w:val="28"/>
          <w:szCs w:val="28"/>
          <w:lang w:eastAsia="ru-RU"/>
        </w:rPr>
        <w:t>аймулов</w:t>
      </w:r>
      <w:r>
        <w:rPr>
          <w:rFonts w:ascii="Times New Roman" w:eastAsia="Times New Roman" w:hAnsi="Times New Roman" w:cs="Times New Roman"/>
          <w:sz w:val="28"/>
          <w:szCs w:val="28"/>
          <w:lang w:eastAsia="ru-RU"/>
        </w:rPr>
        <w:t xml:space="preserve"> В.Г.</w:t>
      </w:r>
      <w:r w:rsidRPr="00364C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2001; </w:t>
      </w:r>
      <w:r w:rsidRPr="00364C1D">
        <w:rPr>
          <w:rFonts w:ascii="Times New Roman" w:eastAsia="Times New Roman" w:hAnsi="Times New Roman" w:cs="Times New Roman"/>
          <w:sz w:val="28"/>
          <w:szCs w:val="28"/>
          <w:lang w:eastAsia="ru-RU"/>
        </w:rPr>
        <w:t>Дегтярева</w:t>
      </w:r>
      <w:r>
        <w:rPr>
          <w:rFonts w:ascii="Times New Roman" w:eastAsia="Times New Roman" w:hAnsi="Times New Roman" w:cs="Times New Roman"/>
          <w:sz w:val="28"/>
          <w:szCs w:val="28"/>
          <w:lang w:eastAsia="ru-RU"/>
        </w:rPr>
        <w:t xml:space="preserve"> Э.П.</w:t>
      </w:r>
      <w:r w:rsidRPr="00364C1D">
        <w:rPr>
          <w:rFonts w:ascii="Times New Roman" w:eastAsia="Times New Roman" w:hAnsi="Times New Roman" w:cs="Times New Roman"/>
          <w:sz w:val="28"/>
          <w:szCs w:val="28"/>
          <w:lang w:eastAsia="ru-RU"/>
        </w:rPr>
        <w:t>, 2004).</w:t>
      </w:r>
      <w:r>
        <w:rPr>
          <w:rFonts w:ascii="Times New Roman" w:eastAsia="Times New Roman" w:hAnsi="Times New Roman" w:cs="Times New Roman"/>
          <w:sz w:val="28"/>
          <w:szCs w:val="28"/>
          <w:lang w:eastAsia="ru-RU"/>
        </w:rPr>
        <w:t xml:space="preserve"> </w:t>
      </w:r>
      <w:r w:rsidRPr="005355BE">
        <w:rPr>
          <w:rFonts w:ascii="Times New Roman" w:eastAsia="Times New Roman" w:hAnsi="Times New Roman" w:cs="Times New Roman"/>
          <w:sz w:val="28"/>
          <w:szCs w:val="28"/>
          <w:lang w:eastAsia="ru-RU"/>
        </w:rPr>
        <w:t>Доказано  негативное влияние многих факторов производственной среды на организм ВС.</w:t>
      </w:r>
    </w:p>
    <w:p w:rsidR="00234E02" w:rsidRDefault="00234E02" w:rsidP="00234E02">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На ряду с вредным  воздействием производственных фактор</w:t>
      </w:r>
      <w:r>
        <w:rPr>
          <w:rFonts w:ascii="Times New Roman" w:eastAsia="Times New Roman" w:hAnsi="Times New Roman" w:cs="Times New Roman"/>
          <w:sz w:val="28"/>
          <w:szCs w:val="28"/>
          <w:lang w:eastAsia="ru-RU"/>
        </w:rPr>
        <w:t xml:space="preserve">ов на здоровье </w:t>
      </w:r>
      <w:proofErr w:type="gramStart"/>
      <w:r>
        <w:rPr>
          <w:rFonts w:ascii="Times New Roman" w:eastAsia="Times New Roman" w:hAnsi="Times New Roman" w:cs="Times New Roman"/>
          <w:sz w:val="28"/>
          <w:szCs w:val="28"/>
          <w:lang w:eastAsia="ru-RU"/>
        </w:rPr>
        <w:t>ВС</w:t>
      </w:r>
      <w:proofErr w:type="gramEnd"/>
      <w:r w:rsidRPr="005C4F2E">
        <w:rPr>
          <w:rFonts w:ascii="Times New Roman" w:eastAsia="Times New Roman" w:hAnsi="Times New Roman" w:cs="Times New Roman"/>
          <w:sz w:val="28"/>
          <w:szCs w:val="28"/>
          <w:lang w:eastAsia="ru-RU"/>
        </w:rPr>
        <w:t xml:space="preserve">, оказывающих  негативное влияние на физическое и </w:t>
      </w:r>
      <w:proofErr w:type="spellStart"/>
      <w:r w:rsidRPr="005C4F2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сихо</w:t>
      </w:r>
      <w:proofErr w:type="spellEnd"/>
      <w:r>
        <w:rPr>
          <w:rFonts w:ascii="Times New Roman" w:eastAsia="Times New Roman" w:hAnsi="Times New Roman" w:cs="Times New Roman"/>
          <w:sz w:val="28"/>
          <w:szCs w:val="28"/>
          <w:lang w:eastAsia="ru-RU"/>
        </w:rPr>
        <w:t xml:space="preserve"> – эмоциональное состояние</w:t>
      </w:r>
      <w:r w:rsidRPr="005C4F2E">
        <w:rPr>
          <w:rFonts w:ascii="Times New Roman" w:eastAsia="Times New Roman" w:hAnsi="Times New Roman" w:cs="Times New Roman"/>
          <w:sz w:val="28"/>
          <w:szCs w:val="28"/>
          <w:lang w:eastAsia="ru-RU"/>
        </w:rPr>
        <w:t>, есть  и другие немаловажные  опасные факторы-  инфекции, связанные</w:t>
      </w:r>
      <w:r>
        <w:rPr>
          <w:rFonts w:ascii="Times New Roman" w:eastAsia="Times New Roman" w:hAnsi="Times New Roman" w:cs="Times New Roman"/>
          <w:sz w:val="28"/>
          <w:szCs w:val="28"/>
          <w:lang w:eastAsia="ru-RU"/>
        </w:rPr>
        <w:t xml:space="preserve"> с оказанием медицинской помощи. </w:t>
      </w:r>
      <w:r w:rsidRPr="00364C1D">
        <w:rPr>
          <w:rFonts w:ascii="Times New Roman" w:eastAsia="Times New Roman" w:hAnsi="Times New Roman" w:cs="Times New Roman"/>
          <w:sz w:val="28"/>
          <w:szCs w:val="28"/>
          <w:lang w:eastAsia="ru-RU"/>
        </w:rPr>
        <w:t>Ухудшение эпидемической обстановки  среди населения по основным инфекционным заболеваниям повышает уровень напряженности во время рабочего процесса; к данным заболеваниям относятся  вирусный гепатит В (5,81 случаев на 100 тыс</w:t>
      </w:r>
      <w:r>
        <w:rPr>
          <w:rFonts w:ascii="Times New Roman" w:eastAsia="Times New Roman" w:hAnsi="Times New Roman" w:cs="Times New Roman"/>
          <w:sz w:val="28"/>
          <w:szCs w:val="28"/>
          <w:lang w:eastAsia="ru-RU"/>
        </w:rPr>
        <w:t>.</w:t>
      </w:r>
      <w:r w:rsidRPr="00364C1D">
        <w:rPr>
          <w:rFonts w:ascii="Times New Roman" w:eastAsia="Times New Roman" w:hAnsi="Times New Roman" w:cs="Times New Roman"/>
          <w:sz w:val="28"/>
          <w:szCs w:val="28"/>
          <w:lang w:eastAsia="ru-RU"/>
        </w:rPr>
        <w:t xml:space="preserve"> населения в 2017 году), гепатит С (21 случай на 100 тыс. населения в 2017 году),  ВИЧ(34,59 случаев на 100тыс. населения в2017 году), туберкулез (26,6 с на 100тыс.населения в 2017 году).  </w:t>
      </w:r>
      <w:r w:rsidRPr="005C4F2E">
        <w:rPr>
          <w:rFonts w:ascii="Times New Roman" w:eastAsia="Times New Roman" w:hAnsi="Times New Roman" w:cs="Times New Roman"/>
          <w:sz w:val="28"/>
          <w:szCs w:val="28"/>
          <w:lang w:eastAsia="ru-RU"/>
        </w:rPr>
        <w:t xml:space="preserve"> </w:t>
      </w:r>
    </w:p>
    <w:p w:rsidR="00234E02" w:rsidRDefault="00234E02" w:rsidP="00234E02">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По  данным информационного  письма Федерального центра Госсанэпиднадзора от 26.02.2001г. № 13 ФЦ-681 « О состоянии профессиональной заболеваемости у работников здравоохранения» от года к </w:t>
      </w:r>
      <w:r w:rsidRPr="005C4F2E">
        <w:rPr>
          <w:rFonts w:ascii="Times New Roman" w:eastAsia="Times New Roman" w:hAnsi="Times New Roman" w:cs="Times New Roman"/>
          <w:sz w:val="28"/>
          <w:szCs w:val="28"/>
          <w:lang w:eastAsia="ru-RU"/>
        </w:rPr>
        <w:lastRenderedPageBreak/>
        <w:t>году профессиональная заболеваемость медицинских работников в Р</w:t>
      </w:r>
      <w:r>
        <w:rPr>
          <w:rFonts w:ascii="Times New Roman" w:eastAsia="Times New Roman" w:hAnsi="Times New Roman" w:cs="Times New Roman"/>
          <w:sz w:val="28"/>
          <w:szCs w:val="28"/>
          <w:lang w:eastAsia="ru-RU"/>
        </w:rPr>
        <w:t xml:space="preserve">оссийской федерации возрастает. </w:t>
      </w:r>
      <w:r w:rsidRPr="00364C1D">
        <w:rPr>
          <w:rFonts w:ascii="Times New Roman" w:eastAsia="Times New Roman" w:hAnsi="Times New Roman" w:cs="Times New Roman"/>
          <w:sz w:val="28"/>
          <w:szCs w:val="28"/>
          <w:lang w:eastAsia="ru-RU"/>
        </w:rPr>
        <w:t>Матери</w:t>
      </w:r>
      <w:r>
        <w:rPr>
          <w:rFonts w:ascii="Times New Roman" w:eastAsia="Times New Roman" w:hAnsi="Times New Roman" w:cs="Times New Roman"/>
          <w:sz w:val="28"/>
          <w:szCs w:val="28"/>
          <w:lang w:eastAsia="ru-RU"/>
        </w:rPr>
        <w:t>алы проведенных в последние годы</w:t>
      </w:r>
      <w:r w:rsidRPr="00364C1D">
        <w:rPr>
          <w:rFonts w:ascii="Times New Roman" w:eastAsia="Times New Roman" w:hAnsi="Times New Roman" w:cs="Times New Roman"/>
          <w:sz w:val="28"/>
          <w:szCs w:val="28"/>
          <w:lang w:eastAsia="ru-RU"/>
        </w:rPr>
        <w:t xml:space="preserve">   исследований свидетельствуют о высокой заболеваемости работников медицинского профиля, превышающей по многим показателям заболеваемость других профессиональных групп.</w:t>
      </w:r>
      <w:r>
        <w:rPr>
          <w:rFonts w:ascii="Times New Roman" w:eastAsia="Times New Roman" w:hAnsi="Times New Roman" w:cs="Times New Roman"/>
          <w:sz w:val="28"/>
          <w:szCs w:val="28"/>
          <w:lang w:eastAsia="ru-RU"/>
        </w:rPr>
        <w:t xml:space="preserve"> (</w:t>
      </w:r>
      <w:proofErr w:type="spellStart"/>
      <w:r w:rsidRPr="00364C1D">
        <w:rPr>
          <w:rFonts w:ascii="Times New Roman" w:eastAsia="Times New Roman" w:hAnsi="Times New Roman" w:cs="Times New Roman"/>
          <w:sz w:val="28"/>
          <w:szCs w:val="28"/>
          <w:lang w:eastAsia="ru-RU"/>
        </w:rPr>
        <w:t>Берсенева</w:t>
      </w:r>
      <w:proofErr w:type="spellEnd"/>
      <w:r w:rsidRPr="00364C1D">
        <w:rPr>
          <w:rFonts w:ascii="Times New Roman" w:eastAsia="Times New Roman" w:hAnsi="Times New Roman" w:cs="Times New Roman"/>
          <w:sz w:val="28"/>
          <w:szCs w:val="28"/>
          <w:lang w:eastAsia="ru-RU"/>
        </w:rPr>
        <w:t xml:space="preserve"> А.П. с </w:t>
      </w:r>
      <w:proofErr w:type="spellStart"/>
      <w:r w:rsidRPr="00364C1D">
        <w:rPr>
          <w:rFonts w:ascii="Times New Roman" w:eastAsia="Times New Roman" w:hAnsi="Times New Roman" w:cs="Times New Roman"/>
          <w:sz w:val="28"/>
          <w:szCs w:val="28"/>
          <w:lang w:eastAsia="ru-RU"/>
        </w:rPr>
        <w:t>соавт</w:t>
      </w:r>
      <w:proofErr w:type="spellEnd"/>
      <w:r w:rsidRPr="00364C1D">
        <w:rPr>
          <w:rFonts w:ascii="Times New Roman" w:eastAsia="Times New Roman" w:hAnsi="Times New Roman" w:cs="Times New Roman"/>
          <w:sz w:val="28"/>
          <w:szCs w:val="28"/>
          <w:lang w:eastAsia="ru-RU"/>
        </w:rPr>
        <w:t xml:space="preserve">., 1990; </w:t>
      </w:r>
      <w:proofErr w:type="spellStart"/>
      <w:r w:rsidRPr="00364C1D">
        <w:rPr>
          <w:rFonts w:ascii="Times New Roman" w:eastAsia="Times New Roman" w:hAnsi="Times New Roman" w:cs="Times New Roman"/>
          <w:sz w:val="28"/>
          <w:szCs w:val="28"/>
          <w:lang w:eastAsia="ru-RU"/>
        </w:rPr>
        <w:t>Низманов</w:t>
      </w:r>
      <w:proofErr w:type="spellEnd"/>
      <w:r w:rsidRPr="00364C1D">
        <w:rPr>
          <w:rFonts w:ascii="Times New Roman" w:eastAsia="Times New Roman" w:hAnsi="Times New Roman" w:cs="Times New Roman"/>
          <w:sz w:val="28"/>
          <w:szCs w:val="28"/>
          <w:lang w:eastAsia="ru-RU"/>
        </w:rPr>
        <w:t xml:space="preserve"> И.Г.  и Прокопьев В.П.,1991;</w:t>
      </w:r>
      <w:r>
        <w:rPr>
          <w:rFonts w:ascii="Times New Roman" w:eastAsia="Times New Roman" w:hAnsi="Times New Roman" w:cs="Times New Roman"/>
          <w:sz w:val="28"/>
          <w:szCs w:val="28"/>
          <w:lang w:eastAsia="ru-RU"/>
        </w:rPr>
        <w:t xml:space="preserve"> </w:t>
      </w:r>
      <w:r w:rsidRPr="00364C1D">
        <w:rPr>
          <w:rFonts w:ascii="Times New Roman" w:eastAsia="Times New Roman" w:hAnsi="Times New Roman" w:cs="Times New Roman"/>
          <w:sz w:val="28"/>
          <w:szCs w:val="28"/>
          <w:lang w:eastAsia="ru-RU"/>
        </w:rPr>
        <w:t>Куценко Г.И.,1992;</w:t>
      </w:r>
      <w:r>
        <w:rPr>
          <w:rFonts w:ascii="Times New Roman" w:eastAsia="Times New Roman" w:hAnsi="Times New Roman" w:cs="Times New Roman"/>
          <w:sz w:val="28"/>
          <w:szCs w:val="28"/>
          <w:lang w:eastAsia="ru-RU"/>
        </w:rPr>
        <w:t xml:space="preserve"> </w:t>
      </w:r>
      <w:proofErr w:type="spellStart"/>
      <w:r w:rsidRPr="00364C1D">
        <w:rPr>
          <w:rFonts w:ascii="Times New Roman" w:eastAsia="Times New Roman" w:hAnsi="Times New Roman" w:cs="Times New Roman"/>
          <w:sz w:val="28"/>
          <w:szCs w:val="28"/>
          <w:lang w:eastAsia="ru-RU"/>
        </w:rPr>
        <w:t>Черепова</w:t>
      </w:r>
      <w:proofErr w:type="spellEnd"/>
      <w:r w:rsidRPr="00364C1D">
        <w:rPr>
          <w:rFonts w:ascii="Times New Roman" w:eastAsia="Times New Roman" w:hAnsi="Times New Roman" w:cs="Times New Roman"/>
          <w:sz w:val="28"/>
          <w:szCs w:val="28"/>
          <w:lang w:eastAsia="ru-RU"/>
        </w:rPr>
        <w:t xml:space="preserve"> А.А.,1996; Щербаков Г.А.,1997)</w:t>
      </w:r>
      <w:r>
        <w:rPr>
          <w:rFonts w:ascii="Times New Roman" w:eastAsia="Times New Roman" w:hAnsi="Times New Roman" w:cs="Times New Roman"/>
          <w:sz w:val="28"/>
          <w:szCs w:val="28"/>
          <w:lang w:eastAsia="ru-RU"/>
        </w:rPr>
        <w:t xml:space="preserve">. </w:t>
      </w:r>
    </w:p>
    <w:p w:rsidR="00234E02" w:rsidRPr="005C4F2E" w:rsidRDefault="00234E02" w:rsidP="00234E0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C4F2E">
        <w:rPr>
          <w:rFonts w:ascii="Times New Roman" w:eastAsia="Times New Roman" w:hAnsi="Times New Roman" w:cs="Times New Roman"/>
          <w:sz w:val="28"/>
          <w:szCs w:val="28"/>
          <w:lang w:eastAsia="ru-RU"/>
        </w:rPr>
        <w:t xml:space="preserve"> ряде научных работ указана  неблагоприятная эпидемиологическая обстановка</w:t>
      </w:r>
      <w:r>
        <w:rPr>
          <w:rFonts w:ascii="Times New Roman" w:eastAsia="Times New Roman" w:hAnsi="Times New Roman" w:cs="Times New Roman"/>
          <w:sz w:val="28"/>
          <w:szCs w:val="28"/>
          <w:lang w:eastAsia="ru-RU"/>
        </w:rPr>
        <w:t>, как основная причина</w:t>
      </w:r>
      <w:r w:rsidRPr="005355BE">
        <w:rPr>
          <w:rFonts w:ascii="Times New Roman" w:eastAsia="Times New Roman" w:hAnsi="Times New Roman" w:cs="Times New Roman"/>
          <w:sz w:val="28"/>
          <w:szCs w:val="28"/>
          <w:lang w:eastAsia="ru-RU"/>
        </w:rPr>
        <w:t xml:space="preserve"> смены професс</w:t>
      </w:r>
      <w:r>
        <w:rPr>
          <w:rFonts w:ascii="Times New Roman" w:eastAsia="Times New Roman" w:hAnsi="Times New Roman" w:cs="Times New Roman"/>
          <w:sz w:val="28"/>
          <w:szCs w:val="28"/>
          <w:lang w:eastAsia="ru-RU"/>
        </w:rPr>
        <w:t>ии среди медицинских работников. (</w:t>
      </w:r>
      <w:proofErr w:type="spellStart"/>
      <w:r w:rsidRPr="00364C1D">
        <w:rPr>
          <w:rFonts w:ascii="Times New Roman" w:eastAsia="Times New Roman" w:hAnsi="Times New Roman" w:cs="Times New Roman"/>
          <w:sz w:val="28"/>
          <w:szCs w:val="28"/>
          <w:lang w:eastAsia="ru-RU"/>
        </w:rPr>
        <w:t>Кузьменко</w:t>
      </w:r>
      <w:proofErr w:type="spellEnd"/>
      <w:r w:rsidRPr="00364C1D">
        <w:rPr>
          <w:rFonts w:ascii="Times New Roman" w:eastAsia="Times New Roman" w:hAnsi="Times New Roman" w:cs="Times New Roman"/>
          <w:sz w:val="28"/>
          <w:szCs w:val="28"/>
          <w:lang w:eastAsia="ru-RU"/>
        </w:rPr>
        <w:t xml:space="preserve"> М.М.,1996;</w:t>
      </w:r>
      <w:r>
        <w:rPr>
          <w:rFonts w:ascii="Times New Roman" w:eastAsia="Times New Roman" w:hAnsi="Times New Roman" w:cs="Times New Roman"/>
          <w:sz w:val="28"/>
          <w:szCs w:val="28"/>
          <w:lang w:eastAsia="ru-RU"/>
        </w:rPr>
        <w:t xml:space="preserve"> </w:t>
      </w:r>
      <w:r w:rsidRPr="00364C1D">
        <w:rPr>
          <w:rFonts w:ascii="Times New Roman" w:eastAsia="Times New Roman" w:hAnsi="Times New Roman" w:cs="Times New Roman"/>
          <w:sz w:val="28"/>
          <w:szCs w:val="28"/>
          <w:lang w:eastAsia="ru-RU"/>
        </w:rPr>
        <w:t>Глотова И.Г.,1998;</w:t>
      </w:r>
      <w:r>
        <w:rPr>
          <w:rFonts w:ascii="Times New Roman" w:eastAsia="Times New Roman" w:hAnsi="Times New Roman" w:cs="Times New Roman"/>
          <w:sz w:val="28"/>
          <w:szCs w:val="28"/>
          <w:lang w:eastAsia="ru-RU"/>
        </w:rPr>
        <w:t xml:space="preserve"> </w:t>
      </w:r>
      <w:proofErr w:type="spellStart"/>
      <w:r w:rsidRPr="00364C1D">
        <w:rPr>
          <w:rFonts w:ascii="Times New Roman" w:eastAsia="Times New Roman" w:hAnsi="Times New Roman" w:cs="Times New Roman"/>
          <w:sz w:val="28"/>
          <w:szCs w:val="28"/>
          <w:lang w:eastAsia="ru-RU"/>
        </w:rPr>
        <w:t>Эйгин</w:t>
      </w:r>
      <w:proofErr w:type="spellEnd"/>
      <w:r w:rsidRPr="00364C1D">
        <w:rPr>
          <w:rFonts w:ascii="Times New Roman" w:eastAsia="Times New Roman" w:hAnsi="Times New Roman" w:cs="Times New Roman"/>
          <w:sz w:val="28"/>
          <w:szCs w:val="28"/>
          <w:lang w:eastAsia="ru-RU"/>
        </w:rPr>
        <w:t xml:space="preserve"> Л.Е.,1999; </w:t>
      </w:r>
      <w:proofErr w:type="spellStart"/>
      <w:r w:rsidRPr="00364C1D">
        <w:rPr>
          <w:rFonts w:ascii="Times New Roman" w:eastAsia="Times New Roman" w:hAnsi="Times New Roman" w:cs="Times New Roman"/>
          <w:sz w:val="28"/>
          <w:szCs w:val="28"/>
          <w:lang w:eastAsia="ru-RU"/>
        </w:rPr>
        <w:t>Вялкова</w:t>
      </w:r>
      <w:proofErr w:type="spellEnd"/>
      <w:r w:rsidRPr="00364C1D">
        <w:rPr>
          <w:rFonts w:ascii="Times New Roman" w:eastAsia="Times New Roman" w:hAnsi="Times New Roman" w:cs="Times New Roman"/>
          <w:sz w:val="28"/>
          <w:szCs w:val="28"/>
          <w:lang w:eastAsia="ru-RU"/>
        </w:rPr>
        <w:t xml:space="preserve"> Г.М.,</w:t>
      </w:r>
      <w:r>
        <w:rPr>
          <w:rFonts w:ascii="Times New Roman" w:eastAsia="Times New Roman" w:hAnsi="Times New Roman" w:cs="Times New Roman"/>
          <w:sz w:val="28"/>
          <w:szCs w:val="28"/>
          <w:lang w:eastAsia="ru-RU"/>
        </w:rPr>
        <w:t xml:space="preserve"> </w:t>
      </w:r>
      <w:r w:rsidRPr="00364C1D">
        <w:rPr>
          <w:rFonts w:ascii="Times New Roman" w:eastAsia="Times New Roman" w:hAnsi="Times New Roman" w:cs="Times New Roman"/>
          <w:sz w:val="28"/>
          <w:szCs w:val="28"/>
          <w:lang w:eastAsia="ru-RU"/>
        </w:rPr>
        <w:t xml:space="preserve">2001; Максимов Л.Г., 2003) </w:t>
      </w:r>
      <w:r>
        <w:rPr>
          <w:rFonts w:ascii="Times New Roman" w:eastAsia="Times New Roman" w:hAnsi="Times New Roman" w:cs="Times New Roman"/>
          <w:sz w:val="28"/>
          <w:szCs w:val="28"/>
          <w:lang w:eastAsia="ru-RU"/>
        </w:rPr>
        <w:t>.</w:t>
      </w:r>
    </w:p>
    <w:p w:rsidR="00234E02" w:rsidRDefault="00234E02" w:rsidP="00234E0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этим </w:t>
      </w:r>
      <w:r w:rsidRPr="005355BE">
        <w:rPr>
          <w:rFonts w:ascii="Times New Roman" w:eastAsia="Times New Roman" w:hAnsi="Times New Roman" w:cs="Times New Roman"/>
          <w:sz w:val="28"/>
          <w:szCs w:val="28"/>
          <w:lang w:eastAsia="ru-RU"/>
        </w:rPr>
        <w:t xml:space="preserve"> разработаны   мероприятия, направленные  на минимизацию вредных факторов и предотвращение профессионально обусловленных заболеваний   медицинских работников стоматологического профиля.</w:t>
      </w:r>
    </w:p>
    <w:p w:rsidR="00234E02" w:rsidRPr="005C4F2E" w:rsidRDefault="00234E02" w:rsidP="00234E0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на настоящий момент н</w:t>
      </w:r>
      <w:r w:rsidRPr="005C4F2E">
        <w:rPr>
          <w:rFonts w:ascii="Times New Roman" w:eastAsia="Times New Roman" w:hAnsi="Times New Roman" w:cs="Times New Roman"/>
          <w:sz w:val="28"/>
          <w:szCs w:val="28"/>
          <w:lang w:eastAsia="ru-RU"/>
        </w:rPr>
        <w:t xml:space="preserve">едостаточно изучен вопрос состояния здоровья </w:t>
      </w:r>
      <w:proofErr w:type="gramStart"/>
      <w:r>
        <w:rPr>
          <w:rFonts w:ascii="Times New Roman" w:eastAsia="Times New Roman" w:hAnsi="Times New Roman" w:cs="Times New Roman"/>
          <w:sz w:val="28"/>
          <w:szCs w:val="28"/>
          <w:lang w:eastAsia="ru-RU"/>
        </w:rPr>
        <w:t>ВС</w:t>
      </w:r>
      <w:proofErr w:type="gramEnd"/>
      <w:r w:rsidRPr="005C4F2E">
        <w:rPr>
          <w:rFonts w:ascii="Times New Roman" w:eastAsia="Times New Roman" w:hAnsi="Times New Roman" w:cs="Times New Roman"/>
          <w:sz w:val="28"/>
          <w:szCs w:val="28"/>
          <w:lang w:eastAsia="ru-RU"/>
        </w:rPr>
        <w:t>, которые  вскоре приступят к практической  деятельности</w:t>
      </w:r>
      <w:r>
        <w:rPr>
          <w:rFonts w:ascii="Times New Roman" w:eastAsia="Times New Roman" w:hAnsi="Times New Roman" w:cs="Times New Roman"/>
          <w:sz w:val="28"/>
          <w:szCs w:val="28"/>
          <w:lang w:eastAsia="ru-RU"/>
        </w:rPr>
        <w:t>. Студенты, обучающиеся по специальностям стоматологических профилей, еще на этапах обучения сталкиваются с комплексом факторов производственной среды и имеют риск возникновения профессионально-обусловленных заболеваний, в, частности инфекций, связанных</w:t>
      </w:r>
      <w:r w:rsidRPr="005D1A88">
        <w:rPr>
          <w:rFonts w:ascii="Times New Roman" w:eastAsia="Times New Roman" w:hAnsi="Times New Roman" w:cs="Times New Roman"/>
          <w:sz w:val="28"/>
          <w:szCs w:val="28"/>
          <w:lang w:eastAsia="ru-RU"/>
        </w:rPr>
        <w:t xml:space="preserve"> с оказанием медицинской помощи.</w:t>
      </w:r>
    </w:p>
    <w:p w:rsidR="00234E02" w:rsidRPr="005C4F2E" w:rsidRDefault="00234E02" w:rsidP="00234E02">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В связи с вышеизложенным</w:t>
      </w:r>
      <w:r>
        <w:rPr>
          <w:rFonts w:ascii="Times New Roman" w:eastAsia="Times New Roman" w:hAnsi="Times New Roman" w:cs="Times New Roman"/>
          <w:sz w:val="28"/>
          <w:szCs w:val="28"/>
          <w:lang w:eastAsia="ru-RU"/>
        </w:rPr>
        <w:t>,</w:t>
      </w:r>
      <w:r w:rsidRPr="005C4F2E">
        <w:rPr>
          <w:rFonts w:ascii="Times New Roman" w:eastAsia="Times New Roman" w:hAnsi="Times New Roman" w:cs="Times New Roman"/>
          <w:sz w:val="28"/>
          <w:szCs w:val="28"/>
          <w:lang w:eastAsia="ru-RU"/>
        </w:rPr>
        <w:t xml:space="preserve"> </w:t>
      </w:r>
      <w:r w:rsidRPr="005D1A88">
        <w:rPr>
          <w:rFonts w:ascii="Times New Roman" w:eastAsia="Times New Roman" w:hAnsi="Times New Roman" w:cs="Times New Roman"/>
          <w:b/>
          <w:bCs/>
          <w:sz w:val="28"/>
          <w:szCs w:val="28"/>
          <w:lang w:eastAsia="ru-RU"/>
        </w:rPr>
        <w:t>целью</w:t>
      </w:r>
      <w:r w:rsidRPr="005C4F2E">
        <w:rPr>
          <w:rFonts w:ascii="Times New Roman" w:eastAsia="Times New Roman" w:hAnsi="Times New Roman" w:cs="Times New Roman"/>
          <w:bCs/>
          <w:sz w:val="28"/>
          <w:szCs w:val="28"/>
          <w:lang w:eastAsia="ru-RU"/>
        </w:rPr>
        <w:t xml:space="preserve"> </w:t>
      </w:r>
      <w:r w:rsidRPr="005C4F2E">
        <w:rPr>
          <w:rFonts w:ascii="Times New Roman" w:eastAsia="Times New Roman" w:hAnsi="Times New Roman" w:cs="Times New Roman"/>
          <w:sz w:val="28"/>
          <w:szCs w:val="28"/>
          <w:lang w:eastAsia="ru-RU"/>
        </w:rPr>
        <w:t xml:space="preserve">данного исследования явился анализ состояния здоровья  </w:t>
      </w:r>
      <w:proofErr w:type="gramStart"/>
      <w:r w:rsidRPr="005C4F2E">
        <w:rPr>
          <w:rFonts w:ascii="Times New Roman" w:eastAsia="Times New Roman" w:hAnsi="Times New Roman" w:cs="Times New Roman"/>
          <w:sz w:val="28"/>
          <w:szCs w:val="28"/>
          <w:lang w:eastAsia="ru-RU"/>
        </w:rPr>
        <w:t>ВС</w:t>
      </w:r>
      <w:proofErr w:type="gramEnd"/>
      <w:r w:rsidRPr="005C4F2E">
        <w:rPr>
          <w:rFonts w:ascii="Times New Roman" w:eastAsia="Times New Roman" w:hAnsi="Times New Roman" w:cs="Times New Roman"/>
          <w:sz w:val="28"/>
          <w:szCs w:val="28"/>
          <w:lang w:eastAsia="ru-RU"/>
        </w:rPr>
        <w:t xml:space="preserve">  различных специальностей и выпускников стома</w:t>
      </w:r>
      <w:r>
        <w:rPr>
          <w:rFonts w:ascii="Times New Roman" w:eastAsia="Times New Roman" w:hAnsi="Times New Roman" w:cs="Times New Roman"/>
          <w:sz w:val="28"/>
          <w:szCs w:val="28"/>
          <w:lang w:eastAsia="ru-RU"/>
        </w:rPr>
        <w:t>тологических факультетов</w:t>
      </w:r>
      <w:r w:rsidRPr="005C4F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так же  определение уровня </w:t>
      </w:r>
      <w:r w:rsidRPr="005C4F2E">
        <w:rPr>
          <w:rFonts w:ascii="Times New Roman" w:eastAsia="Times New Roman" w:hAnsi="Times New Roman" w:cs="Times New Roman"/>
          <w:sz w:val="28"/>
          <w:szCs w:val="28"/>
          <w:lang w:eastAsia="ru-RU"/>
        </w:rPr>
        <w:t xml:space="preserve"> их  подготовленности  в отношении охраны собственного здоровья и предупреждения инфицирован</w:t>
      </w:r>
      <w:r>
        <w:rPr>
          <w:rFonts w:ascii="Times New Roman" w:eastAsia="Times New Roman" w:hAnsi="Times New Roman" w:cs="Times New Roman"/>
          <w:sz w:val="28"/>
          <w:szCs w:val="28"/>
          <w:lang w:eastAsia="ru-RU"/>
        </w:rPr>
        <w:t xml:space="preserve">ия контагиозными заболеваниями при профессиональной деятельности. </w:t>
      </w:r>
    </w:p>
    <w:p w:rsidR="00234E02" w:rsidRDefault="00234E02" w:rsidP="00234E02">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Для реализации вышеуказанной цели были поставлены следующие </w:t>
      </w:r>
      <w:r w:rsidRPr="0084214A">
        <w:rPr>
          <w:rFonts w:ascii="Times New Roman" w:eastAsia="Times New Roman" w:hAnsi="Times New Roman" w:cs="Times New Roman"/>
          <w:b/>
          <w:sz w:val="28"/>
          <w:szCs w:val="28"/>
          <w:lang w:eastAsia="ru-RU"/>
        </w:rPr>
        <w:t xml:space="preserve">задачи </w:t>
      </w:r>
      <w:r w:rsidRPr="005C4F2E">
        <w:rPr>
          <w:rFonts w:ascii="Times New Roman" w:eastAsia="Times New Roman" w:hAnsi="Times New Roman" w:cs="Times New Roman"/>
          <w:sz w:val="28"/>
          <w:szCs w:val="28"/>
          <w:lang w:eastAsia="ru-RU"/>
        </w:rPr>
        <w:t>исследования:</w:t>
      </w:r>
    </w:p>
    <w:p w:rsidR="00234E02" w:rsidRPr="005C4F2E" w:rsidRDefault="00234E02" w:rsidP="00234E02">
      <w:pPr>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Провести анализ состояния здоровья</w:t>
      </w:r>
      <w:r w:rsidRPr="005C4F2E">
        <w:rPr>
          <w:rFonts w:ascii="Times New Roman" w:eastAsia="Times New Roman" w:hAnsi="Times New Roman" w:cs="Times New Roman"/>
          <w:sz w:val="28"/>
          <w:szCs w:val="28"/>
          <w:lang w:eastAsia="ru-RU"/>
        </w:rPr>
        <w:t xml:space="preserve"> (в том  числе профессиона</w:t>
      </w:r>
      <w:r>
        <w:rPr>
          <w:rFonts w:ascii="Times New Roman" w:eastAsia="Times New Roman" w:hAnsi="Times New Roman" w:cs="Times New Roman"/>
          <w:sz w:val="28"/>
          <w:szCs w:val="28"/>
          <w:lang w:eastAsia="ru-RU"/>
        </w:rPr>
        <w:t xml:space="preserve">льно важных функций организма) у  выпускников стоматологических факультетов медицинских ВУЗов Санкт-Петербурга и </w:t>
      </w:r>
      <w:proofErr w:type="gramStart"/>
      <w:r>
        <w:rPr>
          <w:rFonts w:ascii="Times New Roman" w:eastAsia="Times New Roman" w:hAnsi="Times New Roman" w:cs="Times New Roman"/>
          <w:sz w:val="28"/>
          <w:szCs w:val="28"/>
          <w:lang w:eastAsia="ru-RU"/>
        </w:rPr>
        <w:t>ВС</w:t>
      </w:r>
      <w:proofErr w:type="gramEnd"/>
      <w:r>
        <w:rPr>
          <w:rFonts w:ascii="Times New Roman" w:eastAsia="Times New Roman" w:hAnsi="Times New Roman" w:cs="Times New Roman"/>
          <w:sz w:val="28"/>
          <w:szCs w:val="28"/>
          <w:lang w:eastAsia="ru-RU"/>
        </w:rPr>
        <w:t xml:space="preserve"> с различным  стажем работы</w:t>
      </w:r>
      <w:r w:rsidRPr="005C4F2E">
        <w:rPr>
          <w:rFonts w:ascii="Times New Roman" w:eastAsia="Times New Roman" w:hAnsi="Times New Roman" w:cs="Times New Roman"/>
          <w:sz w:val="28"/>
          <w:szCs w:val="28"/>
          <w:lang w:eastAsia="ru-RU"/>
        </w:rPr>
        <w:t xml:space="preserve">. </w:t>
      </w:r>
    </w:p>
    <w:p w:rsidR="00234E02" w:rsidRPr="005C4F2E" w:rsidRDefault="00234E02" w:rsidP="00234E02">
      <w:pPr>
        <w:numPr>
          <w:ilvl w:val="0"/>
          <w:numId w:val="1"/>
        </w:num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Изучить уровень знаний и навыков </w:t>
      </w:r>
      <w:proofErr w:type="gramStart"/>
      <w:r w:rsidRPr="005C4F2E">
        <w:rPr>
          <w:rFonts w:ascii="Times New Roman" w:eastAsia="Times New Roman" w:hAnsi="Times New Roman" w:cs="Times New Roman"/>
          <w:sz w:val="28"/>
          <w:szCs w:val="28"/>
          <w:lang w:eastAsia="ru-RU"/>
        </w:rPr>
        <w:t>ВС</w:t>
      </w:r>
      <w:proofErr w:type="gramEnd"/>
      <w:r w:rsidRPr="005C4F2E">
        <w:rPr>
          <w:rFonts w:ascii="Times New Roman" w:eastAsia="Times New Roman" w:hAnsi="Times New Roman" w:cs="Times New Roman"/>
          <w:sz w:val="28"/>
          <w:szCs w:val="28"/>
          <w:lang w:eastAsia="ru-RU"/>
        </w:rPr>
        <w:t xml:space="preserve">  и выпускников стоматологических факультетов по снижению воздействия вредных и опасных факторов во время рабочего процесса</w:t>
      </w:r>
      <w:r>
        <w:rPr>
          <w:rFonts w:ascii="Times New Roman" w:eastAsia="Times New Roman" w:hAnsi="Times New Roman" w:cs="Times New Roman"/>
          <w:sz w:val="28"/>
          <w:szCs w:val="28"/>
          <w:lang w:eastAsia="ru-RU"/>
        </w:rPr>
        <w:t>.</w:t>
      </w:r>
    </w:p>
    <w:p w:rsidR="00234E02" w:rsidRPr="005C4F2E" w:rsidRDefault="00234E02" w:rsidP="00234E02">
      <w:pPr>
        <w:numPr>
          <w:ilvl w:val="0"/>
          <w:numId w:val="1"/>
        </w:num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Разработать  комплекс профилактических рекомендаций для </w:t>
      </w:r>
      <w:proofErr w:type="gramStart"/>
      <w:r w:rsidRPr="005C4F2E">
        <w:rPr>
          <w:rFonts w:ascii="Times New Roman" w:eastAsia="Times New Roman" w:hAnsi="Times New Roman" w:cs="Times New Roman"/>
          <w:sz w:val="28"/>
          <w:szCs w:val="28"/>
          <w:lang w:eastAsia="ru-RU"/>
        </w:rPr>
        <w:t>ВС</w:t>
      </w:r>
      <w:proofErr w:type="gramEnd"/>
      <w:r w:rsidRPr="005C4F2E">
        <w:rPr>
          <w:rFonts w:ascii="Times New Roman" w:eastAsia="Times New Roman" w:hAnsi="Times New Roman" w:cs="Times New Roman"/>
          <w:sz w:val="28"/>
          <w:szCs w:val="28"/>
          <w:lang w:eastAsia="ru-RU"/>
        </w:rPr>
        <w:t xml:space="preserve"> и отдельный компл</w:t>
      </w:r>
      <w:r>
        <w:rPr>
          <w:rFonts w:ascii="Times New Roman" w:eastAsia="Times New Roman" w:hAnsi="Times New Roman" w:cs="Times New Roman"/>
          <w:sz w:val="28"/>
          <w:szCs w:val="28"/>
          <w:lang w:eastAsia="ru-RU"/>
        </w:rPr>
        <w:t>екс для начинающих специалистов</w:t>
      </w:r>
      <w:r w:rsidRPr="005C4F2E">
        <w:rPr>
          <w:rFonts w:ascii="Times New Roman" w:eastAsia="Times New Roman" w:hAnsi="Times New Roman" w:cs="Times New Roman"/>
          <w:sz w:val="28"/>
          <w:szCs w:val="28"/>
          <w:lang w:eastAsia="ru-RU"/>
        </w:rPr>
        <w:t>, реализация которых была бы возможна во время рабочего процесса с целью сохранения здоровья и предупреждения возникновения профессионально обусловленных  заболеваний</w:t>
      </w:r>
    </w:p>
    <w:p w:rsidR="005D4718" w:rsidRDefault="005D4718" w:rsidP="00234E02">
      <w:pPr>
        <w:spacing w:after="0" w:line="360" w:lineRule="auto"/>
        <w:jc w:val="both"/>
        <w:rPr>
          <w:rFonts w:ascii="Times New Roman" w:eastAsia="Times New Roman" w:hAnsi="Times New Roman" w:cs="Times New Roman"/>
          <w:b/>
          <w:bCs/>
          <w:sz w:val="28"/>
          <w:szCs w:val="28"/>
          <w:lang w:eastAsia="ru-RU"/>
        </w:rPr>
      </w:pPr>
    </w:p>
    <w:p w:rsidR="00234E02" w:rsidRPr="00E479EF" w:rsidRDefault="00234E02" w:rsidP="00234E02">
      <w:pPr>
        <w:spacing w:after="0" w:line="360" w:lineRule="auto"/>
        <w:jc w:val="both"/>
        <w:rPr>
          <w:rFonts w:ascii="Times New Roman" w:eastAsia="Times New Roman" w:hAnsi="Times New Roman" w:cs="Times New Roman"/>
          <w:b/>
          <w:sz w:val="28"/>
          <w:szCs w:val="28"/>
          <w:lang w:eastAsia="ru-RU"/>
        </w:rPr>
      </w:pPr>
      <w:r w:rsidRPr="00E479EF">
        <w:rPr>
          <w:rFonts w:ascii="Times New Roman" w:eastAsia="Times New Roman" w:hAnsi="Times New Roman" w:cs="Times New Roman"/>
          <w:b/>
          <w:bCs/>
          <w:sz w:val="28"/>
          <w:szCs w:val="28"/>
          <w:lang w:eastAsia="ru-RU"/>
        </w:rPr>
        <w:t>Научная новизна работы:</w:t>
      </w:r>
    </w:p>
    <w:p w:rsidR="00234E02" w:rsidRDefault="005D4718" w:rsidP="005D471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научное </w:t>
      </w:r>
      <w:r w:rsidR="00234E02" w:rsidRPr="005C4F2E">
        <w:rPr>
          <w:rFonts w:ascii="Times New Roman" w:eastAsia="Times New Roman" w:hAnsi="Times New Roman" w:cs="Times New Roman"/>
          <w:sz w:val="28"/>
          <w:szCs w:val="28"/>
          <w:lang w:eastAsia="ru-RU"/>
        </w:rPr>
        <w:t>обоснование необходимости  внедрен</w:t>
      </w:r>
      <w:r w:rsidR="00234E02">
        <w:rPr>
          <w:rFonts w:ascii="Times New Roman" w:eastAsia="Times New Roman" w:hAnsi="Times New Roman" w:cs="Times New Roman"/>
          <w:sz w:val="28"/>
          <w:szCs w:val="28"/>
          <w:lang w:eastAsia="ru-RU"/>
        </w:rPr>
        <w:t xml:space="preserve">ия </w:t>
      </w:r>
      <w:r w:rsidR="00234E02" w:rsidRPr="005C4F2E">
        <w:rPr>
          <w:rFonts w:ascii="Times New Roman" w:eastAsia="Times New Roman" w:hAnsi="Times New Roman" w:cs="Times New Roman"/>
          <w:sz w:val="28"/>
          <w:szCs w:val="28"/>
          <w:lang w:eastAsia="ru-RU"/>
        </w:rPr>
        <w:t xml:space="preserve"> комплекса профилактических мероприятий,  направленных  на минимизацию  воздействия вредн</w:t>
      </w:r>
      <w:r w:rsidR="00234E02">
        <w:rPr>
          <w:rFonts w:ascii="Times New Roman" w:eastAsia="Times New Roman" w:hAnsi="Times New Roman" w:cs="Times New Roman"/>
          <w:sz w:val="28"/>
          <w:szCs w:val="28"/>
          <w:lang w:eastAsia="ru-RU"/>
        </w:rPr>
        <w:t xml:space="preserve">ых факторов производств среды </w:t>
      </w:r>
      <w:proofErr w:type="gramStart"/>
      <w:r w:rsidR="00234E02">
        <w:rPr>
          <w:rFonts w:ascii="Times New Roman" w:eastAsia="Times New Roman" w:hAnsi="Times New Roman" w:cs="Times New Roman"/>
          <w:sz w:val="28"/>
          <w:szCs w:val="28"/>
          <w:lang w:eastAsia="ru-RU"/>
        </w:rPr>
        <w:t>ВС</w:t>
      </w:r>
      <w:proofErr w:type="gramEnd"/>
      <w:r w:rsidR="00234E02">
        <w:rPr>
          <w:rFonts w:ascii="Times New Roman" w:eastAsia="Times New Roman" w:hAnsi="Times New Roman" w:cs="Times New Roman"/>
          <w:sz w:val="28"/>
          <w:szCs w:val="28"/>
          <w:lang w:eastAsia="ru-RU"/>
        </w:rPr>
        <w:t xml:space="preserve"> </w:t>
      </w:r>
      <w:r w:rsidR="00234E02" w:rsidRPr="005C4F2E">
        <w:rPr>
          <w:rFonts w:ascii="Times New Roman" w:eastAsia="Times New Roman" w:hAnsi="Times New Roman" w:cs="Times New Roman"/>
          <w:sz w:val="28"/>
          <w:szCs w:val="28"/>
          <w:lang w:eastAsia="ru-RU"/>
        </w:rPr>
        <w:t xml:space="preserve"> на начальном этапе трудово</w:t>
      </w:r>
      <w:r w:rsidR="00234E02">
        <w:rPr>
          <w:rFonts w:ascii="Times New Roman" w:eastAsia="Times New Roman" w:hAnsi="Times New Roman" w:cs="Times New Roman"/>
          <w:sz w:val="28"/>
          <w:szCs w:val="28"/>
          <w:lang w:eastAsia="ru-RU"/>
        </w:rPr>
        <w:t>й деятельности</w:t>
      </w:r>
      <w:r w:rsidR="00234E02"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34E02" w:rsidRPr="00E479EF" w:rsidRDefault="00234E02" w:rsidP="00234E02">
      <w:pPr>
        <w:spacing w:after="0" w:line="360" w:lineRule="auto"/>
        <w:jc w:val="both"/>
        <w:rPr>
          <w:rFonts w:ascii="Times New Roman" w:eastAsia="Times New Roman" w:hAnsi="Times New Roman" w:cs="Times New Roman"/>
          <w:b/>
          <w:sz w:val="28"/>
          <w:szCs w:val="28"/>
          <w:lang w:eastAsia="ru-RU"/>
        </w:rPr>
      </w:pPr>
      <w:r w:rsidRPr="00E479EF">
        <w:rPr>
          <w:rFonts w:ascii="Times New Roman" w:eastAsia="Times New Roman" w:hAnsi="Times New Roman" w:cs="Times New Roman"/>
          <w:b/>
          <w:bCs/>
          <w:sz w:val="28"/>
          <w:szCs w:val="28"/>
          <w:lang w:eastAsia="ru-RU"/>
        </w:rPr>
        <w:t>Практическая значимость работы:</w:t>
      </w:r>
    </w:p>
    <w:p w:rsidR="00234E02" w:rsidRDefault="00234E02" w:rsidP="005D4718">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Определены нуждаемость в повышении уровня знаний о</w:t>
      </w:r>
      <w:r>
        <w:rPr>
          <w:rFonts w:ascii="Times New Roman" w:eastAsia="Times New Roman" w:hAnsi="Times New Roman" w:cs="Times New Roman"/>
          <w:sz w:val="28"/>
          <w:szCs w:val="28"/>
          <w:lang w:eastAsia="ru-RU"/>
        </w:rPr>
        <w:t xml:space="preserve"> </w:t>
      </w:r>
      <w:r w:rsidRPr="005C4F2E">
        <w:rPr>
          <w:rFonts w:ascii="Times New Roman" w:eastAsia="Times New Roman" w:hAnsi="Times New Roman" w:cs="Times New Roman"/>
          <w:sz w:val="28"/>
          <w:szCs w:val="28"/>
          <w:lang w:eastAsia="ru-RU"/>
        </w:rPr>
        <w:t xml:space="preserve"> сохранении здоровья во время рабочего процесса </w:t>
      </w:r>
      <w:proofErr w:type="gramStart"/>
      <w:r w:rsidRPr="005C4F2E">
        <w:rPr>
          <w:rFonts w:ascii="Times New Roman" w:eastAsia="Times New Roman" w:hAnsi="Times New Roman" w:cs="Times New Roman"/>
          <w:sz w:val="28"/>
          <w:szCs w:val="28"/>
          <w:lang w:eastAsia="ru-RU"/>
        </w:rPr>
        <w:t>ВС</w:t>
      </w:r>
      <w:proofErr w:type="gramEnd"/>
      <w:r>
        <w:rPr>
          <w:rFonts w:ascii="Times New Roman" w:eastAsia="Times New Roman" w:hAnsi="Times New Roman" w:cs="Times New Roman"/>
          <w:sz w:val="28"/>
          <w:szCs w:val="28"/>
          <w:lang w:eastAsia="ru-RU"/>
        </w:rPr>
        <w:t>, как начинающих трудовую деятельность, так и имеющих различный стаж работы по специальности</w:t>
      </w:r>
      <w:r w:rsidRPr="005C4F2E">
        <w:rPr>
          <w:rFonts w:ascii="Times New Roman" w:eastAsia="Times New Roman" w:hAnsi="Times New Roman" w:cs="Times New Roman"/>
          <w:sz w:val="28"/>
          <w:szCs w:val="28"/>
          <w:lang w:eastAsia="ru-RU"/>
        </w:rPr>
        <w:t>; необходимость введения дополнительных часов во время учебного процесса в медицинских вузах с целью повыше</w:t>
      </w:r>
      <w:r>
        <w:rPr>
          <w:rFonts w:ascii="Times New Roman" w:eastAsia="Times New Roman" w:hAnsi="Times New Roman" w:cs="Times New Roman"/>
          <w:sz w:val="28"/>
          <w:szCs w:val="28"/>
          <w:lang w:eastAsia="ru-RU"/>
        </w:rPr>
        <w:t>ния у студентов уровня знаний</w:t>
      </w:r>
      <w:r w:rsidRPr="005C4F2E">
        <w:rPr>
          <w:rFonts w:ascii="Times New Roman" w:eastAsia="Times New Roman" w:hAnsi="Times New Roman" w:cs="Times New Roman"/>
          <w:sz w:val="28"/>
          <w:szCs w:val="28"/>
          <w:lang w:eastAsia="ru-RU"/>
        </w:rPr>
        <w:t>, направленных  на минимизацию  воздействия вредных факторов производственной среды, среди которых одним из самых значимых факторов определен биол</w:t>
      </w:r>
      <w:r>
        <w:rPr>
          <w:rFonts w:ascii="Times New Roman" w:eastAsia="Times New Roman" w:hAnsi="Times New Roman" w:cs="Times New Roman"/>
          <w:sz w:val="28"/>
          <w:szCs w:val="28"/>
          <w:lang w:eastAsia="ru-RU"/>
        </w:rPr>
        <w:t>огический (риск инфицирования)</w:t>
      </w:r>
      <w:r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34E02" w:rsidRDefault="00234E02" w:rsidP="00234E02">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Наработанный материал сформ</w:t>
      </w:r>
      <w:r>
        <w:rPr>
          <w:rFonts w:ascii="Times New Roman" w:eastAsia="Times New Roman" w:hAnsi="Times New Roman" w:cs="Times New Roman"/>
          <w:sz w:val="28"/>
          <w:szCs w:val="28"/>
          <w:lang w:eastAsia="ru-RU"/>
        </w:rPr>
        <w:t xml:space="preserve">ирован в занятие для </w:t>
      </w:r>
      <w:proofErr w:type="gramStart"/>
      <w:r>
        <w:rPr>
          <w:rFonts w:ascii="Times New Roman" w:eastAsia="Times New Roman" w:hAnsi="Times New Roman" w:cs="Times New Roman"/>
          <w:sz w:val="28"/>
          <w:szCs w:val="28"/>
          <w:lang w:eastAsia="ru-RU"/>
        </w:rPr>
        <w:t>ВС</w:t>
      </w:r>
      <w:proofErr w:type="gramEnd"/>
      <w:r>
        <w:rPr>
          <w:rFonts w:ascii="Times New Roman" w:eastAsia="Times New Roman" w:hAnsi="Times New Roman" w:cs="Times New Roman"/>
          <w:sz w:val="28"/>
          <w:szCs w:val="28"/>
          <w:lang w:eastAsia="ru-RU"/>
        </w:rPr>
        <w:t xml:space="preserve"> </w:t>
      </w:r>
      <w:r w:rsidRPr="005C4F2E">
        <w:rPr>
          <w:rFonts w:ascii="Times New Roman" w:eastAsia="Times New Roman" w:hAnsi="Times New Roman" w:cs="Times New Roman"/>
          <w:sz w:val="28"/>
          <w:szCs w:val="28"/>
          <w:lang w:eastAsia="ru-RU"/>
        </w:rPr>
        <w:t>«Профилактика риска заражения туберкулезом среди врачей-стоматологов во время трудового процесса»</w:t>
      </w:r>
      <w:r>
        <w:rPr>
          <w:rFonts w:ascii="Times New Roman" w:eastAsia="Times New Roman" w:hAnsi="Times New Roman" w:cs="Times New Roman"/>
          <w:sz w:val="28"/>
          <w:szCs w:val="28"/>
          <w:lang w:eastAsia="ru-RU"/>
        </w:rPr>
        <w:t>.</w:t>
      </w:r>
      <w:r w:rsidR="005D47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Апробация  проведена  на врачебных конференциях в</w:t>
      </w:r>
      <w:r w:rsidRPr="005C4F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СПБ ГБУЗ Стоматологической  П</w:t>
      </w:r>
      <w:r w:rsidRPr="005C4F2E">
        <w:rPr>
          <w:rFonts w:ascii="Times New Roman" w:eastAsia="Times New Roman" w:hAnsi="Times New Roman" w:cs="Times New Roman"/>
          <w:sz w:val="28"/>
          <w:szCs w:val="28"/>
          <w:lang w:eastAsia="ru-RU"/>
        </w:rPr>
        <w:t>оликлиники №9</w:t>
      </w:r>
      <w:r>
        <w:rPr>
          <w:rFonts w:ascii="Times New Roman" w:eastAsia="Times New Roman" w:hAnsi="Times New Roman" w:cs="Times New Roman"/>
          <w:sz w:val="28"/>
          <w:szCs w:val="28"/>
          <w:lang w:eastAsia="ru-RU"/>
        </w:rPr>
        <w:t xml:space="preserve">   и СПб ГБУЗ Г</w:t>
      </w:r>
      <w:r w:rsidRPr="005C4F2E">
        <w:rPr>
          <w:rFonts w:ascii="Times New Roman" w:eastAsia="Times New Roman" w:hAnsi="Times New Roman" w:cs="Times New Roman"/>
          <w:sz w:val="28"/>
          <w:szCs w:val="28"/>
          <w:lang w:eastAsia="ru-RU"/>
        </w:rPr>
        <w:t>ородской  поликлиники № 76</w:t>
      </w:r>
      <w:r>
        <w:rPr>
          <w:rFonts w:ascii="Times New Roman" w:eastAsia="Times New Roman" w:hAnsi="Times New Roman" w:cs="Times New Roman"/>
          <w:sz w:val="28"/>
          <w:szCs w:val="28"/>
          <w:lang w:eastAsia="ru-RU"/>
        </w:rPr>
        <w:t xml:space="preserve">. </w:t>
      </w:r>
      <w:r w:rsidRPr="005C4F2E">
        <w:rPr>
          <w:rFonts w:ascii="Times New Roman" w:eastAsia="Times New Roman" w:hAnsi="Times New Roman" w:cs="Times New Roman"/>
          <w:sz w:val="28"/>
          <w:szCs w:val="28"/>
          <w:lang w:eastAsia="ru-RU"/>
        </w:rPr>
        <w:t xml:space="preserve"> </w:t>
      </w:r>
    </w:p>
    <w:p w:rsidR="00234E02" w:rsidRDefault="00234E02" w:rsidP="00234E0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поддержке сектора по стоматологии СПБ ГБУЗ «Медицинский информационно аналитический центр» р</w:t>
      </w:r>
      <w:r w:rsidRPr="005C4F2E">
        <w:rPr>
          <w:rFonts w:ascii="Times New Roman" w:eastAsia="Times New Roman" w:hAnsi="Times New Roman" w:cs="Times New Roman"/>
          <w:sz w:val="28"/>
          <w:szCs w:val="28"/>
          <w:lang w:eastAsia="ru-RU"/>
        </w:rPr>
        <w:t>азработан дальнейший план проведения подобных конференций в ряде учреждений города Санкт-Петербурга.</w:t>
      </w:r>
    </w:p>
    <w:p w:rsidR="00234E02" w:rsidRDefault="00234E02" w:rsidP="00234E02">
      <w:pPr>
        <w:spacing w:after="0" w:line="360" w:lineRule="auto"/>
        <w:jc w:val="both"/>
        <w:rPr>
          <w:rFonts w:ascii="Times New Roman" w:eastAsia="Times New Roman" w:hAnsi="Times New Roman" w:cs="Times New Roman"/>
          <w:sz w:val="28"/>
          <w:szCs w:val="28"/>
          <w:lang w:eastAsia="ru-RU"/>
        </w:rPr>
      </w:pPr>
    </w:p>
    <w:p w:rsidR="00234E02" w:rsidRDefault="00234E02" w:rsidP="00234E02">
      <w:pPr>
        <w:spacing w:after="0" w:line="360" w:lineRule="auto"/>
        <w:jc w:val="both"/>
        <w:rPr>
          <w:rFonts w:ascii="Times New Roman" w:eastAsia="Times New Roman" w:hAnsi="Times New Roman" w:cs="Times New Roman"/>
          <w:sz w:val="28"/>
          <w:szCs w:val="28"/>
          <w:lang w:eastAsia="ru-RU"/>
        </w:rPr>
      </w:pPr>
    </w:p>
    <w:p w:rsidR="00234E02" w:rsidRDefault="00234E02" w:rsidP="00234E02">
      <w:pPr>
        <w:spacing w:after="0" w:line="360" w:lineRule="auto"/>
        <w:jc w:val="both"/>
        <w:rPr>
          <w:rFonts w:ascii="Times New Roman" w:eastAsia="Times New Roman" w:hAnsi="Times New Roman" w:cs="Times New Roman"/>
          <w:sz w:val="28"/>
          <w:szCs w:val="28"/>
          <w:lang w:eastAsia="ru-RU"/>
        </w:rPr>
      </w:pPr>
    </w:p>
    <w:p w:rsidR="00FC6AE3" w:rsidRPr="005C4F2E" w:rsidRDefault="00FC6AE3" w:rsidP="005C4F2E">
      <w:pPr>
        <w:spacing w:after="0" w:line="360" w:lineRule="auto"/>
        <w:jc w:val="both"/>
        <w:rPr>
          <w:rFonts w:ascii="Times New Roman" w:hAnsi="Times New Roman" w:cs="Times New Roman"/>
          <w:sz w:val="28"/>
          <w:szCs w:val="28"/>
        </w:rPr>
      </w:pPr>
    </w:p>
    <w:p w:rsidR="00FC6AE3" w:rsidRPr="005C4F2E" w:rsidRDefault="00FC6AE3"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C23AC9" w:rsidRDefault="00C23AC9" w:rsidP="00C23AC9">
      <w:pPr>
        <w:spacing w:after="0" w:line="360" w:lineRule="auto"/>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2E6784" w:rsidRDefault="002E6784" w:rsidP="00C23AC9">
      <w:pPr>
        <w:spacing w:after="0" w:line="360" w:lineRule="auto"/>
        <w:jc w:val="center"/>
        <w:rPr>
          <w:rFonts w:ascii="Times New Roman" w:hAnsi="Times New Roman" w:cs="Times New Roman"/>
          <w:sz w:val="28"/>
          <w:szCs w:val="28"/>
        </w:rPr>
      </w:pPr>
    </w:p>
    <w:p w:rsidR="005D4718" w:rsidRDefault="005D4718" w:rsidP="00C23AC9">
      <w:pPr>
        <w:spacing w:after="0" w:line="360" w:lineRule="auto"/>
        <w:jc w:val="center"/>
        <w:rPr>
          <w:rFonts w:ascii="Times New Roman" w:hAnsi="Times New Roman" w:cs="Times New Roman"/>
          <w:sz w:val="28"/>
          <w:szCs w:val="28"/>
        </w:rPr>
      </w:pPr>
    </w:p>
    <w:p w:rsidR="00D841D8" w:rsidRPr="005C4F2E" w:rsidRDefault="005C4F2E" w:rsidP="00C23AC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1. </w:t>
      </w:r>
      <w:r w:rsidR="00D841D8" w:rsidRPr="005C4F2E">
        <w:rPr>
          <w:rFonts w:ascii="Times New Roman" w:hAnsi="Times New Roman" w:cs="Times New Roman"/>
          <w:sz w:val="28"/>
          <w:szCs w:val="28"/>
        </w:rPr>
        <w:t>Основная часть</w:t>
      </w:r>
    </w:p>
    <w:p w:rsidR="00D841D8" w:rsidRPr="005C4F2E" w:rsidRDefault="00D841D8" w:rsidP="005C4F2E">
      <w:pPr>
        <w:spacing w:after="0" w:line="360" w:lineRule="auto"/>
        <w:jc w:val="center"/>
        <w:rPr>
          <w:rFonts w:ascii="Times New Roman" w:hAnsi="Times New Roman" w:cs="Times New Roman"/>
          <w:sz w:val="28"/>
          <w:szCs w:val="28"/>
        </w:rPr>
      </w:pPr>
      <w:r w:rsidRPr="005C4F2E">
        <w:rPr>
          <w:rFonts w:ascii="Times New Roman" w:hAnsi="Times New Roman" w:cs="Times New Roman"/>
          <w:sz w:val="28"/>
          <w:szCs w:val="28"/>
        </w:rPr>
        <w:t>Обзор литературы</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Одной из самых стремительно развивающихся отраслей медицины является стоматология. Объем оказываемых услуг в  сто</w:t>
      </w:r>
      <w:r w:rsidR="00FD6A1D" w:rsidRPr="005C4F2E">
        <w:rPr>
          <w:rFonts w:ascii="Times New Roman" w:hAnsi="Times New Roman" w:cs="Times New Roman"/>
          <w:sz w:val="28"/>
          <w:szCs w:val="28"/>
        </w:rPr>
        <w:t>матологии в Росси в 2010-2012 гг</w:t>
      </w:r>
      <w:r w:rsidRPr="005C4F2E">
        <w:rPr>
          <w:rFonts w:ascii="Times New Roman" w:hAnsi="Times New Roman" w:cs="Times New Roman"/>
          <w:sz w:val="28"/>
          <w:szCs w:val="28"/>
        </w:rPr>
        <w:t xml:space="preserve">. увеличился на 6% – до 243,2 </w:t>
      </w:r>
      <w:proofErr w:type="spellStart"/>
      <w:proofErr w:type="gramStart"/>
      <w:r w:rsidRPr="005C4F2E">
        <w:rPr>
          <w:rFonts w:ascii="Times New Roman" w:hAnsi="Times New Roman" w:cs="Times New Roman"/>
          <w:sz w:val="28"/>
          <w:szCs w:val="28"/>
        </w:rPr>
        <w:t>млн</w:t>
      </w:r>
      <w:proofErr w:type="spellEnd"/>
      <w:proofErr w:type="gramEnd"/>
      <w:r w:rsidRPr="005C4F2E">
        <w:rPr>
          <w:rFonts w:ascii="Times New Roman" w:hAnsi="Times New Roman" w:cs="Times New Roman"/>
          <w:sz w:val="28"/>
          <w:szCs w:val="28"/>
        </w:rPr>
        <w:t xml:space="preserve"> приёмов. На основании данных Федеральной службы государственной статистики численность персонала  с 2008 по 2012 года увеличилась на 3,4 тысячи человек, тенденция роста не угасает и в наши дни, в связи с чем вопрос о профессиональной вредности должен быть изучен максимально широко, а лица, выбравшие профессию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должны быть осведомлены о возможных последствиях несоблюдения правил гигиены труда  и правильно мотивированы с целью сохранения своего здоровья. Не смотря на значит</w:t>
      </w:r>
      <w:r w:rsidR="005D4718">
        <w:rPr>
          <w:rFonts w:ascii="Times New Roman" w:hAnsi="Times New Roman" w:cs="Times New Roman"/>
          <w:sz w:val="28"/>
          <w:szCs w:val="28"/>
        </w:rPr>
        <w:t>ельный технологический прогре</w:t>
      </w:r>
      <w:proofErr w:type="gramStart"/>
      <w:r w:rsidR="005D4718">
        <w:rPr>
          <w:rFonts w:ascii="Times New Roman" w:hAnsi="Times New Roman" w:cs="Times New Roman"/>
          <w:sz w:val="28"/>
          <w:szCs w:val="28"/>
        </w:rPr>
        <w:t xml:space="preserve">сс </w:t>
      </w:r>
      <w:r w:rsidRPr="005C4F2E">
        <w:rPr>
          <w:rFonts w:ascii="Times New Roman" w:hAnsi="Times New Roman" w:cs="Times New Roman"/>
          <w:sz w:val="28"/>
          <w:szCs w:val="28"/>
        </w:rPr>
        <w:t>в ст</w:t>
      </w:r>
      <w:proofErr w:type="gramEnd"/>
      <w:r w:rsidRPr="005C4F2E">
        <w:rPr>
          <w:rFonts w:ascii="Times New Roman" w:hAnsi="Times New Roman" w:cs="Times New Roman"/>
          <w:sz w:val="28"/>
          <w:szCs w:val="28"/>
        </w:rPr>
        <w:t>оматологии, физиолого-эргономические условия остались прежними и негативно влияющими на здоровье ВС. [33]</w:t>
      </w:r>
    </w:p>
    <w:p w:rsidR="00D841D8" w:rsidRPr="005D4718"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Согласно руководству по гигиенической оценке факторов рабочей среды и трудового процесса, профессию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относят  к 3 классу 2 степени (3.2) , то есть в   условиях труда ВС присутствуют  такие производственные факторы , которые вызывают с</w:t>
      </w:r>
      <w:r w:rsidR="00FD6A1D" w:rsidRPr="005C4F2E">
        <w:rPr>
          <w:rFonts w:ascii="Times New Roman" w:hAnsi="Times New Roman" w:cs="Times New Roman"/>
          <w:sz w:val="28"/>
          <w:szCs w:val="28"/>
        </w:rPr>
        <w:t>тойкие функциональные нарушения</w:t>
      </w:r>
      <w:r w:rsidRPr="005C4F2E">
        <w:rPr>
          <w:rFonts w:ascii="Times New Roman" w:hAnsi="Times New Roman" w:cs="Times New Roman"/>
          <w:sz w:val="28"/>
          <w:szCs w:val="28"/>
        </w:rPr>
        <w:t>, приводящие к росту заболеваемости с врем</w:t>
      </w:r>
      <w:r w:rsidR="00FD6A1D" w:rsidRPr="005C4F2E">
        <w:rPr>
          <w:rFonts w:ascii="Times New Roman" w:hAnsi="Times New Roman" w:cs="Times New Roman"/>
          <w:sz w:val="28"/>
          <w:szCs w:val="28"/>
        </w:rPr>
        <w:t>енной утратой работоспособности</w:t>
      </w:r>
      <w:r w:rsidRPr="005C4F2E">
        <w:rPr>
          <w:rFonts w:ascii="Times New Roman" w:hAnsi="Times New Roman" w:cs="Times New Roman"/>
          <w:sz w:val="28"/>
          <w:szCs w:val="28"/>
        </w:rPr>
        <w:t>,  а так же повышению частоты общей заболеваемости, появлению начальных признаков общей патологии .</w:t>
      </w:r>
      <w:r w:rsidR="00FD6A1D" w:rsidRPr="005C4F2E">
        <w:rPr>
          <w:rFonts w:ascii="Times New Roman" w:hAnsi="Times New Roman" w:cs="Times New Roman"/>
          <w:sz w:val="28"/>
          <w:szCs w:val="28"/>
        </w:rPr>
        <w:t xml:space="preserve"> [</w:t>
      </w:r>
      <w:r w:rsidR="00FD6A1D" w:rsidRPr="005D4718">
        <w:rPr>
          <w:rFonts w:ascii="Times New Roman" w:hAnsi="Times New Roman" w:cs="Times New Roman"/>
          <w:sz w:val="28"/>
          <w:szCs w:val="28"/>
        </w:rPr>
        <w:t>42]</w:t>
      </w:r>
    </w:p>
    <w:p w:rsidR="00D841D8" w:rsidRPr="005C4F2E" w:rsidRDefault="00D841D8" w:rsidP="005C4F2E">
      <w:pPr>
        <w:pStyle w:val="Default"/>
        <w:spacing w:line="360" w:lineRule="auto"/>
        <w:jc w:val="both"/>
        <w:rPr>
          <w:rFonts w:eastAsia="Times New Roman"/>
          <w:bCs/>
          <w:color w:val="auto"/>
          <w:sz w:val="28"/>
          <w:szCs w:val="28"/>
          <w:lang w:eastAsia="ru-RU"/>
        </w:rPr>
      </w:pPr>
      <w:r w:rsidRPr="005C4F2E">
        <w:rPr>
          <w:color w:val="auto"/>
          <w:sz w:val="28"/>
          <w:szCs w:val="28"/>
        </w:rPr>
        <w:t xml:space="preserve">Трудовая деятельность </w:t>
      </w:r>
      <w:proofErr w:type="gramStart"/>
      <w:r w:rsidRPr="005C4F2E">
        <w:rPr>
          <w:color w:val="auto"/>
          <w:sz w:val="28"/>
          <w:szCs w:val="28"/>
        </w:rPr>
        <w:t>ВС</w:t>
      </w:r>
      <w:proofErr w:type="gramEnd"/>
      <w:r w:rsidRPr="005C4F2E">
        <w:rPr>
          <w:color w:val="auto"/>
          <w:sz w:val="28"/>
          <w:szCs w:val="28"/>
        </w:rPr>
        <w:t xml:space="preserve"> сопряжена с воздействием на организм профессиональных вредностей, а несоблюдение требований по гигиене труда  подвергает организм ВС еще более неблагоприятному влиянию профессиональных вредностей, которые накапливаются в организме и негативно влияют на состояние здоровья. Производственные факторы, в результате которых могут произойти несчастные случаи, называются производственными опасностями; факторы, из-за которых во</w:t>
      </w:r>
      <w:r w:rsidR="00FD6A1D" w:rsidRPr="005C4F2E">
        <w:rPr>
          <w:color w:val="auto"/>
          <w:sz w:val="28"/>
          <w:szCs w:val="28"/>
        </w:rPr>
        <w:t>зникает утрата трудоспособности</w:t>
      </w:r>
      <w:r w:rsidRPr="005C4F2E">
        <w:rPr>
          <w:color w:val="auto"/>
          <w:sz w:val="28"/>
          <w:szCs w:val="28"/>
        </w:rPr>
        <w:t>, при их длительном воздействии или инфекционные заболевания – профессиональные вредности. Производственные опасности</w:t>
      </w:r>
      <w:proofErr w:type="gramStart"/>
      <w:r w:rsidRPr="005C4F2E">
        <w:rPr>
          <w:color w:val="auto"/>
          <w:sz w:val="28"/>
          <w:szCs w:val="28"/>
        </w:rPr>
        <w:t xml:space="preserve"> :</w:t>
      </w:r>
      <w:proofErr w:type="gramEnd"/>
      <w:r w:rsidRPr="005C4F2E">
        <w:rPr>
          <w:color w:val="auto"/>
          <w:sz w:val="28"/>
          <w:szCs w:val="28"/>
        </w:rPr>
        <w:t xml:space="preserve"> </w:t>
      </w:r>
      <w:r w:rsidRPr="005C4F2E">
        <w:rPr>
          <w:color w:val="auto"/>
          <w:sz w:val="28"/>
          <w:szCs w:val="28"/>
        </w:rPr>
        <w:lastRenderedPageBreak/>
        <w:t xml:space="preserve">движущиеся и вращающиеся части машин и механизмов, высокая температура, электрический ток, резкие звуковые  колебания  и так далее. </w:t>
      </w:r>
      <w:proofErr w:type="gramStart"/>
      <w:r w:rsidRPr="005C4F2E">
        <w:rPr>
          <w:color w:val="auto"/>
          <w:sz w:val="28"/>
          <w:szCs w:val="28"/>
        </w:rPr>
        <w:t xml:space="preserve">Профессиональные вредности: ядовитые и вредные вещества, биологические факторы, шум, </w:t>
      </w:r>
      <w:r w:rsidR="005D4718">
        <w:rPr>
          <w:color w:val="auto"/>
          <w:sz w:val="28"/>
          <w:szCs w:val="28"/>
        </w:rPr>
        <w:t xml:space="preserve"> </w:t>
      </w:r>
      <w:r w:rsidRPr="005C4F2E">
        <w:rPr>
          <w:color w:val="auto"/>
          <w:sz w:val="28"/>
          <w:szCs w:val="28"/>
        </w:rPr>
        <w:t>вибрации, сотрясения, плохое освеще</w:t>
      </w:r>
      <w:r w:rsidR="00FD6A1D" w:rsidRPr="005C4F2E">
        <w:rPr>
          <w:color w:val="auto"/>
          <w:sz w:val="28"/>
          <w:szCs w:val="28"/>
        </w:rPr>
        <w:t>ние, ультрафиолетовые излучения, пыль, неудобная рабочая поза</w:t>
      </w:r>
      <w:r w:rsidRPr="005C4F2E">
        <w:rPr>
          <w:color w:val="auto"/>
          <w:sz w:val="28"/>
          <w:szCs w:val="28"/>
        </w:rPr>
        <w:t xml:space="preserve">, </w:t>
      </w:r>
      <w:proofErr w:type="spellStart"/>
      <w:r w:rsidRPr="005C4F2E">
        <w:rPr>
          <w:color w:val="auto"/>
          <w:sz w:val="28"/>
          <w:szCs w:val="28"/>
        </w:rPr>
        <w:t>психо-эмоциональное</w:t>
      </w:r>
      <w:proofErr w:type="spellEnd"/>
      <w:r w:rsidRPr="005C4F2E">
        <w:rPr>
          <w:color w:val="auto"/>
          <w:sz w:val="28"/>
          <w:szCs w:val="28"/>
        </w:rPr>
        <w:t xml:space="preserve"> напряжение, повышенное напряжение анализаторных систем.</w:t>
      </w:r>
      <w:proofErr w:type="gramEnd"/>
      <w:r w:rsidRPr="005C4F2E">
        <w:rPr>
          <w:color w:val="auto"/>
          <w:sz w:val="28"/>
          <w:szCs w:val="28"/>
        </w:rPr>
        <w:t xml:space="preserve"> См. </w:t>
      </w:r>
      <w:r w:rsidR="00604503">
        <w:rPr>
          <w:color w:val="auto"/>
          <w:sz w:val="28"/>
          <w:szCs w:val="28"/>
        </w:rPr>
        <w:t>таб</w:t>
      </w:r>
      <w:r w:rsidR="00FD6A1D" w:rsidRPr="005C4F2E">
        <w:rPr>
          <w:color w:val="auto"/>
          <w:sz w:val="28"/>
          <w:szCs w:val="28"/>
        </w:rPr>
        <w:t xml:space="preserve">. </w:t>
      </w:r>
      <w:r w:rsidRPr="005C4F2E">
        <w:rPr>
          <w:color w:val="auto"/>
          <w:sz w:val="28"/>
          <w:szCs w:val="28"/>
        </w:rPr>
        <w:t>1   [3] [18]</w:t>
      </w:r>
    </w:p>
    <w:p w:rsidR="00D841D8" w:rsidRPr="005C4F2E" w:rsidRDefault="00604503" w:rsidP="005C4F2E">
      <w:pPr>
        <w:pStyle w:val="Default"/>
        <w:spacing w:line="360" w:lineRule="auto"/>
        <w:jc w:val="both"/>
        <w:rPr>
          <w:color w:val="auto"/>
          <w:sz w:val="28"/>
          <w:szCs w:val="28"/>
        </w:rPr>
      </w:pPr>
      <w:r>
        <w:rPr>
          <w:color w:val="auto"/>
          <w:sz w:val="28"/>
          <w:szCs w:val="28"/>
        </w:rPr>
        <w:t xml:space="preserve">Таблица </w:t>
      </w:r>
      <w:r w:rsidR="00D841D8" w:rsidRPr="005C4F2E">
        <w:rPr>
          <w:color w:val="auto"/>
          <w:sz w:val="28"/>
          <w:szCs w:val="28"/>
        </w:rPr>
        <w:t xml:space="preserve"> 1: </w:t>
      </w:r>
    </w:p>
    <w:p w:rsidR="00D841D8" w:rsidRPr="005C4F2E" w:rsidRDefault="00D841D8" w:rsidP="005C4F2E">
      <w:pPr>
        <w:pStyle w:val="Default"/>
        <w:spacing w:line="360" w:lineRule="auto"/>
        <w:jc w:val="both"/>
        <w:rPr>
          <w:color w:val="auto"/>
          <w:sz w:val="28"/>
          <w:szCs w:val="28"/>
        </w:rPr>
      </w:pPr>
    </w:p>
    <w:p w:rsidR="00D841D8" w:rsidRPr="005C4F2E" w:rsidRDefault="00B35494" w:rsidP="005C4F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4.95pt;margin-top:1.35pt;width:170.3pt;height:25.05pt;z-index:251657216">
            <v:textbox style="mso-next-textbox:#_x0000_s1026">
              <w:txbxContent>
                <w:p w:rsidR="00AD7D5F" w:rsidRDefault="00AD7D5F" w:rsidP="00D841D8">
                  <w:r>
                    <w:t>Производственные опасности</w:t>
                  </w:r>
                </w:p>
              </w:txbxContent>
            </v:textbox>
          </v:rect>
        </w:pict>
      </w:r>
      <w:r>
        <w:rPr>
          <w:rFonts w:ascii="Times New Roman" w:hAnsi="Times New Roman" w:cs="Times New Roman"/>
          <w:noProof/>
          <w:sz w:val="28"/>
          <w:szCs w:val="28"/>
          <w:lang w:eastAsia="ru-RU"/>
        </w:rPr>
        <w:pict>
          <v:rect id="_x0000_s1027" style="position:absolute;left:0;text-align:left;margin-left:243.1pt;margin-top:1.35pt;width:170.3pt;height:25.05pt;z-index:251658240">
            <v:textbox style="mso-next-textbox:#_x0000_s1027">
              <w:txbxContent>
                <w:p w:rsidR="00AD7D5F" w:rsidRDefault="00AD7D5F" w:rsidP="00D841D8">
                  <w:r>
                    <w:t>Профессиональные вредности</w:t>
                  </w:r>
                </w:p>
              </w:txbxContent>
            </v:textbox>
          </v:rect>
        </w:pict>
      </w:r>
      <w:r w:rsidR="00D841D8" w:rsidRPr="005C4F2E">
        <w:rPr>
          <w:rFonts w:ascii="Times New Roman" w:hAnsi="Times New Roman" w:cs="Times New Roman"/>
          <w:sz w:val="28"/>
          <w:szCs w:val="28"/>
        </w:rPr>
        <w:t xml:space="preserve"> </w:t>
      </w:r>
    </w:p>
    <w:p w:rsidR="00D841D8" w:rsidRPr="005C4F2E" w:rsidRDefault="00B35494" w:rsidP="005C4F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43.1pt;margin-top:10.55pt;width:0;height:162.15pt;z-index:251660288" o:connectortype="straight"/>
        </w:pict>
      </w:r>
      <w:r>
        <w:rPr>
          <w:rFonts w:ascii="Times New Roman" w:hAnsi="Times New Roman" w:cs="Times New Roman"/>
          <w:noProof/>
          <w:sz w:val="28"/>
          <w:szCs w:val="28"/>
          <w:lang w:eastAsia="ru-RU"/>
        </w:rPr>
        <w:pict>
          <v:shape id="_x0000_s1028" type="#_x0000_t32" style="position:absolute;left:0;text-align:left;margin-left:-4.95pt;margin-top:10.55pt;width:0;height:66.35pt;z-index:251659264" o:connectortype="straight"/>
        </w:pict>
      </w:r>
    </w:p>
    <w:p w:rsidR="00D841D8" w:rsidRPr="005C4F2E" w:rsidRDefault="00D841D8" w:rsidP="005C4F2E">
      <w:pPr>
        <w:spacing w:after="0" w:line="360" w:lineRule="auto"/>
        <w:jc w:val="both"/>
        <w:rPr>
          <w:rFonts w:ascii="Times New Roman" w:hAnsi="Times New Roman" w:cs="Times New Roman"/>
          <w:sz w:val="28"/>
          <w:szCs w:val="28"/>
        </w:rPr>
        <w:sectPr w:rsidR="00D841D8" w:rsidRPr="005C4F2E" w:rsidSect="005C4F2E">
          <w:footerReference w:type="default" r:id="rId8"/>
          <w:pgSz w:w="11906" w:h="16838"/>
          <w:pgMar w:top="1134" w:right="850" w:bottom="1134" w:left="1701" w:header="708" w:footer="708" w:gutter="0"/>
          <w:cols w:space="708"/>
          <w:docGrid w:linePitch="360"/>
        </w:sectPr>
      </w:pP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lastRenderedPageBreak/>
        <w:t>-Движущиеся и вращающиеся механизмы</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-Высокая температура</w:t>
      </w:r>
    </w:p>
    <w:p w:rsidR="00C23AC9"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-Электрический ток</w:t>
      </w: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lastRenderedPageBreak/>
        <w:t xml:space="preserve">-Звуковые колебания </w:t>
      </w:r>
    </w:p>
    <w:p w:rsidR="00D841D8" w:rsidRPr="005C4F2E" w:rsidRDefault="005C4F2E" w:rsidP="005C4F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D841D8" w:rsidRPr="005C4F2E">
        <w:rPr>
          <w:rFonts w:ascii="Times New Roman" w:hAnsi="Times New Roman" w:cs="Times New Roman"/>
          <w:sz w:val="28"/>
          <w:szCs w:val="28"/>
        </w:rPr>
        <w:t>Ядовитые вещества</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-Биологические жидкости</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-Шум</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-Вибрации</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-Сотрясения</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-Плохое освещение</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-Ультрафиолетовое излучение</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-Пыль</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-Вынужденная рабочая поза</w:t>
      </w:r>
    </w:p>
    <w:p w:rsidR="005C4F2E" w:rsidRPr="005C4F2E" w:rsidRDefault="00D841D8" w:rsidP="005C4F2E">
      <w:pPr>
        <w:spacing w:after="0" w:line="360" w:lineRule="auto"/>
        <w:jc w:val="both"/>
        <w:rPr>
          <w:rFonts w:ascii="Times New Roman" w:hAnsi="Times New Roman" w:cs="Times New Roman"/>
          <w:sz w:val="28"/>
          <w:szCs w:val="28"/>
        </w:rPr>
        <w:sectPr w:rsidR="005C4F2E" w:rsidRPr="005C4F2E" w:rsidSect="00D841D8">
          <w:type w:val="continuous"/>
          <w:pgSz w:w="11906" w:h="16838"/>
          <w:pgMar w:top="1134" w:right="850" w:bottom="1134" w:left="1701" w:header="708" w:footer="708" w:gutter="0"/>
          <w:cols w:num="2" w:space="708"/>
          <w:docGrid w:linePitch="360"/>
        </w:sectPr>
      </w:pPr>
      <w:r w:rsidRPr="005C4F2E">
        <w:rPr>
          <w:rFonts w:ascii="Times New Roman" w:hAnsi="Times New Roman" w:cs="Times New Roman"/>
          <w:sz w:val="28"/>
          <w:szCs w:val="28"/>
        </w:rPr>
        <w:t>-</w:t>
      </w:r>
      <w:proofErr w:type="spellStart"/>
      <w:r w:rsidRPr="005C4F2E">
        <w:rPr>
          <w:rFonts w:ascii="Times New Roman" w:hAnsi="Times New Roman" w:cs="Times New Roman"/>
          <w:sz w:val="28"/>
          <w:szCs w:val="28"/>
        </w:rPr>
        <w:t>Психо-эмоциональное</w:t>
      </w:r>
      <w:proofErr w:type="spellEnd"/>
      <w:r w:rsidRPr="005C4F2E">
        <w:rPr>
          <w:rFonts w:ascii="Times New Roman" w:hAnsi="Times New Roman" w:cs="Times New Roman"/>
          <w:sz w:val="28"/>
          <w:szCs w:val="28"/>
        </w:rPr>
        <w:t xml:space="preserve"> напряжение</w:t>
      </w:r>
    </w:p>
    <w:p w:rsidR="00D841D8" w:rsidRDefault="00D841D8" w:rsidP="00992009">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lastRenderedPageBreak/>
        <w:t>Профессиональные вредности, связывающие  на</w:t>
      </w:r>
      <w:r w:rsidR="00FD6A1D" w:rsidRPr="005C4F2E">
        <w:rPr>
          <w:rFonts w:ascii="Times New Roman" w:hAnsi="Times New Roman" w:cs="Times New Roman"/>
          <w:sz w:val="28"/>
          <w:szCs w:val="28"/>
        </w:rPr>
        <w:t>прямую заболевание с профессией</w:t>
      </w:r>
      <w:r w:rsidRPr="005C4F2E">
        <w:rPr>
          <w:rFonts w:ascii="Times New Roman" w:hAnsi="Times New Roman" w:cs="Times New Roman"/>
          <w:sz w:val="28"/>
          <w:szCs w:val="28"/>
        </w:rPr>
        <w:t>, крайне редки; гораздо чаще выявляются заболевания, при которых воздействие трудовых процессов усугубляется общим состоянием организма больного, влиянием на него экзогенных и эндогенных факторов.  Выделяют специфические профессиональные заболевания и неспецифические условно профессиональные болезни. [36]</w:t>
      </w:r>
      <w:r w:rsidR="00992009">
        <w:rPr>
          <w:rFonts w:ascii="Times New Roman" w:hAnsi="Times New Roman" w:cs="Times New Roman"/>
          <w:sz w:val="28"/>
          <w:szCs w:val="28"/>
        </w:rPr>
        <w:t xml:space="preserve"> </w:t>
      </w:r>
    </w:p>
    <w:p w:rsidR="00F97898" w:rsidRPr="005C4F2E" w:rsidRDefault="00F97898" w:rsidP="005C4F2E">
      <w:pPr>
        <w:spacing w:after="0" w:line="360" w:lineRule="auto"/>
        <w:jc w:val="both"/>
        <w:rPr>
          <w:rFonts w:ascii="Times New Roman" w:hAnsi="Times New Roman" w:cs="Times New Roman"/>
          <w:sz w:val="28"/>
          <w:szCs w:val="28"/>
        </w:rPr>
      </w:pPr>
    </w:p>
    <w:p w:rsidR="00FD6A1D" w:rsidRDefault="00EC4D97" w:rsidP="00F97898">
      <w:pPr>
        <w:spacing w:after="0" w:line="360" w:lineRule="auto"/>
        <w:jc w:val="center"/>
        <w:rPr>
          <w:rFonts w:ascii="Times New Roman" w:hAnsi="Times New Roman" w:cs="Times New Roman"/>
          <w:sz w:val="28"/>
          <w:szCs w:val="28"/>
        </w:rPr>
      </w:pPr>
      <w:proofErr w:type="gramStart"/>
      <w:r w:rsidRPr="005C4F2E">
        <w:rPr>
          <w:rFonts w:ascii="Times New Roman" w:hAnsi="Times New Roman" w:cs="Times New Roman"/>
          <w:sz w:val="28"/>
          <w:szCs w:val="28"/>
        </w:rPr>
        <w:t>Проведенные раннее исследования, доказывающие негативное воздействие профессиональных факторов на здоровье ВС.</w:t>
      </w:r>
      <w:proofErr w:type="gramEnd"/>
    </w:p>
    <w:p w:rsidR="00F97898" w:rsidRPr="005C4F2E" w:rsidRDefault="00F97898" w:rsidP="00F97898">
      <w:pPr>
        <w:spacing w:after="0" w:line="360" w:lineRule="auto"/>
        <w:jc w:val="center"/>
        <w:rPr>
          <w:rFonts w:ascii="Times New Roman" w:hAnsi="Times New Roman" w:cs="Times New Roman"/>
          <w:sz w:val="28"/>
          <w:szCs w:val="28"/>
        </w:rPr>
      </w:pPr>
    </w:p>
    <w:p w:rsidR="00EC4D97" w:rsidRPr="005C4F2E" w:rsidRDefault="00EC4D97" w:rsidP="005C4F2E">
      <w:pPr>
        <w:pStyle w:val="a8"/>
        <w:numPr>
          <w:ilvl w:val="0"/>
          <w:numId w:val="7"/>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Воздействие на общее состояние здоровья</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Из перечисленных выше профессиональных факто</w:t>
      </w:r>
      <w:r w:rsidR="00FD6A1D" w:rsidRPr="005C4F2E">
        <w:rPr>
          <w:rFonts w:ascii="Times New Roman" w:hAnsi="Times New Roman" w:cs="Times New Roman"/>
          <w:sz w:val="28"/>
          <w:szCs w:val="28"/>
        </w:rPr>
        <w:t>ров</w:t>
      </w:r>
      <w:r w:rsidRPr="005C4F2E">
        <w:rPr>
          <w:rFonts w:ascii="Times New Roman" w:hAnsi="Times New Roman" w:cs="Times New Roman"/>
          <w:sz w:val="28"/>
          <w:szCs w:val="28"/>
        </w:rPr>
        <w:t xml:space="preserve">, влияющих на здоровье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важная роль принадлежит режиму и интенсивности труда. По тяжести воздействия на состояние здоровья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неблагоприятных производственных факторов лидирующее место занимают факторы  физиологического происхождения и факторы , обусловленные недостаточной  организацией производственного процесса (высокое </w:t>
      </w:r>
      <w:proofErr w:type="spellStart"/>
      <w:r w:rsidRPr="005C4F2E">
        <w:rPr>
          <w:rFonts w:ascii="Times New Roman" w:hAnsi="Times New Roman" w:cs="Times New Roman"/>
          <w:sz w:val="28"/>
          <w:szCs w:val="28"/>
        </w:rPr>
        <w:t>психо-эмоциональное</w:t>
      </w:r>
      <w:proofErr w:type="spellEnd"/>
      <w:r w:rsidRPr="005C4F2E">
        <w:rPr>
          <w:rFonts w:ascii="Times New Roman" w:hAnsi="Times New Roman" w:cs="Times New Roman"/>
          <w:sz w:val="28"/>
          <w:szCs w:val="28"/>
        </w:rPr>
        <w:t xml:space="preserve"> напряжение, динамические и статические перегрузки, неблагоприятный микроклимат, недостаточная вентиляция и освещенность рабочего места ) . По результатам изучения структуры хронических заболеваний было выявлено, шесть классов болезней: системы кровообращения, органов пищеварения и дыхания, костно-мышечной и мочеполовой систем , а так же кожи и подкожной </w:t>
      </w:r>
      <w:proofErr w:type="gramStart"/>
      <w:r w:rsidRPr="005C4F2E">
        <w:rPr>
          <w:rFonts w:ascii="Times New Roman" w:hAnsi="Times New Roman" w:cs="Times New Roman"/>
          <w:sz w:val="28"/>
          <w:szCs w:val="28"/>
        </w:rPr>
        <w:t>клетчатки</w:t>
      </w:r>
      <w:proofErr w:type="gramEnd"/>
      <w:r w:rsidRPr="005C4F2E">
        <w:rPr>
          <w:rFonts w:ascii="Times New Roman" w:hAnsi="Times New Roman" w:cs="Times New Roman"/>
          <w:sz w:val="28"/>
          <w:szCs w:val="28"/>
        </w:rPr>
        <w:t xml:space="preserve"> – которые являются лидирующими во всех исследуемых группах медицинских работников. [15]</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А  заболевания периферической нервной системы и опорно-двигательного аппарата наносят значительный социальный и экономический урон. [36]</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Одним из важных факторов, способных снизить эффективность работы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является нарушение </w:t>
      </w:r>
      <w:proofErr w:type="spellStart"/>
      <w:r w:rsidRPr="005C4F2E">
        <w:rPr>
          <w:rFonts w:ascii="Times New Roman" w:hAnsi="Times New Roman" w:cs="Times New Roman"/>
          <w:sz w:val="28"/>
          <w:szCs w:val="28"/>
        </w:rPr>
        <w:t>постурального</w:t>
      </w:r>
      <w:proofErr w:type="spellEnd"/>
      <w:r w:rsidRPr="005C4F2E">
        <w:rPr>
          <w:rFonts w:ascii="Times New Roman" w:hAnsi="Times New Roman" w:cs="Times New Roman"/>
          <w:sz w:val="28"/>
          <w:szCs w:val="28"/>
        </w:rPr>
        <w:t xml:space="preserve"> баланса, проявляющегося в виде заболеваний опорно-двигательной системы, нервной системы и рефлекторных изменениях внутренних органов. Огромный запас сил  </w:t>
      </w:r>
      <w:r w:rsidRPr="005C4F2E">
        <w:rPr>
          <w:rFonts w:ascii="Times New Roman" w:hAnsi="Times New Roman" w:cs="Times New Roman"/>
          <w:sz w:val="28"/>
          <w:szCs w:val="28"/>
        </w:rPr>
        <w:lastRenderedPageBreak/>
        <w:t xml:space="preserve">человеческого организма  на компенсаторные реакции мышечной системы  и вегетативной нервной системы, благоприятно влияют на длительное и безопасное </w:t>
      </w:r>
      <w:proofErr w:type="spellStart"/>
      <w:r w:rsidRPr="005C4F2E">
        <w:rPr>
          <w:rFonts w:ascii="Times New Roman" w:hAnsi="Times New Roman" w:cs="Times New Roman"/>
          <w:sz w:val="28"/>
          <w:szCs w:val="28"/>
        </w:rPr>
        <w:t>пос</w:t>
      </w:r>
      <w:r w:rsidR="00FD6A1D" w:rsidRPr="005C4F2E">
        <w:rPr>
          <w:rFonts w:ascii="Times New Roman" w:hAnsi="Times New Roman" w:cs="Times New Roman"/>
          <w:sz w:val="28"/>
          <w:szCs w:val="28"/>
        </w:rPr>
        <w:t>туральное</w:t>
      </w:r>
      <w:proofErr w:type="spellEnd"/>
      <w:r w:rsidR="00FD6A1D" w:rsidRPr="005C4F2E">
        <w:rPr>
          <w:rFonts w:ascii="Times New Roman" w:hAnsi="Times New Roman" w:cs="Times New Roman"/>
          <w:sz w:val="28"/>
          <w:szCs w:val="28"/>
        </w:rPr>
        <w:t xml:space="preserve"> перепрограммирование. Однако</w:t>
      </w:r>
      <w:r w:rsidRPr="005C4F2E">
        <w:rPr>
          <w:rFonts w:ascii="Times New Roman" w:hAnsi="Times New Roman" w:cs="Times New Roman"/>
          <w:sz w:val="28"/>
          <w:szCs w:val="28"/>
        </w:rPr>
        <w:t xml:space="preserve">, если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не заботится о поддержании своего организма путем экзогенных и эндогенных факторо</w:t>
      </w:r>
      <w:r w:rsidR="00FD6A1D" w:rsidRPr="005C4F2E">
        <w:rPr>
          <w:rFonts w:ascii="Times New Roman" w:hAnsi="Times New Roman" w:cs="Times New Roman"/>
          <w:sz w:val="28"/>
          <w:szCs w:val="28"/>
        </w:rPr>
        <w:t>в, не соблюдает правила гигиены</w:t>
      </w:r>
      <w:r w:rsidRPr="005C4F2E">
        <w:rPr>
          <w:rFonts w:ascii="Times New Roman" w:hAnsi="Times New Roman" w:cs="Times New Roman"/>
          <w:sz w:val="28"/>
          <w:szCs w:val="28"/>
        </w:rPr>
        <w:t xml:space="preserve">, то через определенное время наступает «синдром </w:t>
      </w:r>
      <w:proofErr w:type="spellStart"/>
      <w:r w:rsidRPr="005C4F2E">
        <w:rPr>
          <w:rFonts w:ascii="Times New Roman" w:hAnsi="Times New Roman" w:cs="Times New Roman"/>
          <w:sz w:val="28"/>
          <w:szCs w:val="28"/>
        </w:rPr>
        <w:t>постурального</w:t>
      </w:r>
      <w:proofErr w:type="spellEnd"/>
      <w:r w:rsidRPr="005C4F2E">
        <w:rPr>
          <w:rFonts w:ascii="Times New Roman" w:hAnsi="Times New Roman" w:cs="Times New Roman"/>
          <w:sz w:val="28"/>
          <w:szCs w:val="28"/>
        </w:rPr>
        <w:t xml:space="preserve"> дефицита» . 1,5 миллиона медицинских работников на территории Российской Федерации работают во вредных и неблагоприятных условиях для здоровья. Оборудование, на котором работают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 большинстве регионов изношено на 80 % ,что в свою очередь снижает качество оказываемой помощи, если ВС не прикладывает собственных усилий во время рабочего процесса для достижения наилучших результатов лечения.  Возникает повышенная как физическая, так и </w:t>
      </w:r>
      <w:proofErr w:type="spellStart"/>
      <w:r w:rsidRPr="005C4F2E">
        <w:rPr>
          <w:rFonts w:ascii="Times New Roman" w:hAnsi="Times New Roman" w:cs="Times New Roman"/>
          <w:sz w:val="28"/>
          <w:szCs w:val="28"/>
        </w:rPr>
        <w:t>психо-эмоциональная</w:t>
      </w:r>
      <w:proofErr w:type="spellEnd"/>
      <w:r w:rsidRPr="005C4F2E">
        <w:rPr>
          <w:rFonts w:ascii="Times New Roman" w:hAnsi="Times New Roman" w:cs="Times New Roman"/>
          <w:sz w:val="28"/>
          <w:szCs w:val="28"/>
        </w:rPr>
        <w:t xml:space="preserve">  нагрузка на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приводящие к высокой заболеваемости среди ВС. К профессиональным заболеваниям, которые развиваются в результате превышающих предельно допустимую нагрузку при воздейст</w:t>
      </w:r>
      <w:r w:rsidR="00FD6A1D" w:rsidRPr="005C4F2E">
        <w:rPr>
          <w:rFonts w:ascii="Times New Roman" w:hAnsi="Times New Roman" w:cs="Times New Roman"/>
          <w:sz w:val="28"/>
          <w:szCs w:val="28"/>
        </w:rPr>
        <w:t>вии факторов трудового процесса</w:t>
      </w:r>
      <w:r w:rsidRPr="005C4F2E">
        <w:rPr>
          <w:rFonts w:ascii="Times New Roman" w:hAnsi="Times New Roman" w:cs="Times New Roman"/>
          <w:sz w:val="28"/>
          <w:szCs w:val="28"/>
        </w:rPr>
        <w:t>,</w:t>
      </w:r>
      <w:r w:rsidR="00FD6A1D" w:rsidRPr="005C4F2E">
        <w:rPr>
          <w:rFonts w:ascii="Times New Roman" w:hAnsi="Times New Roman" w:cs="Times New Roman"/>
          <w:sz w:val="28"/>
          <w:szCs w:val="28"/>
        </w:rPr>
        <w:t xml:space="preserve"> </w:t>
      </w:r>
      <w:r w:rsidRPr="005C4F2E">
        <w:rPr>
          <w:rFonts w:ascii="Times New Roman" w:hAnsi="Times New Roman" w:cs="Times New Roman"/>
          <w:sz w:val="28"/>
          <w:szCs w:val="28"/>
        </w:rPr>
        <w:t xml:space="preserve">относятся заболевания от  11 до 45% всех случаев впервые выявленных  в зависимости от региона России.  Не смотря на столь большие показатели, единой классификации профессиональной заболеваемости от перенапряжения не существует, а существует только разделение заболеваний по системам органов. </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Существует непрерывная и крепкая связь между качеством стоматологической помощи, эффективностью труда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и охраной труда. Не смотря на радикальные изменения правовых, организационных, управленческих и экономических сторон в стоматолог</w:t>
      </w:r>
      <w:r w:rsidR="005E61F8">
        <w:rPr>
          <w:rFonts w:ascii="Times New Roman" w:hAnsi="Times New Roman" w:cs="Times New Roman"/>
          <w:sz w:val="28"/>
          <w:szCs w:val="28"/>
        </w:rPr>
        <w:t>ии</w:t>
      </w:r>
      <w:r w:rsidRPr="005C4F2E">
        <w:rPr>
          <w:rFonts w:ascii="Times New Roman" w:hAnsi="Times New Roman" w:cs="Times New Roman"/>
          <w:sz w:val="28"/>
          <w:szCs w:val="28"/>
        </w:rPr>
        <w:t>, неблагополучные условия труда и рост профессиональной заболеваемости остаются одной из значимых проблем. [12]</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Для сохранения и поддержания на должном уровне работоспособности медицинского персонала стоматологического профиля, необходимо внедрение рациональных режимов труда и отдыха.  [9]</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lastRenderedPageBreak/>
        <w:t xml:space="preserve">Наиболее высокий уровень заболеваемости среди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приходится на возрастные интервалы 30-39 лет 31,7% и 40-49 лет 39%. Наиболее частыми патологиями считаются хронические формы з</w:t>
      </w:r>
      <w:r w:rsidR="00FD6A1D" w:rsidRPr="005C4F2E">
        <w:rPr>
          <w:rFonts w:ascii="Times New Roman" w:hAnsi="Times New Roman" w:cs="Times New Roman"/>
          <w:sz w:val="28"/>
          <w:szCs w:val="28"/>
        </w:rPr>
        <w:t>аболеваний и отравления  94,6 %</w:t>
      </w:r>
      <w:r w:rsidRPr="005C4F2E">
        <w:rPr>
          <w:rFonts w:ascii="Times New Roman" w:hAnsi="Times New Roman" w:cs="Times New Roman"/>
          <w:sz w:val="28"/>
          <w:szCs w:val="28"/>
        </w:rPr>
        <w:t>.  Было установлено, что одновременное продолжительное  воздействие профессиональных вредных и опасных  факторов  способствует усилению воздействия на ВС каждого из них . [2]</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На основании анонимного анкетирования 350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которое проводилось в Ставропольском Государственном Медицинском Университете, было выявлено, что  55 % страдают заболеваниями опорно-двигательного аппарата (остеохондроз, искривление позвоночника, заболевания суставов). 43% отметили функциональные нарушения со стороны органов желудочно-кишечного тракта (гастриты, холециститы). 20% ВС имеют аллергию . из всех опрошенных 16% имеют заболевания дыхательной системы,  а  8 %  страдают от заболеваний </w:t>
      </w:r>
      <w:proofErr w:type="spellStart"/>
      <w:r w:rsidRPr="005C4F2E">
        <w:rPr>
          <w:rFonts w:ascii="Times New Roman" w:hAnsi="Times New Roman" w:cs="Times New Roman"/>
          <w:sz w:val="28"/>
          <w:szCs w:val="28"/>
        </w:rPr>
        <w:t>ЛОР-органов</w:t>
      </w:r>
      <w:proofErr w:type="spellEnd"/>
      <w:r w:rsidRPr="005C4F2E">
        <w:rPr>
          <w:rFonts w:ascii="Times New Roman" w:hAnsi="Times New Roman" w:cs="Times New Roman"/>
          <w:sz w:val="28"/>
          <w:szCs w:val="28"/>
        </w:rPr>
        <w:t xml:space="preserve">. Отмечена у 51 % жалоба на повышенную утомляемость, у 5% на раздражительность, 2 % страдают бессонницей. 5% страдают от повышенного артериального давления. 55 % отметили наличие вредных привычек, но только 20% из 55% пытаются от них избавиться.88 % отметили сопутствующие заболевания. 58 % опрошенных проводят большинство манипуляций в полости рта сидя. Только 6%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делают утреннюю гимнастику, зато 10% регулярно занимаются спортом. [24]</w:t>
      </w:r>
    </w:p>
    <w:p w:rsidR="00D841D8" w:rsidRPr="005C4F2E" w:rsidRDefault="00D841D8" w:rsidP="005C4F2E">
      <w:pPr>
        <w:pStyle w:val="a4"/>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Еще более тревожная ситуация складывается в связи с изучением данного вопроса у молодых ВС. Так в  2006 году было проведено анкетирование выпускников стоматологических вузов с целью выяснения </w:t>
      </w:r>
      <w:r w:rsidR="00F969CB">
        <w:rPr>
          <w:rFonts w:ascii="Times New Roman" w:hAnsi="Times New Roman" w:cs="Times New Roman"/>
          <w:sz w:val="28"/>
          <w:szCs w:val="28"/>
        </w:rPr>
        <w:t>уровня мотивации</w:t>
      </w:r>
      <w:r w:rsidRPr="005C4F2E">
        <w:rPr>
          <w:rFonts w:ascii="Times New Roman" w:hAnsi="Times New Roman" w:cs="Times New Roman"/>
          <w:sz w:val="28"/>
          <w:szCs w:val="28"/>
        </w:rPr>
        <w:t xml:space="preserve"> и осведомленности в применении  средств и методов профилактики профессионально обусловленных заболеваний. В результате обработки 131 анкеты, было установлено, что 51,2% студентов третьего курса имеют очень низкий уровень информированно</w:t>
      </w:r>
      <w:r w:rsidR="00F969CB">
        <w:rPr>
          <w:rFonts w:ascii="Times New Roman" w:hAnsi="Times New Roman" w:cs="Times New Roman"/>
          <w:sz w:val="28"/>
          <w:szCs w:val="28"/>
        </w:rPr>
        <w:t>сти в области гигиены труда. Не</w:t>
      </w:r>
      <w:r w:rsidRPr="005C4F2E">
        <w:rPr>
          <w:rFonts w:ascii="Times New Roman" w:hAnsi="Times New Roman" w:cs="Times New Roman"/>
          <w:sz w:val="28"/>
          <w:szCs w:val="28"/>
        </w:rPr>
        <w:t xml:space="preserve">смотря на дальнейшее обучение, приобретенные знания не были отражены в практической деятельности. Выяснилось, что  41,2% приступивших к </w:t>
      </w:r>
      <w:r w:rsidRPr="005C4F2E">
        <w:rPr>
          <w:rFonts w:ascii="Times New Roman" w:hAnsi="Times New Roman" w:cs="Times New Roman"/>
          <w:sz w:val="28"/>
          <w:szCs w:val="28"/>
        </w:rPr>
        <w:lastRenderedPageBreak/>
        <w:t>практике выпускников следят за своей работой в эргономическом положении, 59,3% защищают органы дыхания медицинской маской, 2,2% используют защитные очки во время рабочего процесса. Исследователями был сделан вывод, что только информированность студентов не являются залогом успешной профилактики профессиональных заболеваний, но и мотив</w:t>
      </w:r>
      <w:r w:rsidR="00F969CB">
        <w:rPr>
          <w:rFonts w:ascii="Times New Roman" w:hAnsi="Times New Roman" w:cs="Times New Roman"/>
          <w:sz w:val="28"/>
          <w:szCs w:val="28"/>
        </w:rPr>
        <w:t>ация</w:t>
      </w:r>
      <w:r w:rsidRPr="005C4F2E">
        <w:rPr>
          <w:rFonts w:ascii="Times New Roman" w:hAnsi="Times New Roman" w:cs="Times New Roman"/>
          <w:sz w:val="28"/>
          <w:szCs w:val="28"/>
        </w:rPr>
        <w:t xml:space="preserve"> с выработкой правильных привычек во время рабочего процесса.</w:t>
      </w:r>
      <w:r w:rsidRPr="005C4F2E">
        <w:rPr>
          <w:rFonts w:ascii="Times New Roman" w:hAnsi="Times New Roman" w:cs="Times New Roman"/>
          <w:sz w:val="28"/>
          <w:szCs w:val="28"/>
          <w:shd w:val="clear" w:color="auto" w:fill="F5F5F5"/>
        </w:rPr>
        <w:t xml:space="preserve"> </w:t>
      </w:r>
      <w:r w:rsidRPr="005C4F2E">
        <w:rPr>
          <w:rFonts w:ascii="Times New Roman" w:hAnsi="Times New Roman" w:cs="Times New Roman"/>
          <w:sz w:val="28"/>
          <w:szCs w:val="28"/>
        </w:rPr>
        <w:t>[29]</w:t>
      </w:r>
    </w:p>
    <w:p w:rsidR="00D841D8" w:rsidRPr="00F969CB" w:rsidRDefault="00D841D8" w:rsidP="005C4F2E">
      <w:pPr>
        <w:pStyle w:val="a4"/>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В контрольной группе медицинских работников по данным  клинико-экспертной комиссии Самарского областного цента </w:t>
      </w:r>
      <w:proofErr w:type="spellStart"/>
      <w:r w:rsidRPr="005C4F2E">
        <w:rPr>
          <w:rFonts w:ascii="Times New Roman" w:hAnsi="Times New Roman" w:cs="Times New Roman"/>
          <w:sz w:val="28"/>
          <w:szCs w:val="28"/>
        </w:rPr>
        <w:t>профпатологии</w:t>
      </w:r>
      <w:proofErr w:type="spellEnd"/>
      <w:r w:rsidRPr="005C4F2E">
        <w:rPr>
          <w:rFonts w:ascii="Times New Roman" w:hAnsi="Times New Roman" w:cs="Times New Roman"/>
          <w:sz w:val="28"/>
          <w:szCs w:val="28"/>
        </w:rPr>
        <w:t xml:space="preserve"> за 14 лет выявлено 397 человек, у которых диагностированы заболевания, связанные с профессиональной деятельностью.  Всех обследованных разделили на 6 групп, руководствуясь принципом воздействия того или иного фактора на организм: 1 группа – составила 253 человека( 63,6%), в ее состав входят те работники, которые пострадали от воздействия биологического фактора; 2 групп</w:t>
      </w:r>
      <w:proofErr w:type="gramStart"/>
      <w:r w:rsidRPr="005C4F2E">
        <w:rPr>
          <w:rFonts w:ascii="Times New Roman" w:hAnsi="Times New Roman" w:cs="Times New Roman"/>
          <w:sz w:val="28"/>
          <w:szCs w:val="28"/>
        </w:rPr>
        <w:t>а-</w:t>
      </w:r>
      <w:proofErr w:type="gramEnd"/>
      <w:r w:rsidRPr="005C4F2E">
        <w:rPr>
          <w:rFonts w:ascii="Times New Roman" w:hAnsi="Times New Roman" w:cs="Times New Roman"/>
          <w:sz w:val="28"/>
          <w:szCs w:val="28"/>
        </w:rPr>
        <w:t xml:space="preserve"> составила 90 человек (22,6%), в ее состав входят те работники, которые пост</w:t>
      </w:r>
      <w:r w:rsidR="00F969CB">
        <w:rPr>
          <w:rFonts w:ascii="Times New Roman" w:hAnsi="Times New Roman" w:cs="Times New Roman"/>
          <w:sz w:val="28"/>
          <w:szCs w:val="28"/>
        </w:rPr>
        <w:t>радали от воздействия аллергенов</w:t>
      </w:r>
      <w:r w:rsidRPr="005C4F2E">
        <w:rPr>
          <w:rFonts w:ascii="Times New Roman" w:hAnsi="Times New Roman" w:cs="Times New Roman"/>
          <w:sz w:val="28"/>
          <w:szCs w:val="28"/>
        </w:rPr>
        <w:t xml:space="preserve"> (латекс, моющих средств); 3 группа –</w:t>
      </w:r>
      <w:r w:rsidR="00F969CB">
        <w:rPr>
          <w:rFonts w:ascii="Times New Roman" w:hAnsi="Times New Roman" w:cs="Times New Roman"/>
          <w:sz w:val="28"/>
          <w:szCs w:val="28"/>
        </w:rPr>
        <w:t xml:space="preserve"> </w:t>
      </w:r>
      <w:r w:rsidRPr="005C4F2E">
        <w:rPr>
          <w:rFonts w:ascii="Times New Roman" w:hAnsi="Times New Roman" w:cs="Times New Roman"/>
          <w:sz w:val="28"/>
          <w:szCs w:val="28"/>
        </w:rPr>
        <w:t>составила 39 человек (10%), в ее состав входят те работники, которые  пострадали от вредных факторов токсико-химической этиологии; 4 групп</w:t>
      </w:r>
      <w:proofErr w:type="gramStart"/>
      <w:r w:rsidRPr="005C4F2E">
        <w:rPr>
          <w:rFonts w:ascii="Times New Roman" w:hAnsi="Times New Roman" w:cs="Times New Roman"/>
          <w:sz w:val="28"/>
          <w:szCs w:val="28"/>
        </w:rPr>
        <w:t>а-</w:t>
      </w:r>
      <w:proofErr w:type="gramEnd"/>
      <w:r w:rsidRPr="005C4F2E">
        <w:rPr>
          <w:rFonts w:ascii="Times New Roman" w:hAnsi="Times New Roman" w:cs="Times New Roman"/>
          <w:sz w:val="28"/>
          <w:szCs w:val="28"/>
        </w:rPr>
        <w:t xml:space="preserve"> составила 12 человек (3%), в ее состав входят те работники, которые  пострадали от перенапряжения отдельных органов и систем организма; 5 группа - составила 2 человека (0,5%), в ее состав входят те работники, которые  пострадали от воздействия физических факторов </w:t>
      </w:r>
      <w:proofErr w:type="gramStart"/>
      <w:r w:rsidRPr="005C4F2E">
        <w:rPr>
          <w:rFonts w:ascii="Times New Roman" w:hAnsi="Times New Roman" w:cs="Times New Roman"/>
          <w:sz w:val="28"/>
          <w:szCs w:val="28"/>
        </w:rPr>
        <w:t xml:space="preserve">( </w:t>
      </w:r>
      <w:proofErr w:type="gramEnd"/>
      <w:r w:rsidRPr="005C4F2E">
        <w:rPr>
          <w:rFonts w:ascii="Times New Roman" w:hAnsi="Times New Roman" w:cs="Times New Roman"/>
          <w:sz w:val="28"/>
          <w:szCs w:val="28"/>
        </w:rPr>
        <w:t xml:space="preserve">шум, вибрации, рентгеновское излучение); 6 группа – состоит из 1 человека (0,25%), в ее состав входят  работники, у которых выявили профессиональные новообразования. </w:t>
      </w:r>
      <w:r w:rsidR="00FD6A1D" w:rsidRPr="005C4F2E">
        <w:rPr>
          <w:rFonts w:ascii="Times New Roman" w:hAnsi="Times New Roman" w:cs="Times New Roman"/>
          <w:sz w:val="28"/>
          <w:szCs w:val="28"/>
        </w:rPr>
        <w:t xml:space="preserve">См. </w:t>
      </w:r>
      <w:r w:rsidR="00604503">
        <w:rPr>
          <w:sz w:val="28"/>
          <w:szCs w:val="28"/>
        </w:rPr>
        <w:t>рис</w:t>
      </w:r>
      <w:r w:rsidR="00FD6A1D" w:rsidRPr="005C4F2E">
        <w:rPr>
          <w:rFonts w:ascii="Times New Roman" w:hAnsi="Times New Roman" w:cs="Times New Roman"/>
          <w:sz w:val="28"/>
          <w:szCs w:val="28"/>
        </w:rPr>
        <w:t xml:space="preserve">. </w:t>
      </w:r>
      <w:r w:rsidR="00604503">
        <w:rPr>
          <w:rFonts w:ascii="Times New Roman" w:hAnsi="Times New Roman" w:cs="Times New Roman"/>
          <w:sz w:val="28"/>
          <w:szCs w:val="28"/>
        </w:rPr>
        <w:t xml:space="preserve"> 1</w:t>
      </w:r>
      <w:r w:rsidRPr="005C4F2E">
        <w:rPr>
          <w:rFonts w:ascii="Times New Roman" w:hAnsi="Times New Roman" w:cs="Times New Roman"/>
          <w:sz w:val="28"/>
          <w:szCs w:val="28"/>
        </w:rPr>
        <w:t xml:space="preserve">  </w:t>
      </w:r>
      <w:r w:rsidRPr="00F969CB">
        <w:rPr>
          <w:rFonts w:ascii="Times New Roman" w:hAnsi="Times New Roman" w:cs="Times New Roman"/>
          <w:sz w:val="28"/>
          <w:szCs w:val="28"/>
        </w:rPr>
        <w:t xml:space="preserve"> [19]</w:t>
      </w:r>
    </w:p>
    <w:p w:rsidR="00D841D8" w:rsidRPr="005C4F2E" w:rsidRDefault="00D841D8" w:rsidP="005C4F2E">
      <w:pPr>
        <w:pStyle w:val="a4"/>
        <w:spacing w:after="0" w:line="360" w:lineRule="auto"/>
        <w:jc w:val="both"/>
        <w:rPr>
          <w:rFonts w:ascii="Times New Roman" w:hAnsi="Times New Roman" w:cs="Times New Roman"/>
          <w:sz w:val="28"/>
          <w:szCs w:val="28"/>
        </w:rPr>
      </w:pPr>
      <w:r w:rsidRPr="005C4F2E">
        <w:rPr>
          <w:rFonts w:ascii="Times New Roman" w:hAnsi="Times New Roman" w:cs="Times New Roman"/>
          <w:noProof/>
          <w:sz w:val="28"/>
          <w:szCs w:val="28"/>
          <w:lang w:eastAsia="ru-RU"/>
        </w:rPr>
        <w:lastRenderedPageBreak/>
        <w:drawing>
          <wp:inline distT="0" distB="0" distL="0" distR="0">
            <wp:extent cx="5848350" cy="4108450"/>
            <wp:effectExtent l="19050" t="0" r="19050" b="6350"/>
            <wp:docPr id="2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p>
    <w:p w:rsidR="00604503"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На основании данных периодических осмотров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г. Минска  Республики Беларусь и углубленного </w:t>
      </w:r>
      <w:proofErr w:type="spellStart"/>
      <w:r w:rsidRPr="005C4F2E">
        <w:rPr>
          <w:rFonts w:ascii="Times New Roman" w:hAnsi="Times New Roman" w:cs="Times New Roman"/>
          <w:sz w:val="28"/>
          <w:szCs w:val="28"/>
        </w:rPr>
        <w:t>полицевого</w:t>
      </w:r>
      <w:proofErr w:type="spellEnd"/>
      <w:r w:rsidRPr="005C4F2E">
        <w:rPr>
          <w:rFonts w:ascii="Times New Roman" w:hAnsi="Times New Roman" w:cs="Times New Roman"/>
          <w:sz w:val="28"/>
          <w:szCs w:val="28"/>
        </w:rPr>
        <w:t xml:space="preserve">  анализа заболеваемости  с временной утратой трудоспособности, на период с 2005 по 2009 г, у ВС  выявлены высокие показатели нарушения кровообращения и болезней костно-</w:t>
      </w:r>
      <w:r w:rsidR="00F97898">
        <w:rPr>
          <w:rFonts w:ascii="Times New Roman" w:hAnsi="Times New Roman" w:cs="Times New Roman"/>
          <w:sz w:val="28"/>
          <w:szCs w:val="28"/>
        </w:rPr>
        <w:t xml:space="preserve">мышечной системы. </w:t>
      </w:r>
      <w:r w:rsidRPr="005C4F2E">
        <w:rPr>
          <w:rFonts w:ascii="Times New Roman" w:hAnsi="Times New Roman" w:cs="Times New Roman"/>
          <w:sz w:val="28"/>
          <w:szCs w:val="28"/>
        </w:rPr>
        <w:t xml:space="preserve">Среднегодовой показатель временной нетрудоспособности составляет 51,6  случая и 606,1 календарный день на 100 ВС.  На первое место среди всех причин временной нетрудоспособности были поставлены заболевания органов дыхания  – 49,5 % случаев и 34,8 % дней нетрудоспособности. Повышенная степень нагрузки среди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различного профиля распределена неравномерно:  хирургический профиль- 86 %, ортопедический- – 85 %, терапевтический- 84 % . </w:t>
      </w:r>
      <w:r w:rsidR="00FD6A1D" w:rsidRPr="005C4F2E">
        <w:rPr>
          <w:rFonts w:ascii="Times New Roman" w:hAnsi="Times New Roman" w:cs="Times New Roman"/>
          <w:sz w:val="28"/>
          <w:szCs w:val="28"/>
        </w:rPr>
        <w:t xml:space="preserve">См. </w:t>
      </w:r>
      <w:r w:rsidR="00604503">
        <w:rPr>
          <w:sz w:val="28"/>
          <w:szCs w:val="28"/>
        </w:rPr>
        <w:t>таб</w:t>
      </w:r>
      <w:r w:rsidR="00FD6A1D" w:rsidRPr="005C4F2E">
        <w:rPr>
          <w:rFonts w:ascii="Times New Roman" w:hAnsi="Times New Roman" w:cs="Times New Roman"/>
          <w:sz w:val="28"/>
          <w:szCs w:val="28"/>
        </w:rPr>
        <w:t xml:space="preserve">. </w:t>
      </w:r>
      <w:r w:rsidR="00604503">
        <w:rPr>
          <w:rFonts w:ascii="Times New Roman" w:hAnsi="Times New Roman" w:cs="Times New Roman"/>
          <w:sz w:val="28"/>
          <w:szCs w:val="28"/>
        </w:rPr>
        <w:t>2.</w:t>
      </w:r>
    </w:p>
    <w:p w:rsidR="00604503" w:rsidRDefault="00604503"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C23AC9" w:rsidRDefault="00C23AC9" w:rsidP="005C4F2E">
      <w:pPr>
        <w:spacing w:after="0" w:line="360" w:lineRule="auto"/>
        <w:jc w:val="both"/>
        <w:rPr>
          <w:rFonts w:ascii="Times New Roman" w:hAnsi="Times New Roman" w:cs="Times New Roman"/>
          <w:sz w:val="28"/>
          <w:szCs w:val="28"/>
        </w:rPr>
      </w:pPr>
    </w:p>
    <w:p w:rsidR="00D841D8" w:rsidRDefault="00604503" w:rsidP="005C4F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w:t>
      </w:r>
      <w:r w:rsidR="00D841D8" w:rsidRPr="005C4F2E">
        <w:rPr>
          <w:rFonts w:ascii="Times New Roman" w:hAnsi="Times New Roman" w:cs="Times New Roman"/>
          <w:sz w:val="28"/>
          <w:szCs w:val="28"/>
        </w:rPr>
        <w:t xml:space="preserve"> Факторы, отмеченные во время медицинского осмотра, влияние которых на себе ощутили </w:t>
      </w:r>
      <w:proofErr w:type="gramStart"/>
      <w:r w:rsidR="00D841D8" w:rsidRPr="005C4F2E">
        <w:rPr>
          <w:rFonts w:ascii="Times New Roman" w:hAnsi="Times New Roman" w:cs="Times New Roman"/>
          <w:sz w:val="28"/>
          <w:szCs w:val="28"/>
        </w:rPr>
        <w:t>ВС</w:t>
      </w:r>
      <w:proofErr w:type="gramEnd"/>
      <w:r w:rsidR="00D841D8" w:rsidRPr="005C4F2E">
        <w:rPr>
          <w:rFonts w:ascii="Times New Roman" w:hAnsi="Times New Roman" w:cs="Times New Roman"/>
          <w:sz w:val="28"/>
          <w:szCs w:val="28"/>
        </w:rPr>
        <w:t xml:space="preserve"> ( в % )</w:t>
      </w:r>
    </w:p>
    <w:tbl>
      <w:tblPr>
        <w:tblStyle w:val="a3"/>
        <w:tblpPr w:leftFromText="180" w:rightFromText="180" w:vertAnchor="text" w:horzAnchor="margin" w:tblpY="302"/>
        <w:tblW w:w="0" w:type="auto"/>
        <w:tblLook w:val="04A0"/>
      </w:tblPr>
      <w:tblGrid>
        <w:gridCol w:w="2072"/>
        <w:gridCol w:w="2346"/>
        <w:gridCol w:w="1651"/>
        <w:gridCol w:w="2093"/>
      </w:tblGrid>
      <w:tr w:rsidR="00C23AC9" w:rsidRPr="005C4F2E" w:rsidTr="00C23AC9">
        <w:tc>
          <w:tcPr>
            <w:tcW w:w="4418" w:type="dxa"/>
            <w:gridSpan w:val="2"/>
          </w:tcPr>
          <w:p w:rsidR="00C23AC9" w:rsidRPr="005C4F2E" w:rsidRDefault="00C23AC9" w:rsidP="00C23AC9">
            <w:pPr>
              <w:spacing w:line="360" w:lineRule="auto"/>
              <w:jc w:val="both"/>
              <w:rPr>
                <w:rFonts w:ascii="Times New Roman" w:hAnsi="Times New Roman" w:cs="Times New Roman"/>
                <w:sz w:val="28"/>
                <w:szCs w:val="28"/>
              </w:rPr>
            </w:pPr>
            <w:r w:rsidRPr="005C4F2E">
              <w:rPr>
                <w:rFonts w:ascii="Times New Roman" w:hAnsi="Times New Roman" w:cs="Times New Roman"/>
                <w:sz w:val="28"/>
                <w:szCs w:val="28"/>
              </w:rPr>
              <w:t>Физические факторы</w:t>
            </w:r>
          </w:p>
        </w:tc>
        <w:tc>
          <w:tcPr>
            <w:tcW w:w="1651" w:type="dxa"/>
          </w:tcPr>
          <w:p w:rsidR="00C23AC9" w:rsidRPr="005C4F2E" w:rsidRDefault="00C23AC9" w:rsidP="00C23AC9">
            <w:pPr>
              <w:spacing w:line="360" w:lineRule="auto"/>
              <w:jc w:val="both"/>
              <w:rPr>
                <w:rFonts w:ascii="Times New Roman" w:hAnsi="Times New Roman" w:cs="Times New Roman"/>
                <w:sz w:val="28"/>
                <w:szCs w:val="28"/>
              </w:rPr>
            </w:pPr>
            <w:r w:rsidRPr="005C4F2E">
              <w:rPr>
                <w:rFonts w:ascii="Times New Roman" w:hAnsi="Times New Roman" w:cs="Times New Roman"/>
                <w:sz w:val="28"/>
                <w:szCs w:val="28"/>
              </w:rPr>
              <w:t>Тяжесть труда</w:t>
            </w:r>
          </w:p>
        </w:tc>
        <w:tc>
          <w:tcPr>
            <w:tcW w:w="2093" w:type="dxa"/>
          </w:tcPr>
          <w:p w:rsidR="00C23AC9" w:rsidRPr="005C4F2E" w:rsidRDefault="00C23AC9" w:rsidP="00C23AC9">
            <w:pPr>
              <w:spacing w:line="360" w:lineRule="auto"/>
              <w:jc w:val="both"/>
              <w:rPr>
                <w:rFonts w:ascii="Times New Roman" w:hAnsi="Times New Roman" w:cs="Times New Roman"/>
                <w:sz w:val="28"/>
                <w:szCs w:val="28"/>
              </w:rPr>
            </w:pPr>
            <w:r w:rsidRPr="005C4F2E">
              <w:rPr>
                <w:rFonts w:ascii="Times New Roman" w:hAnsi="Times New Roman" w:cs="Times New Roman"/>
                <w:sz w:val="28"/>
                <w:szCs w:val="28"/>
              </w:rPr>
              <w:t>Напряженность труда</w:t>
            </w:r>
          </w:p>
        </w:tc>
      </w:tr>
      <w:tr w:rsidR="00C23AC9" w:rsidRPr="005C4F2E" w:rsidTr="00C23AC9">
        <w:tc>
          <w:tcPr>
            <w:tcW w:w="2072" w:type="dxa"/>
          </w:tcPr>
          <w:p w:rsidR="00C23AC9" w:rsidRPr="005C4F2E" w:rsidRDefault="00C23AC9" w:rsidP="00C23AC9">
            <w:pPr>
              <w:spacing w:line="360" w:lineRule="auto"/>
              <w:jc w:val="both"/>
              <w:rPr>
                <w:rFonts w:ascii="Times New Roman" w:hAnsi="Times New Roman" w:cs="Times New Roman"/>
                <w:sz w:val="28"/>
                <w:szCs w:val="28"/>
              </w:rPr>
            </w:pPr>
            <w:r w:rsidRPr="005C4F2E">
              <w:rPr>
                <w:rFonts w:ascii="Times New Roman" w:hAnsi="Times New Roman" w:cs="Times New Roman"/>
                <w:sz w:val="28"/>
                <w:szCs w:val="28"/>
              </w:rPr>
              <w:t>Ионизирующее излучение</w:t>
            </w:r>
          </w:p>
        </w:tc>
        <w:tc>
          <w:tcPr>
            <w:tcW w:w="2346" w:type="dxa"/>
          </w:tcPr>
          <w:p w:rsidR="00C23AC9" w:rsidRPr="005C4F2E" w:rsidRDefault="00C23AC9" w:rsidP="00C23AC9">
            <w:pPr>
              <w:spacing w:line="360" w:lineRule="auto"/>
              <w:jc w:val="both"/>
              <w:rPr>
                <w:rFonts w:ascii="Times New Roman" w:hAnsi="Times New Roman" w:cs="Times New Roman"/>
                <w:sz w:val="28"/>
                <w:szCs w:val="28"/>
              </w:rPr>
            </w:pPr>
            <w:r w:rsidRPr="005C4F2E">
              <w:rPr>
                <w:rFonts w:ascii="Times New Roman" w:hAnsi="Times New Roman" w:cs="Times New Roman"/>
                <w:sz w:val="28"/>
                <w:szCs w:val="28"/>
              </w:rPr>
              <w:t>Неионизирующее излучение</w:t>
            </w:r>
          </w:p>
        </w:tc>
        <w:tc>
          <w:tcPr>
            <w:tcW w:w="1651" w:type="dxa"/>
          </w:tcPr>
          <w:p w:rsidR="00C23AC9" w:rsidRPr="005C4F2E" w:rsidRDefault="00C23AC9" w:rsidP="00C23AC9">
            <w:pPr>
              <w:spacing w:line="360" w:lineRule="auto"/>
              <w:jc w:val="both"/>
              <w:rPr>
                <w:rFonts w:ascii="Times New Roman" w:hAnsi="Times New Roman" w:cs="Times New Roman"/>
                <w:sz w:val="28"/>
                <w:szCs w:val="28"/>
              </w:rPr>
            </w:pPr>
            <w:r w:rsidRPr="005C4F2E">
              <w:rPr>
                <w:rFonts w:ascii="Times New Roman" w:hAnsi="Times New Roman" w:cs="Times New Roman"/>
                <w:sz w:val="28"/>
                <w:szCs w:val="28"/>
              </w:rPr>
              <w:t>Локальное мышечное напряжение</w:t>
            </w:r>
          </w:p>
        </w:tc>
        <w:tc>
          <w:tcPr>
            <w:tcW w:w="2093" w:type="dxa"/>
          </w:tcPr>
          <w:p w:rsidR="00C23AC9" w:rsidRPr="005C4F2E" w:rsidRDefault="00C23AC9" w:rsidP="00C23AC9">
            <w:pPr>
              <w:spacing w:line="360" w:lineRule="auto"/>
              <w:jc w:val="both"/>
              <w:rPr>
                <w:rFonts w:ascii="Times New Roman" w:hAnsi="Times New Roman" w:cs="Times New Roman"/>
                <w:sz w:val="28"/>
                <w:szCs w:val="28"/>
              </w:rPr>
            </w:pPr>
            <w:r w:rsidRPr="005C4F2E">
              <w:rPr>
                <w:rFonts w:ascii="Times New Roman" w:hAnsi="Times New Roman" w:cs="Times New Roman"/>
                <w:sz w:val="28"/>
                <w:szCs w:val="28"/>
              </w:rPr>
              <w:t>Нагрузка зрительного анализатора</w:t>
            </w:r>
          </w:p>
        </w:tc>
      </w:tr>
      <w:tr w:rsidR="00C23AC9" w:rsidRPr="005C4F2E" w:rsidTr="00C23AC9">
        <w:tc>
          <w:tcPr>
            <w:tcW w:w="2072" w:type="dxa"/>
          </w:tcPr>
          <w:p w:rsidR="00C23AC9" w:rsidRPr="005C4F2E" w:rsidRDefault="00C23AC9" w:rsidP="00C23AC9">
            <w:pPr>
              <w:spacing w:line="360" w:lineRule="auto"/>
              <w:jc w:val="both"/>
              <w:rPr>
                <w:rFonts w:ascii="Times New Roman" w:hAnsi="Times New Roman" w:cs="Times New Roman"/>
                <w:sz w:val="28"/>
                <w:szCs w:val="28"/>
              </w:rPr>
            </w:pPr>
            <w:r w:rsidRPr="005C4F2E">
              <w:rPr>
                <w:rFonts w:ascii="Times New Roman" w:hAnsi="Times New Roman" w:cs="Times New Roman"/>
                <w:sz w:val="28"/>
                <w:szCs w:val="28"/>
              </w:rPr>
              <w:t>2</w:t>
            </w:r>
          </w:p>
        </w:tc>
        <w:tc>
          <w:tcPr>
            <w:tcW w:w="2346" w:type="dxa"/>
          </w:tcPr>
          <w:p w:rsidR="00C23AC9" w:rsidRPr="005C4F2E" w:rsidRDefault="00C23AC9" w:rsidP="00C23AC9">
            <w:pPr>
              <w:spacing w:line="360" w:lineRule="auto"/>
              <w:jc w:val="both"/>
              <w:rPr>
                <w:rFonts w:ascii="Times New Roman" w:hAnsi="Times New Roman" w:cs="Times New Roman"/>
                <w:sz w:val="28"/>
                <w:szCs w:val="28"/>
              </w:rPr>
            </w:pPr>
            <w:r w:rsidRPr="005C4F2E">
              <w:rPr>
                <w:rFonts w:ascii="Times New Roman" w:hAnsi="Times New Roman" w:cs="Times New Roman"/>
                <w:sz w:val="28"/>
                <w:szCs w:val="28"/>
              </w:rPr>
              <w:t>0,23</w:t>
            </w:r>
          </w:p>
        </w:tc>
        <w:tc>
          <w:tcPr>
            <w:tcW w:w="1651" w:type="dxa"/>
          </w:tcPr>
          <w:p w:rsidR="00C23AC9" w:rsidRPr="005C4F2E" w:rsidRDefault="00C23AC9" w:rsidP="00C23AC9">
            <w:pPr>
              <w:spacing w:line="360" w:lineRule="auto"/>
              <w:jc w:val="both"/>
              <w:rPr>
                <w:rFonts w:ascii="Times New Roman" w:hAnsi="Times New Roman" w:cs="Times New Roman"/>
                <w:sz w:val="28"/>
                <w:szCs w:val="28"/>
              </w:rPr>
            </w:pPr>
            <w:r w:rsidRPr="005C4F2E">
              <w:rPr>
                <w:rFonts w:ascii="Times New Roman" w:hAnsi="Times New Roman" w:cs="Times New Roman"/>
                <w:sz w:val="28"/>
                <w:szCs w:val="28"/>
              </w:rPr>
              <w:t>44</w:t>
            </w:r>
          </w:p>
        </w:tc>
        <w:tc>
          <w:tcPr>
            <w:tcW w:w="2093" w:type="dxa"/>
          </w:tcPr>
          <w:p w:rsidR="00C23AC9" w:rsidRPr="005C4F2E" w:rsidRDefault="00C23AC9" w:rsidP="00C23AC9">
            <w:pPr>
              <w:spacing w:line="360" w:lineRule="auto"/>
              <w:jc w:val="both"/>
              <w:rPr>
                <w:rFonts w:ascii="Times New Roman" w:hAnsi="Times New Roman" w:cs="Times New Roman"/>
                <w:sz w:val="28"/>
                <w:szCs w:val="28"/>
              </w:rPr>
            </w:pPr>
            <w:r w:rsidRPr="005C4F2E">
              <w:rPr>
                <w:rFonts w:ascii="Times New Roman" w:hAnsi="Times New Roman" w:cs="Times New Roman"/>
                <w:sz w:val="28"/>
                <w:szCs w:val="28"/>
              </w:rPr>
              <w:t>9,1</w:t>
            </w:r>
          </w:p>
        </w:tc>
      </w:tr>
    </w:tbl>
    <w:p w:rsidR="00C23AC9" w:rsidRPr="005C4F2E" w:rsidRDefault="00C23AC9" w:rsidP="005C4F2E">
      <w:pPr>
        <w:spacing w:after="0" w:line="360" w:lineRule="auto"/>
        <w:jc w:val="both"/>
        <w:rPr>
          <w:rFonts w:ascii="Times New Roman" w:hAnsi="Times New Roman" w:cs="Times New Roman"/>
          <w:sz w:val="28"/>
          <w:szCs w:val="28"/>
        </w:rPr>
      </w:pPr>
    </w:p>
    <w:p w:rsidR="00D841D8" w:rsidRPr="00604503"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Default="00D841D8" w:rsidP="005C4F2E">
      <w:pPr>
        <w:spacing w:after="0" w:line="360" w:lineRule="auto"/>
        <w:jc w:val="both"/>
        <w:rPr>
          <w:rFonts w:ascii="Times New Roman" w:hAnsi="Times New Roman" w:cs="Times New Roman"/>
          <w:sz w:val="28"/>
          <w:szCs w:val="28"/>
        </w:rPr>
      </w:pPr>
    </w:p>
    <w:p w:rsidR="00F969CB" w:rsidRDefault="00F969CB" w:rsidP="005C4F2E">
      <w:pPr>
        <w:spacing w:after="0" w:line="360" w:lineRule="auto"/>
        <w:jc w:val="both"/>
        <w:rPr>
          <w:rFonts w:ascii="Times New Roman" w:hAnsi="Times New Roman" w:cs="Times New Roman"/>
          <w:sz w:val="28"/>
          <w:szCs w:val="28"/>
        </w:rPr>
      </w:pPr>
    </w:p>
    <w:p w:rsidR="00F969CB" w:rsidRDefault="00F969CB" w:rsidP="005C4F2E">
      <w:pPr>
        <w:spacing w:after="0" w:line="360" w:lineRule="auto"/>
        <w:jc w:val="both"/>
        <w:rPr>
          <w:rFonts w:ascii="Times New Roman" w:hAnsi="Times New Roman" w:cs="Times New Roman"/>
          <w:sz w:val="28"/>
          <w:szCs w:val="28"/>
        </w:rPr>
      </w:pPr>
    </w:p>
    <w:p w:rsidR="00F969CB" w:rsidRPr="005C4F2E" w:rsidRDefault="00F969CB" w:rsidP="005C4F2E">
      <w:pPr>
        <w:spacing w:after="0" w:line="360" w:lineRule="auto"/>
        <w:jc w:val="both"/>
        <w:rPr>
          <w:rFonts w:ascii="Times New Roman" w:hAnsi="Times New Roman" w:cs="Times New Roman"/>
          <w:sz w:val="28"/>
          <w:szCs w:val="28"/>
        </w:rPr>
      </w:pPr>
    </w:p>
    <w:tbl>
      <w:tblPr>
        <w:tblStyle w:val="a3"/>
        <w:tblW w:w="0" w:type="auto"/>
        <w:tblLook w:val="04A0"/>
      </w:tblPr>
      <w:tblGrid>
        <w:gridCol w:w="4785"/>
        <w:gridCol w:w="3403"/>
      </w:tblGrid>
      <w:tr w:rsidR="00EF4558" w:rsidTr="00AD7D5F">
        <w:tc>
          <w:tcPr>
            <w:tcW w:w="8188" w:type="dxa"/>
            <w:gridSpan w:val="2"/>
          </w:tcPr>
          <w:p w:rsidR="00EF4558" w:rsidRDefault="00EF4558" w:rsidP="005C4F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Химические факторы </w:t>
            </w:r>
          </w:p>
        </w:tc>
      </w:tr>
      <w:tr w:rsidR="00F969CB" w:rsidTr="00AD7D5F">
        <w:tc>
          <w:tcPr>
            <w:tcW w:w="4785" w:type="dxa"/>
          </w:tcPr>
          <w:p w:rsidR="00F969CB" w:rsidRDefault="00F969CB" w:rsidP="005C4F2E">
            <w:pPr>
              <w:spacing w:line="360" w:lineRule="auto"/>
              <w:jc w:val="both"/>
              <w:rPr>
                <w:rFonts w:ascii="Times New Roman" w:hAnsi="Times New Roman" w:cs="Times New Roman"/>
                <w:sz w:val="28"/>
                <w:szCs w:val="28"/>
              </w:rPr>
            </w:pPr>
            <w:r w:rsidRPr="00F969CB">
              <w:rPr>
                <w:rFonts w:ascii="Times New Roman" w:hAnsi="Times New Roman" w:cs="Times New Roman"/>
                <w:sz w:val="28"/>
                <w:szCs w:val="28"/>
              </w:rPr>
              <w:t>формальдегиды</w:t>
            </w:r>
          </w:p>
        </w:tc>
        <w:tc>
          <w:tcPr>
            <w:tcW w:w="3403" w:type="dxa"/>
          </w:tcPr>
          <w:p w:rsidR="00F969CB" w:rsidRDefault="00F969CB" w:rsidP="005C4F2E">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F969CB" w:rsidTr="00AD7D5F">
        <w:tc>
          <w:tcPr>
            <w:tcW w:w="4785" w:type="dxa"/>
          </w:tcPr>
          <w:p w:rsidR="00F969CB" w:rsidRDefault="00F969CB" w:rsidP="005C4F2E">
            <w:pPr>
              <w:spacing w:line="360" w:lineRule="auto"/>
              <w:jc w:val="both"/>
              <w:rPr>
                <w:rFonts w:ascii="Times New Roman" w:hAnsi="Times New Roman" w:cs="Times New Roman"/>
                <w:sz w:val="28"/>
                <w:szCs w:val="28"/>
              </w:rPr>
            </w:pPr>
            <w:r w:rsidRPr="00F969CB">
              <w:rPr>
                <w:rFonts w:ascii="Times New Roman" w:hAnsi="Times New Roman" w:cs="Times New Roman"/>
                <w:sz w:val="28"/>
                <w:szCs w:val="28"/>
              </w:rPr>
              <w:t>фенолы</w:t>
            </w:r>
          </w:p>
        </w:tc>
        <w:tc>
          <w:tcPr>
            <w:tcW w:w="3403" w:type="dxa"/>
          </w:tcPr>
          <w:p w:rsidR="00F969CB" w:rsidRDefault="00F969CB" w:rsidP="005C4F2E">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r>
      <w:tr w:rsidR="00F969CB" w:rsidTr="00AD7D5F">
        <w:tc>
          <w:tcPr>
            <w:tcW w:w="4785" w:type="dxa"/>
          </w:tcPr>
          <w:p w:rsidR="00F969CB" w:rsidRDefault="00F969CB" w:rsidP="005C4F2E">
            <w:pPr>
              <w:spacing w:line="360" w:lineRule="auto"/>
              <w:jc w:val="both"/>
              <w:rPr>
                <w:rFonts w:ascii="Times New Roman" w:hAnsi="Times New Roman" w:cs="Times New Roman"/>
                <w:sz w:val="28"/>
                <w:szCs w:val="28"/>
              </w:rPr>
            </w:pPr>
            <w:r w:rsidRPr="00F969CB">
              <w:rPr>
                <w:rFonts w:ascii="Times New Roman" w:hAnsi="Times New Roman" w:cs="Times New Roman"/>
                <w:sz w:val="28"/>
                <w:szCs w:val="28"/>
              </w:rPr>
              <w:t>акриловая и метакриловая кислоты</w:t>
            </w:r>
          </w:p>
        </w:tc>
        <w:tc>
          <w:tcPr>
            <w:tcW w:w="3403" w:type="dxa"/>
          </w:tcPr>
          <w:p w:rsidR="00F969CB" w:rsidRDefault="00F969CB" w:rsidP="005C4F2E">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r>
      <w:tr w:rsidR="00F969CB" w:rsidTr="00AD7D5F">
        <w:tc>
          <w:tcPr>
            <w:tcW w:w="4785" w:type="dxa"/>
          </w:tcPr>
          <w:p w:rsidR="00F969CB" w:rsidRDefault="00F969CB" w:rsidP="005C4F2E">
            <w:pPr>
              <w:spacing w:line="360" w:lineRule="auto"/>
              <w:jc w:val="both"/>
              <w:rPr>
                <w:rFonts w:ascii="Times New Roman" w:hAnsi="Times New Roman" w:cs="Times New Roman"/>
                <w:sz w:val="28"/>
                <w:szCs w:val="28"/>
              </w:rPr>
            </w:pPr>
            <w:r w:rsidRPr="00F969CB">
              <w:rPr>
                <w:rFonts w:ascii="Times New Roman" w:hAnsi="Times New Roman" w:cs="Times New Roman"/>
                <w:sz w:val="28"/>
                <w:szCs w:val="28"/>
              </w:rPr>
              <w:t>Фармакологические препараты</w:t>
            </w:r>
          </w:p>
        </w:tc>
        <w:tc>
          <w:tcPr>
            <w:tcW w:w="3403" w:type="dxa"/>
          </w:tcPr>
          <w:p w:rsidR="00F969CB" w:rsidRDefault="00F969CB" w:rsidP="005C4F2E">
            <w:pPr>
              <w:spacing w:line="360" w:lineRule="auto"/>
              <w:jc w:val="both"/>
              <w:rPr>
                <w:rFonts w:ascii="Times New Roman" w:hAnsi="Times New Roman" w:cs="Times New Roman"/>
                <w:sz w:val="28"/>
                <w:szCs w:val="28"/>
              </w:rPr>
            </w:pPr>
            <w:r>
              <w:rPr>
                <w:rFonts w:ascii="Times New Roman" w:hAnsi="Times New Roman" w:cs="Times New Roman"/>
                <w:sz w:val="28"/>
                <w:szCs w:val="28"/>
              </w:rPr>
              <w:t>8,2</w:t>
            </w:r>
          </w:p>
        </w:tc>
      </w:tr>
      <w:tr w:rsidR="00F969CB" w:rsidTr="00AD7D5F">
        <w:tc>
          <w:tcPr>
            <w:tcW w:w="4785" w:type="dxa"/>
          </w:tcPr>
          <w:p w:rsidR="00F969CB" w:rsidRDefault="00F969CB" w:rsidP="005C4F2E">
            <w:pPr>
              <w:spacing w:line="360" w:lineRule="auto"/>
              <w:jc w:val="both"/>
              <w:rPr>
                <w:rFonts w:ascii="Times New Roman" w:hAnsi="Times New Roman" w:cs="Times New Roman"/>
                <w:sz w:val="28"/>
                <w:szCs w:val="28"/>
              </w:rPr>
            </w:pPr>
            <w:r w:rsidRPr="00F969CB">
              <w:rPr>
                <w:rFonts w:ascii="Times New Roman" w:hAnsi="Times New Roman" w:cs="Times New Roman"/>
                <w:sz w:val="28"/>
                <w:szCs w:val="28"/>
              </w:rPr>
              <w:t>Металлы</w:t>
            </w:r>
            <w:r>
              <w:rPr>
                <w:rFonts w:ascii="Times New Roman" w:hAnsi="Times New Roman" w:cs="Times New Roman"/>
                <w:sz w:val="28"/>
                <w:szCs w:val="28"/>
              </w:rPr>
              <w:t xml:space="preserve"> </w:t>
            </w:r>
            <w:r w:rsidRPr="00F969CB">
              <w:rPr>
                <w:rFonts w:ascii="Times New Roman" w:hAnsi="Times New Roman" w:cs="Times New Roman"/>
                <w:sz w:val="28"/>
                <w:szCs w:val="28"/>
              </w:rPr>
              <w:t xml:space="preserve"> и сплавы металлов</w:t>
            </w:r>
          </w:p>
        </w:tc>
        <w:tc>
          <w:tcPr>
            <w:tcW w:w="3403" w:type="dxa"/>
          </w:tcPr>
          <w:p w:rsidR="00F969CB" w:rsidRDefault="00F969CB" w:rsidP="005C4F2E">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F969CB" w:rsidTr="00AD7D5F">
        <w:trPr>
          <w:trHeight w:val="496"/>
        </w:trPr>
        <w:tc>
          <w:tcPr>
            <w:tcW w:w="4785" w:type="dxa"/>
          </w:tcPr>
          <w:p w:rsidR="00F969CB" w:rsidRPr="00F969CB" w:rsidRDefault="00F969CB" w:rsidP="00F969CB">
            <w:pPr>
              <w:spacing w:line="360" w:lineRule="auto"/>
              <w:rPr>
                <w:rFonts w:ascii="Times New Roman" w:hAnsi="Times New Roman" w:cs="Times New Roman"/>
                <w:sz w:val="28"/>
                <w:szCs w:val="28"/>
              </w:rPr>
            </w:pPr>
            <w:r>
              <w:rPr>
                <w:rFonts w:ascii="Times New Roman" w:hAnsi="Times New Roman" w:cs="Times New Roman"/>
                <w:sz w:val="28"/>
                <w:szCs w:val="28"/>
              </w:rPr>
              <w:t>пыль</w:t>
            </w:r>
            <w:r w:rsidRPr="00F969CB">
              <w:rPr>
                <w:rFonts w:ascii="Times New Roman" w:hAnsi="Times New Roman" w:cs="Times New Roman"/>
                <w:sz w:val="28"/>
                <w:szCs w:val="28"/>
              </w:rPr>
              <w:t xml:space="preserve"> </w:t>
            </w:r>
          </w:p>
        </w:tc>
        <w:tc>
          <w:tcPr>
            <w:tcW w:w="3403" w:type="dxa"/>
          </w:tcPr>
          <w:p w:rsidR="00F969CB" w:rsidRPr="00F969CB" w:rsidRDefault="00F969CB" w:rsidP="00F969CB">
            <w:pPr>
              <w:spacing w:line="360" w:lineRule="auto"/>
              <w:rPr>
                <w:rFonts w:ascii="Times New Roman" w:hAnsi="Times New Roman" w:cs="Times New Roman"/>
                <w:sz w:val="28"/>
                <w:szCs w:val="28"/>
              </w:rPr>
            </w:pPr>
            <w:r>
              <w:rPr>
                <w:rFonts w:ascii="Times New Roman" w:hAnsi="Times New Roman" w:cs="Times New Roman"/>
                <w:sz w:val="28"/>
                <w:szCs w:val="28"/>
              </w:rPr>
              <w:t xml:space="preserve">39,3 </w:t>
            </w:r>
          </w:p>
        </w:tc>
      </w:tr>
      <w:tr w:rsidR="00F969CB" w:rsidTr="00AD7D5F">
        <w:tc>
          <w:tcPr>
            <w:tcW w:w="4785" w:type="dxa"/>
          </w:tcPr>
          <w:p w:rsidR="00F969CB" w:rsidRDefault="00F969CB" w:rsidP="00F969CB">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F969CB">
              <w:rPr>
                <w:rFonts w:ascii="Times New Roman" w:hAnsi="Times New Roman" w:cs="Times New Roman"/>
                <w:sz w:val="28"/>
                <w:szCs w:val="28"/>
              </w:rPr>
              <w:t>пирты</w:t>
            </w:r>
          </w:p>
        </w:tc>
        <w:tc>
          <w:tcPr>
            <w:tcW w:w="3403" w:type="dxa"/>
          </w:tcPr>
          <w:p w:rsidR="00F969CB" w:rsidRDefault="00F969CB" w:rsidP="00F969CB">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bl>
    <w:p w:rsidR="00F969CB" w:rsidRPr="005C4F2E" w:rsidRDefault="00F969CB"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Повышенное мышечное локальное перенапряжение кисти рабочей руки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 44 % обусловлено  удержанием стоматологического инструментария и многократным повторением однотипных движений. За весь период наблюдения  у 42 человек (12,4 %) впервые выявлены общие заболевания, среди которых преобладают заболевания системы кровообращения – 21,4 %, далее были выявлены заболевания мочеполовой системы – 16 % (не</w:t>
      </w:r>
      <w:r w:rsidR="00EF4558">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восполительные</w:t>
      </w:r>
      <w:proofErr w:type="spellEnd"/>
      <w:r w:rsidRPr="005C4F2E">
        <w:rPr>
          <w:rFonts w:ascii="Times New Roman" w:hAnsi="Times New Roman" w:cs="Times New Roman"/>
          <w:sz w:val="28"/>
          <w:szCs w:val="28"/>
        </w:rPr>
        <w:t xml:space="preserve"> болезни женских половых органов), и 16,7 % составляют  заболевания костно-мышечной системы и соединительной ткани (</w:t>
      </w:r>
      <w:proofErr w:type="spellStart"/>
      <w:r w:rsidRPr="005C4F2E">
        <w:rPr>
          <w:rFonts w:ascii="Times New Roman" w:hAnsi="Times New Roman" w:cs="Times New Roman"/>
          <w:sz w:val="28"/>
          <w:szCs w:val="28"/>
        </w:rPr>
        <w:t>дорсопатии</w:t>
      </w:r>
      <w:proofErr w:type="spellEnd"/>
      <w:r w:rsidRPr="005C4F2E">
        <w:rPr>
          <w:rFonts w:ascii="Times New Roman" w:hAnsi="Times New Roman" w:cs="Times New Roman"/>
          <w:sz w:val="28"/>
          <w:szCs w:val="28"/>
        </w:rPr>
        <w:t xml:space="preserve"> шейно-грудной и пояснично-грудной локализации),14,3 % составляют заболевания зрительного анализатора</w:t>
      </w:r>
      <w:proofErr w:type="gramStart"/>
      <w:r w:rsidRPr="005C4F2E">
        <w:rPr>
          <w:rFonts w:ascii="Times New Roman" w:hAnsi="Times New Roman" w:cs="Times New Roman"/>
          <w:sz w:val="28"/>
          <w:szCs w:val="28"/>
        </w:rPr>
        <w:t xml:space="preserve"> .</w:t>
      </w:r>
      <w:proofErr w:type="gramEnd"/>
      <w:r w:rsidRPr="005C4F2E">
        <w:rPr>
          <w:rFonts w:ascii="Times New Roman" w:hAnsi="Times New Roman" w:cs="Times New Roman"/>
          <w:sz w:val="28"/>
          <w:szCs w:val="28"/>
        </w:rPr>
        <w:t xml:space="preserve"> </w:t>
      </w:r>
      <w:r w:rsidR="004F4F04" w:rsidRPr="005C4F2E">
        <w:rPr>
          <w:rFonts w:ascii="Times New Roman" w:hAnsi="Times New Roman" w:cs="Times New Roman"/>
          <w:sz w:val="28"/>
          <w:szCs w:val="28"/>
        </w:rPr>
        <w:t xml:space="preserve">См. </w:t>
      </w:r>
      <w:r w:rsidR="00604503">
        <w:rPr>
          <w:sz w:val="28"/>
          <w:szCs w:val="28"/>
        </w:rPr>
        <w:t>рис</w:t>
      </w:r>
      <w:r w:rsidR="00604503" w:rsidRPr="005C4F2E">
        <w:rPr>
          <w:sz w:val="28"/>
          <w:szCs w:val="28"/>
        </w:rPr>
        <w:t xml:space="preserve">. </w:t>
      </w:r>
      <w:r w:rsidR="00604503">
        <w:rPr>
          <w:sz w:val="28"/>
          <w:szCs w:val="28"/>
        </w:rPr>
        <w:t xml:space="preserve">2 </w:t>
      </w:r>
      <w:r w:rsidRPr="005C4F2E">
        <w:rPr>
          <w:rFonts w:ascii="Times New Roman" w:hAnsi="Times New Roman" w:cs="Times New Roman"/>
          <w:sz w:val="28"/>
          <w:szCs w:val="28"/>
        </w:rPr>
        <w:t>[35]</w:t>
      </w:r>
    </w:p>
    <w:p w:rsidR="00D841D8" w:rsidRPr="005C4F2E" w:rsidRDefault="00F97898" w:rsidP="005C4F2E">
      <w:pPr>
        <w:spacing w:after="0" w:line="360" w:lineRule="auto"/>
        <w:jc w:val="both"/>
        <w:rPr>
          <w:rFonts w:ascii="Times New Roman" w:hAnsi="Times New Roman" w:cs="Times New Roman"/>
          <w:sz w:val="28"/>
          <w:szCs w:val="28"/>
        </w:rPr>
      </w:pPr>
      <w:r w:rsidRPr="00F97898">
        <w:rPr>
          <w:rFonts w:ascii="Times New Roman" w:hAnsi="Times New Roman" w:cs="Times New Roman"/>
          <w:noProof/>
          <w:sz w:val="28"/>
          <w:szCs w:val="28"/>
          <w:lang w:eastAsia="ru-RU"/>
        </w:rPr>
        <w:lastRenderedPageBreak/>
        <w:drawing>
          <wp:inline distT="0" distB="0" distL="0" distR="0">
            <wp:extent cx="5791200" cy="2167890"/>
            <wp:effectExtent l="19050" t="0" r="19050" b="3810"/>
            <wp:docPr id="3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p>
    <w:p w:rsidR="00D841D8" w:rsidRPr="00EF4558"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На сновании проведенного исследования в городе Якутске  была выявлена структура заболеваемости среди ВС. Исследование  состояло из анализа анкетирования 42 специалистов различного профиля в возрасте от 25 до 44 лет.  Анкета была разработана и подтверждена  на кафедрах  терапевтической</w:t>
      </w:r>
      <w:r w:rsidR="00EF4558">
        <w:rPr>
          <w:rFonts w:ascii="Times New Roman" w:hAnsi="Times New Roman" w:cs="Times New Roman"/>
          <w:sz w:val="28"/>
          <w:szCs w:val="28"/>
        </w:rPr>
        <w:t>, хирургической, ортопедической</w:t>
      </w:r>
      <w:r w:rsidRPr="005C4F2E">
        <w:rPr>
          <w:rFonts w:ascii="Times New Roman" w:hAnsi="Times New Roman" w:cs="Times New Roman"/>
          <w:sz w:val="28"/>
          <w:szCs w:val="28"/>
        </w:rPr>
        <w:t xml:space="preserve">, стоматологии детского возраста  Северо-Восточного федерального университета имени М.К. </w:t>
      </w:r>
      <w:proofErr w:type="spellStart"/>
      <w:r w:rsidRPr="005C4F2E">
        <w:rPr>
          <w:rFonts w:ascii="Times New Roman" w:hAnsi="Times New Roman" w:cs="Times New Roman"/>
          <w:sz w:val="28"/>
          <w:szCs w:val="28"/>
        </w:rPr>
        <w:t>Аммосова</w:t>
      </w:r>
      <w:proofErr w:type="spellEnd"/>
      <w:r w:rsidRPr="005C4F2E">
        <w:rPr>
          <w:rFonts w:ascii="Times New Roman" w:hAnsi="Times New Roman" w:cs="Times New Roman"/>
          <w:sz w:val="28"/>
          <w:szCs w:val="28"/>
        </w:rPr>
        <w:t xml:space="preserve">  и включала в себе вопросы, касающиеся состояния здоровья. Методом вариационной статисти</w:t>
      </w:r>
      <w:r w:rsidR="004F4F04" w:rsidRPr="005C4F2E">
        <w:rPr>
          <w:rFonts w:ascii="Times New Roman" w:hAnsi="Times New Roman" w:cs="Times New Roman"/>
          <w:sz w:val="28"/>
          <w:szCs w:val="28"/>
        </w:rPr>
        <w:t>ки были проанализированы данные</w:t>
      </w:r>
      <w:r w:rsidRPr="005C4F2E">
        <w:rPr>
          <w:rFonts w:ascii="Times New Roman" w:hAnsi="Times New Roman" w:cs="Times New Roman"/>
          <w:sz w:val="28"/>
          <w:szCs w:val="28"/>
        </w:rPr>
        <w:t xml:space="preserve">, отображающие достаточную просвещенность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 области профилактики профессиональных заболеваний ,однако не было отмечено  их полноценного  практического применения. Так о правильном рабочем положении знают 100%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но только 45 % опрошенных соблюдают эти правила. 65 % выполняют манипуляции в полости рта сидя, а 35%-стоя. Стоя выполняют манипуляции в основном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хирургического и ортопедического профиля. Так же все 100% опрошенных знают о средствах индивидуальной защиты и регулярно устраивают короткие перерывы в течени</w:t>
      </w:r>
      <w:proofErr w:type="gramStart"/>
      <w:r w:rsidRPr="005C4F2E">
        <w:rPr>
          <w:rFonts w:ascii="Times New Roman" w:hAnsi="Times New Roman" w:cs="Times New Roman"/>
          <w:sz w:val="28"/>
          <w:szCs w:val="28"/>
        </w:rPr>
        <w:t>и</w:t>
      </w:r>
      <w:proofErr w:type="gramEnd"/>
      <w:r w:rsidRPr="005C4F2E">
        <w:rPr>
          <w:rFonts w:ascii="Times New Roman" w:hAnsi="Times New Roman" w:cs="Times New Roman"/>
          <w:sz w:val="28"/>
          <w:szCs w:val="28"/>
        </w:rPr>
        <w:t xml:space="preserve"> рабочего времени, но только 40% из них делают специальные упражнения для снятия напряжения. 100% ВС вакцинирова</w:t>
      </w:r>
      <w:r w:rsidR="00EF4558">
        <w:rPr>
          <w:rFonts w:ascii="Times New Roman" w:hAnsi="Times New Roman" w:cs="Times New Roman"/>
          <w:sz w:val="28"/>
          <w:szCs w:val="28"/>
        </w:rPr>
        <w:t>ны против гепатита «В» и гриппа</w:t>
      </w:r>
      <w:r w:rsidRPr="005C4F2E">
        <w:rPr>
          <w:rFonts w:ascii="Times New Roman" w:hAnsi="Times New Roman" w:cs="Times New Roman"/>
          <w:sz w:val="28"/>
          <w:szCs w:val="28"/>
        </w:rPr>
        <w:t xml:space="preserve">. 65% ВС имеют нарушения зрительного аппарата, у 72% выявлены нарушения опорно-двигательной системы : артрозы суставов , шейный, грудной и поясничный остеохондрозы, плоскостопие. 87% ВС отмечают сезонное развитие острых </w:t>
      </w:r>
      <w:r w:rsidRPr="005C4F2E">
        <w:rPr>
          <w:rFonts w:ascii="Times New Roman" w:hAnsi="Times New Roman" w:cs="Times New Roman"/>
          <w:sz w:val="28"/>
          <w:szCs w:val="28"/>
        </w:rPr>
        <w:lastRenderedPageBreak/>
        <w:t>респираторных заболеваний,</w:t>
      </w:r>
      <w:r w:rsidR="004F4F04" w:rsidRPr="005C4F2E">
        <w:rPr>
          <w:rFonts w:ascii="Times New Roman" w:hAnsi="Times New Roman" w:cs="Times New Roman"/>
          <w:sz w:val="28"/>
          <w:szCs w:val="28"/>
        </w:rPr>
        <w:t xml:space="preserve"> </w:t>
      </w:r>
      <w:r w:rsidRPr="005C4F2E">
        <w:rPr>
          <w:rFonts w:ascii="Times New Roman" w:hAnsi="Times New Roman" w:cs="Times New Roman"/>
          <w:sz w:val="28"/>
          <w:szCs w:val="28"/>
        </w:rPr>
        <w:t xml:space="preserve">однако 50 % из них связывают снижение резистентности организма с профессией из-за стрессовых ситуаций, переохлаждения, заражения от пациентов. 37% врачей отметили варикозное расширение вен. 34%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отметили наличие </w:t>
      </w:r>
      <w:proofErr w:type="spellStart"/>
      <w:r w:rsidRPr="005C4F2E">
        <w:rPr>
          <w:rFonts w:ascii="Times New Roman" w:hAnsi="Times New Roman" w:cs="Times New Roman"/>
          <w:sz w:val="28"/>
          <w:szCs w:val="28"/>
        </w:rPr>
        <w:t>аллергизации</w:t>
      </w:r>
      <w:proofErr w:type="spellEnd"/>
      <w:r w:rsidRPr="005C4F2E">
        <w:rPr>
          <w:rFonts w:ascii="Times New Roman" w:hAnsi="Times New Roman" w:cs="Times New Roman"/>
          <w:sz w:val="28"/>
          <w:szCs w:val="28"/>
        </w:rPr>
        <w:t xml:space="preserve"> организма. 18% отмечают повышение артериального давления во время рабочего процесса. 31% ВС страдают бессонницей. Наиболее ощутимыми факторами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отметили  вибрацию и шум работающих стоматологических установок, вынужденное положение во время рабочего процесса, стресс, связанный с коммуникативным типом работы и экономичес</w:t>
      </w:r>
      <w:r w:rsidR="00EF4558">
        <w:rPr>
          <w:rFonts w:ascii="Times New Roman" w:hAnsi="Times New Roman" w:cs="Times New Roman"/>
          <w:sz w:val="28"/>
          <w:szCs w:val="28"/>
        </w:rPr>
        <w:t>кими изменениями в стране.</w:t>
      </w:r>
      <w:r w:rsidR="00EF4558" w:rsidRPr="00EF4558">
        <w:rPr>
          <w:rFonts w:ascii="Times New Roman" w:hAnsi="Times New Roman" w:cs="Times New Roman"/>
          <w:sz w:val="28"/>
          <w:szCs w:val="28"/>
        </w:rPr>
        <w:t xml:space="preserve"> [3</w:t>
      </w:r>
      <w:r w:rsidR="00EF4558" w:rsidRPr="005C4F2E">
        <w:rPr>
          <w:rFonts w:ascii="Times New Roman" w:hAnsi="Times New Roman" w:cs="Times New Roman"/>
          <w:sz w:val="28"/>
          <w:szCs w:val="28"/>
        </w:rPr>
        <w:t>8</w:t>
      </w:r>
      <w:r w:rsidR="00EF4558" w:rsidRPr="00EF4558">
        <w:rPr>
          <w:rFonts w:ascii="Times New Roman" w:hAnsi="Times New Roman" w:cs="Times New Roman"/>
          <w:sz w:val="28"/>
          <w:szCs w:val="28"/>
        </w:rPr>
        <w:t>]</w:t>
      </w:r>
      <w:r w:rsidR="00EF4558">
        <w:rPr>
          <w:rFonts w:ascii="Times New Roman" w:hAnsi="Times New Roman" w:cs="Times New Roman"/>
          <w:sz w:val="28"/>
          <w:szCs w:val="28"/>
        </w:rPr>
        <w:t xml:space="preserve">  </w:t>
      </w:r>
      <w:r w:rsidRPr="005C4F2E">
        <w:rPr>
          <w:rFonts w:ascii="Times New Roman" w:hAnsi="Times New Roman" w:cs="Times New Roman"/>
          <w:sz w:val="28"/>
          <w:szCs w:val="28"/>
        </w:rPr>
        <w:t xml:space="preserve"> </w:t>
      </w:r>
      <w:r w:rsidR="004F4F04" w:rsidRPr="005C4F2E">
        <w:rPr>
          <w:rFonts w:ascii="Times New Roman" w:hAnsi="Times New Roman" w:cs="Times New Roman"/>
          <w:sz w:val="28"/>
          <w:szCs w:val="28"/>
        </w:rPr>
        <w:t xml:space="preserve">См. </w:t>
      </w:r>
      <w:r w:rsidR="00604503">
        <w:rPr>
          <w:sz w:val="28"/>
          <w:szCs w:val="28"/>
        </w:rPr>
        <w:t>рис</w:t>
      </w:r>
      <w:r w:rsidR="004F4F04" w:rsidRPr="005C4F2E">
        <w:rPr>
          <w:rFonts w:ascii="Times New Roman" w:hAnsi="Times New Roman" w:cs="Times New Roman"/>
          <w:sz w:val="28"/>
          <w:szCs w:val="28"/>
        </w:rPr>
        <w:t xml:space="preserve">. </w:t>
      </w:r>
      <w:r w:rsidR="00604503" w:rsidRPr="00EF4558">
        <w:rPr>
          <w:rFonts w:ascii="Times New Roman" w:hAnsi="Times New Roman" w:cs="Times New Roman"/>
          <w:sz w:val="28"/>
          <w:szCs w:val="28"/>
        </w:rPr>
        <w:t xml:space="preserve"> </w:t>
      </w:r>
      <w:r w:rsidR="00604503">
        <w:rPr>
          <w:rFonts w:ascii="Times New Roman" w:hAnsi="Times New Roman" w:cs="Times New Roman"/>
          <w:sz w:val="28"/>
          <w:szCs w:val="28"/>
        </w:rPr>
        <w:t>3</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noProof/>
          <w:sz w:val="28"/>
          <w:szCs w:val="28"/>
          <w:lang w:eastAsia="ru-RU"/>
        </w:rPr>
        <w:drawing>
          <wp:inline distT="0" distB="0" distL="0" distR="0">
            <wp:extent cx="5648325" cy="3095625"/>
            <wp:effectExtent l="1905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Проведенное анонимное анкетирование 45 врачей-стоматологов  Казанским Государственным медицинским университетом  показало ,что снижение зрения отметили 82,2% , среди которых только 55,6% используют защитные очки во время работы с </w:t>
      </w:r>
      <w:proofErr w:type="spellStart"/>
      <w:r w:rsidRPr="005C4F2E">
        <w:rPr>
          <w:rFonts w:ascii="Times New Roman" w:hAnsi="Times New Roman" w:cs="Times New Roman"/>
          <w:sz w:val="28"/>
          <w:szCs w:val="28"/>
        </w:rPr>
        <w:t>фотополимеризующей</w:t>
      </w:r>
      <w:proofErr w:type="spellEnd"/>
      <w:r w:rsidRPr="005C4F2E">
        <w:rPr>
          <w:rFonts w:ascii="Times New Roman" w:hAnsi="Times New Roman" w:cs="Times New Roman"/>
          <w:sz w:val="28"/>
          <w:szCs w:val="28"/>
        </w:rPr>
        <w:t xml:space="preserve"> лампой , а  зрительной гимнастикой занимаются всего лишь 24,4%. Ассистенты предоставлены только 14,4% среди опрошенных ВС тендовагинит отметили  11,1%,  контрактуру </w:t>
      </w:r>
      <w:proofErr w:type="spellStart"/>
      <w:r w:rsidRPr="005C4F2E">
        <w:rPr>
          <w:rFonts w:ascii="Times New Roman" w:hAnsi="Times New Roman" w:cs="Times New Roman"/>
          <w:sz w:val="28"/>
          <w:szCs w:val="28"/>
        </w:rPr>
        <w:t>Дюпюитрена</w:t>
      </w:r>
      <w:proofErr w:type="spellEnd"/>
      <w:r w:rsidRPr="005C4F2E">
        <w:rPr>
          <w:rFonts w:ascii="Times New Roman" w:hAnsi="Times New Roman" w:cs="Times New Roman"/>
          <w:sz w:val="28"/>
          <w:szCs w:val="28"/>
        </w:rPr>
        <w:t xml:space="preserve"> у 4,4%.  Вынужденное положение в течени</w:t>
      </w:r>
      <w:proofErr w:type="gramStart"/>
      <w:r w:rsidRPr="005C4F2E">
        <w:rPr>
          <w:rFonts w:ascii="Times New Roman" w:hAnsi="Times New Roman" w:cs="Times New Roman"/>
          <w:sz w:val="28"/>
          <w:szCs w:val="28"/>
        </w:rPr>
        <w:t>и</w:t>
      </w:r>
      <w:proofErr w:type="gramEnd"/>
      <w:r w:rsidRPr="005C4F2E">
        <w:rPr>
          <w:rFonts w:ascii="Times New Roman" w:hAnsi="Times New Roman" w:cs="Times New Roman"/>
          <w:sz w:val="28"/>
          <w:szCs w:val="28"/>
        </w:rPr>
        <w:t xml:space="preserve"> рабочего дня отметили 44,5% опрошенных. меняют позу во время рабочего процесса  55,6% вра</w:t>
      </w:r>
      <w:r w:rsidR="004F4F04" w:rsidRPr="005C4F2E">
        <w:rPr>
          <w:rFonts w:ascii="Times New Roman" w:hAnsi="Times New Roman" w:cs="Times New Roman"/>
          <w:sz w:val="28"/>
          <w:szCs w:val="28"/>
        </w:rPr>
        <w:t>чей. Однако  77,8% врачей испыты</w:t>
      </w:r>
      <w:r w:rsidRPr="005C4F2E">
        <w:rPr>
          <w:rFonts w:ascii="Times New Roman" w:hAnsi="Times New Roman" w:cs="Times New Roman"/>
          <w:sz w:val="28"/>
          <w:szCs w:val="28"/>
        </w:rPr>
        <w:t xml:space="preserve">вают боли в спине и </w:t>
      </w:r>
      <w:r w:rsidRPr="005C4F2E">
        <w:rPr>
          <w:rFonts w:ascii="Times New Roman" w:hAnsi="Times New Roman" w:cs="Times New Roman"/>
          <w:sz w:val="28"/>
          <w:szCs w:val="28"/>
        </w:rPr>
        <w:lastRenderedPageBreak/>
        <w:t>пояснице к концу рабочего дня</w:t>
      </w:r>
      <w:r w:rsidR="00EF4558">
        <w:rPr>
          <w:rFonts w:ascii="Times New Roman" w:hAnsi="Times New Roman" w:cs="Times New Roman"/>
          <w:sz w:val="28"/>
          <w:szCs w:val="28"/>
        </w:rPr>
        <w:t xml:space="preserve"> </w:t>
      </w:r>
      <w:r w:rsidRPr="005C4F2E">
        <w:rPr>
          <w:rFonts w:ascii="Times New Roman" w:hAnsi="Times New Roman" w:cs="Times New Roman"/>
          <w:sz w:val="28"/>
          <w:szCs w:val="28"/>
        </w:rPr>
        <w:t>( постоянно – 37,8%, иногда – 40%); такой же процентный показател</w:t>
      </w:r>
      <w:r w:rsidR="004F4F04" w:rsidRPr="005C4F2E">
        <w:rPr>
          <w:rFonts w:ascii="Times New Roman" w:hAnsi="Times New Roman" w:cs="Times New Roman"/>
          <w:sz w:val="28"/>
          <w:szCs w:val="28"/>
        </w:rPr>
        <w:t xml:space="preserve">ь имеют лица, указавшие наличие </w:t>
      </w:r>
      <w:r w:rsidRPr="005C4F2E">
        <w:rPr>
          <w:rFonts w:ascii="Times New Roman" w:hAnsi="Times New Roman" w:cs="Times New Roman"/>
          <w:sz w:val="28"/>
          <w:szCs w:val="28"/>
        </w:rPr>
        <w:t>заболеваний опорно-двигательного аппарата. у 28,9% выявлено плоскостопие, варикозное расширение вен у 46,7%</w:t>
      </w:r>
      <w:r w:rsidR="004F4F04" w:rsidRPr="005C4F2E">
        <w:rPr>
          <w:rFonts w:ascii="Times New Roman" w:hAnsi="Times New Roman" w:cs="Times New Roman"/>
          <w:sz w:val="28"/>
          <w:szCs w:val="28"/>
        </w:rPr>
        <w:t xml:space="preserve">, 13,3% </w:t>
      </w:r>
      <w:proofErr w:type="gramStart"/>
      <w:r w:rsidR="004F4F04" w:rsidRPr="005C4F2E">
        <w:rPr>
          <w:rFonts w:ascii="Times New Roman" w:hAnsi="Times New Roman" w:cs="Times New Roman"/>
          <w:sz w:val="28"/>
          <w:szCs w:val="28"/>
        </w:rPr>
        <w:t>ВС</w:t>
      </w:r>
      <w:proofErr w:type="gramEnd"/>
      <w:r w:rsidR="004F4F04" w:rsidRPr="005C4F2E">
        <w:rPr>
          <w:rFonts w:ascii="Times New Roman" w:hAnsi="Times New Roman" w:cs="Times New Roman"/>
          <w:sz w:val="28"/>
          <w:szCs w:val="28"/>
        </w:rPr>
        <w:t xml:space="preserve"> указали случаи вывих</w:t>
      </w:r>
      <w:r w:rsidR="00EF4558">
        <w:rPr>
          <w:rFonts w:ascii="Times New Roman" w:hAnsi="Times New Roman" w:cs="Times New Roman"/>
          <w:sz w:val="28"/>
          <w:szCs w:val="28"/>
        </w:rPr>
        <w:t>ов</w:t>
      </w:r>
      <w:r w:rsidRPr="005C4F2E">
        <w:rPr>
          <w:rFonts w:ascii="Times New Roman" w:hAnsi="Times New Roman" w:cs="Times New Roman"/>
          <w:sz w:val="28"/>
          <w:szCs w:val="28"/>
        </w:rPr>
        <w:t xml:space="preserve"> стопы,</w:t>
      </w:r>
      <w:r w:rsidR="004F4F04" w:rsidRPr="005C4F2E">
        <w:rPr>
          <w:rFonts w:ascii="Times New Roman" w:hAnsi="Times New Roman" w:cs="Times New Roman"/>
          <w:sz w:val="28"/>
          <w:szCs w:val="28"/>
        </w:rPr>
        <w:t xml:space="preserve"> </w:t>
      </w:r>
      <w:r w:rsidRPr="005C4F2E">
        <w:rPr>
          <w:rFonts w:ascii="Times New Roman" w:hAnsi="Times New Roman" w:cs="Times New Roman"/>
          <w:sz w:val="28"/>
          <w:szCs w:val="28"/>
        </w:rPr>
        <w:t xml:space="preserve">сидя в кресле во время рабочего процесса. </w:t>
      </w:r>
      <w:r w:rsidR="00EF4558">
        <w:rPr>
          <w:rFonts w:ascii="Times New Roman" w:hAnsi="Times New Roman" w:cs="Times New Roman"/>
          <w:sz w:val="28"/>
          <w:szCs w:val="28"/>
        </w:rPr>
        <w:t xml:space="preserve">Несмотря </w:t>
      </w:r>
      <w:r w:rsidRPr="005C4F2E">
        <w:rPr>
          <w:rFonts w:ascii="Times New Roman" w:hAnsi="Times New Roman" w:cs="Times New Roman"/>
          <w:sz w:val="28"/>
          <w:szCs w:val="28"/>
        </w:rPr>
        <w:t xml:space="preserve"> на тяжелую физическую нагрузку, только 20 % </w:t>
      </w:r>
      <w:proofErr w:type="gramStart"/>
      <w:r w:rsidRPr="005C4F2E">
        <w:rPr>
          <w:rFonts w:ascii="Times New Roman" w:hAnsi="Times New Roman" w:cs="Times New Roman"/>
          <w:sz w:val="28"/>
          <w:szCs w:val="28"/>
        </w:rPr>
        <w:t>опрошенных</w:t>
      </w:r>
      <w:proofErr w:type="gramEnd"/>
      <w:r w:rsidRPr="005C4F2E">
        <w:rPr>
          <w:rFonts w:ascii="Times New Roman" w:hAnsi="Times New Roman" w:cs="Times New Roman"/>
          <w:sz w:val="28"/>
          <w:szCs w:val="28"/>
        </w:rPr>
        <w:t xml:space="preserve"> носят специализированную ортопедическую обувь. Половина опрошенных респондентов отметили </w:t>
      </w:r>
      <w:proofErr w:type="spellStart"/>
      <w:r w:rsidRPr="005C4F2E">
        <w:rPr>
          <w:rFonts w:ascii="Times New Roman" w:hAnsi="Times New Roman" w:cs="Times New Roman"/>
          <w:sz w:val="28"/>
          <w:szCs w:val="28"/>
        </w:rPr>
        <w:t>психо</w:t>
      </w:r>
      <w:proofErr w:type="spellEnd"/>
      <w:r w:rsidRPr="005C4F2E">
        <w:rPr>
          <w:rFonts w:ascii="Times New Roman" w:hAnsi="Times New Roman" w:cs="Times New Roman"/>
          <w:sz w:val="28"/>
          <w:szCs w:val="28"/>
        </w:rPr>
        <w:t xml:space="preserve">- эмоциональную </w:t>
      </w:r>
      <w:r w:rsidR="00EF4558" w:rsidRPr="005C4F2E">
        <w:rPr>
          <w:rFonts w:ascii="Times New Roman" w:hAnsi="Times New Roman" w:cs="Times New Roman"/>
          <w:sz w:val="28"/>
          <w:szCs w:val="28"/>
        </w:rPr>
        <w:t>загруженность</w:t>
      </w:r>
      <w:r w:rsidRPr="005C4F2E">
        <w:rPr>
          <w:rFonts w:ascii="Times New Roman" w:hAnsi="Times New Roman" w:cs="Times New Roman"/>
          <w:sz w:val="28"/>
          <w:szCs w:val="28"/>
        </w:rPr>
        <w:t>. 86,7% ВС к концу дня испытывают головные боли, пониженную работоспособность . 77,8% ВС лишены в течени</w:t>
      </w:r>
      <w:proofErr w:type="gramStart"/>
      <w:r w:rsidRPr="005C4F2E">
        <w:rPr>
          <w:rFonts w:ascii="Times New Roman" w:hAnsi="Times New Roman" w:cs="Times New Roman"/>
          <w:sz w:val="28"/>
          <w:szCs w:val="28"/>
        </w:rPr>
        <w:t>и</w:t>
      </w:r>
      <w:proofErr w:type="gramEnd"/>
      <w:r w:rsidRPr="005C4F2E">
        <w:rPr>
          <w:rFonts w:ascii="Times New Roman" w:hAnsi="Times New Roman" w:cs="Times New Roman"/>
          <w:sz w:val="28"/>
          <w:szCs w:val="28"/>
        </w:rPr>
        <w:t xml:space="preserve"> рабочего дня нормированного приема пищи, чаще всего перекусы «всухомятку» и на бегу заменяют полноценный прием пищи. Следствие</w:t>
      </w:r>
      <w:r w:rsidR="004F4F04" w:rsidRPr="005C4F2E">
        <w:rPr>
          <w:rFonts w:ascii="Times New Roman" w:hAnsi="Times New Roman" w:cs="Times New Roman"/>
          <w:sz w:val="28"/>
          <w:szCs w:val="28"/>
        </w:rPr>
        <w:t xml:space="preserve">м чего явился высокий процент </w:t>
      </w:r>
      <w:proofErr w:type="spellStart"/>
      <w:r w:rsidR="004F4F04" w:rsidRPr="005C4F2E">
        <w:rPr>
          <w:rFonts w:ascii="Times New Roman" w:hAnsi="Times New Roman" w:cs="Times New Roman"/>
          <w:sz w:val="28"/>
          <w:szCs w:val="28"/>
        </w:rPr>
        <w:t>ди</w:t>
      </w:r>
      <w:r w:rsidRPr="005C4F2E">
        <w:rPr>
          <w:rFonts w:ascii="Times New Roman" w:hAnsi="Times New Roman" w:cs="Times New Roman"/>
          <w:sz w:val="28"/>
          <w:szCs w:val="28"/>
        </w:rPr>
        <w:t>спептических</w:t>
      </w:r>
      <w:proofErr w:type="spellEnd"/>
      <w:r w:rsidRPr="005C4F2E">
        <w:rPr>
          <w:rFonts w:ascii="Times New Roman" w:hAnsi="Times New Roman" w:cs="Times New Roman"/>
          <w:sz w:val="28"/>
          <w:szCs w:val="28"/>
        </w:rPr>
        <w:t xml:space="preserve"> расстройств ср</w:t>
      </w:r>
      <w:r w:rsidR="00EF4558">
        <w:rPr>
          <w:rFonts w:ascii="Times New Roman" w:hAnsi="Times New Roman" w:cs="Times New Roman"/>
          <w:sz w:val="28"/>
          <w:szCs w:val="28"/>
        </w:rPr>
        <w:t>еди опрошенных- 51,1%. Не</w:t>
      </w:r>
      <w:r w:rsidRPr="005C4F2E">
        <w:rPr>
          <w:rFonts w:ascii="Times New Roman" w:hAnsi="Times New Roman" w:cs="Times New Roman"/>
          <w:sz w:val="28"/>
          <w:szCs w:val="28"/>
        </w:rPr>
        <w:t xml:space="preserve">смотря на осознание высокого риска инфицирования и </w:t>
      </w:r>
      <w:proofErr w:type="spellStart"/>
      <w:r w:rsidRPr="005C4F2E">
        <w:rPr>
          <w:rFonts w:ascii="Times New Roman" w:hAnsi="Times New Roman" w:cs="Times New Roman"/>
          <w:sz w:val="28"/>
          <w:szCs w:val="28"/>
        </w:rPr>
        <w:t>травматизации</w:t>
      </w:r>
      <w:proofErr w:type="spellEnd"/>
      <w:r w:rsidRPr="005C4F2E">
        <w:rPr>
          <w:rFonts w:ascii="Times New Roman" w:hAnsi="Times New Roman" w:cs="Times New Roman"/>
          <w:sz w:val="28"/>
          <w:szCs w:val="28"/>
        </w:rPr>
        <w:t xml:space="preserve"> во время рабочего процесса,</w:t>
      </w:r>
      <w:r w:rsidR="004F4F04" w:rsidRPr="005C4F2E">
        <w:rPr>
          <w:rFonts w:ascii="Times New Roman" w:hAnsi="Times New Roman" w:cs="Times New Roman"/>
          <w:sz w:val="28"/>
          <w:szCs w:val="28"/>
        </w:rPr>
        <w:t xml:space="preserve"> </w:t>
      </w:r>
      <w:r w:rsidRPr="005C4F2E">
        <w:rPr>
          <w:rFonts w:ascii="Times New Roman" w:hAnsi="Times New Roman" w:cs="Times New Roman"/>
          <w:sz w:val="28"/>
          <w:szCs w:val="28"/>
        </w:rPr>
        <w:t xml:space="preserve">лишь 60%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используют средства индивидуальной защиты. </w:t>
      </w:r>
      <w:proofErr w:type="spellStart"/>
      <w:r w:rsidRPr="005C4F2E">
        <w:rPr>
          <w:rFonts w:ascii="Times New Roman" w:hAnsi="Times New Roman" w:cs="Times New Roman"/>
          <w:sz w:val="28"/>
          <w:szCs w:val="28"/>
        </w:rPr>
        <w:t>Аллергизация</w:t>
      </w:r>
      <w:proofErr w:type="spellEnd"/>
      <w:r w:rsidRPr="005C4F2E">
        <w:rPr>
          <w:rFonts w:ascii="Times New Roman" w:hAnsi="Times New Roman" w:cs="Times New Roman"/>
          <w:sz w:val="28"/>
          <w:szCs w:val="28"/>
        </w:rPr>
        <w:t xml:space="preserve"> организма </w:t>
      </w:r>
      <w:proofErr w:type="gramStart"/>
      <w:r w:rsidRPr="005C4F2E">
        <w:rPr>
          <w:rFonts w:ascii="Times New Roman" w:hAnsi="Times New Roman" w:cs="Times New Roman"/>
          <w:sz w:val="28"/>
          <w:szCs w:val="28"/>
        </w:rPr>
        <w:t>отмечена</w:t>
      </w:r>
      <w:proofErr w:type="gramEnd"/>
      <w:r w:rsidRPr="005C4F2E">
        <w:rPr>
          <w:rFonts w:ascii="Times New Roman" w:hAnsi="Times New Roman" w:cs="Times New Roman"/>
          <w:sz w:val="28"/>
          <w:szCs w:val="28"/>
        </w:rPr>
        <w:t xml:space="preserve"> у  48,9%, в основном связанная с кожными покровами и дыхательной системой.  Занимаются повышением своего иммунитета  86,7% врачей при помощи поливитаминных комплексов и вакцинации. 71,1% опрошенных указали регулярные занятия спортом. </w:t>
      </w:r>
      <w:r w:rsidR="004F4F04" w:rsidRPr="005C4F2E">
        <w:rPr>
          <w:rFonts w:ascii="Times New Roman" w:hAnsi="Times New Roman" w:cs="Times New Roman"/>
          <w:sz w:val="28"/>
          <w:szCs w:val="28"/>
        </w:rPr>
        <w:t xml:space="preserve">См. </w:t>
      </w:r>
      <w:r w:rsidR="00604503">
        <w:rPr>
          <w:sz w:val="28"/>
          <w:szCs w:val="28"/>
        </w:rPr>
        <w:t>рис</w:t>
      </w:r>
      <w:r w:rsidRPr="005C4F2E">
        <w:rPr>
          <w:rFonts w:ascii="Times New Roman" w:hAnsi="Times New Roman" w:cs="Times New Roman"/>
          <w:sz w:val="28"/>
          <w:szCs w:val="28"/>
        </w:rPr>
        <w:t>.</w:t>
      </w:r>
      <w:r w:rsidR="00604503">
        <w:rPr>
          <w:rFonts w:ascii="Times New Roman" w:hAnsi="Times New Roman" w:cs="Times New Roman"/>
          <w:sz w:val="28"/>
          <w:szCs w:val="28"/>
        </w:rPr>
        <w:t xml:space="preserve"> 4</w:t>
      </w:r>
      <w:r w:rsidRPr="005C4F2E">
        <w:rPr>
          <w:rFonts w:ascii="Times New Roman" w:hAnsi="Times New Roman" w:cs="Times New Roman"/>
          <w:sz w:val="28"/>
          <w:szCs w:val="28"/>
        </w:rPr>
        <w:t xml:space="preserve"> </w:t>
      </w:r>
      <w:r w:rsidRPr="005C4F2E">
        <w:rPr>
          <w:rFonts w:ascii="Times New Roman" w:hAnsi="Times New Roman" w:cs="Times New Roman"/>
          <w:sz w:val="28"/>
          <w:szCs w:val="28"/>
          <w:lang w:val="en-US"/>
        </w:rPr>
        <w:t>[</w:t>
      </w:r>
      <w:r w:rsidRPr="005C4F2E">
        <w:rPr>
          <w:rFonts w:ascii="Times New Roman" w:hAnsi="Times New Roman" w:cs="Times New Roman"/>
          <w:sz w:val="28"/>
          <w:szCs w:val="28"/>
        </w:rPr>
        <w:t>40</w:t>
      </w:r>
      <w:r w:rsidRPr="005C4F2E">
        <w:rPr>
          <w:rFonts w:ascii="Times New Roman" w:hAnsi="Times New Roman" w:cs="Times New Roman"/>
          <w:sz w:val="28"/>
          <w:szCs w:val="28"/>
          <w:lang w:val="en-US"/>
        </w:rPr>
        <w:t>]</w:t>
      </w:r>
    </w:p>
    <w:p w:rsidR="00D841D8" w:rsidRPr="002E6784"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noProof/>
          <w:sz w:val="28"/>
          <w:szCs w:val="28"/>
          <w:lang w:eastAsia="ru-RU"/>
        </w:rPr>
        <w:drawing>
          <wp:inline distT="0" distB="0" distL="0" distR="0">
            <wp:extent cx="5819775" cy="3257550"/>
            <wp:effectExtent l="1905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41D8" w:rsidRPr="005C4F2E" w:rsidRDefault="00EC4D97" w:rsidP="005C4F2E">
      <w:pPr>
        <w:pStyle w:val="a8"/>
        <w:numPr>
          <w:ilvl w:val="0"/>
          <w:numId w:val="7"/>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lastRenderedPageBreak/>
        <w:t xml:space="preserve">Воздействие </w:t>
      </w:r>
      <w:r w:rsidR="004F4F04" w:rsidRPr="005C4F2E">
        <w:rPr>
          <w:rFonts w:ascii="Times New Roman" w:hAnsi="Times New Roman" w:cs="Times New Roman"/>
          <w:sz w:val="28"/>
          <w:szCs w:val="28"/>
        </w:rPr>
        <w:t xml:space="preserve"> на </w:t>
      </w:r>
      <w:proofErr w:type="spellStart"/>
      <w:r w:rsidR="004F4F04" w:rsidRPr="005C4F2E">
        <w:rPr>
          <w:rFonts w:ascii="Times New Roman" w:hAnsi="Times New Roman" w:cs="Times New Roman"/>
          <w:sz w:val="28"/>
          <w:szCs w:val="28"/>
        </w:rPr>
        <w:t>псих</w:t>
      </w:r>
      <w:proofErr w:type="gramStart"/>
      <w:r w:rsidR="004F4F04" w:rsidRPr="005C4F2E">
        <w:rPr>
          <w:rFonts w:ascii="Times New Roman" w:hAnsi="Times New Roman" w:cs="Times New Roman"/>
          <w:sz w:val="28"/>
          <w:szCs w:val="28"/>
        </w:rPr>
        <w:t>о</w:t>
      </w:r>
      <w:proofErr w:type="spellEnd"/>
      <w:r w:rsidR="004F4F04" w:rsidRPr="005C4F2E">
        <w:rPr>
          <w:rFonts w:ascii="Times New Roman" w:hAnsi="Times New Roman" w:cs="Times New Roman"/>
          <w:sz w:val="28"/>
          <w:szCs w:val="28"/>
        </w:rPr>
        <w:t>-</w:t>
      </w:r>
      <w:proofErr w:type="gramEnd"/>
      <w:r w:rsidR="004F4F04" w:rsidRPr="005C4F2E">
        <w:rPr>
          <w:rFonts w:ascii="Times New Roman" w:hAnsi="Times New Roman" w:cs="Times New Roman"/>
          <w:sz w:val="28"/>
          <w:szCs w:val="28"/>
        </w:rPr>
        <w:t xml:space="preserve"> эмоциональное</w:t>
      </w:r>
      <w:r w:rsidR="00D841D8" w:rsidRPr="005C4F2E">
        <w:rPr>
          <w:rFonts w:ascii="Times New Roman" w:hAnsi="Times New Roman" w:cs="Times New Roman"/>
          <w:sz w:val="28"/>
          <w:szCs w:val="28"/>
        </w:rPr>
        <w:t xml:space="preserve"> </w:t>
      </w:r>
      <w:r w:rsidR="004F4F04" w:rsidRPr="005C4F2E">
        <w:rPr>
          <w:rFonts w:ascii="Times New Roman" w:hAnsi="Times New Roman" w:cs="Times New Roman"/>
          <w:sz w:val="28"/>
          <w:szCs w:val="28"/>
        </w:rPr>
        <w:t>состояние</w:t>
      </w:r>
      <w:r w:rsidR="00D841D8" w:rsidRPr="005C4F2E">
        <w:rPr>
          <w:rFonts w:ascii="Times New Roman" w:hAnsi="Times New Roman" w:cs="Times New Roman"/>
          <w:sz w:val="28"/>
          <w:szCs w:val="28"/>
        </w:rPr>
        <w:t xml:space="preserve"> ВС.</w:t>
      </w:r>
    </w:p>
    <w:p w:rsidR="00D841D8" w:rsidRPr="00824DD8"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 Не смотря на собственное повышенное эмоциональное напряжение во время работы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обязан учитывать, что  стоматологический кабинет является дискомфортной зной в большинстве случаев и для пациентов. В связи с этим работа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должна заключаться не только в мануальных навыках, но и в умении правильно определить тип личности пациента и создать комфортное </w:t>
      </w:r>
      <w:proofErr w:type="spellStart"/>
      <w:r w:rsidRPr="005C4F2E">
        <w:rPr>
          <w:rFonts w:ascii="Times New Roman" w:hAnsi="Times New Roman" w:cs="Times New Roman"/>
          <w:sz w:val="28"/>
          <w:szCs w:val="28"/>
        </w:rPr>
        <w:t>психо-эмоциональное</w:t>
      </w:r>
      <w:proofErr w:type="spellEnd"/>
      <w:r w:rsidRPr="005C4F2E">
        <w:rPr>
          <w:rFonts w:ascii="Times New Roman" w:hAnsi="Times New Roman" w:cs="Times New Roman"/>
          <w:sz w:val="28"/>
          <w:szCs w:val="28"/>
        </w:rPr>
        <w:t xml:space="preserve"> состояние во время лечения, провести превенци</w:t>
      </w:r>
      <w:r w:rsidR="00B25EE7">
        <w:rPr>
          <w:rFonts w:ascii="Times New Roman" w:hAnsi="Times New Roman" w:cs="Times New Roman"/>
          <w:sz w:val="28"/>
          <w:szCs w:val="28"/>
        </w:rPr>
        <w:t xml:space="preserve">ю </w:t>
      </w:r>
      <w:proofErr w:type="spellStart"/>
      <w:r w:rsidR="00B25EE7">
        <w:rPr>
          <w:rFonts w:ascii="Times New Roman" w:hAnsi="Times New Roman" w:cs="Times New Roman"/>
          <w:sz w:val="28"/>
          <w:szCs w:val="28"/>
        </w:rPr>
        <w:t>фобических</w:t>
      </w:r>
      <w:proofErr w:type="spellEnd"/>
      <w:r w:rsidR="00B25EE7">
        <w:rPr>
          <w:rFonts w:ascii="Times New Roman" w:hAnsi="Times New Roman" w:cs="Times New Roman"/>
          <w:sz w:val="28"/>
          <w:szCs w:val="28"/>
        </w:rPr>
        <w:t xml:space="preserve"> реакций. Считается</w:t>
      </w:r>
      <w:r w:rsidRPr="005C4F2E">
        <w:rPr>
          <w:rFonts w:ascii="Times New Roman" w:hAnsi="Times New Roman" w:cs="Times New Roman"/>
          <w:sz w:val="28"/>
          <w:szCs w:val="28"/>
        </w:rPr>
        <w:t xml:space="preserve">, что уровень психологического напряжения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на хирургическом приеме находится на следующем месте после деятельности летчика – испытателя , а в США и Канаде  ВС  занимают первое место по количеству  суицидальных попыток .</w:t>
      </w:r>
      <w:r w:rsidR="00824DD8">
        <w:rPr>
          <w:rFonts w:ascii="Times New Roman" w:hAnsi="Times New Roman" w:cs="Times New Roman"/>
          <w:sz w:val="28"/>
          <w:szCs w:val="28"/>
        </w:rPr>
        <w:t xml:space="preserve"> </w:t>
      </w:r>
      <w:r w:rsidR="00824DD8" w:rsidRPr="00824DD8">
        <w:rPr>
          <w:rFonts w:ascii="Times New Roman" w:hAnsi="Times New Roman" w:cs="Times New Roman"/>
          <w:sz w:val="28"/>
          <w:szCs w:val="28"/>
        </w:rPr>
        <w:t>[43]</w:t>
      </w:r>
    </w:p>
    <w:p w:rsidR="00D841D8" w:rsidRPr="005C4F2E" w:rsidRDefault="00D841D8" w:rsidP="005C4F2E">
      <w:pPr>
        <w:spacing w:after="0" w:line="360" w:lineRule="auto"/>
        <w:ind w:firstLine="709"/>
        <w:jc w:val="both"/>
        <w:rPr>
          <w:rFonts w:ascii="Times New Roman" w:hAnsi="Times New Roman" w:cs="Times New Roman"/>
          <w:sz w:val="28"/>
          <w:szCs w:val="28"/>
        </w:rPr>
      </w:pPr>
      <w:r w:rsidRPr="005C4F2E">
        <w:rPr>
          <w:rFonts w:ascii="Times New Roman" w:hAnsi="Times New Roman" w:cs="Times New Roman"/>
          <w:sz w:val="28"/>
          <w:szCs w:val="28"/>
        </w:rPr>
        <w:t xml:space="preserve">Внешние факторы, оказывающие влияние на  психофизическое состояние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уровень его тревожности и профессионального выгорания: организационный – ограниченное время для приема пациента, ограниченность в рабочих материалах,  страх потери рабочего места. Так же все факторы, оказывающие негативное влияние на </w:t>
      </w:r>
      <w:proofErr w:type="spellStart"/>
      <w:r w:rsidRPr="005C4F2E">
        <w:rPr>
          <w:rFonts w:ascii="Times New Roman" w:hAnsi="Times New Roman" w:cs="Times New Roman"/>
          <w:sz w:val="28"/>
          <w:szCs w:val="28"/>
        </w:rPr>
        <w:t>психо-эмоциональное</w:t>
      </w:r>
      <w:proofErr w:type="spellEnd"/>
      <w:r w:rsidRPr="005C4F2E">
        <w:rPr>
          <w:rFonts w:ascii="Times New Roman" w:hAnsi="Times New Roman" w:cs="Times New Roman"/>
          <w:sz w:val="28"/>
          <w:szCs w:val="28"/>
        </w:rPr>
        <w:t xml:space="preserve"> состояние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условно разделяют на две группы:  А - непосредственные факторы ( опасность переутомления и дееспособности, риск заражения инфекционными заболеваниями, ответственность за правильное принятие решения, успех лечения) и</w:t>
      </w:r>
      <w:proofErr w:type="gramStart"/>
      <w:r w:rsidRPr="005C4F2E">
        <w:rPr>
          <w:rFonts w:ascii="Times New Roman" w:hAnsi="Times New Roman" w:cs="Times New Roman"/>
          <w:sz w:val="28"/>
          <w:szCs w:val="28"/>
        </w:rPr>
        <w:t xml:space="preserve"> Б</w:t>
      </w:r>
      <w:proofErr w:type="gramEnd"/>
      <w:r w:rsidR="00B25EE7">
        <w:rPr>
          <w:rFonts w:ascii="Times New Roman" w:hAnsi="Times New Roman" w:cs="Times New Roman"/>
          <w:sz w:val="28"/>
          <w:szCs w:val="28"/>
        </w:rPr>
        <w:t xml:space="preserve"> </w:t>
      </w:r>
      <w:r w:rsidRPr="005C4F2E">
        <w:rPr>
          <w:rFonts w:ascii="Times New Roman" w:hAnsi="Times New Roman" w:cs="Times New Roman"/>
          <w:sz w:val="28"/>
          <w:szCs w:val="28"/>
        </w:rPr>
        <w:t>-</w:t>
      </w:r>
      <w:r w:rsidR="00B25EE7">
        <w:rPr>
          <w:rFonts w:ascii="Times New Roman" w:hAnsi="Times New Roman" w:cs="Times New Roman"/>
          <w:sz w:val="28"/>
          <w:szCs w:val="28"/>
        </w:rPr>
        <w:t xml:space="preserve"> </w:t>
      </w:r>
      <w:r w:rsidRPr="005C4F2E">
        <w:rPr>
          <w:rFonts w:ascii="Times New Roman" w:hAnsi="Times New Roman" w:cs="Times New Roman"/>
          <w:sz w:val="28"/>
          <w:szCs w:val="28"/>
        </w:rPr>
        <w:t>опосредованные факторы (социально-психологические, эргономические)</w:t>
      </w:r>
      <w:bookmarkStart w:id="0" w:name="_Toc423346018"/>
      <w:r w:rsidRPr="005C4F2E">
        <w:rPr>
          <w:rFonts w:ascii="Times New Roman" w:hAnsi="Times New Roman" w:cs="Times New Roman"/>
          <w:sz w:val="28"/>
          <w:szCs w:val="28"/>
        </w:rPr>
        <w:t xml:space="preserve">. </w:t>
      </w:r>
      <w:bookmarkEnd w:id="0"/>
      <w:r w:rsidRPr="005C4F2E">
        <w:rPr>
          <w:rFonts w:ascii="Times New Roman" w:hAnsi="Times New Roman" w:cs="Times New Roman"/>
          <w:sz w:val="28"/>
          <w:szCs w:val="28"/>
        </w:rPr>
        <w:t>[6]</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С целью оказания помощи на должном уровне и сохранению репутации,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обязан постоянно контролировать свое </w:t>
      </w:r>
      <w:proofErr w:type="spellStart"/>
      <w:r w:rsidRPr="005C4F2E">
        <w:rPr>
          <w:rFonts w:ascii="Times New Roman" w:hAnsi="Times New Roman" w:cs="Times New Roman"/>
          <w:sz w:val="28"/>
          <w:szCs w:val="28"/>
        </w:rPr>
        <w:t>пс</w:t>
      </w:r>
      <w:r w:rsidR="00B25EE7">
        <w:rPr>
          <w:rFonts w:ascii="Times New Roman" w:hAnsi="Times New Roman" w:cs="Times New Roman"/>
          <w:sz w:val="28"/>
          <w:szCs w:val="28"/>
        </w:rPr>
        <w:t>ихо-эмоциональное</w:t>
      </w:r>
      <w:proofErr w:type="spellEnd"/>
      <w:r w:rsidR="00B25EE7">
        <w:rPr>
          <w:rFonts w:ascii="Times New Roman" w:hAnsi="Times New Roman" w:cs="Times New Roman"/>
          <w:sz w:val="28"/>
          <w:szCs w:val="28"/>
        </w:rPr>
        <w:t xml:space="preserve"> состояние, не </w:t>
      </w:r>
      <w:r w:rsidRPr="005C4F2E">
        <w:rPr>
          <w:rFonts w:ascii="Times New Roman" w:hAnsi="Times New Roman" w:cs="Times New Roman"/>
          <w:sz w:val="28"/>
          <w:szCs w:val="28"/>
        </w:rPr>
        <w:t>смотря ни на какие факторы во время рабочего процесса или личной жизни.  Тем не менее на основании полу</w:t>
      </w:r>
      <w:r w:rsidR="00B25EE7">
        <w:rPr>
          <w:rFonts w:ascii="Times New Roman" w:hAnsi="Times New Roman" w:cs="Times New Roman"/>
          <w:sz w:val="28"/>
          <w:szCs w:val="28"/>
        </w:rPr>
        <w:t>ченных результатов тестов «Шкал</w:t>
      </w:r>
      <w:r w:rsidRPr="005C4F2E">
        <w:rPr>
          <w:rFonts w:ascii="Times New Roman" w:hAnsi="Times New Roman" w:cs="Times New Roman"/>
          <w:sz w:val="28"/>
          <w:szCs w:val="28"/>
        </w:rPr>
        <w:t>а депрессии» и «</w:t>
      </w:r>
      <w:proofErr w:type="spellStart"/>
      <w:r w:rsidRPr="005C4F2E">
        <w:rPr>
          <w:rFonts w:ascii="Times New Roman" w:hAnsi="Times New Roman" w:cs="Times New Roman"/>
          <w:sz w:val="28"/>
          <w:szCs w:val="28"/>
        </w:rPr>
        <w:t>Теппинг-теста</w:t>
      </w:r>
      <w:proofErr w:type="spellEnd"/>
      <w:r w:rsidRPr="005C4F2E">
        <w:rPr>
          <w:rFonts w:ascii="Times New Roman" w:hAnsi="Times New Roman" w:cs="Times New Roman"/>
          <w:sz w:val="28"/>
          <w:szCs w:val="28"/>
        </w:rPr>
        <w:t>»</w:t>
      </w:r>
      <w:proofErr w:type="gramStart"/>
      <w:r w:rsidRPr="005C4F2E">
        <w:rPr>
          <w:rFonts w:ascii="Times New Roman" w:hAnsi="Times New Roman" w:cs="Times New Roman"/>
          <w:sz w:val="28"/>
          <w:szCs w:val="28"/>
        </w:rPr>
        <w:t xml:space="preserve"> ,</w:t>
      </w:r>
      <w:proofErr w:type="gramEnd"/>
      <w:r w:rsidRPr="005C4F2E">
        <w:rPr>
          <w:rFonts w:ascii="Times New Roman" w:hAnsi="Times New Roman" w:cs="Times New Roman"/>
          <w:sz w:val="28"/>
          <w:szCs w:val="28"/>
        </w:rPr>
        <w:t xml:space="preserve"> отмечен повышенный уровень реактивной и личностной тревоги , </w:t>
      </w:r>
      <w:proofErr w:type="spellStart"/>
      <w:r w:rsidRPr="005C4F2E">
        <w:rPr>
          <w:rFonts w:ascii="Times New Roman" w:hAnsi="Times New Roman" w:cs="Times New Roman"/>
          <w:sz w:val="28"/>
          <w:szCs w:val="28"/>
        </w:rPr>
        <w:t>субклинически</w:t>
      </w:r>
      <w:proofErr w:type="spellEnd"/>
      <w:r w:rsidRPr="005C4F2E">
        <w:rPr>
          <w:rFonts w:ascii="Times New Roman" w:hAnsi="Times New Roman" w:cs="Times New Roman"/>
          <w:sz w:val="28"/>
          <w:szCs w:val="28"/>
        </w:rPr>
        <w:t xml:space="preserve"> выраженной тревоги у 21% ВС, и снижение показателя индивидуального темпа с  повышенным утомлением . Эти данные обуславливают такие функциональные нарушения как невротические реакции, головные боли, аритмии, артериальную гипертензию </w:t>
      </w:r>
      <w:r w:rsidRPr="005C4F2E">
        <w:rPr>
          <w:rFonts w:ascii="Times New Roman" w:hAnsi="Times New Roman" w:cs="Times New Roman"/>
          <w:sz w:val="28"/>
          <w:szCs w:val="28"/>
        </w:rPr>
        <w:lastRenderedPageBreak/>
        <w:t xml:space="preserve">и другие заболевания, спровоцированные непостоянным эмоциональным состоянием . [21] </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Профессионально-личностная </w:t>
      </w:r>
      <w:proofErr w:type="spellStart"/>
      <w:r w:rsidRPr="005C4F2E">
        <w:rPr>
          <w:rFonts w:ascii="Times New Roman" w:hAnsi="Times New Roman" w:cs="Times New Roman"/>
          <w:sz w:val="28"/>
          <w:szCs w:val="28"/>
        </w:rPr>
        <w:t>дезадаптация</w:t>
      </w:r>
      <w:proofErr w:type="spellEnd"/>
      <w:r w:rsidRPr="005C4F2E">
        <w:rPr>
          <w:rFonts w:ascii="Times New Roman" w:hAnsi="Times New Roman" w:cs="Times New Roman"/>
          <w:sz w:val="28"/>
          <w:szCs w:val="28"/>
        </w:rPr>
        <w:t xml:space="preserve"> рассматривается как феномен </w:t>
      </w:r>
      <w:proofErr w:type="spellStart"/>
      <w:r w:rsidRPr="005C4F2E">
        <w:rPr>
          <w:rFonts w:ascii="Times New Roman" w:hAnsi="Times New Roman" w:cs="Times New Roman"/>
          <w:sz w:val="28"/>
          <w:szCs w:val="28"/>
        </w:rPr>
        <w:t>деиндивидуализации</w:t>
      </w:r>
      <w:proofErr w:type="spellEnd"/>
      <w:r w:rsidRPr="005C4F2E">
        <w:rPr>
          <w:rFonts w:ascii="Times New Roman" w:hAnsi="Times New Roman" w:cs="Times New Roman"/>
          <w:sz w:val="28"/>
          <w:szCs w:val="28"/>
        </w:rPr>
        <w:t xml:space="preserve">,  то есть это эффект торможения личности. </w:t>
      </w:r>
      <w:proofErr w:type="spellStart"/>
      <w:r w:rsidRPr="005C4F2E">
        <w:rPr>
          <w:rFonts w:ascii="Times New Roman" w:hAnsi="Times New Roman" w:cs="Times New Roman"/>
          <w:sz w:val="28"/>
          <w:szCs w:val="28"/>
        </w:rPr>
        <w:t>Дезадаптационными</w:t>
      </w:r>
      <w:proofErr w:type="spellEnd"/>
      <w:r w:rsidRPr="005C4F2E">
        <w:rPr>
          <w:rFonts w:ascii="Times New Roman" w:hAnsi="Times New Roman" w:cs="Times New Roman"/>
          <w:sz w:val="28"/>
          <w:szCs w:val="28"/>
        </w:rPr>
        <w:t xml:space="preserve"> состояниями в работе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являются  синдром хронической усталости и синдром “выгорания” . Стрессовое состояние в процессе трудовой деятельности ВС может возникать из-за перегрузки или отсутствия достаточной нагрузки,  отсутствие или утраты значимости работы, неудовлетворенность профессиональным ростом; повышенный контроль, ролевая неопределенность, отсутств</w:t>
      </w:r>
      <w:r w:rsidR="00B25EE7">
        <w:rPr>
          <w:rFonts w:ascii="Times New Roman" w:hAnsi="Times New Roman" w:cs="Times New Roman"/>
          <w:sz w:val="28"/>
          <w:szCs w:val="28"/>
        </w:rPr>
        <w:t>ие сформулированных должностных</w:t>
      </w:r>
      <w:r w:rsidRPr="005C4F2E">
        <w:rPr>
          <w:rFonts w:ascii="Times New Roman" w:hAnsi="Times New Roman" w:cs="Times New Roman"/>
          <w:sz w:val="28"/>
          <w:szCs w:val="28"/>
        </w:rPr>
        <w:t xml:space="preserve">. Условия работы ВС вынуждают испытывать различную модальность </w:t>
      </w:r>
      <w:proofErr w:type="spellStart"/>
      <w:r w:rsidRPr="005C4F2E">
        <w:rPr>
          <w:rFonts w:ascii="Times New Roman" w:hAnsi="Times New Roman" w:cs="Times New Roman"/>
          <w:sz w:val="28"/>
          <w:szCs w:val="28"/>
        </w:rPr>
        <w:t>психо-эмоциональных</w:t>
      </w:r>
      <w:proofErr w:type="spellEnd"/>
      <w:r w:rsidRPr="005C4F2E">
        <w:rPr>
          <w:rFonts w:ascii="Times New Roman" w:hAnsi="Times New Roman" w:cs="Times New Roman"/>
          <w:sz w:val="28"/>
          <w:szCs w:val="28"/>
        </w:rPr>
        <w:t xml:space="preserve"> состояний, а так же присутствует эффект остаточной деятельности, когда ВС  продолжает мысленно присутствовать в определенной ситуации взаимодействия с пациентом, хотя формально уже вышел из нее. Это говорит о том, что реальное личностное присутствие субъекта в ситуации  не соответствует по продолжительности с требованиями к продолжительности рабочего времени. Об этом свидетельствуют данные опроса 181 ВС, из которых 84,8%  указали, что им не свойст</w:t>
      </w:r>
      <w:r w:rsidR="00B25EE7">
        <w:rPr>
          <w:rFonts w:ascii="Times New Roman" w:hAnsi="Times New Roman" w:cs="Times New Roman"/>
          <w:sz w:val="28"/>
          <w:szCs w:val="28"/>
        </w:rPr>
        <w:t>венна прерывность в работе</w:t>
      </w:r>
      <w:r w:rsidRPr="005C4F2E">
        <w:rPr>
          <w:rFonts w:ascii="Times New Roman" w:hAnsi="Times New Roman" w:cs="Times New Roman"/>
          <w:sz w:val="28"/>
          <w:szCs w:val="28"/>
        </w:rPr>
        <w:t>,</w:t>
      </w:r>
      <w:r w:rsidR="00B25EE7">
        <w:rPr>
          <w:rFonts w:ascii="Times New Roman" w:hAnsi="Times New Roman" w:cs="Times New Roman"/>
          <w:sz w:val="28"/>
          <w:szCs w:val="28"/>
        </w:rPr>
        <w:t xml:space="preserve"> </w:t>
      </w:r>
      <w:r w:rsidRPr="005C4F2E">
        <w:rPr>
          <w:rFonts w:ascii="Times New Roman" w:hAnsi="Times New Roman" w:cs="Times New Roman"/>
          <w:sz w:val="28"/>
          <w:szCs w:val="28"/>
        </w:rPr>
        <w:t>то есть в течени</w:t>
      </w:r>
      <w:proofErr w:type="gramStart"/>
      <w:r w:rsidRPr="005C4F2E">
        <w:rPr>
          <w:rFonts w:ascii="Times New Roman" w:hAnsi="Times New Roman" w:cs="Times New Roman"/>
          <w:sz w:val="28"/>
          <w:szCs w:val="28"/>
        </w:rPr>
        <w:t>и</w:t>
      </w:r>
      <w:proofErr w:type="gramEnd"/>
      <w:r w:rsidRPr="005C4F2E">
        <w:rPr>
          <w:rFonts w:ascii="Times New Roman" w:hAnsi="Times New Roman" w:cs="Times New Roman"/>
          <w:sz w:val="28"/>
          <w:szCs w:val="28"/>
        </w:rPr>
        <w:t xml:space="preserve"> суток они находятся в состоянии ситуативной готовности . Большинство опрошенных отметили чувство хронической усталости от пребывания в таком состоянии. На основании экспертизы, которую прошли 60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работа ВС относится к классу максимального напряжения по таким причинам ,как : эвристическая творческая деятельность, требующая решения алгоритма, единоличное руководство в сложных ситуациях, работа в условиях дефицита времени и информации с повышенной ответственностью за конечный результат, более 50% объектов труда имеют размеры менее 0,3 мм, высокая степень ответственности за безопасность других лиц, нерегулярность перерывов. Группа факторов риска  формирования </w:t>
      </w:r>
      <w:proofErr w:type="spellStart"/>
      <w:r w:rsidRPr="005C4F2E">
        <w:rPr>
          <w:rFonts w:ascii="Times New Roman" w:hAnsi="Times New Roman" w:cs="Times New Roman"/>
          <w:sz w:val="28"/>
          <w:szCs w:val="28"/>
        </w:rPr>
        <w:t>дезадаптационных</w:t>
      </w:r>
      <w:proofErr w:type="spellEnd"/>
      <w:r w:rsidRPr="005C4F2E">
        <w:rPr>
          <w:rFonts w:ascii="Times New Roman" w:hAnsi="Times New Roman" w:cs="Times New Roman"/>
          <w:sz w:val="28"/>
          <w:szCs w:val="28"/>
        </w:rPr>
        <w:t xml:space="preserve"> состояний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условно разделена на 4 гр</w:t>
      </w:r>
      <w:r w:rsidR="00B25EE7">
        <w:rPr>
          <w:rFonts w:ascii="Times New Roman" w:hAnsi="Times New Roman" w:cs="Times New Roman"/>
          <w:sz w:val="28"/>
          <w:szCs w:val="28"/>
        </w:rPr>
        <w:t>уппы: социальная (</w:t>
      </w:r>
      <w:r w:rsidRPr="005C4F2E">
        <w:rPr>
          <w:rFonts w:ascii="Times New Roman" w:hAnsi="Times New Roman" w:cs="Times New Roman"/>
          <w:sz w:val="28"/>
          <w:szCs w:val="28"/>
        </w:rPr>
        <w:t xml:space="preserve">низкая оценка значимости </w:t>
      </w:r>
      <w:r w:rsidRPr="005C4F2E">
        <w:rPr>
          <w:rFonts w:ascii="Times New Roman" w:hAnsi="Times New Roman" w:cs="Times New Roman"/>
          <w:sz w:val="28"/>
          <w:szCs w:val="28"/>
        </w:rPr>
        <w:lastRenderedPageBreak/>
        <w:t>работы В</w:t>
      </w:r>
      <w:r w:rsidR="00B25EE7">
        <w:rPr>
          <w:rFonts w:ascii="Times New Roman" w:hAnsi="Times New Roman" w:cs="Times New Roman"/>
          <w:sz w:val="28"/>
          <w:szCs w:val="28"/>
        </w:rPr>
        <w:t xml:space="preserve">С пациентами), </w:t>
      </w:r>
      <w:proofErr w:type="spellStart"/>
      <w:r w:rsidR="00B25EE7">
        <w:rPr>
          <w:rFonts w:ascii="Times New Roman" w:hAnsi="Times New Roman" w:cs="Times New Roman"/>
          <w:sz w:val="28"/>
          <w:szCs w:val="28"/>
        </w:rPr>
        <w:t>деятельностная</w:t>
      </w:r>
      <w:proofErr w:type="spellEnd"/>
      <w:r w:rsidR="00B25EE7">
        <w:rPr>
          <w:rFonts w:ascii="Times New Roman" w:hAnsi="Times New Roman" w:cs="Times New Roman"/>
          <w:sz w:val="28"/>
          <w:szCs w:val="28"/>
        </w:rPr>
        <w:t xml:space="preserve"> (</w:t>
      </w:r>
      <w:r w:rsidRPr="005C4F2E">
        <w:rPr>
          <w:rFonts w:ascii="Times New Roman" w:hAnsi="Times New Roman" w:cs="Times New Roman"/>
          <w:sz w:val="28"/>
          <w:szCs w:val="28"/>
        </w:rPr>
        <w:t>вредные производственные факторы), субъектная</w:t>
      </w:r>
      <w:r w:rsidR="00B25EE7">
        <w:rPr>
          <w:rFonts w:ascii="Times New Roman" w:hAnsi="Times New Roman" w:cs="Times New Roman"/>
          <w:sz w:val="28"/>
          <w:szCs w:val="28"/>
        </w:rPr>
        <w:t xml:space="preserve"> </w:t>
      </w:r>
      <w:r w:rsidRPr="005C4F2E">
        <w:rPr>
          <w:rFonts w:ascii="Times New Roman" w:hAnsi="Times New Roman" w:cs="Times New Roman"/>
          <w:sz w:val="28"/>
          <w:szCs w:val="28"/>
        </w:rPr>
        <w:t xml:space="preserve">(развитие коммуникативных свойств), </w:t>
      </w:r>
      <w:proofErr w:type="spellStart"/>
      <w:r w:rsidRPr="005C4F2E">
        <w:rPr>
          <w:rFonts w:ascii="Times New Roman" w:hAnsi="Times New Roman" w:cs="Times New Roman"/>
          <w:sz w:val="28"/>
          <w:szCs w:val="28"/>
        </w:rPr>
        <w:t>индивидноличностные</w:t>
      </w:r>
      <w:proofErr w:type="spellEnd"/>
      <w:r w:rsidR="00B25EE7">
        <w:rPr>
          <w:rFonts w:ascii="Times New Roman" w:hAnsi="Times New Roman" w:cs="Times New Roman"/>
          <w:sz w:val="28"/>
          <w:szCs w:val="28"/>
        </w:rPr>
        <w:t xml:space="preserve"> (</w:t>
      </w:r>
      <w:r w:rsidRPr="005C4F2E">
        <w:rPr>
          <w:rFonts w:ascii="Times New Roman" w:hAnsi="Times New Roman" w:cs="Times New Roman"/>
          <w:sz w:val="28"/>
          <w:szCs w:val="28"/>
        </w:rPr>
        <w:t>остановка в развитии на ценностях “среднего” уровня или на одном из “модусов существования). [4]</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Повышению кровяного давления, учащению сердцебиения, аритмии и болям в грудной клетке может способствова</w:t>
      </w:r>
      <w:r w:rsidR="00B25EE7">
        <w:rPr>
          <w:rFonts w:ascii="Times New Roman" w:hAnsi="Times New Roman" w:cs="Times New Roman"/>
          <w:sz w:val="28"/>
          <w:szCs w:val="28"/>
        </w:rPr>
        <w:t>ть повышенная умственная нагрузк</w:t>
      </w:r>
      <w:r w:rsidRPr="005C4F2E">
        <w:rPr>
          <w:rFonts w:ascii="Times New Roman" w:hAnsi="Times New Roman" w:cs="Times New Roman"/>
          <w:sz w:val="28"/>
          <w:szCs w:val="28"/>
        </w:rPr>
        <w:t xml:space="preserve">а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из-за </w:t>
      </w:r>
      <w:proofErr w:type="spellStart"/>
      <w:r w:rsidRPr="005C4F2E">
        <w:rPr>
          <w:rFonts w:ascii="Times New Roman" w:hAnsi="Times New Roman" w:cs="Times New Roman"/>
          <w:sz w:val="28"/>
          <w:szCs w:val="28"/>
        </w:rPr>
        <w:t>нервно-эмоциоального</w:t>
      </w:r>
      <w:proofErr w:type="spellEnd"/>
      <w:r w:rsidRPr="005C4F2E">
        <w:rPr>
          <w:rFonts w:ascii="Times New Roman" w:hAnsi="Times New Roman" w:cs="Times New Roman"/>
          <w:sz w:val="28"/>
          <w:szCs w:val="28"/>
        </w:rPr>
        <w:t xml:space="preserve"> состояния [24]</w:t>
      </w:r>
    </w:p>
    <w:p w:rsidR="00D841D8" w:rsidRPr="005C4F2E" w:rsidRDefault="00D841D8" w:rsidP="005C4F2E">
      <w:pPr>
        <w:tabs>
          <w:tab w:val="left" w:pos="5954"/>
        </w:tabs>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В результате своей деятельности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испытывает такие стрессовые ситуации, из-за которых возникают психологические проблемы, оказывающие влияние на полноценное выполнение профессиональных обязательств. Так как профессия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относится к коммуникативной деятельности, то стрессовые ситуации влияют на отношение ВС к своей профессии, то есть происходит разочарование, деморализация, а так же влияют на личную жизнь : расторжение браков, злоупотребление алкоголем, употребление </w:t>
      </w:r>
      <w:proofErr w:type="spellStart"/>
      <w:r w:rsidRPr="005C4F2E">
        <w:rPr>
          <w:rFonts w:ascii="Times New Roman" w:hAnsi="Times New Roman" w:cs="Times New Roman"/>
          <w:sz w:val="28"/>
          <w:szCs w:val="28"/>
        </w:rPr>
        <w:t>психоактивных</w:t>
      </w:r>
      <w:proofErr w:type="spellEnd"/>
      <w:r w:rsidRPr="005C4F2E">
        <w:rPr>
          <w:rFonts w:ascii="Times New Roman" w:hAnsi="Times New Roman" w:cs="Times New Roman"/>
          <w:sz w:val="28"/>
          <w:szCs w:val="28"/>
        </w:rPr>
        <w:t xml:space="preserve"> веществ.  После утверждения терми</w:t>
      </w:r>
      <w:r w:rsidR="00B25EE7">
        <w:rPr>
          <w:rFonts w:ascii="Times New Roman" w:hAnsi="Times New Roman" w:cs="Times New Roman"/>
          <w:sz w:val="28"/>
          <w:szCs w:val="28"/>
        </w:rPr>
        <w:t xml:space="preserve">на «выгорание» Г. </w:t>
      </w:r>
      <w:proofErr w:type="spellStart"/>
      <w:r w:rsidR="00B25EE7">
        <w:rPr>
          <w:rFonts w:ascii="Times New Roman" w:hAnsi="Times New Roman" w:cs="Times New Roman"/>
          <w:sz w:val="28"/>
          <w:szCs w:val="28"/>
        </w:rPr>
        <w:t>Фрайденбергом</w:t>
      </w:r>
      <w:proofErr w:type="spellEnd"/>
      <w:r w:rsidRPr="005C4F2E">
        <w:rPr>
          <w:rFonts w:ascii="Times New Roman" w:hAnsi="Times New Roman" w:cs="Times New Roman"/>
          <w:sz w:val="28"/>
          <w:szCs w:val="28"/>
        </w:rPr>
        <w:t>, проблема выгорания начала активно изучаться, так как имеет важный социальный характер. Синдром выгорания имеет три составляющ</w:t>
      </w:r>
      <w:r w:rsidR="00B25EE7">
        <w:rPr>
          <w:rFonts w:ascii="Times New Roman" w:hAnsi="Times New Roman" w:cs="Times New Roman"/>
          <w:sz w:val="28"/>
          <w:szCs w:val="28"/>
        </w:rPr>
        <w:t>ие</w:t>
      </w:r>
      <w:r w:rsidR="00824DD8">
        <w:rPr>
          <w:rFonts w:ascii="Times New Roman" w:hAnsi="Times New Roman" w:cs="Times New Roman"/>
          <w:sz w:val="28"/>
          <w:szCs w:val="28"/>
        </w:rPr>
        <w:t>: эмоциональную истощенность, деперсонализацию</w:t>
      </w:r>
      <w:r w:rsidRPr="005C4F2E">
        <w:rPr>
          <w:rFonts w:ascii="Times New Roman" w:hAnsi="Times New Roman" w:cs="Times New Roman"/>
          <w:sz w:val="28"/>
          <w:szCs w:val="28"/>
        </w:rPr>
        <w:t xml:space="preserve">, редукцию профессиональных достижений. Проведенное в 2008 году исследование при помощи анкет </w:t>
      </w:r>
      <w:r w:rsidRPr="005C4F2E">
        <w:rPr>
          <w:rFonts w:ascii="Times New Roman" w:hAnsi="Times New Roman" w:cs="Times New Roman"/>
          <w:sz w:val="28"/>
          <w:szCs w:val="28"/>
          <w:lang w:val="en-US"/>
        </w:rPr>
        <w:t>MBI</w:t>
      </w:r>
      <w:r w:rsidRPr="005C4F2E">
        <w:rPr>
          <w:rFonts w:ascii="Times New Roman" w:hAnsi="Times New Roman" w:cs="Times New Roman"/>
          <w:sz w:val="28"/>
          <w:szCs w:val="28"/>
        </w:rPr>
        <w:t xml:space="preserve">  по трем показателям: эмоциональное истощение, деперсонализация, редукция персональных достижений;  при помощи шкалы организационного стресса </w:t>
      </w:r>
      <w:proofErr w:type="spellStart"/>
      <w:r w:rsidRPr="005C4F2E">
        <w:rPr>
          <w:rFonts w:ascii="Times New Roman" w:hAnsi="Times New Roman" w:cs="Times New Roman"/>
          <w:sz w:val="28"/>
          <w:szCs w:val="28"/>
        </w:rPr>
        <w:t>Мак-Лина</w:t>
      </w:r>
      <w:proofErr w:type="spellEnd"/>
      <w:r w:rsidRPr="005C4F2E">
        <w:rPr>
          <w:rFonts w:ascii="Times New Roman" w:hAnsi="Times New Roman" w:cs="Times New Roman"/>
          <w:sz w:val="28"/>
          <w:szCs w:val="28"/>
        </w:rPr>
        <w:t xml:space="preserve">, шкалы психологического стресса </w:t>
      </w:r>
      <w:r w:rsidRPr="005C4F2E">
        <w:rPr>
          <w:rFonts w:ascii="Times New Roman" w:hAnsi="Times New Roman" w:cs="Times New Roman"/>
          <w:sz w:val="28"/>
          <w:szCs w:val="28"/>
          <w:lang w:val="en-US"/>
        </w:rPr>
        <w:t>PSM</w:t>
      </w:r>
      <w:r w:rsidRPr="005C4F2E">
        <w:rPr>
          <w:rFonts w:ascii="Times New Roman" w:hAnsi="Times New Roman" w:cs="Times New Roman"/>
          <w:sz w:val="28"/>
          <w:szCs w:val="28"/>
        </w:rPr>
        <w:t>-25 Лемура и при помощи шкалы</w:t>
      </w:r>
      <w:r w:rsidR="00B25EE7">
        <w:rPr>
          <w:rFonts w:ascii="Times New Roman" w:hAnsi="Times New Roman" w:cs="Times New Roman"/>
          <w:sz w:val="28"/>
          <w:szCs w:val="28"/>
        </w:rPr>
        <w:t xml:space="preserve"> </w:t>
      </w:r>
      <w:r w:rsidRPr="005C4F2E">
        <w:rPr>
          <w:rFonts w:ascii="Times New Roman" w:hAnsi="Times New Roman" w:cs="Times New Roman"/>
          <w:sz w:val="28"/>
          <w:szCs w:val="28"/>
        </w:rPr>
        <w:t>профессиона</w:t>
      </w:r>
      <w:r w:rsidR="00824DD8">
        <w:rPr>
          <w:rFonts w:ascii="Times New Roman" w:hAnsi="Times New Roman" w:cs="Times New Roman"/>
          <w:sz w:val="28"/>
          <w:szCs w:val="28"/>
        </w:rPr>
        <w:t>льного стресса Фонтаны показало</w:t>
      </w:r>
      <w:r w:rsidRPr="005C4F2E">
        <w:rPr>
          <w:rFonts w:ascii="Times New Roman" w:hAnsi="Times New Roman" w:cs="Times New Roman"/>
          <w:sz w:val="28"/>
          <w:szCs w:val="28"/>
        </w:rPr>
        <w:t>,</w:t>
      </w:r>
      <w:r w:rsidR="00824DD8" w:rsidRPr="00824DD8">
        <w:rPr>
          <w:rFonts w:ascii="Times New Roman" w:hAnsi="Times New Roman" w:cs="Times New Roman"/>
          <w:sz w:val="28"/>
          <w:szCs w:val="28"/>
        </w:rPr>
        <w:t xml:space="preserve"> </w:t>
      </w:r>
      <w:r w:rsidRPr="005C4F2E">
        <w:rPr>
          <w:rFonts w:ascii="Times New Roman" w:hAnsi="Times New Roman" w:cs="Times New Roman"/>
          <w:sz w:val="28"/>
          <w:szCs w:val="28"/>
        </w:rPr>
        <w:t xml:space="preserve">что показатели синдрома эмоционального выгорания </w:t>
      </w:r>
      <w:proofErr w:type="spellStart"/>
      <w:r w:rsidRPr="005C4F2E">
        <w:rPr>
          <w:rFonts w:ascii="Times New Roman" w:hAnsi="Times New Roman" w:cs="Times New Roman"/>
          <w:sz w:val="28"/>
          <w:szCs w:val="28"/>
        </w:rPr>
        <w:t>коррелируют</w:t>
      </w:r>
      <w:proofErr w:type="spellEnd"/>
      <w:r w:rsidRPr="005C4F2E">
        <w:rPr>
          <w:rFonts w:ascii="Times New Roman" w:hAnsi="Times New Roman" w:cs="Times New Roman"/>
          <w:sz w:val="28"/>
          <w:szCs w:val="28"/>
        </w:rPr>
        <w:t xml:space="preserve"> со всеми показателями используемых в эксперименте шкал, что подтверждает выдвинутое предположение о пригодности шкал с целью установления синдрома эмоционального выгорания. Данному выводу дали название «общий стресс». Как выяснилось в результате проведенного исследования, половая принадлежность не влияет на показатели общего стресса или синдрома эмоционального выгорания, а вот возраст и стаж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w:t>
      </w:r>
      <w:r w:rsidRPr="005C4F2E">
        <w:rPr>
          <w:rFonts w:ascii="Times New Roman" w:hAnsi="Times New Roman" w:cs="Times New Roman"/>
          <w:sz w:val="28"/>
          <w:szCs w:val="28"/>
        </w:rPr>
        <w:lastRenderedPageBreak/>
        <w:t xml:space="preserve">участвующих в данном эксперименте, существенно влияют. Таким </w:t>
      </w:r>
      <w:proofErr w:type="gramStart"/>
      <w:r w:rsidRPr="005C4F2E">
        <w:rPr>
          <w:rFonts w:ascii="Times New Roman" w:hAnsi="Times New Roman" w:cs="Times New Roman"/>
          <w:sz w:val="28"/>
          <w:szCs w:val="28"/>
        </w:rPr>
        <w:t>образом</w:t>
      </w:r>
      <w:proofErr w:type="gramEnd"/>
      <w:r w:rsidRPr="005C4F2E">
        <w:rPr>
          <w:rFonts w:ascii="Times New Roman" w:hAnsi="Times New Roman" w:cs="Times New Roman"/>
          <w:sz w:val="28"/>
          <w:szCs w:val="28"/>
        </w:rPr>
        <w:t xml:space="preserve"> зафиксировано, что  пик общего стресса достигается в возрасте 41-50 лет, а до и после этого возраста показатель достоверно ниже.  Деперсонализация максимально проявляется в возрасте до 30 лет  и к 41-50 годам. Общий стресс характерен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со стажем 11-25 лет, а до и после этого возраста показатели снижены. Максимальный показатель общего стресса был выявлен у врачей-стоматологов хирургического профиля, так же у этой категории врачей гораздо выше показатель деперсонализации. Не маловажным фактором, повышающим показатель  общего стресса, явилось количество рабочих установок в кабинете: 1 или больше трех установок  у мужчин в условиях работы , 1-2 рабочие установки вызывают повышенное напряжение у женщин. Рабочее время, способное повышению деперсонализации –</w:t>
      </w:r>
      <w:r w:rsidR="00B25EE7">
        <w:rPr>
          <w:rFonts w:ascii="Times New Roman" w:hAnsi="Times New Roman" w:cs="Times New Roman"/>
          <w:sz w:val="28"/>
          <w:szCs w:val="28"/>
        </w:rPr>
        <w:t xml:space="preserve"> </w:t>
      </w:r>
      <w:r w:rsidRPr="005C4F2E">
        <w:rPr>
          <w:rFonts w:ascii="Times New Roman" w:hAnsi="Times New Roman" w:cs="Times New Roman"/>
          <w:sz w:val="28"/>
          <w:szCs w:val="28"/>
        </w:rPr>
        <w:t>это до 30 или свыше 35 рабочих часов в неделю в возрастной  группе  от 41 до 50 лет, а в возрастной группе  старше 50 этот показатель располагается во временном промежутке от 31 до 35 рабочих часов.</w:t>
      </w:r>
      <w:r w:rsidR="00B25EE7">
        <w:rPr>
          <w:rFonts w:ascii="Times New Roman" w:hAnsi="Times New Roman" w:cs="Times New Roman"/>
          <w:sz w:val="28"/>
          <w:szCs w:val="28"/>
        </w:rPr>
        <w:t xml:space="preserve"> В группе лиц до 30 лет малый объ</w:t>
      </w:r>
      <w:r w:rsidRPr="005C4F2E">
        <w:rPr>
          <w:rFonts w:ascii="Times New Roman" w:hAnsi="Times New Roman" w:cs="Times New Roman"/>
          <w:sz w:val="28"/>
          <w:szCs w:val="28"/>
        </w:rPr>
        <w:t>ем работы в будни и выходные повышает показатель общего стресса, в то время у лиц старше 30 лет этот показатель снижается, если оббьем работы по выходным дням уменьшен. Работа с мед</w:t>
      </w:r>
      <w:r w:rsidR="00B25EE7">
        <w:rPr>
          <w:rFonts w:ascii="Times New Roman" w:hAnsi="Times New Roman" w:cs="Times New Roman"/>
          <w:sz w:val="28"/>
          <w:szCs w:val="28"/>
        </w:rPr>
        <w:t xml:space="preserve">ицинской </w:t>
      </w:r>
      <w:r w:rsidRPr="005C4F2E">
        <w:rPr>
          <w:rFonts w:ascii="Times New Roman" w:hAnsi="Times New Roman" w:cs="Times New Roman"/>
          <w:sz w:val="28"/>
          <w:szCs w:val="28"/>
        </w:rPr>
        <w:t xml:space="preserve">сестрой у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понижает уровень деперсонализации. В проведенном исследовании так же было выявлено, что у мужчин  уровень деперсонализации более низки, если присутствуют поощрения, когда на женщин этот момент практически не оказывает влияния.  В возрастной группе от 41 до 50 лет показатель общего стресса повышен, если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имеет вредные привычки, а наличие заболеваний в большей степени влияет на женщин. [13]</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Синдро</w:t>
      </w:r>
      <w:r w:rsidR="00B25EE7">
        <w:rPr>
          <w:rFonts w:ascii="Times New Roman" w:hAnsi="Times New Roman" w:cs="Times New Roman"/>
          <w:sz w:val="28"/>
          <w:szCs w:val="28"/>
        </w:rPr>
        <w:t xml:space="preserve">м эмоционального выгорания </w:t>
      </w:r>
      <w:proofErr w:type="gramStart"/>
      <w:r w:rsidRPr="005C4F2E">
        <w:rPr>
          <w:rFonts w:ascii="Times New Roman" w:hAnsi="Times New Roman" w:cs="Times New Roman"/>
          <w:sz w:val="28"/>
          <w:szCs w:val="28"/>
        </w:rPr>
        <w:t>–э</w:t>
      </w:r>
      <w:proofErr w:type="gramEnd"/>
      <w:r w:rsidRPr="005C4F2E">
        <w:rPr>
          <w:rFonts w:ascii="Times New Roman" w:hAnsi="Times New Roman" w:cs="Times New Roman"/>
          <w:sz w:val="28"/>
          <w:szCs w:val="28"/>
        </w:rPr>
        <w:t xml:space="preserve">то состояние  эмоционального и умственного истощения, возникшего хронического стресса в условиях трудовой деятельности. Данная проблема актуальна для профессии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 так как связана с оказанием помощи и общению с людьми. Проведенное анкетирование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города Самары в возрасте от 25 до 60 лет показало, что депрессивное состояние и неудовлетворенность условиями труда ощущают  </w:t>
      </w:r>
      <w:r w:rsidRPr="005C4F2E">
        <w:rPr>
          <w:rFonts w:ascii="Times New Roman" w:hAnsi="Times New Roman" w:cs="Times New Roman"/>
          <w:sz w:val="28"/>
          <w:szCs w:val="28"/>
        </w:rPr>
        <w:lastRenderedPageBreak/>
        <w:t>48% из опрошенных. Вредные привычки (употребление алкоголя и курение) отметили 40%,  страдают от бессонницы у 68%. Анализ анкетирования говорит о том, что</w:t>
      </w:r>
      <w:proofErr w:type="gramStart"/>
      <w:r w:rsidRPr="005C4F2E">
        <w:rPr>
          <w:rFonts w:ascii="Times New Roman" w:hAnsi="Times New Roman" w:cs="Times New Roman"/>
          <w:sz w:val="28"/>
          <w:szCs w:val="28"/>
        </w:rPr>
        <w:t xml:space="preserve"> ,</w:t>
      </w:r>
      <w:proofErr w:type="gramEnd"/>
      <w:r w:rsidRPr="005C4F2E">
        <w:rPr>
          <w:rFonts w:ascii="Times New Roman" w:hAnsi="Times New Roman" w:cs="Times New Roman"/>
          <w:sz w:val="28"/>
          <w:szCs w:val="28"/>
        </w:rPr>
        <w:t xml:space="preserve"> большинство ВС не  владеют достаточными знаниями в области нормативно-правовых документов об охране здоровья граждан, законодательных актах и документах регламентирующих работу врача. [16]</w:t>
      </w: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EC4D97" w:rsidP="005C4F2E">
      <w:pPr>
        <w:pStyle w:val="a8"/>
        <w:numPr>
          <w:ilvl w:val="0"/>
          <w:numId w:val="7"/>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Воздействие </w:t>
      </w:r>
      <w:r w:rsidR="00D841D8" w:rsidRPr="005C4F2E">
        <w:rPr>
          <w:rFonts w:ascii="Times New Roman" w:hAnsi="Times New Roman" w:cs="Times New Roman"/>
          <w:sz w:val="28"/>
          <w:szCs w:val="28"/>
        </w:rPr>
        <w:t xml:space="preserve">на </w:t>
      </w:r>
      <w:r w:rsidR="004F4F04" w:rsidRPr="005C4F2E">
        <w:rPr>
          <w:rFonts w:ascii="Times New Roman" w:hAnsi="Times New Roman" w:cs="Times New Roman"/>
          <w:sz w:val="28"/>
          <w:szCs w:val="28"/>
        </w:rPr>
        <w:t>зрение ВС.</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Повышенное и длительное напряжение анализаторных систем связано с маленьким размером рабочего поля и необходимостью выполнения на нем точных манипуляций. По данным статистики, до 80%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после десятилетней практики страдают от  заболеваний глаз.  [39]</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Наибольшее количество офтальмологических патологий выявлено у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 работающих в государственной поликлинике , изменения в зрительном аппарате в виде дальнозоркости отмечается в большинстве случаев  в частных клиниках, что связано с более частым использованием защитных очков во время стоматологического приема. [22]</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Попавшая в глаза мельчайшая зубная крошка способна вызвать у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конъюктивит</w:t>
      </w:r>
      <w:proofErr w:type="spellEnd"/>
      <w:r w:rsidRPr="005C4F2E">
        <w:rPr>
          <w:rFonts w:ascii="Times New Roman" w:hAnsi="Times New Roman" w:cs="Times New Roman"/>
          <w:sz w:val="28"/>
          <w:szCs w:val="28"/>
        </w:rPr>
        <w:t xml:space="preserve">, а использование </w:t>
      </w:r>
      <w:proofErr w:type="spellStart"/>
      <w:r w:rsidRPr="005C4F2E">
        <w:rPr>
          <w:rFonts w:ascii="Times New Roman" w:hAnsi="Times New Roman" w:cs="Times New Roman"/>
          <w:sz w:val="28"/>
          <w:szCs w:val="28"/>
        </w:rPr>
        <w:t>фотополимеризационных</w:t>
      </w:r>
      <w:proofErr w:type="spellEnd"/>
      <w:r w:rsidRPr="005C4F2E">
        <w:rPr>
          <w:rFonts w:ascii="Times New Roman" w:hAnsi="Times New Roman" w:cs="Times New Roman"/>
          <w:sz w:val="28"/>
          <w:szCs w:val="28"/>
        </w:rPr>
        <w:t xml:space="preserve"> ламп для полимеризации пломбировочных материалов, увеличивает риск возникновения таких заболеваний как  помутнение хрусталика и ожоги роговицы. [39]</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За последние несколько лет существенно увеличилась обращаемость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к окулистам с жалобами на  снижение четкости зрения , слезотечение, ощущение зуда и  жжения, ощущением песка в глазах. Офтальмологи наиболее частым ставят диагноз «сухого глаза», исходя из данных жалоб. По данным исследований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терапевтического профиля чаще всего страдают от заболеваний глаз, на их долю приходится 65% . Данный процент увеличивается до  80% , спустя 10 лет практической деятельности. Не смотря на неизбежные возрастные изменения в организме каждого человека, </w:t>
      </w:r>
      <w:r w:rsidRPr="005C4F2E">
        <w:rPr>
          <w:rFonts w:ascii="Times New Roman" w:hAnsi="Times New Roman" w:cs="Times New Roman"/>
          <w:sz w:val="28"/>
          <w:szCs w:val="28"/>
        </w:rPr>
        <w:lastRenderedPageBreak/>
        <w:t xml:space="preserve">нарушение правил гигиены труда способствует прогрессированию патологического процесса.  </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Мигательные движения, которые человек сове</w:t>
      </w:r>
      <w:r w:rsidR="00B25EE7">
        <w:rPr>
          <w:rFonts w:ascii="Times New Roman" w:hAnsi="Times New Roman" w:cs="Times New Roman"/>
          <w:sz w:val="28"/>
          <w:szCs w:val="28"/>
        </w:rPr>
        <w:t>ршает в среднем 15 раз в минуту</w:t>
      </w:r>
      <w:r w:rsidRPr="005C4F2E">
        <w:rPr>
          <w:rFonts w:ascii="Times New Roman" w:hAnsi="Times New Roman" w:cs="Times New Roman"/>
          <w:sz w:val="28"/>
          <w:szCs w:val="28"/>
        </w:rPr>
        <w:t>, способствуют об</w:t>
      </w:r>
      <w:r w:rsidR="00B25EE7">
        <w:rPr>
          <w:rFonts w:ascii="Times New Roman" w:hAnsi="Times New Roman" w:cs="Times New Roman"/>
          <w:sz w:val="28"/>
          <w:szCs w:val="28"/>
        </w:rPr>
        <w:t>новлению слезной пленки. Однако</w:t>
      </w:r>
      <w:r w:rsidRPr="005C4F2E">
        <w:rPr>
          <w:rFonts w:ascii="Times New Roman" w:hAnsi="Times New Roman" w:cs="Times New Roman"/>
          <w:sz w:val="28"/>
          <w:szCs w:val="28"/>
        </w:rPr>
        <w:t>, частота мигания может измениться от вида деятельности человека</w:t>
      </w:r>
      <w:r w:rsidR="00B25EE7">
        <w:rPr>
          <w:rFonts w:ascii="Times New Roman" w:hAnsi="Times New Roman" w:cs="Times New Roman"/>
          <w:sz w:val="28"/>
          <w:szCs w:val="28"/>
        </w:rPr>
        <w:t>. В</w:t>
      </w:r>
      <w:r w:rsidRPr="005C4F2E">
        <w:rPr>
          <w:rFonts w:ascii="Times New Roman" w:hAnsi="Times New Roman" w:cs="Times New Roman"/>
          <w:sz w:val="28"/>
          <w:szCs w:val="28"/>
        </w:rPr>
        <w:t xml:space="preserve"> работе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присутствуют такие негативные факторы , как  повышенная загрязненность воздуха, работа с компьютером,  нерациональное искусственное освещение , вызывающее рабо</w:t>
      </w:r>
      <w:r w:rsidR="00B25EE7">
        <w:rPr>
          <w:rFonts w:ascii="Times New Roman" w:hAnsi="Times New Roman" w:cs="Times New Roman"/>
          <w:sz w:val="28"/>
          <w:szCs w:val="28"/>
        </w:rPr>
        <w:t>чую миопию и спазмы аккомодации</w:t>
      </w:r>
      <w:r w:rsidRPr="005C4F2E">
        <w:rPr>
          <w:rFonts w:ascii="Times New Roman" w:hAnsi="Times New Roman" w:cs="Times New Roman"/>
          <w:sz w:val="28"/>
          <w:szCs w:val="28"/>
        </w:rPr>
        <w:t>; при низком освещении ВС вынужден приближаться к рассматриваемому объекту</w:t>
      </w:r>
      <w:r w:rsidR="00B25EE7">
        <w:rPr>
          <w:rFonts w:ascii="Times New Roman" w:hAnsi="Times New Roman" w:cs="Times New Roman"/>
          <w:sz w:val="28"/>
          <w:szCs w:val="28"/>
        </w:rPr>
        <w:t>. П</w:t>
      </w:r>
      <w:r w:rsidRPr="005C4F2E">
        <w:rPr>
          <w:rFonts w:ascii="Times New Roman" w:hAnsi="Times New Roman" w:cs="Times New Roman"/>
          <w:sz w:val="28"/>
          <w:szCs w:val="28"/>
        </w:rPr>
        <w:t>о данным  Катаевой В. А., под зрительным контролем совершается до 80-90% стоматологических манипуляций</w:t>
      </w:r>
      <w:proofErr w:type="gramStart"/>
      <w:r w:rsidRPr="005C4F2E">
        <w:rPr>
          <w:rFonts w:ascii="Times New Roman" w:hAnsi="Times New Roman" w:cs="Times New Roman"/>
          <w:sz w:val="28"/>
          <w:szCs w:val="28"/>
        </w:rPr>
        <w:t xml:space="preserve"> .</w:t>
      </w:r>
      <w:proofErr w:type="gramEnd"/>
      <w:r w:rsidRPr="005C4F2E">
        <w:rPr>
          <w:rFonts w:ascii="Times New Roman" w:hAnsi="Times New Roman" w:cs="Times New Roman"/>
          <w:sz w:val="28"/>
          <w:szCs w:val="28"/>
        </w:rPr>
        <w:t xml:space="preserve"> Из 24 базовых манипуляций, которые выполняет ВС в полости рта по поводу л</w:t>
      </w:r>
      <w:r w:rsidR="00C06D4A">
        <w:rPr>
          <w:rFonts w:ascii="Times New Roman" w:hAnsi="Times New Roman" w:cs="Times New Roman"/>
          <w:sz w:val="28"/>
          <w:szCs w:val="28"/>
        </w:rPr>
        <w:t>ечения кариеса и его осложнений</w:t>
      </w:r>
      <w:r w:rsidRPr="005C4F2E">
        <w:rPr>
          <w:rFonts w:ascii="Times New Roman" w:hAnsi="Times New Roman" w:cs="Times New Roman"/>
          <w:sz w:val="28"/>
          <w:szCs w:val="28"/>
        </w:rPr>
        <w:t>, 21  манипуляция проводится под повышенным зрительным наблюдением.</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Замена </w:t>
      </w:r>
      <w:proofErr w:type="spellStart"/>
      <w:r w:rsidRPr="005C4F2E">
        <w:rPr>
          <w:rFonts w:ascii="Times New Roman" w:hAnsi="Times New Roman" w:cs="Times New Roman"/>
          <w:sz w:val="28"/>
          <w:szCs w:val="28"/>
        </w:rPr>
        <w:t>галогеновых</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полимеризационных</w:t>
      </w:r>
      <w:proofErr w:type="spellEnd"/>
      <w:r w:rsidRPr="005C4F2E">
        <w:rPr>
          <w:rFonts w:ascii="Times New Roman" w:hAnsi="Times New Roman" w:cs="Times New Roman"/>
          <w:sz w:val="28"/>
          <w:szCs w:val="28"/>
        </w:rPr>
        <w:t xml:space="preserve"> ламп  светодиодными </w:t>
      </w:r>
      <w:proofErr w:type="spellStart"/>
      <w:r w:rsidRPr="005C4F2E">
        <w:rPr>
          <w:rFonts w:ascii="Times New Roman" w:hAnsi="Times New Roman" w:cs="Times New Roman"/>
          <w:sz w:val="28"/>
          <w:szCs w:val="28"/>
        </w:rPr>
        <w:t>полимеризаторами</w:t>
      </w:r>
      <w:proofErr w:type="spellEnd"/>
      <w:r w:rsidRPr="005C4F2E">
        <w:rPr>
          <w:rFonts w:ascii="Times New Roman" w:hAnsi="Times New Roman" w:cs="Times New Roman"/>
          <w:sz w:val="28"/>
          <w:szCs w:val="28"/>
        </w:rPr>
        <w:t>, ставшими технологическим прорывом относите</w:t>
      </w:r>
      <w:r w:rsidR="00C06D4A">
        <w:rPr>
          <w:rFonts w:ascii="Times New Roman" w:hAnsi="Times New Roman" w:cs="Times New Roman"/>
          <w:sz w:val="28"/>
          <w:szCs w:val="28"/>
        </w:rPr>
        <w:t xml:space="preserve">льно безопасности </w:t>
      </w:r>
      <w:proofErr w:type="gramStart"/>
      <w:r w:rsidR="00C06D4A">
        <w:rPr>
          <w:rFonts w:ascii="Times New Roman" w:hAnsi="Times New Roman" w:cs="Times New Roman"/>
          <w:sz w:val="28"/>
          <w:szCs w:val="28"/>
        </w:rPr>
        <w:t>ВС</w:t>
      </w:r>
      <w:proofErr w:type="gramEnd"/>
      <w:r w:rsidR="00C06D4A">
        <w:rPr>
          <w:rFonts w:ascii="Times New Roman" w:hAnsi="Times New Roman" w:cs="Times New Roman"/>
          <w:sz w:val="28"/>
          <w:szCs w:val="28"/>
        </w:rPr>
        <w:t>, снизила ри</w:t>
      </w:r>
      <w:r w:rsidRPr="005C4F2E">
        <w:rPr>
          <w:rFonts w:ascii="Times New Roman" w:hAnsi="Times New Roman" w:cs="Times New Roman"/>
          <w:sz w:val="28"/>
          <w:szCs w:val="28"/>
        </w:rPr>
        <w:t xml:space="preserve">ск заболевания глаз, однако  смотреть на свет </w:t>
      </w:r>
      <w:proofErr w:type="spellStart"/>
      <w:r w:rsidRPr="005C4F2E">
        <w:rPr>
          <w:rFonts w:ascii="Times New Roman" w:hAnsi="Times New Roman" w:cs="Times New Roman"/>
          <w:sz w:val="28"/>
          <w:szCs w:val="28"/>
        </w:rPr>
        <w:t>полимеризационной</w:t>
      </w:r>
      <w:proofErr w:type="spellEnd"/>
      <w:r w:rsidRPr="005C4F2E">
        <w:rPr>
          <w:rFonts w:ascii="Times New Roman" w:hAnsi="Times New Roman" w:cs="Times New Roman"/>
          <w:sz w:val="28"/>
          <w:szCs w:val="28"/>
        </w:rPr>
        <w:t xml:space="preserve"> лампы во время работы нельзя, потому что происходят органические изменения глаз:  свободные радикалы ра</w:t>
      </w:r>
      <w:r w:rsidR="00C06D4A">
        <w:rPr>
          <w:rFonts w:ascii="Times New Roman" w:hAnsi="Times New Roman" w:cs="Times New Roman"/>
          <w:sz w:val="28"/>
          <w:szCs w:val="28"/>
        </w:rPr>
        <w:t>зрушают сетчатку и хрусталик. В</w:t>
      </w:r>
      <w:r w:rsidRPr="005C4F2E">
        <w:rPr>
          <w:rFonts w:ascii="Times New Roman" w:hAnsi="Times New Roman" w:cs="Times New Roman"/>
          <w:sz w:val="28"/>
          <w:szCs w:val="28"/>
        </w:rPr>
        <w:t xml:space="preserve"> результате возникают </w:t>
      </w:r>
      <w:proofErr w:type="spellStart"/>
      <w:r w:rsidRPr="005C4F2E">
        <w:rPr>
          <w:rFonts w:ascii="Times New Roman" w:hAnsi="Times New Roman" w:cs="Times New Roman"/>
          <w:sz w:val="28"/>
          <w:szCs w:val="28"/>
        </w:rPr>
        <w:t>кератопатия</w:t>
      </w:r>
      <w:proofErr w:type="spellEnd"/>
      <w:r w:rsidRPr="005C4F2E">
        <w:rPr>
          <w:rFonts w:ascii="Times New Roman" w:hAnsi="Times New Roman" w:cs="Times New Roman"/>
          <w:sz w:val="28"/>
          <w:szCs w:val="28"/>
        </w:rPr>
        <w:t>,</w:t>
      </w:r>
      <w:r w:rsidR="00C06D4A">
        <w:rPr>
          <w:rFonts w:ascii="Times New Roman" w:hAnsi="Times New Roman" w:cs="Times New Roman"/>
          <w:sz w:val="28"/>
          <w:szCs w:val="28"/>
        </w:rPr>
        <w:t xml:space="preserve"> </w:t>
      </w:r>
      <w:r w:rsidRPr="005C4F2E">
        <w:rPr>
          <w:rFonts w:ascii="Times New Roman" w:hAnsi="Times New Roman" w:cs="Times New Roman"/>
          <w:sz w:val="28"/>
          <w:szCs w:val="28"/>
        </w:rPr>
        <w:t xml:space="preserve">катаракта, дистрофические изменения. Вынужденное положение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во время рабочего процесса с наклоненное вперед головой приводит  к нарушению кровообращения в шейном отделе позвоночника,</w:t>
      </w:r>
      <w:r w:rsidR="00C06D4A">
        <w:rPr>
          <w:rFonts w:ascii="Times New Roman" w:hAnsi="Times New Roman" w:cs="Times New Roman"/>
          <w:sz w:val="28"/>
          <w:szCs w:val="28"/>
        </w:rPr>
        <w:t xml:space="preserve"> </w:t>
      </w:r>
      <w:r w:rsidRPr="005C4F2E">
        <w:rPr>
          <w:rFonts w:ascii="Times New Roman" w:hAnsi="Times New Roman" w:cs="Times New Roman"/>
          <w:sz w:val="28"/>
          <w:szCs w:val="28"/>
        </w:rPr>
        <w:t xml:space="preserve">что провоцирует  потемнение в глазах, затуманивание или появление плавающих белых пятен, болезненные ощущения, чувство повышенного давления в глазах. Данный </w:t>
      </w:r>
      <w:r w:rsidR="007172AE">
        <w:rPr>
          <w:rFonts w:ascii="Times New Roman" w:hAnsi="Times New Roman" w:cs="Times New Roman"/>
          <w:sz w:val="28"/>
          <w:szCs w:val="28"/>
        </w:rPr>
        <w:t>комплекс симптомов</w:t>
      </w:r>
      <w:r w:rsidRPr="005C4F2E">
        <w:rPr>
          <w:rFonts w:ascii="Times New Roman" w:hAnsi="Times New Roman" w:cs="Times New Roman"/>
          <w:sz w:val="28"/>
          <w:szCs w:val="28"/>
        </w:rPr>
        <w:t xml:space="preserve"> характерен для нарушения кровотока глазной артерии, помутнения стекловидного тела и дистрофических изменений в сетчатке глаза</w:t>
      </w:r>
      <w:proofErr w:type="gramStart"/>
      <w:r w:rsidRPr="005C4F2E">
        <w:rPr>
          <w:rFonts w:ascii="Times New Roman" w:hAnsi="Times New Roman" w:cs="Times New Roman"/>
          <w:sz w:val="28"/>
          <w:szCs w:val="28"/>
        </w:rPr>
        <w:t xml:space="preserve"> .</w:t>
      </w:r>
      <w:proofErr w:type="gramEnd"/>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Результаты обследования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терапевтического профиля со стажем от 5 до 20 лет на кафедре глазных болезней </w:t>
      </w:r>
      <w:proofErr w:type="spellStart"/>
      <w:r w:rsidRPr="005C4F2E">
        <w:rPr>
          <w:rFonts w:ascii="Times New Roman" w:hAnsi="Times New Roman" w:cs="Times New Roman"/>
          <w:sz w:val="28"/>
          <w:szCs w:val="28"/>
        </w:rPr>
        <w:t>СПбГМУ</w:t>
      </w:r>
      <w:proofErr w:type="spellEnd"/>
      <w:r w:rsidRPr="005C4F2E">
        <w:rPr>
          <w:rFonts w:ascii="Times New Roman" w:hAnsi="Times New Roman" w:cs="Times New Roman"/>
          <w:sz w:val="28"/>
          <w:szCs w:val="28"/>
        </w:rPr>
        <w:t xml:space="preserve"> имени акад. И.П. Павлова (методы исследования: </w:t>
      </w:r>
      <w:proofErr w:type="spellStart"/>
      <w:r w:rsidRPr="005C4F2E">
        <w:rPr>
          <w:rFonts w:ascii="Times New Roman" w:hAnsi="Times New Roman" w:cs="Times New Roman"/>
          <w:sz w:val="28"/>
          <w:szCs w:val="28"/>
        </w:rPr>
        <w:t>авторефрактометрия</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визометрия</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биомикроскопия</w:t>
      </w:r>
      <w:proofErr w:type="spellEnd"/>
      <w:r w:rsidRPr="005C4F2E">
        <w:rPr>
          <w:rFonts w:ascii="Times New Roman" w:hAnsi="Times New Roman" w:cs="Times New Roman"/>
          <w:sz w:val="28"/>
          <w:szCs w:val="28"/>
        </w:rPr>
        <w:t xml:space="preserve"> </w:t>
      </w:r>
      <w:r w:rsidRPr="005C4F2E">
        <w:rPr>
          <w:rFonts w:ascii="Times New Roman" w:hAnsi="Times New Roman" w:cs="Times New Roman"/>
          <w:sz w:val="28"/>
          <w:szCs w:val="28"/>
        </w:rPr>
        <w:lastRenderedPageBreak/>
        <w:t xml:space="preserve">глаза, офтальмоскопия, проба </w:t>
      </w:r>
      <w:r w:rsidR="007172AE">
        <w:rPr>
          <w:rFonts w:ascii="Times New Roman" w:hAnsi="Times New Roman" w:cs="Times New Roman"/>
          <w:sz w:val="28"/>
          <w:szCs w:val="28"/>
        </w:rPr>
        <w:t>Норна</w:t>
      </w:r>
      <w:r w:rsidRPr="005C4F2E">
        <w:rPr>
          <w:rFonts w:ascii="Times New Roman" w:hAnsi="Times New Roman" w:cs="Times New Roman"/>
          <w:sz w:val="28"/>
          <w:szCs w:val="28"/>
        </w:rPr>
        <w:t>, конфокальная томография рого</w:t>
      </w:r>
      <w:r w:rsidR="007172AE">
        <w:rPr>
          <w:rFonts w:ascii="Times New Roman" w:hAnsi="Times New Roman" w:cs="Times New Roman"/>
          <w:sz w:val="28"/>
          <w:szCs w:val="28"/>
        </w:rPr>
        <w:t>вицы, показали , что все жалобы</w:t>
      </w:r>
      <w:r w:rsidRPr="005C4F2E">
        <w:rPr>
          <w:rFonts w:ascii="Times New Roman" w:hAnsi="Times New Roman" w:cs="Times New Roman"/>
          <w:sz w:val="28"/>
          <w:szCs w:val="28"/>
        </w:rPr>
        <w:t>,</w:t>
      </w:r>
      <w:r w:rsidR="007172AE">
        <w:rPr>
          <w:rFonts w:ascii="Times New Roman" w:hAnsi="Times New Roman" w:cs="Times New Roman"/>
          <w:sz w:val="28"/>
          <w:szCs w:val="28"/>
        </w:rPr>
        <w:t xml:space="preserve"> </w:t>
      </w:r>
      <w:r w:rsidRPr="005C4F2E">
        <w:rPr>
          <w:rFonts w:ascii="Times New Roman" w:hAnsi="Times New Roman" w:cs="Times New Roman"/>
          <w:sz w:val="28"/>
          <w:szCs w:val="28"/>
        </w:rPr>
        <w:t xml:space="preserve">присущие синдрому сухого глаза обнаружены . Среди анкетированных ВС были те, кто признался в пренебрежении правилами работы </w:t>
      </w:r>
      <w:proofErr w:type="spellStart"/>
      <w:r w:rsidRPr="005C4F2E">
        <w:rPr>
          <w:rFonts w:ascii="Times New Roman" w:hAnsi="Times New Roman" w:cs="Times New Roman"/>
          <w:sz w:val="28"/>
          <w:szCs w:val="28"/>
        </w:rPr>
        <w:t>полимеризационными</w:t>
      </w:r>
      <w:proofErr w:type="spellEnd"/>
      <w:r w:rsidRPr="005C4F2E">
        <w:rPr>
          <w:rFonts w:ascii="Times New Roman" w:hAnsi="Times New Roman" w:cs="Times New Roman"/>
          <w:sz w:val="28"/>
          <w:szCs w:val="28"/>
        </w:rPr>
        <w:t xml:space="preserve"> лампами во время з</w:t>
      </w:r>
      <w:r w:rsidR="007172AE">
        <w:rPr>
          <w:rFonts w:ascii="Times New Roman" w:hAnsi="Times New Roman" w:cs="Times New Roman"/>
          <w:sz w:val="28"/>
          <w:szCs w:val="28"/>
        </w:rPr>
        <w:t>асвечивания материалов, считают</w:t>
      </w:r>
      <w:r w:rsidRPr="005C4F2E">
        <w:rPr>
          <w:rFonts w:ascii="Times New Roman" w:hAnsi="Times New Roman" w:cs="Times New Roman"/>
          <w:sz w:val="28"/>
          <w:szCs w:val="28"/>
        </w:rPr>
        <w:t>,</w:t>
      </w:r>
      <w:r w:rsidR="007172AE">
        <w:rPr>
          <w:rFonts w:ascii="Times New Roman" w:hAnsi="Times New Roman" w:cs="Times New Roman"/>
          <w:sz w:val="28"/>
          <w:szCs w:val="28"/>
        </w:rPr>
        <w:t xml:space="preserve"> </w:t>
      </w:r>
      <w:r w:rsidRPr="005C4F2E">
        <w:rPr>
          <w:rFonts w:ascii="Times New Roman" w:hAnsi="Times New Roman" w:cs="Times New Roman"/>
          <w:sz w:val="28"/>
          <w:szCs w:val="28"/>
        </w:rPr>
        <w:t>что во время работы с лампой достаточно отвернуть голову в сторону, а не надевать</w:t>
      </w:r>
      <w:r w:rsidR="007172AE">
        <w:rPr>
          <w:rFonts w:ascii="Times New Roman" w:hAnsi="Times New Roman" w:cs="Times New Roman"/>
          <w:sz w:val="28"/>
          <w:szCs w:val="28"/>
        </w:rPr>
        <w:t xml:space="preserve"> защитные очки. По пробе Норна у</w:t>
      </w:r>
      <w:r w:rsidRPr="005C4F2E">
        <w:rPr>
          <w:rFonts w:ascii="Times New Roman" w:hAnsi="Times New Roman" w:cs="Times New Roman"/>
          <w:sz w:val="28"/>
          <w:szCs w:val="28"/>
        </w:rPr>
        <w:t xml:space="preserve"> 70% из  всех обследованных показатель был менее 5 секунд, </w:t>
      </w:r>
      <w:proofErr w:type="gramStart"/>
      <w:r w:rsidRPr="005C4F2E">
        <w:rPr>
          <w:rFonts w:ascii="Times New Roman" w:hAnsi="Times New Roman" w:cs="Times New Roman"/>
          <w:sz w:val="28"/>
          <w:szCs w:val="28"/>
        </w:rPr>
        <w:t>однако</w:t>
      </w:r>
      <w:proofErr w:type="gramEnd"/>
      <w:r w:rsidRPr="005C4F2E">
        <w:rPr>
          <w:rFonts w:ascii="Times New Roman" w:hAnsi="Times New Roman" w:cs="Times New Roman"/>
          <w:sz w:val="28"/>
          <w:szCs w:val="28"/>
        </w:rPr>
        <w:t xml:space="preserve"> норма 10 секунд. Конфокальная томография выявила загрязнение слезной пленки и избыточную десквамацию эпителиальных клеток. У трех обследованных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выявили эпителиально-эндотелиальную дистрофию роговицы. Выявлены нарушения рефракции, блефариты, эпителиально-эндотелиальная дистрофия роговицы, начинающаяся катаракта, гипертонические изменения сосудов глазного дна, возрастная </w:t>
      </w:r>
      <w:proofErr w:type="spellStart"/>
      <w:r w:rsidRPr="005C4F2E">
        <w:rPr>
          <w:rFonts w:ascii="Times New Roman" w:hAnsi="Times New Roman" w:cs="Times New Roman"/>
          <w:sz w:val="28"/>
          <w:szCs w:val="28"/>
        </w:rPr>
        <w:t>макулярная</w:t>
      </w:r>
      <w:proofErr w:type="spellEnd"/>
      <w:r w:rsidRPr="005C4F2E">
        <w:rPr>
          <w:rFonts w:ascii="Times New Roman" w:hAnsi="Times New Roman" w:cs="Times New Roman"/>
          <w:sz w:val="28"/>
          <w:szCs w:val="28"/>
        </w:rPr>
        <w:t xml:space="preserve"> дегенерация сетчатки.  [11]</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Из-за недостаточного освещения полости рта и  ра</w:t>
      </w:r>
      <w:r w:rsidR="007172AE">
        <w:rPr>
          <w:rFonts w:ascii="Times New Roman" w:hAnsi="Times New Roman" w:cs="Times New Roman"/>
          <w:sz w:val="28"/>
          <w:szCs w:val="28"/>
        </w:rPr>
        <w:t>бочего места</w:t>
      </w:r>
      <w:r w:rsidRPr="005C4F2E">
        <w:rPr>
          <w:rFonts w:ascii="Times New Roman" w:hAnsi="Times New Roman" w:cs="Times New Roman"/>
          <w:sz w:val="28"/>
          <w:szCs w:val="28"/>
        </w:rPr>
        <w:t xml:space="preserve">,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вынужден переключать зрение на различные области освещения, принимать вынужденную позу, вызывающую боли в пояснице; возникают жалобы на</w:t>
      </w:r>
      <w:r w:rsidR="007172AE">
        <w:rPr>
          <w:rFonts w:ascii="Times New Roman" w:hAnsi="Times New Roman" w:cs="Times New Roman"/>
          <w:sz w:val="28"/>
          <w:szCs w:val="28"/>
        </w:rPr>
        <w:t xml:space="preserve"> общую усталость, головные боли. П</w:t>
      </w:r>
      <w:r w:rsidRPr="005C4F2E">
        <w:rPr>
          <w:rFonts w:ascii="Times New Roman" w:hAnsi="Times New Roman" w:cs="Times New Roman"/>
          <w:sz w:val="28"/>
          <w:szCs w:val="28"/>
        </w:rPr>
        <w:t xml:space="preserve">рофессия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связана с работой с мелкими предметами и особой точностью манипуляций, что требует исключительно правильного освещения. Исследования показали,</w:t>
      </w:r>
      <w:r w:rsidR="004F4F04" w:rsidRPr="005C4F2E">
        <w:rPr>
          <w:rFonts w:ascii="Times New Roman" w:hAnsi="Times New Roman" w:cs="Times New Roman"/>
          <w:sz w:val="28"/>
          <w:szCs w:val="28"/>
        </w:rPr>
        <w:t xml:space="preserve"> </w:t>
      </w:r>
      <w:r w:rsidRPr="005C4F2E">
        <w:rPr>
          <w:rFonts w:ascii="Times New Roman" w:hAnsi="Times New Roman" w:cs="Times New Roman"/>
          <w:sz w:val="28"/>
          <w:szCs w:val="28"/>
        </w:rPr>
        <w:t xml:space="preserve">что во время работы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переводит взгляд с одной зоны на другую в среднем два раза в минуту. Так при переводе взгляда из ротовой полости, где освещенность 20000 люкс, в область лотка с инструментами,</w:t>
      </w:r>
      <w:r w:rsidR="004F4F04" w:rsidRPr="005C4F2E">
        <w:rPr>
          <w:rFonts w:ascii="Times New Roman" w:hAnsi="Times New Roman" w:cs="Times New Roman"/>
          <w:sz w:val="28"/>
          <w:szCs w:val="28"/>
        </w:rPr>
        <w:t xml:space="preserve"> </w:t>
      </w:r>
      <w:r w:rsidRPr="005C4F2E">
        <w:rPr>
          <w:rFonts w:ascii="Times New Roman" w:hAnsi="Times New Roman" w:cs="Times New Roman"/>
          <w:sz w:val="28"/>
          <w:szCs w:val="28"/>
        </w:rPr>
        <w:t>где 1500 люкс, глаза испытывают огромное напряжение . [32]</w:t>
      </w:r>
    </w:p>
    <w:p w:rsidR="00D841D8" w:rsidRPr="005C4F2E" w:rsidRDefault="00D841D8" w:rsidP="005C4F2E">
      <w:pPr>
        <w:spacing w:after="0" w:line="360" w:lineRule="auto"/>
        <w:jc w:val="both"/>
        <w:rPr>
          <w:rFonts w:ascii="Times New Roman" w:hAnsi="Times New Roman" w:cs="Times New Roman"/>
          <w:sz w:val="28"/>
          <w:szCs w:val="28"/>
        </w:rPr>
      </w:pP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связывают с   люминесцентным освещением головную боль к концу рабочего дня, «мерцание» и   «переливание» движущихся предметов , а так же    отмечают, что оно способно придавать мертвенную окраску и   </w:t>
      </w:r>
      <w:proofErr w:type="spellStart"/>
      <w:r w:rsidRPr="005C4F2E">
        <w:rPr>
          <w:rFonts w:ascii="Times New Roman" w:hAnsi="Times New Roman" w:cs="Times New Roman"/>
          <w:sz w:val="28"/>
          <w:szCs w:val="28"/>
        </w:rPr>
        <w:t>синюшность</w:t>
      </w:r>
      <w:proofErr w:type="spellEnd"/>
      <w:r w:rsidRPr="005C4F2E">
        <w:rPr>
          <w:rFonts w:ascii="Times New Roman" w:hAnsi="Times New Roman" w:cs="Times New Roman"/>
          <w:sz w:val="28"/>
          <w:szCs w:val="28"/>
        </w:rPr>
        <w:t xml:space="preserve"> слизистым оболочкам полости рта  и   коже. Около 80%</w:t>
      </w:r>
      <w:r w:rsidR="007172AE">
        <w:rPr>
          <w:rFonts w:ascii="Times New Roman" w:hAnsi="Times New Roman" w:cs="Times New Roman"/>
          <w:sz w:val="28"/>
          <w:szCs w:val="28"/>
        </w:rPr>
        <w:t xml:space="preserve">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спустя 10 лет практической деятельности отмечают снижение зрения. 15% опрошенных ВС  пренебрегают защитой глаз в виде очков во время рабочего процесса, 5% не используют бленды или специальные защитные очки во время работы с </w:t>
      </w:r>
      <w:proofErr w:type="spellStart"/>
      <w:r w:rsidRPr="005C4F2E">
        <w:rPr>
          <w:rFonts w:ascii="Times New Roman" w:hAnsi="Times New Roman" w:cs="Times New Roman"/>
          <w:sz w:val="28"/>
          <w:szCs w:val="28"/>
        </w:rPr>
        <w:lastRenderedPageBreak/>
        <w:t>фотополимеризующей</w:t>
      </w:r>
      <w:proofErr w:type="spellEnd"/>
      <w:r w:rsidRPr="005C4F2E">
        <w:rPr>
          <w:rFonts w:ascii="Times New Roman" w:hAnsi="Times New Roman" w:cs="Times New Roman"/>
          <w:sz w:val="28"/>
          <w:szCs w:val="28"/>
        </w:rPr>
        <w:t xml:space="preserve"> лампой, 27,5% не имеют наконечника с   оптикой, 20% ВС по данным исследования испытывают общую усталость, боль в глазах (10%),  ухудшение зрения   40%, при </w:t>
      </w:r>
      <w:proofErr w:type="gramStart"/>
      <w:r w:rsidRPr="005C4F2E">
        <w:rPr>
          <w:rFonts w:ascii="Times New Roman" w:hAnsi="Times New Roman" w:cs="Times New Roman"/>
          <w:sz w:val="28"/>
          <w:szCs w:val="28"/>
        </w:rPr>
        <w:t>этом</w:t>
      </w:r>
      <w:proofErr w:type="gramEnd"/>
      <w:r w:rsidRPr="005C4F2E">
        <w:rPr>
          <w:rFonts w:ascii="Times New Roman" w:hAnsi="Times New Roman" w:cs="Times New Roman"/>
          <w:sz w:val="28"/>
          <w:szCs w:val="28"/>
        </w:rPr>
        <w:t xml:space="preserve"> только 20% опрошенных выполняют гимнастику глаз. 80% опрошенных, чей стаж превышает 3 года отметили существенное ухудшение зрения. См</w:t>
      </w:r>
      <w:r w:rsidR="00604503">
        <w:rPr>
          <w:rFonts w:ascii="Times New Roman" w:hAnsi="Times New Roman" w:cs="Times New Roman"/>
          <w:sz w:val="28"/>
          <w:szCs w:val="28"/>
        </w:rPr>
        <w:t>.</w:t>
      </w:r>
      <w:r w:rsidR="00604503" w:rsidRPr="00604503">
        <w:rPr>
          <w:sz w:val="28"/>
          <w:szCs w:val="28"/>
        </w:rPr>
        <w:t xml:space="preserve"> </w:t>
      </w:r>
      <w:r w:rsidR="00604503">
        <w:rPr>
          <w:sz w:val="28"/>
          <w:szCs w:val="28"/>
        </w:rPr>
        <w:t>рис</w:t>
      </w:r>
      <w:r w:rsidR="00604503" w:rsidRPr="005C4F2E">
        <w:rPr>
          <w:sz w:val="28"/>
          <w:szCs w:val="28"/>
        </w:rPr>
        <w:t xml:space="preserve">. </w:t>
      </w:r>
      <w:r w:rsidR="00604503">
        <w:rPr>
          <w:sz w:val="28"/>
          <w:szCs w:val="28"/>
        </w:rPr>
        <w:t>5</w:t>
      </w:r>
      <w:r w:rsidRPr="005C4F2E">
        <w:rPr>
          <w:rFonts w:ascii="Times New Roman" w:hAnsi="Times New Roman" w:cs="Times New Roman"/>
          <w:sz w:val="28"/>
          <w:szCs w:val="28"/>
        </w:rPr>
        <w:t xml:space="preserve"> [31]</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noProof/>
          <w:sz w:val="28"/>
          <w:szCs w:val="28"/>
          <w:lang w:eastAsia="ru-RU"/>
        </w:rPr>
        <w:drawing>
          <wp:inline distT="0" distB="0" distL="0" distR="0">
            <wp:extent cx="5753100" cy="2296795"/>
            <wp:effectExtent l="19050" t="0" r="19050" b="8255"/>
            <wp:docPr id="2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В формировании правильной осанки  и сохранении зрения во время рабочего процесса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не маловажную роль играют  приборы оптического увеличения, особенно во время </w:t>
      </w:r>
      <w:proofErr w:type="spellStart"/>
      <w:r w:rsidRPr="005C4F2E">
        <w:rPr>
          <w:rFonts w:ascii="Times New Roman" w:hAnsi="Times New Roman" w:cs="Times New Roman"/>
          <w:sz w:val="28"/>
          <w:szCs w:val="28"/>
        </w:rPr>
        <w:t>эндодонтической</w:t>
      </w:r>
      <w:proofErr w:type="spellEnd"/>
      <w:r w:rsidRPr="005C4F2E">
        <w:rPr>
          <w:rFonts w:ascii="Times New Roman" w:hAnsi="Times New Roman" w:cs="Times New Roman"/>
          <w:sz w:val="28"/>
          <w:szCs w:val="28"/>
        </w:rPr>
        <w:t xml:space="preserve"> обработки корневых каналов. Однако существуют правила индивидуального подбора данных приборов, несоблюдение которых может привести к еще более повышенному напряжению во время трудового процесса и  как следствие к отказу от высокотехнологичного оборудования в профессиональной деятельности. Во время работы  наиболее благоприятным расстоянием от рабочего поля считается расстояние равное 40 см, однако многие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сокращают его до 20 см с целью улучшения визуализации, что приводит к нейромышечному расстройству. Не смотря на то, что увеличительные приборы снижают степень риска возникновения скелетно-мышечных расстройств,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постоянно испытывает зрительный дискомфорт, связанный с перенапряжением аппаратом аккомодации. Происходит  нарушение пространственно-временных координаций между</w:t>
      </w:r>
      <w:r w:rsidR="004F4F04" w:rsidRPr="005C4F2E">
        <w:rPr>
          <w:rFonts w:ascii="Times New Roman" w:hAnsi="Times New Roman" w:cs="Times New Roman"/>
          <w:sz w:val="28"/>
          <w:szCs w:val="28"/>
        </w:rPr>
        <w:t xml:space="preserve"> моторными и зрительными полями</w:t>
      </w:r>
      <w:r w:rsidRPr="005C4F2E">
        <w:rPr>
          <w:rFonts w:ascii="Times New Roman" w:hAnsi="Times New Roman" w:cs="Times New Roman"/>
          <w:sz w:val="28"/>
          <w:szCs w:val="28"/>
        </w:rPr>
        <w:t xml:space="preserve">. </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lastRenderedPageBreak/>
        <w:t>Н</w:t>
      </w:r>
      <w:r w:rsidR="004F4F04" w:rsidRPr="005C4F2E">
        <w:rPr>
          <w:rFonts w:ascii="Times New Roman" w:hAnsi="Times New Roman" w:cs="Times New Roman"/>
          <w:sz w:val="28"/>
          <w:szCs w:val="28"/>
        </w:rPr>
        <w:t xml:space="preserve">а основании анкетирования 46 </w:t>
      </w:r>
      <w:proofErr w:type="gramStart"/>
      <w:r w:rsidR="004F4F04"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w:t>
      </w:r>
      <w:r w:rsidR="004F4F04" w:rsidRPr="005C4F2E">
        <w:rPr>
          <w:rFonts w:ascii="Times New Roman" w:hAnsi="Times New Roman" w:cs="Times New Roman"/>
          <w:sz w:val="28"/>
          <w:szCs w:val="28"/>
        </w:rPr>
        <w:t xml:space="preserve"> </w:t>
      </w:r>
      <w:r w:rsidRPr="005C4F2E">
        <w:rPr>
          <w:rFonts w:ascii="Times New Roman" w:hAnsi="Times New Roman" w:cs="Times New Roman"/>
          <w:sz w:val="28"/>
          <w:szCs w:val="28"/>
        </w:rPr>
        <w:t xml:space="preserve"> работающих с оптическим увеличением, в возрасте от 25 до 50 лет, работающих с сист</w:t>
      </w:r>
      <w:r w:rsidR="004F4F04" w:rsidRPr="005C4F2E">
        <w:rPr>
          <w:rFonts w:ascii="Times New Roman" w:hAnsi="Times New Roman" w:cs="Times New Roman"/>
          <w:sz w:val="28"/>
          <w:szCs w:val="28"/>
        </w:rPr>
        <w:t>емами увеличения, было выявлено</w:t>
      </w:r>
      <w:r w:rsidRPr="005C4F2E">
        <w:rPr>
          <w:rFonts w:ascii="Times New Roman" w:hAnsi="Times New Roman" w:cs="Times New Roman"/>
          <w:sz w:val="28"/>
          <w:szCs w:val="28"/>
        </w:rPr>
        <w:t>,</w:t>
      </w:r>
      <w:r w:rsidR="004F4F04" w:rsidRPr="005C4F2E">
        <w:rPr>
          <w:rFonts w:ascii="Times New Roman" w:hAnsi="Times New Roman" w:cs="Times New Roman"/>
          <w:sz w:val="28"/>
          <w:szCs w:val="28"/>
        </w:rPr>
        <w:t xml:space="preserve"> </w:t>
      </w:r>
      <w:r w:rsidRPr="005C4F2E">
        <w:rPr>
          <w:rFonts w:ascii="Times New Roman" w:hAnsi="Times New Roman" w:cs="Times New Roman"/>
          <w:sz w:val="28"/>
          <w:szCs w:val="28"/>
        </w:rPr>
        <w:t xml:space="preserve">что бинокулярную лупу используют 6 специалистов (13%), 40 врачей применяют операционный микроскоп (87%), 5 (10%) специалистов сочетают в практике бинокулярную лупу и микроскоп </w:t>
      </w:r>
      <w:r w:rsidRPr="005C4F2E">
        <w:rPr>
          <w:rFonts w:ascii="Times New Roman" w:hAnsi="Times New Roman" w:cs="Times New Roman"/>
          <w:noProof/>
          <w:sz w:val="28"/>
          <w:szCs w:val="28"/>
          <w:lang w:eastAsia="ru-RU"/>
        </w:rPr>
        <w:t>.</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27%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из опрошенных  уверены, что сидят правильно во время рабочего процесса, 62% стараются правильно сидеть, но иногда перегибаются через пациента, 4% всегда перегибаются через пациента, находясь длительное время в вынужденном положении. </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У 58,</w:t>
      </w:r>
      <w:r w:rsidR="004F4F04" w:rsidRPr="005C4F2E">
        <w:rPr>
          <w:rFonts w:ascii="Times New Roman" w:hAnsi="Times New Roman" w:cs="Times New Roman"/>
          <w:sz w:val="28"/>
          <w:szCs w:val="28"/>
        </w:rPr>
        <w:t xml:space="preserve">7% </w:t>
      </w:r>
      <w:proofErr w:type="gramStart"/>
      <w:r w:rsidR="004F4F04" w:rsidRPr="005C4F2E">
        <w:rPr>
          <w:rFonts w:ascii="Times New Roman" w:hAnsi="Times New Roman" w:cs="Times New Roman"/>
          <w:sz w:val="28"/>
          <w:szCs w:val="28"/>
        </w:rPr>
        <w:t>ВС</w:t>
      </w:r>
      <w:proofErr w:type="gramEnd"/>
      <w:r w:rsidR="004F4F04" w:rsidRPr="005C4F2E">
        <w:rPr>
          <w:rFonts w:ascii="Times New Roman" w:hAnsi="Times New Roman" w:cs="Times New Roman"/>
          <w:sz w:val="28"/>
          <w:szCs w:val="28"/>
        </w:rPr>
        <w:t xml:space="preserve"> отмечено снижение зрения</w:t>
      </w:r>
      <w:r w:rsidRPr="005C4F2E">
        <w:rPr>
          <w:rFonts w:ascii="Times New Roman" w:hAnsi="Times New Roman" w:cs="Times New Roman"/>
          <w:sz w:val="28"/>
          <w:szCs w:val="28"/>
        </w:rPr>
        <w:t xml:space="preserve">. У 41,3% стоматологов нарушение зрения зафиксировано  до начала практической деятельности. Из  17,4 % </w:t>
      </w:r>
      <w:proofErr w:type="gramStart"/>
      <w:r w:rsidRPr="005C4F2E">
        <w:rPr>
          <w:rFonts w:ascii="Times New Roman" w:hAnsi="Times New Roman" w:cs="Times New Roman"/>
          <w:sz w:val="28"/>
          <w:szCs w:val="28"/>
        </w:rPr>
        <w:t>отметивших</w:t>
      </w:r>
      <w:proofErr w:type="gramEnd"/>
      <w:r w:rsidRPr="005C4F2E">
        <w:rPr>
          <w:rFonts w:ascii="Times New Roman" w:hAnsi="Times New Roman" w:cs="Times New Roman"/>
          <w:sz w:val="28"/>
          <w:szCs w:val="28"/>
        </w:rPr>
        <w:t xml:space="preserve">  ухудшение зрения во время практической деятельности,  10,9% связывают наличие патологии с возрастными изменениями, а остальные с факторами профессиональной деятельности.</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59% опрошенных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работают с увеличительными приборами более 5 лет.  взаимосвязь между наличием симптомов зрительной усталости и сроком применения средств увеличения. См. </w:t>
      </w:r>
      <w:r w:rsidR="00774F0D">
        <w:rPr>
          <w:sz w:val="28"/>
          <w:szCs w:val="28"/>
        </w:rPr>
        <w:t>рис</w:t>
      </w:r>
      <w:r w:rsidR="00774F0D" w:rsidRPr="005C4F2E">
        <w:rPr>
          <w:sz w:val="28"/>
          <w:szCs w:val="28"/>
        </w:rPr>
        <w:t>.</w:t>
      </w:r>
      <w:r w:rsidR="00774F0D">
        <w:rPr>
          <w:sz w:val="28"/>
          <w:szCs w:val="28"/>
        </w:rPr>
        <w:t xml:space="preserve"> 6,7 </w:t>
      </w:r>
    </w:p>
    <w:p w:rsidR="00D841D8" w:rsidRPr="005C4F2E" w:rsidRDefault="00774F0D" w:rsidP="005C4F2E">
      <w:pPr>
        <w:spacing w:after="0" w:line="360" w:lineRule="auto"/>
        <w:jc w:val="both"/>
        <w:rPr>
          <w:rFonts w:ascii="Times New Roman" w:hAnsi="Times New Roman" w:cs="Times New Roman"/>
          <w:noProof/>
          <w:sz w:val="28"/>
          <w:szCs w:val="28"/>
          <w:lang w:eastAsia="ru-RU"/>
        </w:rPr>
      </w:pPr>
      <w:r>
        <w:rPr>
          <w:rFonts w:ascii="Times New Roman" w:hAnsi="Times New Roman" w:cs="Times New Roman"/>
          <w:sz w:val="28"/>
          <w:szCs w:val="28"/>
        </w:rPr>
        <w:t xml:space="preserve">Рисунок 6: </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noProof/>
          <w:sz w:val="28"/>
          <w:szCs w:val="28"/>
          <w:lang w:eastAsia="ru-RU"/>
        </w:rPr>
        <w:drawing>
          <wp:inline distT="0" distB="0" distL="0" distR="0">
            <wp:extent cx="5486400" cy="32004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774F0D" w:rsidP="005C4F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Рисунок 7:</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noProof/>
          <w:sz w:val="28"/>
          <w:szCs w:val="28"/>
          <w:lang w:eastAsia="ru-RU"/>
        </w:rPr>
        <w:drawing>
          <wp:inline distT="0" distB="0" distL="0" distR="0">
            <wp:extent cx="5486400" cy="3200400"/>
            <wp:effectExtent l="19050" t="0" r="19050" b="0"/>
            <wp:docPr id="11"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proofErr w:type="gramStart"/>
      <w:r w:rsidRPr="005C4F2E">
        <w:rPr>
          <w:rFonts w:ascii="Times New Roman" w:hAnsi="Times New Roman" w:cs="Times New Roman"/>
          <w:sz w:val="28"/>
          <w:szCs w:val="28"/>
        </w:rPr>
        <w:t>21% опрошенных отметили, что после начала работы с приборами увеличения у них возникли проблемы с опорно-двигательной системой.43% указали, что при активном занятии спортом ощущения дискомфорта пропадают, а при длительных перерывах в спорте болевые ощущения возвращаются. [30]</w:t>
      </w:r>
      <w:proofErr w:type="gramEnd"/>
    </w:p>
    <w:p w:rsidR="00D841D8" w:rsidRPr="005C4F2E" w:rsidRDefault="00D841D8" w:rsidP="005C4F2E">
      <w:pPr>
        <w:spacing w:after="0" w:line="360" w:lineRule="auto"/>
        <w:jc w:val="both"/>
        <w:rPr>
          <w:rFonts w:ascii="Times New Roman" w:hAnsi="Times New Roman" w:cs="Times New Roman"/>
          <w:sz w:val="28"/>
          <w:szCs w:val="28"/>
        </w:rPr>
      </w:pPr>
    </w:p>
    <w:p w:rsidR="00847514" w:rsidRPr="005C4F2E" w:rsidRDefault="005470C9" w:rsidP="005C4F2E">
      <w:pPr>
        <w:pStyle w:val="a8"/>
        <w:numPr>
          <w:ilvl w:val="0"/>
          <w:numId w:val="7"/>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Воздействие на слух ВС</w:t>
      </w:r>
      <w:r w:rsidR="00847514" w:rsidRPr="005C4F2E">
        <w:rPr>
          <w:rFonts w:ascii="Times New Roman" w:hAnsi="Times New Roman" w:cs="Times New Roman"/>
          <w:sz w:val="28"/>
          <w:szCs w:val="28"/>
        </w:rPr>
        <w:t>.</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Среди всех вра</w:t>
      </w:r>
      <w:r w:rsidR="007172AE">
        <w:rPr>
          <w:rFonts w:ascii="Times New Roman" w:hAnsi="Times New Roman" w:cs="Times New Roman"/>
          <w:sz w:val="28"/>
          <w:szCs w:val="28"/>
        </w:rPr>
        <w:t>чебных специальностей</w:t>
      </w:r>
      <w:r w:rsidRPr="005C4F2E">
        <w:rPr>
          <w:rFonts w:ascii="Times New Roman" w:hAnsi="Times New Roman" w:cs="Times New Roman"/>
          <w:sz w:val="28"/>
          <w:szCs w:val="28"/>
        </w:rPr>
        <w:t xml:space="preserve">, которых 43, специальность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по уровню тяжести занимает 13 место. Одним из многих факторов, влияющих на данное положение  в рейтинге врачебных специальностей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является воздействие шума, которое со временем приводит к возникновению шумовой болезни среди специалистов. Согласно анкетированию 50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различного профиля с целью выявления патологического воздействия </w:t>
      </w:r>
      <w:r w:rsidR="007172AE">
        <w:rPr>
          <w:rFonts w:ascii="Times New Roman" w:hAnsi="Times New Roman" w:cs="Times New Roman"/>
          <w:sz w:val="28"/>
          <w:szCs w:val="28"/>
        </w:rPr>
        <w:t>шума во время рабочего процесса</w:t>
      </w:r>
      <w:r w:rsidRPr="005C4F2E">
        <w:rPr>
          <w:rFonts w:ascii="Times New Roman" w:hAnsi="Times New Roman" w:cs="Times New Roman"/>
          <w:sz w:val="28"/>
          <w:szCs w:val="28"/>
        </w:rPr>
        <w:t>,</w:t>
      </w:r>
      <w:r w:rsidR="007172AE">
        <w:rPr>
          <w:rFonts w:ascii="Times New Roman" w:hAnsi="Times New Roman" w:cs="Times New Roman"/>
          <w:sz w:val="28"/>
          <w:szCs w:val="28"/>
        </w:rPr>
        <w:t xml:space="preserve"> </w:t>
      </w:r>
      <w:r w:rsidRPr="005C4F2E">
        <w:rPr>
          <w:rFonts w:ascii="Times New Roman" w:hAnsi="Times New Roman" w:cs="Times New Roman"/>
          <w:sz w:val="28"/>
          <w:szCs w:val="28"/>
        </w:rPr>
        <w:t xml:space="preserve">было выявлено, что 27% ВС столкнулись с профессиональным заболеванием через 10 лет профессиональной деятельности. Из 15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26,7% имеют одностороннее снижение остроты слуха правого уха, 20%-имеют признаки одностороннего хронического отита, 10%- имеют другую патологию .</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lastRenderedPageBreak/>
        <w:t xml:space="preserve">Основными источниками шума в кабинете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являются турбинный и угловой наконечники, </w:t>
      </w:r>
      <w:proofErr w:type="spellStart"/>
      <w:r w:rsidRPr="005C4F2E">
        <w:rPr>
          <w:rFonts w:ascii="Times New Roman" w:hAnsi="Times New Roman" w:cs="Times New Roman"/>
          <w:sz w:val="28"/>
          <w:szCs w:val="28"/>
        </w:rPr>
        <w:t>микромотор</w:t>
      </w:r>
      <w:proofErr w:type="spellEnd"/>
      <w:r w:rsidRPr="005C4F2E">
        <w:rPr>
          <w:rFonts w:ascii="Times New Roman" w:hAnsi="Times New Roman" w:cs="Times New Roman"/>
          <w:sz w:val="28"/>
          <w:szCs w:val="28"/>
        </w:rPr>
        <w:t xml:space="preserve">, компрессор, аспирационная система, которые создают уровень шума 64-71 </w:t>
      </w:r>
      <w:proofErr w:type="spellStart"/>
      <w:r w:rsidRPr="005C4F2E">
        <w:rPr>
          <w:rFonts w:ascii="Times New Roman" w:hAnsi="Times New Roman" w:cs="Times New Roman"/>
          <w:sz w:val="28"/>
          <w:szCs w:val="28"/>
        </w:rPr>
        <w:t>дБА</w:t>
      </w:r>
      <w:proofErr w:type="spellEnd"/>
      <w:r w:rsidRPr="005C4F2E">
        <w:rPr>
          <w:rFonts w:ascii="Times New Roman" w:hAnsi="Times New Roman" w:cs="Times New Roman"/>
          <w:sz w:val="28"/>
          <w:szCs w:val="28"/>
        </w:rPr>
        <w:t xml:space="preserve"> , при норме 50 </w:t>
      </w:r>
      <w:proofErr w:type="spellStart"/>
      <w:r w:rsidRPr="005C4F2E">
        <w:rPr>
          <w:rFonts w:ascii="Times New Roman" w:hAnsi="Times New Roman" w:cs="Times New Roman"/>
          <w:sz w:val="28"/>
          <w:szCs w:val="28"/>
        </w:rPr>
        <w:t>дБА</w:t>
      </w:r>
      <w:proofErr w:type="spellEnd"/>
      <w:r w:rsidRPr="005C4F2E">
        <w:rPr>
          <w:rFonts w:ascii="Times New Roman" w:hAnsi="Times New Roman" w:cs="Times New Roman"/>
          <w:sz w:val="28"/>
          <w:szCs w:val="28"/>
        </w:rPr>
        <w:t xml:space="preserve"> согласно гигиеническому нормативу, указанному в Санитарных правилах и нормах №115 «Шум на рабочих местах, в транспортных средствах, в помещениях жилых, общественных зданий и на территории жилой застройки»</w:t>
      </w:r>
      <w:r w:rsidR="007172AE">
        <w:rPr>
          <w:rFonts w:ascii="Times New Roman" w:hAnsi="Times New Roman" w:cs="Times New Roman"/>
          <w:sz w:val="28"/>
          <w:szCs w:val="28"/>
        </w:rPr>
        <w:t>.</w:t>
      </w:r>
      <w:r w:rsidRPr="005C4F2E">
        <w:rPr>
          <w:rFonts w:ascii="Times New Roman" w:hAnsi="Times New Roman" w:cs="Times New Roman"/>
          <w:sz w:val="28"/>
          <w:szCs w:val="28"/>
        </w:rPr>
        <w:t xml:space="preserve"> При длительном воздействии шума во время рабочего процесса у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поражаются клетки </w:t>
      </w:r>
      <w:proofErr w:type="spellStart"/>
      <w:r w:rsidRPr="005C4F2E">
        <w:rPr>
          <w:rFonts w:ascii="Times New Roman" w:hAnsi="Times New Roman" w:cs="Times New Roman"/>
          <w:sz w:val="28"/>
          <w:szCs w:val="28"/>
        </w:rPr>
        <w:t>кортиева</w:t>
      </w:r>
      <w:proofErr w:type="spellEnd"/>
      <w:r w:rsidRPr="005C4F2E">
        <w:rPr>
          <w:rFonts w:ascii="Times New Roman" w:hAnsi="Times New Roman" w:cs="Times New Roman"/>
          <w:sz w:val="28"/>
          <w:szCs w:val="28"/>
        </w:rPr>
        <w:t xml:space="preserve"> органа, нарушается кровоснабжение внутреннего уха, нарушаются с</w:t>
      </w:r>
      <w:r w:rsidR="007172AE">
        <w:rPr>
          <w:rFonts w:ascii="Times New Roman" w:hAnsi="Times New Roman" w:cs="Times New Roman"/>
          <w:sz w:val="28"/>
          <w:szCs w:val="28"/>
        </w:rPr>
        <w:t>в</w:t>
      </w:r>
      <w:r w:rsidRPr="005C4F2E">
        <w:rPr>
          <w:rFonts w:ascii="Times New Roman" w:hAnsi="Times New Roman" w:cs="Times New Roman"/>
          <w:sz w:val="28"/>
          <w:szCs w:val="28"/>
        </w:rPr>
        <w:t>ойства и состав лабиринтной жидкости, запускаются дегенеративные перерождения спирал</w:t>
      </w:r>
      <w:r w:rsidR="007172AE">
        <w:rPr>
          <w:rFonts w:ascii="Times New Roman" w:hAnsi="Times New Roman" w:cs="Times New Roman"/>
          <w:sz w:val="28"/>
          <w:szCs w:val="28"/>
        </w:rPr>
        <w:t>ьного</w:t>
      </w:r>
      <w:r w:rsidRPr="005C4F2E">
        <w:rPr>
          <w:rFonts w:ascii="Times New Roman" w:hAnsi="Times New Roman" w:cs="Times New Roman"/>
          <w:sz w:val="28"/>
          <w:szCs w:val="28"/>
        </w:rPr>
        <w:t xml:space="preserve"> органа. Следствием этих нарушений является переутомление корковых центров и появлению утомления, нарушения памяти, замедлению двигательной реакции на световые и звуковые сигналы. Очень важным следствием для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является влияние шума на глаза, так как теряется чувствительность к различным цветам, что может сказаться на качестве реставрации. Нарушается координация движений в виде неточного оценивания необходимой мышечной силы для определенных манипуляций. [25]</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Бор машина и турбина, явля</w:t>
      </w:r>
      <w:r w:rsidR="004F4F04" w:rsidRPr="005C4F2E">
        <w:rPr>
          <w:rFonts w:ascii="Times New Roman" w:hAnsi="Times New Roman" w:cs="Times New Roman"/>
          <w:sz w:val="28"/>
          <w:szCs w:val="28"/>
        </w:rPr>
        <w:t>ющиеся рабочим инструментом ВС</w:t>
      </w:r>
      <w:r w:rsidRPr="005C4F2E">
        <w:rPr>
          <w:rFonts w:ascii="Times New Roman" w:hAnsi="Times New Roman" w:cs="Times New Roman"/>
          <w:sz w:val="28"/>
          <w:szCs w:val="28"/>
        </w:rPr>
        <w:t>,</w:t>
      </w:r>
      <w:r w:rsidR="004F4F04" w:rsidRPr="005C4F2E">
        <w:rPr>
          <w:rFonts w:ascii="Times New Roman" w:hAnsi="Times New Roman" w:cs="Times New Roman"/>
          <w:sz w:val="28"/>
          <w:szCs w:val="28"/>
        </w:rPr>
        <w:t xml:space="preserve"> </w:t>
      </w:r>
      <w:r w:rsidRPr="005C4F2E">
        <w:rPr>
          <w:rFonts w:ascii="Times New Roman" w:hAnsi="Times New Roman" w:cs="Times New Roman"/>
          <w:sz w:val="28"/>
          <w:szCs w:val="28"/>
        </w:rPr>
        <w:t>создают  высокочастотный шум, уровни которого достигают частоты 2-8 тысяч Гц и  превышают допустимые на 1-3 дБ, что способствуе</w:t>
      </w:r>
      <w:r w:rsidR="004F4F04" w:rsidRPr="005C4F2E">
        <w:rPr>
          <w:rFonts w:ascii="Times New Roman" w:hAnsi="Times New Roman" w:cs="Times New Roman"/>
          <w:sz w:val="28"/>
          <w:szCs w:val="28"/>
        </w:rPr>
        <w:t>т развитию односторонней тугоухо</w:t>
      </w:r>
      <w:r w:rsidRPr="005C4F2E">
        <w:rPr>
          <w:rFonts w:ascii="Times New Roman" w:hAnsi="Times New Roman" w:cs="Times New Roman"/>
          <w:sz w:val="28"/>
          <w:szCs w:val="28"/>
        </w:rPr>
        <w:t>сти в течени</w:t>
      </w:r>
      <w:proofErr w:type="gramStart"/>
      <w:r w:rsidRPr="005C4F2E">
        <w:rPr>
          <w:rFonts w:ascii="Times New Roman" w:hAnsi="Times New Roman" w:cs="Times New Roman"/>
          <w:sz w:val="28"/>
          <w:szCs w:val="28"/>
        </w:rPr>
        <w:t>и</w:t>
      </w:r>
      <w:proofErr w:type="gramEnd"/>
      <w:r w:rsidRPr="005C4F2E">
        <w:rPr>
          <w:rFonts w:ascii="Times New Roman" w:hAnsi="Times New Roman" w:cs="Times New Roman"/>
          <w:sz w:val="28"/>
          <w:szCs w:val="28"/>
        </w:rPr>
        <w:t xml:space="preserve"> трех лет работы. Примерно 75%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 применяющих в р</w:t>
      </w:r>
      <w:r w:rsidR="007172AE">
        <w:rPr>
          <w:rFonts w:ascii="Times New Roman" w:hAnsi="Times New Roman" w:cs="Times New Roman"/>
          <w:sz w:val="28"/>
          <w:szCs w:val="28"/>
        </w:rPr>
        <w:t>аботе ультразвуковую аппаратуру</w:t>
      </w:r>
      <w:r w:rsidRPr="005C4F2E">
        <w:rPr>
          <w:rFonts w:ascii="Times New Roman" w:hAnsi="Times New Roman" w:cs="Times New Roman"/>
          <w:sz w:val="28"/>
          <w:szCs w:val="28"/>
        </w:rPr>
        <w:t>, обнаружены вестибулярные нарушения, отражающие функциональные изменения в центральном</w:t>
      </w:r>
      <w:r w:rsidR="007172AE">
        <w:rPr>
          <w:rFonts w:ascii="Times New Roman" w:hAnsi="Times New Roman" w:cs="Times New Roman"/>
          <w:sz w:val="28"/>
          <w:szCs w:val="28"/>
        </w:rPr>
        <w:t xml:space="preserve"> отделе вестибулярного аппарата</w:t>
      </w:r>
      <w:r w:rsidRPr="005C4F2E">
        <w:rPr>
          <w:rFonts w:ascii="Times New Roman" w:hAnsi="Times New Roman" w:cs="Times New Roman"/>
          <w:sz w:val="28"/>
          <w:szCs w:val="28"/>
        </w:rPr>
        <w:t>. [33]</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Постоянный шум вызывает психические и физические нарушения в организме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во время рабочего процесса, под его длительным воздействием возникают патологические изменения в  нервных волокнах и клетках, ведущих к выраженным клиническим явлениям:  нарушение остроты зрения, снижение интеллектуальных процессов, нарушение сердечного ритма и ритма дыхания, повышается внутричерепное и кровяное давление.</w:t>
      </w:r>
    </w:p>
    <w:p w:rsidR="00D841D8" w:rsidRPr="005C4F2E" w:rsidRDefault="004F4F04"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lastRenderedPageBreak/>
        <w:t>Отвечая на вибрации</w:t>
      </w:r>
      <w:r w:rsidR="00D841D8" w:rsidRPr="005C4F2E">
        <w:rPr>
          <w:rFonts w:ascii="Times New Roman" w:hAnsi="Times New Roman" w:cs="Times New Roman"/>
          <w:sz w:val="28"/>
          <w:szCs w:val="28"/>
        </w:rPr>
        <w:t>,</w:t>
      </w:r>
      <w:r w:rsidRPr="005C4F2E">
        <w:rPr>
          <w:rFonts w:ascii="Times New Roman" w:hAnsi="Times New Roman" w:cs="Times New Roman"/>
          <w:sz w:val="28"/>
          <w:szCs w:val="28"/>
        </w:rPr>
        <w:t xml:space="preserve"> </w:t>
      </w:r>
      <w:r w:rsidR="00D841D8" w:rsidRPr="005C4F2E">
        <w:rPr>
          <w:rFonts w:ascii="Times New Roman" w:hAnsi="Times New Roman" w:cs="Times New Roman"/>
          <w:sz w:val="28"/>
          <w:szCs w:val="28"/>
        </w:rPr>
        <w:t>исходящие от</w:t>
      </w:r>
      <w:r w:rsidR="007172AE">
        <w:rPr>
          <w:rFonts w:ascii="Times New Roman" w:hAnsi="Times New Roman" w:cs="Times New Roman"/>
          <w:sz w:val="28"/>
          <w:szCs w:val="28"/>
        </w:rPr>
        <w:t xml:space="preserve"> стоматологического наконечника</w:t>
      </w:r>
      <w:r w:rsidR="00D841D8" w:rsidRPr="005C4F2E">
        <w:rPr>
          <w:rFonts w:ascii="Times New Roman" w:hAnsi="Times New Roman" w:cs="Times New Roman"/>
          <w:sz w:val="28"/>
          <w:szCs w:val="28"/>
        </w:rPr>
        <w:t xml:space="preserve">, в организме </w:t>
      </w:r>
      <w:proofErr w:type="gramStart"/>
      <w:r w:rsidR="00D841D8" w:rsidRPr="005C4F2E">
        <w:rPr>
          <w:rFonts w:ascii="Times New Roman" w:hAnsi="Times New Roman" w:cs="Times New Roman"/>
          <w:sz w:val="28"/>
          <w:szCs w:val="28"/>
        </w:rPr>
        <w:t>ВС</w:t>
      </w:r>
      <w:proofErr w:type="gramEnd"/>
      <w:r w:rsidR="00D841D8" w:rsidRPr="005C4F2E">
        <w:rPr>
          <w:rFonts w:ascii="Times New Roman" w:hAnsi="Times New Roman" w:cs="Times New Roman"/>
          <w:sz w:val="28"/>
          <w:szCs w:val="28"/>
        </w:rPr>
        <w:t xml:space="preserve"> происходят патологические изменения, уничтожающие возбудимость нервов. Так же местное воздействие вибраций на костно-суст</w:t>
      </w:r>
      <w:r w:rsidRPr="005C4F2E">
        <w:rPr>
          <w:rFonts w:ascii="Times New Roman" w:hAnsi="Times New Roman" w:cs="Times New Roman"/>
          <w:sz w:val="28"/>
          <w:szCs w:val="28"/>
        </w:rPr>
        <w:t>авно</w:t>
      </w:r>
      <w:r w:rsidR="00D841D8" w:rsidRPr="005C4F2E">
        <w:rPr>
          <w:rFonts w:ascii="Times New Roman" w:hAnsi="Times New Roman" w:cs="Times New Roman"/>
          <w:sz w:val="28"/>
          <w:szCs w:val="28"/>
        </w:rPr>
        <w:t>й аппарат приводит к дегенеративным изменениям. [37]</w:t>
      </w:r>
    </w:p>
    <w:p w:rsidR="00D841D8" w:rsidRDefault="00D841D8" w:rsidP="00C23AC9">
      <w:pPr>
        <w:pStyle w:val="a4"/>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Согласно последним исследованиям, шумовая нагрузка ослабляет внимание, повышает раздражительность, ухудшает память, утомляет зрительный анализатор и снижает двигательную реакцию на внешние раздражители. Особенно усугубляется воздействие шума на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при работе в стоматологическом кабинете, оснащенном 2 и более стоматологическими установками, где  уровни шумовой нагрузки превышают нормативные показатели. [39]</w:t>
      </w:r>
    </w:p>
    <w:p w:rsidR="00C23AC9" w:rsidRPr="005C4F2E" w:rsidRDefault="00C23AC9" w:rsidP="00C23AC9">
      <w:pPr>
        <w:pStyle w:val="a4"/>
        <w:spacing w:after="0" w:line="360" w:lineRule="auto"/>
        <w:jc w:val="both"/>
        <w:rPr>
          <w:rFonts w:ascii="Times New Roman" w:hAnsi="Times New Roman" w:cs="Times New Roman"/>
          <w:sz w:val="28"/>
          <w:szCs w:val="28"/>
        </w:rPr>
      </w:pPr>
    </w:p>
    <w:p w:rsidR="00847514" w:rsidRPr="00396EF3" w:rsidRDefault="005470C9" w:rsidP="00396EF3">
      <w:pPr>
        <w:pStyle w:val="a8"/>
        <w:numPr>
          <w:ilvl w:val="0"/>
          <w:numId w:val="7"/>
        </w:numPr>
        <w:spacing w:after="0" w:line="360" w:lineRule="auto"/>
        <w:jc w:val="both"/>
        <w:rPr>
          <w:rFonts w:ascii="Times New Roman" w:hAnsi="Times New Roman" w:cs="Times New Roman"/>
          <w:sz w:val="28"/>
          <w:szCs w:val="28"/>
        </w:rPr>
      </w:pPr>
      <w:r w:rsidRPr="00396EF3">
        <w:rPr>
          <w:rFonts w:ascii="Times New Roman" w:hAnsi="Times New Roman" w:cs="Times New Roman"/>
          <w:sz w:val="28"/>
          <w:szCs w:val="28"/>
        </w:rPr>
        <w:t xml:space="preserve">Воздействие </w:t>
      </w:r>
      <w:r w:rsidR="00847514" w:rsidRPr="00396EF3">
        <w:rPr>
          <w:rFonts w:ascii="Times New Roman" w:hAnsi="Times New Roman" w:cs="Times New Roman"/>
          <w:sz w:val="28"/>
          <w:szCs w:val="28"/>
        </w:rPr>
        <w:t xml:space="preserve">на </w:t>
      </w:r>
      <w:proofErr w:type="spellStart"/>
      <w:r w:rsidR="00847514" w:rsidRPr="00396EF3">
        <w:rPr>
          <w:rFonts w:ascii="Times New Roman" w:hAnsi="Times New Roman" w:cs="Times New Roman"/>
          <w:sz w:val="28"/>
          <w:szCs w:val="28"/>
        </w:rPr>
        <w:t>опорно-двагительную</w:t>
      </w:r>
      <w:proofErr w:type="spellEnd"/>
      <w:r w:rsidR="00847514" w:rsidRPr="00396EF3">
        <w:rPr>
          <w:rFonts w:ascii="Times New Roman" w:hAnsi="Times New Roman" w:cs="Times New Roman"/>
          <w:sz w:val="28"/>
          <w:szCs w:val="28"/>
        </w:rPr>
        <w:t xml:space="preserve"> систему </w:t>
      </w:r>
      <w:proofErr w:type="gramStart"/>
      <w:r w:rsidR="00847514" w:rsidRPr="00396EF3">
        <w:rPr>
          <w:rFonts w:ascii="Times New Roman" w:hAnsi="Times New Roman" w:cs="Times New Roman"/>
          <w:sz w:val="28"/>
          <w:szCs w:val="28"/>
        </w:rPr>
        <w:t>ВС</w:t>
      </w:r>
      <w:proofErr w:type="gramEnd"/>
    </w:p>
    <w:p w:rsidR="00D841D8" w:rsidRPr="005C4F2E" w:rsidRDefault="00D841D8" w:rsidP="005C4F2E">
      <w:pPr>
        <w:spacing w:after="0" w:line="360" w:lineRule="auto"/>
        <w:jc w:val="both"/>
        <w:rPr>
          <w:rFonts w:ascii="Times New Roman" w:hAnsi="Times New Roman" w:cs="Times New Roman"/>
          <w:sz w:val="28"/>
          <w:szCs w:val="28"/>
        </w:rPr>
      </w:pP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терапевтического профиля в 50% отмечают боли в шеи и спине, 13% только в шейном отделе, в ногах и шее – 37%; ВС ортопедического профиля отмечают в 20% боль в ногах, в спине и шее</w:t>
      </w:r>
      <w:r w:rsidR="007172AE">
        <w:rPr>
          <w:rFonts w:ascii="Times New Roman" w:hAnsi="Times New Roman" w:cs="Times New Roman"/>
          <w:sz w:val="28"/>
          <w:szCs w:val="28"/>
        </w:rPr>
        <w:t xml:space="preserve"> </w:t>
      </w:r>
      <w:r w:rsidRPr="005C4F2E">
        <w:rPr>
          <w:rFonts w:ascii="Times New Roman" w:hAnsi="Times New Roman" w:cs="Times New Roman"/>
          <w:sz w:val="28"/>
          <w:szCs w:val="28"/>
        </w:rPr>
        <w:t xml:space="preserve">-  40%, только в спине – 40%. ВС, которые работают стоя, в  78% испытывают постоянные боли в ногах, 22% – боль в шее.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которые работают сидя в 31% испытывают боль в шейном отделе. Однако только  36% анкетируемых посещают врача-ортопеда и ходят регулярно на массаж, 29% – не обращают внимание на боли, дожидаясь их самостоятельного исчезновения, 35%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при болях сами себя лечат </w:t>
      </w:r>
      <w:r w:rsidR="00BF0D20">
        <w:rPr>
          <w:rFonts w:ascii="Times New Roman" w:hAnsi="Times New Roman" w:cs="Times New Roman"/>
          <w:sz w:val="28"/>
          <w:szCs w:val="28"/>
        </w:rPr>
        <w:t xml:space="preserve">их </w:t>
      </w:r>
      <w:r w:rsidRPr="005C4F2E">
        <w:rPr>
          <w:rFonts w:ascii="Times New Roman" w:hAnsi="Times New Roman" w:cs="Times New Roman"/>
          <w:sz w:val="28"/>
          <w:szCs w:val="28"/>
        </w:rPr>
        <w:t>препаратами</w:t>
      </w:r>
      <w:r w:rsidR="00BF0D20">
        <w:rPr>
          <w:rFonts w:ascii="Times New Roman" w:hAnsi="Times New Roman" w:cs="Times New Roman"/>
          <w:sz w:val="28"/>
          <w:szCs w:val="28"/>
        </w:rPr>
        <w:t xml:space="preserve"> из</w:t>
      </w:r>
      <w:r w:rsidRPr="005C4F2E">
        <w:rPr>
          <w:rFonts w:ascii="Times New Roman" w:hAnsi="Times New Roman" w:cs="Times New Roman"/>
          <w:sz w:val="28"/>
          <w:szCs w:val="28"/>
        </w:rPr>
        <w:t xml:space="preserve"> группы </w:t>
      </w:r>
      <w:r w:rsidR="00BF0D20">
        <w:rPr>
          <w:rFonts w:ascii="Times New Roman" w:hAnsi="Times New Roman" w:cs="Times New Roman"/>
          <w:sz w:val="28"/>
          <w:szCs w:val="28"/>
        </w:rPr>
        <w:t>нестероидных противовоспалительных средств. П</w:t>
      </w:r>
      <w:r w:rsidRPr="005C4F2E">
        <w:rPr>
          <w:rFonts w:ascii="Times New Roman" w:hAnsi="Times New Roman" w:cs="Times New Roman"/>
          <w:sz w:val="28"/>
          <w:szCs w:val="28"/>
        </w:rPr>
        <w:t xml:space="preserve">о сравнению с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частного сектора, ВС государственных поликлиник чаще страдают от варикозного расширения вен, а скачки артериального давления зафиксированы в обеих группах с одинаковой частотой. Среди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государственной поликлиники ни один не работает в 4 руки с ассистентом, а в частном секторе 64% работают с ассистентом, что снижает нагрузку на ВС во время рабочего процесса. [22]</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Не</w:t>
      </w:r>
      <w:r w:rsidR="00BF0D20">
        <w:rPr>
          <w:rFonts w:ascii="Times New Roman" w:hAnsi="Times New Roman" w:cs="Times New Roman"/>
          <w:sz w:val="28"/>
          <w:szCs w:val="28"/>
        </w:rPr>
        <w:t>соблюдение правил гигиены труда</w:t>
      </w:r>
      <w:r w:rsidRPr="005C4F2E">
        <w:rPr>
          <w:rFonts w:ascii="Times New Roman" w:hAnsi="Times New Roman" w:cs="Times New Roman"/>
          <w:sz w:val="28"/>
          <w:szCs w:val="28"/>
        </w:rPr>
        <w:t xml:space="preserve">, приводит к заболеваниям опорно-двигательного аппарата в виде искривления позвоночника, остеохондроза, </w:t>
      </w:r>
      <w:r w:rsidRPr="005C4F2E">
        <w:rPr>
          <w:rFonts w:ascii="Times New Roman" w:hAnsi="Times New Roman" w:cs="Times New Roman"/>
          <w:sz w:val="28"/>
          <w:szCs w:val="28"/>
        </w:rPr>
        <w:lastRenderedPageBreak/>
        <w:t>нарушения осанки, характеризующиеся болями в суставах и костях конечностей.  Повышенная нагрузка на промежуточные диски позвоночника, перенапряжение мышц, длительное сдавливание сосудов способны вызвать дегенеративные процессы в плечевом суставе, сопровождающиеся бо</w:t>
      </w:r>
      <w:r w:rsidR="00BF0D20">
        <w:rPr>
          <w:rFonts w:ascii="Times New Roman" w:hAnsi="Times New Roman" w:cs="Times New Roman"/>
          <w:sz w:val="28"/>
          <w:szCs w:val="28"/>
        </w:rPr>
        <w:t>лями. Шейные и затылочные мышцы</w:t>
      </w:r>
      <w:r w:rsidRPr="005C4F2E">
        <w:rPr>
          <w:rFonts w:ascii="Times New Roman" w:hAnsi="Times New Roman" w:cs="Times New Roman"/>
          <w:sz w:val="28"/>
          <w:szCs w:val="28"/>
        </w:rPr>
        <w:t xml:space="preserve">, суставы головы испытывают максимальное перенапряжение во время работы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стоя. Одновременно происходит неблагоприятное влияние на нервную систему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что сказывается к концу рабочего дня в ви</w:t>
      </w:r>
      <w:r w:rsidR="00BF0D20">
        <w:rPr>
          <w:rFonts w:ascii="Times New Roman" w:hAnsi="Times New Roman" w:cs="Times New Roman"/>
          <w:sz w:val="28"/>
          <w:szCs w:val="28"/>
        </w:rPr>
        <w:t>де раздражительности, утомления</w:t>
      </w:r>
      <w:r w:rsidRPr="005C4F2E">
        <w:rPr>
          <w:rFonts w:ascii="Times New Roman" w:hAnsi="Times New Roman" w:cs="Times New Roman"/>
          <w:sz w:val="28"/>
          <w:szCs w:val="28"/>
        </w:rPr>
        <w:t>, головных болях. Нарушение кровообращения из-за неравномерного перераспределения крови сказывается на состоянии нижних конечностей : варикозное расширение ве</w:t>
      </w:r>
      <w:r w:rsidR="00BF0D20">
        <w:rPr>
          <w:rFonts w:ascii="Times New Roman" w:hAnsi="Times New Roman" w:cs="Times New Roman"/>
          <w:sz w:val="28"/>
          <w:szCs w:val="28"/>
        </w:rPr>
        <w:t>н, тромбофлебит, плоскостопие. П</w:t>
      </w:r>
      <w:r w:rsidRPr="005C4F2E">
        <w:rPr>
          <w:rFonts w:ascii="Times New Roman" w:hAnsi="Times New Roman" w:cs="Times New Roman"/>
          <w:sz w:val="28"/>
          <w:szCs w:val="28"/>
        </w:rPr>
        <w:t>роисходит гиподинами</w:t>
      </w:r>
      <w:r w:rsidR="00BF0D20">
        <w:rPr>
          <w:rFonts w:ascii="Times New Roman" w:hAnsi="Times New Roman" w:cs="Times New Roman"/>
          <w:sz w:val="28"/>
          <w:szCs w:val="28"/>
        </w:rPr>
        <w:t>я с нарушением венозного оттока</w:t>
      </w:r>
      <w:r w:rsidRPr="005C4F2E">
        <w:rPr>
          <w:rFonts w:ascii="Times New Roman" w:hAnsi="Times New Roman" w:cs="Times New Roman"/>
          <w:sz w:val="28"/>
          <w:szCs w:val="28"/>
        </w:rPr>
        <w:t>, давлению на желчные протоки с нарушением отделения желчи, как следствие появляются камни. Из-за длительного перенапряжения отдельных мышечных групп в неестественном положении, пр</w:t>
      </w:r>
      <w:r w:rsidR="00824DD8">
        <w:rPr>
          <w:rFonts w:ascii="Times New Roman" w:hAnsi="Times New Roman" w:cs="Times New Roman"/>
          <w:sz w:val="28"/>
          <w:szCs w:val="28"/>
        </w:rPr>
        <w:t>оисходит развитие тендовагинита</w:t>
      </w:r>
      <w:r w:rsidRPr="005C4F2E">
        <w:rPr>
          <w:rFonts w:ascii="Times New Roman" w:hAnsi="Times New Roman" w:cs="Times New Roman"/>
          <w:sz w:val="28"/>
          <w:szCs w:val="28"/>
        </w:rPr>
        <w:t xml:space="preserve">. Сочетание тендовагинита с болезнью </w:t>
      </w:r>
      <w:proofErr w:type="spellStart"/>
      <w:r w:rsidRPr="005C4F2E">
        <w:rPr>
          <w:rFonts w:ascii="Times New Roman" w:hAnsi="Times New Roman" w:cs="Times New Roman"/>
          <w:sz w:val="28"/>
          <w:szCs w:val="28"/>
        </w:rPr>
        <w:t>Рейно</w:t>
      </w:r>
      <w:proofErr w:type="spellEnd"/>
      <w:r w:rsidRPr="005C4F2E">
        <w:rPr>
          <w:rFonts w:ascii="Times New Roman" w:hAnsi="Times New Roman" w:cs="Times New Roman"/>
          <w:sz w:val="28"/>
          <w:szCs w:val="28"/>
        </w:rPr>
        <w:t xml:space="preserve"> способствует развитию профессиональной инвалидности. [24]</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Благодаря хронометражному измерению совместно с экспертным наблюдением за работой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терапевтического профиля, было установлено, что  23-30 % времени смены они находятся в вынужденной  рабочей позе с наклоном туловища и головы в сторону пациента . ВС ортопедического профиля более часто с</w:t>
      </w:r>
      <w:r w:rsidR="00BF0D20">
        <w:rPr>
          <w:rFonts w:ascii="Times New Roman" w:hAnsi="Times New Roman" w:cs="Times New Roman"/>
          <w:sz w:val="28"/>
          <w:szCs w:val="28"/>
        </w:rPr>
        <w:t>меняют вынужденную сидячую позу</w:t>
      </w:r>
      <w:r w:rsidRPr="005C4F2E">
        <w:rPr>
          <w:rFonts w:ascii="Times New Roman" w:hAnsi="Times New Roman" w:cs="Times New Roman"/>
          <w:sz w:val="28"/>
          <w:szCs w:val="28"/>
        </w:rPr>
        <w:t xml:space="preserve"> на позу стоя, в зависимости от выполняемой работы.  А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хирургического профиля работают 85% времени стоя с небольшим  наклоном вперед и изгибом позвоночника в сторону больного. [35]</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Рабочая поза носит немаловажный характер в отношении сохранения здоровья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во время трудового процесса. Статическая нагрузка на кисти рук,. мышечная нагрузка на позвоночный столб возрастает в   1,6 раза во время </w:t>
      </w:r>
      <w:proofErr w:type="gramStart"/>
      <w:r w:rsidRPr="005C4F2E">
        <w:rPr>
          <w:rFonts w:ascii="Times New Roman" w:hAnsi="Times New Roman" w:cs="Times New Roman"/>
          <w:sz w:val="28"/>
          <w:szCs w:val="28"/>
        </w:rPr>
        <w:t>работы</w:t>
      </w:r>
      <w:proofErr w:type="gramEnd"/>
      <w:r w:rsidRPr="005C4F2E">
        <w:rPr>
          <w:rFonts w:ascii="Times New Roman" w:hAnsi="Times New Roman" w:cs="Times New Roman"/>
          <w:sz w:val="28"/>
          <w:szCs w:val="28"/>
        </w:rPr>
        <w:t xml:space="preserve"> стоя,  а сидя с   наклоном  – в   4 раза, стоя с   наклоном  – почти в   10 раз по сравнению с   мышечной нагрузкой в   спокойной позе сидя. В результате длительной нагрузки возникает  искривление позвоночника и   ног, </w:t>
      </w:r>
      <w:r w:rsidRPr="005C4F2E">
        <w:rPr>
          <w:rFonts w:ascii="Times New Roman" w:hAnsi="Times New Roman" w:cs="Times New Roman"/>
          <w:sz w:val="28"/>
          <w:szCs w:val="28"/>
        </w:rPr>
        <w:lastRenderedPageBreak/>
        <w:t>деформация таза, плоскостопие, варикозное расширение вен нижних конечностей, повышается предрасположенность  к  застою крови в   венах брюшной полости и   прямой кишки, нарушению нормального пищеварения, развитию анемии, болям в   пояснич</w:t>
      </w:r>
      <w:r w:rsidR="00BF0D20">
        <w:rPr>
          <w:rFonts w:ascii="Times New Roman" w:hAnsi="Times New Roman" w:cs="Times New Roman"/>
          <w:sz w:val="28"/>
          <w:szCs w:val="28"/>
        </w:rPr>
        <w:t>но-крестцовой области, геморрою</w:t>
      </w:r>
      <w:r w:rsidRPr="005C4F2E">
        <w:rPr>
          <w:rFonts w:ascii="Times New Roman" w:hAnsi="Times New Roman" w:cs="Times New Roman"/>
          <w:sz w:val="28"/>
          <w:szCs w:val="28"/>
        </w:rPr>
        <w:t xml:space="preserve">. Проведенное анкетирование 40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на кафедре стоматологии детского возраста и   ортодонтии ГБОУ ВПО УГМА Минздрава РФ состояло из ВС хирургического профиля (10%), ВС детских  (60%), ВС терапевтического профиля  (30%). Было выявлено, что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хирургического профиля работают стоя 25% рабочего времени, а остальные ВС практически весь рабочий день  ра</w:t>
      </w:r>
      <w:r w:rsidR="00BF0D20">
        <w:rPr>
          <w:rFonts w:ascii="Times New Roman" w:hAnsi="Times New Roman" w:cs="Times New Roman"/>
          <w:sz w:val="28"/>
          <w:szCs w:val="28"/>
        </w:rPr>
        <w:t>ботают сидя. Наличие ассистента</w:t>
      </w:r>
      <w:r w:rsidRPr="005C4F2E">
        <w:rPr>
          <w:rFonts w:ascii="Times New Roman" w:hAnsi="Times New Roman" w:cs="Times New Roman"/>
          <w:sz w:val="28"/>
          <w:szCs w:val="28"/>
        </w:rPr>
        <w:t xml:space="preserve">, который упрощает рабочий процесс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отмечено у 40 % респондентов. Отметили во время рабочего процесса сгибания, наклоны, неудобное положение тела в течени</w:t>
      </w:r>
      <w:proofErr w:type="gramStart"/>
      <w:r w:rsidRPr="005C4F2E">
        <w:rPr>
          <w:rFonts w:ascii="Times New Roman" w:hAnsi="Times New Roman" w:cs="Times New Roman"/>
          <w:sz w:val="28"/>
          <w:szCs w:val="28"/>
        </w:rPr>
        <w:t>и</w:t>
      </w:r>
      <w:proofErr w:type="gramEnd"/>
      <w:r w:rsidRPr="005C4F2E">
        <w:rPr>
          <w:rFonts w:ascii="Times New Roman" w:hAnsi="Times New Roman" w:cs="Times New Roman"/>
          <w:sz w:val="28"/>
          <w:szCs w:val="28"/>
        </w:rPr>
        <w:t xml:space="preserve"> 30 минут  20% ВС, 2-4 часов  – 40%, 5 часов в  день  – 20%, в  течение всей рабочей смены  – 20%. Постоянные боли в конечностях и спине испытывают к концу рабочего  дня 40% опрошенных, редко возникающие боли в области спины  – 50%, никогда  не испытывают болей только  специалисты со стажем менее 3 лет – 10% </w:t>
      </w:r>
      <w:proofErr w:type="gramStart"/>
      <w:r w:rsidRPr="005C4F2E">
        <w:rPr>
          <w:rFonts w:ascii="Times New Roman" w:hAnsi="Times New Roman" w:cs="Times New Roman"/>
          <w:sz w:val="28"/>
          <w:szCs w:val="28"/>
        </w:rPr>
        <w:t xml:space="preserve">( </w:t>
      </w:r>
      <w:proofErr w:type="gramEnd"/>
      <w:r w:rsidRPr="005C4F2E">
        <w:rPr>
          <w:rFonts w:ascii="Times New Roman" w:hAnsi="Times New Roman" w:cs="Times New Roman"/>
          <w:sz w:val="28"/>
          <w:szCs w:val="28"/>
        </w:rPr>
        <w:t xml:space="preserve">см. </w:t>
      </w:r>
      <w:r w:rsidR="00774F0D">
        <w:rPr>
          <w:sz w:val="28"/>
          <w:szCs w:val="28"/>
        </w:rPr>
        <w:t>рис</w:t>
      </w:r>
      <w:r w:rsidR="00774F0D" w:rsidRPr="005C4F2E">
        <w:rPr>
          <w:sz w:val="28"/>
          <w:szCs w:val="28"/>
        </w:rPr>
        <w:t>.</w:t>
      </w:r>
      <w:r w:rsidR="00774F0D">
        <w:rPr>
          <w:sz w:val="28"/>
          <w:szCs w:val="28"/>
        </w:rPr>
        <w:t xml:space="preserve"> 8</w:t>
      </w:r>
      <w:r w:rsidRPr="005C4F2E">
        <w:rPr>
          <w:rFonts w:ascii="Times New Roman" w:hAnsi="Times New Roman" w:cs="Times New Roman"/>
          <w:sz w:val="28"/>
          <w:szCs w:val="28"/>
        </w:rPr>
        <w:t xml:space="preserve">). </w:t>
      </w:r>
    </w:p>
    <w:p w:rsidR="00D841D8" w:rsidRPr="005C4F2E" w:rsidRDefault="00774F0D" w:rsidP="005C4F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Рисунок 8</w:t>
      </w:r>
      <w:r w:rsidR="00D841D8" w:rsidRPr="005C4F2E">
        <w:rPr>
          <w:rFonts w:ascii="Times New Roman" w:hAnsi="Times New Roman" w:cs="Times New Roman"/>
          <w:sz w:val="28"/>
          <w:szCs w:val="28"/>
        </w:rPr>
        <w:t>:</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noProof/>
          <w:sz w:val="28"/>
          <w:szCs w:val="28"/>
          <w:lang w:eastAsia="ru-RU"/>
        </w:rPr>
        <w:drawing>
          <wp:inline distT="0" distB="0" distL="0" distR="0">
            <wp:extent cx="5486400" cy="3200400"/>
            <wp:effectExtent l="19050" t="0" r="19050" b="0"/>
            <wp:docPr id="14"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lastRenderedPageBreak/>
        <w:t>35% ВС уделяют время утренней гимнастике, 12,5% выделяют на нее время в течени</w:t>
      </w:r>
      <w:proofErr w:type="gramStart"/>
      <w:r w:rsidRPr="005C4F2E">
        <w:rPr>
          <w:rFonts w:ascii="Times New Roman" w:hAnsi="Times New Roman" w:cs="Times New Roman"/>
          <w:sz w:val="28"/>
          <w:szCs w:val="28"/>
        </w:rPr>
        <w:t>и</w:t>
      </w:r>
      <w:proofErr w:type="gramEnd"/>
      <w:r w:rsidRPr="005C4F2E">
        <w:rPr>
          <w:rFonts w:ascii="Times New Roman" w:hAnsi="Times New Roman" w:cs="Times New Roman"/>
          <w:sz w:val="28"/>
          <w:szCs w:val="28"/>
        </w:rPr>
        <w:t xml:space="preserve"> рабочего дня или вечером,  52,5% не выделяют на нее времени вообще. Систематичные физические нагрузки присутствуют только у  10% опрошенных, </w:t>
      </w:r>
      <w:proofErr w:type="gramStart"/>
      <w:r w:rsidRPr="005C4F2E">
        <w:rPr>
          <w:rFonts w:ascii="Times New Roman" w:hAnsi="Times New Roman" w:cs="Times New Roman"/>
          <w:sz w:val="28"/>
          <w:szCs w:val="28"/>
        </w:rPr>
        <w:t>в двое</w:t>
      </w:r>
      <w:proofErr w:type="gramEnd"/>
      <w:r w:rsidRPr="005C4F2E">
        <w:rPr>
          <w:rFonts w:ascii="Times New Roman" w:hAnsi="Times New Roman" w:cs="Times New Roman"/>
          <w:sz w:val="28"/>
          <w:szCs w:val="28"/>
        </w:rPr>
        <w:t xml:space="preserve"> больше опрошенных нагружают с</w:t>
      </w:r>
      <w:r w:rsidR="00BF0D20">
        <w:rPr>
          <w:rFonts w:ascii="Times New Roman" w:hAnsi="Times New Roman" w:cs="Times New Roman"/>
          <w:sz w:val="28"/>
          <w:szCs w:val="28"/>
        </w:rPr>
        <w:t>ебя нерегулярно, 70% опрошенных. С</w:t>
      </w:r>
      <w:r w:rsidRPr="005C4F2E">
        <w:rPr>
          <w:rFonts w:ascii="Times New Roman" w:hAnsi="Times New Roman" w:cs="Times New Roman"/>
          <w:sz w:val="28"/>
          <w:szCs w:val="28"/>
        </w:rPr>
        <w:t xml:space="preserve"> целью профилактики заболеваний опорно-двигательной системы посещают массажиста  1 раз в   по</w:t>
      </w:r>
      <w:proofErr w:type="gramStart"/>
      <w:r w:rsidRPr="005C4F2E">
        <w:rPr>
          <w:rFonts w:ascii="Times New Roman" w:hAnsi="Times New Roman" w:cs="Times New Roman"/>
          <w:sz w:val="28"/>
          <w:szCs w:val="28"/>
        </w:rPr>
        <w:t>л-</w:t>
      </w:r>
      <w:proofErr w:type="gramEnd"/>
      <w:r w:rsidRPr="005C4F2E">
        <w:rPr>
          <w:rFonts w:ascii="Times New Roman" w:hAnsi="Times New Roman" w:cs="Times New Roman"/>
          <w:sz w:val="28"/>
          <w:szCs w:val="28"/>
        </w:rPr>
        <w:t xml:space="preserve"> года 40% ВС, 1 раз в   год  – 20%, 1 раз в   два года  – 20%,  не применяют данный метод профилактики  20% ВС.</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22,5% носят обычную, не ортопедическую обувь во время трудового процесса, только половина опрошенных ставят обе стопы на пол параллельно друг другу во время рабочего процесса, у остальной половины стопы развернуты в разные</w:t>
      </w:r>
      <w:r w:rsidR="00BF0D20">
        <w:rPr>
          <w:rFonts w:ascii="Times New Roman" w:hAnsi="Times New Roman" w:cs="Times New Roman"/>
          <w:sz w:val="28"/>
          <w:szCs w:val="28"/>
        </w:rPr>
        <w:t xml:space="preserve"> стороны с неравномерной опорой. О</w:t>
      </w:r>
      <w:r w:rsidRPr="005C4F2E">
        <w:rPr>
          <w:rFonts w:ascii="Times New Roman" w:hAnsi="Times New Roman" w:cs="Times New Roman"/>
          <w:sz w:val="28"/>
          <w:szCs w:val="28"/>
        </w:rPr>
        <w:t xml:space="preserve">днако только 25 % опрошенных не наблюдают в своем организме нарушений опорно-двигательной системы. 30%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отметили изменения в кисти и пальцах из-за инструментария . [31]</w:t>
      </w:r>
    </w:p>
    <w:p w:rsidR="00D841D8" w:rsidRPr="005C4F2E" w:rsidRDefault="00D841D8" w:rsidP="005C4F2E">
      <w:pPr>
        <w:spacing w:after="0" w:line="360" w:lineRule="auto"/>
        <w:jc w:val="both"/>
        <w:rPr>
          <w:rFonts w:ascii="Times New Roman" w:hAnsi="Times New Roman" w:cs="Times New Roman"/>
          <w:bCs/>
          <w:sz w:val="28"/>
          <w:szCs w:val="28"/>
        </w:rPr>
      </w:pPr>
      <w:r w:rsidRPr="005C4F2E">
        <w:rPr>
          <w:rFonts w:ascii="Times New Roman" w:hAnsi="Times New Roman" w:cs="Times New Roman"/>
          <w:sz w:val="28"/>
          <w:szCs w:val="28"/>
        </w:rPr>
        <w:t xml:space="preserve">Многие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во время трудовой деятельности работают стоя, что сказывается в свою очередь на опорно-двигательной системе: увеличивается нагрузка на шейные и затылочные мышцы, суставы, что приводит к утомляемости, раздражительности, гиподинамии. Сдавливаются желчные про</w:t>
      </w:r>
      <w:r w:rsidR="00BF0D20">
        <w:rPr>
          <w:rFonts w:ascii="Times New Roman" w:hAnsi="Times New Roman" w:cs="Times New Roman"/>
          <w:sz w:val="28"/>
          <w:szCs w:val="28"/>
        </w:rPr>
        <w:t>токи, ухудшается кровоснабжение</w:t>
      </w:r>
      <w:r w:rsidRPr="005C4F2E">
        <w:rPr>
          <w:rFonts w:ascii="Times New Roman" w:hAnsi="Times New Roman" w:cs="Times New Roman"/>
          <w:sz w:val="28"/>
          <w:szCs w:val="28"/>
        </w:rPr>
        <w:t xml:space="preserve">, из-за чего возникает тромбофлебит, плоскостопие, </w:t>
      </w:r>
      <w:proofErr w:type="spellStart"/>
      <w:r w:rsidRPr="005C4F2E">
        <w:rPr>
          <w:rFonts w:ascii="Times New Roman" w:hAnsi="Times New Roman" w:cs="Times New Roman"/>
          <w:sz w:val="28"/>
          <w:szCs w:val="28"/>
        </w:rPr>
        <w:t>варикоз</w:t>
      </w:r>
      <w:proofErr w:type="spellEnd"/>
      <w:r w:rsidRPr="005C4F2E">
        <w:rPr>
          <w:rFonts w:ascii="Times New Roman" w:hAnsi="Times New Roman" w:cs="Times New Roman"/>
          <w:sz w:val="28"/>
          <w:szCs w:val="28"/>
        </w:rPr>
        <w:t xml:space="preserve"> вен нижних конечностей. [39]</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Повышенный риск развития шейных </w:t>
      </w:r>
      <w:proofErr w:type="spellStart"/>
      <w:r w:rsidRPr="005C4F2E">
        <w:rPr>
          <w:rFonts w:ascii="Times New Roman" w:hAnsi="Times New Roman" w:cs="Times New Roman"/>
          <w:sz w:val="28"/>
          <w:szCs w:val="28"/>
        </w:rPr>
        <w:t>радикулопатий</w:t>
      </w:r>
      <w:proofErr w:type="spellEnd"/>
      <w:r w:rsidRPr="005C4F2E">
        <w:rPr>
          <w:rFonts w:ascii="Times New Roman" w:hAnsi="Times New Roman" w:cs="Times New Roman"/>
          <w:sz w:val="28"/>
          <w:szCs w:val="28"/>
        </w:rPr>
        <w:t xml:space="preserve"> и синдрома </w:t>
      </w:r>
      <w:proofErr w:type="spellStart"/>
      <w:r w:rsidRPr="005C4F2E">
        <w:rPr>
          <w:rFonts w:ascii="Times New Roman" w:hAnsi="Times New Roman" w:cs="Times New Roman"/>
          <w:sz w:val="28"/>
          <w:szCs w:val="28"/>
        </w:rPr>
        <w:t>сдавления</w:t>
      </w:r>
      <w:proofErr w:type="spellEnd"/>
      <w:r w:rsidRPr="005C4F2E">
        <w:rPr>
          <w:rFonts w:ascii="Times New Roman" w:hAnsi="Times New Roman" w:cs="Times New Roman"/>
          <w:sz w:val="28"/>
          <w:szCs w:val="28"/>
        </w:rPr>
        <w:t xml:space="preserve"> ротаторов плеча среди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является серьезной проблемой, так как приводит к утрате трудоспособности работников и знач</w:t>
      </w:r>
      <w:r w:rsidR="00BF0D20">
        <w:rPr>
          <w:rFonts w:ascii="Times New Roman" w:hAnsi="Times New Roman" w:cs="Times New Roman"/>
          <w:sz w:val="28"/>
          <w:szCs w:val="28"/>
        </w:rPr>
        <w:t>ительному материальному ущербу</w:t>
      </w:r>
      <w:r w:rsidRPr="005C4F2E">
        <w:rPr>
          <w:rFonts w:ascii="Times New Roman" w:hAnsi="Times New Roman" w:cs="Times New Roman"/>
          <w:sz w:val="28"/>
          <w:szCs w:val="28"/>
        </w:rPr>
        <w:t xml:space="preserve">. Были исследованы </w:t>
      </w:r>
      <w:proofErr w:type="spellStart"/>
      <w:r w:rsidRPr="005C4F2E">
        <w:rPr>
          <w:rFonts w:ascii="Times New Roman" w:hAnsi="Times New Roman" w:cs="Times New Roman"/>
          <w:sz w:val="28"/>
          <w:szCs w:val="28"/>
        </w:rPr>
        <w:t>эргометричиские</w:t>
      </w:r>
      <w:proofErr w:type="spellEnd"/>
      <w:r w:rsidRPr="005C4F2E">
        <w:rPr>
          <w:rFonts w:ascii="Times New Roman" w:hAnsi="Times New Roman" w:cs="Times New Roman"/>
          <w:sz w:val="28"/>
          <w:szCs w:val="28"/>
        </w:rPr>
        <w:t xml:space="preserve"> условия труда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на основании которых были сделаны следующие выводы: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произвольно фиксирует свою рабочую позу,  при которой чаще всего шейный отдел позвоночника находится в ротационном положении (10—20° ). Данное ротационное положение сопровождается  сгибанием на  5—15° во время проведения манипуляций на нижней челюсти и разгибаниями на 10—15° во время работы на верхней челюсти. Так же во время рабочего процесса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w:t>
      </w:r>
      <w:r w:rsidRPr="005C4F2E">
        <w:rPr>
          <w:rFonts w:ascii="Times New Roman" w:hAnsi="Times New Roman" w:cs="Times New Roman"/>
          <w:sz w:val="28"/>
          <w:szCs w:val="28"/>
        </w:rPr>
        <w:lastRenderedPageBreak/>
        <w:t>устанавливает руки в отведенном положении в плечевом суставе, результатом чего является продол</w:t>
      </w:r>
      <w:r w:rsidR="00847514" w:rsidRPr="005C4F2E">
        <w:rPr>
          <w:rFonts w:ascii="Times New Roman" w:hAnsi="Times New Roman" w:cs="Times New Roman"/>
          <w:sz w:val="28"/>
          <w:szCs w:val="28"/>
        </w:rPr>
        <w:t>жительная статическая нагрузка</w:t>
      </w:r>
      <w:r w:rsidRPr="005C4F2E">
        <w:rPr>
          <w:rFonts w:ascii="Times New Roman" w:hAnsi="Times New Roman" w:cs="Times New Roman"/>
          <w:sz w:val="28"/>
          <w:szCs w:val="28"/>
        </w:rPr>
        <w:t>, требующая длительной нагрузки на мышцы туло</w:t>
      </w:r>
      <w:r w:rsidR="00847514" w:rsidRPr="005C4F2E">
        <w:rPr>
          <w:rFonts w:ascii="Times New Roman" w:hAnsi="Times New Roman" w:cs="Times New Roman"/>
          <w:sz w:val="28"/>
          <w:szCs w:val="28"/>
        </w:rPr>
        <w:t>вища, шеи, плечевого пояса</w:t>
      </w:r>
      <w:r w:rsidRPr="005C4F2E">
        <w:rPr>
          <w:rFonts w:ascii="Times New Roman" w:hAnsi="Times New Roman" w:cs="Times New Roman"/>
          <w:sz w:val="28"/>
          <w:szCs w:val="28"/>
        </w:rPr>
        <w:t xml:space="preserve">.  Вынужденная поза предполагает развитие скелетно-мышечных заболеваний   и болевых синдромов. В структуре </w:t>
      </w:r>
      <w:proofErr w:type="spellStart"/>
      <w:r w:rsidR="00847514" w:rsidRPr="005C4F2E">
        <w:rPr>
          <w:rFonts w:ascii="Times New Roman" w:hAnsi="Times New Roman" w:cs="Times New Roman"/>
          <w:sz w:val="28"/>
          <w:szCs w:val="28"/>
        </w:rPr>
        <w:t>нейроортопедических</w:t>
      </w:r>
      <w:proofErr w:type="spellEnd"/>
      <w:r w:rsidR="00847514" w:rsidRPr="005C4F2E">
        <w:rPr>
          <w:rFonts w:ascii="Times New Roman" w:hAnsi="Times New Roman" w:cs="Times New Roman"/>
          <w:sz w:val="28"/>
          <w:szCs w:val="28"/>
        </w:rPr>
        <w:t xml:space="preserve"> заболеваний</w:t>
      </w:r>
      <w:r w:rsidRPr="005C4F2E">
        <w:rPr>
          <w:rFonts w:ascii="Times New Roman" w:hAnsi="Times New Roman" w:cs="Times New Roman"/>
          <w:sz w:val="28"/>
          <w:szCs w:val="28"/>
        </w:rPr>
        <w:t xml:space="preserve">, присущих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  ключично-акромиальный артроз, повреждения манжеты ротаторов плеча, наружный </w:t>
      </w:r>
      <w:proofErr w:type="spellStart"/>
      <w:r w:rsidRPr="005C4F2E">
        <w:rPr>
          <w:rFonts w:ascii="Times New Roman" w:hAnsi="Times New Roman" w:cs="Times New Roman"/>
          <w:sz w:val="28"/>
          <w:szCs w:val="28"/>
        </w:rPr>
        <w:t>эпикондилит</w:t>
      </w:r>
      <w:proofErr w:type="spellEnd"/>
      <w:r w:rsidRPr="005C4F2E">
        <w:rPr>
          <w:rFonts w:ascii="Times New Roman" w:hAnsi="Times New Roman" w:cs="Times New Roman"/>
          <w:sz w:val="28"/>
          <w:szCs w:val="28"/>
        </w:rPr>
        <w:t xml:space="preserve"> плеча, </w:t>
      </w:r>
      <w:proofErr w:type="spellStart"/>
      <w:r w:rsidRPr="005C4F2E">
        <w:rPr>
          <w:rFonts w:ascii="Times New Roman" w:hAnsi="Times New Roman" w:cs="Times New Roman"/>
          <w:sz w:val="28"/>
          <w:szCs w:val="28"/>
        </w:rPr>
        <w:t>спондилогенная</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цервикобрахиалгия</w:t>
      </w:r>
      <w:proofErr w:type="spellEnd"/>
      <w:r w:rsidRPr="005C4F2E">
        <w:rPr>
          <w:rFonts w:ascii="Times New Roman" w:hAnsi="Times New Roman" w:cs="Times New Roman"/>
          <w:sz w:val="28"/>
          <w:szCs w:val="28"/>
        </w:rPr>
        <w:t xml:space="preserve"> . Среди обследованных ВС было выявлено 75 % случаев синдрома </w:t>
      </w:r>
      <w:proofErr w:type="spellStart"/>
      <w:r w:rsidRPr="005C4F2E">
        <w:rPr>
          <w:rFonts w:ascii="Times New Roman" w:hAnsi="Times New Roman" w:cs="Times New Roman"/>
          <w:sz w:val="28"/>
          <w:szCs w:val="28"/>
        </w:rPr>
        <w:t>сдавления</w:t>
      </w:r>
      <w:proofErr w:type="spellEnd"/>
      <w:r w:rsidRPr="005C4F2E">
        <w:rPr>
          <w:rFonts w:ascii="Times New Roman" w:hAnsi="Times New Roman" w:cs="Times New Roman"/>
          <w:sz w:val="28"/>
          <w:szCs w:val="28"/>
        </w:rPr>
        <w:t xml:space="preserve"> ротаторов плеча ,  66 % случаев шейных </w:t>
      </w:r>
      <w:proofErr w:type="spellStart"/>
      <w:r w:rsidRPr="005C4F2E">
        <w:rPr>
          <w:rFonts w:ascii="Times New Roman" w:hAnsi="Times New Roman" w:cs="Times New Roman"/>
          <w:sz w:val="28"/>
          <w:szCs w:val="28"/>
        </w:rPr>
        <w:t>радикулопатий</w:t>
      </w:r>
      <w:proofErr w:type="spellEnd"/>
      <w:r w:rsidRPr="005C4F2E">
        <w:rPr>
          <w:rFonts w:ascii="Times New Roman" w:hAnsi="Times New Roman" w:cs="Times New Roman"/>
          <w:sz w:val="28"/>
          <w:szCs w:val="28"/>
        </w:rPr>
        <w:t xml:space="preserve"> в группе стоматологов, 69% развития </w:t>
      </w:r>
      <w:r w:rsidR="00BF0D20">
        <w:rPr>
          <w:rFonts w:ascii="Times New Roman" w:hAnsi="Times New Roman" w:cs="Times New Roman"/>
          <w:sz w:val="28"/>
          <w:szCs w:val="28"/>
        </w:rPr>
        <w:t>сочетанных нарушений скелетно-мы</w:t>
      </w:r>
      <w:r w:rsidRPr="005C4F2E">
        <w:rPr>
          <w:rFonts w:ascii="Times New Roman" w:hAnsi="Times New Roman" w:cs="Times New Roman"/>
          <w:sz w:val="28"/>
          <w:szCs w:val="28"/>
        </w:rPr>
        <w:t>шечной системы. [41]</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По данным Американской ассоциации стоматологов,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отличаются наименьшей общей продолжительностью жизни, что связано с </w:t>
      </w:r>
      <w:proofErr w:type="spellStart"/>
      <w:r w:rsidRPr="005C4F2E">
        <w:rPr>
          <w:rFonts w:ascii="Times New Roman" w:hAnsi="Times New Roman" w:cs="Times New Roman"/>
          <w:sz w:val="28"/>
          <w:szCs w:val="28"/>
        </w:rPr>
        <w:t>психо-</w:t>
      </w:r>
      <w:r w:rsidR="00BF0D20">
        <w:rPr>
          <w:rFonts w:ascii="Times New Roman" w:hAnsi="Times New Roman" w:cs="Times New Roman"/>
          <w:sz w:val="28"/>
          <w:szCs w:val="28"/>
        </w:rPr>
        <w:t>эмоциональным</w:t>
      </w:r>
      <w:proofErr w:type="spellEnd"/>
      <w:r w:rsidR="00BF0D20">
        <w:rPr>
          <w:rFonts w:ascii="Times New Roman" w:hAnsi="Times New Roman" w:cs="Times New Roman"/>
          <w:sz w:val="28"/>
          <w:szCs w:val="28"/>
        </w:rPr>
        <w:t xml:space="preserve"> перенапряжением. Треть</w:t>
      </w:r>
      <w:r w:rsidRPr="005C4F2E">
        <w:rPr>
          <w:rFonts w:ascii="Times New Roman" w:hAnsi="Times New Roman" w:cs="Times New Roman"/>
          <w:sz w:val="28"/>
          <w:szCs w:val="28"/>
        </w:rPr>
        <w:t xml:space="preserve"> от общего числа стоматологов Финляндии имеют хотя бы одно диагностированное заболевание опорно-двигательной системы, данный показатель превышает среднее число заболеваний  опорно-двигательной системы среди населения на осн</w:t>
      </w:r>
      <w:r w:rsidR="00BF0D20">
        <w:rPr>
          <w:rFonts w:ascii="Times New Roman" w:hAnsi="Times New Roman" w:cs="Times New Roman"/>
          <w:sz w:val="28"/>
          <w:szCs w:val="28"/>
        </w:rPr>
        <w:t>овании проведенных исследований</w:t>
      </w:r>
      <w:r w:rsidRPr="005C4F2E">
        <w:rPr>
          <w:rFonts w:ascii="Times New Roman" w:hAnsi="Times New Roman" w:cs="Times New Roman"/>
          <w:sz w:val="28"/>
          <w:szCs w:val="28"/>
        </w:rPr>
        <w:t>,</w:t>
      </w:r>
      <w:r w:rsidR="00BF0D20">
        <w:rPr>
          <w:rFonts w:ascii="Times New Roman" w:hAnsi="Times New Roman" w:cs="Times New Roman"/>
          <w:sz w:val="28"/>
          <w:szCs w:val="28"/>
        </w:rPr>
        <w:t xml:space="preserve"> </w:t>
      </w:r>
      <w:r w:rsidRPr="005C4F2E">
        <w:rPr>
          <w:rFonts w:ascii="Times New Roman" w:hAnsi="Times New Roman" w:cs="Times New Roman"/>
          <w:sz w:val="28"/>
          <w:szCs w:val="28"/>
        </w:rPr>
        <w:t>было выявлено, что заболевания стороны опорно-двигательной системы имеют непосредственную связь с возникновением  временной нетрудоспособности, снижением уровня производительности тру</w:t>
      </w:r>
      <w:r w:rsidR="00BF0D20">
        <w:rPr>
          <w:rFonts w:ascii="Times New Roman" w:hAnsi="Times New Roman" w:cs="Times New Roman"/>
          <w:sz w:val="28"/>
          <w:szCs w:val="28"/>
        </w:rPr>
        <w:t>да и раннего ухода из профессии. В</w:t>
      </w:r>
      <w:r w:rsidRPr="005C4F2E">
        <w:rPr>
          <w:rFonts w:ascii="Times New Roman" w:hAnsi="Times New Roman" w:cs="Times New Roman"/>
          <w:sz w:val="28"/>
          <w:szCs w:val="28"/>
        </w:rPr>
        <w:t xml:space="preserve">ыявлено, что проблема заболеваний опорно-двигательного аппарата присуща всем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 мире:  в Австралии 60% (из них 57% имеют нарушения в шейном отделе позвоночника), 45% ВС Голландии ,54% шведских ВС и так далее. Самой распространенной патологией является  </w:t>
      </w:r>
      <w:proofErr w:type="spellStart"/>
      <w:r w:rsidRPr="005C4F2E">
        <w:rPr>
          <w:rFonts w:ascii="Times New Roman" w:hAnsi="Times New Roman" w:cs="Times New Roman"/>
          <w:sz w:val="28"/>
          <w:szCs w:val="28"/>
        </w:rPr>
        <w:t>патобиомеханическое</w:t>
      </w:r>
      <w:proofErr w:type="spellEnd"/>
      <w:r w:rsidRPr="005C4F2E">
        <w:rPr>
          <w:rFonts w:ascii="Times New Roman" w:hAnsi="Times New Roman" w:cs="Times New Roman"/>
          <w:sz w:val="28"/>
          <w:szCs w:val="28"/>
        </w:rPr>
        <w:t xml:space="preserve"> нарушение в поясничном отделе позвоночника, что подтверждает данные польского и датского наблюдений</w:t>
      </w:r>
      <w:proofErr w:type="gramStart"/>
      <w:r w:rsidRPr="005C4F2E">
        <w:rPr>
          <w:rFonts w:ascii="Times New Roman" w:hAnsi="Times New Roman" w:cs="Times New Roman"/>
          <w:sz w:val="28"/>
          <w:szCs w:val="28"/>
        </w:rPr>
        <w:t xml:space="preserve"> ,</w:t>
      </w:r>
      <w:proofErr w:type="gramEnd"/>
      <w:r w:rsidRPr="005C4F2E">
        <w:rPr>
          <w:rFonts w:ascii="Times New Roman" w:hAnsi="Times New Roman" w:cs="Times New Roman"/>
          <w:sz w:val="28"/>
          <w:szCs w:val="28"/>
        </w:rPr>
        <w:t xml:space="preserve"> по которой выявлено 60% случаев среди ВС от. Боли и нарушение функционирования в рабочей руке встречаются у 44% поль</w:t>
      </w:r>
      <w:r w:rsidR="00BF0D20">
        <w:rPr>
          <w:rFonts w:ascii="Times New Roman" w:hAnsi="Times New Roman" w:cs="Times New Roman"/>
          <w:sz w:val="28"/>
          <w:szCs w:val="28"/>
        </w:rPr>
        <w:t xml:space="preserve">ских </w:t>
      </w:r>
      <w:proofErr w:type="gramStart"/>
      <w:r w:rsidR="00BF0D20">
        <w:rPr>
          <w:rFonts w:ascii="Times New Roman" w:hAnsi="Times New Roman" w:cs="Times New Roman"/>
          <w:sz w:val="28"/>
          <w:szCs w:val="28"/>
        </w:rPr>
        <w:t>ВС</w:t>
      </w:r>
      <w:proofErr w:type="gramEnd"/>
      <w:r w:rsidR="00BF0D20">
        <w:rPr>
          <w:rFonts w:ascii="Times New Roman" w:hAnsi="Times New Roman" w:cs="Times New Roman"/>
          <w:sz w:val="28"/>
          <w:szCs w:val="28"/>
        </w:rPr>
        <w:t xml:space="preserve"> и у 33,7% австралийских</w:t>
      </w:r>
      <w:r w:rsidRPr="005C4F2E">
        <w:rPr>
          <w:rFonts w:ascii="Times New Roman" w:hAnsi="Times New Roman" w:cs="Times New Roman"/>
          <w:sz w:val="28"/>
          <w:szCs w:val="28"/>
        </w:rPr>
        <w:t xml:space="preserve">. Синдром </w:t>
      </w:r>
      <w:proofErr w:type="spellStart"/>
      <w:r w:rsidRPr="005C4F2E">
        <w:rPr>
          <w:rFonts w:ascii="Times New Roman" w:hAnsi="Times New Roman" w:cs="Times New Roman"/>
          <w:sz w:val="28"/>
          <w:szCs w:val="28"/>
        </w:rPr>
        <w:t>карпального</w:t>
      </w:r>
      <w:proofErr w:type="spellEnd"/>
      <w:r w:rsidRPr="005C4F2E">
        <w:rPr>
          <w:rFonts w:ascii="Times New Roman" w:hAnsi="Times New Roman" w:cs="Times New Roman"/>
          <w:sz w:val="28"/>
          <w:szCs w:val="28"/>
        </w:rPr>
        <w:t xml:space="preserve"> канала является специфической патологией среди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которая была выявлена у  44,2% </w:t>
      </w:r>
      <w:r w:rsidR="00BF0D20">
        <w:rPr>
          <w:rFonts w:ascii="Times New Roman" w:hAnsi="Times New Roman" w:cs="Times New Roman"/>
          <w:sz w:val="28"/>
          <w:szCs w:val="28"/>
        </w:rPr>
        <w:lastRenderedPageBreak/>
        <w:t xml:space="preserve">стоматологов США. </w:t>
      </w:r>
      <w:r w:rsidRPr="005C4F2E">
        <w:rPr>
          <w:rFonts w:ascii="Times New Roman" w:hAnsi="Times New Roman" w:cs="Times New Roman"/>
          <w:sz w:val="28"/>
          <w:szCs w:val="28"/>
        </w:rPr>
        <w:t xml:space="preserve">50% всех обследованных ВС ощущают боли в различных отделах позвоночника. Тем не менее, поддержание правильной позы во время трудового процесса зависят от </w:t>
      </w:r>
      <w:proofErr w:type="spellStart"/>
      <w:r w:rsidRPr="005C4F2E">
        <w:rPr>
          <w:rFonts w:ascii="Times New Roman" w:hAnsi="Times New Roman" w:cs="Times New Roman"/>
          <w:sz w:val="28"/>
          <w:szCs w:val="28"/>
        </w:rPr>
        <w:t>проприоцептивной</w:t>
      </w:r>
      <w:proofErr w:type="spellEnd"/>
      <w:r w:rsidRPr="005C4F2E">
        <w:rPr>
          <w:rFonts w:ascii="Times New Roman" w:hAnsi="Times New Roman" w:cs="Times New Roman"/>
          <w:sz w:val="28"/>
          <w:szCs w:val="28"/>
        </w:rPr>
        <w:t>, зрительн</w:t>
      </w:r>
      <w:r w:rsidR="00824DD8">
        <w:rPr>
          <w:rFonts w:ascii="Times New Roman" w:hAnsi="Times New Roman" w:cs="Times New Roman"/>
          <w:sz w:val="28"/>
          <w:szCs w:val="28"/>
        </w:rPr>
        <w:t xml:space="preserve">ой и вестибулярной </w:t>
      </w:r>
      <w:proofErr w:type="spellStart"/>
      <w:r w:rsidR="00824DD8">
        <w:rPr>
          <w:rFonts w:ascii="Times New Roman" w:hAnsi="Times New Roman" w:cs="Times New Roman"/>
          <w:sz w:val="28"/>
          <w:szCs w:val="28"/>
        </w:rPr>
        <w:t>афферентаций</w:t>
      </w:r>
      <w:proofErr w:type="spellEnd"/>
      <w:r w:rsidRPr="005C4F2E">
        <w:rPr>
          <w:rFonts w:ascii="Times New Roman" w:hAnsi="Times New Roman" w:cs="Times New Roman"/>
          <w:sz w:val="28"/>
          <w:szCs w:val="28"/>
        </w:rPr>
        <w:t xml:space="preserve">, в которых возможно возникновение относительных отклонений от нормы, но они обязательно должны быть в пределах функционального баланса, зависящего от генотипических особенностей и строения тела человека. Однако экзогенные и эндогенные факторы способны выходу </w:t>
      </w:r>
      <w:r w:rsidR="00BF0D20">
        <w:rPr>
          <w:rFonts w:ascii="Times New Roman" w:hAnsi="Times New Roman" w:cs="Times New Roman"/>
          <w:sz w:val="28"/>
          <w:szCs w:val="28"/>
        </w:rPr>
        <w:t>за пределы данного баланса. Одни</w:t>
      </w:r>
      <w:r w:rsidRPr="005C4F2E">
        <w:rPr>
          <w:rFonts w:ascii="Times New Roman" w:hAnsi="Times New Roman" w:cs="Times New Roman"/>
          <w:sz w:val="28"/>
          <w:szCs w:val="28"/>
        </w:rPr>
        <w:t>м из этих факторов и являе</w:t>
      </w:r>
      <w:r w:rsidR="00BF0D20">
        <w:rPr>
          <w:rFonts w:ascii="Times New Roman" w:hAnsi="Times New Roman" w:cs="Times New Roman"/>
          <w:sz w:val="28"/>
          <w:szCs w:val="28"/>
        </w:rPr>
        <w:t>тся профессиональная перегрузка. Н</w:t>
      </w:r>
      <w:r w:rsidRPr="005C4F2E">
        <w:rPr>
          <w:rFonts w:ascii="Times New Roman" w:hAnsi="Times New Roman" w:cs="Times New Roman"/>
          <w:sz w:val="28"/>
          <w:szCs w:val="28"/>
        </w:rPr>
        <w:t xml:space="preserve">е прекращающиеся структурные и функциональные изменения в мышечной системе под воздействием повышенной нагрузки, приводят к  нарушениям  </w:t>
      </w:r>
      <w:r w:rsidR="00BF0D20">
        <w:rPr>
          <w:rFonts w:ascii="Times New Roman" w:hAnsi="Times New Roman" w:cs="Times New Roman"/>
          <w:sz w:val="28"/>
          <w:szCs w:val="28"/>
        </w:rPr>
        <w:t>в локомоторной системе. П</w:t>
      </w:r>
      <w:r w:rsidRPr="005C4F2E">
        <w:rPr>
          <w:rFonts w:ascii="Times New Roman" w:hAnsi="Times New Roman" w:cs="Times New Roman"/>
          <w:sz w:val="28"/>
          <w:szCs w:val="28"/>
        </w:rPr>
        <w:t>роисходит нарушение  координации движений со стор</w:t>
      </w:r>
      <w:r w:rsidR="00BF0D20">
        <w:rPr>
          <w:rFonts w:ascii="Times New Roman" w:hAnsi="Times New Roman" w:cs="Times New Roman"/>
          <w:sz w:val="28"/>
          <w:szCs w:val="28"/>
        </w:rPr>
        <w:t>оны центральной нервной системы</w:t>
      </w:r>
      <w:r w:rsidRPr="005C4F2E">
        <w:rPr>
          <w:rFonts w:ascii="Times New Roman" w:hAnsi="Times New Roman" w:cs="Times New Roman"/>
          <w:sz w:val="28"/>
          <w:szCs w:val="28"/>
        </w:rPr>
        <w:t>, нарушается последовательное сообщение между мышцами, и вновь нарушается локомоторная система. Таким образом</w:t>
      </w:r>
      <w:r w:rsidR="00BF0D20">
        <w:rPr>
          <w:rFonts w:ascii="Times New Roman" w:hAnsi="Times New Roman" w:cs="Times New Roman"/>
          <w:sz w:val="28"/>
          <w:szCs w:val="28"/>
        </w:rPr>
        <w:t>,</w:t>
      </w:r>
      <w:r w:rsidRPr="005C4F2E">
        <w:rPr>
          <w:rFonts w:ascii="Times New Roman" w:hAnsi="Times New Roman" w:cs="Times New Roman"/>
          <w:sz w:val="28"/>
          <w:szCs w:val="28"/>
        </w:rPr>
        <w:t xml:space="preserve"> образуется замкнутый круг заболевания.</w:t>
      </w:r>
      <w:r w:rsidR="005470C9" w:rsidRPr="005C4F2E">
        <w:rPr>
          <w:rFonts w:ascii="Times New Roman" w:hAnsi="Times New Roman" w:cs="Times New Roman"/>
          <w:sz w:val="28"/>
          <w:szCs w:val="28"/>
        </w:rPr>
        <w:t xml:space="preserve"> П</w:t>
      </w:r>
      <w:r w:rsidRPr="005C4F2E">
        <w:rPr>
          <w:rFonts w:ascii="Times New Roman" w:hAnsi="Times New Roman" w:cs="Times New Roman"/>
          <w:sz w:val="28"/>
          <w:szCs w:val="28"/>
        </w:rPr>
        <w:t xml:space="preserve">роисходит вовлечение в патологию других элементов опорно-двигательной системы: суставов,  </w:t>
      </w:r>
      <w:proofErr w:type="spellStart"/>
      <w:r w:rsidRPr="005C4F2E">
        <w:rPr>
          <w:rFonts w:ascii="Times New Roman" w:hAnsi="Times New Roman" w:cs="Times New Roman"/>
          <w:sz w:val="28"/>
          <w:szCs w:val="28"/>
        </w:rPr>
        <w:t>позвонково-двигательных</w:t>
      </w:r>
      <w:proofErr w:type="spellEnd"/>
      <w:r w:rsidRPr="005C4F2E">
        <w:rPr>
          <w:rFonts w:ascii="Times New Roman" w:hAnsi="Times New Roman" w:cs="Times New Roman"/>
          <w:sz w:val="28"/>
          <w:szCs w:val="28"/>
        </w:rPr>
        <w:t xml:space="preserve"> сегментов. Связанные  с работой заболевания мышечно-скелетного аппарата связаны с </w:t>
      </w:r>
      <w:proofErr w:type="spellStart"/>
      <w:r w:rsidRPr="005C4F2E">
        <w:rPr>
          <w:rFonts w:ascii="Times New Roman" w:hAnsi="Times New Roman" w:cs="Times New Roman"/>
          <w:sz w:val="28"/>
          <w:szCs w:val="28"/>
        </w:rPr>
        <w:t>эргономически-ассоциированными</w:t>
      </w:r>
      <w:proofErr w:type="spellEnd"/>
      <w:r w:rsidRPr="005C4F2E">
        <w:rPr>
          <w:rFonts w:ascii="Times New Roman" w:hAnsi="Times New Roman" w:cs="Times New Roman"/>
          <w:sz w:val="28"/>
          <w:szCs w:val="28"/>
        </w:rPr>
        <w:t xml:space="preserve"> факторами риска: вибрацией, часто повторяющимися движениями, статическими долговременными позами, отсутствием перерывов, силовым напряжением, точные действия, повышенные визуал</w:t>
      </w:r>
      <w:r w:rsidR="00BF0D20">
        <w:rPr>
          <w:rFonts w:ascii="Times New Roman" w:hAnsi="Times New Roman" w:cs="Times New Roman"/>
          <w:sz w:val="28"/>
          <w:szCs w:val="28"/>
        </w:rPr>
        <w:t xml:space="preserve">ьные и </w:t>
      </w:r>
      <w:proofErr w:type="spellStart"/>
      <w:r w:rsidR="00BF0D20">
        <w:rPr>
          <w:rFonts w:ascii="Times New Roman" w:hAnsi="Times New Roman" w:cs="Times New Roman"/>
          <w:sz w:val="28"/>
          <w:szCs w:val="28"/>
        </w:rPr>
        <w:t>манипулятивные</w:t>
      </w:r>
      <w:proofErr w:type="spellEnd"/>
      <w:r w:rsidR="00BF0D20">
        <w:rPr>
          <w:rFonts w:ascii="Times New Roman" w:hAnsi="Times New Roman" w:cs="Times New Roman"/>
          <w:sz w:val="28"/>
          <w:szCs w:val="28"/>
        </w:rPr>
        <w:t xml:space="preserve"> элементы. </w:t>
      </w:r>
      <w:proofErr w:type="gramStart"/>
      <w:r w:rsidRPr="005C4F2E">
        <w:rPr>
          <w:rFonts w:ascii="Times New Roman" w:hAnsi="Times New Roman" w:cs="Times New Roman"/>
          <w:sz w:val="28"/>
          <w:szCs w:val="28"/>
        </w:rPr>
        <w:t>Раннее</w:t>
      </w:r>
      <w:proofErr w:type="gramEnd"/>
      <w:r w:rsidRPr="005C4F2E">
        <w:rPr>
          <w:rFonts w:ascii="Times New Roman" w:hAnsi="Times New Roman" w:cs="Times New Roman"/>
          <w:sz w:val="28"/>
          <w:szCs w:val="28"/>
        </w:rPr>
        <w:t xml:space="preserve"> выявленная психофизиологическая активация из-за нарушений в вегетативной нервной системе,</w:t>
      </w:r>
      <w:r w:rsidR="00BF0D20">
        <w:rPr>
          <w:rFonts w:ascii="Times New Roman" w:hAnsi="Times New Roman" w:cs="Times New Roman"/>
          <w:sz w:val="28"/>
          <w:szCs w:val="28"/>
        </w:rPr>
        <w:t xml:space="preserve"> связана с напряжением скелетно-</w:t>
      </w:r>
      <w:r w:rsidRPr="005C4F2E">
        <w:rPr>
          <w:rFonts w:ascii="Times New Roman" w:hAnsi="Times New Roman" w:cs="Times New Roman"/>
          <w:sz w:val="28"/>
          <w:szCs w:val="28"/>
        </w:rPr>
        <w:t>мышечных структур и является синдромом вегетативной дисфункции. [12]</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Частое сочетание перенапряжения рук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 процессе работы с воздействием других вр</w:t>
      </w:r>
      <w:r w:rsidR="00BF0D20">
        <w:rPr>
          <w:rFonts w:ascii="Times New Roman" w:hAnsi="Times New Roman" w:cs="Times New Roman"/>
          <w:sz w:val="28"/>
          <w:szCs w:val="28"/>
        </w:rPr>
        <w:t xml:space="preserve">едных производственных факторов </w:t>
      </w:r>
      <w:r w:rsidRPr="005C4F2E">
        <w:rPr>
          <w:rFonts w:ascii="Times New Roman" w:hAnsi="Times New Roman" w:cs="Times New Roman"/>
          <w:sz w:val="28"/>
          <w:szCs w:val="28"/>
        </w:rPr>
        <w:t xml:space="preserve">(вибрации, контакт с токсическими соединениями), может оказать существенное влияние на состояние гемодинамики и периферической нервной системы, дистрофические процессы в которой развиваются вследствие  длительной </w:t>
      </w:r>
      <w:proofErr w:type="spellStart"/>
      <w:r w:rsidRPr="005C4F2E">
        <w:rPr>
          <w:rFonts w:ascii="Times New Roman" w:hAnsi="Times New Roman" w:cs="Times New Roman"/>
          <w:sz w:val="28"/>
          <w:szCs w:val="28"/>
        </w:rPr>
        <w:lastRenderedPageBreak/>
        <w:t>микротравматизации</w:t>
      </w:r>
      <w:proofErr w:type="spellEnd"/>
      <w:r w:rsidRPr="005C4F2E">
        <w:rPr>
          <w:rFonts w:ascii="Times New Roman" w:hAnsi="Times New Roman" w:cs="Times New Roman"/>
          <w:sz w:val="28"/>
          <w:szCs w:val="28"/>
        </w:rPr>
        <w:t xml:space="preserve"> в процессе работы,</w:t>
      </w:r>
      <w:r w:rsidR="00847514" w:rsidRPr="005C4F2E">
        <w:rPr>
          <w:rFonts w:ascii="Times New Roman" w:hAnsi="Times New Roman" w:cs="Times New Roman"/>
          <w:sz w:val="28"/>
          <w:szCs w:val="28"/>
        </w:rPr>
        <w:t xml:space="preserve"> </w:t>
      </w:r>
      <w:r w:rsidRPr="005C4F2E">
        <w:rPr>
          <w:rFonts w:ascii="Times New Roman" w:hAnsi="Times New Roman" w:cs="Times New Roman"/>
          <w:sz w:val="28"/>
          <w:szCs w:val="28"/>
        </w:rPr>
        <w:t>связанной с пере</w:t>
      </w:r>
      <w:r w:rsidR="00BF0D20">
        <w:rPr>
          <w:rFonts w:ascii="Times New Roman" w:hAnsi="Times New Roman" w:cs="Times New Roman"/>
          <w:sz w:val="28"/>
          <w:szCs w:val="28"/>
        </w:rPr>
        <w:t>напряжением</w:t>
      </w:r>
      <w:r w:rsidRPr="005C4F2E">
        <w:rPr>
          <w:rFonts w:ascii="Times New Roman" w:hAnsi="Times New Roman" w:cs="Times New Roman"/>
          <w:sz w:val="28"/>
          <w:szCs w:val="28"/>
        </w:rPr>
        <w:t>. Наиболее частые профессиональные заболевания рук,</w:t>
      </w:r>
      <w:r w:rsidR="00F16D95" w:rsidRPr="005C4F2E">
        <w:rPr>
          <w:rFonts w:ascii="Times New Roman" w:hAnsi="Times New Roman" w:cs="Times New Roman"/>
          <w:sz w:val="28"/>
          <w:szCs w:val="28"/>
        </w:rPr>
        <w:t xml:space="preserve"> </w:t>
      </w:r>
      <w:r w:rsidRPr="005C4F2E">
        <w:rPr>
          <w:rFonts w:ascii="Times New Roman" w:hAnsi="Times New Roman" w:cs="Times New Roman"/>
          <w:sz w:val="28"/>
          <w:szCs w:val="28"/>
        </w:rPr>
        <w:t xml:space="preserve">связанные с </w:t>
      </w:r>
      <w:proofErr w:type="spellStart"/>
      <w:r w:rsidRPr="005C4F2E">
        <w:rPr>
          <w:rFonts w:ascii="Times New Roman" w:hAnsi="Times New Roman" w:cs="Times New Roman"/>
          <w:sz w:val="28"/>
          <w:szCs w:val="28"/>
        </w:rPr>
        <w:t>перетруживанием</w:t>
      </w:r>
      <w:proofErr w:type="spellEnd"/>
      <w:r w:rsidRPr="005C4F2E">
        <w:rPr>
          <w:rFonts w:ascii="Times New Roman" w:hAnsi="Times New Roman" w:cs="Times New Roman"/>
          <w:sz w:val="28"/>
          <w:szCs w:val="28"/>
        </w:rPr>
        <w:t xml:space="preserve">  являются </w:t>
      </w:r>
      <w:proofErr w:type="spellStart"/>
      <w:r w:rsidRPr="005C4F2E">
        <w:rPr>
          <w:rFonts w:ascii="Times New Roman" w:hAnsi="Times New Roman" w:cs="Times New Roman"/>
          <w:sz w:val="28"/>
          <w:szCs w:val="28"/>
        </w:rPr>
        <w:t>миофасцит</w:t>
      </w:r>
      <w:proofErr w:type="spellEnd"/>
      <w:r w:rsidRPr="005C4F2E">
        <w:rPr>
          <w:rFonts w:ascii="Times New Roman" w:hAnsi="Times New Roman" w:cs="Times New Roman"/>
          <w:sz w:val="28"/>
          <w:szCs w:val="28"/>
        </w:rPr>
        <w:t xml:space="preserve">, </w:t>
      </w:r>
      <w:r w:rsidR="00847514"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вегетомиофасцит</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полинейромиозит</w:t>
      </w:r>
      <w:proofErr w:type="spellEnd"/>
      <w:r w:rsidRPr="005C4F2E">
        <w:rPr>
          <w:rFonts w:ascii="Times New Roman" w:hAnsi="Times New Roman" w:cs="Times New Roman"/>
          <w:sz w:val="28"/>
          <w:szCs w:val="28"/>
        </w:rPr>
        <w:t xml:space="preserve">, </w:t>
      </w:r>
      <w:proofErr w:type="spellStart"/>
      <w:proofErr w:type="gramStart"/>
      <w:r w:rsidRPr="005C4F2E">
        <w:rPr>
          <w:rFonts w:ascii="Times New Roman" w:hAnsi="Times New Roman" w:cs="Times New Roman"/>
          <w:sz w:val="28"/>
          <w:szCs w:val="28"/>
        </w:rPr>
        <w:t>плече-лопаточный</w:t>
      </w:r>
      <w:proofErr w:type="spellEnd"/>
      <w:proofErr w:type="gramEnd"/>
      <w:r w:rsidRPr="005C4F2E">
        <w:rPr>
          <w:rFonts w:ascii="Times New Roman" w:hAnsi="Times New Roman" w:cs="Times New Roman"/>
          <w:sz w:val="28"/>
          <w:szCs w:val="28"/>
        </w:rPr>
        <w:t xml:space="preserve"> периартрит,</w:t>
      </w:r>
      <w:r w:rsidR="00847514" w:rsidRPr="005C4F2E">
        <w:rPr>
          <w:rFonts w:ascii="Times New Roman" w:hAnsi="Times New Roman" w:cs="Times New Roman"/>
          <w:sz w:val="28"/>
          <w:szCs w:val="28"/>
        </w:rPr>
        <w:t xml:space="preserve"> </w:t>
      </w:r>
      <w:r w:rsidR="00327F5D">
        <w:rPr>
          <w:rFonts w:ascii="Times New Roman" w:hAnsi="Times New Roman" w:cs="Times New Roman"/>
          <w:sz w:val="28"/>
          <w:szCs w:val="28"/>
        </w:rPr>
        <w:t>тендовагинит</w:t>
      </w:r>
      <w:r w:rsidR="00F16D95" w:rsidRPr="005C4F2E">
        <w:rPr>
          <w:rFonts w:ascii="Times New Roman" w:hAnsi="Times New Roman" w:cs="Times New Roman"/>
          <w:sz w:val="28"/>
          <w:szCs w:val="28"/>
        </w:rPr>
        <w:t>.</w:t>
      </w:r>
      <w:r w:rsidRPr="005C4F2E">
        <w:rPr>
          <w:rFonts w:ascii="Times New Roman" w:hAnsi="Times New Roman" w:cs="Times New Roman"/>
          <w:sz w:val="28"/>
          <w:szCs w:val="28"/>
        </w:rPr>
        <w:t xml:space="preserve"> [27]</w:t>
      </w:r>
    </w:p>
    <w:p w:rsidR="00D841D8"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Нерациональные размеры ручки  инструментов, которыми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манипулирует в полости рта пациента,  способствуют перенапряжению и </w:t>
      </w:r>
      <w:proofErr w:type="spellStart"/>
      <w:r w:rsidRPr="005C4F2E">
        <w:rPr>
          <w:rFonts w:ascii="Times New Roman" w:hAnsi="Times New Roman" w:cs="Times New Roman"/>
          <w:sz w:val="28"/>
          <w:szCs w:val="28"/>
        </w:rPr>
        <w:t>спазмированию</w:t>
      </w:r>
      <w:proofErr w:type="spellEnd"/>
      <w:r w:rsidRPr="005C4F2E">
        <w:rPr>
          <w:rFonts w:ascii="Times New Roman" w:hAnsi="Times New Roman" w:cs="Times New Roman"/>
          <w:sz w:val="28"/>
          <w:szCs w:val="28"/>
        </w:rPr>
        <w:t xml:space="preserve"> мышц, руки ВС утрачивают чувствительность. Отсутствие поворотной головки вынуждает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напрягать руку при работе, а острые грани на корпусе вызывают дискомфортные ощущения во время рабочего процесса, образуются мозоли в точках соприкосновения пальцев ВС с наконечниками или зеркалами, в результате чего   происходит искривление среднего пальца руки. одним из основных симптомов вибрационной болезни являются сосудистые расстройства, проявляющиеся в  виде нарушения периферического кровообращения, изменении тонуса капилляров. Жалобами чаще всего явл</w:t>
      </w:r>
      <w:r w:rsidR="00327F5D">
        <w:rPr>
          <w:rFonts w:ascii="Times New Roman" w:hAnsi="Times New Roman" w:cs="Times New Roman"/>
          <w:sz w:val="28"/>
          <w:szCs w:val="28"/>
        </w:rPr>
        <w:t>яются   изменение цвета пальцев:</w:t>
      </w:r>
      <w:r w:rsidRPr="005C4F2E">
        <w:rPr>
          <w:rFonts w:ascii="Times New Roman" w:hAnsi="Times New Roman" w:cs="Times New Roman"/>
          <w:sz w:val="28"/>
          <w:szCs w:val="28"/>
        </w:rPr>
        <w:t xml:space="preserve"> они бледнеют во время мытья рук в холодной воде .  </w:t>
      </w:r>
      <w:r w:rsidRPr="00327F5D">
        <w:rPr>
          <w:rFonts w:ascii="Times New Roman" w:hAnsi="Times New Roman" w:cs="Times New Roman"/>
          <w:sz w:val="28"/>
          <w:szCs w:val="28"/>
        </w:rPr>
        <w:t>[</w:t>
      </w:r>
      <w:r w:rsidRPr="005C4F2E">
        <w:rPr>
          <w:rFonts w:ascii="Times New Roman" w:hAnsi="Times New Roman" w:cs="Times New Roman"/>
          <w:sz w:val="28"/>
          <w:szCs w:val="28"/>
        </w:rPr>
        <w:t>2</w:t>
      </w:r>
      <w:r w:rsidRPr="00327F5D">
        <w:rPr>
          <w:rFonts w:ascii="Times New Roman" w:hAnsi="Times New Roman" w:cs="Times New Roman"/>
          <w:sz w:val="28"/>
          <w:szCs w:val="28"/>
        </w:rPr>
        <w:t>]</w:t>
      </w:r>
    </w:p>
    <w:p w:rsidR="00327F5D" w:rsidRPr="005C4F2E" w:rsidRDefault="00327F5D" w:rsidP="005C4F2E">
      <w:pPr>
        <w:spacing w:after="0" w:line="360" w:lineRule="auto"/>
        <w:jc w:val="both"/>
        <w:rPr>
          <w:rFonts w:ascii="Times New Roman" w:hAnsi="Times New Roman" w:cs="Times New Roman"/>
          <w:sz w:val="28"/>
          <w:szCs w:val="28"/>
        </w:rPr>
      </w:pPr>
    </w:p>
    <w:tbl>
      <w:tblPr>
        <w:tblW w:w="368" w:type="dxa"/>
        <w:tblCellSpacing w:w="0" w:type="dxa"/>
        <w:tblCellMar>
          <w:top w:w="45" w:type="dxa"/>
          <w:left w:w="45" w:type="dxa"/>
          <w:bottom w:w="45" w:type="dxa"/>
          <w:right w:w="45" w:type="dxa"/>
        </w:tblCellMar>
        <w:tblLook w:val="04A0"/>
      </w:tblPr>
      <w:tblGrid>
        <w:gridCol w:w="368"/>
      </w:tblGrid>
      <w:tr w:rsidR="00D841D8" w:rsidRPr="005C4F2E" w:rsidTr="00D841D8">
        <w:trPr>
          <w:tblCellSpacing w:w="0" w:type="dxa"/>
        </w:trPr>
        <w:tc>
          <w:tcPr>
            <w:tcW w:w="368" w:type="dxa"/>
            <w:vAlign w:val="center"/>
            <w:hideMark/>
          </w:tcPr>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p>
        </w:tc>
      </w:tr>
    </w:tbl>
    <w:p w:rsidR="00F16D95" w:rsidRPr="005C4F2E" w:rsidRDefault="00F16D95" w:rsidP="005C4F2E">
      <w:pPr>
        <w:pStyle w:val="a8"/>
        <w:numPr>
          <w:ilvl w:val="0"/>
          <w:numId w:val="7"/>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 </w:t>
      </w:r>
      <w:r w:rsidR="005470C9" w:rsidRPr="005C4F2E">
        <w:rPr>
          <w:rFonts w:ascii="Times New Roman" w:hAnsi="Times New Roman" w:cs="Times New Roman"/>
          <w:sz w:val="28"/>
          <w:szCs w:val="28"/>
        </w:rPr>
        <w:t xml:space="preserve">Воздействие на </w:t>
      </w:r>
      <w:proofErr w:type="spellStart"/>
      <w:r w:rsidR="005470C9" w:rsidRPr="005C4F2E">
        <w:rPr>
          <w:rFonts w:ascii="Times New Roman" w:hAnsi="Times New Roman" w:cs="Times New Roman"/>
          <w:sz w:val="28"/>
          <w:szCs w:val="28"/>
        </w:rPr>
        <w:t>аллергизацию</w:t>
      </w:r>
      <w:proofErr w:type="spellEnd"/>
      <w:r w:rsidRPr="005C4F2E">
        <w:rPr>
          <w:rFonts w:ascii="Times New Roman" w:hAnsi="Times New Roman" w:cs="Times New Roman"/>
          <w:sz w:val="28"/>
          <w:szCs w:val="28"/>
        </w:rPr>
        <w:t xml:space="preserve"> организма ВС.</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В связи с нарастающей урбанизацией возрастает и реактив</w:t>
      </w:r>
      <w:r w:rsidR="00327F5D">
        <w:rPr>
          <w:rFonts w:ascii="Times New Roman" w:hAnsi="Times New Roman" w:cs="Times New Roman"/>
          <w:sz w:val="28"/>
          <w:szCs w:val="28"/>
        </w:rPr>
        <w:t>ность человеческого организма. Л</w:t>
      </w:r>
      <w:r w:rsidRPr="005C4F2E">
        <w:rPr>
          <w:rFonts w:ascii="Times New Roman" w:hAnsi="Times New Roman" w:cs="Times New Roman"/>
          <w:sz w:val="28"/>
          <w:szCs w:val="28"/>
        </w:rPr>
        <w:t>екарственные препараты и дезинфицирующие средства у</w:t>
      </w:r>
      <w:r w:rsidR="00327F5D">
        <w:rPr>
          <w:rFonts w:ascii="Times New Roman" w:hAnsi="Times New Roman" w:cs="Times New Roman"/>
          <w:sz w:val="28"/>
          <w:szCs w:val="28"/>
        </w:rPr>
        <w:t xml:space="preserve">величивают риск </w:t>
      </w:r>
      <w:proofErr w:type="spellStart"/>
      <w:r w:rsidR="00327F5D">
        <w:rPr>
          <w:rFonts w:ascii="Times New Roman" w:hAnsi="Times New Roman" w:cs="Times New Roman"/>
          <w:sz w:val="28"/>
          <w:szCs w:val="28"/>
        </w:rPr>
        <w:t>аллергизации</w:t>
      </w:r>
      <w:proofErr w:type="spellEnd"/>
      <w:r w:rsidR="00327F5D">
        <w:rPr>
          <w:rFonts w:ascii="Times New Roman" w:hAnsi="Times New Roman" w:cs="Times New Roman"/>
          <w:sz w:val="28"/>
          <w:szCs w:val="28"/>
        </w:rPr>
        <w:t xml:space="preserve"> ВС. О</w:t>
      </w:r>
      <w:r w:rsidRPr="005C4F2E">
        <w:rPr>
          <w:rFonts w:ascii="Times New Roman" w:hAnsi="Times New Roman" w:cs="Times New Roman"/>
          <w:sz w:val="28"/>
          <w:szCs w:val="28"/>
        </w:rPr>
        <w:t>дно из лидирующих мест по заболеваемости дерматозами занимают врачи стоматологического профиля, в чьей  практике большая часть аллергенов является аллергенам</w:t>
      </w:r>
      <w:proofErr w:type="gramStart"/>
      <w:r w:rsidRPr="005C4F2E">
        <w:rPr>
          <w:rFonts w:ascii="Times New Roman" w:hAnsi="Times New Roman" w:cs="Times New Roman"/>
          <w:sz w:val="28"/>
          <w:szCs w:val="28"/>
        </w:rPr>
        <w:t>и-</w:t>
      </w:r>
      <w:proofErr w:type="gram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гаптенами</w:t>
      </w:r>
      <w:proofErr w:type="spellEnd"/>
      <w:r w:rsidRPr="005C4F2E">
        <w:rPr>
          <w:rFonts w:ascii="Times New Roman" w:hAnsi="Times New Roman" w:cs="Times New Roman"/>
          <w:sz w:val="28"/>
          <w:szCs w:val="28"/>
        </w:rPr>
        <w:t xml:space="preserve"> , вызывающие</w:t>
      </w:r>
      <w:r w:rsidR="00327F5D">
        <w:rPr>
          <w:rFonts w:ascii="Times New Roman" w:hAnsi="Times New Roman" w:cs="Times New Roman"/>
          <w:sz w:val="28"/>
          <w:szCs w:val="28"/>
        </w:rPr>
        <w:t xml:space="preserve"> аллергию после образования </w:t>
      </w:r>
      <w:proofErr w:type="spellStart"/>
      <w:r w:rsidR="00327F5D">
        <w:rPr>
          <w:rFonts w:ascii="Times New Roman" w:hAnsi="Times New Roman" w:cs="Times New Roman"/>
          <w:sz w:val="28"/>
          <w:szCs w:val="28"/>
        </w:rPr>
        <w:t>конъ</w:t>
      </w:r>
      <w:r w:rsidRPr="005C4F2E">
        <w:rPr>
          <w:rFonts w:ascii="Times New Roman" w:hAnsi="Times New Roman" w:cs="Times New Roman"/>
          <w:sz w:val="28"/>
          <w:szCs w:val="28"/>
        </w:rPr>
        <w:t>югата</w:t>
      </w:r>
      <w:proofErr w:type="spellEnd"/>
      <w:r w:rsidRPr="005C4F2E">
        <w:rPr>
          <w:rFonts w:ascii="Times New Roman" w:hAnsi="Times New Roman" w:cs="Times New Roman"/>
          <w:sz w:val="28"/>
          <w:szCs w:val="28"/>
        </w:rPr>
        <w:t xml:space="preserve"> с белками организма. Ответная реакция организма носит фазный характер:  первая фаза развивается в течении 12 месяцев работы и проявляется появлением </w:t>
      </w:r>
      <w:proofErr w:type="spellStart"/>
      <w:r w:rsidRPr="005C4F2E">
        <w:rPr>
          <w:rFonts w:ascii="Times New Roman" w:hAnsi="Times New Roman" w:cs="Times New Roman"/>
          <w:sz w:val="28"/>
          <w:szCs w:val="28"/>
        </w:rPr>
        <w:t>аутоантител</w:t>
      </w:r>
      <w:proofErr w:type="spellEnd"/>
      <w:r w:rsidRPr="005C4F2E">
        <w:rPr>
          <w:rFonts w:ascii="Times New Roman" w:hAnsi="Times New Roman" w:cs="Times New Roman"/>
          <w:sz w:val="28"/>
          <w:szCs w:val="28"/>
        </w:rPr>
        <w:t xml:space="preserve"> к тканям тимуса и  надпочечников, снижением иммуноглобулинов А и G, вторая фаза- адаптивная- формируется в течении первых 2-3 лет работы , проявляется как  повышение фагоцитарной активности и повышение  уровня иммуноглобулинов</w:t>
      </w:r>
      <w:proofErr w:type="gramStart"/>
      <w:r w:rsidRPr="005C4F2E">
        <w:rPr>
          <w:rFonts w:ascii="Times New Roman" w:hAnsi="Times New Roman" w:cs="Times New Roman"/>
          <w:sz w:val="28"/>
          <w:szCs w:val="28"/>
        </w:rPr>
        <w:t xml:space="preserve"> А</w:t>
      </w:r>
      <w:proofErr w:type="gramEnd"/>
      <w:r w:rsidRPr="005C4F2E">
        <w:rPr>
          <w:rFonts w:ascii="Times New Roman" w:hAnsi="Times New Roman" w:cs="Times New Roman"/>
          <w:sz w:val="28"/>
          <w:szCs w:val="28"/>
        </w:rPr>
        <w:t xml:space="preserve">, усиливаются </w:t>
      </w:r>
      <w:r w:rsidRPr="005C4F2E">
        <w:rPr>
          <w:rFonts w:ascii="Times New Roman" w:hAnsi="Times New Roman" w:cs="Times New Roman"/>
          <w:sz w:val="28"/>
          <w:szCs w:val="28"/>
        </w:rPr>
        <w:lastRenderedPageBreak/>
        <w:t xml:space="preserve">бактерицидные свойства кожных покровов. Спустя три года работы в организме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происходит активация аутоиммунных реакций, возникают неблаг</w:t>
      </w:r>
      <w:r w:rsidR="00327F5D">
        <w:rPr>
          <w:rFonts w:ascii="Times New Roman" w:hAnsi="Times New Roman" w:cs="Times New Roman"/>
          <w:sz w:val="28"/>
          <w:szCs w:val="28"/>
        </w:rPr>
        <w:t xml:space="preserve">оприятные </w:t>
      </w:r>
      <w:proofErr w:type="spellStart"/>
      <w:r w:rsidR="00327F5D">
        <w:rPr>
          <w:rFonts w:ascii="Times New Roman" w:hAnsi="Times New Roman" w:cs="Times New Roman"/>
          <w:sz w:val="28"/>
          <w:szCs w:val="28"/>
        </w:rPr>
        <w:t>аутофлора</w:t>
      </w:r>
      <w:proofErr w:type="spellEnd"/>
      <w:r w:rsidR="00327F5D">
        <w:rPr>
          <w:rFonts w:ascii="Times New Roman" w:hAnsi="Times New Roman" w:cs="Times New Roman"/>
          <w:sz w:val="28"/>
          <w:szCs w:val="28"/>
        </w:rPr>
        <w:t xml:space="preserve"> кожи и зева</w:t>
      </w:r>
      <w:r w:rsidRPr="005C4F2E">
        <w:rPr>
          <w:rFonts w:ascii="Times New Roman" w:hAnsi="Times New Roman" w:cs="Times New Roman"/>
          <w:sz w:val="28"/>
          <w:szCs w:val="28"/>
        </w:rPr>
        <w:t xml:space="preserve">. В виде осложнений появляются токсико-метаболические изменения из-за предельно допустимых концентраций производственных факторов, подавляющих защитные механизмы организма. По анализу 188 анкет, в которых были составлены вопросы, отражающие воздействие на </w:t>
      </w:r>
      <w:proofErr w:type="spellStart"/>
      <w:r w:rsidRPr="005C4F2E">
        <w:rPr>
          <w:rFonts w:ascii="Times New Roman" w:hAnsi="Times New Roman" w:cs="Times New Roman"/>
          <w:sz w:val="28"/>
          <w:szCs w:val="28"/>
        </w:rPr>
        <w:t>аллергизацию</w:t>
      </w:r>
      <w:proofErr w:type="spellEnd"/>
      <w:r w:rsidRPr="005C4F2E">
        <w:rPr>
          <w:rFonts w:ascii="Times New Roman" w:hAnsi="Times New Roman" w:cs="Times New Roman"/>
          <w:sz w:val="28"/>
          <w:szCs w:val="28"/>
        </w:rPr>
        <w:t xml:space="preserve"> организма производственных факторов, проявление аллергии в виде зуда, ринита, конъюнктивита, высыпаний на коже, дерматита, крапивницы и  кашля выявлены у 35 % опрошенных. Процентное отношение ка</w:t>
      </w:r>
      <w:r w:rsidR="00327F5D">
        <w:rPr>
          <w:rFonts w:ascii="Times New Roman" w:hAnsi="Times New Roman" w:cs="Times New Roman"/>
          <w:sz w:val="28"/>
          <w:szCs w:val="28"/>
        </w:rPr>
        <w:t>ждого проявления было следующим</w:t>
      </w:r>
      <w:r w:rsidRPr="005C4F2E">
        <w:rPr>
          <w:rFonts w:ascii="Times New Roman" w:hAnsi="Times New Roman" w:cs="Times New Roman"/>
          <w:sz w:val="28"/>
          <w:szCs w:val="28"/>
        </w:rPr>
        <w:t xml:space="preserve">: крапивница -43,0 %, экзема 24,0 %, отек </w:t>
      </w:r>
      <w:proofErr w:type="spellStart"/>
      <w:r w:rsidRPr="005C4F2E">
        <w:rPr>
          <w:rFonts w:ascii="Times New Roman" w:hAnsi="Times New Roman" w:cs="Times New Roman"/>
          <w:sz w:val="28"/>
          <w:szCs w:val="28"/>
        </w:rPr>
        <w:t>Квинке</w:t>
      </w:r>
      <w:proofErr w:type="spellEnd"/>
      <w:r w:rsidRPr="005C4F2E">
        <w:rPr>
          <w:rFonts w:ascii="Times New Roman" w:hAnsi="Times New Roman" w:cs="Times New Roman"/>
          <w:sz w:val="28"/>
          <w:szCs w:val="28"/>
        </w:rPr>
        <w:t xml:space="preserve"> 20,0 %, ринит 20,0 %, дерматит 9,0 %, астматический  бронхит 9,0 %,  бронхиальная астма 6,0 %, конъюнктивит 1,3 %, частота поражения кожи составляет 62,5%, одновременное наличие  респираторных аллергенов и аллергических дерматозов встречается в 37,5 % случаях. У 9 % </w:t>
      </w:r>
      <w:r w:rsidR="00F16D95" w:rsidRPr="005C4F2E">
        <w:rPr>
          <w:rFonts w:ascii="Times New Roman" w:hAnsi="Times New Roman" w:cs="Times New Roman"/>
          <w:sz w:val="28"/>
          <w:szCs w:val="28"/>
        </w:rPr>
        <w:t>выявлена лекарственная аллергия. О</w:t>
      </w:r>
      <w:r w:rsidRPr="005C4F2E">
        <w:rPr>
          <w:rFonts w:ascii="Times New Roman" w:hAnsi="Times New Roman" w:cs="Times New Roman"/>
          <w:sz w:val="28"/>
          <w:szCs w:val="28"/>
        </w:rPr>
        <w:t xml:space="preserve">днако 79 % опрошенных отметили, что аллергические проявления возникают только на рабочем месте и преимущественно у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хирургического профиля-15,3%, на втором месте</w:t>
      </w:r>
      <w:r w:rsidR="00327F5D">
        <w:rPr>
          <w:rFonts w:ascii="Times New Roman" w:hAnsi="Times New Roman" w:cs="Times New Roman"/>
          <w:sz w:val="28"/>
          <w:szCs w:val="28"/>
        </w:rPr>
        <w:t xml:space="preserve"> </w:t>
      </w:r>
      <w:r w:rsidRPr="005C4F2E">
        <w:rPr>
          <w:rFonts w:ascii="Times New Roman" w:hAnsi="Times New Roman" w:cs="Times New Roman"/>
          <w:sz w:val="28"/>
          <w:szCs w:val="28"/>
        </w:rPr>
        <w:t xml:space="preserve">- терапевтического профиля-5,2%. На основании полученных данных выявлено, что чем больше стаж работы, тем выше процент профессиональной сенсибилизации:  у ВС со стажем до 10 лет показатель составляет 10% , от 10 до 20 лет – 12,5%- 20% соответственно, от 20 до 30 лет — 23,0 % и 53,1 %. Так же анкетируемыми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было отмечено исчезновение аллергических реакций после отпуска. При длительной работе без отпуска и выходных у 55,9 % опрошенных </w:t>
      </w:r>
      <w:proofErr w:type="spellStart"/>
      <w:r w:rsidRPr="005C4F2E">
        <w:rPr>
          <w:rFonts w:ascii="Times New Roman" w:hAnsi="Times New Roman" w:cs="Times New Roman"/>
          <w:sz w:val="28"/>
          <w:szCs w:val="28"/>
        </w:rPr>
        <w:t>аллергологический</w:t>
      </w:r>
      <w:proofErr w:type="spellEnd"/>
      <w:r w:rsidRPr="005C4F2E">
        <w:rPr>
          <w:rFonts w:ascii="Times New Roman" w:hAnsi="Times New Roman" w:cs="Times New Roman"/>
          <w:sz w:val="28"/>
          <w:szCs w:val="28"/>
        </w:rPr>
        <w:t xml:space="preserve"> процесс прогрессировал, а при наличии кратковременных перерывов у</w:t>
      </w:r>
      <w:r w:rsidR="00B63994">
        <w:rPr>
          <w:rFonts w:ascii="Times New Roman" w:hAnsi="Times New Roman" w:cs="Times New Roman"/>
          <w:sz w:val="28"/>
          <w:szCs w:val="28"/>
        </w:rPr>
        <w:t xml:space="preserve"> 38,4 % наблюдалась регрессия. </w:t>
      </w:r>
      <w:r w:rsidRPr="005C4F2E">
        <w:rPr>
          <w:rFonts w:ascii="Times New Roman" w:hAnsi="Times New Roman" w:cs="Times New Roman"/>
          <w:sz w:val="28"/>
          <w:szCs w:val="28"/>
        </w:rPr>
        <w:t xml:space="preserve">Особенностью </w:t>
      </w:r>
      <w:proofErr w:type="spellStart"/>
      <w:r w:rsidRPr="005C4F2E">
        <w:rPr>
          <w:rFonts w:ascii="Times New Roman" w:hAnsi="Times New Roman" w:cs="Times New Roman"/>
          <w:sz w:val="28"/>
          <w:szCs w:val="28"/>
        </w:rPr>
        <w:t>аллергопатологии</w:t>
      </w:r>
      <w:proofErr w:type="spellEnd"/>
      <w:r w:rsidRPr="005C4F2E">
        <w:rPr>
          <w:rFonts w:ascii="Times New Roman" w:hAnsi="Times New Roman" w:cs="Times New Roman"/>
          <w:sz w:val="28"/>
          <w:szCs w:val="28"/>
        </w:rPr>
        <w:t xml:space="preserve">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является  сочетание гиперчувствительности немедленного типа в виде крапивницы, отека </w:t>
      </w:r>
      <w:proofErr w:type="spellStart"/>
      <w:r w:rsidRPr="005C4F2E">
        <w:rPr>
          <w:rFonts w:ascii="Times New Roman" w:hAnsi="Times New Roman" w:cs="Times New Roman"/>
          <w:sz w:val="28"/>
          <w:szCs w:val="28"/>
        </w:rPr>
        <w:t>Квинке</w:t>
      </w:r>
      <w:proofErr w:type="spellEnd"/>
      <w:r w:rsidRPr="005C4F2E">
        <w:rPr>
          <w:rFonts w:ascii="Times New Roman" w:hAnsi="Times New Roman" w:cs="Times New Roman"/>
          <w:sz w:val="28"/>
          <w:szCs w:val="28"/>
        </w:rPr>
        <w:t xml:space="preserve"> с гиперчувствительностью замедленного типа в виде дерматита . выделены клинические особеннос</w:t>
      </w:r>
      <w:r w:rsidR="00B63994">
        <w:rPr>
          <w:rFonts w:ascii="Times New Roman" w:hAnsi="Times New Roman" w:cs="Times New Roman"/>
          <w:sz w:val="28"/>
          <w:szCs w:val="28"/>
        </w:rPr>
        <w:t>ти профессиональной аллергии ВС</w:t>
      </w:r>
      <w:r w:rsidRPr="005C4F2E">
        <w:rPr>
          <w:rFonts w:ascii="Times New Roman" w:hAnsi="Times New Roman" w:cs="Times New Roman"/>
          <w:sz w:val="28"/>
          <w:szCs w:val="28"/>
        </w:rPr>
        <w:t xml:space="preserve">: поражение открытых участков тела,  высыпания чаще всего </w:t>
      </w:r>
      <w:proofErr w:type="spellStart"/>
      <w:r w:rsidRPr="005C4F2E">
        <w:rPr>
          <w:rFonts w:ascii="Times New Roman" w:hAnsi="Times New Roman" w:cs="Times New Roman"/>
          <w:sz w:val="28"/>
          <w:szCs w:val="28"/>
        </w:rPr>
        <w:lastRenderedPageBreak/>
        <w:t>уртикарного</w:t>
      </w:r>
      <w:proofErr w:type="spellEnd"/>
      <w:r w:rsidRPr="005C4F2E">
        <w:rPr>
          <w:rFonts w:ascii="Times New Roman" w:hAnsi="Times New Roman" w:cs="Times New Roman"/>
          <w:sz w:val="28"/>
          <w:szCs w:val="28"/>
        </w:rPr>
        <w:t xml:space="preserve"> или экзематозного типа. Возникают изменения в крови:  </w:t>
      </w:r>
      <w:proofErr w:type="spellStart"/>
      <w:r w:rsidRPr="005C4F2E">
        <w:rPr>
          <w:rFonts w:ascii="Times New Roman" w:hAnsi="Times New Roman" w:cs="Times New Roman"/>
          <w:sz w:val="28"/>
          <w:szCs w:val="28"/>
        </w:rPr>
        <w:t>эозинофилия</w:t>
      </w:r>
      <w:proofErr w:type="spellEnd"/>
      <w:r w:rsidRPr="005C4F2E">
        <w:rPr>
          <w:rFonts w:ascii="Times New Roman" w:hAnsi="Times New Roman" w:cs="Times New Roman"/>
          <w:sz w:val="28"/>
          <w:szCs w:val="28"/>
        </w:rPr>
        <w:t xml:space="preserve">, лимфоцитоз и повышение СОЭ.  [14] </w:t>
      </w:r>
    </w:p>
    <w:p w:rsidR="00D841D8" w:rsidRPr="005C4F2E" w:rsidRDefault="00D841D8" w:rsidP="005C4F2E">
      <w:pPr>
        <w:spacing w:after="0" w:line="360" w:lineRule="auto"/>
        <w:jc w:val="both"/>
        <w:rPr>
          <w:rFonts w:ascii="Times New Roman" w:hAnsi="Times New Roman" w:cs="Times New Roman"/>
          <w:sz w:val="28"/>
          <w:szCs w:val="28"/>
        </w:rPr>
      </w:pP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постоянно контактирует  с аллергенами, входящими в состав лекарственных препаратов, </w:t>
      </w:r>
      <w:proofErr w:type="spellStart"/>
      <w:r w:rsidRPr="005C4F2E">
        <w:rPr>
          <w:rFonts w:ascii="Times New Roman" w:hAnsi="Times New Roman" w:cs="Times New Roman"/>
          <w:sz w:val="28"/>
          <w:szCs w:val="28"/>
        </w:rPr>
        <w:t>дезинфектантов</w:t>
      </w:r>
      <w:proofErr w:type="spellEnd"/>
      <w:r w:rsidRPr="005C4F2E">
        <w:rPr>
          <w:rFonts w:ascii="Times New Roman" w:hAnsi="Times New Roman" w:cs="Times New Roman"/>
          <w:sz w:val="28"/>
          <w:szCs w:val="28"/>
        </w:rPr>
        <w:t xml:space="preserve"> , акрилатов, материал перчаток –латекс, поэтому риск </w:t>
      </w:r>
      <w:proofErr w:type="spellStart"/>
      <w:r w:rsidRPr="005C4F2E">
        <w:rPr>
          <w:rFonts w:ascii="Times New Roman" w:hAnsi="Times New Roman" w:cs="Times New Roman"/>
          <w:sz w:val="28"/>
          <w:szCs w:val="28"/>
        </w:rPr>
        <w:t>алергизации</w:t>
      </w:r>
      <w:proofErr w:type="spellEnd"/>
      <w:r w:rsidRPr="005C4F2E">
        <w:rPr>
          <w:rFonts w:ascii="Times New Roman" w:hAnsi="Times New Roman" w:cs="Times New Roman"/>
          <w:sz w:val="28"/>
          <w:szCs w:val="28"/>
        </w:rPr>
        <w:t xml:space="preserve"> организма повышен. Химические вещества являются причиной контактного дерматита, анафилактического шока, </w:t>
      </w:r>
      <w:proofErr w:type="spellStart"/>
      <w:r w:rsidRPr="005C4F2E">
        <w:rPr>
          <w:rFonts w:ascii="Times New Roman" w:hAnsi="Times New Roman" w:cs="Times New Roman"/>
          <w:sz w:val="28"/>
          <w:szCs w:val="28"/>
        </w:rPr>
        <w:t>микогенных</w:t>
      </w:r>
      <w:proofErr w:type="spellEnd"/>
      <w:r w:rsidRPr="005C4F2E">
        <w:rPr>
          <w:rFonts w:ascii="Times New Roman" w:hAnsi="Times New Roman" w:cs="Times New Roman"/>
          <w:sz w:val="28"/>
          <w:szCs w:val="28"/>
        </w:rPr>
        <w:t xml:space="preserve"> экзем и </w:t>
      </w:r>
      <w:proofErr w:type="spellStart"/>
      <w:r w:rsidRPr="005C4F2E">
        <w:rPr>
          <w:rFonts w:ascii="Times New Roman" w:hAnsi="Times New Roman" w:cs="Times New Roman"/>
          <w:sz w:val="28"/>
          <w:szCs w:val="28"/>
        </w:rPr>
        <w:t>дисгидрозов</w:t>
      </w:r>
      <w:proofErr w:type="spellEnd"/>
      <w:r w:rsidRPr="005C4F2E">
        <w:rPr>
          <w:rFonts w:ascii="Times New Roman" w:hAnsi="Times New Roman" w:cs="Times New Roman"/>
          <w:sz w:val="28"/>
          <w:szCs w:val="28"/>
        </w:rPr>
        <w:t xml:space="preserve"> из-за частого мытья рук </w:t>
      </w:r>
      <w:proofErr w:type="gramStart"/>
      <w:r w:rsidRPr="005C4F2E">
        <w:rPr>
          <w:rFonts w:ascii="Times New Roman" w:hAnsi="Times New Roman" w:cs="Times New Roman"/>
          <w:sz w:val="28"/>
          <w:szCs w:val="28"/>
        </w:rPr>
        <w:t>с</w:t>
      </w:r>
      <w:proofErr w:type="gramEnd"/>
      <w:r w:rsidRPr="005C4F2E">
        <w:rPr>
          <w:rFonts w:ascii="Times New Roman" w:hAnsi="Times New Roman" w:cs="Times New Roman"/>
          <w:sz w:val="28"/>
          <w:szCs w:val="28"/>
        </w:rPr>
        <w:t xml:space="preserve"> щетками, </w:t>
      </w:r>
      <w:proofErr w:type="spellStart"/>
      <w:r w:rsidRPr="005C4F2E">
        <w:rPr>
          <w:rFonts w:ascii="Times New Roman" w:hAnsi="Times New Roman" w:cs="Times New Roman"/>
          <w:sz w:val="28"/>
          <w:szCs w:val="28"/>
        </w:rPr>
        <w:t>эпидермитов</w:t>
      </w:r>
      <w:proofErr w:type="spellEnd"/>
      <w:r w:rsidRPr="005C4F2E">
        <w:rPr>
          <w:rFonts w:ascii="Times New Roman" w:hAnsi="Times New Roman" w:cs="Times New Roman"/>
          <w:sz w:val="28"/>
          <w:szCs w:val="28"/>
        </w:rPr>
        <w:t xml:space="preserve"> (сухость кожи) из-за мытья рук с обезжиривающими веществами. [24]</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В воздушной среде рабочего кабинета ВС находится около 100 различных химических соединений,  концентрация которых в течени</w:t>
      </w:r>
      <w:proofErr w:type="gramStart"/>
      <w:r w:rsidRPr="005C4F2E">
        <w:rPr>
          <w:rFonts w:ascii="Times New Roman" w:hAnsi="Times New Roman" w:cs="Times New Roman"/>
          <w:sz w:val="28"/>
          <w:szCs w:val="28"/>
        </w:rPr>
        <w:t>и</w:t>
      </w:r>
      <w:proofErr w:type="gramEnd"/>
      <w:r w:rsidRPr="005C4F2E">
        <w:rPr>
          <w:rFonts w:ascii="Times New Roman" w:hAnsi="Times New Roman" w:cs="Times New Roman"/>
          <w:sz w:val="28"/>
          <w:szCs w:val="28"/>
        </w:rPr>
        <w:t xml:space="preserve"> рабочего дня способна увеличиваться </w:t>
      </w:r>
      <w:r w:rsidR="00B63994">
        <w:rPr>
          <w:rFonts w:ascii="Times New Roman" w:hAnsi="Times New Roman" w:cs="Times New Roman"/>
          <w:sz w:val="28"/>
          <w:szCs w:val="28"/>
        </w:rPr>
        <w:t>,негативно влияя на организм ВС</w:t>
      </w:r>
      <w:r w:rsidRPr="005C4F2E">
        <w:rPr>
          <w:rFonts w:ascii="Times New Roman" w:hAnsi="Times New Roman" w:cs="Times New Roman"/>
          <w:sz w:val="28"/>
          <w:szCs w:val="28"/>
        </w:rPr>
        <w:t>: концентрация метилметакрилата в терапевтических кабинетах возрастает  в 85-180 раз, в хирургических и ортопедических кабинетах – в  2-3 раза. Анализ данных медицинского осмотра и заболеваемости с временной утратой трудоспосо</w:t>
      </w:r>
      <w:r w:rsidR="00824DD8">
        <w:rPr>
          <w:rFonts w:ascii="Times New Roman" w:hAnsi="Times New Roman" w:cs="Times New Roman"/>
          <w:sz w:val="28"/>
          <w:szCs w:val="28"/>
        </w:rPr>
        <w:t>бности медицинских работников</w:t>
      </w:r>
      <w:r w:rsidR="00B63994">
        <w:rPr>
          <w:rFonts w:ascii="Times New Roman" w:hAnsi="Times New Roman" w:cs="Times New Roman"/>
          <w:sz w:val="28"/>
          <w:szCs w:val="28"/>
        </w:rPr>
        <w:t xml:space="preserve"> «С</w:t>
      </w:r>
      <w:r w:rsidRPr="005C4F2E">
        <w:rPr>
          <w:rFonts w:ascii="Times New Roman" w:hAnsi="Times New Roman" w:cs="Times New Roman"/>
          <w:sz w:val="28"/>
          <w:szCs w:val="28"/>
        </w:rPr>
        <w:t>томатологическая поликлиника</w:t>
      </w:r>
      <w:r w:rsidR="00B63994">
        <w:rPr>
          <w:rFonts w:ascii="Times New Roman" w:hAnsi="Times New Roman" w:cs="Times New Roman"/>
          <w:sz w:val="28"/>
          <w:szCs w:val="28"/>
        </w:rPr>
        <w:t xml:space="preserve"> №7 </w:t>
      </w:r>
      <w:r w:rsidRPr="005C4F2E">
        <w:rPr>
          <w:rFonts w:ascii="Times New Roman" w:hAnsi="Times New Roman" w:cs="Times New Roman"/>
          <w:sz w:val="28"/>
          <w:szCs w:val="28"/>
        </w:rPr>
        <w:t xml:space="preserve">» г. Минска  показал, что 45 %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контактируют с  акриловой и метакриловой кислотами; 32,1 % подвержены воздействию фенола и формальдегида, 10,7 % работают с металлами и сплавами; 39,3 % работают в кабинетах с </w:t>
      </w:r>
      <w:r w:rsidR="00B63994">
        <w:rPr>
          <w:rFonts w:ascii="Times New Roman" w:hAnsi="Times New Roman" w:cs="Times New Roman"/>
          <w:sz w:val="28"/>
          <w:szCs w:val="28"/>
        </w:rPr>
        <w:t>повышенным содержанием пыли.</w:t>
      </w:r>
      <w:r w:rsidRPr="005C4F2E">
        <w:rPr>
          <w:rFonts w:ascii="Times New Roman" w:hAnsi="Times New Roman" w:cs="Times New Roman"/>
          <w:sz w:val="28"/>
          <w:szCs w:val="28"/>
        </w:rPr>
        <w:t>[35]</w:t>
      </w:r>
      <w:r w:rsidR="005470C9" w:rsidRPr="005C4F2E">
        <w:rPr>
          <w:rFonts w:ascii="Times New Roman" w:hAnsi="Times New Roman" w:cs="Times New Roman"/>
          <w:sz w:val="28"/>
          <w:szCs w:val="28"/>
        </w:rPr>
        <w:t xml:space="preserve"> Аэрозоль  во время рабочего процесса рассмат</w:t>
      </w:r>
      <w:r w:rsidR="00B63994">
        <w:rPr>
          <w:rFonts w:ascii="Times New Roman" w:hAnsi="Times New Roman" w:cs="Times New Roman"/>
          <w:sz w:val="28"/>
          <w:szCs w:val="28"/>
        </w:rPr>
        <w:t>ривается как дисперсная система</w:t>
      </w:r>
      <w:r w:rsidR="005470C9" w:rsidRPr="005C4F2E">
        <w:rPr>
          <w:rFonts w:ascii="Times New Roman" w:hAnsi="Times New Roman" w:cs="Times New Roman"/>
          <w:sz w:val="28"/>
          <w:szCs w:val="28"/>
        </w:rPr>
        <w:t>,</w:t>
      </w:r>
      <w:r w:rsidR="00B63994">
        <w:rPr>
          <w:rFonts w:ascii="Times New Roman" w:hAnsi="Times New Roman" w:cs="Times New Roman"/>
          <w:sz w:val="28"/>
          <w:szCs w:val="28"/>
        </w:rPr>
        <w:t xml:space="preserve"> </w:t>
      </w:r>
      <w:r w:rsidR="005470C9" w:rsidRPr="005C4F2E">
        <w:rPr>
          <w:rFonts w:ascii="Times New Roman" w:hAnsi="Times New Roman" w:cs="Times New Roman"/>
          <w:sz w:val="28"/>
          <w:szCs w:val="28"/>
        </w:rPr>
        <w:t xml:space="preserve">размер частиц которой напрямую влияет на состояние дыхательных путей </w:t>
      </w:r>
      <w:proofErr w:type="gramStart"/>
      <w:r w:rsidR="005470C9" w:rsidRPr="005C4F2E">
        <w:rPr>
          <w:rFonts w:ascii="Times New Roman" w:hAnsi="Times New Roman" w:cs="Times New Roman"/>
          <w:sz w:val="28"/>
          <w:szCs w:val="28"/>
        </w:rPr>
        <w:t>ВС</w:t>
      </w:r>
      <w:proofErr w:type="gramEnd"/>
      <w:r w:rsidR="005470C9" w:rsidRPr="005C4F2E">
        <w:rPr>
          <w:rFonts w:ascii="Times New Roman" w:hAnsi="Times New Roman" w:cs="Times New Roman"/>
          <w:sz w:val="28"/>
          <w:szCs w:val="28"/>
        </w:rPr>
        <w:t xml:space="preserve">, так как </w:t>
      </w:r>
      <w:r w:rsidR="00B63994">
        <w:rPr>
          <w:rFonts w:ascii="Times New Roman" w:hAnsi="Times New Roman" w:cs="Times New Roman"/>
          <w:sz w:val="28"/>
          <w:szCs w:val="28"/>
        </w:rPr>
        <w:t>содержит  остроконечные частицы</w:t>
      </w:r>
      <w:r w:rsidR="005470C9" w:rsidRPr="005C4F2E">
        <w:rPr>
          <w:rFonts w:ascii="Times New Roman" w:hAnsi="Times New Roman" w:cs="Times New Roman"/>
          <w:sz w:val="28"/>
          <w:szCs w:val="28"/>
        </w:rPr>
        <w:t>, которые ранят слизистый слой, вследствие чего слизиста</w:t>
      </w:r>
      <w:r w:rsidR="00B63994">
        <w:rPr>
          <w:rFonts w:ascii="Times New Roman" w:hAnsi="Times New Roman" w:cs="Times New Roman"/>
          <w:sz w:val="28"/>
          <w:szCs w:val="28"/>
        </w:rPr>
        <w:t xml:space="preserve">я становится менее устойчивой, </w:t>
      </w:r>
      <w:r w:rsidR="005470C9" w:rsidRPr="005C4F2E">
        <w:rPr>
          <w:rFonts w:ascii="Times New Roman" w:hAnsi="Times New Roman" w:cs="Times New Roman"/>
          <w:sz w:val="28"/>
          <w:szCs w:val="28"/>
        </w:rPr>
        <w:t>образуются язвы, в которые могут беспрепятственно проникнуть патогенные микроорганиз</w:t>
      </w:r>
      <w:r w:rsidR="00B63994">
        <w:rPr>
          <w:rFonts w:ascii="Times New Roman" w:hAnsi="Times New Roman" w:cs="Times New Roman"/>
          <w:sz w:val="28"/>
          <w:szCs w:val="28"/>
        </w:rPr>
        <w:t>мы. Д</w:t>
      </w:r>
      <w:r w:rsidR="005470C9" w:rsidRPr="005C4F2E">
        <w:rPr>
          <w:rFonts w:ascii="Times New Roman" w:hAnsi="Times New Roman" w:cs="Times New Roman"/>
          <w:sz w:val="28"/>
          <w:szCs w:val="28"/>
        </w:rPr>
        <w:t xml:space="preserve">истрофические процессы сопровождаются отеком и сужением носовых проходов, что в </w:t>
      </w:r>
      <w:r w:rsidR="00B63994">
        <w:rPr>
          <w:rFonts w:ascii="Times New Roman" w:hAnsi="Times New Roman" w:cs="Times New Roman"/>
          <w:sz w:val="28"/>
          <w:szCs w:val="28"/>
        </w:rPr>
        <w:t>свою очередь затрудняет дыхание, нарушается кровообращение</w:t>
      </w:r>
      <w:r w:rsidR="005470C9" w:rsidRPr="005C4F2E">
        <w:rPr>
          <w:rFonts w:ascii="Times New Roman" w:hAnsi="Times New Roman" w:cs="Times New Roman"/>
          <w:sz w:val="28"/>
          <w:szCs w:val="28"/>
        </w:rPr>
        <w:t xml:space="preserve">, возникают головные боли. [37] </w:t>
      </w:r>
    </w:p>
    <w:p w:rsidR="00D841D8"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По данным исследования В.К. </w:t>
      </w:r>
      <w:proofErr w:type="spellStart"/>
      <w:r w:rsidRPr="005C4F2E">
        <w:rPr>
          <w:rFonts w:ascii="Times New Roman" w:hAnsi="Times New Roman" w:cs="Times New Roman"/>
          <w:sz w:val="28"/>
          <w:szCs w:val="28"/>
        </w:rPr>
        <w:t>Дзугаева</w:t>
      </w:r>
      <w:proofErr w:type="spellEnd"/>
      <w:r w:rsidRPr="005C4F2E">
        <w:rPr>
          <w:rFonts w:ascii="Times New Roman" w:hAnsi="Times New Roman" w:cs="Times New Roman"/>
          <w:sz w:val="28"/>
          <w:szCs w:val="28"/>
        </w:rPr>
        <w:t xml:space="preserve"> (2003) воздух в кабинете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содержит превышающие пред</w:t>
      </w:r>
      <w:r w:rsidR="00F16D95" w:rsidRPr="005C4F2E">
        <w:rPr>
          <w:rFonts w:ascii="Times New Roman" w:hAnsi="Times New Roman" w:cs="Times New Roman"/>
          <w:sz w:val="28"/>
          <w:szCs w:val="28"/>
        </w:rPr>
        <w:t>ельно допустимые концентрации то</w:t>
      </w:r>
      <w:r w:rsidRPr="005C4F2E">
        <w:rPr>
          <w:rFonts w:ascii="Times New Roman" w:hAnsi="Times New Roman" w:cs="Times New Roman"/>
          <w:sz w:val="28"/>
          <w:szCs w:val="28"/>
        </w:rPr>
        <w:t xml:space="preserve">ксичных </w:t>
      </w:r>
      <w:r w:rsidRPr="005C4F2E">
        <w:rPr>
          <w:rFonts w:ascii="Times New Roman" w:hAnsi="Times New Roman" w:cs="Times New Roman"/>
          <w:sz w:val="28"/>
          <w:szCs w:val="28"/>
        </w:rPr>
        <w:lastRenderedPageBreak/>
        <w:t xml:space="preserve">химических веществ ( окись углерода, пары  металлов и другие), число которых выше ста. О.И. </w:t>
      </w:r>
      <w:proofErr w:type="spellStart"/>
      <w:r w:rsidRPr="005C4F2E">
        <w:rPr>
          <w:rFonts w:ascii="Times New Roman" w:hAnsi="Times New Roman" w:cs="Times New Roman"/>
          <w:sz w:val="28"/>
          <w:szCs w:val="28"/>
        </w:rPr>
        <w:t>Дьяченкова</w:t>
      </w:r>
      <w:proofErr w:type="spellEnd"/>
      <w:r w:rsidRPr="005C4F2E">
        <w:rPr>
          <w:rFonts w:ascii="Times New Roman" w:hAnsi="Times New Roman" w:cs="Times New Roman"/>
          <w:sz w:val="28"/>
          <w:szCs w:val="28"/>
        </w:rPr>
        <w:t xml:space="preserve"> (2010) провела исследование, в котором выявлено, что  сумма концентраций аммиака и формальдегида однонаправленного действия превышает в 1,25 раза предельно допустимую концентрацию. </w:t>
      </w:r>
      <w:r w:rsidR="00B63994">
        <w:rPr>
          <w:rFonts w:ascii="Times New Roman" w:hAnsi="Times New Roman" w:cs="Times New Roman"/>
          <w:sz w:val="28"/>
          <w:szCs w:val="28"/>
        </w:rPr>
        <w:t xml:space="preserve">Не </w:t>
      </w:r>
      <w:r w:rsidRPr="005C4F2E">
        <w:rPr>
          <w:rFonts w:ascii="Times New Roman" w:hAnsi="Times New Roman" w:cs="Times New Roman"/>
          <w:sz w:val="28"/>
          <w:szCs w:val="28"/>
        </w:rPr>
        <w:t xml:space="preserve">смотря на то, что  стоматологические материалы не представляют угрозы для здоровья пациента, они представляют реальную угрозу здоровью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из-за постоянного профессионального контакта с ними. На основании проведенных исследований было выявлено, что только у 30%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было нормальное состояние кожи рук.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постоянно находится под влиянием  малых доз радиации и электромагнитного изучения, которые ухудшают не только общее состояние здоровья, но и влияют на репродуктивную функцию. [33]</w:t>
      </w:r>
    </w:p>
    <w:p w:rsidR="00B63994" w:rsidRPr="005C4F2E" w:rsidRDefault="00B63994" w:rsidP="005C4F2E">
      <w:pPr>
        <w:spacing w:after="0" w:line="360" w:lineRule="auto"/>
        <w:jc w:val="both"/>
        <w:rPr>
          <w:rFonts w:ascii="Times New Roman" w:hAnsi="Times New Roman" w:cs="Times New Roman"/>
          <w:sz w:val="28"/>
          <w:szCs w:val="28"/>
        </w:rPr>
      </w:pPr>
    </w:p>
    <w:p w:rsidR="00F16D95" w:rsidRPr="005C4F2E" w:rsidRDefault="005470C9" w:rsidP="005C4F2E">
      <w:pPr>
        <w:pStyle w:val="a8"/>
        <w:numPr>
          <w:ilvl w:val="0"/>
          <w:numId w:val="7"/>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И</w:t>
      </w:r>
      <w:r w:rsidR="00F16D95" w:rsidRPr="005C4F2E">
        <w:rPr>
          <w:rFonts w:ascii="Times New Roman" w:hAnsi="Times New Roman" w:cs="Times New Roman"/>
          <w:sz w:val="28"/>
          <w:szCs w:val="28"/>
        </w:rPr>
        <w:t>нфицирование организма ВС.</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Микроорганизмы  и вирусы, содержащиеся в биологических жидкостях пациентов, во время стоматологического приема способствуют развитию инфекцио</w:t>
      </w:r>
      <w:r w:rsidR="00B63994">
        <w:rPr>
          <w:rFonts w:ascii="Times New Roman" w:hAnsi="Times New Roman" w:cs="Times New Roman"/>
          <w:sz w:val="28"/>
          <w:szCs w:val="28"/>
        </w:rPr>
        <w:t>нных и паразитарных заболеваний</w:t>
      </w:r>
      <w:r w:rsidRPr="005C4F2E">
        <w:rPr>
          <w:rFonts w:ascii="Times New Roman" w:hAnsi="Times New Roman" w:cs="Times New Roman"/>
          <w:sz w:val="28"/>
          <w:szCs w:val="28"/>
        </w:rPr>
        <w:t xml:space="preserve">: </w:t>
      </w:r>
      <w:proofErr w:type="gramStart"/>
      <w:r w:rsidRPr="005C4F2E">
        <w:rPr>
          <w:rFonts w:ascii="Times New Roman" w:hAnsi="Times New Roman" w:cs="Times New Roman"/>
          <w:sz w:val="28"/>
          <w:szCs w:val="28"/>
        </w:rPr>
        <w:t xml:space="preserve">ВИЧ-инфекция, вирусный гепатит, сифилис, микозы кожи, </w:t>
      </w:r>
      <w:proofErr w:type="spellStart"/>
      <w:r w:rsidRPr="005C4F2E">
        <w:rPr>
          <w:rFonts w:ascii="Times New Roman" w:hAnsi="Times New Roman" w:cs="Times New Roman"/>
          <w:sz w:val="28"/>
          <w:szCs w:val="28"/>
        </w:rPr>
        <w:t>герпетические</w:t>
      </w:r>
      <w:proofErr w:type="spellEnd"/>
      <w:r w:rsidRPr="005C4F2E">
        <w:rPr>
          <w:rFonts w:ascii="Times New Roman" w:hAnsi="Times New Roman" w:cs="Times New Roman"/>
          <w:sz w:val="28"/>
          <w:szCs w:val="28"/>
        </w:rPr>
        <w:t xml:space="preserve"> и вирусные конъюнктивиты, герпес, грипп, мононуклеоз, туберкулез, токсоплазмоз, </w:t>
      </w:r>
      <w:proofErr w:type="spellStart"/>
      <w:r w:rsidRPr="005C4F2E">
        <w:rPr>
          <w:rFonts w:ascii="Times New Roman" w:hAnsi="Times New Roman" w:cs="Times New Roman"/>
          <w:sz w:val="28"/>
          <w:szCs w:val="28"/>
        </w:rPr>
        <w:t>дисбактериоз</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кандидомикоз</w:t>
      </w:r>
      <w:proofErr w:type="spellEnd"/>
      <w:r w:rsidRPr="005C4F2E">
        <w:rPr>
          <w:rFonts w:ascii="Times New Roman" w:hAnsi="Times New Roman" w:cs="Times New Roman"/>
          <w:sz w:val="28"/>
          <w:szCs w:val="28"/>
        </w:rPr>
        <w:t xml:space="preserve"> кожи и слизистых оболочек, эпидемический паротит, стафилококковые, ст</w:t>
      </w:r>
      <w:r w:rsidR="00B63994">
        <w:rPr>
          <w:rFonts w:ascii="Times New Roman" w:hAnsi="Times New Roman" w:cs="Times New Roman"/>
          <w:sz w:val="28"/>
          <w:szCs w:val="28"/>
        </w:rPr>
        <w:t>рептококковые и другие инфекции</w:t>
      </w:r>
      <w:r w:rsidRPr="005C4F2E">
        <w:rPr>
          <w:rFonts w:ascii="Times New Roman" w:hAnsi="Times New Roman" w:cs="Times New Roman"/>
          <w:sz w:val="28"/>
          <w:szCs w:val="28"/>
        </w:rPr>
        <w:t>.</w:t>
      </w:r>
      <w:proofErr w:type="gramEnd"/>
      <w:r w:rsidRPr="005C4F2E">
        <w:rPr>
          <w:rFonts w:ascii="Times New Roman" w:hAnsi="Times New Roman" w:cs="Times New Roman"/>
          <w:sz w:val="28"/>
          <w:szCs w:val="28"/>
        </w:rPr>
        <w:t xml:space="preserve"> </w:t>
      </w:r>
      <w:r w:rsidR="00B63994" w:rsidRPr="005C4F2E">
        <w:rPr>
          <w:rFonts w:ascii="Times New Roman" w:hAnsi="Times New Roman" w:cs="Times New Roman"/>
          <w:sz w:val="28"/>
          <w:szCs w:val="28"/>
        </w:rPr>
        <w:t>Вследствие</w:t>
      </w:r>
      <w:r w:rsidR="00B63994">
        <w:rPr>
          <w:rFonts w:ascii="Times New Roman" w:hAnsi="Times New Roman" w:cs="Times New Roman"/>
          <w:sz w:val="28"/>
          <w:szCs w:val="28"/>
        </w:rPr>
        <w:t xml:space="preserve"> </w:t>
      </w:r>
      <w:r w:rsidRPr="005C4F2E">
        <w:rPr>
          <w:rFonts w:ascii="Times New Roman" w:hAnsi="Times New Roman" w:cs="Times New Roman"/>
          <w:sz w:val="28"/>
          <w:szCs w:val="28"/>
        </w:rPr>
        <w:t>чего обязательна иммунизация персонала, мотивация использования средств индивидуальной и коллективной  защиты, а так же умение пользоваться аптечкой и знание алгоритма действий в случае инфицирования.  [24]</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Анализ динамического наблюдения заболеваемости гепатитом  среди медицинских работников отображает определенную закономерность: с 1990 года по 1996год заболеваемость гепатитом</w:t>
      </w:r>
      <w:proofErr w:type="gramStart"/>
      <w:r w:rsidRPr="005C4F2E">
        <w:rPr>
          <w:rFonts w:ascii="Times New Roman" w:hAnsi="Times New Roman" w:cs="Times New Roman"/>
          <w:sz w:val="28"/>
          <w:szCs w:val="28"/>
        </w:rPr>
        <w:t xml:space="preserve"> В</w:t>
      </w:r>
      <w:proofErr w:type="gramEnd"/>
      <w:r w:rsidRPr="005C4F2E">
        <w:rPr>
          <w:rFonts w:ascii="Times New Roman" w:hAnsi="Times New Roman" w:cs="Times New Roman"/>
          <w:sz w:val="28"/>
          <w:szCs w:val="28"/>
        </w:rPr>
        <w:t xml:space="preserve"> возросла до 12 случаев в год, а в последующие года заболеваемость снизилась. С 1990 по 1994 год хронический гепатит не был выявлен, а в 1995-1998 годах по 1-2 случая в год. С 2001 года эпидемиологическая ситуация резко ухудшилась -</w:t>
      </w:r>
      <w:r w:rsidR="00FA07AD">
        <w:rPr>
          <w:rFonts w:ascii="Times New Roman" w:hAnsi="Times New Roman" w:cs="Times New Roman"/>
          <w:sz w:val="28"/>
          <w:szCs w:val="28"/>
        </w:rPr>
        <w:t xml:space="preserve"> </w:t>
      </w:r>
      <w:r w:rsidRPr="005C4F2E">
        <w:rPr>
          <w:rFonts w:ascii="Times New Roman" w:hAnsi="Times New Roman" w:cs="Times New Roman"/>
          <w:sz w:val="28"/>
          <w:szCs w:val="28"/>
        </w:rPr>
        <w:t xml:space="preserve">до 21 </w:t>
      </w:r>
      <w:r w:rsidRPr="005C4F2E">
        <w:rPr>
          <w:rFonts w:ascii="Times New Roman" w:hAnsi="Times New Roman" w:cs="Times New Roman"/>
          <w:sz w:val="28"/>
          <w:szCs w:val="28"/>
        </w:rPr>
        <w:lastRenderedPageBreak/>
        <w:t>случая в год. По мнени</w:t>
      </w:r>
      <w:r w:rsidR="00FA07AD">
        <w:rPr>
          <w:rFonts w:ascii="Times New Roman" w:hAnsi="Times New Roman" w:cs="Times New Roman"/>
          <w:sz w:val="28"/>
          <w:szCs w:val="28"/>
        </w:rPr>
        <w:t>ю автора</w:t>
      </w:r>
      <w:r w:rsidRPr="005C4F2E">
        <w:rPr>
          <w:rFonts w:ascii="Times New Roman" w:hAnsi="Times New Roman" w:cs="Times New Roman"/>
          <w:sz w:val="28"/>
          <w:szCs w:val="28"/>
        </w:rPr>
        <w:t>, снижение заболеваемости связано с профилактической иммунизацией медицинских раб</w:t>
      </w:r>
      <w:r w:rsidR="00FA07AD">
        <w:rPr>
          <w:rFonts w:ascii="Times New Roman" w:hAnsi="Times New Roman" w:cs="Times New Roman"/>
          <w:sz w:val="28"/>
          <w:szCs w:val="28"/>
        </w:rPr>
        <w:t>отников, проводившейся в Самаре</w:t>
      </w:r>
      <w:r w:rsidRPr="005C4F2E">
        <w:rPr>
          <w:rFonts w:ascii="Times New Roman" w:hAnsi="Times New Roman" w:cs="Times New Roman"/>
          <w:sz w:val="28"/>
          <w:szCs w:val="28"/>
        </w:rPr>
        <w:t>, и повышением уровня заботы о собс</w:t>
      </w:r>
      <w:r w:rsidR="00FA07AD">
        <w:rPr>
          <w:rFonts w:ascii="Times New Roman" w:hAnsi="Times New Roman" w:cs="Times New Roman"/>
          <w:sz w:val="28"/>
          <w:szCs w:val="28"/>
        </w:rPr>
        <w:t>твенном здоровье среди врачей (</w:t>
      </w:r>
      <w:r w:rsidRPr="005C4F2E">
        <w:rPr>
          <w:rFonts w:ascii="Times New Roman" w:hAnsi="Times New Roman" w:cs="Times New Roman"/>
          <w:sz w:val="28"/>
          <w:szCs w:val="28"/>
        </w:rPr>
        <w:t>применение</w:t>
      </w:r>
      <w:r w:rsidR="00FA07AD">
        <w:rPr>
          <w:rFonts w:ascii="Times New Roman" w:hAnsi="Times New Roman" w:cs="Times New Roman"/>
          <w:sz w:val="28"/>
          <w:szCs w:val="28"/>
        </w:rPr>
        <w:t xml:space="preserve"> средств индивидуальной защиты)</w:t>
      </w:r>
      <w:r w:rsidRPr="005C4F2E">
        <w:rPr>
          <w:rFonts w:ascii="Times New Roman" w:hAnsi="Times New Roman" w:cs="Times New Roman"/>
          <w:sz w:val="28"/>
          <w:szCs w:val="28"/>
        </w:rPr>
        <w:t>, внедрением схем противовирусной  терапии. Согласно наблюдениям Самарского государственного университета, заражению во время профессиональной деятель</w:t>
      </w:r>
      <w:r w:rsidR="00FA07AD">
        <w:rPr>
          <w:rFonts w:ascii="Times New Roman" w:hAnsi="Times New Roman" w:cs="Times New Roman"/>
          <w:sz w:val="28"/>
          <w:szCs w:val="28"/>
        </w:rPr>
        <w:t>ности наиболее подвержены врачи</w:t>
      </w:r>
      <w:r w:rsidRPr="005C4F2E">
        <w:rPr>
          <w:rFonts w:ascii="Times New Roman" w:hAnsi="Times New Roman" w:cs="Times New Roman"/>
          <w:sz w:val="28"/>
          <w:szCs w:val="28"/>
        </w:rPr>
        <w:t>, чей стаж до 5 лет (40 случаев), при стаже от 21 до 25 лет было зарегистрировано всего 3 случая. [19]</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В связи с большим количеством </w:t>
      </w:r>
      <w:proofErr w:type="spellStart"/>
      <w:r w:rsidRPr="005C4F2E">
        <w:rPr>
          <w:rFonts w:ascii="Times New Roman" w:hAnsi="Times New Roman" w:cs="Times New Roman"/>
          <w:sz w:val="28"/>
          <w:szCs w:val="28"/>
        </w:rPr>
        <w:t>инвазивных</w:t>
      </w:r>
      <w:proofErr w:type="spellEnd"/>
      <w:r w:rsidRPr="005C4F2E">
        <w:rPr>
          <w:rFonts w:ascii="Times New Roman" w:hAnsi="Times New Roman" w:cs="Times New Roman"/>
          <w:sz w:val="28"/>
          <w:szCs w:val="28"/>
        </w:rPr>
        <w:t xml:space="preserve"> манипуляций и ограниченной дос</w:t>
      </w:r>
      <w:r w:rsidR="00824DD8">
        <w:rPr>
          <w:rFonts w:ascii="Times New Roman" w:hAnsi="Times New Roman" w:cs="Times New Roman"/>
          <w:sz w:val="28"/>
          <w:szCs w:val="28"/>
        </w:rPr>
        <w:t>тупностью безопасных технологий</w:t>
      </w:r>
      <w:r w:rsidRPr="005C4F2E">
        <w:rPr>
          <w:rFonts w:ascii="Times New Roman" w:hAnsi="Times New Roman" w:cs="Times New Roman"/>
          <w:sz w:val="28"/>
          <w:szCs w:val="28"/>
        </w:rPr>
        <w:t>,</w:t>
      </w:r>
      <w:r w:rsidR="00824DD8" w:rsidRPr="00824DD8">
        <w:rPr>
          <w:rFonts w:ascii="Times New Roman" w:hAnsi="Times New Roman" w:cs="Times New Roman"/>
          <w:sz w:val="28"/>
          <w:szCs w:val="28"/>
        </w:rPr>
        <w:t xml:space="preserve"> </w:t>
      </w:r>
      <w:r w:rsidRPr="005C4F2E">
        <w:rPr>
          <w:rFonts w:ascii="Times New Roman" w:hAnsi="Times New Roman" w:cs="Times New Roman"/>
          <w:sz w:val="28"/>
          <w:szCs w:val="28"/>
        </w:rPr>
        <w:t xml:space="preserve">средств </w:t>
      </w:r>
      <w:proofErr w:type="spellStart"/>
      <w:r w:rsidRPr="005C4F2E">
        <w:rPr>
          <w:rFonts w:ascii="Times New Roman" w:hAnsi="Times New Roman" w:cs="Times New Roman"/>
          <w:sz w:val="28"/>
          <w:szCs w:val="28"/>
        </w:rPr>
        <w:t>постконтактной</w:t>
      </w:r>
      <w:proofErr w:type="spellEnd"/>
      <w:r w:rsidRPr="005C4F2E">
        <w:rPr>
          <w:rFonts w:ascii="Times New Roman" w:hAnsi="Times New Roman" w:cs="Times New Roman"/>
          <w:sz w:val="28"/>
          <w:szCs w:val="28"/>
        </w:rPr>
        <w:t xml:space="preserve"> профилактики в деятельности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особенно высок риск зараж</w:t>
      </w:r>
      <w:r w:rsidR="00FA07AD">
        <w:rPr>
          <w:rFonts w:ascii="Times New Roman" w:hAnsi="Times New Roman" w:cs="Times New Roman"/>
          <w:sz w:val="28"/>
          <w:szCs w:val="28"/>
        </w:rPr>
        <w:t xml:space="preserve">ения </w:t>
      </w:r>
      <w:proofErr w:type="spellStart"/>
      <w:r w:rsidR="00FA07AD">
        <w:rPr>
          <w:rFonts w:ascii="Times New Roman" w:hAnsi="Times New Roman" w:cs="Times New Roman"/>
          <w:sz w:val="28"/>
          <w:szCs w:val="28"/>
        </w:rPr>
        <w:t>гемоконтактными</w:t>
      </w:r>
      <w:proofErr w:type="spellEnd"/>
      <w:r w:rsidR="00FA07AD">
        <w:rPr>
          <w:rFonts w:ascii="Times New Roman" w:hAnsi="Times New Roman" w:cs="Times New Roman"/>
          <w:sz w:val="28"/>
          <w:szCs w:val="28"/>
        </w:rPr>
        <w:t xml:space="preserve"> вирусами (</w:t>
      </w:r>
      <w:r w:rsidRPr="005C4F2E">
        <w:rPr>
          <w:rFonts w:ascii="Times New Roman" w:hAnsi="Times New Roman" w:cs="Times New Roman"/>
          <w:sz w:val="28"/>
          <w:szCs w:val="28"/>
        </w:rPr>
        <w:t xml:space="preserve">ВИЧ, гепатит и другие). Резидентная  микрофлора полости рта человека содержит  около 300 видов микроорганизмов, в том числе и высоковирулентные, устойчивые к внешнему воздействию, что способствует внутрибольничному или перекрестному инфицированию  персонала и пациентов. По данным </w:t>
      </w:r>
      <w:proofErr w:type="spellStart"/>
      <w:r w:rsidRPr="005C4F2E">
        <w:rPr>
          <w:rFonts w:ascii="Times New Roman" w:hAnsi="Times New Roman" w:cs="Times New Roman"/>
          <w:sz w:val="28"/>
          <w:szCs w:val="28"/>
        </w:rPr>
        <w:t>Роспотребнадзора</w:t>
      </w:r>
      <w:proofErr w:type="spellEnd"/>
      <w:r w:rsidRPr="005C4F2E">
        <w:rPr>
          <w:rFonts w:ascii="Times New Roman" w:hAnsi="Times New Roman" w:cs="Times New Roman"/>
          <w:sz w:val="28"/>
          <w:szCs w:val="28"/>
        </w:rPr>
        <w:t>, каждый год регистрируется около 30 тысяч случаем ИСМП. По экспертной оценке заражается около 2-2,5 млн</w:t>
      </w:r>
      <w:proofErr w:type="gramStart"/>
      <w:r w:rsidRPr="005C4F2E">
        <w:rPr>
          <w:rFonts w:ascii="Times New Roman" w:hAnsi="Times New Roman" w:cs="Times New Roman"/>
          <w:sz w:val="28"/>
          <w:szCs w:val="28"/>
        </w:rPr>
        <w:t>.ч</w:t>
      </w:r>
      <w:proofErr w:type="gramEnd"/>
      <w:r w:rsidRPr="005C4F2E">
        <w:rPr>
          <w:rFonts w:ascii="Times New Roman" w:hAnsi="Times New Roman" w:cs="Times New Roman"/>
          <w:sz w:val="28"/>
          <w:szCs w:val="28"/>
        </w:rPr>
        <w:t>еловек. [7]</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Было проведено анкетирование  в 1997 году «</w:t>
      </w:r>
      <w:proofErr w:type="spellStart"/>
      <w:r w:rsidRPr="005C4F2E">
        <w:rPr>
          <w:rFonts w:ascii="Times New Roman" w:hAnsi="Times New Roman" w:cs="Times New Roman"/>
          <w:sz w:val="28"/>
          <w:szCs w:val="28"/>
        </w:rPr>
        <w:t>Survey</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on</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Dental</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Infection</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Control&amp;Occupational</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Safety</w:t>
      </w:r>
      <w:proofErr w:type="spellEnd"/>
      <w:r w:rsidRPr="005C4F2E">
        <w:rPr>
          <w:rFonts w:ascii="Times New Roman" w:hAnsi="Times New Roman" w:cs="Times New Roman"/>
          <w:sz w:val="28"/>
          <w:szCs w:val="28"/>
        </w:rPr>
        <w:t xml:space="preserve">», в котором анализировался уровень  готовности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Москвы, Московской области и некоторых других регионов </w:t>
      </w:r>
      <w:proofErr w:type="spellStart"/>
      <w:r w:rsidRPr="005C4F2E">
        <w:rPr>
          <w:rFonts w:ascii="Times New Roman" w:hAnsi="Times New Roman" w:cs="Times New Roman"/>
          <w:sz w:val="28"/>
          <w:szCs w:val="28"/>
        </w:rPr>
        <w:t>Росии</w:t>
      </w:r>
      <w:proofErr w:type="spellEnd"/>
      <w:r w:rsidRPr="005C4F2E">
        <w:rPr>
          <w:rFonts w:ascii="Times New Roman" w:hAnsi="Times New Roman" w:cs="Times New Roman"/>
          <w:sz w:val="28"/>
          <w:szCs w:val="28"/>
        </w:rPr>
        <w:t xml:space="preserve"> в зависимости от </w:t>
      </w:r>
      <w:proofErr w:type="spellStart"/>
      <w:r w:rsidRPr="005C4F2E">
        <w:rPr>
          <w:rFonts w:ascii="Times New Roman" w:hAnsi="Times New Roman" w:cs="Times New Roman"/>
          <w:sz w:val="28"/>
          <w:szCs w:val="28"/>
        </w:rPr>
        <w:t>гендерного</w:t>
      </w:r>
      <w:proofErr w:type="spellEnd"/>
      <w:r w:rsidRPr="005C4F2E">
        <w:rPr>
          <w:rFonts w:ascii="Times New Roman" w:hAnsi="Times New Roman" w:cs="Times New Roman"/>
          <w:sz w:val="28"/>
          <w:szCs w:val="28"/>
        </w:rPr>
        <w:t xml:space="preserve"> пр</w:t>
      </w:r>
      <w:r w:rsidR="00F16D95" w:rsidRPr="005C4F2E">
        <w:rPr>
          <w:rFonts w:ascii="Times New Roman" w:hAnsi="Times New Roman" w:cs="Times New Roman"/>
          <w:sz w:val="28"/>
          <w:szCs w:val="28"/>
        </w:rPr>
        <w:t>изнака, профессионального стажа</w:t>
      </w:r>
      <w:r w:rsidRPr="005C4F2E">
        <w:rPr>
          <w:rFonts w:ascii="Times New Roman" w:hAnsi="Times New Roman" w:cs="Times New Roman"/>
          <w:sz w:val="28"/>
          <w:szCs w:val="28"/>
        </w:rPr>
        <w:t>, специализации, места работы и занимаемой должности  по м</w:t>
      </w:r>
      <w:r w:rsidR="00FA07AD">
        <w:rPr>
          <w:rFonts w:ascii="Times New Roman" w:hAnsi="Times New Roman" w:cs="Times New Roman"/>
          <w:sz w:val="28"/>
          <w:szCs w:val="28"/>
        </w:rPr>
        <w:t>етодике Новикова. Было опрошено</w:t>
      </w:r>
      <w:r w:rsidRPr="005C4F2E">
        <w:rPr>
          <w:rFonts w:ascii="Times New Roman" w:hAnsi="Times New Roman" w:cs="Times New Roman"/>
          <w:sz w:val="28"/>
          <w:szCs w:val="28"/>
        </w:rPr>
        <w:t xml:space="preserve"> 467 врачей-стоматологов. Результаты показали, что более высокий уровень знаний в области эпидемиологии и индивидуальной защиты у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крупных городов. Было выявлено, что в городе Москве только 11 % опрошенных проходили тест на ВИЧ-инфицирование более 12 месяцев назад, а то время в Московской области их количество составило 18 %, ч</w:t>
      </w:r>
      <w:r w:rsidR="00FA07AD">
        <w:rPr>
          <w:rFonts w:ascii="Times New Roman" w:hAnsi="Times New Roman" w:cs="Times New Roman"/>
          <w:sz w:val="28"/>
          <w:szCs w:val="28"/>
        </w:rPr>
        <w:t>то является недопустимым сроком. П</w:t>
      </w:r>
      <w:r w:rsidRPr="005C4F2E">
        <w:rPr>
          <w:rFonts w:ascii="Times New Roman" w:hAnsi="Times New Roman" w:cs="Times New Roman"/>
          <w:sz w:val="28"/>
          <w:szCs w:val="28"/>
        </w:rPr>
        <w:t xml:space="preserve">о </w:t>
      </w:r>
      <w:proofErr w:type="spellStart"/>
      <w:r w:rsidRPr="005C4F2E">
        <w:rPr>
          <w:rFonts w:ascii="Times New Roman" w:hAnsi="Times New Roman" w:cs="Times New Roman"/>
          <w:sz w:val="28"/>
          <w:szCs w:val="28"/>
        </w:rPr>
        <w:t>гендерной</w:t>
      </w:r>
      <w:proofErr w:type="spellEnd"/>
      <w:r w:rsidRPr="005C4F2E">
        <w:rPr>
          <w:rFonts w:ascii="Times New Roman" w:hAnsi="Times New Roman" w:cs="Times New Roman"/>
          <w:sz w:val="28"/>
          <w:szCs w:val="28"/>
        </w:rPr>
        <w:t xml:space="preserve"> оценке информированности женщины чаще, чем мужчины, проходили вопросы </w:t>
      </w:r>
      <w:r w:rsidRPr="005C4F2E">
        <w:rPr>
          <w:rFonts w:ascii="Times New Roman" w:hAnsi="Times New Roman" w:cs="Times New Roman"/>
          <w:sz w:val="28"/>
          <w:szCs w:val="28"/>
        </w:rPr>
        <w:lastRenderedPageBreak/>
        <w:t>инфекционного контроля на курсах повышения квалификации, что сказалось на более высоком уровне знаний среди женщин.</w:t>
      </w:r>
      <w:r w:rsidR="002F4A59" w:rsidRPr="002F4A59">
        <w:rPr>
          <w:rFonts w:ascii="Times New Roman" w:hAnsi="Times New Roman" w:cs="Times New Roman"/>
          <w:sz w:val="28"/>
          <w:szCs w:val="28"/>
        </w:rPr>
        <w:t xml:space="preserve"> [44]</w:t>
      </w:r>
      <w:r w:rsidRPr="005C4F2E">
        <w:rPr>
          <w:rFonts w:ascii="Times New Roman" w:hAnsi="Times New Roman" w:cs="Times New Roman"/>
          <w:sz w:val="28"/>
          <w:szCs w:val="28"/>
        </w:rPr>
        <w:t xml:space="preserve"> По оценке эпидемиологической просвещенности в зависимости от стажа работы, было выявлено, что  своевременно не прошли исследование на наличие ВИЧ-инфекции 40 %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со стажем от  20 до 29 лет, а ВС со стажем от 5 до 10 лет составляют 20%. Четверть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со стажем  более 30 лет прошли данное исследование более года назад, что так же противоречит законодательным нормам Российской федерации.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терапевтического профиля составили наибольшую группу, которая не прошла своевременно тест на ВИЧ-инфекцию – 6 %, чуть меньше группы ортопедов и детских врачей. Наиболее осведомленными в вопросах инфекционной защиты считают себя врачи общей практики, в то время как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хирурги считают свои знания недостаточными и именно они составили наибольшую группу, не прошедшую своевременный контроль на ВИЧ-инфекцию. Оценка данных в зависимости от места работы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показала, что 45 % врачей-стоматологов, районных стоматологических поликлиник не прошли исследование на ВИЧ-инфекцию за последние 6–12 месяцев, а 16 % сотрудников университетских стоматологических клиник прошли исследование более года назад, в частных клиниках 24 % ВС прошли исследование больше года назад. Анализ анкетирования в зависимости от занимаемой должности показал, что  2,5 % опрошенных заведующих отделениями не проходили исследование на наличие ВИЧ-инфекции, а среди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показатель составил 5 %. [5]</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По состоянию на  01.05.2015 в Российской Федерации зарегистрированы 933,5 тыс</w:t>
      </w:r>
      <w:r w:rsidR="00FA07AD">
        <w:rPr>
          <w:rFonts w:ascii="Times New Roman" w:hAnsi="Times New Roman" w:cs="Times New Roman"/>
          <w:sz w:val="28"/>
          <w:szCs w:val="28"/>
        </w:rPr>
        <w:t>ячи ВИЧ- инфицированных граждан</w:t>
      </w:r>
      <w:r w:rsidRPr="005C4F2E">
        <w:rPr>
          <w:rFonts w:ascii="Times New Roman" w:hAnsi="Times New Roman" w:cs="Times New Roman"/>
          <w:sz w:val="28"/>
          <w:szCs w:val="28"/>
        </w:rPr>
        <w:t>,</w:t>
      </w:r>
      <w:r w:rsidR="00FA07AD">
        <w:rPr>
          <w:rFonts w:ascii="Times New Roman" w:hAnsi="Times New Roman" w:cs="Times New Roman"/>
          <w:sz w:val="28"/>
          <w:szCs w:val="28"/>
        </w:rPr>
        <w:t xml:space="preserve"> </w:t>
      </w:r>
      <w:r w:rsidRPr="005C4F2E">
        <w:rPr>
          <w:rFonts w:ascii="Times New Roman" w:hAnsi="Times New Roman" w:cs="Times New Roman"/>
          <w:sz w:val="28"/>
          <w:szCs w:val="28"/>
        </w:rPr>
        <w:t>данное число увеличивается на 10% ежего</w:t>
      </w:r>
      <w:r w:rsidR="00FA07AD">
        <w:rPr>
          <w:rFonts w:ascii="Times New Roman" w:hAnsi="Times New Roman" w:cs="Times New Roman"/>
          <w:sz w:val="28"/>
          <w:szCs w:val="28"/>
        </w:rPr>
        <w:t>дно. П</w:t>
      </w:r>
      <w:r w:rsidRPr="005C4F2E">
        <w:rPr>
          <w:rFonts w:ascii="Times New Roman" w:hAnsi="Times New Roman" w:cs="Times New Roman"/>
          <w:sz w:val="28"/>
          <w:szCs w:val="28"/>
        </w:rPr>
        <w:t>о данным Всемир</w:t>
      </w:r>
      <w:r w:rsidR="00FA07AD">
        <w:rPr>
          <w:rFonts w:ascii="Times New Roman" w:hAnsi="Times New Roman" w:cs="Times New Roman"/>
          <w:sz w:val="28"/>
          <w:szCs w:val="28"/>
        </w:rPr>
        <w:t>ной организации здравоохранения</w:t>
      </w:r>
      <w:r w:rsidRPr="005C4F2E">
        <w:rPr>
          <w:rFonts w:ascii="Times New Roman" w:hAnsi="Times New Roman" w:cs="Times New Roman"/>
          <w:sz w:val="28"/>
          <w:szCs w:val="28"/>
        </w:rPr>
        <w:t xml:space="preserve">, в мире от вирусного гепатита ежедневно  умирает один медицинский работник. В США от хронического гепатита ежегодно погибают 100– 200 работников здравоохранения. По данным Всемирной организации здравоохранения, ежегодно в мире в результате нарушений правил проведения инъекций регистрируются до 16 миллионов случаев </w:t>
      </w:r>
      <w:r w:rsidRPr="005C4F2E">
        <w:rPr>
          <w:rFonts w:ascii="Times New Roman" w:hAnsi="Times New Roman" w:cs="Times New Roman"/>
          <w:sz w:val="28"/>
          <w:szCs w:val="28"/>
        </w:rPr>
        <w:lastRenderedPageBreak/>
        <w:t>инфицирования вирусом гепатита</w:t>
      </w:r>
      <w:proofErr w:type="gramStart"/>
      <w:r w:rsidRPr="005C4F2E">
        <w:rPr>
          <w:rFonts w:ascii="Times New Roman" w:hAnsi="Times New Roman" w:cs="Times New Roman"/>
          <w:sz w:val="28"/>
          <w:szCs w:val="28"/>
        </w:rPr>
        <w:t xml:space="preserve"> В</w:t>
      </w:r>
      <w:proofErr w:type="gramEnd"/>
      <w:r w:rsidRPr="005C4F2E">
        <w:rPr>
          <w:rFonts w:ascii="Times New Roman" w:hAnsi="Times New Roman" w:cs="Times New Roman"/>
          <w:sz w:val="28"/>
          <w:szCs w:val="28"/>
        </w:rPr>
        <w:t>, до 4,7 миллиона — гепатита С, до 160 тысяч случаев заражения ВИЧ-инфекцией. [34]</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 Медицинские работники относятся к группе лиц, наиболее подверженным  профессиональному риску заражения ВИЧ, ввиду своей деятельности.</w:t>
      </w:r>
      <w:r w:rsidR="00FA07AD">
        <w:rPr>
          <w:rFonts w:ascii="Times New Roman" w:hAnsi="Times New Roman" w:cs="Times New Roman"/>
          <w:sz w:val="28"/>
          <w:szCs w:val="28"/>
        </w:rPr>
        <w:t xml:space="preserve"> По среднестатистическим данным, </w:t>
      </w:r>
      <w:r w:rsidRPr="005C4F2E">
        <w:rPr>
          <w:rFonts w:ascii="Times New Roman" w:hAnsi="Times New Roman" w:cs="Times New Roman"/>
          <w:sz w:val="28"/>
          <w:szCs w:val="28"/>
        </w:rPr>
        <w:t xml:space="preserve">1 случай возможного инфицирования приходится на 200-300 инцидентов на производстве с </w:t>
      </w:r>
      <w:proofErr w:type="spellStart"/>
      <w:r w:rsidRPr="005C4F2E">
        <w:rPr>
          <w:rFonts w:ascii="Times New Roman" w:hAnsi="Times New Roman" w:cs="Times New Roman"/>
          <w:sz w:val="28"/>
          <w:szCs w:val="28"/>
        </w:rPr>
        <w:t>контамини</w:t>
      </w:r>
      <w:r w:rsidR="00F16D95" w:rsidRPr="005C4F2E">
        <w:rPr>
          <w:rFonts w:ascii="Times New Roman" w:hAnsi="Times New Roman" w:cs="Times New Roman"/>
          <w:sz w:val="28"/>
          <w:szCs w:val="28"/>
        </w:rPr>
        <w:t>рованным</w:t>
      </w:r>
      <w:proofErr w:type="spellEnd"/>
      <w:r w:rsidR="00F16D95" w:rsidRPr="005C4F2E">
        <w:rPr>
          <w:rFonts w:ascii="Times New Roman" w:hAnsi="Times New Roman" w:cs="Times New Roman"/>
          <w:sz w:val="28"/>
          <w:szCs w:val="28"/>
        </w:rPr>
        <w:t xml:space="preserve"> ВИЧ мед</w:t>
      </w:r>
      <w:r w:rsidR="00FA07AD">
        <w:rPr>
          <w:rFonts w:ascii="Times New Roman" w:hAnsi="Times New Roman" w:cs="Times New Roman"/>
          <w:sz w:val="28"/>
          <w:szCs w:val="28"/>
        </w:rPr>
        <w:t xml:space="preserve">ицинским </w:t>
      </w:r>
      <w:r w:rsidR="00F16D95" w:rsidRPr="005C4F2E">
        <w:rPr>
          <w:rFonts w:ascii="Times New Roman" w:hAnsi="Times New Roman" w:cs="Times New Roman"/>
          <w:sz w:val="28"/>
          <w:szCs w:val="28"/>
        </w:rPr>
        <w:t>инструментарием</w:t>
      </w:r>
      <w:r w:rsidR="00FA07AD">
        <w:rPr>
          <w:rFonts w:ascii="Times New Roman" w:hAnsi="Times New Roman" w:cs="Times New Roman"/>
          <w:sz w:val="28"/>
          <w:szCs w:val="28"/>
        </w:rPr>
        <w:t xml:space="preserve">. </w:t>
      </w:r>
      <w:r w:rsidRPr="005C4F2E">
        <w:rPr>
          <w:rFonts w:ascii="Times New Roman" w:hAnsi="Times New Roman" w:cs="Times New Roman"/>
          <w:sz w:val="28"/>
          <w:szCs w:val="28"/>
        </w:rPr>
        <w:t xml:space="preserve">В процессе стоматологического лечения постоянно возникают ситуации, способствующие заражению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нарушение целостности слизистой полости рта пациента, образование аэрозольного облака при применении высокоскоростных турбинных стоматологических наконечников , ранения кожи рук врача. [20]</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Со временем иммунная система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теряет свои защитные функции, что отображается в исследовании  гуморального и клеточного имму</w:t>
      </w:r>
      <w:r w:rsidR="005470C9" w:rsidRPr="005C4F2E">
        <w:rPr>
          <w:rFonts w:ascii="Times New Roman" w:hAnsi="Times New Roman" w:cs="Times New Roman"/>
          <w:sz w:val="28"/>
          <w:szCs w:val="28"/>
        </w:rPr>
        <w:t>нитета в работах Петренко Н.О. С</w:t>
      </w:r>
      <w:r w:rsidRPr="005C4F2E">
        <w:rPr>
          <w:rFonts w:ascii="Times New Roman" w:hAnsi="Times New Roman" w:cs="Times New Roman"/>
          <w:sz w:val="28"/>
          <w:szCs w:val="28"/>
        </w:rPr>
        <w:t xml:space="preserve">огласно его выводам, у ВС  со стажем от 5 лет  обнаруживаются существенные изменения в </w:t>
      </w:r>
      <w:proofErr w:type="spellStart"/>
      <w:r w:rsidRPr="005C4F2E">
        <w:rPr>
          <w:rFonts w:ascii="Times New Roman" w:hAnsi="Times New Roman" w:cs="Times New Roman"/>
          <w:sz w:val="28"/>
          <w:szCs w:val="28"/>
        </w:rPr>
        <w:t>иммунограмме</w:t>
      </w:r>
      <w:proofErr w:type="spellEnd"/>
      <w:r w:rsidRPr="005C4F2E">
        <w:rPr>
          <w:rFonts w:ascii="Times New Roman" w:hAnsi="Times New Roman" w:cs="Times New Roman"/>
          <w:sz w:val="28"/>
          <w:szCs w:val="28"/>
        </w:rPr>
        <w:t xml:space="preserve"> , проявляющиеся  нарушением </w:t>
      </w:r>
      <w:proofErr w:type="spellStart"/>
      <w:r w:rsidRPr="005C4F2E">
        <w:rPr>
          <w:rFonts w:ascii="Times New Roman" w:hAnsi="Times New Roman" w:cs="Times New Roman"/>
          <w:sz w:val="28"/>
          <w:szCs w:val="28"/>
        </w:rPr>
        <w:t>хелперно-супрессорного</w:t>
      </w:r>
      <w:proofErr w:type="spellEnd"/>
      <w:r w:rsidRPr="005C4F2E">
        <w:rPr>
          <w:rFonts w:ascii="Times New Roman" w:hAnsi="Times New Roman" w:cs="Times New Roman"/>
          <w:sz w:val="28"/>
          <w:szCs w:val="28"/>
        </w:rPr>
        <w:t xml:space="preserve"> индекса при определении соотношения между Т-лимфоцитами, несущими СД 4+, СД 8+ рецептор. [21]</w:t>
      </w: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234E02" w:rsidRDefault="00234E02" w:rsidP="002E6784">
      <w:pPr>
        <w:spacing w:after="0" w:line="360" w:lineRule="auto"/>
        <w:rPr>
          <w:rFonts w:ascii="Times New Roman" w:hAnsi="Times New Roman" w:cs="Times New Roman"/>
          <w:sz w:val="28"/>
          <w:szCs w:val="28"/>
        </w:rPr>
      </w:pPr>
    </w:p>
    <w:p w:rsidR="002E6784" w:rsidRDefault="002E6784" w:rsidP="002E6784">
      <w:pPr>
        <w:spacing w:after="0" w:line="360" w:lineRule="auto"/>
        <w:rPr>
          <w:rFonts w:ascii="Times New Roman" w:hAnsi="Times New Roman" w:cs="Times New Roman"/>
          <w:sz w:val="28"/>
          <w:szCs w:val="28"/>
        </w:rPr>
      </w:pPr>
    </w:p>
    <w:p w:rsidR="00234E02" w:rsidRPr="00846D4E" w:rsidRDefault="00234E02" w:rsidP="00234E02">
      <w:pPr>
        <w:spacing w:after="0" w:line="360" w:lineRule="auto"/>
        <w:jc w:val="center"/>
        <w:rPr>
          <w:rFonts w:ascii="Times New Roman" w:hAnsi="Times New Roman" w:cs="Times New Roman"/>
          <w:b/>
          <w:sz w:val="28"/>
          <w:szCs w:val="28"/>
        </w:rPr>
      </w:pPr>
      <w:r w:rsidRPr="00846D4E">
        <w:rPr>
          <w:rFonts w:ascii="Times New Roman" w:hAnsi="Times New Roman" w:cs="Times New Roman"/>
          <w:b/>
          <w:sz w:val="28"/>
          <w:szCs w:val="28"/>
        </w:rPr>
        <w:lastRenderedPageBreak/>
        <w:t xml:space="preserve">Глава 2. </w:t>
      </w:r>
    </w:p>
    <w:p w:rsidR="00234E02" w:rsidRPr="00846D4E" w:rsidRDefault="00234E02" w:rsidP="00234E02">
      <w:pPr>
        <w:spacing w:after="0" w:line="360" w:lineRule="auto"/>
        <w:jc w:val="center"/>
        <w:rPr>
          <w:rFonts w:ascii="Times New Roman" w:hAnsi="Times New Roman" w:cs="Times New Roman"/>
          <w:b/>
          <w:sz w:val="28"/>
          <w:szCs w:val="28"/>
        </w:rPr>
      </w:pPr>
      <w:r w:rsidRPr="00846D4E">
        <w:rPr>
          <w:rFonts w:ascii="Times New Roman" w:hAnsi="Times New Roman" w:cs="Times New Roman"/>
          <w:b/>
          <w:sz w:val="28"/>
          <w:szCs w:val="28"/>
        </w:rPr>
        <w:t>Объекты и методы исследования</w:t>
      </w:r>
    </w:p>
    <w:p w:rsidR="00234E02" w:rsidRPr="005C4F2E" w:rsidRDefault="00234E02" w:rsidP="00234E02">
      <w:pPr>
        <w:spacing w:after="0" w:line="360" w:lineRule="auto"/>
        <w:jc w:val="both"/>
        <w:rPr>
          <w:rFonts w:ascii="Times New Roman" w:hAnsi="Times New Roman" w:cs="Times New Roman"/>
          <w:sz w:val="28"/>
          <w:szCs w:val="28"/>
        </w:rPr>
      </w:pPr>
    </w:p>
    <w:p w:rsidR="00234E02" w:rsidRPr="00846D4E" w:rsidRDefault="00234E02" w:rsidP="00234E02">
      <w:pPr>
        <w:spacing w:after="0" w:line="360" w:lineRule="auto"/>
        <w:jc w:val="both"/>
        <w:rPr>
          <w:rFonts w:ascii="Times New Roman" w:hAnsi="Times New Roman" w:cs="Times New Roman"/>
          <w:b/>
          <w:sz w:val="28"/>
          <w:szCs w:val="28"/>
        </w:rPr>
      </w:pPr>
      <w:r w:rsidRPr="00846D4E">
        <w:rPr>
          <w:rFonts w:ascii="Times New Roman" w:hAnsi="Times New Roman" w:cs="Times New Roman"/>
          <w:b/>
          <w:sz w:val="28"/>
          <w:szCs w:val="28"/>
        </w:rPr>
        <w:t>Объекты исследования:</w:t>
      </w:r>
    </w:p>
    <w:p w:rsidR="00234E02" w:rsidRPr="004D1EC4" w:rsidRDefault="00234E02" w:rsidP="00234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D1EC4">
        <w:rPr>
          <w:rFonts w:ascii="Times New Roman" w:hAnsi="Times New Roman" w:cs="Times New Roman"/>
          <w:sz w:val="28"/>
          <w:szCs w:val="28"/>
        </w:rPr>
        <w:t xml:space="preserve">Анкеты, разработанные для выпускников: </w:t>
      </w:r>
    </w:p>
    <w:p w:rsidR="00234E02" w:rsidRPr="004D1EC4" w:rsidRDefault="00234E02" w:rsidP="00234E02">
      <w:pPr>
        <w:spacing w:after="0" w:line="360" w:lineRule="auto"/>
        <w:jc w:val="both"/>
        <w:rPr>
          <w:rFonts w:ascii="Times New Roman" w:hAnsi="Times New Roman" w:cs="Times New Roman"/>
          <w:sz w:val="28"/>
          <w:szCs w:val="28"/>
        </w:rPr>
      </w:pPr>
      <w:r w:rsidRPr="004D1EC4">
        <w:rPr>
          <w:rFonts w:ascii="Times New Roman" w:hAnsi="Times New Roman" w:cs="Times New Roman"/>
          <w:sz w:val="28"/>
          <w:szCs w:val="28"/>
        </w:rPr>
        <w:t>А)</w:t>
      </w:r>
      <w:r>
        <w:rPr>
          <w:rFonts w:ascii="Times New Roman" w:hAnsi="Times New Roman" w:cs="Times New Roman"/>
          <w:sz w:val="28"/>
          <w:szCs w:val="28"/>
        </w:rPr>
        <w:t xml:space="preserve"> </w:t>
      </w:r>
      <w:r w:rsidRPr="004D1EC4">
        <w:rPr>
          <w:rFonts w:ascii="Times New Roman" w:hAnsi="Times New Roman" w:cs="Times New Roman"/>
          <w:sz w:val="28"/>
          <w:szCs w:val="28"/>
        </w:rPr>
        <w:t>Факультета стоматологии и медицинских технологий  Санкт-Петербургского государственного университета;</w:t>
      </w:r>
    </w:p>
    <w:p w:rsidR="00234E02" w:rsidRPr="004D1EC4" w:rsidRDefault="00234E02" w:rsidP="00234E02">
      <w:pPr>
        <w:spacing w:after="0" w:line="360" w:lineRule="auto"/>
        <w:jc w:val="both"/>
        <w:rPr>
          <w:rFonts w:ascii="Times New Roman" w:hAnsi="Times New Roman" w:cs="Times New Roman"/>
          <w:sz w:val="28"/>
          <w:szCs w:val="28"/>
        </w:rPr>
      </w:pPr>
      <w:r w:rsidRPr="004D1EC4">
        <w:rPr>
          <w:rFonts w:ascii="Times New Roman" w:hAnsi="Times New Roman" w:cs="Times New Roman"/>
          <w:sz w:val="28"/>
          <w:szCs w:val="28"/>
        </w:rPr>
        <w:t xml:space="preserve">Б) Стоматологического факультета Федерального государственного </w:t>
      </w:r>
      <w:r>
        <w:rPr>
          <w:rFonts w:ascii="Times New Roman" w:hAnsi="Times New Roman" w:cs="Times New Roman"/>
          <w:sz w:val="28"/>
          <w:szCs w:val="28"/>
        </w:rPr>
        <w:t xml:space="preserve">   </w:t>
      </w:r>
      <w:r w:rsidRPr="004D1EC4">
        <w:rPr>
          <w:rFonts w:ascii="Times New Roman" w:hAnsi="Times New Roman" w:cs="Times New Roman"/>
          <w:sz w:val="28"/>
          <w:szCs w:val="28"/>
        </w:rPr>
        <w:t>бюджетного образовательного учреждения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p w:rsidR="00234E02" w:rsidRDefault="00234E02" w:rsidP="00234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4D1EC4">
        <w:rPr>
          <w:rFonts w:ascii="Times New Roman" w:hAnsi="Times New Roman" w:cs="Times New Roman"/>
          <w:sz w:val="28"/>
          <w:szCs w:val="28"/>
        </w:rPr>
        <w:t xml:space="preserve"> Стоматологического факульте</w:t>
      </w:r>
      <w:r>
        <w:rPr>
          <w:rFonts w:ascii="Times New Roman" w:hAnsi="Times New Roman" w:cs="Times New Roman"/>
          <w:sz w:val="28"/>
          <w:szCs w:val="28"/>
        </w:rPr>
        <w:t>та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ервого Санкт-Петербургского</w:t>
      </w:r>
    </w:p>
    <w:p w:rsidR="00234E02" w:rsidRPr="004D1EC4" w:rsidRDefault="00234E02" w:rsidP="00234E02">
      <w:pPr>
        <w:spacing w:after="0" w:line="360" w:lineRule="auto"/>
        <w:jc w:val="both"/>
        <w:rPr>
          <w:rFonts w:ascii="Times New Roman" w:hAnsi="Times New Roman" w:cs="Times New Roman"/>
          <w:sz w:val="28"/>
          <w:szCs w:val="28"/>
        </w:rPr>
      </w:pPr>
      <w:r w:rsidRPr="004D1EC4">
        <w:rPr>
          <w:rFonts w:ascii="Times New Roman" w:hAnsi="Times New Roman" w:cs="Times New Roman"/>
          <w:sz w:val="28"/>
          <w:szCs w:val="28"/>
        </w:rPr>
        <w:t>государственного медицинского университета им. Акад. И.П. Павлова;</w:t>
      </w:r>
    </w:p>
    <w:p w:rsidR="00234E02" w:rsidRPr="004D1EC4" w:rsidRDefault="00234E02" w:rsidP="00234E02">
      <w:pPr>
        <w:spacing w:after="0" w:line="360" w:lineRule="auto"/>
        <w:jc w:val="both"/>
        <w:rPr>
          <w:rFonts w:ascii="Times New Roman" w:hAnsi="Times New Roman" w:cs="Times New Roman"/>
          <w:sz w:val="28"/>
          <w:szCs w:val="28"/>
        </w:rPr>
      </w:pPr>
      <w:r w:rsidRPr="004D1EC4">
        <w:rPr>
          <w:rFonts w:ascii="Times New Roman" w:hAnsi="Times New Roman" w:cs="Times New Roman"/>
          <w:sz w:val="28"/>
          <w:szCs w:val="28"/>
        </w:rPr>
        <w:t xml:space="preserve">2) </w:t>
      </w:r>
      <w:r>
        <w:rPr>
          <w:rFonts w:ascii="Times New Roman" w:hAnsi="Times New Roman" w:cs="Times New Roman"/>
          <w:sz w:val="28"/>
          <w:szCs w:val="28"/>
        </w:rPr>
        <w:t xml:space="preserve">Анкеты, разработанные для практикующих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w:t>
      </w:r>
    </w:p>
    <w:p w:rsidR="00234E02" w:rsidRDefault="00234E02" w:rsidP="00234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4D1EC4">
        <w:rPr>
          <w:rFonts w:ascii="Times New Roman" w:hAnsi="Times New Roman" w:cs="Times New Roman"/>
          <w:sz w:val="28"/>
          <w:szCs w:val="28"/>
        </w:rPr>
        <w:t>Практикующие врачи-стоматологи Стоматологической поликлин</w:t>
      </w:r>
      <w:r>
        <w:rPr>
          <w:rFonts w:ascii="Times New Roman" w:hAnsi="Times New Roman" w:cs="Times New Roman"/>
          <w:sz w:val="28"/>
          <w:szCs w:val="28"/>
        </w:rPr>
        <w:t>ики №32 города Санкт-Петербург;</w:t>
      </w:r>
    </w:p>
    <w:p w:rsidR="00234E02" w:rsidRDefault="00234E02" w:rsidP="00234E02">
      <w:pPr>
        <w:spacing w:after="0" w:line="360" w:lineRule="auto"/>
        <w:jc w:val="both"/>
        <w:rPr>
          <w:rFonts w:ascii="Times New Roman" w:hAnsi="Times New Roman" w:cs="Times New Roman"/>
          <w:sz w:val="28"/>
          <w:szCs w:val="28"/>
        </w:rPr>
      </w:pPr>
      <w:r w:rsidRPr="004D1EC4">
        <w:rPr>
          <w:rFonts w:ascii="Times New Roman" w:hAnsi="Times New Roman" w:cs="Times New Roman"/>
          <w:sz w:val="28"/>
          <w:szCs w:val="28"/>
        </w:rPr>
        <w:t>Б) Практикующие врачи-стоматологи  Всеволожской клинической межрайонной больницы.</w:t>
      </w:r>
    </w:p>
    <w:p w:rsidR="00234E02" w:rsidRPr="004D1EC4" w:rsidRDefault="00234E02" w:rsidP="00234E02">
      <w:pPr>
        <w:spacing w:after="0" w:line="360" w:lineRule="auto"/>
        <w:jc w:val="both"/>
        <w:rPr>
          <w:rFonts w:ascii="Times New Roman" w:hAnsi="Times New Roman" w:cs="Times New Roman"/>
          <w:sz w:val="28"/>
          <w:szCs w:val="28"/>
        </w:rPr>
      </w:pPr>
    </w:p>
    <w:p w:rsidR="00234E02" w:rsidRPr="00C23AC9" w:rsidRDefault="00234E02" w:rsidP="00234E02">
      <w:pPr>
        <w:spacing w:after="0" w:line="360" w:lineRule="auto"/>
        <w:jc w:val="both"/>
        <w:rPr>
          <w:rFonts w:ascii="Times New Roman" w:eastAsia="Times New Roman" w:hAnsi="Times New Roman" w:cs="Times New Roman"/>
          <w:sz w:val="28"/>
          <w:szCs w:val="28"/>
          <w:lang w:eastAsia="ru-RU"/>
        </w:rPr>
      </w:pPr>
      <w:r w:rsidRPr="00C23AC9">
        <w:rPr>
          <w:rFonts w:ascii="Times New Roman" w:hAnsi="Times New Roman" w:cs="Times New Roman"/>
          <w:b/>
          <w:color w:val="000000" w:themeColor="text1"/>
          <w:sz w:val="28"/>
          <w:szCs w:val="28"/>
        </w:rPr>
        <w:t>Методы исследования:</w:t>
      </w:r>
    </w:p>
    <w:p w:rsidR="00234E02" w:rsidRPr="00846D4E" w:rsidRDefault="00234E02" w:rsidP="00234E02">
      <w:pPr>
        <w:pStyle w:val="a8"/>
        <w:numPr>
          <w:ilvl w:val="0"/>
          <w:numId w:val="3"/>
        </w:numPr>
        <w:spacing w:after="0" w:line="360" w:lineRule="auto"/>
        <w:ind w:left="360"/>
        <w:jc w:val="both"/>
        <w:rPr>
          <w:rFonts w:ascii="Times New Roman" w:hAnsi="Times New Roman" w:cs="Times New Roman"/>
          <w:b/>
          <w:sz w:val="28"/>
          <w:szCs w:val="28"/>
        </w:rPr>
      </w:pPr>
      <w:r w:rsidRPr="00846D4E">
        <w:rPr>
          <w:rFonts w:ascii="Times New Roman" w:hAnsi="Times New Roman" w:cs="Times New Roman"/>
          <w:b/>
          <w:sz w:val="28"/>
          <w:szCs w:val="28"/>
        </w:rPr>
        <w:t>Социологический опрос (анкетирование)</w:t>
      </w:r>
    </w:p>
    <w:p w:rsidR="00234E02" w:rsidRPr="00846D4E" w:rsidRDefault="00234E02" w:rsidP="00234E02">
      <w:pPr>
        <w:spacing w:after="0" w:line="360" w:lineRule="auto"/>
        <w:jc w:val="both"/>
        <w:rPr>
          <w:rFonts w:ascii="Times New Roman" w:hAnsi="Times New Roman" w:cs="Times New Roman"/>
          <w:sz w:val="28"/>
          <w:szCs w:val="28"/>
        </w:rPr>
      </w:pPr>
      <w:r w:rsidRPr="00846D4E">
        <w:rPr>
          <w:rFonts w:ascii="Times New Roman" w:hAnsi="Times New Roman" w:cs="Times New Roman"/>
          <w:sz w:val="28"/>
          <w:szCs w:val="28"/>
        </w:rPr>
        <w:t xml:space="preserve">В анкетировании приняли </w:t>
      </w:r>
      <w:r>
        <w:rPr>
          <w:rFonts w:ascii="Times New Roman" w:hAnsi="Times New Roman" w:cs="Times New Roman"/>
          <w:sz w:val="28"/>
          <w:szCs w:val="28"/>
        </w:rPr>
        <w:t xml:space="preserve"> участие </w:t>
      </w:r>
      <w:r w:rsidRPr="00846D4E">
        <w:rPr>
          <w:rFonts w:ascii="Times New Roman" w:hAnsi="Times New Roman" w:cs="Times New Roman"/>
          <w:sz w:val="28"/>
          <w:szCs w:val="28"/>
        </w:rPr>
        <w:t>85 выпускников стоматологических факультетов</w:t>
      </w:r>
      <w:r>
        <w:rPr>
          <w:rFonts w:ascii="Times New Roman" w:hAnsi="Times New Roman" w:cs="Times New Roman"/>
          <w:sz w:val="28"/>
          <w:szCs w:val="28"/>
        </w:rPr>
        <w:t xml:space="preserve"> ВУЗов Санкт-Петербурга</w:t>
      </w:r>
      <w:r w:rsidRPr="00846D4E">
        <w:rPr>
          <w:rFonts w:ascii="Times New Roman" w:hAnsi="Times New Roman" w:cs="Times New Roman"/>
          <w:sz w:val="28"/>
          <w:szCs w:val="28"/>
        </w:rPr>
        <w:t xml:space="preserve"> и 40 практикующих ВС.</w:t>
      </w:r>
    </w:p>
    <w:p w:rsidR="00234E02" w:rsidRPr="00846D4E" w:rsidRDefault="00234E02" w:rsidP="00234E02">
      <w:pPr>
        <w:spacing w:after="0" w:line="360" w:lineRule="auto"/>
        <w:jc w:val="both"/>
        <w:rPr>
          <w:rFonts w:ascii="Times New Roman" w:hAnsi="Times New Roman" w:cs="Times New Roman"/>
          <w:sz w:val="28"/>
          <w:szCs w:val="28"/>
        </w:rPr>
      </w:pPr>
      <w:r w:rsidRPr="00846D4E">
        <w:rPr>
          <w:rFonts w:ascii="Times New Roman" w:hAnsi="Times New Roman" w:cs="Times New Roman"/>
          <w:sz w:val="28"/>
          <w:szCs w:val="28"/>
        </w:rPr>
        <w:t xml:space="preserve">Анкеты для выпускников содержали вопросы, касающиеся их состояния здоровья перед началом медицинской деятельности и осведомленности в противоэпидемиологических действиях. Разработанные анкеты для выпускников стоматологических вузов и практикующих </w:t>
      </w:r>
      <w:proofErr w:type="gramStart"/>
      <w:r w:rsidRPr="00846D4E">
        <w:rPr>
          <w:rFonts w:ascii="Times New Roman" w:hAnsi="Times New Roman" w:cs="Times New Roman"/>
          <w:sz w:val="28"/>
          <w:szCs w:val="28"/>
        </w:rPr>
        <w:t>ВС</w:t>
      </w:r>
      <w:proofErr w:type="gramEnd"/>
      <w:r w:rsidRPr="00846D4E">
        <w:rPr>
          <w:rFonts w:ascii="Times New Roman" w:hAnsi="Times New Roman" w:cs="Times New Roman"/>
          <w:sz w:val="28"/>
          <w:szCs w:val="28"/>
        </w:rPr>
        <w:t xml:space="preserve">  представлены в приложении 1 и приложении 2 соответственно.</w:t>
      </w:r>
    </w:p>
    <w:p w:rsidR="00234E02" w:rsidRDefault="00234E02" w:rsidP="00234E02">
      <w:pPr>
        <w:spacing w:after="0" w:line="360" w:lineRule="auto"/>
        <w:jc w:val="both"/>
        <w:rPr>
          <w:rFonts w:ascii="Times New Roman" w:hAnsi="Times New Roman" w:cs="Times New Roman"/>
          <w:sz w:val="28"/>
          <w:szCs w:val="28"/>
        </w:rPr>
      </w:pPr>
    </w:p>
    <w:p w:rsidR="002E6784" w:rsidRPr="00846D4E" w:rsidRDefault="002E6784" w:rsidP="00234E02">
      <w:pPr>
        <w:spacing w:after="0" w:line="360" w:lineRule="auto"/>
        <w:jc w:val="both"/>
        <w:rPr>
          <w:rFonts w:ascii="Times New Roman" w:hAnsi="Times New Roman" w:cs="Times New Roman"/>
          <w:sz w:val="28"/>
          <w:szCs w:val="28"/>
        </w:rPr>
      </w:pPr>
    </w:p>
    <w:p w:rsidR="00234E02" w:rsidRPr="002E6784" w:rsidRDefault="00234E02" w:rsidP="002E6784">
      <w:pPr>
        <w:pStyle w:val="a8"/>
        <w:numPr>
          <w:ilvl w:val="0"/>
          <w:numId w:val="3"/>
        </w:numPr>
        <w:spacing w:after="0" w:line="360" w:lineRule="auto"/>
        <w:ind w:left="360"/>
        <w:jc w:val="both"/>
        <w:rPr>
          <w:rFonts w:ascii="Times New Roman" w:hAnsi="Times New Roman" w:cs="Times New Roman"/>
          <w:sz w:val="28"/>
          <w:szCs w:val="28"/>
        </w:rPr>
      </w:pPr>
      <w:r w:rsidRPr="002E6784">
        <w:rPr>
          <w:rFonts w:ascii="Times New Roman" w:hAnsi="Times New Roman" w:cs="Times New Roman"/>
          <w:b/>
          <w:sz w:val="28"/>
          <w:szCs w:val="28"/>
        </w:rPr>
        <w:lastRenderedPageBreak/>
        <w:t>Методы статистической обработки данных:</w:t>
      </w:r>
    </w:p>
    <w:p w:rsidR="00234E02" w:rsidRPr="00846D4E" w:rsidRDefault="00234E02" w:rsidP="00234E02">
      <w:pPr>
        <w:pStyle w:val="a8"/>
        <w:spacing w:after="0" w:line="360" w:lineRule="auto"/>
        <w:ind w:left="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350FD">
        <w:rPr>
          <w:rFonts w:ascii="Times New Roman" w:hAnsi="Times New Roman" w:cs="Times New Roman"/>
          <w:color w:val="000000"/>
          <w:sz w:val="28"/>
          <w:szCs w:val="28"/>
        </w:rPr>
        <w:t xml:space="preserve"> Статистическая обработка состояла из вычисления параметров средних величин, их отклонений и достоверности отличий с использованием критерия Стьюдента (достоверность различий полагали по общепринятым требованиям </w:t>
      </w:r>
      <w:proofErr w:type="spellStart"/>
      <w:proofErr w:type="gramStart"/>
      <w:r w:rsidRPr="009350FD">
        <w:rPr>
          <w:rFonts w:ascii="Times New Roman" w:hAnsi="Times New Roman" w:cs="Times New Roman"/>
          <w:color w:val="000000"/>
          <w:sz w:val="28"/>
          <w:szCs w:val="28"/>
        </w:rPr>
        <w:t>р</w:t>
      </w:r>
      <w:proofErr w:type="spellEnd"/>
      <w:proofErr w:type="gramEnd"/>
      <w:r w:rsidRPr="009350FD">
        <w:rPr>
          <w:rFonts w:ascii="Times New Roman" w:hAnsi="Times New Roman" w:cs="Times New Roman"/>
          <w:color w:val="000000"/>
          <w:sz w:val="28"/>
          <w:szCs w:val="28"/>
        </w:rPr>
        <w:t xml:space="preserve">&lt;0,05) в программе </w:t>
      </w:r>
      <w:proofErr w:type="spellStart"/>
      <w:r w:rsidRPr="009350FD">
        <w:rPr>
          <w:rFonts w:ascii="Times New Roman" w:hAnsi="Times New Roman" w:cs="Times New Roman"/>
          <w:color w:val="000000"/>
          <w:sz w:val="28"/>
          <w:szCs w:val="28"/>
        </w:rPr>
        <w:t>Microsoft</w:t>
      </w:r>
      <w:proofErr w:type="spellEnd"/>
      <w:r w:rsidRPr="009350FD">
        <w:rPr>
          <w:rFonts w:ascii="Times New Roman" w:hAnsi="Times New Roman" w:cs="Times New Roman"/>
          <w:color w:val="000000"/>
          <w:sz w:val="28"/>
          <w:szCs w:val="28"/>
        </w:rPr>
        <w:t xml:space="preserve"> </w:t>
      </w:r>
      <w:proofErr w:type="spellStart"/>
      <w:r w:rsidRPr="009350FD">
        <w:rPr>
          <w:rFonts w:ascii="Times New Roman" w:hAnsi="Times New Roman" w:cs="Times New Roman"/>
          <w:color w:val="000000"/>
          <w:sz w:val="28"/>
          <w:szCs w:val="28"/>
        </w:rPr>
        <w:t>Exel</w:t>
      </w:r>
      <w:proofErr w:type="spellEnd"/>
      <w:r w:rsidRPr="009350FD">
        <w:rPr>
          <w:rFonts w:ascii="Times New Roman" w:hAnsi="Times New Roman" w:cs="Times New Roman"/>
          <w:color w:val="000000"/>
          <w:sz w:val="28"/>
          <w:szCs w:val="28"/>
        </w:rPr>
        <w:t xml:space="preserve">. Для визуализации результатов исследования были построены диаграммы посредством </w:t>
      </w:r>
      <w:r w:rsidRPr="00846D4E">
        <w:rPr>
          <w:rFonts w:ascii="Times New Roman" w:hAnsi="Times New Roman" w:cs="Times New Roman"/>
          <w:color w:val="000000"/>
          <w:sz w:val="28"/>
          <w:szCs w:val="28"/>
        </w:rPr>
        <w:t xml:space="preserve">программы </w:t>
      </w:r>
      <w:r w:rsidRPr="00846D4E">
        <w:rPr>
          <w:rFonts w:ascii="Times New Roman" w:hAnsi="Times New Roman" w:cs="Times New Roman"/>
          <w:color w:val="000000"/>
          <w:sz w:val="28"/>
          <w:szCs w:val="28"/>
          <w:lang w:val="en-US"/>
        </w:rPr>
        <w:t>Microsoft</w:t>
      </w:r>
      <w:r w:rsidRPr="00846D4E">
        <w:rPr>
          <w:rFonts w:ascii="Times New Roman" w:hAnsi="Times New Roman" w:cs="Times New Roman"/>
          <w:color w:val="000000"/>
          <w:sz w:val="28"/>
          <w:szCs w:val="28"/>
        </w:rPr>
        <w:t xml:space="preserve"> </w:t>
      </w:r>
      <w:r w:rsidRPr="00846D4E">
        <w:rPr>
          <w:rFonts w:ascii="Times New Roman" w:hAnsi="Times New Roman" w:cs="Times New Roman"/>
          <w:color w:val="000000"/>
          <w:sz w:val="28"/>
          <w:szCs w:val="28"/>
          <w:lang w:val="en-US"/>
        </w:rPr>
        <w:t>Word</w:t>
      </w:r>
      <w:r w:rsidRPr="00846D4E">
        <w:rPr>
          <w:rFonts w:ascii="Times New Roman" w:hAnsi="Times New Roman" w:cs="Times New Roman"/>
          <w:color w:val="000000"/>
          <w:sz w:val="28"/>
          <w:szCs w:val="28"/>
        </w:rPr>
        <w:t>.</w:t>
      </w:r>
    </w:p>
    <w:p w:rsidR="00234E02" w:rsidRPr="00846D4E" w:rsidRDefault="00234E02" w:rsidP="00234E02">
      <w:pPr>
        <w:pStyle w:val="a8"/>
        <w:spacing w:after="0" w:line="360" w:lineRule="auto"/>
        <w:ind w:left="0" w:hanging="720"/>
        <w:jc w:val="both"/>
        <w:rPr>
          <w:rFonts w:ascii="Times New Roman" w:hAnsi="Times New Roman" w:cs="Times New Roman"/>
          <w:color w:val="000000"/>
          <w:sz w:val="28"/>
          <w:szCs w:val="28"/>
          <w:shd w:val="clear" w:color="auto" w:fill="FFFFFF"/>
        </w:rPr>
      </w:pPr>
      <w:r w:rsidRPr="00846D4E">
        <w:rPr>
          <w:rFonts w:ascii="Times New Roman" w:hAnsi="Times New Roman" w:cs="Times New Roman"/>
          <w:color w:val="000000"/>
          <w:sz w:val="28"/>
          <w:szCs w:val="28"/>
          <w:shd w:val="clear" w:color="auto" w:fill="FFFFFF"/>
        </w:rPr>
        <w:t xml:space="preserve">           Статистическая обработка собранного материала включает в себя анализ собранных анкет, группирование по одинаково выбранным ответам респондентов, составление таблиц и диаграмм для выявления частоты возникновения явлений, их распространенности, особенностей и их соотношения. Для проведения статистического анализа рассчитывают статистические показатели: показатели экстенсивности, показатели интенсивности и показатели соотношения. Показатель экстенсивности (доля) характеризует отношение части к целому, где все явление принимается за 100%, а часть явления за </w:t>
      </w:r>
      <w:proofErr w:type="spellStart"/>
      <w:r w:rsidRPr="00846D4E">
        <w:rPr>
          <w:rFonts w:ascii="Times New Roman" w:hAnsi="Times New Roman" w:cs="Times New Roman"/>
          <w:color w:val="000000"/>
          <w:sz w:val="28"/>
          <w:szCs w:val="28"/>
          <w:shd w:val="clear" w:color="auto" w:fill="FFFFFF"/>
        </w:rPr>
        <w:t>х</w:t>
      </w:r>
      <w:proofErr w:type="spellEnd"/>
      <w:r w:rsidRPr="00846D4E">
        <w:rPr>
          <w:rFonts w:ascii="Times New Roman" w:hAnsi="Times New Roman" w:cs="Times New Roman"/>
          <w:color w:val="000000"/>
          <w:sz w:val="28"/>
          <w:szCs w:val="28"/>
          <w:shd w:val="clear" w:color="auto" w:fill="FFFFFF"/>
        </w:rPr>
        <w:t xml:space="preserve"> %. Показатель интенсивности (частота, распространенность и встречаемость) характеризует частоту явления в </w:t>
      </w:r>
      <w:proofErr w:type="gramStart"/>
      <w:r w:rsidRPr="00846D4E">
        <w:rPr>
          <w:rFonts w:ascii="Times New Roman" w:hAnsi="Times New Roman" w:cs="Times New Roman"/>
          <w:color w:val="000000"/>
          <w:sz w:val="28"/>
          <w:szCs w:val="28"/>
          <w:shd w:val="clear" w:color="auto" w:fill="FFFFFF"/>
        </w:rPr>
        <w:t>свойственной для него</w:t>
      </w:r>
      <w:proofErr w:type="gramEnd"/>
      <w:r w:rsidRPr="00846D4E">
        <w:rPr>
          <w:rFonts w:ascii="Times New Roman" w:hAnsi="Times New Roman" w:cs="Times New Roman"/>
          <w:color w:val="000000"/>
          <w:sz w:val="28"/>
          <w:szCs w:val="28"/>
          <w:shd w:val="clear" w:color="auto" w:fill="FFFFFF"/>
        </w:rPr>
        <w:t xml:space="preserve"> среде. Показатель соотношения характеризует частоту явления в несвойственной для него среде. В  данном исследовании использовались показатели экстенсивности и интенсивности для изучения:</w:t>
      </w:r>
    </w:p>
    <w:p w:rsidR="00234E02" w:rsidRPr="00846D4E" w:rsidRDefault="00234E02" w:rsidP="00234E02">
      <w:pPr>
        <w:pStyle w:val="a8"/>
        <w:numPr>
          <w:ilvl w:val="1"/>
          <w:numId w:val="1"/>
        </w:numPr>
        <w:spacing w:after="0" w:line="360" w:lineRule="auto"/>
        <w:jc w:val="both"/>
        <w:rPr>
          <w:rFonts w:ascii="Times New Roman" w:hAnsi="Times New Roman" w:cs="Times New Roman"/>
          <w:color w:val="000000"/>
          <w:sz w:val="28"/>
          <w:szCs w:val="28"/>
        </w:rPr>
      </w:pPr>
      <w:r w:rsidRPr="00846D4E">
        <w:rPr>
          <w:rFonts w:ascii="Times New Roman" w:hAnsi="Times New Roman" w:cs="Times New Roman"/>
          <w:color w:val="000000"/>
          <w:sz w:val="28"/>
          <w:szCs w:val="28"/>
          <w:shd w:val="clear" w:color="auto" w:fill="FFFFFF"/>
        </w:rPr>
        <w:t>Встречаемости того или иного приобретенного профессионального заболевания;</w:t>
      </w:r>
    </w:p>
    <w:p w:rsidR="00234E02" w:rsidRPr="00846D4E" w:rsidRDefault="00234E02" w:rsidP="00234E02">
      <w:pPr>
        <w:pStyle w:val="a8"/>
        <w:numPr>
          <w:ilvl w:val="1"/>
          <w:numId w:val="1"/>
        </w:numPr>
        <w:spacing w:after="0" w:line="360" w:lineRule="auto"/>
        <w:jc w:val="both"/>
        <w:rPr>
          <w:rFonts w:ascii="Times New Roman" w:hAnsi="Times New Roman" w:cs="Times New Roman"/>
          <w:color w:val="000000"/>
          <w:sz w:val="28"/>
          <w:szCs w:val="28"/>
        </w:rPr>
      </w:pPr>
      <w:r w:rsidRPr="00846D4E">
        <w:rPr>
          <w:rFonts w:ascii="Times New Roman" w:hAnsi="Times New Roman" w:cs="Times New Roman"/>
          <w:color w:val="000000"/>
          <w:sz w:val="28"/>
          <w:szCs w:val="28"/>
        </w:rPr>
        <w:t>Частоты приобретения профессионально обусловленных заболеваний;</w:t>
      </w:r>
    </w:p>
    <w:p w:rsidR="00234E02" w:rsidRPr="00846D4E" w:rsidRDefault="00234E02" w:rsidP="00234E02">
      <w:pPr>
        <w:pStyle w:val="a8"/>
        <w:numPr>
          <w:ilvl w:val="1"/>
          <w:numId w:val="1"/>
        </w:numPr>
        <w:spacing w:after="0" w:line="360" w:lineRule="auto"/>
        <w:jc w:val="both"/>
        <w:rPr>
          <w:rFonts w:ascii="Times New Roman" w:hAnsi="Times New Roman" w:cs="Times New Roman"/>
          <w:color w:val="000000"/>
          <w:sz w:val="28"/>
          <w:szCs w:val="28"/>
        </w:rPr>
      </w:pPr>
      <w:r w:rsidRPr="00846D4E">
        <w:rPr>
          <w:rFonts w:ascii="Times New Roman" w:hAnsi="Times New Roman" w:cs="Times New Roman"/>
          <w:color w:val="000000"/>
          <w:sz w:val="28"/>
          <w:szCs w:val="28"/>
        </w:rPr>
        <w:t xml:space="preserve">Частоты возникновения временной или постоянной утраты трудоспособности </w:t>
      </w:r>
      <w:proofErr w:type="gramStart"/>
      <w:r w:rsidRPr="00846D4E">
        <w:rPr>
          <w:rFonts w:ascii="Times New Roman" w:hAnsi="Times New Roman" w:cs="Times New Roman"/>
          <w:color w:val="000000"/>
          <w:sz w:val="28"/>
          <w:szCs w:val="28"/>
        </w:rPr>
        <w:t>ВС</w:t>
      </w:r>
      <w:proofErr w:type="gramEnd"/>
      <w:r w:rsidRPr="00846D4E">
        <w:rPr>
          <w:rFonts w:ascii="Times New Roman" w:hAnsi="Times New Roman" w:cs="Times New Roman"/>
          <w:color w:val="000000"/>
          <w:sz w:val="28"/>
          <w:szCs w:val="28"/>
        </w:rPr>
        <w:t xml:space="preserve"> посредством влияния  профессионально обусловленного заболевания;</w:t>
      </w:r>
    </w:p>
    <w:p w:rsidR="00234E02" w:rsidRPr="00846D4E" w:rsidRDefault="00234E02" w:rsidP="00234E02">
      <w:pPr>
        <w:pStyle w:val="a8"/>
        <w:numPr>
          <w:ilvl w:val="1"/>
          <w:numId w:val="1"/>
        </w:numPr>
        <w:spacing w:after="0" w:line="360" w:lineRule="auto"/>
        <w:jc w:val="both"/>
        <w:rPr>
          <w:rFonts w:ascii="Times New Roman" w:hAnsi="Times New Roman" w:cs="Times New Roman"/>
          <w:color w:val="000000"/>
          <w:sz w:val="28"/>
          <w:szCs w:val="28"/>
        </w:rPr>
      </w:pPr>
      <w:r w:rsidRPr="00846D4E">
        <w:rPr>
          <w:rFonts w:ascii="Times New Roman" w:hAnsi="Times New Roman" w:cs="Times New Roman"/>
          <w:color w:val="000000"/>
          <w:sz w:val="28"/>
          <w:szCs w:val="28"/>
        </w:rPr>
        <w:t xml:space="preserve">Выявления обеспокоенности о состоянии своего здоровья во время трудового процесса, профилактике профессионально </w:t>
      </w:r>
      <w:r w:rsidRPr="00846D4E">
        <w:rPr>
          <w:rFonts w:ascii="Times New Roman" w:hAnsi="Times New Roman" w:cs="Times New Roman"/>
          <w:color w:val="000000"/>
          <w:sz w:val="28"/>
          <w:szCs w:val="28"/>
        </w:rPr>
        <w:lastRenderedPageBreak/>
        <w:t xml:space="preserve">обусловленных заболеваниях выпускниками и практикующими </w:t>
      </w:r>
      <w:proofErr w:type="gramStart"/>
      <w:r w:rsidRPr="00846D4E">
        <w:rPr>
          <w:rFonts w:ascii="Times New Roman" w:hAnsi="Times New Roman" w:cs="Times New Roman"/>
          <w:color w:val="000000"/>
          <w:sz w:val="28"/>
          <w:szCs w:val="28"/>
        </w:rPr>
        <w:t>ВС</w:t>
      </w:r>
      <w:proofErr w:type="gramEnd"/>
      <w:r w:rsidRPr="00846D4E">
        <w:rPr>
          <w:rFonts w:ascii="Times New Roman" w:hAnsi="Times New Roman" w:cs="Times New Roman"/>
          <w:color w:val="000000"/>
          <w:sz w:val="28"/>
          <w:szCs w:val="28"/>
        </w:rPr>
        <w:t>;</w:t>
      </w:r>
    </w:p>
    <w:p w:rsidR="00234E02" w:rsidRPr="00846D4E" w:rsidRDefault="00234E02" w:rsidP="00234E02">
      <w:pPr>
        <w:pStyle w:val="a8"/>
        <w:numPr>
          <w:ilvl w:val="1"/>
          <w:numId w:val="1"/>
        </w:numPr>
        <w:spacing w:after="0" w:line="360" w:lineRule="auto"/>
        <w:jc w:val="both"/>
        <w:rPr>
          <w:rFonts w:ascii="Times New Roman" w:hAnsi="Times New Roman" w:cs="Times New Roman"/>
          <w:color w:val="000000"/>
          <w:sz w:val="28"/>
          <w:szCs w:val="28"/>
        </w:rPr>
      </w:pPr>
      <w:r w:rsidRPr="00846D4E">
        <w:rPr>
          <w:rFonts w:ascii="Times New Roman" w:hAnsi="Times New Roman" w:cs="Times New Roman"/>
          <w:color w:val="000000"/>
          <w:sz w:val="28"/>
          <w:szCs w:val="28"/>
        </w:rPr>
        <w:t xml:space="preserve">Осведомленности </w:t>
      </w:r>
      <w:proofErr w:type="gramStart"/>
      <w:r w:rsidRPr="00846D4E">
        <w:rPr>
          <w:rFonts w:ascii="Times New Roman" w:hAnsi="Times New Roman" w:cs="Times New Roman"/>
          <w:color w:val="000000"/>
          <w:sz w:val="28"/>
          <w:szCs w:val="28"/>
        </w:rPr>
        <w:t>ВС</w:t>
      </w:r>
      <w:proofErr w:type="gramEnd"/>
      <w:r w:rsidRPr="00846D4E">
        <w:rPr>
          <w:rFonts w:ascii="Times New Roman" w:hAnsi="Times New Roman" w:cs="Times New Roman"/>
          <w:color w:val="000000"/>
          <w:sz w:val="28"/>
          <w:szCs w:val="28"/>
        </w:rPr>
        <w:t xml:space="preserve"> и выпускников стоматологических вузов в противоэпидемиологических действиях во время рабочего процесса и действиях, направленных на сохранение психического и физического состояний собственного здоровья;</w:t>
      </w:r>
    </w:p>
    <w:p w:rsidR="00234E02" w:rsidRPr="00846D4E" w:rsidRDefault="00234E02" w:rsidP="00234E02">
      <w:pPr>
        <w:pStyle w:val="a8"/>
        <w:numPr>
          <w:ilvl w:val="1"/>
          <w:numId w:val="1"/>
        </w:numPr>
        <w:spacing w:after="0" w:line="360" w:lineRule="auto"/>
        <w:jc w:val="both"/>
        <w:rPr>
          <w:rFonts w:ascii="Times New Roman" w:hAnsi="Times New Roman" w:cs="Times New Roman"/>
          <w:color w:val="000000"/>
          <w:sz w:val="28"/>
          <w:szCs w:val="28"/>
        </w:rPr>
      </w:pPr>
      <w:r w:rsidRPr="00846D4E">
        <w:rPr>
          <w:rFonts w:ascii="Times New Roman" w:hAnsi="Times New Roman" w:cs="Times New Roman"/>
          <w:color w:val="000000"/>
          <w:sz w:val="28"/>
          <w:szCs w:val="28"/>
        </w:rPr>
        <w:t>Выявление частоты выполнения комплекса профилактических мероприятий во</w:t>
      </w:r>
      <w:r>
        <w:rPr>
          <w:rFonts w:ascii="Times New Roman" w:hAnsi="Times New Roman" w:cs="Times New Roman"/>
          <w:color w:val="000000"/>
          <w:sz w:val="28"/>
          <w:szCs w:val="28"/>
        </w:rPr>
        <w:t xml:space="preserve"> время трудового процесса и </w:t>
      </w:r>
      <w:proofErr w:type="gramStart"/>
      <w:r>
        <w:rPr>
          <w:rFonts w:ascii="Times New Roman" w:hAnsi="Times New Roman" w:cs="Times New Roman"/>
          <w:color w:val="000000"/>
          <w:sz w:val="28"/>
          <w:szCs w:val="28"/>
        </w:rPr>
        <w:t>вне</w:t>
      </w:r>
      <w:proofErr w:type="gramEnd"/>
      <w:r w:rsidRPr="00846D4E">
        <w:rPr>
          <w:rFonts w:ascii="Times New Roman" w:hAnsi="Times New Roman" w:cs="Times New Roman"/>
          <w:color w:val="000000"/>
          <w:sz w:val="28"/>
          <w:szCs w:val="28"/>
        </w:rPr>
        <w:t xml:space="preserve">, </w:t>
      </w:r>
      <w:proofErr w:type="gramStart"/>
      <w:r w:rsidRPr="00846D4E">
        <w:rPr>
          <w:rFonts w:ascii="Times New Roman" w:hAnsi="Times New Roman" w:cs="Times New Roman"/>
          <w:color w:val="000000"/>
          <w:sz w:val="28"/>
          <w:szCs w:val="28"/>
        </w:rPr>
        <w:t>с</w:t>
      </w:r>
      <w:proofErr w:type="gramEnd"/>
      <w:r w:rsidRPr="00846D4E">
        <w:rPr>
          <w:rFonts w:ascii="Times New Roman" w:hAnsi="Times New Roman" w:cs="Times New Roman"/>
          <w:color w:val="000000"/>
          <w:sz w:val="28"/>
          <w:szCs w:val="28"/>
        </w:rPr>
        <w:t xml:space="preserve"> целью сохранения собственного здоровья начинающими специалистами и ВС. </w:t>
      </w:r>
    </w:p>
    <w:p w:rsidR="00234E02" w:rsidRDefault="00234E02" w:rsidP="00234E02">
      <w:pPr>
        <w:spacing w:after="0" w:line="360" w:lineRule="auto"/>
        <w:jc w:val="both"/>
        <w:rPr>
          <w:rFonts w:ascii="Times New Roman" w:hAnsi="Times New Roman" w:cs="Times New Roman"/>
          <w:color w:val="000000"/>
          <w:sz w:val="28"/>
          <w:szCs w:val="28"/>
        </w:rPr>
      </w:pPr>
    </w:p>
    <w:p w:rsidR="00234E02" w:rsidRPr="005C4F2E" w:rsidRDefault="00234E02" w:rsidP="00234E02">
      <w:pPr>
        <w:spacing w:after="0" w:line="360" w:lineRule="auto"/>
        <w:jc w:val="both"/>
        <w:rPr>
          <w:rFonts w:ascii="Times New Roman" w:hAnsi="Times New Roman" w:cs="Times New Roman"/>
          <w:sz w:val="28"/>
          <w:szCs w:val="28"/>
        </w:rPr>
      </w:pPr>
    </w:p>
    <w:p w:rsidR="00234E02" w:rsidRDefault="00234E02" w:rsidP="00234E02">
      <w:pPr>
        <w:spacing w:after="0" w:line="360" w:lineRule="auto"/>
        <w:jc w:val="center"/>
        <w:rPr>
          <w:rFonts w:ascii="Times New Roman" w:hAnsi="Times New Roman" w:cs="Times New Roman"/>
          <w:sz w:val="28"/>
          <w:szCs w:val="28"/>
        </w:rPr>
      </w:pPr>
    </w:p>
    <w:p w:rsidR="00234E02" w:rsidRDefault="00234E02" w:rsidP="00234E02">
      <w:pPr>
        <w:spacing w:after="0" w:line="360" w:lineRule="auto"/>
        <w:jc w:val="center"/>
        <w:rPr>
          <w:rFonts w:ascii="Times New Roman" w:hAnsi="Times New Roman" w:cs="Times New Roman"/>
          <w:sz w:val="28"/>
          <w:szCs w:val="28"/>
        </w:rPr>
      </w:pPr>
    </w:p>
    <w:p w:rsidR="00234E02" w:rsidRDefault="00234E02" w:rsidP="00234E02">
      <w:pPr>
        <w:spacing w:after="0" w:line="360" w:lineRule="auto"/>
        <w:jc w:val="center"/>
        <w:rPr>
          <w:rFonts w:ascii="Times New Roman" w:hAnsi="Times New Roman" w:cs="Times New Roman"/>
          <w:sz w:val="28"/>
          <w:szCs w:val="28"/>
        </w:rPr>
      </w:pPr>
    </w:p>
    <w:p w:rsidR="00234E02" w:rsidRDefault="00234E02" w:rsidP="00234E02">
      <w:pPr>
        <w:spacing w:after="0" w:line="360" w:lineRule="auto"/>
        <w:jc w:val="center"/>
        <w:rPr>
          <w:rFonts w:ascii="Times New Roman" w:hAnsi="Times New Roman" w:cs="Times New Roman"/>
          <w:sz w:val="28"/>
          <w:szCs w:val="28"/>
        </w:rPr>
      </w:pPr>
    </w:p>
    <w:p w:rsidR="00234E02" w:rsidRDefault="00234E02" w:rsidP="00234E02">
      <w:pPr>
        <w:spacing w:after="0" w:line="360" w:lineRule="auto"/>
        <w:jc w:val="center"/>
        <w:rPr>
          <w:rFonts w:ascii="Times New Roman" w:hAnsi="Times New Roman" w:cs="Times New Roman"/>
          <w:sz w:val="28"/>
          <w:szCs w:val="28"/>
        </w:rPr>
      </w:pPr>
    </w:p>
    <w:p w:rsidR="00234E02" w:rsidRDefault="00234E02" w:rsidP="00234E02">
      <w:pPr>
        <w:spacing w:after="0" w:line="360" w:lineRule="auto"/>
        <w:jc w:val="center"/>
        <w:rPr>
          <w:rFonts w:ascii="Times New Roman" w:hAnsi="Times New Roman" w:cs="Times New Roman"/>
          <w:sz w:val="28"/>
          <w:szCs w:val="28"/>
        </w:rPr>
      </w:pPr>
    </w:p>
    <w:p w:rsidR="00234E02" w:rsidRDefault="00234E02" w:rsidP="00234E02">
      <w:pPr>
        <w:spacing w:after="0" w:line="360" w:lineRule="auto"/>
        <w:jc w:val="center"/>
        <w:rPr>
          <w:rFonts w:ascii="Times New Roman" w:hAnsi="Times New Roman" w:cs="Times New Roman"/>
          <w:sz w:val="28"/>
          <w:szCs w:val="28"/>
        </w:rPr>
      </w:pPr>
    </w:p>
    <w:p w:rsidR="00234E02" w:rsidRDefault="00234E02" w:rsidP="00234E02">
      <w:pPr>
        <w:spacing w:after="0" w:line="360" w:lineRule="auto"/>
        <w:jc w:val="center"/>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396EF3" w:rsidRDefault="00396EF3" w:rsidP="00396EF3">
      <w:pPr>
        <w:spacing w:after="0" w:line="360" w:lineRule="auto"/>
        <w:jc w:val="center"/>
        <w:rPr>
          <w:rFonts w:ascii="Times New Roman" w:hAnsi="Times New Roman" w:cs="Times New Roman"/>
          <w:sz w:val="28"/>
          <w:szCs w:val="28"/>
        </w:rPr>
      </w:pPr>
    </w:p>
    <w:p w:rsidR="00396EF3" w:rsidRDefault="00396EF3" w:rsidP="00396EF3">
      <w:pPr>
        <w:spacing w:after="0" w:line="360" w:lineRule="auto"/>
        <w:jc w:val="center"/>
        <w:rPr>
          <w:rFonts w:ascii="Times New Roman" w:hAnsi="Times New Roman" w:cs="Times New Roman"/>
          <w:sz w:val="28"/>
          <w:szCs w:val="28"/>
        </w:rPr>
      </w:pPr>
    </w:p>
    <w:p w:rsidR="00396EF3" w:rsidRDefault="00396EF3" w:rsidP="00396EF3">
      <w:pPr>
        <w:spacing w:after="0" w:line="360" w:lineRule="auto"/>
        <w:jc w:val="center"/>
        <w:rPr>
          <w:rFonts w:ascii="Times New Roman" w:hAnsi="Times New Roman" w:cs="Times New Roman"/>
          <w:sz w:val="28"/>
          <w:szCs w:val="28"/>
        </w:rPr>
      </w:pPr>
    </w:p>
    <w:p w:rsidR="00396EF3" w:rsidRDefault="00396EF3" w:rsidP="00396EF3">
      <w:pPr>
        <w:spacing w:after="0" w:line="360" w:lineRule="auto"/>
        <w:jc w:val="center"/>
        <w:rPr>
          <w:rFonts w:ascii="Times New Roman" w:hAnsi="Times New Roman" w:cs="Times New Roman"/>
          <w:sz w:val="28"/>
          <w:szCs w:val="28"/>
        </w:rPr>
      </w:pPr>
    </w:p>
    <w:p w:rsidR="00396EF3" w:rsidRDefault="00396EF3" w:rsidP="00396EF3">
      <w:pPr>
        <w:spacing w:after="0" w:line="360" w:lineRule="auto"/>
        <w:jc w:val="center"/>
        <w:rPr>
          <w:rFonts w:ascii="Times New Roman" w:hAnsi="Times New Roman" w:cs="Times New Roman"/>
          <w:sz w:val="28"/>
          <w:szCs w:val="28"/>
        </w:rPr>
      </w:pPr>
    </w:p>
    <w:p w:rsidR="00396EF3" w:rsidRDefault="00396EF3" w:rsidP="00396EF3">
      <w:pPr>
        <w:spacing w:after="0" w:line="360" w:lineRule="auto"/>
        <w:jc w:val="center"/>
        <w:rPr>
          <w:rFonts w:ascii="Times New Roman" w:hAnsi="Times New Roman" w:cs="Times New Roman"/>
          <w:sz w:val="28"/>
          <w:szCs w:val="28"/>
        </w:rPr>
      </w:pPr>
    </w:p>
    <w:p w:rsidR="00396EF3" w:rsidRDefault="00396EF3" w:rsidP="00396EF3">
      <w:pPr>
        <w:spacing w:after="0" w:line="360" w:lineRule="auto"/>
        <w:jc w:val="center"/>
        <w:rPr>
          <w:rFonts w:ascii="Times New Roman" w:hAnsi="Times New Roman" w:cs="Times New Roman"/>
          <w:sz w:val="28"/>
          <w:szCs w:val="28"/>
        </w:rPr>
      </w:pPr>
    </w:p>
    <w:p w:rsidR="00C23AC9" w:rsidRDefault="00C23AC9" w:rsidP="00396EF3">
      <w:pPr>
        <w:spacing w:after="0" w:line="360" w:lineRule="auto"/>
        <w:jc w:val="center"/>
        <w:rPr>
          <w:rFonts w:ascii="Times New Roman" w:hAnsi="Times New Roman" w:cs="Times New Roman"/>
          <w:sz w:val="28"/>
          <w:szCs w:val="28"/>
        </w:rPr>
      </w:pPr>
    </w:p>
    <w:p w:rsidR="00FA07AD" w:rsidRDefault="00FA07AD" w:rsidP="00FA07AD">
      <w:pPr>
        <w:spacing w:after="0" w:line="360" w:lineRule="auto"/>
        <w:rPr>
          <w:rFonts w:ascii="Times New Roman" w:hAnsi="Times New Roman" w:cs="Times New Roman"/>
          <w:sz w:val="28"/>
          <w:szCs w:val="28"/>
        </w:rPr>
      </w:pPr>
    </w:p>
    <w:p w:rsidR="00396EF3" w:rsidRDefault="00396EF3" w:rsidP="00FA07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3.</w:t>
      </w:r>
    </w:p>
    <w:p w:rsidR="00D841D8" w:rsidRPr="005C4F2E" w:rsidRDefault="004629B5" w:rsidP="00396EF3">
      <w:pPr>
        <w:spacing w:after="0" w:line="360" w:lineRule="auto"/>
        <w:jc w:val="center"/>
        <w:rPr>
          <w:rFonts w:ascii="Times New Roman" w:hAnsi="Times New Roman" w:cs="Times New Roman"/>
          <w:sz w:val="28"/>
          <w:szCs w:val="28"/>
        </w:rPr>
      </w:pPr>
      <w:r w:rsidRPr="005C4F2E">
        <w:rPr>
          <w:rFonts w:ascii="Times New Roman" w:hAnsi="Times New Roman" w:cs="Times New Roman"/>
          <w:sz w:val="28"/>
          <w:szCs w:val="28"/>
        </w:rPr>
        <w:t>Результаты исследования.</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Результаты анкетирования выпускников стоматологических факультетов:</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В результате распределения по группам здоровья 21,3% отнесли себя к 1 группе здоровья, 77% отнесли себя ко второй группе здоровья , 1,7% опрошенных студентов отнесли себя к третьей группе здоровья.  </w:t>
      </w:r>
      <w:r w:rsidR="004629B5" w:rsidRPr="005C4F2E">
        <w:rPr>
          <w:rFonts w:ascii="Times New Roman" w:hAnsi="Times New Roman" w:cs="Times New Roman"/>
          <w:sz w:val="28"/>
          <w:szCs w:val="28"/>
        </w:rPr>
        <w:t>См.</w:t>
      </w:r>
      <w:r w:rsidR="00774F0D" w:rsidRPr="00774F0D">
        <w:rPr>
          <w:sz w:val="28"/>
          <w:szCs w:val="28"/>
        </w:rPr>
        <w:t xml:space="preserve"> </w:t>
      </w:r>
      <w:r w:rsidR="00774F0D">
        <w:rPr>
          <w:sz w:val="28"/>
          <w:szCs w:val="28"/>
        </w:rPr>
        <w:t>рис</w:t>
      </w:r>
      <w:r w:rsidR="00774F0D" w:rsidRPr="005C4F2E">
        <w:rPr>
          <w:sz w:val="28"/>
          <w:szCs w:val="28"/>
        </w:rPr>
        <w:t>.</w:t>
      </w:r>
      <w:r w:rsidR="00774F0D">
        <w:rPr>
          <w:sz w:val="28"/>
          <w:szCs w:val="28"/>
        </w:rPr>
        <w:t>9</w:t>
      </w:r>
    </w:p>
    <w:p w:rsidR="00D841D8" w:rsidRDefault="00D841D8" w:rsidP="005C4F2E">
      <w:pPr>
        <w:spacing w:after="0" w:line="360" w:lineRule="auto"/>
        <w:jc w:val="both"/>
        <w:rPr>
          <w:rFonts w:ascii="Times New Roman" w:eastAsia="Times New Roman" w:hAnsi="Times New Roman" w:cs="Times New Roman"/>
          <w:noProof/>
          <w:sz w:val="28"/>
          <w:szCs w:val="28"/>
          <w:lang w:eastAsia="ru-RU"/>
        </w:rPr>
      </w:pPr>
      <w:r w:rsidRPr="005C4F2E">
        <w:rPr>
          <w:rFonts w:ascii="Times New Roman" w:eastAsia="Times New Roman" w:hAnsi="Times New Roman" w:cs="Times New Roman"/>
          <w:noProof/>
          <w:sz w:val="28"/>
          <w:szCs w:val="28"/>
          <w:lang w:eastAsia="ru-RU"/>
        </w:rPr>
        <w:drawing>
          <wp:inline distT="0" distB="0" distL="0" distR="0">
            <wp:extent cx="5715000" cy="2095500"/>
            <wp:effectExtent l="19050" t="0" r="19050"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6EF3" w:rsidRPr="005C4F2E" w:rsidRDefault="00396EF3" w:rsidP="00C23AC9">
      <w:pPr>
        <w:spacing w:after="0" w:line="360" w:lineRule="auto"/>
        <w:rPr>
          <w:rFonts w:ascii="Times New Roman" w:eastAsia="Times New Roman" w:hAnsi="Times New Roman" w:cs="Times New Roman"/>
          <w:noProof/>
          <w:sz w:val="28"/>
          <w:szCs w:val="28"/>
          <w:lang w:eastAsia="ru-RU"/>
        </w:rPr>
      </w:pPr>
    </w:p>
    <w:p w:rsidR="00B44D0C" w:rsidRDefault="00B44D0C" w:rsidP="00B44D0C">
      <w:pPr>
        <w:pStyle w:val="af"/>
        <w:spacing w:line="360" w:lineRule="auto"/>
        <w:jc w:val="both"/>
        <w:rPr>
          <w:rFonts w:ascii="Times New Roman" w:hAnsi="Times New Roman" w:cs="Times New Roman"/>
          <w:sz w:val="28"/>
          <w:szCs w:val="28"/>
        </w:rPr>
      </w:pPr>
      <w:r>
        <w:rPr>
          <w:rFonts w:ascii="Times New Roman" w:hAnsi="Times New Roman" w:cs="Times New Roman"/>
          <w:sz w:val="28"/>
          <w:szCs w:val="28"/>
        </w:rPr>
        <w:t>Студенты</w:t>
      </w:r>
      <w:r w:rsidR="00D841D8" w:rsidRPr="00C23AC9">
        <w:rPr>
          <w:rFonts w:ascii="Times New Roman" w:hAnsi="Times New Roman" w:cs="Times New Roman"/>
          <w:sz w:val="28"/>
          <w:szCs w:val="28"/>
        </w:rPr>
        <w:t>, которые отнесли себя ко второй и третьей  группам здоровья</w:t>
      </w:r>
      <w:proofErr w:type="gramStart"/>
      <w:r w:rsidR="00D841D8" w:rsidRPr="00C23AC9">
        <w:rPr>
          <w:rFonts w:ascii="Times New Roman" w:hAnsi="Times New Roman" w:cs="Times New Roman"/>
          <w:sz w:val="28"/>
          <w:szCs w:val="28"/>
        </w:rPr>
        <w:t xml:space="preserve"> ,</w:t>
      </w:r>
      <w:proofErr w:type="gramEnd"/>
      <w:r w:rsidR="00D841D8" w:rsidRPr="00C23AC9">
        <w:rPr>
          <w:rFonts w:ascii="Times New Roman" w:hAnsi="Times New Roman" w:cs="Times New Roman"/>
          <w:sz w:val="28"/>
          <w:szCs w:val="28"/>
        </w:rPr>
        <w:t xml:space="preserve"> указали сре</w:t>
      </w:r>
      <w:r w:rsidR="00C23AC9" w:rsidRPr="00C23AC9">
        <w:rPr>
          <w:rFonts w:ascii="Times New Roman" w:hAnsi="Times New Roman" w:cs="Times New Roman"/>
          <w:sz w:val="28"/>
          <w:szCs w:val="28"/>
        </w:rPr>
        <w:t>ди имеющихся заболеваний  такие</w:t>
      </w:r>
      <w:r w:rsidR="00D841D8" w:rsidRPr="00C23AC9">
        <w:rPr>
          <w:rFonts w:ascii="Times New Roman" w:hAnsi="Times New Roman" w:cs="Times New Roman"/>
          <w:sz w:val="28"/>
          <w:szCs w:val="28"/>
        </w:rPr>
        <w:t>, как: повы</w:t>
      </w:r>
      <w:r w:rsidR="00C23AC9" w:rsidRPr="00C23AC9">
        <w:rPr>
          <w:rFonts w:ascii="Times New Roman" w:hAnsi="Times New Roman" w:cs="Times New Roman"/>
          <w:sz w:val="28"/>
          <w:szCs w:val="28"/>
        </w:rPr>
        <w:t>шенное</w:t>
      </w:r>
      <w:r>
        <w:rPr>
          <w:rFonts w:ascii="Times New Roman" w:hAnsi="Times New Roman" w:cs="Times New Roman"/>
          <w:sz w:val="28"/>
          <w:szCs w:val="28"/>
        </w:rPr>
        <w:t xml:space="preserve"> </w:t>
      </w:r>
      <w:r w:rsidR="00C23AC9" w:rsidRPr="00C23AC9">
        <w:rPr>
          <w:rFonts w:ascii="Times New Roman" w:hAnsi="Times New Roman" w:cs="Times New Roman"/>
          <w:sz w:val="28"/>
          <w:szCs w:val="28"/>
        </w:rPr>
        <w:t>внутричерепное давление</w:t>
      </w:r>
      <w:r>
        <w:rPr>
          <w:rFonts w:ascii="Times New Roman" w:hAnsi="Times New Roman" w:cs="Times New Roman"/>
          <w:sz w:val="28"/>
          <w:szCs w:val="28"/>
        </w:rPr>
        <w:t xml:space="preserve"> (</w:t>
      </w:r>
      <w:r w:rsidR="00D841D8" w:rsidRPr="00C23AC9">
        <w:rPr>
          <w:rFonts w:ascii="Times New Roman" w:hAnsi="Times New Roman" w:cs="Times New Roman"/>
          <w:sz w:val="28"/>
          <w:szCs w:val="28"/>
        </w:rPr>
        <w:t xml:space="preserve">2 </w:t>
      </w:r>
      <w:r>
        <w:rPr>
          <w:rFonts w:ascii="Times New Roman" w:hAnsi="Times New Roman" w:cs="Times New Roman"/>
          <w:sz w:val="28"/>
          <w:szCs w:val="28"/>
        </w:rPr>
        <w:t>респондента)</w:t>
      </w:r>
      <w:r w:rsidR="00C23AC9" w:rsidRPr="00C23AC9">
        <w:rPr>
          <w:rFonts w:ascii="Times New Roman" w:hAnsi="Times New Roman" w:cs="Times New Roman"/>
          <w:sz w:val="28"/>
          <w:szCs w:val="28"/>
        </w:rPr>
        <w:t>,</w:t>
      </w:r>
      <w:r>
        <w:rPr>
          <w:rFonts w:ascii="Times New Roman" w:hAnsi="Times New Roman" w:cs="Times New Roman"/>
          <w:sz w:val="28"/>
          <w:szCs w:val="28"/>
        </w:rPr>
        <w:t xml:space="preserve"> </w:t>
      </w:r>
      <w:r w:rsidR="00C23AC9" w:rsidRPr="00C23AC9">
        <w:rPr>
          <w:rFonts w:ascii="Times New Roman" w:hAnsi="Times New Roman" w:cs="Times New Roman"/>
          <w:sz w:val="28"/>
          <w:szCs w:val="28"/>
        </w:rPr>
        <w:t xml:space="preserve">хронический ринит </w:t>
      </w:r>
      <w:r w:rsidR="00D841D8" w:rsidRPr="00C23AC9">
        <w:rPr>
          <w:rFonts w:ascii="Times New Roman" w:hAnsi="Times New Roman" w:cs="Times New Roman"/>
          <w:sz w:val="28"/>
          <w:szCs w:val="28"/>
        </w:rPr>
        <w:t>(1 респондент),</w:t>
      </w:r>
      <w:r>
        <w:rPr>
          <w:rFonts w:ascii="Times New Roman" w:hAnsi="Times New Roman" w:cs="Times New Roman"/>
          <w:sz w:val="28"/>
          <w:szCs w:val="28"/>
        </w:rPr>
        <w:t xml:space="preserve"> миопия(12 респондентов), хронический тонзиллит(6 </w:t>
      </w:r>
      <w:r w:rsidR="00D841D8" w:rsidRPr="00C23AC9">
        <w:rPr>
          <w:rFonts w:ascii="Times New Roman" w:hAnsi="Times New Roman" w:cs="Times New Roman"/>
          <w:sz w:val="28"/>
          <w:szCs w:val="28"/>
        </w:rPr>
        <w:t>респ</w:t>
      </w:r>
      <w:r>
        <w:rPr>
          <w:rFonts w:ascii="Times New Roman" w:hAnsi="Times New Roman" w:cs="Times New Roman"/>
          <w:sz w:val="28"/>
          <w:szCs w:val="28"/>
        </w:rPr>
        <w:t xml:space="preserve">ондентов), хронический гайморит </w:t>
      </w:r>
      <w:r w:rsidR="00D841D8" w:rsidRPr="00C23AC9">
        <w:rPr>
          <w:rFonts w:ascii="Times New Roman" w:hAnsi="Times New Roman" w:cs="Times New Roman"/>
          <w:sz w:val="28"/>
          <w:szCs w:val="28"/>
        </w:rPr>
        <w:t>(3 респондента ),</w:t>
      </w:r>
      <w:r>
        <w:rPr>
          <w:rFonts w:ascii="Times New Roman" w:hAnsi="Times New Roman" w:cs="Times New Roman"/>
          <w:sz w:val="28"/>
          <w:szCs w:val="28"/>
        </w:rPr>
        <w:t xml:space="preserve"> </w:t>
      </w:r>
      <w:r w:rsidR="00D841D8" w:rsidRPr="00C23AC9">
        <w:rPr>
          <w:rFonts w:ascii="Times New Roman" w:hAnsi="Times New Roman" w:cs="Times New Roman"/>
          <w:sz w:val="28"/>
          <w:szCs w:val="28"/>
        </w:rPr>
        <w:t xml:space="preserve">сколиоз ( 27 респондентов), остеохондроз (1 респондент), бронхиальная астма (БА) (4 респондента), хроническая железодефицитная анемия (ЖДА) ( 3 респондента), хронический гастрит (15 респондентов), панкреатит (1 респондент), </w:t>
      </w:r>
      <w:proofErr w:type="gramStart"/>
      <w:r w:rsidR="00D841D8" w:rsidRPr="00C23AC9">
        <w:rPr>
          <w:rFonts w:ascii="Times New Roman" w:hAnsi="Times New Roman" w:cs="Times New Roman"/>
          <w:sz w:val="28"/>
          <w:szCs w:val="28"/>
        </w:rPr>
        <w:t xml:space="preserve">холецистит (3 респондента), хронический бронхит (5 респондентов), </w:t>
      </w:r>
      <w:proofErr w:type="spellStart"/>
      <w:r w:rsidR="00D841D8" w:rsidRPr="00C23AC9">
        <w:rPr>
          <w:rFonts w:ascii="Times New Roman" w:hAnsi="Times New Roman" w:cs="Times New Roman"/>
          <w:sz w:val="28"/>
          <w:szCs w:val="28"/>
        </w:rPr>
        <w:t>атопический</w:t>
      </w:r>
      <w:proofErr w:type="spellEnd"/>
      <w:r w:rsidR="00D841D8" w:rsidRPr="00C23AC9">
        <w:rPr>
          <w:rFonts w:ascii="Times New Roman" w:hAnsi="Times New Roman" w:cs="Times New Roman"/>
          <w:sz w:val="28"/>
          <w:szCs w:val="28"/>
        </w:rPr>
        <w:t xml:space="preserve"> дерматит (2 респондента), псориаз (1 респондент), цистит (2 респондента), хронический </w:t>
      </w:r>
      <w:proofErr w:type="spellStart"/>
      <w:r w:rsidR="00D841D8" w:rsidRPr="00C23AC9">
        <w:rPr>
          <w:rFonts w:ascii="Times New Roman" w:hAnsi="Times New Roman" w:cs="Times New Roman"/>
          <w:sz w:val="28"/>
          <w:szCs w:val="28"/>
        </w:rPr>
        <w:t>пиелонефрит</w:t>
      </w:r>
      <w:proofErr w:type="spellEnd"/>
      <w:r w:rsidR="00D841D8" w:rsidRPr="00C23AC9">
        <w:rPr>
          <w:rFonts w:ascii="Times New Roman" w:hAnsi="Times New Roman" w:cs="Times New Roman"/>
          <w:sz w:val="28"/>
          <w:szCs w:val="28"/>
        </w:rPr>
        <w:t xml:space="preserve"> (1 респондент), </w:t>
      </w:r>
      <w:proofErr w:type="spellStart"/>
      <w:r w:rsidR="00D841D8" w:rsidRPr="00C23AC9">
        <w:rPr>
          <w:rFonts w:ascii="Times New Roman" w:hAnsi="Times New Roman" w:cs="Times New Roman"/>
          <w:sz w:val="28"/>
          <w:szCs w:val="28"/>
        </w:rPr>
        <w:t>дискинезия</w:t>
      </w:r>
      <w:proofErr w:type="spellEnd"/>
      <w:r>
        <w:rPr>
          <w:rFonts w:ascii="Times New Roman" w:hAnsi="Times New Roman" w:cs="Times New Roman"/>
          <w:sz w:val="28"/>
          <w:szCs w:val="28"/>
        </w:rPr>
        <w:t xml:space="preserve"> желчевыводящих путей (6 </w:t>
      </w:r>
      <w:r w:rsidR="00D841D8" w:rsidRPr="00C23AC9">
        <w:rPr>
          <w:rFonts w:ascii="Times New Roman" w:hAnsi="Times New Roman" w:cs="Times New Roman"/>
          <w:sz w:val="28"/>
          <w:szCs w:val="28"/>
        </w:rPr>
        <w:t xml:space="preserve">респондентов). </w:t>
      </w:r>
      <w:proofErr w:type="gramEnd"/>
    </w:p>
    <w:p w:rsidR="00B44D0C" w:rsidRDefault="004629B5" w:rsidP="00B44D0C">
      <w:pPr>
        <w:pStyle w:val="af"/>
        <w:spacing w:line="360" w:lineRule="auto"/>
        <w:jc w:val="both"/>
        <w:rPr>
          <w:rFonts w:ascii="Times New Roman" w:hAnsi="Times New Roman" w:cs="Times New Roman"/>
          <w:sz w:val="28"/>
          <w:szCs w:val="28"/>
        </w:rPr>
      </w:pPr>
      <w:r w:rsidRPr="00C23AC9">
        <w:rPr>
          <w:rFonts w:ascii="Times New Roman" w:hAnsi="Times New Roman" w:cs="Times New Roman"/>
          <w:sz w:val="28"/>
          <w:szCs w:val="28"/>
        </w:rPr>
        <w:t>См</w:t>
      </w:r>
      <w:r w:rsidR="00C23AC9" w:rsidRPr="00C23AC9">
        <w:rPr>
          <w:rFonts w:ascii="Times New Roman" w:hAnsi="Times New Roman" w:cs="Times New Roman"/>
          <w:sz w:val="28"/>
          <w:szCs w:val="28"/>
        </w:rPr>
        <w:t xml:space="preserve">. </w:t>
      </w:r>
      <w:r w:rsidR="00774F0D" w:rsidRPr="00C23AC9">
        <w:rPr>
          <w:rFonts w:ascii="Times New Roman" w:hAnsi="Times New Roman" w:cs="Times New Roman"/>
          <w:sz w:val="28"/>
          <w:szCs w:val="28"/>
        </w:rPr>
        <w:t>рис.</w:t>
      </w:r>
      <w:r w:rsidR="00C23AC9" w:rsidRPr="00C23AC9">
        <w:rPr>
          <w:rFonts w:ascii="Times New Roman" w:hAnsi="Times New Roman" w:cs="Times New Roman"/>
          <w:sz w:val="28"/>
          <w:szCs w:val="28"/>
        </w:rPr>
        <w:t xml:space="preserve"> </w:t>
      </w:r>
      <w:r w:rsidR="00774F0D" w:rsidRPr="00C23AC9">
        <w:rPr>
          <w:rFonts w:ascii="Times New Roman" w:hAnsi="Times New Roman" w:cs="Times New Roman"/>
          <w:sz w:val="28"/>
          <w:szCs w:val="28"/>
        </w:rPr>
        <w:t xml:space="preserve">10 </w:t>
      </w:r>
    </w:p>
    <w:p w:rsidR="00D841D8" w:rsidRPr="00B44D0C" w:rsidRDefault="00D841D8" w:rsidP="00B44D0C">
      <w:pPr>
        <w:pStyle w:val="af"/>
        <w:spacing w:line="360" w:lineRule="auto"/>
        <w:rPr>
          <w:rFonts w:ascii="Times New Roman" w:hAnsi="Times New Roman" w:cs="Times New Roman"/>
          <w:sz w:val="28"/>
          <w:szCs w:val="28"/>
        </w:rPr>
      </w:pPr>
      <w:r w:rsidRPr="005C4F2E">
        <w:rPr>
          <w:noProof/>
          <w:lang w:eastAsia="ru-RU"/>
        </w:rPr>
        <w:lastRenderedPageBreak/>
        <w:drawing>
          <wp:inline distT="0" distB="0" distL="0" distR="0">
            <wp:extent cx="5886450" cy="2952750"/>
            <wp:effectExtent l="19050" t="0" r="1905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41D8" w:rsidRPr="005C4F2E" w:rsidRDefault="00D841D8" w:rsidP="005C4F2E">
      <w:pPr>
        <w:spacing w:after="0" w:line="360" w:lineRule="auto"/>
        <w:jc w:val="both"/>
        <w:rPr>
          <w:rFonts w:ascii="Times New Roman" w:eastAsia="Times New Roman" w:hAnsi="Times New Roman" w:cs="Times New Roman"/>
          <w:noProof/>
          <w:sz w:val="28"/>
          <w:szCs w:val="28"/>
          <w:lang w:eastAsia="ru-RU"/>
        </w:rPr>
      </w:pP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eastAsia="Times New Roman" w:hAnsi="Times New Roman" w:cs="Times New Roman"/>
          <w:sz w:val="28"/>
          <w:szCs w:val="28"/>
          <w:lang w:eastAsia="ru-RU"/>
        </w:rPr>
        <w:t>Однако</w:t>
      </w:r>
      <w:proofErr w:type="gramStart"/>
      <w:r w:rsidRPr="005C4F2E">
        <w:rPr>
          <w:rFonts w:ascii="Times New Roman" w:eastAsia="Times New Roman" w:hAnsi="Times New Roman" w:cs="Times New Roman"/>
          <w:sz w:val="28"/>
          <w:szCs w:val="28"/>
          <w:lang w:eastAsia="ru-RU"/>
        </w:rPr>
        <w:t xml:space="preserve"> ,</w:t>
      </w:r>
      <w:proofErr w:type="gramEnd"/>
      <w:r w:rsidRPr="005C4F2E">
        <w:rPr>
          <w:rFonts w:ascii="Times New Roman" w:eastAsia="Times New Roman" w:hAnsi="Times New Roman" w:cs="Times New Roman"/>
          <w:sz w:val="28"/>
          <w:szCs w:val="28"/>
          <w:lang w:eastAsia="ru-RU"/>
        </w:rPr>
        <w:t xml:space="preserve"> среди всех опрошенных только 11,9% во время ежегодного отпуска выполняют комплекс оздоровительных мероприятий с целью восстановления иммунитета , такое же количество респондентов стараются придерживаться во время отпуска правильному образу жизни. 76,2% опрошенных во время ежегодного отпуская больше задумываются о досуге, чем о восстановлении организма. </w:t>
      </w:r>
      <w:r w:rsidR="004629B5" w:rsidRPr="005C4F2E">
        <w:rPr>
          <w:rFonts w:ascii="Times New Roman" w:hAnsi="Times New Roman" w:cs="Times New Roman"/>
          <w:sz w:val="28"/>
          <w:szCs w:val="28"/>
        </w:rPr>
        <w:t>См.</w:t>
      </w:r>
      <w:r w:rsidR="00774F0D" w:rsidRPr="00774F0D">
        <w:rPr>
          <w:sz w:val="28"/>
          <w:szCs w:val="28"/>
        </w:rPr>
        <w:t xml:space="preserve"> </w:t>
      </w:r>
      <w:r w:rsidR="00774F0D">
        <w:rPr>
          <w:sz w:val="28"/>
          <w:szCs w:val="28"/>
        </w:rPr>
        <w:t>рис</w:t>
      </w:r>
      <w:r w:rsidR="00774F0D" w:rsidRPr="005C4F2E">
        <w:rPr>
          <w:sz w:val="28"/>
          <w:szCs w:val="28"/>
        </w:rPr>
        <w:t>.</w:t>
      </w:r>
      <w:r w:rsidR="00774F0D">
        <w:rPr>
          <w:sz w:val="28"/>
          <w:szCs w:val="28"/>
        </w:rPr>
        <w:t>11</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noProof/>
          <w:sz w:val="28"/>
          <w:szCs w:val="28"/>
          <w:lang w:eastAsia="ru-RU"/>
        </w:rPr>
        <w:drawing>
          <wp:inline distT="0" distB="0" distL="0" distR="0">
            <wp:extent cx="5724525" cy="2283460"/>
            <wp:effectExtent l="19050" t="0" r="9525" b="2540"/>
            <wp:docPr id="1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41D8" w:rsidRPr="005C4F2E" w:rsidRDefault="00FA07AD" w:rsidP="005C4F2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 не </w:t>
      </w:r>
      <w:proofErr w:type="gramStart"/>
      <w:r>
        <w:rPr>
          <w:rFonts w:ascii="Times New Roman" w:eastAsia="Times New Roman" w:hAnsi="Times New Roman" w:cs="Times New Roman"/>
          <w:sz w:val="28"/>
          <w:szCs w:val="28"/>
          <w:lang w:eastAsia="ru-RU"/>
        </w:rPr>
        <w:t>менее</w:t>
      </w:r>
      <w:proofErr w:type="gramEnd"/>
      <w:r>
        <w:rPr>
          <w:rFonts w:ascii="Times New Roman" w:eastAsia="Times New Roman" w:hAnsi="Times New Roman" w:cs="Times New Roman"/>
          <w:sz w:val="28"/>
          <w:szCs w:val="28"/>
          <w:lang w:eastAsia="ru-RU"/>
        </w:rPr>
        <w:t xml:space="preserve"> фактором, стоящем на первом месте</w:t>
      </w:r>
      <w:r w:rsidR="00D841D8" w:rsidRPr="005C4F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841D8" w:rsidRPr="005C4F2E">
        <w:rPr>
          <w:rFonts w:ascii="Times New Roman" w:eastAsia="Times New Roman" w:hAnsi="Times New Roman" w:cs="Times New Roman"/>
          <w:sz w:val="28"/>
          <w:szCs w:val="28"/>
          <w:lang w:eastAsia="ru-RU"/>
        </w:rPr>
        <w:t>при выборе места работы оказался уровень заботы о</w:t>
      </w:r>
      <w:r>
        <w:rPr>
          <w:rFonts w:ascii="Times New Roman" w:eastAsia="Times New Roman" w:hAnsi="Times New Roman" w:cs="Times New Roman"/>
          <w:sz w:val="28"/>
          <w:szCs w:val="28"/>
          <w:lang w:eastAsia="ru-RU"/>
        </w:rPr>
        <w:t>рганизации о здоровье персонала</w:t>
      </w:r>
      <w:r w:rsidR="00D841D8" w:rsidRPr="005C4F2E">
        <w:rPr>
          <w:rFonts w:ascii="Times New Roman" w:eastAsia="Times New Roman" w:hAnsi="Times New Roman" w:cs="Times New Roman"/>
          <w:sz w:val="28"/>
          <w:szCs w:val="28"/>
          <w:lang w:eastAsia="ru-RU"/>
        </w:rPr>
        <w:t>. На втором месте – уровень оснащенности ра</w:t>
      </w:r>
      <w:r>
        <w:rPr>
          <w:rFonts w:ascii="Times New Roman" w:eastAsia="Times New Roman" w:hAnsi="Times New Roman" w:cs="Times New Roman"/>
          <w:sz w:val="28"/>
          <w:szCs w:val="28"/>
          <w:lang w:eastAsia="ru-RU"/>
        </w:rPr>
        <w:t>бочими и расходными материалами</w:t>
      </w:r>
      <w:r w:rsidR="00D841D8" w:rsidRPr="005C4F2E">
        <w:rPr>
          <w:rFonts w:ascii="Times New Roman" w:eastAsia="Times New Roman" w:hAnsi="Times New Roman" w:cs="Times New Roman"/>
          <w:sz w:val="28"/>
          <w:szCs w:val="28"/>
          <w:lang w:eastAsia="ru-RU"/>
        </w:rPr>
        <w:t>, на третьем месте</w:t>
      </w:r>
      <w:r>
        <w:rPr>
          <w:rFonts w:ascii="Times New Roman" w:eastAsia="Times New Roman" w:hAnsi="Times New Roman" w:cs="Times New Roman"/>
          <w:sz w:val="28"/>
          <w:szCs w:val="28"/>
          <w:lang w:eastAsia="ru-RU"/>
        </w:rPr>
        <w:t xml:space="preserve"> </w:t>
      </w:r>
      <w:r w:rsidR="00D841D8" w:rsidRPr="005C4F2E">
        <w:rPr>
          <w:rFonts w:ascii="Times New Roman" w:eastAsia="Times New Roman" w:hAnsi="Times New Roman" w:cs="Times New Roman"/>
          <w:sz w:val="28"/>
          <w:szCs w:val="28"/>
          <w:lang w:eastAsia="ru-RU"/>
        </w:rPr>
        <w:t>- уровень заработной платы, на четвертом мест</w:t>
      </w:r>
      <w:proofErr w:type="gramStart"/>
      <w:r w:rsidR="00D841D8" w:rsidRPr="005C4F2E">
        <w:rPr>
          <w:rFonts w:ascii="Times New Roman" w:eastAsia="Times New Roman" w:hAnsi="Times New Roman" w:cs="Times New Roman"/>
          <w:sz w:val="28"/>
          <w:szCs w:val="28"/>
          <w:lang w:eastAsia="ru-RU"/>
        </w:rPr>
        <w:t>е-</w:t>
      </w:r>
      <w:proofErr w:type="gramEnd"/>
      <w:r w:rsidR="00D841D8" w:rsidRPr="005C4F2E">
        <w:rPr>
          <w:rFonts w:ascii="Times New Roman" w:eastAsia="Times New Roman" w:hAnsi="Times New Roman" w:cs="Times New Roman"/>
          <w:sz w:val="28"/>
          <w:szCs w:val="28"/>
          <w:lang w:eastAsia="ru-RU"/>
        </w:rPr>
        <w:t xml:space="preserve"> профессионализм </w:t>
      </w:r>
      <w:r w:rsidR="00D841D8" w:rsidRPr="005C4F2E">
        <w:rPr>
          <w:rFonts w:ascii="Times New Roman" w:eastAsia="Times New Roman" w:hAnsi="Times New Roman" w:cs="Times New Roman"/>
          <w:sz w:val="28"/>
          <w:szCs w:val="28"/>
          <w:lang w:eastAsia="ru-RU"/>
        </w:rPr>
        <w:lastRenderedPageBreak/>
        <w:t>коллектива, на пятом месте</w:t>
      </w:r>
      <w:r>
        <w:rPr>
          <w:rFonts w:ascii="Times New Roman" w:eastAsia="Times New Roman" w:hAnsi="Times New Roman" w:cs="Times New Roman"/>
          <w:sz w:val="28"/>
          <w:szCs w:val="28"/>
          <w:lang w:eastAsia="ru-RU"/>
        </w:rPr>
        <w:t xml:space="preserve"> </w:t>
      </w:r>
      <w:r w:rsidR="00D841D8" w:rsidRPr="005C4F2E">
        <w:rPr>
          <w:rFonts w:ascii="Times New Roman" w:eastAsia="Times New Roman" w:hAnsi="Times New Roman" w:cs="Times New Roman"/>
          <w:sz w:val="28"/>
          <w:szCs w:val="28"/>
          <w:lang w:eastAsia="ru-RU"/>
        </w:rPr>
        <w:t>- уровень заботы организации о здоровье пациентов, на шестом месте</w:t>
      </w:r>
      <w:r>
        <w:rPr>
          <w:rFonts w:ascii="Times New Roman" w:eastAsia="Times New Roman" w:hAnsi="Times New Roman" w:cs="Times New Roman"/>
          <w:sz w:val="28"/>
          <w:szCs w:val="28"/>
          <w:lang w:eastAsia="ru-RU"/>
        </w:rPr>
        <w:t xml:space="preserve"> </w:t>
      </w:r>
      <w:r w:rsidR="00D841D8" w:rsidRPr="005C4F2E">
        <w:rPr>
          <w:rFonts w:ascii="Times New Roman" w:eastAsia="Times New Roman" w:hAnsi="Times New Roman" w:cs="Times New Roman"/>
          <w:sz w:val="28"/>
          <w:szCs w:val="28"/>
          <w:lang w:eastAsia="ru-RU"/>
        </w:rPr>
        <w:t xml:space="preserve">- эргономичность рабочего места, на последнем, седьмом, месте оказался критерий месторасположения работы. </w:t>
      </w:r>
      <w:r w:rsidR="004629B5" w:rsidRPr="005C4F2E">
        <w:rPr>
          <w:rFonts w:ascii="Times New Roman" w:hAnsi="Times New Roman" w:cs="Times New Roman"/>
          <w:sz w:val="28"/>
          <w:szCs w:val="28"/>
        </w:rPr>
        <w:t>См.</w:t>
      </w:r>
      <w:r w:rsidR="00774F0D" w:rsidRPr="00774F0D">
        <w:rPr>
          <w:sz w:val="28"/>
          <w:szCs w:val="28"/>
        </w:rPr>
        <w:t xml:space="preserve"> </w:t>
      </w:r>
      <w:r w:rsidR="00774F0D">
        <w:rPr>
          <w:sz w:val="28"/>
          <w:szCs w:val="28"/>
        </w:rPr>
        <w:t>рис</w:t>
      </w:r>
      <w:r w:rsidR="00774F0D" w:rsidRPr="005C4F2E">
        <w:rPr>
          <w:sz w:val="28"/>
          <w:szCs w:val="28"/>
        </w:rPr>
        <w:t>.</w:t>
      </w:r>
      <w:r w:rsidR="00774F0D">
        <w:rPr>
          <w:sz w:val="28"/>
          <w:szCs w:val="28"/>
        </w:rPr>
        <w:t>12</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noProof/>
          <w:sz w:val="28"/>
          <w:szCs w:val="28"/>
          <w:lang w:eastAsia="ru-RU"/>
        </w:rPr>
        <w:drawing>
          <wp:inline distT="0" distB="0" distL="0" distR="0">
            <wp:extent cx="6124575" cy="3371850"/>
            <wp:effectExtent l="19050" t="0" r="9525"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Было выявлено, что у 51% студентов в программе обучения был цикл лекций, посвященных организации труда ВС. Из них 12% усвоили данную информацию </w:t>
      </w:r>
      <w:proofErr w:type="gramStart"/>
      <w:r w:rsidRPr="005C4F2E">
        <w:rPr>
          <w:rFonts w:ascii="Times New Roman" w:eastAsia="Times New Roman" w:hAnsi="Times New Roman" w:cs="Times New Roman"/>
          <w:sz w:val="28"/>
          <w:szCs w:val="28"/>
          <w:lang w:eastAsia="ru-RU"/>
        </w:rPr>
        <w:t>на</w:t>
      </w:r>
      <w:proofErr w:type="gramEnd"/>
      <w:r w:rsidRPr="005C4F2E">
        <w:rPr>
          <w:rFonts w:ascii="Times New Roman" w:eastAsia="Times New Roman" w:hAnsi="Times New Roman" w:cs="Times New Roman"/>
          <w:sz w:val="28"/>
          <w:szCs w:val="28"/>
          <w:lang w:eastAsia="ru-RU"/>
        </w:rPr>
        <w:t xml:space="preserve"> отлично, 19,2% - хорошо, 19,8% -удовлетворительно. У 48% студентов данного цикла в образовательной программе не было. Из них 2%  заинтересованы в получении информации на данную тему, а 45%  не заинтересованы в повышении уровня своих знаний по данному вопросу.  1% респондентов отметили, что самостоятельно изучают данную тему. </w:t>
      </w:r>
      <w:r w:rsidR="004629B5" w:rsidRPr="005C4F2E">
        <w:rPr>
          <w:rFonts w:ascii="Times New Roman" w:hAnsi="Times New Roman" w:cs="Times New Roman"/>
          <w:sz w:val="28"/>
          <w:szCs w:val="28"/>
        </w:rPr>
        <w:t>См.</w:t>
      </w:r>
      <w:r w:rsidR="00774F0D" w:rsidRPr="00774F0D">
        <w:rPr>
          <w:sz w:val="28"/>
          <w:szCs w:val="28"/>
        </w:rPr>
        <w:t xml:space="preserve"> </w:t>
      </w:r>
      <w:r w:rsidR="00774F0D">
        <w:rPr>
          <w:sz w:val="28"/>
          <w:szCs w:val="28"/>
        </w:rPr>
        <w:t>рис</w:t>
      </w:r>
      <w:r w:rsidR="00774F0D" w:rsidRPr="005C4F2E">
        <w:rPr>
          <w:sz w:val="28"/>
          <w:szCs w:val="28"/>
        </w:rPr>
        <w:t>.</w:t>
      </w:r>
      <w:r w:rsidR="00774F0D">
        <w:rPr>
          <w:sz w:val="28"/>
          <w:szCs w:val="28"/>
        </w:rPr>
        <w:t>13,14</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noProof/>
          <w:sz w:val="28"/>
          <w:szCs w:val="28"/>
          <w:lang w:eastAsia="ru-RU"/>
        </w:rPr>
        <w:drawing>
          <wp:inline distT="0" distB="0" distL="0" distR="0">
            <wp:extent cx="5829300" cy="1905000"/>
            <wp:effectExtent l="19050" t="0" r="1905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41D8" w:rsidRPr="005C4F2E" w:rsidRDefault="00B44D0C"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noProof/>
          <w:sz w:val="28"/>
          <w:szCs w:val="28"/>
          <w:lang w:eastAsia="ru-RU"/>
        </w:rPr>
        <w:lastRenderedPageBreak/>
        <w:drawing>
          <wp:inline distT="0" distB="0" distL="0" distR="0">
            <wp:extent cx="5829300" cy="2800350"/>
            <wp:effectExtent l="19050" t="0" r="1905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Оценивают свой уровень знаний и практических навыков по предотвращению распространения и заражения инфекционными заболеваниями на высоком уровне 21,5% опрошенных студентов,  на среднем уровне-48,7%, </w:t>
      </w:r>
      <w:proofErr w:type="gramStart"/>
      <w:r w:rsidRPr="005C4F2E">
        <w:rPr>
          <w:rFonts w:ascii="Times New Roman" w:eastAsia="Times New Roman" w:hAnsi="Times New Roman" w:cs="Times New Roman"/>
          <w:sz w:val="28"/>
          <w:szCs w:val="28"/>
          <w:lang w:eastAsia="ru-RU"/>
        </w:rPr>
        <w:t>на</w:t>
      </w:r>
      <w:proofErr w:type="gramEnd"/>
      <w:r w:rsidRPr="005C4F2E">
        <w:rPr>
          <w:rFonts w:ascii="Times New Roman" w:eastAsia="Times New Roman" w:hAnsi="Times New Roman" w:cs="Times New Roman"/>
          <w:sz w:val="28"/>
          <w:szCs w:val="28"/>
          <w:lang w:eastAsia="ru-RU"/>
        </w:rPr>
        <w:t xml:space="preserve"> </w:t>
      </w:r>
      <w:proofErr w:type="gramStart"/>
      <w:r w:rsidRPr="005C4F2E">
        <w:rPr>
          <w:rFonts w:ascii="Times New Roman" w:eastAsia="Times New Roman" w:hAnsi="Times New Roman" w:cs="Times New Roman"/>
          <w:sz w:val="28"/>
          <w:szCs w:val="28"/>
          <w:lang w:eastAsia="ru-RU"/>
        </w:rPr>
        <w:t>низком</w:t>
      </w:r>
      <w:proofErr w:type="gramEnd"/>
      <w:r w:rsidRPr="005C4F2E">
        <w:rPr>
          <w:rFonts w:ascii="Times New Roman" w:eastAsia="Times New Roman" w:hAnsi="Times New Roman" w:cs="Times New Roman"/>
          <w:sz w:val="28"/>
          <w:szCs w:val="28"/>
          <w:lang w:eastAsia="ru-RU"/>
        </w:rPr>
        <w:t xml:space="preserve"> уровне- 16,4% , затрудняются дать ответ на данный вопрос  13,4% респондентов.</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Вопрос анкеты, выявляющий отношение к пациентам с контагиозными заболеваниями ( ВИЧ-инфекция, туберкулез и другие) во время клинического приема</w:t>
      </w:r>
      <w:proofErr w:type="gramStart"/>
      <w:r w:rsidRPr="005C4F2E">
        <w:rPr>
          <w:rFonts w:ascii="Times New Roman" w:eastAsia="Times New Roman" w:hAnsi="Times New Roman" w:cs="Times New Roman"/>
          <w:sz w:val="28"/>
          <w:szCs w:val="28"/>
          <w:lang w:eastAsia="ru-RU"/>
        </w:rPr>
        <w:t xml:space="preserve"> ,</w:t>
      </w:r>
      <w:proofErr w:type="gramEnd"/>
      <w:r w:rsidRPr="005C4F2E">
        <w:rPr>
          <w:rFonts w:ascii="Times New Roman" w:eastAsia="Times New Roman" w:hAnsi="Times New Roman" w:cs="Times New Roman"/>
          <w:sz w:val="28"/>
          <w:szCs w:val="28"/>
          <w:lang w:eastAsia="ru-RU"/>
        </w:rPr>
        <w:t xml:space="preserve"> показал ,что 24,7% студентов проведут прием данного пациента без </w:t>
      </w:r>
      <w:proofErr w:type="spellStart"/>
      <w:r w:rsidRPr="005C4F2E">
        <w:rPr>
          <w:rFonts w:ascii="Times New Roman" w:eastAsia="Times New Roman" w:hAnsi="Times New Roman" w:cs="Times New Roman"/>
          <w:sz w:val="28"/>
          <w:szCs w:val="28"/>
          <w:lang w:eastAsia="ru-RU"/>
        </w:rPr>
        <w:t>психо</w:t>
      </w:r>
      <w:proofErr w:type="spellEnd"/>
      <w:r w:rsidR="00FA07AD">
        <w:rPr>
          <w:rFonts w:ascii="Times New Roman" w:eastAsia="Times New Roman" w:hAnsi="Times New Roman" w:cs="Times New Roman"/>
          <w:sz w:val="28"/>
          <w:szCs w:val="28"/>
          <w:lang w:eastAsia="ru-RU"/>
        </w:rPr>
        <w:t xml:space="preserve"> - эмоционального напряжения, 59,8%- проведут прием</w:t>
      </w:r>
      <w:r w:rsidRPr="005C4F2E">
        <w:rPr>
          <w:rFonts w:ascii="Times New Roman" w:eastAsia="Times New Roman" w:hAnsi="Times New Roman" w:cs="Times New Roman"/>
          <w:sz w:val="28"/>
          <w:szCs w:val="28"/>
          <w:lang w:eastAsia="ru-RU"/>
        </w:rPr>
        <w:t>,</w:t>
      </w:r>
      <w:r w:rsidR="00FA07AD">
        <w:rPr>
          <w:rFonts w:ascii="Times New Roman" w:eastAsia="Times New Roman" w:hAnsi="Times New Roman" w:cs="Times New Roman"/>
          <w:sz w:val="28"/>
          <w:szCs w:val="28"/>
          <w:lang w:eastAsia="ru-RU"/>
        </w:rPr>
        <w:t xml:space="preserve"> </w:t>
      </w:r>
      <w:r w:rsidRPr="005C4F2E">
        <w:rPr>
          <w:rFonts w:ascii="Times New Roman" w:eastAsia="Times New Roman" w:hAnsi="Times New Roman" w:cs="Times New Roman"/>
          <w:sz w:val="28"/>
          <w:szCs w:val="28"/>
          <w:lang w:eastAsia="ru-RU"/>
        </w:rPr>
        <w:t xml:space="preserve">испытывая повышенное напряжение; 15,5% откажутся от лечения  данного пациента , из них 1,6% согласятся оказать помощь, если жизни пациента грозит опасность . </w:t>
      </w:r>
      <w:r w:rsidR="004629B5" w:rsidRPr="005C4F2E">
        <w:rPr>
          <w:rFonts w:ascii="Times New Roman" w:hAnsi="Times New Roman" w:cs="Times New Roman"/>
          <w:sz w:val="28"/>
          <w:szCs w:val="28"/>
        </w:rPr>
        <w:t>См.</w:t>
      </w:r>
      <w:r w:rsidR="00774F0D" w:rsidRPr="00774F0D">
        <w:rPr>
          <w:sz w:val="28"/>
          <w:szCs w:val="28"/>
        </w:rPr>
        <w:t xml:space="preserve"> </w:t>
      </w:r>
      <w:r w:rsidR="00774F0D">
        <w:rPr>
          <w:sz w:val="28"/>
          <w:szCs w:val="28"/>
        </w:rPr>
        <w:t>рис</w:t>
      </w:r>
      <w:r w:rsidR="00774F0D" w:rsidRPr="005C4F2E">
        <w:rPr>
          <w:sz w:val="28"/>
          <w:szCs w:val="28"/>
        </w:rPr>
        <w:t>.</w:t>
      </w:r>
      <w:r w:rsidR="00774F0D">
        <w:rPr>
          <w:sz w:val="28"/>
          <w:szCs w:val="28"/>
        </w:rPr>
        <w:t>15</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noProof/>
          <w:sz w:val="28"/>
          <w:szCs w:val="28"/>
          <w:lang w:eastAsia="ru-RU"/>
        </w:rPr>
        <w:drawing>
          <wp:inline distT="0" distB="0" distL="0" distR="0">
            <wp:extent cx="5715000" cy="2466975"/>
            <wp:effectExtent l="19050" t="0" r="19050" b="0"/>
            <wp:docPr id="2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lastRenderedPageBreak/>
        <w:t xml:space="preserve">Наиболее вредным фактором для состояния здоровья в будущей профессии 52,7% опрошенных считают </w:t>
      </w:r>
      <w:proofErr w:type="spellStart"/>
      <w:r w:rsidRPr="005C4F2E">
        <w:rPr>
          <w:rFonts w:ascii="Times New Roman" w:eastAsia="Times New Roman" w:hAnsi="Times New Roman" w:cs="Times New Roman"/>
          <w:sz w:val="28"/>
          <w:szCs w:val="28"/>
          <w:lang w:eastAsia="ru-RU"/>
        </w:rPr>
        <w:t>псих</w:t>
      </w:r>
      <w:proofErr w:type="gramStart"/>
      <w:r w:rsidRPr="005C4F2E">
        <w:rPr>
          <w:rFonts w:ascii="Times New Roman" w:eastAsia="Times New Roman" w:hAnsi="Times New Roman" w:cs="Times New Roman"/>
          <w:sz w:val="28"/>
          <w:szCs w:val="28"/>
          <w:lang w:eastAsia="ru-RU"/>
        </w:rPr>
        <w:t>о</w:t>
      </w:r>
      <w:proofErr w:type="spellEnd"/>
      <w:r w:rsidRPr="005C4F2E">
        <w:rPr>
          <w:rFonts w:ascii="Times New Roman" w:eastAsia="Times New Roman" w:hAnsi="Times New Roman" w:cs="Times New Roman"/>
          <w:sz w:val="28"/>
          <w:szCs w:val="28"/>
          <w:lang w:eastAsia="ru-RU"/>
        </w:rPr>
        <w:t>-</w:t>
      </w:r>
      <w:proofErr w:type="gramEnd"/>
      <w:r w:rsidRPr="005C4F2E">
        <w:rPr>
          <w:rFonts w:ascii="Times New Roman" w:eastAsia="Times New Roman" w:hAnsi="Times New Roman" w:cs="Times New Roman"/>
          <w:sz w:val="28"/>
          <w:szCs w:val="28"/>
          <w:lang w:eastAsia="ru-RU"/>
        </w:rPr>
        <w:t xml:space="preserve"> эмоциональную нагрузку, 19,3% считают таким фактором физическую нагрузку, 26,4% наиболее опасным фактором считают контакт с инфекционными пациентами, 1,6% затрудняются дать ответ на данный вопрос.</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Для минимизации вредного воздействия  </w:t>
      </w:r>
      <w:proofErr w:type="spellStart"/>
      <w:r w:rsidRPr="005C4F2E">
        <w:rPr>
          <w:rFonts w:ascii="Times New Roman" w:eastAsia="Times New Roman" w:hAnsi="Times New Roman" w:cs="Times New Roman"/>
          <w:sz w:val="28"/>
          <w:szCs w:val="28"/>
          <w:lang w:eastAsia="ru-RU"/>
        </w:rPr>
        <w:t>психо-эмоционального</w:t>
      </w:r>
      <w:proofErr w:type="spellEnd"/>
      <w:r w:rsidRPr="005C4F2E">
        <w:rPr>
          <w:rFonts w:ascii="Times New Roman" w:eastAsia="Times New Roman" w:hAnsi="Times New Roman" w:cs="Times New Roman"/>
          <w:sz w:val="28"/>
          <w:szCs w:val="28"/>
          <w:lang w:eastAsia="ru-RU"/>
        </w:rPr>
        <w:t xml:space="preserve"> фактора 18% опрошенных предп</w:t>
      </w:r>
      <w:r w:rsidR="00C66AFC">
        <w:rPr>
          <w:rFonts w:ascii="Times New Roman" w:eastAsia="Times New Roman" w:hAnsi="Times New Roman" w:cs="Times New Roman"/>
          <w:sz w:val="28"/>
          <w:szCs w:val="28"/>
          <w:lang w:eastAsia="ru-RU"/>
        </w:rPr>
        <w:t>ринимают все возможные действия</w:t>
      </w:r>
      <w:r w:rsidRPr="005C4F2E">
        <w:rPr>
          <w:rFonts w:ascii="Times New Roman" w:eastAsia="Times New Roman" w:hAnsi="Times New Roman" w:cs="Times New Roman"/>
          <w:sz w:val="28"/>
          <w:szCs w:val="28"/>
          <w:lang w:eastAsia="ru-RU"/>
        </w:rPr>
        <w:t xml:space="preserve">; 33%  стараются максимально восстановить свое </w:t>
      </w:r>
      <w:proofErr w:type="spellStart"/>
      <w:r w:rsidRPr="005C4F2E">
        <w:rPr>
          <w:rFonts w:ascii="Times New Roman" w:eastAsia="Times New Roman" w:hAnsi="Times New Roman" w:cs="Times New Roman"/>
          <w:sz w:val="28"/>
          <w:szCs w:val="28"/>
          <w:lang w:eastAsia="ru-RU"/>
        </w:rPr>
        <w:t>психо-эмоциональное</w:t>
      </w:r>
      <w:proofErr w:type="spellEnd"/>
      <w:r w:rsidRPr="005C4F2E">
        <w:rPr>
          <w:rFonts w:ascii="Times New Roman" w:eastAsia="Times New Roman" w:hAnsi="Times New Roman" w:cs="Times New Roman"/>
          <w:sz w:val="28"/>
          <w:szCs w:val="28"/>
          <w:lang w:eastAsia="ru-RU"/>
        </w:rPr>
        <w:t xml:space="preserve"> состояние, </w:t>
      </w:r>
      <w:r w:rsidR="00FA07AD">
        <w:rPr>
          <w:rFonts w:ascii="Times New Roman" w:eastAsia="Times New Roman" w:hAnsi="Times New Roman" w:cs="Times New Roman"/>
          <w:sz w:val="28"/>
          <w:szCs w:val="28"/>
          <w:lang w:eastAsia="ru-RU"/>
        </w:rPr>
        <w:t>однако</w:t>
      </w:r>
      <w:r w:rsidRPr="005C4F2E">
        <w:rPr>
          <w:rFonts w:ascii="Times New Roman" w:eastAsia="Times New Roman" w:hAnsi="Times New Roman" w:cs="Times New Roman"/>
          <w:sz w:val="28"/>
          <w:szCs w:val="28"/>
          <w:lang w:eastAsia="ru-RU"/>
        </w:rPr>
        <w:t>, не обладают достаточными знаниями для полноценного комплекса действий; 31 % не всегда обращают внимание на данное состояние и его предотвращение; 18% не ведут практическую деятельность.</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Во время практической деятельности среди опрошенных выпускников 29,5% считают, что соблюдают все правила, установленные </w:t>
      </w:r>
      <w:r w:rsidR="00B44D0C">
        <w:rPr>
          <w:rFonts w:ascii="Times New Roman" w:eastAsia="Times New Roman" w:hAnsi="Times New Roman" w:cs="Times New Roman"/>
          <w:sz w:val="28"/>
          <w:szCs w:val="28"/>
          <w:lang w:eastAsia="ru-RU"/>
        </w:rPr>
        <w:t>Санитарными нормами и правилами</w:t>
      </w:r>
      <w:r w:rsidRPr="005C4F2E">
        <w:rPr>
          <w:rFonts w:ascii="Times New Roman" w:eastAsia="Times New Roman" w:hAnsi="Times New Roman" w:cs="Times New Roman"/>
          <w:sz w:val="28"/>
          <w:szCs w:val="28"/>
          <w:lang w:eastAsia="ru-RU"/>
        </w:rPr>
        <w:t>, для предотвращения распространения и заражения инфекционными заболеваниями; 9% не знакомы с Санитарными нормами и правилами, 43,5%  частично соблюдают установленные правила и нормы; 18% не ведут практическую деятельность.</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Стараются предотвратить заражение  и распространение инфекционными заболеваниями во время рабочего процесса  15% выпускников интуитивно, 31,5% основываясь на частичных знаниях, 35,5% строго регламенту Санитарных норм и правил; 18% не ведут практическую деятельность. </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Для минимизации воздействия на организм во время рабочего процесса физического фактора 26,5% опрошенных выпускников применяют все возможные способы, уделяют данному вопросу должное внимание;</w:t>
      </w:r>
      <w:r w:rsidR="00C66AFC">
        <w:rPr>
          <w:rFonts w:ascii="Times New Roman" w:eastAsia="Times New Roman" w:hAnsi="Times New Roman" w:cs="Times New Roman"/>
          <w:sz w:val="28"/>
          <w:szCs w:val="28"/>
          <w:lang w:eastAsia="ru-RU"/>
        </w:rPr>
        <w:t xml:space="preserve"> </w:t>
      </w:r>
      <w:r w:rsidRPr="005C4F2E">
        <w:rPr>
          <w:rFonts w:ascii="Times New Roman" w:eastAsia="Times New Roman" w:hAnsi="Times New Roman" w:cs="Times New Roman"/>
          <w:sz w:val="28"/>
          <w:szCs w:val="28"/>
          <w:lang w:eastAsia="ru-RU"/>
        </w:rPr>
        <w:t xml:space="preserve">42,5% опрошенных частично стараются предотвратить воздействие данного фактора; 13% </w:t>
      </w:r>
      <w:proofErr w:type="gramStart"/>
      <w:r w:rsidRPr="005C4F2E">
        <w:rPr>
          <w:rFonts w:ascii="Times New Roman" w:eastAsia="Times New Roman" w:hAnsi="Times New Roman" w:cs="Times New Roman"/>
          <w:sz w:val="28"/>
          <w:szCs w:val="28"/>
          <w:lang w:eastAsia="ru-RU"/>
        </w:rPr>
        <w:t>не обращают вниман</w:t>
      </w:r>
      <w:r w:rsidR="00C66AFC">
        <w:rPr>
          <w:rFonts w:ascii="Times New Roman" w:eastAsia="Times New Roman" w:hAnsi="Times New Roman" w:cs="Times New Roman"/>
          <w:sz w:val="28"/>
          <w:szCs w:val="28"/>
          <w:lang w:eastAsia="ru-RU"/>
        </w:rPr>
        <w:t>ие</w:t>
      </w:r>
      <w:proofErr w:type="gramEnd"/>
      <w:r w:rsidR="00C66AFC">
        <w:rPr>
          <w:rFonts w:ascii="Times New Roman" w:eastAsia="Times New Roman" w:hAnsi="Times New Roman" w:cs="Times New Roman"/>
          <w:sz w:val="28"/>
          <w:szCs w:val="28"/>
          <w:lang w:eastAsia="ru-RU"/>
        </w:rPr>
        <w:t xml:space="preserve"> на физическое перенапряжение</w:t>
      </w:r>
      <w:r w:rsidRPr="005C4F2E">
        <w:rPr>
          <w:rFonts w:ascii="Times New Roman" w:eastAsia="Times New Roman" w:hAnsi="Times New Roman" w:cs="Times New Roman"/>
          <w:sz w:val="28"/>
          <w:szCs w:val="28"/>
          <w:lang w:eastAsia="ru-RU"/>
        </w:rPr>
        <w:t>;  18 % не ведут практическую деятельность.</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С целью сохранения зрения 13% опрошенных выполняют максимальный комплекс мероприятий,30 % не обращают внимание на воздействие данного фактора и не занимаются здоровье сберегающими  упражнениями;</w:t>
      </w:r>
      <w:r w:rsidR="00C66AFC">
        <w:rPr>
          <w:rFonts w:ascii="Times New Roman" w:eastAsia="Times New Roman" w:hAnsi="Times New Roman" w:cs="Times New Roman"/>
          <w:sz w:val="28"/>
          <w:szCs w:val="28"/>
          <w:lang w:eastAsia="ru-RU"/>
        </w:rPr>
        <w:t xml:space="preserve"> </w:t>
      </w:r>
      <w:r w:rsidRPr="005C4F2E">
        <w:rPr>
          <w:rFonts w:ascii="Times New Roman" w:eastAsia="Times New Roman" w:hAnsi="Times New Roman" w:cs="Times New Roman"/>
          <w:sz w:val="28"/>
          <w:szCs w:val="28"/>
          <w:lang w:eastAsia="ru-RU"/>
        </w:rPr>
        <w:t xml:space="preserve">39% </w:t>
      </w:r>
      <w:r w:rsidRPr="005C4F2E">
        <w:rPr>
          <w:rFonts w:ascii="Times New Roman" w:eastAsia="Times New Roman" w:hAnsi="Times New Roman" w:cs="Times New Roman"/>
          <w:sz w:val="28"/>
          <w:szCs w:val="28"/>
          <w:lang w:eastAsia="ru-RU"/>
        </w:rPr>
        <w:lastRenderedPageBreak/>
        <w:t>опрошенных частично обращают внимание на утомляемость глаз</w:t>
      </w:r>
      <w:proofErr w:type="gramStart"/>
      <w:r w:rsidRPr="005C4F2E">
        <w:rPr>
          <w:rFonts w:ascii="Times New Roman" w:eastAsia="Times New Roman" w:hAnsi="Times New Roman" w:cs="Times New Roman"/>
          <w:sz w:val="28"/>
          <w:szCs w:val="28"/>
          <w:lang w:eastAsia="ru-RU"/>
        </w:rPr>
        <w:t xml:space="preserve"> ,</w:t>
      </w:r>
      <w:proofErr w:type="gramEnd"/>
      <w:r w:rsidRPr="005C4F2E">
        <w:rPr>
          <w:rFonts w:ascii="Times New Roman" w:eastAsia="Times New Roman" w:hAnsi="Times New Roman" w:cs="Times New Roman"/>
          <w:sz w:val="28"/>
          <w:szCs w:val="28"/>
          <w:lang w:eastAsia="ru-RU"/>
        </w:rPr>
        <w:t>длительное зрительное напряжение и изредка выполняют оздоровительные мероприятия; 18% не ведут практическую деятельность.</w:t>
      </w:r>
    </w:p>
    <w:p w:rsidR="00D841D8" w:rsidRPr="005C4F2E" w:rsidRDefault="00D841D8" w:rsidP="005C4F2E">
      <w:p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С целью снижения вредного воздействия такого профессионального фактора, как химический, 29% опрошенных применяют все возможные средства индивидуальной защиты; 10,5% </w:t>
      </w:r>
      <w:proofErr w:type="gramStart"/>
      <w:r w:rsidRPr="005C4F2E">
        <w:rPr>
          <w:rFonts w:ascii="Times New Roman" w:eastAsia="Times New Roman" w:hAnsi="Times New Roman" w:cs="Times New Roman"/>
          <w:sz w:val="28"/>
          <w:szCs w:val="28"/>
          <w:lang w:eastAsia="ru-RU"/>
        </w:rPr>
        <w:t>не обращают внимание</w:t>
      </w:r>
      <w:proofErr w:type="gramEnd"/>
      <w:r w:rsidRPr="005C4F2E">
        <w:rPr>
          <w:rFonts w:ascii="Times New Roman" w:eastAsia="Times New Roman" w:hAnsi="Times New Roman" w:cs="Times New Roman"/>
          <w:sz w:val="28"/>
          <w:szCs w:val="28"/>
          <w:lang w:eastAsia="ru-RU"/>
        </w:rPr>
        <w:t xml:space="preserve"> на воздействие данног</w:t>
      </w:r>
      <w:r w:rsidR="00C66AFC">
        <w:rPr>
          <w:rFonts w:ascii="Times New Roman" w:eastAsia="Times New Roman" w:hAnsi="Times New Roman" w:cs="Times New Roman"/>
          <w:sz w:val="28"/>
          <w:szCs w:val="28"/>
          <w:lang w:eastAsia="ru-RU"/>
        </w:rPr>
        <w:t xml:space="preserve">о агрессивного фактора; 42,5% </w:t>
      </w:r>
      <w:r w:rsidRPr="005C4F2E">
        <w:rPr>
          <w:rFonts w:ascii="Times New Roman" w:eastAsia="Times New Roman" w:hAnsi="Times New Roman" w:cs="Times New Roman"/>
          <w:sz w:val="28"/>
          <w:szCs w:val="28"/>
          <w:lang w:eastAsia="ru-RU"/>
        </w:rPr>
        <w:t>частично выполняют комплекс ме</w:t>
      </w:r>
      <w:r w:rsidR="00C66AFC">
        <w:rPr>
          <w:rFonts w:ascii="Times New Roman" w:eastAsia="Times New Roman" w:hAnsi="Times New Roman" w:cs="Times New Roman"/>
          <w:sz w:val="28"/>
          <w:szCs w:val="28"/>
          <w:lang w:eastAsia="ru-RU"/>
        </w:rPr>
        <w:t>роприятий, защищающих  организм</w:t>
      </w:r>
      <w:r w:rsidRPr="005C4F2E">
        <w:rPr>
          <w:rFonts w:ascii="Times New Roman" w:eastAsia="Times New Roman" w:hAnsi="Times New Roman" w:cs="Times New Roman"/>
          <w:sz w:val="28"/>
          <w:szCs w:val="28"/>
          <w:lang w:eastAsia="ru-RU"/>
        </w:rPr>
        <w:t xml:space="preserve">; 18 %  не ведут практическую деятельность.  </w:t>
      </w:r>
      <w:r w:rsidR="004629B5" w:rsidRPr="005C4F2E">
        <w:rPr>
          <w:rFonts w:ascii="Times New Roman" w:hAnsi="Times New Roman" w:cs="Times New Roman"/>
          <w:sz w:val="28"/>
          <w:szCs w:val="28"/>
        </w:rPr>
        <w:t>См.</w:t>
      </w:r>
      <w:r w:rsidR="00774F0D" w:rsidRPr="00774F0D">
        <w:rPr>
          <w:sz w:val="28"/>
          <w:szCs w:val="28"/>
        </w:rPr>
        <w:t xml:space="preserve"> </w:t>
      </w:r>
      <w:r w:rsidR="00774F0D">
        <w:rPr>
          <w:sz w:val="28"/>
          <w:szCs w:val="28"/>
        </w:rPr>
        <w:t>рис</w:t>
      </w:r>
      <w:r w:rsidR="00774F0D" w:rsidRPr="005C4F2E">
        <w:rPr>
          <w:sz w:val="28"/>
          <w:szCs w:val="28"/>
        </w:rPr>
        <w:t>.</w:t>
      </w:r>
      <w:r w:rsidR="00774F0D">
        <w:rPr>
          <w:sz w:val="28"/>
          <w:szCs w:val="28"/>
        </w:rPr>
        <w:t>16</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noProof/>
          <w:sz w:val="28"/>
          <w:szCs w:val="28"/>
          <w:lang w:eastAsia="ru-RU"/>
        </w:rPr>
        <w:drawing>
          <wp:inline distT="0" distB="0" distL="0" distR="0">
            <wp:extent cx="5486400" cy="3200400"/>
            <wp:effectExtent l="19050" t="0" r="19050" b="0"/>
            <wp:docPr id="2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p>
    <w:p w:rsidR="00774F0D" w:rsidRDefault="00D841D8" w:rsidP="005C4F2E">
      <w:pPr>
        <w:spacing w:after="0" w:line="360" w:lineRule="auto"/>
        <w:jc w:val="both"/>
        <w:rPr>
          <w:sz w:val="28"/>
          <w:szCs w:val="28"/>
        </w:rPr>
      </w:pPr>
      <w:r w:rsidRPr="005C4F2E">
        <w:rPr>
          <w:rFonts w:ascii="Times New Roman" w:hAnsi="Times New Roman" w:cs="Times New Roman"/>
          <w:sz w:val="28"/>
          <w:szCs w:val="28"/>
        </w:rPr>
        <w:t xml:space="preserve">Одновременно с анкетирование выпускников стоматологических ВУЗов было проведено анкетирование 40 практикующих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среди которых 87,5% ВС взрослые, а 12,5% ВС детские с различными специализациями: терапевты ( 30 опрошенных), хирурги( 5 опрошенных</w:t>
      </w:r>
      <w:r w:rsidR="00C66AFC">
        <w:rPr>
          <w:rFonts w:ascii="Times New Roman" w:hAnsi="Times New Roman" w:cs="Times New Roman"/>
          <w:sz w:val="28"/>
          <w:szCs w:val="28"/>
        </w:rPr>
        <w:t xml:space="preserve">), ортопеды( 4 опрошенных), </w:t>
      </w:r>
      <w:proofErr w:type="spellStart"/>
      <w:r w:rsidR="00C66AFC">
        <w:rPr>
          <w:rFonts w:ascii="Times New Roman" w:hAnsi="Times New Roman" w:cs="Times New Roman"/>
          <w:sz w:val="28"/>
          <w:szCs w:val="28"/>
        </w:rPr>
        <w:t>паро</w:t>
      </w:r>
      <w:r w:rsidRPr="005C4F2E">
        <w:rPr>
          <w:rFonts w:ascii="Times New Roman" w:hAnsi="Times New Roman" w:cs="Times New Roman"/>
          <w:sz w:val="28"/>
          <w:szCs w:val="28"/>
        </w:rPr>
        <w:t>донтологи</w:t>
      </w:r>
      <w:proofErr w:type="spellEnd"/>
      <w:r w:rsidR="00C66AFC">
        <w:rPr>
          <w:rFonts w:ascii="Times New Roman" w:hAnsi="Times New Roman" w:cs="Times New Roman"/>
          <w:sz w:val="28"/>
          <w:szCs w:val="28"/>
        </w:rPr>
        <w:t xml:space="preserve"> </w:t>
      </w:r>
      <w:r w:rsidRPr="005C4F2E">
        <w:rPr>
          <w:rFonts w:ascii="Times New Roman" w:hAnsi="Times New Roman" w:cs="Times New Roman"/>
          <w:sz w:val="28"/>
          <w:szCs w:val="28"/>
        </w:rPr>
        <w:t xml:space="preserve">(1 опрошенный). Все опрошенные указали, что удовлетворены выбором профессии, не смотря на то, что   70% оценивают уровень </w:t>
      </w:r>
      <w:proofErr w:type="spellStart"/>
      <w:r w:rsidRPr="005C4F2E">
        <w:rPr>
          <w:rFonts w:ascii="Times New Roman" w:hAnsi="Times New Roman" w:cs="Times New Roman"/>
          <w:sz w:val="28"/>
          <w:szCs w:val="28"/>
        </w:rPr>
        <w:t>психо</w:t>
      </w:r>
      <w:r w:rsidR="00C66AFC">
        <w:rPr>
          <w:rFonts w:ascii="Times New Roman" w:hAnsi="Times New Roman" w:cs="Times New Roman"/>
          <w:sz w:val="28"/>
          <w:szCs w:val="28"/>
        </w:rPr>
        <w:t>-</w:t>
      </w:r>
      <w:r w:rsidRPr="005C4F2E">
        <w:rPr>
          <w:rFonts w:ascii="Times New Roman" w:hAnsi="Times New Roman" w:cs="Times New Roman"/>
          <w:sz w:val="28"/>
          <w:szCs w:val="28"/>
        </w:rPr>
        <w:t>эмоциональной</w:t>
      </w:r>
      <w:proofErr w:type="spellEnd"/>
      <w:r w:rsidRPr="005C4F2E">
        <w:rPr>
          <w:rFonts w:ascii="Times New Roman" w:hAnsi="Times New Roman" w:cs="Times New Roman"/>
          <w:sz w:val="28"/>
          <w:szCs w:val="28"/>
        </w:rPr>
        <w:t xml:space="preserve"> нагрузки как высокий, 10% средний, 30 низкий. </w:t>
      </w:r>
      <w:r w:rsidR="004629B5" w:rsidRPr="005C4F2E">
        <w:rPr>
          <w:rFonts w:ascii="Times New Roman" w:hAnsi="Times New Roman" w:cs="Times New Roman"/>
          <w:sz w:val="28"/>
          <w:szCs w:val="28"/>
        </w:rPr>
        <w:t>См.</w:t>
      </w:r>
      <w:r w:rsidR="00774F0D" w:rsidRPr="00774F0D">
        <w:rPr>
          <w:sz w:val="28"/>
          <w:szCs w:val="28"/>
        </w:rPr>
        <w:t xml:space="preserve"> </w:t>
      </w:r>
      <w:r w:rsidR="00774F0D">
        <w:rPr>
          <w:sz w:val="28"/>
          <w:szCs w:val="28"/>
        </w:rPr>
        <w:t>рис</w:t>
      </w:r>
      <w:r w:rsidR="00774F0D" w:rsidRPr="005C4F2E">
        <w:rPr>
          <w:sz w:val="28"/>
          <w:szCs w:val="28"/>
        </w:rPr>
        <w:t xml:space="preserve">. </w:t>
      </w:r>
      <w:r w:rsidR="00774F0D">
        <w:rPr>
          <w:sz w:val="28"/>
          <w:szCs w:val="28"/>
        </w:rPr>
        <w:t>17</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noProof/>
          <w:sz w:val="28"/>
          <w:szCs w:val="28"/>
          <w:lang w:eastAsia="ru-RU"/>
        </w:rPr>
        <w:lastRenderedPageBreak/>
        <w:drawing>
          <wp:inline distT="0" distB="0" distL="0" distR="0">
            <wp:extent cx="5705475" cy="3038475"/>
            <wp:effectExtent l="19050" t="0" r="9525" b="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40% опрошенных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указали, что испытывают максимальное </w:t>
      </w:r>
      <w:proofErr w:type="spellStart"/>
      <w:r w:rsidRPr="005C4F2E">
        <w:rPr>
          <w:rFonts w:ascii="Times New Roman" w:hAnsi="Times New Roman" w:cs="Times New Roman"/>
          <w:sz w:val="28"/>
          <w:szCs w:val="28"/>
        </w:rPr>
        <w:t>психо</w:t>
      </w:r>
      <w:r w:rsidR="00C66AFC">
        <w:rPr>
          <w:rFonts w:ascii="Times New Roman" w:hAnsi="Times New Roman" w:cs="Times New Roman"/>
          <w:sz w:val="28"/>
          <w:szCs w:val="28"/>
        </w:rPr>
        <w:t>-</w:t>
      </w:r>
      <w:r w:rsidRPr="005C4F2E">
        <w:rPr>
          <w:rFonts w:ascii="Times New Roman" w:hAnsi="Times New Roman" w:cs="Times New Roman"/>
          <w:sz w:val="28"/>
          <w:szCs w:val="28"/>
        </w:rPr>
        <w:t>эмоциональное</w:t>
      </w:r>
      <w:proofErr w:type="spellEnd"/>
      <w:r w:rsidRPr="005C4F2E">
        <w:rPr>
          <w:rFonts w:ascii="Times New Roman" w:hAnsi="Times New Roman" w:cs="Times New Roman"/>
          <w:sz w:val="28"/>
          <w:szCs w:val="28"/>
        </w:rPr>
        <w:t xml:space="preserve"> напряжение во время реализации скорейшего стоматологического приема при наличии большого потока пациентов, 20 % указали, что испытывают повышенное напряжение во время беседы с пациентом, 20%- во время манипуляций в полости рта, 10% опрошенных затрудняются ответить , в какой момент во время рабочего процесса  испытывают наибольшее напряжение</w:t>
      </w:r>
      <w:r w:rsidR="004629B5" w:rsidRPr="005C4F2E">
        <w:rPr>
          <w:rFonts w:ascii="Times New Roman" w:hAnsi="Times New Roman" w:cs="Times New Roman"/>
          <w:sz w:val="28"/>
          <w:szCs w:val="28"/>
        </w:rPr>
        <w:t>. См.</w:t>
      </w:r>
      <w:r w:rsidR="00774F0D" w:rsidRPr="00774F0D">
        <w:rPr>
          <w:sz w:val="28"/>
          <w:szCs w:val="28"/>
        </w:rPr>
        <w:t xml:space="preserve"> </w:t>
      </w:r>
      <w:r w:rsidR="00774F0D">
        <w:rPr>
          <w:sz w:val="28"/>
          <w:szCs w:val="28"/>
        </w:rPr>
        <w:t>рис</w:t>
      </w:r>
      <w:r w:rsidR="00774F0D" w:rsidRPr="005C4F2E">
        <w:rPr>
          <w:sz w:val="28"/>
          <w:szCs w:val="28"/>
        </w:rPr>
        <w:t>.</w:t>
      </w:r>
      <w:r w:rsidR="00774F0D">
        <w:rPr>
          <w:sz w:val="28"/>
          <w:szCs w:val="28"/>
        </w:rPr>
        <w:t>18</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noProof/>
          <w:sz w:val="28"/>
          <w:szCs w:val="28"/>
          <w:lang w:eastAsia="ru-RU"/>
        </w:rPr>
        <w:drawing>
          <wp:inline distT="0" distB="0" distL="0" distR="0">
            <wp:extent cx="5486400" cy="3200400"/>
            <wp:effectExtent l="19050" t="0" r="19050" b="0"/>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lastRenderedPageBreak/>
        <w:t xml:space="preserve">Наибольшее опасение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заключается в заражении контагиозными заболеваниями от пациентов.  80% ВС  отметили, что наибольшее опасение у них вызывают заболевания крови ,у  20% вызывают опасения заболевания дыхательных путей пациентов. Среди перечисленных заболеваний в анкете</w:t>
      </w:r>
      <w:proofErr w:type="gramStart"/>
      <w:r w:rsidRPr="005C4F2E">
        <w:rPr>
          <w:rFonts w:ascii="Times New Roman" w:hAnsi="Times New Roman" w:cs="Times New Roman"/>
          <w:sz w:val="28"/>
          <w:szCs w:val="28"/>
        </w:rPr>
        <w:t xml:space="preserve"> ,</w:t>
      </w:r>
      <w:proofErr w:type="gramEnd"/>
      <w:r w:rsidRPr="005C4F2E">
        <w:rPr>
          <w:rFonts w:ascii="Times New Roman" w:hAnsi="Times New Roman" w:cs="Times New Roman"/>
          <w:sz w:val="28"/>
          <w:szCs w:val="28"/>
        </w:rPr>
        <w:t xml:space="preserve"> ВС отметили, что больше всего боятся заразиться ВИЧ-инфекцией ( 35 из опрошенных),  гепатитом ( 30 из опрошенных), туберкулезом ( 20 из опрошенных), ни чем не боится заразиться 1 опрошенный, всем боится заразиться 1 опрошенный.  Тем не </w:t>
      </w:r>
      <w:proofErr w:type="gramStart"/>
      <w:r w:rsidRPr="005C4F2E">
        <w:rPr>
          <w:rFonts w:ascii="Times New Roman" w:hAnsi="Times New Roman" w:cs="Times New Roman"/>
          <w:sz w:val="28"/>
          <w:szCs w:val="28"/>
        </w:rPr>
        <w:t>менее</w:t>
      </w:r>
      <w:proofErr w:type="gramEnd"/>
      <w:r w:rsidRPr="005C4F2E">
        <w:rPr>
          <w:rFonts w:ascii="Times New Roman" w:hAnsi="Times New Roman" w:cs="Times New Roman"/>
          <w:sz w:val="28"/>
          <w:szCs w:val="28"/>
        </w:rPr>
        <w:t xml:space="preserve"> 40%  опрошенных отметили, что при выявлении в анамнезе пациента контагиозных заболеваний, тактика лечения и индивидуальной защиты изменится. </w:t>
      </w:r>
      <w:r w:rsidR="004629B5" w:rsidRPr="005C4F2E">
        <w:rPr>
          <w:rFonts w:ascii="Times New Roman" w:hAnsi="Times New Roman" w:cs="Times New Roman"/>
          <w:sz w:val="28"/>
          <w:szCs w:val="28"/>
        </w:rPr>
        <w:t>См.</w:t>
      </w:r>
      <w:r w:rsidR="00774F0D" w:rsidRPr="00774F0D">
        <w:rPr>
          <w:sz w:val="28"/>
          <w:szCs w:val="28"/>
        </w:rPr>
        <w:t xml:space="preserve"> </w:t>
      </w:r>
      <w:r w:rsidR="00774F0D">
        <w:rPr>
          <w:sz w:val="28"/>
          <w:szCs w:val="28"/>
        </w:rPr>
        <w:t>рис</w:t>
      </w:r>
      <w:r w:rsidR="00774F0D" w:rsidRPr="005C4F2E">
        <w:rPr>
          <w:sz w:val="28"/>
          <w:szCs w:val="28"/>
        </w:rPr>
        <w:t>.</w:t>
      </w:r>
      <w:r w:rsidR="00774F0D">
        <w:rPr>
          <w:sz w:val="28"/>
          <w:szCs w:val="28"/>
        </w:rPr>
        <w:t>19</w:t>
      </w:r>
    </w:p>
    <w:p w:rsidR="00D841D8" w:rsidRPr="005C4F2E" w:rsidRDefault="00D841D8" w:rsidP="005C4F2E">
      <w:pPr>
        <w:spacing w:after="0" w:line="360" w:lineRule="auto"/>
        <w:jc w:val="both"/>
        <w:rPr>
          <w:rFonts w:ascii="Times New Roman" w:hAnsi="Times New Roman" w:cs="Times New Roman"/>
          <w:sz w:val="28"/>
          <w:szCs w:val="28"/>
          <w:lang w:val="en-US"/>
        </w:rPr>
      </w:pPr>
      <w:r w:rsidRPr="005C4F2E">
        <w:rPr>
          <w:rFonts w:ascii="Times New Roman" w:hAnsi="Times New Roman" w:cs="Times New Roman"/>
          <w:noProof/>
          <w:sz w:val="28"/>
          <w:szCs w:val="28"/>
          <w:lang w:eastAsia="ru-RU"/>
        </w:rPr>
        <w:drawing>
          <wp:inline distT="0" distB="0" distL="0" distR="0">
            <wp:extent cx="5867400" cy="1952625"/>
            <wp:effectExtent l="19050" t="0" r="19050" b="0"/>
            <wp:docPr id="3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Отвечая на вопрос, соблюдаются ли все правила установленные Санитарными нормами и правилами для предотвращения распространения и заражения инфекционными заболеваниями во время рабочего процесса, 70% опрошенных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ответили, что соблюдают все правила, 20%-частично выполняют все правила, а 10% затрудняются ответить. С целью  выявления достоверности полученных ответов, в анкете был дополнительный вопрос</w:t>
      </w:r>
      <w:proofErr w:type="gramStart"/>
      <w:r w:rsidRPr="005C4F2E">
        <w:rPr>
          <w:rFonts w:ascii="Times New Roman" w:hAnsi="Times New Roman" w:cs="Times New Roman"/>
          <w:sz w:val="28"/>
          <w:szCs w:val="28"/>
        </w:rPr>
        <w:t xml:space="preserve"> ,</w:t>
      </w:r>
      <w:proofErr w:type="gramEnd"/>
      <w:r w:rsidRPr="005C4F2E">
        <w:rPr>
          <w:rFonts w:ascii="Times New Roman" w:hAnsi="Times New Roman" w:cs="Times New Roman"/>
          <w:sz w:val="28"/>
          <w:szCs w:val="28"/>
        </w:rPr>
        <w:t xml:space="preserve"> выявляющий каким образом ВС во время рабочего процесса выполняют противоэпидемиологические правила. По данным дополнительного вопроса , 90 % действуют строго согласно установленным Санитарным нормам и правилам, а  10% -основываясь на частичных знаниях.  </w:t>
      </w:r>
      <w:r w:rsidR="004629B5" w:rsidRPr="005C4F2E">
        <w:rPr>
          <w:rFonts w:ascii="Times New Roman" w:hAnsi="Times New Roman" w:cs="Times New Roman"/>
          <w:sz w:val="28"/>
          <w:szCs w:val="28"/>
        </w:rPr>
        <w:t>См.</w:t>
      </w:r>
      <w:r w:rsidR="00774F0D" w:rsidRPr="00774F0D">
        <w:rPr>
          <w:sz w:val="28"/>
          <w:szCs w:val="28"/>
        </w:rPr>
        <w:t xml:space="preserve"> </w:t>
      </w:r>
      <w:r w:rsidR="00774F0D">
        <w:rPr>
          <w:sz w:val="28"/>
          <w:szCs w:val="28"/>
        </w:rPr>
        <w:t>рис</w:t>
      </w:r>
      <w:r w:rsidR="00774F0D" w:rsidRPr="005C4F2E">
        <w:rPr>
          <w:sz w:val="28"/>
          <w:szCs w:val="28"/>
        </w:rPr>
        <w:t>.</w:t>
      </w:r>
      <w:r w:rsidR="00774F0D">
        <w:rPr>
          <w:sz w:val="28"/>
          <w:szCs w:val="28"/>
        </w:rPr>
        <w:t>20</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noProof/>
          <w:sz w:val="28"/>
          <w:szCs w:val="28"/>
          <w:lang w:eastAsia="ru-RU"/>
        </w:rPr>
        <w:lastRenderedPageBreak/>
        <w:drawing>
          <wp:inline distT="0" distB="0" distL="0" distR="0">
            <wp:extent cx="5886450" cy="3200400"/>
            <wp:effectExtent l="19050" t="0" r="19050" b="0"/>
            <wp:docPr id="3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50% респондентов после проведения анестезии самостоятельно надевают защитный колпачок на использованную иглу, 20% оставляют иглу не прикрытой и в таком же виде ее утилизируют, 10% оставляют иглу открытой, так как ее закрывает ассистент, 20% всегда по-р</w:t>
      </w:r>
      <w:r w:rsidR="00C66AFC">
        <w:rPr>
          <w:rFonts w:ascii="Times New Roman" w:hAnsi="Times New Roman" w:cs="Times New Roman"/>
          <w:sz w:val="28"/>
          <w:szCs w:val="28"/>
        </w:rPr>
        <w:t>азному завершают данный процесс</w:t>
      </w:r>
      <w:r w:rsidRPr="005C4F2E">
        <w:rPr>
          <w:rFonts w:ascii="Times New Roman" w:hAnsi="Times New Roman" w:cs="Times New Roman"/>
          <w:sz w:val="28"/>
          <w:szCs w:val="28"/>
        </w:rPr>
        <w:t>.</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Наличие пищевого блока на рабочем месте отметили 80% респондентов, а стирка рабочей одежды внутри медицинской организации возможна у 30% опрошенных, но все они предпочитают стирать свою рабочую одежду самостоятельно дома; у 30 % респондентов  данной возможности нет, и нет желания в реализации данного вопроса: 40% отметили,</w:t>
      </w:r>
      <w:r w:rsidR="00C66AFC">
        <w:rPr>
          <w:rFonts w:ascii="Times New Roman" w:hAnsi="Times New Roman" w:cs="Times New Roman"/>
          <w:sz w:val="28"/>
          <w:szCs w:val="28"/>
        </w:rPr>
        <w:t xml:space="preserve"> </w:t>
      </w:r>
      <w:r w:rsidRPr="005C4F2E">
        <w:rPr>
          <w:rFonts w:ascii="Times New Roman" w:hAnsi="Times New Roman" w:cs="Times New Roman"/>
          <w:sz w:val="28"/>
          <w:szCs w:val="28"/>
        </w:rPr>
        <w:t xml:space="preserve">что данной возможности нет, но хотелось бы иметь такую возможность. 100% опрошенных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отметили, что соблюдение режима питания и отдыха во время рабочего процесса невозможно, а зависит от загруженности пациентами.  Во время ежегодного отпуска 20%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выполняют полный комплекс оздоровительных мероприятий, 30% стараются придерживаться правильному образу жизни, 45% во время отпуска больше задумываются о досуге, 5 % опрошенных не помнят ,</w:t>
      </w:r>
      <w:r w:rsidR="00C66AFC">
        <w:rPr>
          <w:rFonts w:ascii="Times New Roman" w:hAnsi="Times New Roman" w:cs="Times New Roman"/>
          <w:sz w:val="28"/>
          <w:szCs w:val="28"/>
        </w:rPr>
        <w:t xml:space="preserve"> когда в последний раз отдыхали</w:t>
      </w:r>
      <w:r w:rsidRPr="005C4F2E">
        <w:rPr>
          <w:rFonts w:ascii="Times New Roman" w:hAnsi="Times New Roman" w:cs="Times New Roman"/>
          <w:sz w:val="28"/>
          <w:szCs w:val="28"/>
        </w:rPr>
        <w:t xml:space="preserve">. При выборе медицинской рабочей одежды в первую очередь опрошенные ВС </w:t>
      </w:r>
      <w:r w:rsidRPr="005C4F2E">
        <w:rPr>
          <w:rFonts w:ascii="Times New Roman" w:hAnsi="Times New Roman" w:cs="Times New Roman"/>
          <w:sz w:val="28"/>
          <w:szCs w:val="28"/>
        </w:rPr>
        <w:lastRenderedPageBreak/>
        <w:t>обращают на удобство одежды, во вторую очередь на дизайн одежды, в третью – на материал, в последнюю очередь обращают внимание на степень прикрытия кожных покровов.</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20% опрошенных отметили, что у них присутствует заболевание опорно-двигательной системы, значительно снижающее работоспособность , 65% не имеют заболеваний опорно-двигательного аппарата, однако испытывают болевые ощущения к концу рабочего дня, у 5% опрошенных </w:t>
      </w:r>
      <w:proofErr w:type="gramStart"/>
      <w:r w:rsidRPr="005C4F2E">
        <w:rPr>
          <w:rFonts w:ascii="Times New Roman" w:hAnsi="Times New Roman" w:cs="Times New Roman"/>
          <w:sz w:val="28"/>
          <w:szCs w:val="28"/>
        </w:rPr>
        <w:t>отсутствуют бол</w:t>
      </w:r>
      <w:r w:rsidR="00C66AFC">
        <w:rPr>
          <w:rFonts w:ascii="Times New Roman" w:hAnsi="Times New Roman" w:cs="Times New Roman"/>
          <w:sz w:val="28"/>
          <w:szCs w:val="28"/>
        </w:rPr>
        <w:t>евые ощущения и нет</w:t>
      </w:r>
      <w:proofErr w:type="gramEnd"/>
      <w:r w:rsidR="00C66AFC">
        <w:rPr>
          <w:rFonts w:ascii="Times New Roman" w:hAnsi="Times New Roman" w:cs="Times New Roman"/>
          <w:sz w:val="28"/>
          <w:szCs w:val="28"/>
        </w:rPr>
        <w:t xml:space="preserve"> заболеваний</w:t>
      </w:r>
      <w:r w:rsidRPr="005C4F2E">
        <w:rPr>
          <w:rFonts w:ascii="Times New Roman" w:hAnsi="Times New Roman" w:cs="Times New Roman"/>
          <w:sz w:val="28"/>
          <w:szCs w:val="28"/>
        </w:rPr>
        <w:t xml:space="preserve">, 10% затрудняются ответить на данный вопрос. </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30 % ВС работают исключительно сидя, 20% -стоя, 50 % опрошенных меняют позу в течени</w:t>
      </w:r>
      <w:proofErr w:type="gramStart"/>
      <w:r w:rsidRPr="005C4F2E">
        <w:rPr>
          <w:rFonts w:ascii="Times New Roman" w:hAnsi="Times New Roman" w:cs="Times New Roman"/>
          <w:sz w:val="28"/>
          <w:szCs w:val="28"/>
        </w:rPr>
        <w:t>и</w:t>
      </w:r>
      <w:proofErr w:type="gramEnd"/>
      <w:r w:rsidRPr="005C4F2E">
        <w:rPr>
          <w:rFonts w:ascii="Times New Roman" w:hAnsi="Times New Roman" w:cs="Times New Roman"/>
          <w:sz w:val="28"/>
          <w:szCs w:val="28"/>
        </w:rPr>
        <w:t xml:space="preserve"> рабочего процесса. Среднее время работы сидя составило 6 часов, среднее время работы стоя составило 4,5 часа. Во время работы стоя , 10%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отметили ,что опираются постоянно на одну ногу,  40% большую часть времени опираются на одну ногу, 10% опираются обеими ногами одинаково, 10% затрудняются дать ответ на данный вопрос, 30% не работают стоя. 40 % ВС испытывают повышенную нагрузку на рабочую руку или </w:t>
      </w:r>
      <w:proofErr w:type="spellStart"/>
      <w:r w:rsidRPr="005C4F2E">
        <w:rPr>
          <w:rFonts w:ascii="Times New Roman" w:hAnsi="Times New Roman" w:cs="Times New Roman"/>
          <w:sz w:val="28"/>
          <w:szCs w:val="28"/>
        </w:rPr>
        <w:t>плече-локтевую</w:t>
      </w:r>
      <w:proofErr w:type="spellEnd"/>
      <w:r w:rsidRPr="005C4F2E">
        <w:rPr>
          <w:rFonts w:ascii="Times New Roman" w:hAnsi="Times New Roman" w:cs="Times New Roman"/>
          <w:sz w:val="28"/>
          <w:szCs w:val="28"/>
        </w:rPr>
        <w:t xml:space="preserve"> область во время рабочего процесса. 20% опрошенных ВС носят специальную ортопедическую обувь во время трудового процесса, 80 %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не придают значения специальной  обуви .</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Среднее время, через которое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испытывают утомление глаз наступает через 5,5-6  часов после начала работы, 30% опрошенных отметили наличие миопии.</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30% опрошенных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отметили, что задерживают дыхание во время выполнения сложных манипуляций; 10% ВС отметили ощущение повышенного напряжения во время работы со световыми пломбировочными материалами; 10 % постоянно</w:t>
      </w:r>
      <w:r w:rsidR="00C66AFC">
        <w:rPr>
          <w:rFonts w:ascii="Times New Roman" w:hAnsi="Times New Roman" w:cs="Times New Roman"/>
          <w:sz w:val="28"/>
          <w:szCs w:val="28"/>
        </w:rPr>
        <w:t xml:space="preserve"> опускают защитную маску с носа</w:t>
      </w:r>
      <w:r w:rsidRPr="005C4F2E">
        <w:rPr>
          <w:rFonts w:ascii="Times New Roman" w:hAnsi="Times New Roman" w:cs="Times New Roman"/>
          <w:sz w:val="28"/>
          <w:szCs w:val="28"/>
        </w:rPr>
        <w:t xml:space="preserve">, так как им так удобнее дышать, 40 </w:t>
      </w:r>
      <w:r w:rsidR="00C66AFC">
        <w:rPr>
          <w:rFonts w:ascii="Times New Roman" w:hAnsi="Times New Roman" w:cs="Times New Roman"/>
          <w:sz w:val="28"/>
          <w:szCs w:val="28"/>
        </w:rPr>
        <w:t xml:space="preserve">% иногда опускают маску с носа </w:t>
      </w:r>
      <w:r w:rsidRPr="005C4F2E">
        <w:rPr>
          <w:rFonts w:ascii="Times New Roman" w:hAnsi="Times New Roman" w:cs="Times New Roman"/>
          <w:sz w:val="28"/>
          <w:szCs w:val="28"/>
        </w:rPr>
        <w:t xml:space="preserve">, 40 % никогда не опускают маску с носа, 10 % затрудняются ответить на данный вопрос. 60%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для защиты глаз во время рабочего процесса используют защитные очки, 30% используют защитный экран, 10 % не всегда используют средства </w:t>
      </w:r>
      <w:r w:rsidRPr="005C4F2E">
        <w:rPr>
          <w:rFonts w:ascii="Times New Roman" w:hAnsi="Times New Roman" w:cs="Times New Roman"/>
          <w:sz w:val="28"/>
          <w:szCs w:val="28"/>
        </w:rPr>
        <w:lastRenderedPageBreak/>
        <w:t xml:space="preserve">защиты глаз. Однако 50 % опрошенных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отметили,</w:t>
      </w:r>
      <w:r w:rsidR="00C66AFC">
        <w:rPr>
          <w:rFonts w:ascii="Times New Roman" w:hAnsi="Times New Roman" w:cs="Times New Roman"/>
          <w:sz w:val="28"/>
          <w:szCs w:val="28"/>
        </w:rPr>
        <w:t xml:space="preserve"> </w:t>
      </w:r>
      <w:r w:rsidRPr="005C4F2E">
        <w:rPr>
          <w:rFonts w:ascii="Times New Roman" w:hAnsi="Times New Roman" w:cs="Times New Roman"/>
          <w:sz w:val="28"/>
          <w:szCs w:val="28"/>
        </w:rPr>
        <w:t>что в их практической деятельности были случаи попадания инородных тел и жидкост</w:t>
      </w:r>
      <w:r w:rsidR="00C66AFC">
        <w:rPr>
          <w:rFonts w:ascii="Times New Roman" w:hAnsi="Times New Roman" w:cs="Times New Roman"/>
          <w:sz w:val="28"/>
          <w:szCs w:val="28"/>
        </w:rPr>
        <w:t xml:space="preserve">ей в глаза и дыхательные пути. </w:t>
      </w:r>
      <w:r w:rsidRPr="005C4F2E">
        <w:rPr>
          <w:rFonts w:ascii="Times New Roman" w:hAnsi="Times New Roman" w:cs="Times New Roman"/>
          <w:sz w:val="28"/>
          <w:szCs w:val="28"/>
        </w:rPr>
        <w:t>100% опрошенных используют перчатки в качестве индивидуальной защиты.</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У 20%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присутствуют аллергические заболевания, связанные с производственными аллергенами .</w:t>
      </w:r>
    </w:p>
    <w:p w:rsidR="00D841D8"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Для минимизации воздействия вредных и опасных факторов  во время рабочего процесса на здоровье, 50 %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частично выполняют все установленные правила из-за недостатка времени или знаний; 20% не всегда  выполняют требования, даже при наличии достаточного количества времени, 25% выполняют все установленные правила, 5% затрудняются ответить на данный вопрос.</w:t>
      </w:r>
    </w:p>
    <w:p w:rsidR="002E6784" w:rsidRPr="005C4F2E" w:rsidRDefault="002E6784" w:rsidP="005C4F2E">
      <w:pPr>
        <w:spacing w:after="0" w:line="360" w:lineRule="auto"/>
        <w:jc w:val="both"/>
        <w:rPr>
          <w:rFonts w:ascii="Times New Roman" w:hAnsi="Times New Roman" w:cs="Times New Roman"/>
          <w:sz w:val="28"/>
          <w:szCs w:val="28"/>
        </w:rPr>
      </w:pPr>
    </w:p>
    <w:p w:rsidR="00D841D8" w:rsidRPr="005C4F2E" w:rsidRDefault="00D841D8" w:rsidP="00396EF3">
      <w:pPr>
        <w:spacing w:after="0" w:line="360" w:lineRule="auto"/>
        <w:jc w:val="center"/>
        <w:rPr>
          <w:rFonts w:ascii="Times New Roman" w:hAnsi="Times New Roman" w:cs="Times New Roman"/>
          <w:sz w:val="28"/>
          <w:szCs w:val="28"/>
        </w:rPr>
      </w:pPr>
      <w:r w:rsidRPr="005C4F2E">
        <w:rPr>
          <w:rFonts w:ascii="Times New Roman" w:hAnsi="Times New Roman" w:cs="Times New Roman"/>
          <w:sz w:val="28"/>
          <w:szCs w:val="28"/>
        </w:rPr>
        <w:t>Заключение</w:t>
      </w:r>
    </w:p>
    <w:p w:rsidR="00D841D8" w:rsidRPr="005C4F2E" w:rsidRDefault="00D841D8"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Обязательным элементом системы образования будущих специалистов стоматологического профиля должно быть формирование мышления о сохранении собственного здоровья. </w:t>
      </w:r>
      <w:proofErr w:type="gramStart"/>
      <w:r w:rsidRPr="005C4F2E">
        <w:rPr>
          <w:rFonts w:ascii="Times New Roman" w:hAnsi="Times New Roman" w:cs="Times New Roman"/>
          <w:sz w:val="28"/>
          <w:szCs w:val="28"/>
        </w:rPr>
        <w:t>От</w:t>
      </w:r>
      <w:r w:rsidR="00C66AFC">
        <w:rPr>
          <w:rFonts w:ascii="Times New Roman" w:hAnsi="Times New Roman" w:cs="Times New Roman"/>
          <w:sz w:val="28"/>
          <w:szCs w:val="28"/>
        </w:rPr>
        <w:t xml:space="preserve">сутствие данного элемента может, </w:t>
      </w:r>
      <w:r w:rsidRPr="005C4F2E">
        <w:rPr>
          <w:rFonts w:ascii="Times New Roman" w:hAnsi="Times New Roman" w:cs="Times New Roman"/>
          <w:sz w:val="28"/>
          <w:szCs w:val="28"/>
        </w:rPr>
        <w:t xml:space="preserve">привести к низкому уровню мотивации или вовсе ее отсутствию в будущей практической деятельности, связанной с постоянной физической,  </w:t>
      </w:r>
      <w:proofErr w:type="spellStart"/>
      <w:r w:rsidRPr="005C4F2E">
        <w:rPr>
          <w:rFonts w:ascii="Times New Roman" w:hAnsi="Times New Roman" w:cs="Times New Roman"/>
          <w:sz w:val="28"/>
          <w:szCs w:val="28"/>
        </w:rPr>
        <w:t>психо-эмоциональной</w:t>
      </w:r>
      <w:proofErr w:type="spellEnd"/>
      <w:r w:rsidRPr="005C4F2E">
        <w:rPr>
          <w:rFonts w:ascii="Times New Roman" w:hAnsi="Times New Roman" w:cs="Times New Roman"/>
          <w:sz w:val="28"/>
          <w:szCs w:val="28"/>
        </w:rPr>
        <w:t xml:space="preserve"> нагрузками и риском инфицирования специалиста.</w:t>
      </w:r>
      <w:proofErr w:type="gramEnd"/>
      <w:r w:rsidRPr="005C4F2E">
        <w:rPr>
          <w:rFonts w:ascii="Times New Roman" w:hAnsi="Times New Roman" w:cs="Times New Roman"/>
          <w:sz w:val="28"/>
          <w:szCs w:val="28"/>
        </w:rPr>
        <w:t xml:space="preserve"> Осознание вредных и опасных факторов во время трудового процесса, позволяет вовремя организовать и выработать правильные меры профилактики профессиональных заболеваний. Данные исследования доказывают, что  профессиональная среда способствует порождению факторов риска нарушений здоровья. </w:t>
      </w:r>
      <w:proofErr w:type="gramStart"/>
      <w:r w:rsidRPr="005C4F2E">
        <w:rPr>
          <w:rFonts w:ascii="Times New Roman" w:hAnsi="Times New Roman" w:cs="Times New Roman"/>
          <w:sz w:val="28"/>
          <w:szCs w:val="28"/>
        </w:rPr>
        <w:t>На ряду</w:t>
      </w:r>
      <w:proofErr w:type="gramEnd"/>
      <w:r w:rsidRPr="005C4F2E">
        <w:rPr>
          <w:rFonts w:ascii="Times New Roman" w:hAnsi="Times New Roman" w:cs="Times New Roman"/>
          <w:sz w:val="28"/>
          <w:szCs w:val="28"/>
        </w:rPr>
        <w:t xml:space="preserve"> с нарушениями гигиенических норм и правил, эргономичности рабочего места ключев</w:t>
      </w:r>
      <w:r w:rsidR="00C66AFC">
        <w:rPr>
          <w:rFonts w:ascii="Times New Roman" w:hAnsi="Times New Roman" w:cs="Times New Roman"/>
          <w:sz w:val="28"/>
          <w:szCs w:val="28"/>
        </w:rPr>
        <w:t>ым моментом</w:t>
      </w:r>
      <w:r w:rsidRPr="005C4F2E">
        <w:rPr>
          <w:rFonts w:ascii="Times New Roman" w:hAnsi="Times New Roman" w:cs="Times New Roman"/>
          <w:sz w:val="28"/>
          <w:szCs w:val="28"/>
        </w:rPr>
        <w:t>, из-за которого возможна утрата трудоспособности является  неграмотность специалистов в этом вопросе. Заболевания, приобретенные в</w:t>
      </w:r>
      <w:r w:rsidR="00C66AFC">
        <w:rPr>
          <w:rFonts w:ascii="Times New Roman" w:hAnsi="Times New Roman" w:cs="Times New Roman"/>
          <w:sz w:val="28"/>
          <w:szCs w:val="28"/>
        </w:rPr>
        <w:t xml:space="preserve"> процессе трудовой деятельности</w:t>
      </w:r>
      <w:r w:rsidRPr="005C4F2E">
        <w:rPr>
          <w:rFonts w:ascii="Times New Roman" w:hAnsi="Times New Roman" w:cs="Times New Roman"/>
          <w:sz w:val="28"/>
          <w:szCs w:val="28"/>
        </w:rPr>
        <w:t>, способные существенно снизить качество жизни врачей-стоматологов, что в свою очередь несет урон социально-</w:t>
      </w:r>
      <w:r w:rsidRPr="005C4F2E">
        <w:rPr>
          <w:rFonts w:ascii="Times New Roman" w:hAnsi="Times New Roman" w:cs="Times New Roman"/>
          <w:sz w:val="28"/>
          <w:szCs w:val="28"/>
        </w:rPr>
        <w:lastRenderedPageBreak/>
        <w:t>экономическому статусу страны, отражается на генофонде нации. Исходя из данных исследования, следует акцентировать внимание в курсе обучения студентов стоматологического профиля на  воспитание мотивации с целью сохранения своего здоровья, владеть принципами профилактики, а так же способствовать мотивации  коллег. Не стоит забывать о том, что со стороны общества так же оценивается статус здоровья лечащего врача</w:t>
      </w:r>
      <w:proofErr w:type="gramStart"/>
      <w:r w:rsidRPr="005C4F2E">
        <w:rPr>
          <w:rFonts w:ascii="Times New Roman" w:hAnsi="Times New Roman" w:cs="Times New Roman"/>
          <w:sz w:val="28"/>
          <w:szCs w:val="28"/>
        </w:rPr>
        <w:t xml:space="preserve"> ,</w:t>
      </w:r>
      <w:proofErr w:type="gramEnd"/>
      <w:r w:rsidRPr="005C4F2E">
        <w:rPr>
          <w:rFonts w:ascii="Times New Roman" w:hAnsi="Times New Roman" w:cs="Times New Roman"/>
          <w:sz w:val="28"/>
          <w:szCs w:val="28"/>
        </w:rPr>
        <w:t xml:space="preserve"> который при низком уровне не внушит доверия пациенту, соответственно данный момент может существенно отразиться на </w:t>
      </w:r>
      <w:proofErr w:type="spellStart"/>
      <w:r w:rsidRPr="005C4F2E">
        <w:rPr>
          <w:rFonts w:ascii="Times New Roman" w:hAnsi="Times New Roman" w:cs="Times New Roman"/>
          <w:sz w:val="28"/>
          <w:szCs w:val="28"/>
        </w:rPr>
        <w:t>психо-эмоциональном</w:t>
      </w:r>
      <w:proofErr w:type="spellEnd"/>
      <w:r w:rsidRPr="005C4F2E">
        <w:rPr>
          <w:rFonts w:ascii="Times New Roman" w:hAnsi="Times New Roman" w:cs="Times New Roman"/>
          <w:sz w:val="28"/>
          <w:szCs w:val="28"/>
        </w:rPr>
        <w:t xml:space="preserve"> статусе врача-стоматолога и его </w:t>
      </w:r>
      <w:proofErr w:type="spellStart"/>
      <w:r w:rsidRPr="005C4F2E">
        <w:rPr>
          <w:rFonts w:ascii="Times New Roman" w:hAnsi="Times New Roman" w:cs="Times New Roman"/>
          <w:sz w:val="28"/>
          <w:szCs w:val="28"/>
        </w:rPr>
        <w:t>востребованности</w:t>
      </w:r>
      <w:proofErr w:type="spellEnd"/>
      <w:r w:rsidRPr="005C4F2E">
        <w:rPr>
          <w:rFonts w:ascii="Times New Roman" w:hAnsi="Times New Roman" w:cs="Times New Roman"/>
          <w:sz w:val="28"/>
          <w:szCs w:val="28"/>
        </w:rPr>
        <w:t xml:space="preserve"> в данной сфере. Выявлено, что наиболее значимыми факторами в возникновении профессиональных заболеваний врача-стоматолога являются физические (вибрация, шум), химические (острые и хронические интоксикации), биологические факторы, а также перенапряжение отдельных органов. Ежедневное воздействие данных факторов предписывает необходимость воспитания культуры здоровья специалистов.</w:t>
      </w:r>
    </w:p>
    <w:p w:rsidR="00D841D8" w:rsidRPr="005C4F2E" w:rsidRDefault="00D841D8" w:rsidP="005C4F2E">
      <w:pPr>
        <w:spacing w:after="0" w:line="360" w:lineRule="auto"/>
        <w:jc w:val="both"/>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D841D8" w:rsidRPr="005C4F2E" w:rsidRDefault="00D841D8" w:rsidP="00396EF3">
      <w:pPr>
        <w:spacing w:after="0" w:line="360" w:lineRule="auto"/>
        <w:jc w:val="center"/>
        <w:rPr>
          <w:rFonts w:ascii="Times New Roman" w:hAnsi="Times New Roman" w:cs="Times New Roman"/>
          <w:sz w:val="28"/>
          <w:szCs w:val="28"/>
        </w:rPr>
      </w:pPr>
      <w:r w:rsidRPr="005C4F2E">
        <w:rPr>
          <w:rFonts w:ascii="Times New Roman" w:hAnsi="Times New Roman" w:cs="Times New Roman"/>
          <w:sz w:val="28"/>
          <w:szCs w:val="28"/>
        </w:rPr>
        <w:lastRenderedPageBreak/>
        <w:t>Выводы</w:t>
      </w:r>
    </w:p>
    <w:p w:rsidR="00D841D8" w:rsidRPr="005C4F2E" w:rsidRDefault="00D841D8" w:rsidP="005C4F2E">
      <w:pPr>
        <w:numPr>
          <w:ilvl w:val="0"/>
          <w:numId w:val="5"/>
        </w:num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Проведен анализ заболеваемости выпускников стоматологических факультетов, из которого следует, что 21,3% отнесли себя к 1 группе здоровья, 77% отнесли себя ко второй группе здоровья , 1,7% опрошенных студентов отнесли себя к третьей группе здоровья перед началом практической деятельности. Анализ заболеваемости практикующих врачей стоматологов отображает достаточно высокие показатели приобретенных заболеваний опорно-двигательной системы, снижения зрения за время практической деятельности.</w:t>
      </w:r>
    </w:p>
    <w:p w:rsidR="00D841D8" w:rsidRPr="005C4F2E" w:rsidRDefault="00D841D8" w:rsidP="005C4F2E">
      <w:pPr>
        <w:numPr>
          <w:ilvl w:val="0"/>
          <w:numId w:val="5"/>
        </w:num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По данным анализа уровня знаний и навыков выпускников стоматологических факультетов по снижению воздействия вредных и опасных факторов во время рабочего процесса  выявлено, что у 51% студентов в программе обучения был цикл лекций, посвященных организации труда ВС. Из них 12% усвоили данную информацию </w:t>
      </w:r>
      <w:proofErr w:type="gramStart"/>
      <w:r w:rsidRPr="005C4F2E">
        <w:rPr>
          <w:rFonts w:ascii="Times New Roman" w:eastAsia="Times New Roman" w:hAnsi="Times New Roman" w:cs="Times New Roman"/>
          <w:sz w:val="28"/>
          <w:szCs w:val="28"/>
          <w:lang w:eastAsia="ru-RU"/>
        </w:rPr>
        <w:t>на</w:t>
      </w:r>
      <w:proofErr w:type="gramEnd"/>
      <w:r w:rsidRPr="005C4F2E">
        <w:rPr>
          <w:rFonts w:ascii="Times New Roman" w:eastAsia="Times New Roman" w:hAnsi="Times New Roman" w:cs="Times New Roman"/>
          <w:sz w:val="28"/>
          <w:szCs w:val="28"/>
          <w:lang w:eastAsia="ru-RU"/>
        </w:rPr>
        <w:t xml:space="preserve"> отлично, 19,2% - хорошо, 19,8% -удовлетворительно. У 48% студентов данного цикла в образовательной программе не было. </w:t>
      </w:r>
      <w:proofErr w:type="gramStart"/>
      <w:r w:rsidRPr="005C4F2E">
        <w:rPr>
          <w:rFonts w:ascii="Times New Roman" w:eastAsia="Times New Roman" w:hAnsi="Times New Roman" w:cs="Times New Roman"/>
          <w:sz w:val="28"/>
          <w:szCs w:val="28"/>
          <w:lang w:eastAsia="ru-RU"/>
        </w:rPr>
        <w:t>Из них 2%  заинтересованы в получении информации на данную тему, а 45%  не заинтересованы в повышении уровня св</w:t>
      </w:r>
      <w:r w:rsidR="00C66AFC">
        <w:rPr>
          <w:rFonts w:ascii="Times New Roman" w:eastAsia="Times New Roman" w:hAnsi="Times New Roman" w:cs="Times New Roman"/>
          <w:sz w:val="28"/>
          <w:szCs w:val="28"/>
          <w:lang w:eastAsia="ru-RU"/>
        </w:rPr>
        <w:t xml:space="preserve">оих знаний по данному вопросу. </w:t>
      </w:r>
      <w:r w:rsidRPr="005C4F2E">
        <w:rPr>
          <w:rFonts w:ascii="Times New Roman" w:eastAsia="Times New Roman" w:hAnsi="Times New Roman" w:cs="Times New Roman"/>
          <w:sz w:val="28"/>
          <w:szCs w:val="28"/>
          <w:lang w:eastAsia="ru-RU"/>
        </w:rPr>
        <w:t>1% респондентов отметили, что самостоятельно изучают данную тему, а оценивают свой уровень знаний и практических навыков по предотвращению распространения и заражения инфекционными заболеваниями на высоком уровне 21,5% опрошенных студентов,  на среднем уровне</w:t>
      </w:r>
      <w:r w:rsidR="00C66AFC">
        <w:rPr>
          <w:rFonts w:ascii="Times New Roman" w:eastAsia="Times New Roman" w:hAnsi="Times New Roman" w:cs="Times New Roman"/>
          <w:sz w:val="28"/>
          <w:szCs w:val="28"/>
          <w:lang w:eastAsia="ru-RU"/>
        </w:rPr>
        <w:t>-48,7%, на низком уровне- 16,4%</w:t>
      </w:r>
      <w:r w:rsidRPr="005C4F2E">
        <w:rPr>
          <w:rFonts w:ascii="Times New Roman" w:eastAsia="Times New Roman" w:hAnsi="Times New Roman" w:cs="Times New Roman"/>
          <w:sz w:val="28"/>
          <w:szCs w:val="28"/>
          <w:lang w:eastAsia="ru-RU"/>
        </w:rPr>
        <w:t>, затрудняются</w:t>
      </w:r>
      <w:proofErr w:type="gramEnd"/>
      <w:r w:rsidRPr="005C4F2E">
        <w:rPr>
          <w:rFonts w:ascii="Times New Roman" w:eastAsia="Times New Roman" w:hAnsi="Times New Roman" w:cs="Times New Roman"/>
          <w:sz w:val="28"/>
          <w:szCs w:val="28"/>
          <w:lang w:eastAsia="ru-RU"/>
        </w:rPr>
        <w:t xml:space="preserve"> дать ответ на данный вопрос  13,4% респондентов. Отвечая </w:t>
      </w:r>
      <w:r w:rsidRPr="005C4F2E">
        <w:rPr>
          <w:rFonts w:ascii="Times New Roman" w:hAnsi="Times New Roman" w:cs="Times New Roman"/>
          <w:sz w:val="28"/>
          <w:szCs w:val="28"/>
        </w:rPr>
        <w:t xml:space="preserve">на вопросы, касающиеся соблюдения Санитарных нормам и правил для предотвращения распространения и заражения инфекционными заболеваниями во время рабочего процесса, 70% опрошенных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ответили, что соблюдают все правила, 20%-частично выполняют все правила, а 10% затрудняются ответить. Из данных результатов следует, что уровень знаний и </w:t>
      </w:r>
      <w:proofErr w:type="gramStart"/>
      <w:r w:rsidRPr="005C4F2E">
        <w:rPr>
          <w:rFonts w:ascii="Times New Roman" w:hAnsi="Times New Roman" w:cs="Times New Roman"/>
          <w:sz w:val="28"/>
          <w:szCs w:val="28"/>
        </w:rPr>
        <w:t>навыков</w:t>
      </w:r>
      <w:proofErr w:type="gramEnd"/>
      <w:r w:rsidRPr="005C4F2E">
        <w:rPr>
          <w:rFonts w:ascii="Times New Roman" w:hAnsi="Times New Roman" w:cs="Times New Roman"/>
          <w:sz w:val="28"/>
          <w:szCs w:val="28"/>
        </w:rPr>
        <w:t xml:space="preserve"> как у выпускников, </w:t>
      </w:r>
      <w:r w:rsidRPr="005C4F2E">
        <w:rPr>
          <w:rFonts w:ascii="Times New Roman" w:hAnsi="Times New Roman" w:cs="Times New Roman"/>
          <w:sz w:val="28"/>
          <w:szCs w:val="28"/>
        </w:rPr>
        <w:lastRenderedPageBreak/>
        <w:t>так и у практикующих специалистов не совершенен и требует корректировки с целью его повышения.</w:t>
      </w:r>
    </w:p>
    <w:p w:rsidR="00D841D8" w:rsidRPr="005C4F2E" w:rsidRDefault="00D841D8" w:rsidP="005C4F2E">
      <w:pPr>
        <w:numPr>
          <w:ilvl w:val="0"/>
          <w:numId w:val="5"/>
        </w:numPr>
        <w:spacing w:after="0" w:line="360" w:lineRule="auto"/>
        <w:jc w:val="both"/>
        <w:rPr>
          <w:rFonts w:ascii="Times New Roman" w:eastAsia="Times New Roman" w:hAnsi="Times New Roman" w:cs="Times New Roman"/>
          <w:sz w:val="28"/>
          <w:szCs w:val="28"/>
          <w:lang w:eastAsia="ru-RU"/>
        </w:rPr>
      </w:pPr>
      <w:r w:rsidRPr="005C4F2E">
        <w:rPr>
          <w:rFonts w:ascii="Times New Roman" w:eastAsia="Times New Roman" w:hAnsi="Times New Roman" w:cs="Times New Roman"/>
          <w:sz w:val="28"/>
          <w:szCs w:val="28"/>
          <w:lang w:eastAsia="ru-RU"/>
        </w:rPr>
        <w:t xml:space="preserve">По результатам анкетирования выявлено, что в обеих группах во время рабочего процесса респонденты стараются минимизировать воздействие вредных и опасных факторов, с целью сохранения здоровья. Однако, в виду отсутствия мотивации, знаний и времени, комплекс профилактических мероприятий сильно сокращен или основан на интуитивном мышлении. Выявлена необходимости разработки  комплекса профилактических рекомендаций для </w:t>
      </w:r>
      <w:proofErr w:type="gramStart"/>
      <w:r w:rsidRPr="005C4F2E">
        <w:rPr>
          <w:rFonts w:ascii="Times New Roman" w:eastAsia="Times New Roman" w:hAnsi="Times New Roman" w:cs="Times New Roman"/>
          <w:sz w:val="28"/>
          <w:szCs w:val="28"/>
          <w:lang w:eastAsia="ru-RU"/>
        </w:rPr>
        <w:t>ВС</w:t>
      </w:r>
      <w:proofErr w:type="gramEnd"/>
      <w:r w:rsidRPr="005C4F2E">
        <w:rPr>
          <w:rFonts w:ascii="Times New Roman" w:eastAsia="Times New Roman" w:hAnsi="Times New Roman" w:cs="Times New Roman"/>
          <w:sz w:val="28"/>
          <w:szCs w:val="28"/>
          <w:lang w:eastAsia="ru-RU"/>
        </w:rPr>
        <w:t xml:space="preserve"> и отдельный комплекс для начинающих специалистов , реализация которых была бы возможна во время рабочего процесса с целью сохранения здоровья и предупреждения возникновения профессионально обусловленных  заболеваний.</w:t>
      </w:r>
    </w:p>
    <w:p w:rsidR="00D841D8" w:rsidRPr="005C4F2E" w:rsidRDefault="00D841D8" w:rsidP="005C4F2E">
      <w:pPr>
        <w:spacing w:after="0" w:line="360" w:lineRule="auto"/>
        <w:ind w:left="720"/>
        <w:jc w:val="both"/>
        <w:rPr>
          <w:rFonts w:ascii="Times New Roman" w:eastAsia="Times New Roman" w:hAnsi="Times New Roman" w:cs="Times New Roman"/>
          <w:sz w:val="28"/>
          <w:szCs w:val="28"/>
          <w:lang w:eastAsia="ru-RU"/>
        </w:rPr>
      </w:pPr>
    </w:p>
    <w:p w:rsidR="00D841D8" w:rsidRPr="005C4F2E" w:rsidRDefault="00D27EBC" w:rsidP="00396EF3">
      <w:pPr>
        <w:spacing w:after="0" w:line="360" w:lineRule="auto"/>
        <w:jc w:val="center"/>
        <w:rPr>
          <w:rFonts w:ascii="Times New Roman" w:hAnsi="Times New Roman" w:cs="Times New Roman"/>
          <w:sz w:val="28"/>
          <w:szCs w:val="28"/>
        </w:rPr>
      </w:pPr>
      <w:r w:rsidRPr="005C4F2E">
        <w:rPr>
          <w:rFonts w:ascii="Times New Roman" w:hAnsi="Times New Roman" w:cs="Times New Roman"/>
          <w:sz w:val="28"/>
          <w:szCs w:val="28"/>
        </w:rPr>
        <w:t>Практические рекомендации</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Инструктаж по технике безопасности является одним из наиболее действительных методов организационной формы занятия, который повышает  уровень безопасности труда.  Согласно Федеральному закону от 17 июля 1999 г. № 181-ФЗ «Об основах охраны труда в Российской Федерации» обязанности по обеспечению безопасных условий и охраны труда в организации возлагаются на работодателя.  Обязательно создание санитарно-бытовых условий для персонала, повышение качества профилактических медицинских осмотров и занятий по безопасности труда. Весь персонал любого медицинского учреждения в рамках последипломного повышения квалификации должен регулярно проходить тематические циклы по усовершенствованию по проблеме ВИЧ/</w:t>
      </w:r>
      <w:proofErr w:type="spellStart"/>
      <w:r w:rsidRPr="005C4F2E">
        <w:rPr>
          <w:sz w:val="28"/>
          <w:szCs w:val="28"/>
        </w:rPr>
        <w:t>СПИДа</w:t>
      </w:r>
      <w:proofErr w:type="spellEnd"/>
      <w:r w:rsidRPr="005C4F2E">
        <w:rPr>
          <w:sz w:val="28"/>
          <w:szCs w:val="28"/>
        </w:rPr>
        <w:t xml:space="preserve"> и инструктаж по технике безопасности на рабочем месте. Обучение универсальным мерам предосторожности должно быть также обязательной частью вводного инструктажа любого медицинского работника при приеме на новое место работы. Практическая действенность этих профилактических мероприятий </w:t>
      </w:r>
      <w:r w:rsidRPr="005C4F2E">
        <w:rPr>
          <w:sz w:val="28"/>
          <w:szCs w:val="28"/>
        </w:rPr>
        <w:lastRenderedPageBreak/>
        <w:t>может быть повышена за счет использования просветительских программ по проблеме ВИЧ/</w:t>
      </w:r>
      <w:proofErr w:type="spellStart"/>
      <w:r w:rsidRPr="005C4F2E">
        <w:rPr>
          <w:sz w:val="28"/>
          <w:szCs w:val="28"/>
        </w:rPr>
        <w:t>СПИДа</w:t>
      </w:r>
      <w:proofErr w:type="spellEnd"/>
      <w:proofErr w:type="gramStart"/>
      <w:r w:rsidRPr="005C4F2E">
        <w:rPr>
          <w:sz w:val="28"/>
          <w:szCs w:val="28"/>
        </w:rPr>
        <w:t xml:space="preserve"> .</w:t>
      </w:r>
      <w:proofErr w:type="gramEnd"/>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Рациональный режим труда и отдыха - это  чередование периодов работы и отдыха, при которых высокая производительность труда сочетается с высокой работоспособностью без признаков  утомления. При нарушении чередования данных периодов, изменяется реактивное состояние организма, с появлением </w:t>
      </w:r>
      <w:proofErr w:type="spellStart"/>
      <w:r w:rsidRPr="005C4F2E">
        <w:rPr>
          <w:sz w:val="28"/>
          <w:szCs w:val="28"/>
        </w:rPr>
        <w:t>не</w:t>
      </w:r>
      <w:r w:rsidR="00C66AFC">
        <w:rPr>
          <w:sz w:val="28"/>
          <w:szCs w:val="28"/>
        </w:rPr>
        <w:t>рвно-циркуляторной</w:t>
      </w:r>
      <w:proofErr w:type="spellEnd"/>
      <w:r w:rsidR="00C66AFC">
        <w:rPr>
          <w:sz w:val="28"/>
          <w:szCs w:val="28"/>
        </w:rPr>
        <w:t xml:space="preserve"> </w:t>
      </w:r>
      <w:proofErr w:type="spellStart"/>
      <w:r w:rsidR="00C66AFC">
        <w:rPr>
          <w:sz w:val="28"/>
          <w:szCs w:val="28"/>
        </w:rPr>
        <w:t>дистонии</w:t>
      </w:r>
      <w:proofErr w:type="spellEnd"/>
      <w:r w:rsidR="00C66AFC">
        <w:rPr>
          <w:sz w:val="28"/>
          <w:szCs w:val="28"/>
        </w:rPr>
        <w:t xml:space="preserve">, </w:t>
      </w:r>
      <w:r w:rsidRPr="005C4F2E">
        <w:rPr>
          <w:sz w:val="28"/>
          <w:szCs w:val="28"/>
        </w:rPr>
        <w:t xml:space="preserve">функциональными нарушениями: нарушения со стороны желудочно-кишечного тракта, нарушения в системе  кровообращения (кислородная недостаточность, </w:t>
      </w:r>
      <w:r w:rsidR="00C66AFC">
        <w:rPr>
          <w:sz w:val="28"/>
          <w:szCs w:val="28"/>
        </w:rPr>
        <w:t>ишемическая болезнь сердца)</w:t>
      </w:r>
      <w:r w:rsidRPr="005C4F2E">
        <w:rPr>
          <w:sz w:val="28"/>
          <w:szCs w:val="28"/>
        </w:rPr>
        <w:t xml:space="preserve">, инфаркт миокарда. На основании анализа научной литературы, выведен общий комплекс мероприятий, способствующий физической и </w:t>
      </w:r>
      <w:proofErr w:type="spellStart"/>
      <w:r w:rsidRPr="005C4F2E">
        <w:rPr>
          <w:sz w:val="28"/>
          <w:szCs w:val="28"/>
        </w:rPr>
        <w:t>психо-эмоциональной</w:t>
      </w:r>
      <w:proofErr w:type="spellEnd"/>
      <w:r w:rsidRPr="005C4F2E">
        <w:rPr>
          <w:sz w:val="28"/>
          <w:szCs w:val="28"/>
        </w:rPr>
        <w:t xml:space="preserve"> разгрузке во время рабочего процесса ВС.</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Оптимизация режима труда </w:t>
      </w:r>
      <w:proofErr w:type="gramStart"/>
      <w:r w:rsidRPr="005C4F2E">
        <w:rPr>
          <w:sz w:val="28"/>
          <w:szCs w:val="28"/>
        </w:rPr>
        <w:t>ВС</w:t>
      </w:r>
      <w:proofErr w:type="gramEnd"/>
      <w:r w:rsidRPr="005C4F2E">
        <w:rPr>
          <w:sz w:val="28"/>
          <w:szCs w:val="28"/>
        </w:rPr>
        <w:t>:</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-сложные манипуляции, требующие высокого </w:t>
      </w:r>
      <w:proofErr w:type="spellStart"/>
      <w:r w:rsidRPr="005C4F2E">
        <w:rPr>
          <w:sz w:val="28"/>
          <w:szCs w:val="28"/>
        </w:rPr>
        <w:t>психо-эмоционального</w:t>
      </w:r>
      <w:proofErr w:type="spellEnd"/>
      <w:r w:rsidRPr="005C4F2E">
        <w:rPr>
          <w:sz w:val="28"/>
          <w:szCs w:val="28"/>
        </w:rPr>
        <w:t xml:space="preserve"> концентрирования и физических усилий, следует планировать ближе к концу рабочей смены. На начало рабочей смены, особенно в первый час, следует планировать </w:t>
      </w:r>
      <w:proofErr w:type="spellStart"/>
      <w:r w:rsidRPr="005C4F2E">
        <w:rPr>
          <w:sz w:val="28"/>
          <w:szCs w:val="28"/>
        </w:rPr>
        <w:t>легковыполняемые</w:t>
      </w:r>
      <w:proofErr w:type="spellEnd"/>
      <w:r w:rsidRPr="005C4F2E">
        <w:rPr>
          <w:sz w:val="28"/>
          <w:szCs w:val="28"/>
        </w:rPr>
        <w:t xml:space="preserve">  </w:t>
      </w:r>
      <w:proofErr w:type="spellStart"/>
      <w:r w:rsidRPr="005C4F2E">
        <w:rPr>
          <w:sz w:val="28"/>
          <w:szCs w:val="28"/>
        </w:rPr>
        <w:t>коротковременные</w:t>
      </w:r>
      <w:proofErr w:type="spellEnd"/>
      <w:r w:rsidRPr="005C4F2E">
        <w:rPr>
          <w:sz w:val="28"/>
          <w:szCs w:val="28"/>
        </w:rPr>
        <w:t xml:space="preserve"> манипуляции</w:t>
      </w:r>
      <w:proofErr w:type="gramStart"/>
      <w:r w:rsidRPr="005C4F2E">
        <w:rPr>
          <w:sz w:val="28"/>
          <w:szCs w:val="28"/>
        </w:rPr>
        <w:t>.</w:t>
      </w:r>
      <w:proofErr w:type="gramEnd"/>
      <w:r w:rsidRPr="005C4F2E">
        <w:rPr>
          <w:sz w:val="28"/>
          <w:szCs w:val="28"/>
        </w:rPr>
        <w:t xml:space="preserve"> </w:t>
      </w:r>
      <w:proofErr w:type="gramStart"/>
      <w:r w:rsidRPr="005C4F2E">
        <w:rPr>
          <w:sz w:val="28"/>
          <w:szCs w:val="28"/>
        </w:rPr>
        <w:t>т</w:t>
      </w:r>
      <w:proofErr w:type="gramEnd"/>
      <w:r w:rsidRPr="005C4F2E">
        <w:rPr>
          <w:sz w:val="28"/>
          <w:szCs w:val="28"/>
        </w:rPr>
        <w:t xml:space="preserve">яжелую работу с повышенной зрительной концентрацией лучше проводить в начале смены. </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-Перед осуществлением высокоточных манипуляций следует выполнять упражнения статического характера, а также не допускать выполнения </w:t>
      </w:r>
      <w:proofErr w:type="spellStart"/>
      <w:r w:rsidRPr="005C4F2E">
        <w:rPr>
          <w:sz w:val="28"/>
          <w:szCs w:val="28"/>
        </w:rPr>
        <w:t>точностного</w:t>
      </w:r>
      <w:proofErr w:type="spellEnd"/>
      <w:r w:rsidRPr="005C4F2E">
        <w:rPr>
          <w:sz w:val="28"/>
          <w:szCs w:val="28"/>
        </w:rPr>
        <w:t xml:space="preserve"> движения более 15 секунд</w:t>
      </w:r>
      <w:proofErr w:type="gramStart"/>
      <w:r w:rsidRPr="005C4F2E">
        <w:rPr>
          <w:sz w:val="28"/>
          <w:szCs w:val="28"/>
        </w:rPr>
        <w:t xml:space="preserve"> ,</w:t>
      </w:r>
      <w:proofErr w:type="gramEnd"/>
      <w:r w:rsidRPr="005C4F2E">
        <w:rPr>
          <w:sz w:val="28"/>
          <w:szCs w:val="28"/>
        </w:rPr>
        <w:t xml:space="preserve">так как предварительная динамическая нагрузка оказывает негативное влияние на точность движений рук, после которой выполнение </w:t>
      </w:r>
      <w:proofErr w:type="spellStart"/>
      <w:r w:rsidRPr="005C4F2E">
        <w:rPr>
          <w:sz w:val="28"/>
          <w:szCs w:val="28"/>
        </w:rPr>
        <w:t>точностных</w:t>
      </w:r>
      <w:proofErr w:type="spellEnd"/>
      <w:r w:rsidRPr="005C4F2E">
        <w:rPr>
          <w:sz w:val="28"/>
          <w:szCs w:val="28"/>
        </w:rPr>
        <w:t xml:space="preserve"> манипуляций не желательно. </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-Каждые 2 часа рекомендуется делать перерыв на 10-15 минут; 2-3 минуты отдыхать после каждого пациента; во время перерывов стараться регулировать дыхание глубокими вдохами и выдохами. В первой половине дня во время перерывов прибегать к упражнениям, которые успокаивают нервную систему, расслабляют мышцы тела, а во второй половине дня </w:t>
      </w:r>
      <w:r w:rsidRPr="005C4F2E">
        <w:rPr>
          <w:sz w:val="28"/>
          <w:szCs w:val="28"/>
        </w:rPr>
        <w:lastRenderedPageBreak/>
        <w:t xml:space="preserve">прибегнуть к упражнениям, которые стимулируют кровообращение, то есть к активной гимнастике. Если </w:t>
      </w:r>
      <w:proofErr w:type="gramStart"/>
      <w:r w:rsidRPr="005C4F2E">
        <w:rPr>
          <w:sz w:val="28"/>
          <w:szCs w:val="28"/>
        </w:rPr>
        <w:t>ВС</w:t>
      </w:r>
      <w:proofErr w:type="gramEnd"/>
      <w:r w:rsidRPr="005C4F2E">
        <w:rPr>
          <w:sz w:val="28"/>
          <w:szCs w:val="28"/>
        </w:rPr>
        <w:t xml:space="preserve"> работает в утреннюю и вечернюю смены в один день, то следует между ними делать перерыв в 30-60 минут. </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-Оптимизация рабочего времени </w:t>
      </w:r>
      <w:proofErr w:type="gramStart"/>
      <w:r w:rsidRPr="005C4F2E">
        <w:rPr>
          <w:sz w:val="28"/>
          <w:szCs w:val="28"/>
        </w:rPr>
        <w:t>ВС</w:t>
      </w:r>
      <w:proofErr w:type="gramEnd"/>
      <w:r w:rsidRPr="005C4F2E">
        <w:rPr>
          <w:sz w:val="28"/>
          <w:szCs w:val="28"/>
        </w:rPr>
        <w:t xml:space="preserve"> , путем  сведения к минимуму количества и продолжительности подготовительных циклов, укорочению рабочих циклов, а так же предварительная подготовка инструментария и материалов для приема пациента до начала лечения</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Оптимизация рабочего места </w:t>
      </w:r>
      <w:proofErr w:type="gramStart"/>
      <w:r w:rsidRPr="005C4F2E">
        <w:rPr>
          <w:sz w:val="28"/>
          <w:szCs w:val="28"/>
        </w:rPr>
        <w:t>ВС</w:t>
      </w:r>
      <w:proofErr w:type="gramEnd"/>
      <w:r w:rsidRPr="005C4F2E">
        <w:rPr>
          <w:sz w:val="28"/>
          <w:szCs w:val="28"/>
        </w:rPr>
        <w:t xml:space="preserve">: </w:t>
      </w:r>
    </w:p>
    <w:p w:rsidR="00D27EBC" w:rsidRPr="005C4F2E" w:rsidRDefault="00D27EBC"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-Комфортный температурный режим в кабинете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xml:space="preserve"> колеблется от  18 до 20°С, относительная влажность воздуха 30 - 45%. Необходима постоянная циркуляция воздуха . Важное значение имеют ежедневные воздушные ванны, солнечные ванны.</w:t>
      </w:r>
    </w:p>
    <w:p w:rsidR="00D27EBC" w:rsidRPr="005C4F2E" w:rsidRDefault="00D27EBC" w:rsidP="005C4F2E">
      <w:p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 Необходимо, чтобы естественное освещение максимально поступало в кабинет </w:t>
      </w:r>
      <w:proofErr w:type="gramStart"/>
      <w:r w:rsidRPr="005C4F2E">
        <w:rPr>
          <w:rFonts w:ascii="Times New Roman" w:hAnsi="Times New Roman" w:cs="Times New Roman"/>
          <w:sz w:val="28"/>
          <w:szCs w:val="28"/>
        </w:rPr>
        <w:t>ВС</w:t>
      </w:r>
      <w:proofErr w:type="gramEnd"/>
      <w:r w:rsidRPr="005C4F2E">
        <w:rPr>
          <w:rFonts w:ascii="Times New Roman" w:hAnsi="Times New Roman" w:cs="Times New Roman"/>
          <w:sz w:val="28"/>
          <w:szCs w:val="28"/>
        </w:rPr>
        <w:t>:  окна должны быть ориентированы  на север или восток, стены и потолок должны иметь светлые тона. В ходе изучения  вопроса наиболее оптимального источника света на рабочем месте было выявлено, что светодиодный светильник, не дающий пульсации, является наилучшим выбором для сохранения зрения и повышения работоспособности  на рабочем месте</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-Мебель, аппараты, инструменты должны быть в максимальной зоне доступа  для ВС. Все вспомогательные инструменты и приборы должны быть расположены одинаково по высоте и в одной горизонтальной плоскости в соответствии с ростом </w:t>
      </w:r>
      <w:proofErr w:type="gramStart"/>
      <w:r w:rsidRPr="005C4F2E">
        <w:rPr>
          <w:sz w:val="28"/>
          <w:szCs w:val="28"/>
        </w:rPr>
        <w:t>ВС</w:t>
      </w:r>
      <w:proofErr w:type="gramEnd"/>
      <w:r w:rsidRPr="005C4F2E">
        <w:rPr>
          <w:sz w:val="28"/>
          <w:szCs w:val="28"/>
        </w:rPr>
        <w:t xml:space="preserve"> и длиной его рук. С целью укорочения подготовительных и рабочих циклов  необходимо уменьшить расстояние между операционной зоной и всем необходимым оборудованием.</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 Придавать креслу с пациентом удобное положение по отношению к </w:t>
      </w:r>
      <w:proofErr w:type="gramStart"/>
      <w:r w:rsidRPr="005C4F2E">
        <w:rPr>
          <w:sz w:val="28"/>
          <w:szCs w:val="28"/>
        </w:rPr>
        <w:t>ВС</w:t>
      </w:r>
      <w:proofErr w:type="gramEnd"/>
      <w:r w:rsidRPr="005C4F2E">
        <w:rPr>
          <w:sz w:val="28"/>
          <w:szCs w:val="28"/>
        </w:rPr>
        <w:t xml:space="preserve"> учитывая такие моменты, как: пропорции больного (рост, телосложение); пропорции врача; остроту зрения врача; условия освещенности. положение, в котором функции органов дыхания, кровообращения, пищеварения не нарушены: голова, шея , грудь и живот ВС находятся в одной вертикали; </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lastRenderedPageBreak/>
        <w:t xml:space="preserve">-внедрение усовершенствованных технологий и контроль за исправностью оборудования и коммунальных служб по </w:t>
      </w:r>
      <w:proofErr w:type="spellStart"/>
      <w:r w:rsidRPr="005C4F2E">
        <w:rPr>
          <w:sz w:val="28"/>
          <w:szCs w:val="28"/>
        </w:rPr>
        <w:t>вод</w:t>
      </w:r>
      <w:proofErr w:type="gramStart"/>
      <w:r w:rsidRPr="005C4F2E">
        <w:rPr>
          <w:sz w:val="28"/>
          <w:szCs w:val="28"/>
        </w:rPr>
        <w:t>о</w:t>
      </w:r>
      <w:proofErr w:type="spellEnd"/>
      <w:r w:rsidRPr="005C4F2E">
        <w:rPr>
          <w:sz w:val="28"/>
          <w:szCs w:val="28"/>
        </w:rPr>
        <w:t>-</w:t>
      </w:r>
      <w:proofErr w:type="gramEnd"/>
      <w:r w:rsidRPr="005C4F2E">
        <w:rPr>
          <w:sz w:val="28"/>
          <w:szCs w:val="28"/>
        </w:rPr>
        <w:t xml:space="preserve">, </w:t>
      </w:r>
      <w:proofErr w:type="spellStart"/>
      <w:r w:rsidRPr="005C4F2E">
        <w:rPr>
          <w:sz w:val="28"/>
          <w:szCs w:val="28"/>
        </w:rPr>
        <w:t>электро</w:t>
      </w:r>
      <w:proofErr w:type="spellEnd"/>
      <w:r w:rsidRPr="005C4F2E">
        <w:rPr>
          <w:sz w:val="28"/>
          <w:szCs w:val="28"/>
        </w:rPr>
        <w:t xml:space="preserve">- и теплоснабжению  </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-использование в работе электронной документации; </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Профилактика риска возникновения профессионально обусловленных заболеваний: </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 </w:t>
      </w:r>
      <w:proofErr w:type="gramStart"/>
      <w:r w:rsidRPr="005C4F2E">
        <w:rPr>
          <w:sz w:val="28"/>
          <w:szCs w:val="28"/>
        </w:rPr>
        <w:t>ВС</w:t>
      </w:r>
      <w:proofErr w:type="gramEnd"/>
      <w:r w:rsidRPr="005C4F2E">
        <w:rPr>
          <w:sz w:val="28"/>
          <w:szCs w:val="28"/>
        </w:rPr>
        <w:t xml:space="preserve"> должны совершенствовать свои знания в области эпидемиологических</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-соблюдение Санитарных Норм и правил во время рабочего процесса; </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лечебно </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 профилактические и </w:t>
      </w:r>
      <w:proofErr w:type="spellStart"/>
      <w:r w:rsidRPr="005C4F2E">
        <w:rPr>
          <w:sz w:val="28"/>
          <w:szCs w:val="28"/>
        </w:rPr>
        <w:t>общеоздоровительные</w:t>
      </w:r>
      <w:proofErr w:type="spellEnd"/>
      <w:r w:rsidRPr="005C4F2E">
        <w:rPr>
          <w:sz w:val="28"/>
          <w:szCs w:val="28"/>
        </w:rPr>
        <w:t xml:space="preserve"> мероприятия во время рабочего процесса и </w:t>
      </w:r>
      <w:proofErr w:type="gramStart"/>
      <w:r w:rsidRPr="005C4F2E">
        <w:rPr>
          <w:sz w:val="28"/>
          <w:szCs w:val="28"/>
        </w:rPr>
        <w:t>вне</w:t>
      </w:r>
      <w:proofErr w:type="gramEnd"/>
      <w:r w:rsidRPr="005C4F2E">
        <w:rPr>
          <w:sz w:val="28"/>
          <w:szCs w:val="28"/>
        </w:rPr>
        <w:t>. Однако</w:t>
      </w:r>
      <w:proofErr w:type="gramStart"/>
      <w:r w:rsidRPr="005C4F2E">
        <w:rPr>
          <w:sz w:val="28"/>
          <w:szCs w:val="28"/>
        </w:rPr>
        <w:t>,</w:t>
      </w:r>
      <w:proofErr w:type="gramEnd"/>
      <w:r w:rsidRPr="005C4F2E">
        <w:rPr>
          <w:sz w:val="28"/>
          <w:szCs w:val="28"/>
        </w:rPr>
        <w:t xml:space="preserve"> чтобы не перейти максимальные границы возбудимости клеток головного мозга, необходимо, чтобы напряжение во время рабочего процесса и напряжение во время активного отдыха не были на одинаковом уровне</w:t>
      </w:r>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отсутствие профессиональных заболеваний у стоматологической бригады</w:t>
      </w:r>
      <w:proofErr w:type="gramStart"/>
      <w:r w:rsidRPr="005C4F2E">
        <w:rPr>
          <w:sz w:val="28"/>
          <w:szCs w:val="28"/>
        </w:rPr>
        <w:t xml:space="preserve">;. </w:t>
      </w:r>
      <w:proofErr w:type="gramEnd"/>
    </w:p>
    <w:p w:rsidR="00D27EBC" w:rsidRPr="005C4F2E" w:rsidRDefault="00D27EBC" w:rsidP="005C4F2E">
      <w:pPr>
        <w:pStyle w:val="a9"/>
        <w:shd w:val="clear" w:color="auto" w:fill="FFFFFF"/>
        <w:spacing w:before="0" w:beforeAutospacing="0" w:after="0" w:afterAutospacing="0" w:line="360" w:lineRule="auto"/>
        <w:jc w:val="both"/>
        <w:rPr>
          <w:sz w:val="28"/>
          <w:szCs w:val="28"/>
        </w:rPr>
      </w:pPr>
      <w:r w:rsidRPr="005C4F2E">
        <w:rPr>
          <w:sz w:val="28"/>
          <w:szCs w:val="28"/>
        </w:rPr>
        <w:t xml:space="preserve">-психологическая подготовка </w:t>
      </w:r>
      <w:proofErr w:type="gramStart"/>
      <w:r w:rsidRPr="005C4F2E">
        <w:rPr>
          <w:sz w:val="28"/>
          <w:szCs w:val="28"/>
        </w:rPr>
        <w:t>ВС</w:t>
      </w:r>
      <w:proofErr w:type="gramEnd"/>
      <w:r w:rsidRPr="005C4F2E">
        <w:rPr>
          <w:sz w:val="28"/>
          <w:szCs w:val="28"/>
        </w:rPr>
        <w:t xml:space="preserve">, обеспечивающая гигиеническую и </w:t>
      </w:r>
      <w:proofErr w:type="spellStart"/>
      <w:r w:rsidRPr="005C4F2E">
        <w:rPr>
          <w:sz w:val="28"/>
          <w:szCs w:val="28"/>
        </w:rPr>
        <w:t>саморегуляционную</w:t>
      </w:r>
      <w:proofErr w:type="spellEnd"/>
      <w:r w:rsidRPr="005C4F2E">
        <w:rPr>
          <w:sz w:val="28"/>
          <w:szCs w:val="28"/>
        </w:rPr>
        <w:t xml:space="preserve"> составляющие эффективности деятельности ВС. Наличие на рабочем месте комнаты психофизиологической разгрузки, в которой присутствуют расслабляющее оформление интерьера, комфортная мебель, трансляции специально подобранных музыкальных произведений или </w:t>
      </w:r>
      <w:proofErr w:type="spellStart"/>
      <w:r w:rsidRPr="005C4F2E">
        <w:rPr>
          <w:sz w:val="28"/>
          <w:szCs w:val="28"/>
        </w:rPr>
        <w:t>видеоподборки</w:t>
      </w:r>
      <w:proofErr w:type="spellEnd"/>
      <w:r w:rsidRPr="005C4F2E">
        <w:rPr>
          <w:sz w:val="28"/>
          <w:szCs w:val="28"/>
        </w:rPr>
        <w:t>, ионизации воздуха, наличие тонизирующих напитков, имитации в комнате естественного природного окружения.</w:t>
      </w:r>
    </w:p>
    <w:p w:rsidR="00D27EBC" w:rsidRPr="005C4F2E" w:rsidRDefault="00D27EBC" w:rsidP="005C4F2E">
      <w:pPr>
        <w:spacing w:after="0" w:line="360" w:lineRule="auto"/>
        <w:jc w:val="both"/>
        <w:rPr>
          <w:rFonts w:ascii="Times New Roman" w:hAnsi="Times New Roman" w:cs="Times New Roman"/>
          <w:sz w:val="28"/>
          <w:szCs w:val="28"/>
        </w:rPr>
      </w:pPr>
    </w:p>
    <w:p w:rsidR="00D27EBC" w:rsidRPr="005C4F2E" w:rsidRDefault="00D27EBC" w:rsidP="005C4F2E">
      <w:pPr>
        <w:spacing w:after="0" w:line="360" w:lineRule="auto"/>
        <w:jc w:val="both"/>
        <w:rPr>
          <w:rFonts w:ascii="Times New Roman" w:hAnsi="Times New Roman" w:cs="Times New Roman"/>
          <w:sz w:val="28"/>
          <w:szCs w:val="28"/>
        </w:rPr>
      </w:pPr>
    </w:p>
    <w:p w:rsidR="00396EF3" w:rsidRDefault="00396EF3" w:rsidP="005C4F2E">
      <w:pPr>
        <w:spacing w:after="0" w:line="360" w:lineRule="auto"/>
        <w:jc w:val="both"/>
        <w:rPr>
          <w:rFonts w:ascii="Times New Roman" w:hAnsi="Times New Roman" w:cs="Times New Roman"/>
          <w:sz w:val="28"/>
          <w:szCs w:val="28"/>
        </w:rPr>
      </w:pPr>
    </w:p>
    <w:p w:rsidR="00396EF3" w:rsidRDefault="00396EF3" w:rsidP="005C4F2E">
      <w:pPr>
        <w:spacing w:after="0" w:line="360" w:lineRule="auto"/>
        <w:jc w:val="both"/>
        <w:rPr>
          <w:rFonts w:ascii="Times New Roman" w:hAnsi="Times New Roman" w:cs="Times New Roman"/>
          <w:sz w:val="28"/>
          <w:szCs w:val="28"/>
        </w:rPr>
      </w:pPr>
    </w:p>
    <w:p w:rsidR="00396EF3" w:rsidRDefault="00396EF3" w:rsidP="005C4F2E">
      <w:pPr>
        <w:spacing w:after="0" w:line="360" w:lineRule="auto"/>
        <w:jc w:val="both"/>
        <w:rPr>
          <w:rFonts w:ascii="Times New Roman" w:hAnsi="Times New Roman" w:cs="Times New Roman"/>
          <w:sz w:val="28"/>
          <w:szCs w:val="28"/>
        </w:rPr>
      </w:pPr>
    </w:p>
    <w:p w:rsidR="00396EF3" w:rsidRDefault="00396EF3" w:rsidP="005C4F2E">
      <w:pPr>
        <w:spacing w:after="0" w:line="360" w:lineRule="auto"/>
        <w:jc w:val="both"/>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B44D0C" w:rsidRDefault="00B44D0C" w:rsidP="00396EF3">
      <w:pPr>
        <w:spacing w:after="0" w:line="360" w:lineRule="auto"/>
        <w:jc w:val="center"/>
        <w:rPr>
          <w:rFonts w:ascii="Times New Roman" w:hAnsi="Times New Roman" w:cs="Times New Roman"/>
          <w:sz w:val="28"/>
          <w:szCs w:val="28"/>
        </w:rPr>
      </w:pPr>
    </w:p>
    <w:p w:rsidR="00D27EBC" w:rsidRPr="005C4F2E" w:rsidRDefault="00D27EBC" w:rsidP="00396EF3">
      <w:pPr>
        <w:spacing w:after="0" w:line="360" w:lineRule="auto"/>
        <w:jc w:val="center"/>
        <w:rPr>
          <w:rFonts w:ascii="Times New Roman" w:hAnsi="Times New Roman" w:cs="Times New Roman"/>
          <w:sz w:val="28"/>
          <w:szCs w:val="28"/>
        </w:rPr>
      </w:pPr>
      <w:r w:rsidRPr="005C4F2E">
        <w:rPr>
          <w:rFonts w:ascii="Times New Roman" w:hAnsi="Times New Roman" w:cs="Times New Roman"/>
          <w:sz w:val="28"/>
          <w:szCs w:val="28"/>
        </w:rPr>
        <w:lastRenderedPageBreak/>
        <w:t>Список литературы</w:t>
      </w:r>
    </w:p>
    <w:p w:rsidR="00D27EBC" w:rsidRPr="005C4F2E" w:rsidRDefault="00D27EBC"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r w:rsidRPr="005C4F2E">
        <w:rPr>
          <w:rFonts w:ascii="Times New Roman" w:hAnsi="Times New Roman" w:cs="Times New Roman"/>
          <w:sz w:val="28"/>
          <w:szCs w:val="28"/>
          <w:shd w:val="clear" w:color="auto" w:fill="FFFFFF"/>
        </w:rPr>
        <w:t>Абакумов А.А.  Адаптированная методика работы в 2 руки как метод оптимиз</w:t>
      </w:r>
      <w:r w:rsidR="00C66AFC">
        <w:rPr>
          <w:rFonts w:ascii="Times New Roman" w:hAnsi="Times New Roman" w:cs="Times New Roman"/>
          <w:sz w:val="28"/>
          <w:szCs w:val="28"/>
          <w:shd w:val="clear" w:color="auto" w:fill="FFFFFF"/>
        </w:rPr>
        <w:t xml:space="preserve">ации работы врача стоматолога. </w:t>
      </w:r>
      <w:r w:rsidRPr="005C4F2E">
        <w:rPr>
          <w:rFonts w:ascii="Times New Roman" w:hAnsi="Times New Roman" w:cs="Times New Roman"/>
          <w:sz w:val="28"/>
          <w:szCs w:val="28"/>
          <w:shd w:val="clear" w:color="auto" w:fill="FFFFFF"/>
        </w:rPr>
        <w:t>Международный</w:t>
      </w:r>
      <w:r w:rsidR="00AD7D5F">
        <w:rPr>
          <w:rFonts w:ascii="Times New Roman" w:hAnsi="Times New Roman" w:cs="Times New Roman"/>
          <w:sz w:val="28"/>
          <w:szCs w:val="28"/>
          <w:shd w:val="clear" w:color="auto" w:fill="FFFFFF"/>
        </w:rPr>
        <w:t xml:space="preserve"> студенческий научный вестник , </w:t>
      </w:r>
      <w:r w:rsidR="00AD7D5F" w:rsidRPr="005C4F2E">
        <w:rPr>
          <w:rFonts w:ascii="Times New Roman" w:hAnsi="Times New Roman" w:cs="Times New Roman"/>
          <w:sz w:val="28"/>
          <w:szCs w:val="28"/>
          <w:shd w:val="clear" w:color="auto" w:fill="FFFFFF"/>
        </w:rPr>
        <w:t>№ 2.</w:t>
      </w:r>
      <w:r w:rsidR="00AD7D5F">
        <w:rPr>
          <w:rFonts w:ascii="Times New Roman" w:hAnsi="Times New Roman" w:cs="Times New Roman"/>
          <w:sz w:val="28"/>
          <w:szCs w:val="28"/>
          <w:shd w:val="clear" w:color="auto" w:fill="FFFFFF"/>
        </w:rPr>
        <w:t xml:space="preserve"> 2016 год. </w:t>
      </w:r>
      <w:r w:rsidR="00AD7D5F" w:rsidRPr="005C4F2E">
        <w:rPr>
          <w:rFonts w:ascii="Times New Roman" w:hAnsi="Times New Roman" w:cs="Times New Roman"/>
          <w:sz w:val="28"/>
          <w:szCs w:val="28"/>
          <w:shd w:val="clear" w:color="auto" w:fill="FFFFFF"/>
        </w:rPr>
        <w:t xml:space="preserve"> </w:t>
      </w:r>
      <w:r w:rsidR="003F0FDE" w:rsidRPr="005C4F2E">
        <w:rPr>
          <w:rFonts w:ascii="Times New Roman" w:hAnsi="Times New Roman" w:cs="Times New Roman"/>
          <w:sz w:val="28"/>
          <w:szCs w:val="28"/>
          <w:shd w:val="clear" w:color="auto" w:fill="FFFFFF"/>
        </w:rPr>
        <w:t>Стр. 20.</w:t>
      </w:r>
      <w:r w:rsidR="00AD7D5F" w:rsidRPr="00AD7D5F">
        <w:rPr>
          <w:rFonts w:ascii="Times New Roman" w:hAnsi="Times New Roman" w:cs="Times New Roman"/>
          <w:sz w:val="28"/>
          <w:szCs w:val="28"/>
          <w:shd w:val="clear" w:color="auto" w:fill="FFFFFF"/>
        </w:rPr>
        <w:t xml:space="preserve"> </w:t>
      </w:r>
    </w:p>
    <w:p w:rsidR="00D27EBC" w:rsidRPr="005C4F2E" w:rsidRDefault="00C66AFC" w:rsidP="005C4F2E">
      <w:pPr>
        <w:pStyle w:val="a8"/>
        <w:numPr>
          <w:ilvl w:val="0"/>
          <w:numId w:val="6"/>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Афонина</w:t>
      </w:r>
      <w:proofErr w:type="spellEnd"/>
      <w:r>
        <w:rPr>
          <w:rFonts w:ascii="Times New Roman" w:hAnsi="Times New Roman" w:cs="Times New Roman"/>
          <w:sz w:val="28"/>
          <w:szCs w:val="28"/>
        </w:rPr>
        <w:t xml:space="preserve"> Л.А. </w:t>
      </w:r>
      <w:r w:rsidR="00D27EBC" w:rsidRPr="005C4F2E">
        <w:rPr>
          <w:rFonts w:ascii="Times New Roman" w:hAnsi="Times New Roman" w:cs="Times New Roman"/>
          <w:sz w:val="28"/>
          <w:szCs w:val="28"/>
        </w:rPr>
        <w:t xml:space="preserve">Профилактика основных заболеваний Врача-стоматолога. </w:t>
      </w:r>
      <w:r w:rsidR="005D6805" w:rsidRPr="005C4F2E">
        <w:rPr>
          <w:rFonts w:ascii="Times New Roman" w:hAnsi="Times New Roman" w:cs="Times New Roman"/>
          <w:sz w:val="28"/>
          <w:szCs w:val="28"/>
          <w:shd w:val="clear" w:color="auto" w:fill="FFFFFF"/>
        </w:rPr>
        <w:t>Международный студенческий научный вестник</w:t>
      </w:r>
      <w:r w:rsidR="00AD7D5F" w:rsidRPr="005C4F2E">
        <w:rPr>
          <w:rStyle w:val="apple-converted-space"/>
          <w:rFonts w:ascii="Times New Roman" w:hAnsi="Times New Roman" w:cs="Times New Roman"/>
          <w:sz w:val="28"/>
          <w:szCs w:val="28"/>
          <w:shd w:val="clear" w:color="auto" w:fill="FFFFFF"/>
        </w:rPr>
        <w:t> </w:t>
      </w:r>
      <w:r w:rsidR="00AD7D5F">
        <w:rPr>
          <w:rStyle w:val="apple-converted-space"/>
          <w:rFonts w:ascii="Times New Roman" w:hAnsi="Times New Roman" w:cs="Times New Roman"/>
          <w:sz w:val="28"/>
          <w:szCs w:val="28"/>
          <w:shd w:val="clear" w:color="auto" w:fill="FFFFFF"/>
        </w:rPr>
        <w:t xml:space="preserve">, </w:t>
      </w:r>
      <w:r w:rsidR="00AD7D5F" w:rsidRPr="005C4F2E">
        <w:rPr>
          <w:rFonts w:ascii="Times New Roman" w:hAnsi="Times New Roman" w:cs="Times New Roman"/>
          <w:sz w:val="28"/>
          <w:szCs w:val="28"/>
        </w:rPr>
        <w:t>№ 6</w:t>
      </w:r>
      <w:r w:rsidR="00AD7D5F">
        <w:rPr>
          <w:rFonts w:ascii="Times New Roman" w:hAnsi="Times New Roman" w:cs="Times New Roman"/>
          <w:sz w:val="28"/>
          <w:szCs w:val="28"/>
          <w:shd w:val="clear" w:color="auto" w:fill="FFFFFF"/>
        </w:rPr>
        <w:t xml:space="preserve">. </w:t>
      </w:r>
      <w:r w:rsidR="005D6805" w:rsidRPr="005C4F2E">
        <w:rPr>
          <w:rFonts w:ascii="Times New Roman" w:hAnsi="Times New Roman" w:cs="Times New Roman"/>
          <w:sz w:val="28"/>
          <w:szCs w:val="28"/>
          <w:shd w:val="clear" w:color="auto" w:fill="FFFFFF"/>
        </w:rPr>
        <w:t>2016</w:t>
      </w:r>
      <w:r w:rsidR="00AD7D5F">
        <w:rPr>
          <w:rFonts w:ascii="Times New Roman" w:hAnsi="Times New Roman" w:cs="Times New Roman"/>
          <w:sz w:val="28"/>
          <w:szCs w:val="28"/>
          <w:shd w:val="clear" w:color="auto" w:fill="FFFFFF"/>
        </w:rPr>
        <w:t xml:space="preserve"> год</w:t>
      </w:r>
      <w:r w:rsidR="005D6805" w:rsidRPr="005C4F2E">
        <w:rPr>
          <w:rFonts w:ascii="Times New Roman" w:hAnsi="Times New Roman" w:cs="Times New Roman"/>
          <w:sz w:val="28"/>
          <w:szCs w:val="28"/>
        </w:rPr>
        <w:t xml:space="preserve">, </w:t>
      </w:r>
      <w:proofErr w:type="spellStart"/>
      <w:proofErr w:type="gramStart"/>
      <w:r w:rsidR="005D6805" w:rsidRPr="005C4F2E">
        <w:rPr>
          <w:rFonts w:ascii="Times New Roman" w:hAnsi="Times New Roman" w:cs="Times New Roman"/>
          <w:sz w:val="28"/>
          <w:szCs w:val="28"/>
        </w:rPr>
        <w:t>стр</w:t>
      </w:r>
      <w:proofErr w:type="spellEnd"/>
      <w:proofErr w:type="gramEnd"/>
      <w:r w:rsidR="005D6805" w:rsidRPr="005C4F2E">
        <w:rPr>
          <w:rFonts w:ascii="Times New Roman" w:hAnsi="Times New Roman" w:cs="Times New Roman"/>
          <w:sz w:val="28"/>
          <w:szCs w:val="28"/>
        </w:rPr>
        <w:t xml:space="preserve"> 62.</w:t>
      </w:r>
    </w:p>
    <w:p w:rsidR="00D27EBC" w:rsidRPr="005C4F2E" w:rsidRDefault="00D27EBC"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proofErr w:type="spellStart"/>
      <w:r w:rsidRPr="005C4F2E">
        <w:rPr>
          <w:rFonts w:ascii="Times New Roman" w:eastAsia="Times New Roman" w:hAnsi="Times New Roman" w:cs="Times New Roman"/>
          <w:bCs/>
          <w:sz w:val="28"/>
          <w:szCs w:val="28"/>
          <w:lang w:eastAsia="ru-RU"/>
        </w:rPr>
        <w:t>Аюпов</w:t>
      </w:r>
      <w:proofErr w:type="spellEnd"/>
      <w:r w:rsidRPr="005C4F2E">
        <w:rPr>
          <w:rFonts w:ascii="Times New Roman" w:eastAsia="Times New Roman" w:hAnsi="Times New Roman" w:cs="Times New Roman"/>
          <w:bCs/>
          <w:sz w:val="28"/>
          <w:szCs w:val="28"/>
          <w:lang w:eastAsia="ru-RU"/>
        </w:rPr>
        <w:t xml:space="preserve"> И.Ш.  Профессиональные заболевания врача-стоматолога. Методы профилактики. </w:t>
      </w:r>
      <w:r w:rsidR="005D6805" w:rsidRPr="005C4F2E">
        <w:rPr>
          <w:rFonts w:ascii="Times New Roman" w:hAnsi="Times New Roman" w:cs="Times New Roman"/>
          <w:sz w:val="28"/>
          <w:szCs w:val="28"/>
          <w:shd w:val="clear" w:color="auto" w:fill="FFFFFF"/>
        </w:rPr>
        <w:t>Международный студенческий научный вестник</w:t>
      </w:r>
      <w:r w:rsidR="00AD7D5F">
        <w:rPr>
          <w:rFonts w:ascii="Times New Roman" w:hAnsi="Times New Roman" w:cs="Times New Roman"/>
          <w:sz w:val="28"/>
          <w:szCs w:val="28"/>
          <w:shd w:val="clear" w:color="auto" w:fill="FFFFFF"/>
        </w:rPr>
        <w:t xml:space="preserve"> ,</w:t>
      </w:r>
      <w:r w:rsidR="00AD7D5F" w:rsidRPr="005C4F2E">
        <w:rPr>
          <w:rFonts w:ascii="Times New Roman" w:hAnsi="Times New Roman" w:cs="Times New Roman"/>
          <w:sz w:val="28"/>
          <w:szCs w:val="28"/>
        </w:rPr>
        <w:t>№ 2</w:t>
      </w:r>
      <w:r w:rsidR="00AD7D5F">
        <w:rPr>
          <w:rFonts w:ascii="Times New Roman" w:hAnsi="Times New Roman" w:cs="Times New Roman"/>
          <w:sz w:val="28"/>
          <w:szCs w:val="28"/>
          <w:shd w:val="clear" w:color="auto" w:fill="FFFFFF"/>
        </w:rPr>
        <w:t xml:space="preserve">. </w:t>
      </w:r>
      <w:r w:rsidR="005D6805" w:rsidRPr="005C4F2E">
        <w:rPr>
          <w:rFonts w:ascii="Times New Roman" w:hAnsi="Times New Roman" w:cs="Times New Roman"/>
          <w:sz w:val="28"/>
          <w:szCs w:val="28"/>
          <w:shd w:val="clear" w:color="auto" w:fill="FFFFFF"/>
        </w:rPr>
        <w:t>2016</w:t>
      </w:r>
      <w:r w:rsidR="00AD7D5F">
        <w:rPr>
          <w:rFonts w:ascii="Times New Roman" w:hAnsi="Times New Roman" w:cs="Times New Roman"/>
          <w:sz w:val="28"/>
          <w:szCs w:val="28"/>
          <w:shd w:val="clear" w:color="auto" w:fill="FFFFFF"/>
        </w:rPr>
        <w:t xml:space="preserve"> год.</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Бабаян Э.А., </w:t>
      </w:r>
      <w:proofErr w:type="spellStart"/>
      <w:r w:rsidRPr="005C4F2E">
        <w:rPr>
          <w:rFonts w:ascii="Times New Roman" w:hAnsi="Times New Roman" w:cs="Times New Roman"/>
          <w:sz w:val="28"/>
          <w:szCs w:val="28"/>
        </w:rPr>
        <w:t>Алекминская</w:t>
      </w:r>
      <w:proofErr w:type="spellEnd"/>
      <w:r w:rsidRPr="005C4F2E">
        <w:rPr>
          <w:rFonts w:ascii="Times New Roman" w:hAnsi="Times New Roman" w:cs="Times New Roman"/>
          <w:sz w:val="28"/>
          <w:szCs w:val="28"/>
        </w:rPr>
        <w:t xml:space="preserve"> А.Ф., </w:t>
      </w:r>
      <w:proofErr w:type="spellStart"/>
      <w:r w:rsidRPr="005C4F2E">
        <w:rPr>
          <w:rFonts w:ascii="Times New Roman" w:hAnsi="Times New Roman" w:cs="Times New Roman"/>
          <w:sz w:val="28"/>
          <w:szCs w:val="28"/>
        </w:rPr>
        <w:t>Ясько</w:t>
      </w:r>
      <w:proofErr w:type="spellEnd"/>
      <w:r w:rsidR="00AD7D5F">
        <w:rPr>
          <w:rFonts w:ascii="Times New Roman" w:hAnsi="Times New Roman" w:cs="Times New Roman"/>
          <w:sz w:val="28"/>
          <w:szCs w:val="28"/>
        </w:rPr>
        <w:t xml:space="preserve"> </w:t>
      </w:r>
      <w:r w:rsidRPr="005C4F2E">
        <w:rPr>
          <w:rFonts w:ascii="Times New Roman" w:hAnsi="Times New Roman" w:cs="Times New Roman"/>
          <w:sz w:val="28"/>
          <w:szCs w:val="28"/>
        </w:rPr>
        <w:t xml:space="preserve">Б.А. Факторы риска профессионально-личностной </w:t>
      </w:r>
      <w:proofErr w:type="spellStart"/>
      <w:r w:rsidRPr="005C4F2E">
        <w:rPr>
          <w:rFonts w:ascii="Times New Roman" w:hAnsi="Times New Roman" w:cs="Times New Roman"/>
          <w:sz w:val="28"/>
          <w:szCs w:val="28"/>
        </w:rPr>
        <w:t>дезадаптации</w:t>
      </w:r>
      <w:proofErr w:type="spellEnd"/>
      <w:r w:rsidRPr="005C4F2E">
        <w:rPr>
          <w:rFonts w:ascii="Times New Roman" w:hAnsi="Times New Roman" w:cs="Times New Roman"/>
          <w:sz w:val="28"/>
          <w:szCs w:val="28"/>
        </w:rPr>
        <w:t xml:space="preserve"> в процессе профессиональной</w:t>
      </w:r>
      <w:r w:rsidR="004542BD" w:rsidRPr="005C4F2E">
        <w:rPr>
          <w:rFonts w:ascii="Times New Roman" w:hAnsi="Times New Roman" w:cs="Times New Roman"/>
          <w:sz w:val="28"/>
          <w:szCs w:val="28"/>
        </w:rPr>
        <w:t xml:space="preserve"> деятельности врача-стоматолога. </w:t>
      </w:r>
      <w:r w:rsidR="004542BD" w:rsidRPr="005C4F2E">
        <w:rPr>
          <w:rFonts w:ascii="Times New Roman" w:hAnsi="Times New Roman" w:cs="Times New Roman"/>
          <w:sz w:val="28"/>
          <w:szCs w:val="28"/>
          <w:shd w:val="clear" w:color="auto" w:fill="FFFFFF"/>
        </w:rPr>
        <w:t xml:space="preserve">Научно-практический журнал </w:t>
      </w:r>
      <w:r w:rsidR="00AD7D5F">
        <w:rPr>
          <w:rFonts w:ascii="Times New Roman" w:hAnsi="Times New Roman" w:cs="Times New Roman"/>
          <w:sz w:val="28"/>
          <w:szCs w:val="28"/>
          <w:shd w:val="clear" w:color="auto" w:fill="FFFFFF"/>
        </w:rPr>
        <w:t>«</w:t>
      </w:r>
      <w:r w:rsidR="004542BD" w:rsidRPr="005C4F2E">
        <w:rPr>
          <w:rFonts w:ascii="Times New Roman" w:hAnsi="Times New Roman" w:cs="Times New Roman"/>
          <w:sz w:val="28"/>
          <w:szCs w:val="28"/>
          <w:shd w:val="clear" w:color="auto" w:fill="FFFFFF"/>
        </w:rPr>
        <w:t>Институт Стоматологии</w:t>
      </w:r>
      <w:r w:rsidR="00AD7D5F">
        <w:rPr>
          <w:rFonts w:ascii="Times New Roman" w:hAnsi="Times New Roman" w:cs="Times New Roman"/>
          <w:sz w:val="28"/>
          <w:szCs w:val="28"/>
          <w:shd w:val="clear" w:color="auto" w:fill="FFFFFF"/>
        </w:rPr>
        <w:t>»</w:t>
      </w:r>
      <w:r w:rsidR="004542BD" w:rsidRPr="005C4F2E">
        <w:rPr>
          <w:rFonts w:ascii="Times New Roman" w:hAnsi="Times New Roman" w:cs="Times New Roman"/>
          <w:sz w:val="28"/>
          <w:szCs w:val="28"/>
          <w:shd w:val="clear" w:color="auto" w:fill="FFFFFF"/>
        </w:rPr>
        <w:t xml:space="preserve"> №1</w:t>
      </w:r>
      <w:r w:rsidR="00C66AFC">
        <w:rPr>
          <w:rFonts w:ascii="Times New Roman" w:hAnsi="Times New Roman" w:cs="Times New Roman"/>
          <w:sz w:val="28"/>
          <w:szCs w:val="28"/>
        </w:rPr>
        <w:t xml:space="preserve">. </w:t>
      </w:r>
      <w:r w:rsidR="004542BD" w:rsidRPr="005C4F2E">
        <w:rPr>
          <w:rFonts w:ascii="Times New Roman" w:hAnsi="Times New Roman" w:cs="Times New Roman"/>
          <w:sz w:val="28"/>
          <w:szCs w:val="28"/>
          <w:shd w:val="clear" w:color="auto" w:fill="FFFFFF"/>
        </w:rPr>
        <w:t>Раздел "Маркетинг, образование и организация в стоматологии"</w:t>
      </w:r>
      <w:r w:rsidR="00AD7D5F">
        <w:rPr>
          <w:rFonts w:ascii="Times New Roman" w:hAnsi="Times New Roman" w:cs="Times New Roman"/>
          <w:sz w:val="28"/>
          <w:szCs w:val="28"/>
        </w:rPr>
        <w:t xml:space="preserve">. </w:t>
      </w:r>
      <w:r w:rsidR="00AD7D5F" w:rsidRPr="005C4F2E">
        <w:rPr>
          <w:rFonts w:ascii="Times New Roman" w:hAnsi="Times New Roman" w:cs="Times New Roman"/>
          <w:sz w:val="28"/>
          <w:szCs w:val="28"/>
          <w:shd w:val="clear" w:color="auto" w:fill="FFFFFF"/>
        </w:rPr>
        <w:t xml:space="preserve">2007 год </w:t>
      </w:r>
      <w:r w:rsidR="004542BD" w:rsidRPr="005C4F2E">
        <w:rPr>
          <w:rFonts w:ascii="Times New Roman" w:hAnsi="Times New Roman" w:cs="Times New Roman"/>
          <w:sz w:val="28"/>
          <w:szCs w:val="28"/>
          <w:shd w:val="clear" w:color="auto" w:fill="FFFFFF"/>
        </w:rPr>
        <w:t>стр. 20-23</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proofErr w:type="spellStart"/>
      <w:r w:rsidRPr="005C4F2E">
        <w:rPr>
          <w:rFonts w:ascii="Times New Roman" w:hAnsi="Times New Roman" w:cs="Times New Roman"/>
          <w:sz w:val="28"/>
          <w:szCs w:val="28"/>
        </w:rPr>
        <w:t>Будняк</w:t>
      </w:r>
      <w:proofErr w:type="spellEnd"/>
      <w:r w:rsidRPr="005C4F2E">
        <w:rPr>
          <w:rFonts w:ascii="Times New Roman" w:hAnsi="Times New Roman" w:cs="Times New Roman"/>
          <w:sz w:val="28"/>
          <w:szCs w:val="28"/>
        </w:rPr>
        <w:t xml:space="preserve"> М.А., </w:t>
      </w:r>
      <w:proofErr w:type="spellStart"/>
      <w:r w:rsidRPr="005C4F2E">
        <w:rPr>
          <w:rFonts w:ascii="Times New Roman" w:hAnsi="Times New Roman" w:cs="Times New Roman"/>
          <w:sz w:val="28"/>
          <w:szCs w:val="28"/>
        </w:rPr>
        <w:t>Окунькова</w:t>
      </w:r>
      <w:proofErr w:type="spellEnd"/>
      <w:r w:rsidRPr="005C4F2E">
        <w:rPr>
          <w:rFonts w:ascii="Times New Roman" w:hAnsi="Times New Roman" w:cs="Times New Roman"/>
          <w:sz w:val="28"/>
          <w:szCs w:val="28"/>
        </w:rPr>
        <w:t xml:space="preserve"> Е.</w:t>
      </w:r>
      <w:r w:rsidR="00AD7D5F">
        <w:rPr>
          <w:rFonts w:ascii="Times New Roman" w:hAnsi="Times New Roman" w:cs="Times New Roman"/>
          <w:sz w:val="28"/>
          <w:szCs w:val="28"/>
        </w:rPr>
        <w:t>В., Дмитриева Е.А., Гуревич К.Г</w:t>
      </w:r>
      <w:r w:rsidRPr="005C4F2E">
        <w:rPr>
          <w:rFonts w:ascii="Times New Roman" w:hAnsi="Times New Roman" w:cs="Times New Roman"/>
          <w:sz w:val="28"/>
          <w:szCs w:val="28"/>
        </w:rPr>
        <w:t>. Степень риска передачи  инфекционного заболевания в усл</w:t>
      </w:r>
      <w:r w:rsidR="00AD7D5F">
        <w:rPr>
          <w:rFonts w:ascii="Times New Roman" w:hAnsi="Times New Roman" w:cs="Times New Roman"/>
          <w:sz w:val="28"/>
          <w:szCs w:val="28"/>
        </w:rPr>
        <w:t>овиях стоматологического приема</w:t>
      </w:r>
      <w:r w:rsidRPr="005C4F2E">
        <w:rPr>
          <w:rFonts w:ascii="Times New Roman" w:hAnsi="Times New Roman" w:cs="Times New Roman"/>
          <w:sz w:val="28"/>
          <w:szCs w:val="28"/>
        </w:rPr>
        <w:t>.</w:t>
      </w:r>
      <w:r w:rsidR="004542BD" w:rsidRPr="005C4F2E">
        <w:rPr>
          <w:rFonts w:ascii="Times New Roman" w:hAnsi="Times New Roman" w:cs="Times New Roman"/>
          <w:sz w:val="28"/>
          <w:szCs w:val="28"/>
          <w:shd w:val="clear" w:color="auto" w:fill="FFFFFF"/>
        </w:rPr>
        <w:t xml:space="preserve"> Международный студенческий научный вестник.</w:t>
      </w:r>
      <w:r w:rsidR="00AD7D5F" w:rsidRPr="00AD7D5F">
        <w:rPr>
          <w:rFonts w:ascii="Times New Roman" w:hAnsi="Times New Roman" w:cs="Times New Roman"/>
          <w:sz w:val="28"/>
          <w:szCs w:val="28"/>
        </w:rPr>
        <w:t xml:space="preserve"> </w:t>
      </w:r>
      <w:r w:rsidR="00AD7D5F" w:rsidRPr="005C4F2E">
        <w:rPr>
          <w:rFonts w:ascii="Times New Roman" w:hAnsi="Times New Roman" w:cs="Times New Roman"/>
          <w:sz w:val="28"/>
          <w:szCs w:val="28"/>
        </w:rPr>
        <w:t>№ 2</w:t>
      </w:r>
      <w:r w:rsidR="004542BD" w:rsidRPr="005C4F2E">
        <w:rPr>
          <w:rFonts w:ascii="Times New Roman" w:hAnsi="Times New Roman" w:cs="Times New Roman"/>
          <w:sz w:val="28"/>
          <w:szCs w:val="28"/>
          <w:shd w:val="clear" w:color="auto" w:fill="FFFFFF"/>
        </w:rPr>
        <w:t xml:space="preserve"> </w:t>
      </w:r>
      <w:r w:rsidR="00AD7D5F">
        <w:rPr>
          <w:rFonts w:ascii="Times New Roman" w:hAnsi="Times New Roman" w:cs="Times New Roman"/>
          <w:sz w:val="28"/>
          <w:szCs w:val="28"/>
          <w:shd w:val="clear" w:color="auto" w:fill="FFFFFF"/>
        </w:rPr>
        <w:t>.</w:t>
      </w:r>
      <w:r w:rsidR="004542BD" w:rsidRPr="005C4F2E">
        <w:rPr>
          <w:rFonts w:ascii="Times New Roman" w:hAnsi="Times New Roman" w:cs="Times New Roman"/>
          <w:sz w:val="28"/>
          <w:szCs w:val="28"/>
          <w:shd w:val="clear" w:color="auto" w:fill="FFFFFF"/>
        </w:rPr>
        <w:t>2016</w:t>
      </w:r>
      <w:r w:rsidR="00AD7D5F">
        <w:rPr>
          <w:rFonts w:ascii="Times New Roman" w:hAnsi="Times New Roman" w:cs="Times New Roman"/>
          <w:sz w:val="28"/>
          <w:szCs w:val="28"/>
          <w:shd w:val="clear" w:color="auto" w:fill="FFFFFF"/>
        </w:rPr>
        <w:t xml:space="preserve"> год</w:t>
      </w:r>
      <w:r w:rsidR="004542BD" w:rsidRPr="005C4F2E">
        <w:rPr>
          <w:rFonts w:ascii="Times New Roman" w:hAnsi="Times New Roman" w:cs="Times New Roman"/>
          <w:sz w:val="28"/>
          <w:szCs w:val="28"/>
          <w:shd w:val="clear" w:color="auto" w:fill="FFFFFF"/>
        </w:rPr>
        <w:t xml:space="preserve">. </w:t>
      </w:r>
      <w:r w:rsidR="004542BD" w:rsidRPr="005C4F2E">
        <w:rPr>
          <w:rStyle w:val="apple-converted-space"/>
          <w:rFonts w:ascii="Times New Roman" w:hAnsi="Times New Roman" w:cs="Times New Roman"/>
          <w:sz w:val="28"/>
          <w:szCs w:val="28"/>
          <w:shd w:val="clear" w:color="auto" w:fill="FFFFFF"/>
        </w:rPr>
        <w:t> </w:t>
      </w:r>
    </w:p>
    <w:p w:rsidR="00D27EBC" w:rsidRPr="005C4F2E" w:rsidRDefault="00D27EBC" w:rsidP="005C4F2E">
      <w:pPr>
        <w:pStyle w:val="2"/>
        <w:numPr>
          <w:ilvl w:val="0"/>
          <w:numId w:val="6"/>
        </w:numPr>
        <w:spacing w:before="0" w:after="0" w:line="360" w:lineRule="auto"/>
        <w:jc w:val="both"/>
        <w:rPr>
          <w:rFonts w:ascii="Times New Roman" w:hAnsi="Times New Roman"/>
          <w:b w:val="0"/>
          <w:i w:val="0"/>
        </w:rPr>
      </w:pPr>
      <w:proofErr w:type="spellStart"/>
      <w:r w:rsidRPr="005C4F2E">
        <w:rPr>
          <w:rFonts w:ascii="Times New Roman" w:hAnsi="Times New Roman"/>
          <w:b w:val="0"/>
          <w:i w:val="0"/>
        </w:rPr>
        <w:t>Винтаев</w:t>
      </w:r>
      <w:proofErr w:type="spellEnd"/>
      <w:r w:rsidRPr="005C4F2E">
        <w:rPr>
          <w:rFonts w:ascii="Times New Roman" w:hAnsi="Times New Roman"/>
          <w:b w:val="0"/>
          <w:i w:val="0"/>
        </w:rPr>
        <w:t xml:space="preserve"> Д. В. Психологические факторы деятельности врача-стоматолога. </w:t>
      </w:r>
      <w:r w:rsidR="004542BD" w:rsidRPr="005C4F2E">
        <w:rPr>
          <w:rFonts w:ascii="Times New Roman" w:hAnsi="Times New Roman"/>
          <w:b w:val="0"/>
          <w:i w:val="0"/>
        </w:rPr>
        <w:t>Вестник №10 Института Мировых Цивилизаций</w:t>
      </w:r>
      <w:r w:rsidR="00AD7D5F">
        <w:rPr>
          <w:rFonts w:ascii="Times New Roman" w:hAnsi="Times New Roman"/>
          <w:b w:val="0"/>
          <w:i w:val="0"/>
        </w:rPr>
        <w:t>.</w:t>
      </w:r>
      <w:r w:rsidR="004542BD" w:rsidRPr="005C4F2E">
        <w:rPr>
          <w:rFonts w:ascii="Times New Roman" w:hAnsi="Times New Roman"/>
          <w:b w:val="0"/>
          <w:i w:val="0"/>
        </w:rPr>
        <w:t xml:space="preserve"> 2015 год, стр. 71- 76</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proofErr w:type="spellStart"/>
      <w:r w:rsidRPr="005C4F2E">
        <w:rPr>
          <w:rFonts w:ascii="Times New Roman" w:hAnsi="Times New Roman" w:cs="Times New Roman"/>
          <w:sz w:val="28"/>
          <w:szCs w:val="28"/>
        </w:rPr>
        <w:t>Волчкова</w:t>
      </w:r>
      <w:proofErr w:type="spellEnd"/>
      <w:r w:rsidRPr="005C4F2E">
        <w:rPr>
          <w:rFonts w:ascii="Times New Roman" w:hAnsi="Times New Roman" w:cs="Times New Roman"/>
          <w:sz w:val="28"/>
          <w:szCs w:val="28"/>
        </w:rPr>
        <w:t xml:space="preserve"> Е.В., Алленов М.Н., </w:t>
      </w:r>
      <w:proofErr w:type="spellStart"/>
      <w:r w:rsidRPr="005C4F2E">
        <w:rPr>
          <w:rFonts w:ascii="Times New Roman" w:hAnsi="Times New Roman" w:cs="Times New Roman"/>
          <w:sz w:val="28"/>
          <w:szCs w:val="28"/>
        </w:rPr>
        <w:t>Умбетова</w:t>
      </w:r>
      <w:proofErr w:type="spellEnd"/>
      <w:r w:rsidRPr="005C4F2E">
        <w:rPr>
          <w:rFonts w:ascii="Times New Roman" w:hAnsi="Times New Roman" w:cs="Times New Roman"/>
          <w:sz w:val="28"/>
          <w:szCs w:val="28"/>
        </w:rPr>
        <w:t xml:space="preserve"> К.Т.,  </w:t>
      </w:r>
      <w:proofErr w:type="spellStart"/>
      <w:r w:rsidRPr="005C4F2E">
        <w:rPr>
          <w:rFonts w:ascii="Times New Roman" w:hAnsi="Times New Roman" w:cs="Times New Roman"/>
          <w:sz w:val="28"/>
          <w:szCs w:val="28"/>
        </w:rPr>
        <w:t>Шатохин</w:t>
      </w:r>
      <w:proofErr w:type="spellEnd"/>
      <w:r w:rsidRPr="005C4F2E">
        <w:rPr>
          <w:rFonts w:ascii="Times New Roman" w:hAnsi="Times New Roman" w:cs="Times New Roman"/>
          <w:sz w:val="28"/>
          <w:szCs w:val="28"/>
        </w:rPr>
        <w:t xml:space="preserve"> А.И., Власенко А.В. Профилактика вирусных гепатитов и ВИЧ-инфекции на стоматологическом приеме. </w:t>
      </w:r>
      <w:r w:rsidR="004542BD" w:rsidRPr="005C4F2E">
        <w:rPr>
          <w:rFonts w:ascii="Times New Roman" w:hAnsi="Times New Roman" w:cs="Times New Roman"/>
          <w:sz w:val="28"/>
          <w:szCs w:val="28"/>
          <w:shd w:val="clear" w:color="auto" w:fill="FFFFFF"/>
        </w:rPr>
        <w:t>2014</w:t>
      </w:r>
      <w:r w:rsidR="00AD7D5F">
        <w:rPr>
          <w:rFonts w:ascii="Times New Roman" w:hAnsi="Times New Roman" w:cs="Times New Roman"/>
          <w:sz w:val="28"/>
          <w:szCs w:val="28"/>
          <w:shd w:val="clear" w:color="auto" w:fill="FFFFFF"/>
        </w:rPr>
        <w:t xml:space="preserve"> год. </w:t>
      </w:r>
      <w:r w:rsidR="004542BD" w:rsidRPr="005C4F2E">
        <w:rPr>
          <w:rFonts w:ascii="Times New Roman" w:hAnsi="Times New Roman" w:cs="Times New Roman"/>
          <w:sz w:val="28"/>
          <w:szCs w:val="28"/>
          <w:shd w:val="clear" w:color="auto" w:fill="FFFFFF"/>
        </w:rPr>
        <w:t>85 с</w:t>
      </w:r>
      <w:r w:rsidR="00AD7D5F">
        <w:rPr>
          <w:rFonts w:ascii="Times New Roman" w:hAnsi="Times New Roman" w:cs="Times New Roman"/>
          <w:sz w:val="28"/>
          <w:szCs w:val="28"/>
          <w:shd w:val="clear" w:color="auto" w:fill="FFFFFF"/>
        </w:rPr>
        <w:t>тр.</w:t>
      </w:r>
    </w:p>
    <w:p w:rsidR="00D27EBC" w:rsidRPr="005C4F2E" w:rsidRDefault="00D27EBC"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proofErr w:type="spellStart"/>
      <w:r w:rsidRPr="005C4F2E">
        <w:rPr>
          <w:rFonts w:ascii="Times New Roman" w:hAnsi="Times New Roman" w:cs="Times New Roman"/>
          <w:sz w:val="28"/>
          <w:szCs w:val="28"/>
        </w:rPr>
        <w:t>Гринько</w:t>
      </w:r>
      <w:proofErr w:type="spellEnd"/>
      <w:r w:rsidRPr="005C4F2E">
        <w:rPr>
          <w:rFonts w:ascii="Times New Roman" w:hAnsi="Times New Roman" w:cs="Times New Roman"/>
          <w:sz w:val="28"/>
          <w:szCs w:val="28"/>
        </w:rPr>
        <w:t xml:space="preserve"> С.Ю., </w:t>
      </w:r>
      <w:proofErr w:type="spellStart"/>
      <w:r w:rsidRPr="005C4F2E">
        <w:rPr>
          <w:rFonts w:ascii="Times New Roman" w:hAnsi="Times New Roman" w:cs="Times New Roman"/>
          <w:sz w:val="28"/>
          <w:szCs w:val="28"/>
        </w:rPr>
        <w:t>Тарбеев</w:t>
      </w:r>
      <w:proofErr w:type="spellEnd"/>
      <w:r w:rsidRPr="005C4F2E">
        <w:rPr>
          <w:rFonts w:ascii="Times New Roman" w:hAnsi="Times New Roman" w:cs="Times New Roman"/>
          <w:sz w:val="28"/>
          <w:szCs w:val="28"/>
        </w:rPr>
        <w:t xml:space="preserve"> Н.Н. Профессиональные заболевания врача-стоматолога. Физическая культура как мера профилактики и лечения данных заболеваний</w:t>
      </w:r>
      <w:r w:rsidRPr="00C66AFC">
        <w:rPr>
          <w:rFonts w:ascii="Times New Roman" w:hAnsi="Times New Roman" w:cs="Times New Roman"/>
          <w:sz w:val="28"/>
          <w:szCs w:val="28"/>
        </w:rPr>
        <w:t>.</w:t>
      </w:r>
      <w:r w:rsidR="004542BD" w:rsidRPr="00C66AFC">
        <w:rPr>
          <w:rFonts w:ascii="Times New Roman" w:hAnsi="Times New Roman" w:cs="Times New Roman"/>
          <w:sz w:val="28"/>
          <w:szCs w:val="28"/>
        </w:rPr>
        <w:t xml:space="preserve"> Проблемы науки</w:t>
      </w:r>
      <w:r w:rsidR="004542BD" w:rsidRPr="005C4F2E">
        <w:rPr>
          <w:rFonts w:ascii="Times New Roman" w:hAnsi="Times New Roman" w:cs="Times New Roman"/>
          <w:bCs/>
          <w:sz w:val="28"/>
          <w:szCs w:val="28"/>
          <w:shd w:val="clear" w:color="auto" w:fill="F3F5F0"/>
        </w:rPr>
        <w:t xml:space="preserve"> </w:t>
      </w:r>
      <w:r w:rsidR="004542BD" w:rsidRPr="002F4A59">
        <w:rPr>
          <w:rFonts w:ascii="Times New Roman" w:hAnsi="Times New Roman" w:cs="Times New Roman"/>
          <w:sz w:val="28"/>
          <w:szCs w:val="28"/>
        </w:rPr>
        <w:t xml:space="preserve">№1 </w:t>
      </w:r>
      <w:r w:rsidR="00AD7D5F">
        <w:rPr>
          <w:rFonts w:ascii="Times New Roman" w:hAnsi="Times New Roman" w:cs="Times New Roman"/>
          <w:sz w:val="28"/>
          <w:szCs w:val="28"/>
        </w:rPr>
        <w:t xml:space="preserve">. </w:t>
      </w:r>
      <w:r w:rsidR="004542BD" w:rsidRPr="002F4A59">
        <w:rPr>
          <w:rFonts w:ascii="Times New Roman" w:hAnsi="Times New Roman" w:cs="Times New Roman"/>
          <w:sz w:val="28"/>
          <w:szCs w:val="28"/>
        </w:rPr>
        <w:t xml:space="preserve">2018 </w:t>
      </w:r>
      <w:r w:rsidR="00242567" w:rsidRPr="002F4A59">
        <w:rPr>
          <w:rFonts w:ascii="Times New Roman" w:hAnsi="Times New Roman" w:cs="Times New Roman"/>
          <w:sz w:val="28"/>
          <w:szCs w:val="28"/>
        </w:rPr>
        <w:t>г</w:t>
      </w:r>
      <w:r w:rsidR="00AD7D5F">
        <w:rPr>
          <w:rFonts w:ascii="Times New Roman" w:hAnsi="Times New Roman" w:cs="Times New Roman"/>
          <w:sz w:val="28"/>
          <w:szCs w:val="28"/>
        </w:rPr>
        <w:t xml:space="preserve">од. </w:t>
      </w:r>
      <w:r w:rsidR="00AD7D5F" w:rsidRPr="002F4A59">
        <w:rPr>
          <w:rFonts w:ascii="Times New Roman" w:hAnsi="Times New Roman" w:cs="Times New Roman"/>
          <w:sz w:val="28"/>
          <w:szCs w:val="28"/>
        </w:rPr>
        <w:t>25 стр</w:t>
      </w:r>
      <w:r w:rsidR="00AD7D5F">
        <w:rPr>
          <w:rFonts w:ascii="Times New Roman" w:hAnsi="Times New Roman" w:cs="Times New Roman"/>
          <w:sz w:val="28"/>
          <w:szCs w:val="28"/>
        </w:rPr>
        <w:t>.</w:t>
      </w:r>
    </w:p>
    <w:p w:rsidR="00D27EBC" w:rsidRPr="005C4F2E" w:rsidRDefault="00242567"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r w:rsidRPr="005C4F2E">
        <w:rPr>
          <w:rFonts w:ascii="Times New Roman" w:hAnsi="Times New Roman" w:cs="Times New Roman"/>
          <w:sz w:val="28"/>
          <w:szCs w:val="28"/>
        </w:rPr>
        <w:lastRenderedPageBreak/>
        <w:t>Данилова Н.б.</w:t>
      </w:r>
      <w:r w:rsidR="00D27EBC" w:rsidRPr="005C4F2E">
        <w:rPr>
          <w:rFonts w:ascii="Times New Roman" w:hAnsi="Times New Roman" w:cs="Times New Roman"/>
          <w:sz w:val="28"/>
          <w:szCs w:val="28"/>
        </w:rPr>
        <w:t>, Морозова Е.</w:t>
      </w:r>
      <w:r w:rsidR="00AD7D5F">
        <w:rPr>
          <w:rFonts w:ascii="Times New Roman" w:hAnsi="Times New Roman" w:cs="Times New Roman"/>
          <w:sz w:val="28"/>
          <w:szCs w:val="28"/>
        </w:rPr>
        <w:t xml:space="preserve">И., Нехорошев А.С., Мороз Б.Т. </w:t>
      </w:r>
      <w:r w:rsidR="00D27EBC" w:rsidRPr="005C4F2E">
        <w:rPr>
          <w:rFonts w:ascii="Times New Roman" w:hAnsi="Times New Roman" w:cs="Times New Roman"/>
          <w:sz w:val="28"/>
          <w:szCs w:val="28"/>
        </w:rPr>
        <w:t>Оптимизация трудовой д</w:t>
      </w:r>
      <w:r w:rsidR="00AD7D5F">
        <w:rPr>
          <w:rFonts w:ascii="Times New Roman" w:hAnsi="Times New Roman" w:cs="Times New Roman"/>
          <w:sz w:val="28"/>
          <w:szCs w:val="28"/>
        </w:rPr>
        <w:t>еятельности врачей-стоматологов</w:t>
      </w:r>
      <w:r w:rsidR="00D27EBC" w:rsidRPr="005C4F2E">
        <w:rPr>
          <w:rFonts w:ascii="Times New Roman" w:hAnsi="Times New Roman" w:cs="Times New Roman"/>
          <w:sz w:val="28"/>
          <w:szCs w:val="28"/>
        </w:rPr>
        <w:t>,</w:t>
      </w:r>
      <w:r w:rsidR="00AD7D5F">
        <w:rPr>
          <w:rFonts w:ascii="Times New Roman" w:hAnsi="Times New Roman" w:cs="Times New Roman"/>
          <w:sz w:val="28"/>
          <w:szCs w:val="28"/>
        </w:rPr>
        <w:t xml:space="preserve"> </w:t>
      </w:r>
      <w:r w:rsidR="00D27EBC" w:rsidRPr="005C4F2E">
        <w:rPr>
          <w:rFonts w:ascii="Times New Roman" w:hAnsi="Times New Roman" w:cs="Times New Roman"/>
          <w:sz w:val="28"/>
          <w:szCs w:val="28"/>
        </w:rPr>
        <w:t>ведущих прием по специальностям «стоматология детская» и «стоматология терапевтическая</w:t>
      </w:r>
      <w:r w:rsidR="00AD7D5F">
        <w:rPr>
          <w:rFonts w:ascii="Times New Roman" w:hAnsi="Times New Roman" w:cs="Times New Roman"/>
          <w:sz w:val="28"/>
          <w:szCs w:val="28"/>
        </w:rPr>
        <w:t>»</w:t>
      </w:r>
      <w:r w:rsidR="00D27EBC" w:rsidRPr="005C4F2E">
        <w:rPr>
          <w:rFonts w:ascii="Times New Roman" w:hAnsi="Times New Roman" w:cs="Times New Roman"/>
          <w:sz w:val="28"/>
          <w:szCs w:val="28"/>
        </w:rPr>
        <w:t>. Методические рекомендации. 2011 год.</w:t>
      </w:r>
    </w:p>
    <w:p w:rsidR="00D27EBC" w:rsidRPr="005C4F2E" w:rsidRDefault="00D27EBC"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r w:rsidRPr="005C4F2E">
        <w:rPr>
          <w:rFonts w:ascii="Times New Roman" w:hAnsi="Times New Roman" w:cs="Times New Roman"/>
          <w:sz w:val="28"/>
          <w:szCs w:val="28"/>
        </w:rPr>
        <w:t xml:space="preserve">Данилова Н.Б. Научное обоснование оптимизации трудового процесса врачей-стоматологов терапевтического профиля. </w:t>
      </w:r>
      <w:r w:rsidR="00242567" w:rsidRPr="005C4F2E">
        <w:rPr>
          <w:rFonts w:ascii="Times New Roman" w:hAnsi="Times New Roman" w:cs="Times New Roman"/>
          <w:sz w:val="28"/>
          <w:szCs w:val="28"/>
        </w:rPr>
        <w:t xml:space="preserve">Методические рекомендации. </w:t>
      </w:r>
      <w:r w:rsidRPr="005C4F2E">
        <w:rPr>
          <w:rFonts w:ascii="Times New Roman" w:hAnsi="Times New Roman" w:cs="Times New Roman"/>
          <w:sz w:val="28"/>
          <w:szCs w:val="28"/>
        </w:rPr>
        <w:t>2004 год.</w:t>
      </w:r>
    </w:p>
    <w:p w:rsidR="00D27EBC" w:rsidRPr="00B44D0C" w:rsidRDefault="00AD7D5F" w:rsidP="00B44D0C">
      <w:pPr>
        <w:pStyle w:val="a8"/>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Демченко</w:t>
      </w:r>
      <w:r w:rsidR="00D27EBC" w:rsidRPr="005C4F2E">
        <w:rPr>
          <w:rFonts w:ascii="Times New Roman" w:hAnsi="Times New Roman" w:cs="Times New Roman"/>
          <w:sz w:val="28"/>
          <w:szCs w:val="28"/>
        </w:rPr>
        <w:t xml:space="preserve"> Т.В. Профессиональные нарушения зрения у врача-стома</w:t>
      </w:r>
      <w:r w:rsidR="00882FC6">
        <w:rPr>
          <w:rFonts w:ascii="Times New Roman" w:hAnsi="Times New Roman" w:cs="Times New Roman"/>
          <w:sz w:val="28"/>
          <w:szCs w:val="28"/>
        </w:rPr>
        <w:t xml:space="preserve">толога. Синдром «сухого глаза». </w:t>
      </w:r>
      <w:r w:rsidR="00D27EBC" w:rsidRPr="005C4F2E">
        <w:rPr>
          <w:rFonts w:ascii="Times New Roman" w:hAnsi="Times New Roman" w:cs="Times New Roman"/>
          <w:sz w:val="28"/>
          <w:szCs w:val="28"/>
        </w:rPr>
        <w:t xml:space="preserve">Причины, методы профилактики.  </w:t>
      </w:r>
      <w:r w:rsidR="00242567" w:rsidRPr="005C4F2E">
        <w:rPr>
          <w:rFonts w:ascii="Times New Roman" w:eastAsia="Times New Roman" w:hAnsi="Times New Roman" w:cs="Times New Roman"/>
          <w:bCs/>
          <w:sz w:val="28"/>
          <w:szCs w:val="28"/>
          <w:shd w:val="clear" w:color="auto" w:fill="FFFFFF"/>
          <w:lang w:eastAsia="ru-RU"/>
        </w:rPr>
        <w:t>Журнал</w:t>
      </w:r>
      <w:r w:rsidR="00242567" w:rsidRPr="005C4F2E">
        <w:rPr>
          <w:rFonts w:ascii="Times New Roman" w:eastAsia="Times New Roman" w:hAnsi="Times New Roman" w:cs="Times New Roman"/>
          <w:sz w:val="28"/>
          <w:szCs w:val="28"/>
          <w:lang w:eastAsia="ru-RU"/>
        </w:rPr>
        <w:t xml:space="preserve">  </w:t>
      </w:r>
      <w:r w:rsidR="00882FC6">
        <w:rPr>
          <w:rFonts w:ascii="Times New Roman" w:eastAsia="Times New Roman" w:hAnsi="Times New Roman" w:cs="Times New Roman"/>
          <w:sz w:val="28"/>
          <w:szCs w:val="28"/>
          <w:lang w:eastAsia="ru-RU"/>
        </w:rPr>
        <w:t>«</w:t>
      </w:r>
      <w:proofErr w:type="spellStart"/>
      <w:r w:rsidR="00242567" w:rsidRPr="005C4F2E">
        <w:rPr>
          <w:rFonts w:ascii="Times New Roman" w:eastAsia="Times New Roman" w:hAnsi="Times New Roman" w:cs="Times New Roman"/>
          <w:bCs/>
          <w:sz w:val="28"/>
          <w:szCs w:val="28"/>
          <w:lang w:eastAsia="ru-RU"/>
        </w:rPr>
        <w:t>Пародонтология</w:t>
      </w:r>
      <w:proofErr w:type="spellEnd"/>
      <w:r w:rsidR="00882FC6">
        <w:rPr>
          <w:rFonts w:ascii="Times New Roman" w:eastAsia="Times New Roman" w:hAnsi="Times New Roman" w:cs="Times New Roman"/>
          <w:bCs/>
          <w:sz w:val="28"/>
          <w:szCs w:val="28"/>
          <w:lang w:eastAsia="ru-RU"/>
        </w:rPr>
        <w:t>»</w:t>
      </w:r>
      <w:proofErr w:type="gramStart"/>
      <w:r w:rsidR="00242567" w:rsidRPr="005C4F2E">
        <w:rPr>
          <w:rFonts w:ascii="Times New Roman" w:eastAsia="Times New Roman" w:hAnsi="Times New Roman" w:cs="Times New Roman"/>
          <w:sz w:val="28"/>
          <w:szCs w:val="28"/>
          <w:lang w:eastAsia="ru-RU"/>
        </w:rPr>
        <w:t> .</w:t>
      </w:r>
      <w:proofErr w:type="gramEnd"/>
      <w:r w:rsidR="00242567" w:rsidRPr="005C4F2E">
        <w:rPr>
          <w:rFonts w:ascii="Times New Roman" w:eastAsia="Times New Roman" w:hAnsi="Times New Roman" w:cs="Times New Roman"/>
          <w:bCs/>
          <w:sz w:val="28"/>
          <w:szCs w:val="28"/>
          <w:lang w:eastAsia="ru-RU"/>
        </w:rPr>
        <w:t xml:space="preserve"> т.17 N 3</w:t>
      </w:r>
      <w:r w:rsidR="00242567" w:rsidRPr="005C4F2E">
        <w:rPr>
          <w:rFonts w:ascii="Times New Roman" w:eastAsia="Times New Roman" w:hAnsi="Times New Roman" w:cs="Times New Roman"/>
          <w:sz w:val="28"/>
          <w:szCs w:val="28"/>
          <w:lang w:eastAsia="ru-RU"/>
        </w:rPr>
        <w:t xml:space="preserve"> , </w:t>
      </w:r>
      <w:r w:rsidR="00242567" w:rsidRPr="005C4F2E">
        <w:rPr>
          <w:rStyle w:val="apple-converted-space"/>
          <w:rFonts w:ascii="Times New Roman" w:hAnsi="Times New Roman" w:cs="Times New Roman"/>
          <w:sz w:val="28"/>
          <w:szCs w:val="28"/>
          <w:shd w:val="clear" w:color="auto" w:fill="FFFFFF"/>
        </w:rPr>
        <w:t> </w:t>
      </w:r>
      <w:r w:rsidR="00882FC6" w:rsidRPr="005C4F2E">
        <w:rPr>
          <w:rFonts w:ascii="Times New Roman" w:eastAsia="Times New Roman" w:hAnsi="Times New Roman" w:cs="Times New Roman"/>
          <w:bCs/>
          <w:sz w:val="28"/>
          <w:szCs w:val="28"/>
          <w:lang w:eastAsia="ru-RU"/>
        </w:rPr>
        <w:t>2012</w:t>
      </w:r>
      <w:r w:rsidR="00882FC6">
        <w:rPr>
          <w:rFonts w:ascii="Times New Roman" w:eastAsia="Times New Roman" w:hAnsi="Times New Roman" w:cs="Times New Roman"/>
          <w:bCs/>
          <w:sz w:val="28"/>
          <w:szCs w:val="28"/>
          <w:lang w:eastAsia="ru-RU"/>
        </w:rPr>
        <w:t xml:space="preserve"> </w:t>
      </w:r>
      <w:r w:rsidR="00882FC6" w:rsidRPr="005C4F2E">
        <w:rPr>
          <w:rFonts w:ascii="Times New Roman" w:eastAsia="Times New Roman" w:hAnsi="Times New Roman" w:cs="Times New Roman"/>
          <w:bCs/>
          <w:sz w:val="28"/>
          <w:szCs w:val="28"/>
          <w:lang w:eastAsia="ru-RU"/>
        </w:rPr>
        <w:t>г</w:t>
      </w:r>
      <w:r w:rsidR="00882FC6">
        <w:rPr>
          <w:rFonts w:ascii="Times New Roman" w:eastAsia="Times New Roman" w:hAnsi="Times New Roman" w:cs="Times New Roman"/>
          <w:bCs/>
          <w:sz w:val="28"/>
          <w:szCs w:val="28"/>
          <w:lang w:eastAsia="ru-RU"/>
        </w:rPr>
        <w:t>од.</w:t>
      </w:r>
      <w:r w:rsidR="00882FC6" w:rsidRPr="005C4F2E">
        <w:rPr>
          <w:rFonts w:ascii="Times New Roman" w:hAnsi="Times New Roman" w:cs="Times New Roman"/>
          <w:sz w:val="28"/>
          <w:szCs w:val="28"/>
          <w:shd w:val="clear" w:color="auto" w:fill="FFFFFF"/>
        </w:rPr>
        <w:t xml:space="preserve"> </w:t>
      </w:r>
      <w:r w:rsidR="00242567" w:rsidRPr="005C4F2E">
        <w:rPr>
          <w:rFonts w:ascii="Times New Roman" w:hAnsi="Times New Roman" w:cs="Times New Roman"/>
          <w:sz w:val="28"/>
          <w:szCs w:val="28"/>
          <w:shd w:val="clear" w:color="auto" w:fill="FFFFFF"/>
        </w:rPr>
        <w:t>С</w:t>
      </w:r>
      <w:r w:rsidR="00882FC6">
        <w:rPr>
          <w:rFonts w:ascii="Times New Roman" w:hAnsi="Times New Roman" w:cs="Times New Roman"/>
          <w:sz w:val="28"/>
          <w:szCs w:val="28"/>
          <w:shd w:val="clear" w:color="auto" w:fill="FFFFFF"/>
        </w:rPr>
        <w:t>тр</w:t>
      </w:r>
      <w:r w:rsidR="00242567" w:rsidRPr="005C4F2E">
        <w:rPr>
          <w:rFonts w:ascii="Times New Roman" w:hAnsi="Times New Roman" w:cs="Times New Roman"/>
          <w:sz w:val="28"/>
          <w:szCs w:val="28"/>
          <w:shd w:val="clear" w:color="auto" w:fill="FFFFFF"/>
        </w:rPr>
        <w:t>.62 -67</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Диденко А.В., Ким К.С., </w:t>
      </w:r>
      <w:proofErr w:type="spellStart"/>
      <w:r w:rsidRPr="005C4F2E">
        <w:rPr>
          <w:rFonts w:ascii="Times New Roman" w:hAnsi="Times New Roman" w:cs="Times New Roman"/>
          <w:sz w:val="28"/>
          <w:szCs w:val="28"/>
        </w:rPr>
        <w:t>Максимовская</w:t>
      </w:r>
      <w:proofErr w:type="spellEnd"/>
      <w:r w:rsidRPr="005C4F2E">
        <w:rPr>
          <w:rFonts w:ascii="Times New Roman" w:hAnsi="Times New Roman" w:cs="Times New Roman"/>
          <w:sz w:val="28"/>
          <w:szCs w:val="28"/>
        </w:rPr>
        <w:t xml:space="preserve"> Л.Н., </w:t>
      </w:r>
      <w:proofErr w:type="spellStart"/>
      <w:r w:rsidRPr="005C4F2E">
        <w:rPr>
          <w:rFonts w:ascii="Times New Roman" w:hAnsi="Times New Roman" w:cs="Times New Roman"/>
          <w:sz w:val="28"/>
          <w:szCs w:val="28"/>
        </w:rPr>
        <w:t>Батлаева</w:t>
      </w:r>
      <w:proofErr w:type="spellEnd"/>
      <w:r w:rsidRPr="005C4F2E">
        <w:rPr>
          <w:rFonts w:ascii="Times New Roman" w:hAnsi="Times New Roman" w:cs="Times New Roman"/>
          <w:sz w:val="28"/>
          <w:szCs w:val="28"/>
        </w:rPr>
        <w:t xml:space="preserve"> О.О., </w:t>
      </w:r>
      <w:proofErr w:type="spellStart"/>
      <w:r w:rsidRPr="005C4F2E">
        <w:rPr>
          <w:rFonts w:ascii="Times New Roman" w:hAnsi="Times New Roman" w:cs="Times New Roman"/>
          <w:sz w:val="28"/>
          <w:szCs w:val="28"/>
        </w:rPr>
        <w:t>Бугровецкая</w:t>
      </w:r>
      <w:proofErr w:type="spellEnd"/>
      <w:r w:rsidRPr="005C4F2E">
        <w:rPr>
          <w:rFonts w:ascii="Times New Roman" w:hAnsi="Times New Roman" w:cs="Times New Roman"/>
          <w:sz w:val="28"/>
          <w:szCs w:val="28"/>
        </w:rPr>
        <w:t xml:space="preserve"> О.Г. Эпидемиология, этиология и патогенез функциональных нарушений в </w:t>
      </w:r>
      <w:proofErr w:type="spellStart"/>
      <w:r w:rsidRPr="005C4F2E">
        <w:rPr>
          <w:rFonts w:ascii="Times New Roman" w:hAnsi="Times New Roman" w:cs="Times New Roman"/>
          <w:sz w:val="28"/>
          <w:szCs w:val="28"/>
        </w:rPr>
        <w:t>опорно</w:t>
      </w:r>
      <w:proofErr w:type="spellEnd"/>
      <w:r w:rsidRPr="005C4F2E">
        <w:rPr>
          <w:rFonts w:ascii="Times New Roman" w:hAnsi="Times New Roman" w:cs="Times New Roman"/>
          <w:sz w:val="28"/>
          <w:szCs w:val="28"/>
        </w:rPr>
        <w:t>–двигательном аппарате</w:t>
      </w:r>
      <w:r w:rsidR="00882FC6">
        <w:rPr>
          <w:rFonts w:ascii="Times New Roman" w:hAnsi="Times New Roman" w:cs="Times New Roman"/>
          <w:sz w:val="28"/>
          <w:szCs w:val="28"/>
        </w:rPr>
        <w:t xml:space="preserve"> </w:t>
      </w:r>
      <w:r w:rsidRPr="005C4F2E">
        <w:rPr>
          <w:rFonts w:ascii="Times New Roman" w:hAnsi="Times New Roman" w:cs="Times New Roman"/>
          <w:sz w:val="28"/>
          <w:szCs w:val="28"/>
        </w:rPr>
        <w:t xml:space="preserve">и вегетативной нервной системе у специалистов стоматологического профиля.  </w:t>
      </w:r>
      <w:r w:rsidR="00242567" w:rsidRPr="005C4F2E">
        <w:rPr>
          <w:rFonts w:ascii="Times New Roman" w:hAnsi="Times New Roman" w:cs="Times New Roman"/>
          <w:sz w:val="28"/>
          <w:szCs w:val="28"/>
        </w:rPr>
        <w:t>Мануальная терапия</w:t>
      </w:r>
      <w:r w:rsidR="00882FC6">
        <w:rPr>
          <w:rFonts w:ascii="Times New Roman" w:hAnsi="Times New Roman" w:cs="Times New Roman"/>
          <w:sz w:val="28"/>
          <w:szCs w:val="28"/>
        </w:rPr>
        <w:t>: научн</w:t>
      </w:r>
      <w:proofErr w:type="gramStart"/>
      <w:r w:rsidR="00882FC6">
        <w:rPr>
          <w:rFonts w:ascii="Times New Roman" w:hAnsi="Times New Roman" w:cs="Times New Roman"/>
          <w:sz w:val="28"/>
          <w:szCs w:val="28"/>
        </w:rPr>
        <w:t>о-</w:t>
      </w:r>
      <w:proofErr w:type="gramEnd"/>
      <w:r w:rsidR="00882FC6">
        <w:rPr>
          <w:rFonts w:ascii="Times New Roman" w:hAnsi="Times New Roman" w:cs="Times New Roman"/>
          <w:sz w:val="28"/>
          <w:szCs w:val="28"/>
        </w:rPr>
        <w:t xml:space="preserve"> практический журнал. </w:t>
      </w:r>
      <w:r w:rsidR="00882FC6" w:rsidRPr="005C4F2E">
        <w:rPr>
          <w:rFonts w:ascii="Times New Roman" w:hAnsi="Times New Roman" w:cs="Times New Roman"/>
          <w:sz w:val="28"/>
          <w:szCs w:val="28"/>
        </w:rPr>
        <w:t xml:space="preserve">№3(48). </w:t>
      </w:r>
      <w:r w:rsidR="00882FC6">
        <w:rPr>
          <w:rFonts w:ascii="Times New Roman" w:hAnsi="Times New Roman" w:cs="Times New Roman"/>
          <w:sz w:val="28"/>
          <w:szCs w:val="28"/>
        </w:rPr>
        <w:t xml:space="preserve"> 2012 год. </w:t>
      </w:r>
      <w:r w:rsidR="00242567" w:rsidRPr="005C4F2E">
        <w:rPr>
          <w:rFonts w:ascii="Times New Roman" w:hAnsi="Times New Roman" w:cs="Times New Roman"/>
          <w:sz w:val="28"/>
          <w:szCs w:val="28"/>
        </w:rPr>
        <w:t>С</w:t>
      </w:r>
      <w:r w:rsidR="00882FC6">
        <w:rPr>
          <w:rFonts w:ascii="Times New Roman" w:hAnsi="Times New Roman" w:cs="Times New Roman"/>
          <w:sz w:val="28"/>
          <w:szCs w:val="28"/>
        </w:rPr>
        <w:t>тр</w:t>
      </w:r>
      <w:r w:rsidR="00242567" w:rsidRPr="005C4F2E">
        <w:rPr>
          <w:rFonts w:ascii="Times New Roman" w:hAnsi="Times New Roman" w:cs="Times New Roman"/>
          <w:sz w:val="28"/>
          <w:szCs w:val="28"/>
        </w:rPr>
        <w:t>. 33 – 38</w:t>
      </w:r>
      <w:r w:rsidR="00882FC6">
        <w:rPr>
          <w:rFonts w:ascii="Times New Roman" w:hAnsi="Times New Roman" w:cs="Times New Roman"/>
          <w:sz w:val="28"/>
          <w:szCs w:val="28"/>
        </w:rPr>
        <w:t>.</w:t>
      </w:r>
    </w:p>
    <w:p w:rsidR="00D27EBC" w:rsidRPr="005C4F2E" w:rsidRDefault="00D27EBC"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r w:rsidRPr="005C4F2E">
        <w:rPr>
          <w:rFonts w:ascii="Times New Roman" w:hAnsi="Times New Roman" w:cs="Times New Roman"/>
          <w:sz w:val="28"/>
          <w:szCs w:val="28"/>
        </w:rPr>
        <w:t>Ермолаева Л.А., Мироненко О.В., Шенгелия З.Н. Синдром эмоционального выгорания у врачей-стоматологов Санкт-Петербурга.</w:t>
      </w:r>
      <w:r w:rsidR="00242567" w:rsidRPr="005C4F2E">
        <w:rPr>
          <w:rFonts w:ascii="Times New Roman" w:hAnsi="Times New Roman" w:cs="Times New Roman"/>
          <w:sz w:val="28"/>
          <w:szCs w:val="28"/>
        </w:rPr>
        <w:t xml:space="preserve"> </w:t>
      </w:r>
      <w:r w:rsidR="00242567" w:rsidRPr="005C4F2E">
        <w:rPr>
          <w:rFonts w:ascii="Times New Roman" w:hAnsi="Times New Roman" w:cs="Times New Roman"/>
          <w:sz w:val="28"/>
          <w:szCs w:val="28"/>
          <w:shd w:val="clear" w:color="auto" w:fill="FFFFFF"/>
        </w:rPr>
        <w:t>Научно-практический журнал Институт Стоматологии №4 стр. 14-15</w:t>
      </w:r>
      <w:r w:rsidR="00882FC6">
        <w:rPr>
          <w:rFonts w:ascii="Times New Roman" w:hAnsi="Times New Roman" w:cs="Times New Roman"/>
          <w:sz w:val="28"/>
          <w:szCs w:val="28"/>
          <w:shd w:val="clear" w:color="auto" w:fill="FFFFFF"/>
        </w:rPr>
        <w:t>.</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proofErr w:type="spellStart"/>
      <w:r w:rsidRPr="005C4F2E">
        <w:rPr>
          <w:rFonts w:ascii="Times New Roman" w:hAnsi="Times New Roman" w:cs="Times New Roman"/>
          <w:sz w:val="28"/>
          <w:szCs w:val="28"/>
        </w:rPr>
        <w:t>Жарин</w:t>
      </w:r>
      <w:proofErr w:type="spellEnd"/>
      <w:r w:rsidRPr="005C4F2E">
        <w:rPr>
          <w:rFonts w:ascii="Times New Roman" w:hAnsi="Times New Roman" w:cs="Times New Roman"/>
          <w:sz w:val="28"/>
          <w:szCs w:val="28"/>
        </w:rPr>
        <w:t xml:space="preserve"> В. А. Иммунопатология и лекарственная аллергия у медицинских работников.</w:t>
      </w:r>
      <w:r w:rsidR="00C66AFC">
        <w:rPr>
          <w:rFonts w:ascii="Times New Roman" w:hAnsi="Times New Roman" w:cs="Times New Roman"/>
          <w:bCs/>
          <w:sz w:val="28"/>
          <w:szCs w:val="28"/>
          <w:shd w:val="clear" w:color="auto" w:fill="FFFFFF"/>
        </w:rPr>
        <w:t xml:space="preserve"> Военная медицина </w:t>
      </w:r>
      <w:r w:rsidR="00882FC6">
        <w:rPr>
          <w:rFonts w:ascii="Times New Roman" w:hAnsi="Times New Roman" w:cs="Times New Roman"/>
          <w:bCs/>
          <w:sz w:val="28"/>
          <w:szCs w:val="28"/>
          <w:shd w:val="clear" w:color="auto" w:fill="FFFFFF"/>
        </w:rPr>
        <w:t xml:space="preserve">, </w:t>
      </w:r>
      <w:r w:rsidR="00882FC6" w:rsidRPr="005C4F2E">
        <w:rPr>
          <w:rFonts w:ascii="Times New Roman" w:hAnsi="Times New Roman" w:cs="Times New Roman"/>
          <w:bCs/>
          <w:sz w:val="28"/>
          <w:szCs w:val="28"/>
          <w:shd w:val="clear" w:color="auto" w:fill="FFFFFF"/>
        </w:rPr>
        <w:t>N 1</w:t>
      </w:r>
      <w:r w:rsidR="00C66AFC">
        <w:rPr>
          <w:rFonts w:ascii="Times New Roman" w:hAnsi="Times New Roman" w:cs="Times New Roman"/>
          <w:bCs/>
          <w:sz w:val="28"/>
          <w:szCs w:val="28"/>
          <w:shd w:val="clear" w:color="auto" w:fill="FFFFFF"/>
        </w:rPr>
        <w:t>.</w:t>
      </w:r>
      <w:r w:rsidR="00882FC6">
        <w:rPr>
          <w:rFonts w:ascii="Times New Roman" w:hAnsi="Times New Roman" w:cs="Times New Roman"/>
          <w:bCs/>
          <w:sz w:val="28"/>
          <w:szCs w:val="28"/>
          <w:shd w:val="clear" w:color="auto" w:fill="FFFFFF"/>
        </w:rPr>
        <w:t xml:space="preserve"> </w:t>
      </w:r>
      <w:r w:rsidR="00242567" w:rsidRPr="005C4F2E">
        <w:rPr>
          <w:rFonts w:ascii="Times New Roman" w:hAnsi="Times New Roman" w:cs="Times New Roman"/>
          <w:bCs/>
          <w:sz w:val="28"/>
          <w:szCs w:val="28"/>
          <w:shd w:val="clear" w:color="auto" w:fill="FFFFFF"/>
        </w:rPr>
        <w:t>2017г</w:t>
      </w:r>
      <w:r w:rsidR="00882FC6">
        <w:rPr>
          <w:rFonts w:ascii="Times New Roman" w:hAnsi="Times New Roman" w:cs="Times New Roman"/>
          <w:bCs/>
          <w:sz w:val="28"/>
          <w:szCs w:val="28"/>
          <w:shd w:val="clear" w:color="auto" w:fill="FFFFFF"/>
        </w:rPr>
        <w:t xml:space="preserve">од. </w:t>
      </w:r>
      <w:r w:rsidR="00242567" w:rsidRPr="005C4F2E">
        <w:rPr>
          <w:rFonts w:ascii="Times New Roman" w:hAnsi="Times New Roman" w:cs="Times New Roman"/>
          <w:bCs/>
          <w:sz w:val="28"/>
          <w:szCs w:val="28"/>
          <w:shd w:val="clear" w:color="auto" w:fill="FFFFFF"/>
        </w:rPr>
        <w:t>стр. 7-11.</w:t>
      </w:r>
    </w:p>
    <w:p w:rsidR="00D27EBC" w:rsidRPr="005C4F2E" w:rsidRDefault="00D27EBC"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proofErr w:type="spellStart"/>
      <w:r w:rsidRPr="005C4F2E">
        <w:rPr>
          <w:rFonts w:ascii="Times New Roman" w:hAnsi="Times New Roman" w:cs="Times New Roman"/>
          <w:sz w:val="28"/>
          <w:szCs w:val="28"/>
        </w:rPr>
        <w:t>Камаев</w:t>
      </w:r>
      <w:proofErr w:type="spellEnd"/>
      <w:r w:rsidRPr="005C4F2E">
        <w:rPr>
          <w:rFonts w:ascii="Times New Roman" w:hAnsi="Times New Roman" w:cs="Times New Roman"/>
          <w:sz w:val="28"/>
          <w:szCs w:val="28"/>
        </w:rPr>
        <w:t xml:space="preserve">  И.А. Актуальные проблемы состояния здоровья медицинских кадров: монография. Н.Новгород: Издательство НГМА, 2008-236 с</w:t>
      </w:r>
      <w:r w:rsidR="00882FC6">
        <w:rPr>
          <w:rFonts w:ascii="Times New Roman" w:hAnsi="Times New Roman" w:cs="Times New Roman"/>
          <w:sz w:val="28"/>
          <w:szCs w:val="28"/>
        </w:rPr>
        <w:t>тр.</w:t>
      </w:r>
    </w:p>
    <w:p w:rsidR="00D27EBC" w:rsidRPr="005C4F2E" w:rsidRDefault="00882FC6"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Карапетян А.С., Богданова А.В. С</w:t>
      </w:r>
      <w:r w:rsidR="00D27EBC" w:rsidRPr="005C4F2E">
        <w:rPr>
          <w:rFonts w:ascii="Times New Roman" w:hAnsi="Times New Roman" w:cs="Times New Roman"/>
          <w:sz w:val="28"/>
          <w:szCs w:val="28"/>
        </w:rPr>
        <w:t>анитарно-гигиеническая оц</w:t>
      </w:r>
      <w:r>
        <w:rPr>
          <w:rFonts w:ascii="Times New Roman" w:hAnsi="Times New Roman" w:cs="Times New Roman"/>
          <w:sz w:val="28"/>
          <w:szCs w:val="28"/>
        </w:rPr>
        <w:t>енка условий труда врача-хирург</w:t>
      </w:r>
      <w:r w:rsidR="00D27EBC" w:rsidRPr="005C4F2E">
        <w:rPr>
          <w:rFonts w:ascii="Times New Roman" w:hAnsi="Times New Roman" w:cs="Times New Roman"/>
          <w:sz w:val="28"/>
          <w:szCs w:val="28"/>
        </w:rPr>
        <w:t>а. Сборник материалов</w:t>
      </w:r>
      <w:r w:rsidR="00D3702B" w:rsidRPr="005C4F2E">
        <w:rPr>
          <w:rFonts w:ascii="Times New Roman" w:hAnsi="Times New Roman" w:cs="Times New Roman"/>
          <w:sz w:val="28"/>
          <w:szCs w:val="28"/>
        </w:rPr>
        <w:t xml:space="preserve">. </w:t>
      </w:r>
      <w:r w:rsidRPr="005C4F2E">
        <w:rPr>
          <w:rFonts w:ascii="Times New Roman" w:hAnsi="Times New Roman" w:cs="Times New Roman"/>
          <w:sz w:val="28"/>
          <w:szCs w:val="28"/>
        </w:rPr>
        <w:t>2014  г</w:t>
      </w:r>
      <w:r>
        <w:rPr>
          <w:rFonts w:ascii="Times New Roman" w:hAnsi="Times New Roman" w:cs="Times New Roman"/>
          <w:sz w:val="28"/>
          <w:szCs w:val="28"/>
        </w:rPr>
        <w:t xml:space="preserve">од. </w:t>
      </w:r>
      <w:proofErr w:type="spellStart"/>
      <w:proofErr w:type="gramStart"/>
      <w:r w:rsidR="00D3702B" w:rsidRPr="005C4F2E">
        <w:rPr>
          <w:rFonts w:ascii="Times New Roman" w:hAnsi="Times New Roman" w:cs="Times New Roman"/>
          <w:sz w:val="28"/>
          <w:szCs w:val="28"/>
        </w:rPr>
        <w:t>Стр</w:t>
      </w:r>
      <w:proofErr w:type="spellEnd"/>
      <w:proofErr w:type="gramEnd"/>
      <w:r w:rsidR="00D3702B" w:rsidRPr="005C4F2E">
        <w:rPr>
          <w:rFonts w:ascii="Times New Roman" w:hAnsi="Times New Roman" w:cs="Times New Roman"/>
          <w:sz w:val="28"/>
          <w:szCs w:val="28"/>
        </w:rPr>
        <w:t xml:space="preserve"> 110.</w:t>
      </w:r>
      <w:r w:rsidR="00D27EBC" w:rsidRPr="005C4F2E">
        <w:rPr>
          <w:rFonts w:ascii="Times New Roman" w:hAnsi="Times New Roman" w:cs="Times New Roman"/>
          <w:sz w:val="28"/>
          <w:szCs w:val="28"/>
        </w:rPr>
        <w:t xml:space="preserve"> </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Кондратович А. А., Миронов И. С. Влияние динамической и статической  нагрузки на точность движений рук будущих врачей. Ивановская государственная медицинская академия.</w:t>
      </w:r>
      <w:r w:rsidR="00D3702B" w:rsidRPr="005C4F2E">
        <w:rPr>
          <w:rFonts w:ascii="Times New Roman" w:hAnsi="Times New Roman" w:cs="Times New Roman"/>
          <w:sz w:val="28"/>
          <w:szCs w:val="28"/>
        </w:rPr>
        <w:t xml:space="preserve"> Сборник </w:t>
      </w:r>
      <w:r w:rsidR="00D3702B" w:rsidRPr="005C4F2E">
        <w:rPr>
          <w:rFonts w:ascii="Times New Roman" w:hAnsi="Times New Roman" w:cs="Times New Roman"/>
          <w:sz w:val="28"/>
          <w:szCs w:val="28"/>
        </w:rPr>
        <w:lastRenderedPageBreak/>
        <w:t>материалов</w:t>
      </w:r>
      <w:r w:rsidR="000250D0" w:rsidRPr="005C4F2E">
        <w:rPr>
          <w:rFonts w:ascii="Times New Roman" w:hAnsi="Times New Roman" w:cs="Times New Roman"/>
          <w:sz w:val="28"/>
          <w:szCs w:val="28"/>
          <w:shd w:val="clear" w:color="auto" w:fill="F5F5F5"/>
        </w:rPr>
        <w:t xml:space="preserve"> </w:t>
      </w:r>
      <w:r w:rsidR="000250D0" w:rsidRPr="002F4A59">
        <w:rPr>
          <w:rFonts w:ascii="Times New Roman" w:hAnsi="Times New Roman" w:cs="Times New Roman"/>
          <w:sz w:val="28"/>
          <w:szCs w:val="28"/>
        </w:rPr>
        <w:t>"Молодые ученые - раз</w:t>
      </w:r>
      <w:r w:rsidR="00882FC6">
        <w:rPr>
          <w:rFonts w:ascii="Times New Roman" w:hAnsi="Times New Roman" w:cs="Times New Roman"/>
          <w:sz w:val="28"/>
          <w:szCs w:val="28"/>
        </w:rPr>
        <w:t xml:space="preserve">витию Ивановской области". 2017год. </w:t>
      </w:r>
      <w:r w:rsidR="000250D0" w:rsidRPr="002F4A59">
        <w:rPr>
          <w:rFonts w:ascii="Times New Roman" w:hAnsi="Times New Roman" w:cs="Times New Roman"/>
          <w:sz w:val="28"/>
          <w:szCs w:val="28"/>
        </w:rPr>
        <w:t xml:space="preserve"> С</w:t>
      </w:r>
      <w:r w:rsidR="00882FC6">
        <w:rPr>
          <w:rFonts w:ascii="Times New Roman" w:hAnsi="Times New Roman" w:cs="Times New Roman"/>
          <w:sz w:val="28"/>
          <w:szCs w:val="28"/>
        </w:rPr>
        <w:t>тр</w:t>
      </w:r>
      <w:r w:rsidR="000250D0" w:rsidRPr="002F4A59">
        <w:rPr>
          <w:rFonts w:ascii="Times New Roman" w:hAnsi="Times New Roman" w:cs="Times New Roman"/>
          <w:sz w:val="28"/>
          <w:szCs w:val="28"/>
        </w:rPr>
        <w:t>. 423-424.</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proofErr w:type="spellStart"/>
      <w:r w:rsidRPr="005C4F2E">
        <w:rPr>
          <w:rFonts w:ascii="Times New Roman" w:hAnsi="Times New Roman" w:cs="Times New Roman"/>
          <w:sz w:val="28"/>
          <w:szCs w:val="28"/>
        </w:rPr>
        <w:t>Коренев</w:t>
      </w:r>
      <w:proofErr w:type="spellEnd"/>
      <w:r w:rsidRPr="005C4F2E">
        <w:rPr>
          <w:rFonts w:ascii="Times New Roman" w:hAnsi="Times New Roman" w:cs="Times New Roman"/>
          <w:sz w:val="28"/>
          <w:szCs w:val="28"/>
        </w:rPr>
        <w:t xml:space="preserve"> М.Д. Травматизм, профессиональные отравления и заболевания. 1975 год.</w:t>
      </w:r>
    </w:p>
    <w:p w:rsidR="00D27EBC" w:rsidRPr="002F4A59" w:rsidRDefault="00D27EBC" w:rsidP="002F4A59">
      <w:pPr>
        <w:pStyle w:val="a8"/>
        <w:numPr>
          <w:ilvl w:val="0"/>
          <w:numId w:val="6"/>
        </w:numPr>
        <w:spacing w:after="0" w:line="360" w:lineRule="auto"/>
        <w:jc w:val="both"/>
        <w:rPr>
          <w:rFonts w:ascii="Times New Roman" w:eastAsia="Times New Roman" w:hAnsi="Times New Roman" w:cs="Times New Roman"/>
          <w:bCs/>
          <w:sz w:val="28"/>
          <w:szCs w:val="28"/>
          <w:lang w:eastAsia="ru-RU"/>
        </w:rPr>
      </w:pPr>
      <w:r w:rsidRPr="002F4A59">
        <w:rPr>
          <w:rFonts w:ascii="Times New Roman" w:hAnsi="Times New Roman" w:cs="Times New Roman"/>
          <w:sz w:val="28"/>
          <w:szCs w:val="28"/>
        </w:rPr>
        <w:t xml:space="preserve">Косарев В.В., Васюкова Г.Ф., Бабанов С.А. Профессиональная заболеваемость медицинских работников в Самарской области. </w:t>
      </w:r>
      <w:r w:rsidR="000250D0" w:rsidRPr="002F4A59">
        <w:rPr>
          <w:rFonts w:ascii="Times New Roman" w:hAnsi="Times New Roman" w:cs="Times New Roman"/>
          <w:sz w:val="28"/>
          <w:szCs w:val="28"/>
        </w:rPr>
        <w:t>Журнал «Медицинский альманах</w:t>
      </w:r>
      <w:r w:rsidR="000250D0" w:rsidRPr="002F4A59">
        <w:rPr>
          <w:rFonts w:ascii="Times New Roman" w:hAnsi="Times New Roman" w:cs="Times New Roman"/>
          <w:color w:val="000000" w:themeColor="text1"/>
          <w:sz w:val="28"/>
          <w:szCs w:val="28"/>
        </w:rPr>
        <w:t xml:space="preserve">» </w:t>
      </w:r>
      <w:hyperlink r:id="rId29" w:history="1">
        <w:r w:rsidR="000250D0" w:rsidRPr="002F4A59">
          <w:rPr>
            <w:rStyle w:val="aa"/>
            <w:rFonts w:ascii="Times New Roman" w:hAnsi="Times New Roman" w:cs="Times New Roman"/>
            <w:color w:val="000000" w:themeColor="text1"/>
            <w:sz w:val="28"/>
            <w:szCs w:val="28"/>
            <w:u w:val="none"/>
          </w:rPr>
          <w:t>№3(12) за 2010 год</w:t>
        </w:r>
      </w:hyperlink>
      <w:r w:rsidR="000250D0" w:rsidRPr="002F4A59">
        <w:rPr>
          <w:rFonts w:ascii="Times New Roman" w:hAnsi="Times New Roman" w:cs="Times New Roman"/>
          <w:color w:val="000000" w:themeColor="text1"/>
          <w:sz w:val="28"/>
          <w:szCs w:val="28"/>
        </w:rPr>
        <w:t xml:space="preserve">. </w:t>
      </w:r>
      <w:proofErr w:type="spellStart"/>
      <w:proofErr w:type="gramStart"/>
      <w:r w:rsidR="000250D0" w:rsidRPr="002F4A59">
        <w:rPr>
          <w:rFonts w:ascii="Times New Roman" w:hAnsi="Times New Roman" w:cs="Times New Roman"/>
          <w:sz w:val="28"/>
          <w:szCs w:val="28"/>
        </w:rPr>
        <w:t>Стр</w:t>
      </w:r>
      <w:proofErr w:type="spellEnd"/>
      <w:proofErr w:type="gramEnd"/>
      <w:r w:rsidR="000250D0" w:rsidRPr="002F4A59">
        <w:rPr>
          <w:rFonts w:ascii="Times New Roman" w:hAnsi="Times New Roman" w:cs="Times New Roman"/>
          <w:sz w:val="28"/>
          <w:szCs w:val="28"/>
        </w:rPr>
        <w:t xml:space="preserve"> 18.  </w:t>
      </w:r>
    </w:p>
    <w:p w:rsidR="000250D0" w:rsidRPr="005C4F2E" w:rsidRDefault="00D27EBC"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r w:rsidRPr="005C4F2E">
        <w:rPr>
          <w:rFonts w:ascii="Times New Roman" w:hAnsi="Times New Roman" w:cs="Times New Roman"/>
          <w:sz w:val="28"/>
          <w:szCs w:val="28"/>
        </w:rPr>
        <w:t>Красильникова И.</w:t>
      </w:r>
      <w:proofErr w:type="gramStart"/>
      <w:r w:rsidRPr="005C4F2E">
        <w:rPr>
          <w:rFonts w:ascii="Times New Roman" w:hAnsi="Times New Roman" w:cs="Times New Roman"/>
          <w:sz w:val="28"/>
          <w:szCs w:val="28"/>
        </w:rPr>
        <w:t>В</w:t>
      </w:r>
      <w:proofErr w:type="gramEnd"/>
      <w:r w:rsidRPr="005C4F2E">
        <w:rPr>
          <w:rFonts w:ascii="Times New Roman" w:hAnsi="Times New Roman" w:cs="Times New Roman"/>
          <w:sz w:val="28"/>
          <w:szCs w:val="28"/>
        </w:rPr>
        <w:t xml:space="preserve">, </w:t>
      </w:r>
      <w:proofErr w:type="gramStart"/>
      <w:r w:rsidRPr="005C4F2E">
        <w:rPr>
          <w:rFonts w:ascii="Times New Roman" w:hAnsi="Times New Roman" w:cs="Times New Roman"/>
          <w:sz w:val="28"/>
          <w:szCs w:val="28"/>
        </w:rPr>
        <w:t>Профилактика</w:t>
      </w:r>
      <w:proofErr w:type="gramEnd"/>
      <w:r w:rsidRPr="005C4F2E">
        <w:rPr>
          <w:rFonts w:ascii="Times New Roman" w:hAnsi="Times New Roman" w:cs="Times New Roman"/>
          <w:sz w:val="28"/>
          <w:szCs w:val="28"/>
        </w:rPr>
        <w:t xml:space="preserve"> ВИЧ-инфекции в стоматологической практике. </w:t>
      </w:r>
      <w:r w:rsidR="000250D0" w:rsidRPr="005C4F2E">
        <w:rPr>
          <w:rFonts w:ascii="Times New Roman" w:hAnsi="Times New Roman" w:cs="Times New Roman"/>
          <w:sz w:val="28"/>
          <w:szCs w:val="28"/>
        </w:rPr>
        <w:t>Вестник совета молодых учёных и спец</w:t>
      </w:r>
      <w:r w:rsidR="00882FC6">
        <w:rPr>
          <w:rFonts w:ascii="Times New Roman" w:hAnsi="Times New Roman" w:cs="Times New Roman"/>
          <w:sz w:val="28"/>
          <w:szCs w:val="28"/>
        </w:rPr>
        <w:t xml:space="preserve">иалистов Челябинской области. </w:t>
      </w:r>
      <w:r w:rsidR="00882FC6" w:rsidRPr="005C4F2E">
        <w:rPr>
          <w:rFonts w:ascii="Times New Roman" w:hAnsi="Times New Roman" w:cs="Times New Roman"/>
          <w:sz w:val="28"/>
          <w:szCs w:val="28"/>
        </w:rPr>
        <w:t xml:space="preserve">Т. 2. №3 (14). </w:t>
      </w:r>
      <w:r w:rsidR="000250D0" w:rsidRPr="005C4F2E">
        <w:rPr>
          <w:rFonts w:ascii="Times New Roman" w:hAnsi="Times New Roman" w:cs="Times New Roman"/>
          <w:sz w:val="28"/>
          <w:szCs w:val="28"/>
        </w:rPr>
        <w:t>2016</w:t>
      </w:r>
      <w:r w:rsidR="00882FC6">
        <w:rPr>
          <w:rFonts w:ascii="Times New Roman" w:hAnsi="Times New Roman" w:cs="Times New Roman"/>
          <w:sz w:val="28"/>
          <w:szCs w:val="28"/>
        </w:rPr>
        <w:t xml:space="preserve"> год. </w:t>
      </w:r>
      <w:r w:rsidR="000250D0" w:rsidRPr="005C4F2E">
        <w:rPr>
          <w:rFonts w:ascii="Times New Roman" w:hAnsi="Times New Roman" w:cs="Times New Roman"/>
          <w:sz w:val="28"/>
          <w:szCs w:val="28"/>
        </w:rPr>
        <w:t>С</w:t>
      </w:r>
      <w:r w:rsidR="00882FC6">
        <w:rPr>
          <w:rFonts w:ascii="Times New Roman" w:hAnsi="Times New Roman" w:cs="Times New Roman"/>
          <w:sz w:val="28"/>
          <w:szCs w:val="28"/>
        </w:rPr>
        <w:t>тр</w:t>
      </w:r>
      <w:r w:rsidR="000250D0" w:rsidRPr="005C4F2E">
        <w:rPr>
          <w:rFonts w:ascii="Times New Roman" w:hAnsi="Times New Roman" w:cs="Times New Roman"/>
          <w:sz w:val="28"/>
          <w:szCs w:val="28"/>
        </w:rPr>
        <w:t>. 40- 41</w:t>
      </w:r>
    </w:p>
    <w:p w:rsidR="00D27EBC" w:rsidRPr="005C4F2E" w:rsidRDefault="00D27EBC"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r w:rsidRPr="005C4F2E">
        <w:rPr>
          <w:rFonts w:ascii="Times New Roman" w:hAnsi="Times New Roman" w:cs="Times New Roman"/>
          <w:sz w:val="28"/>
          <w:szCs w:val="28"/>
        </w:rPr>
        <w:t xml:space="preserve">Крюкова В.О профессиональные аспекты гигиены труда врача-стоматолога. </w:t>
      </w:r>
      <w:r w:rsidR="000250D0" w:rsidRPr="005C4F2E">
        <w:rPr>
          <w:rFonts w:ascii="Times New Roman" w:hAnsi="Times New Roman" w:cs="Times New Roman"/>
          <w:sz w:val="28"/>
          <w:szCs w:val="28"/>
          <w:shd w:val="clear" w:color="auto" w:fill="FFFFFF"/>
        </w:rPr>
        <w:t>Современные тенденц</w:t>
      </w:r>
      <w:r w:rsidR="00882FC6">
        <w:rPr>
          <w:rFonts w:ascii="Times New Roman" w:hAnsi="Times New Roman" w:cs="Times New Roman"/>
          <w:sz w:val="28"/>
          <w:szCs w:val="28"/>
          <w:shd w:val="clear" w:color="auto" w:fill="FFFFFF"/>
        </w:rPr>
        <w:t xml:space="preserve">ии развития науки и </w:t>
      </w:r>
      <w:proofErr w:type="spellStart"/>
      <w:r w:rsidR="00882FC6">
        <w:rPr>
          <w:rFonts w:ascii="Times New Roman" w:hAnsi="Times New Roman" w:cs="Times New Roman"/>
          <w:sz w:val="28"/>
          <w:szCs w:val="28"/>
          <w:shd w:val="clear" w:color="auto" w:fill="FFFFFF"/>
        </w:rPr>
        <w:t>технологий</w:t>
      </w:r>
      <w:proofErr w:type="gramStart"/>
      <w:r w:rsidR="00882FC6">
        <w:rPr>
          <w:rFonts w:ascii="Times New Roman" w:hAnsi="Times New Roman" w:cs="Times New Roman"/>
          <w:sz w:val="28"/>
          <w:szCs w:val="28"/>
          <w:shd w:val="clear" w:color="auto" w:fill="FFFFFF"/>
        </w:rPr>
        <w:t>.</w:t>
      </w:r>
      <w:r w:rsidR="00882FC6" w:rsidRPr="005C4F2E">
        <w:rPr>
          <w:rFonts w:ascii="Times New Roman" w:hAnsi="Times New Roman" w:cs="Times New Roman"/>
          <w:sz w:val="28"/>
          <w:szCs w:val="28"/>
          <w:shd w:val="clear" w:color="auto" w:fill="FFFFFF"/>
        </w:rPr>
        <w:t>Т</w:t>
      </w:r>
      <w:proofErr w:type="spellEnd"/>
      <w:proofErr w:type="gramEnd"/>
      <w:r w:rsidR="00882FC6" w:rsidRPr="005C4F2E">
        <w:rPr>
          <w:rFonts w:ascii="Times New Roman" w:hAnsi="Times New Roman" w:cs="Times New Roman"/>
          <w:sz w:val="28"/>
          <w:szCs w:val="28"/>
          <w:shd w:val="clear" w:color="auto" w:fill="FFFFFF"/>
        </w:rPr>
        <w:t>. 5. № 1</w:t>
      </w:r>
      <w:r w:rsidR="00882FC6">
        <w:rPr>
          <w:rFonts w:ascii="Times New Roman" w:hAnsi="Times New Roman" w:cs="Times New Roman"/>
          <w:sz w:val="28"/>
          <w:szCs w:val="28"/>
          <w:shd w:val="clear" w:color="auto" w:fill="FFFFFF"/>
        </w:rPr>
        <w:t>2016</w:t>
      </w:r>
      <w:r w:rsidR="000250D0" w:rsidRPr="005C4F2E">
        <w:rPr>
          <w:rFonts w:ascii="Times New Roman" w:hAnsi="Times New Roman" w:cs="Times New Roman"/>
          <w:sz w:val="28"/>
          <w:szCs w:val="28"/>
          <w:shd w:val="clear" w:color="auto" w:fill="FFFFFF"/>
        </w:rPr>
        <w:t>. С</w:t>
      </w:r>
      <w:r w:rsidR="00882FC6">
        <w:rPr>
          <w:rFonts w:ascii="Times New Roman" w:hAnsi="Times New Roman" w:cs="Times New Roman"/>
          <w:sz w:val="28"/>
          <w:szCs w:val="28"/>
          <w:shd w:val="clear" w:color="auto" w:fill="FFFFFF"/>
        </w:rPr>
        <w:t>тр</w:t>
      </w:r>
      <w:r w:rsidR="000250D0" w:rsidRPr="005C4F2E">
        <w:rPr>
          <w:rFonts w:ascii="Times New Roman" w:hAnsi="Times New Roman" w:cs="Times New Roman"/>
          <w:sz w:val="28"/>
          <w:szCs w:val="28"/>
          <w:shd w:val="clear" w:color="auto" w:fill="FFFFFF"/>
        </w:rPr>
        <w:t>. 117-122.</w:t>
      </w:r>
      <w:r w:rsidR="000250D0" w:rsidRPr="005C4F2E">
        <w:rPr>
          <w:rFonts w:ascii="Times New Roman" w:hAnsi="Times New Roman" w:cs="Times New Roman"/>
          <w:sz w:val="28"/>
          <w:szCs w:val="28"/>
        </w:rPr>
        <w:t xml:space="preserve"> </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Магомаева М. Г., </w:t>
      </w:r>
      <w:proofErr w:type="spellStart"/>
      <w:r w:rsidRPr="005C4F2E">
        <w:rPr>
          <w:rFonts w:ascii="Times New Roman" w:hAnsi="Times New Roman" w:cs="Times New Roman"/>
          <w:sz w:val="28"/>
          <w:szCs w:val="28"/>
        </w:rPr>
        <w:t>Майорова</w:t>
      </w:r>
      <w:proofErr w:type="spellEnd"/>
      <w:r w:rsidRPr="005C4F2E">
        <w:rPr>
          <w:rFonts w:ascii="Times New Roman" w:hAnsi="Times New Roman" w:cs="Times New Roman"/>
          <w:sz w:val="28"/>
          <w:szCs w:val="28"/>
        </w:rPr>
        <w:t xml:space="preserve"> А. И., </w:t>
      </w:r>
      <w:proofErr w:type="spellStart"/>
      <w:r w:rsidRPr="005C4F2E">
        <w:rPr>
          <w:rFonts w:ascii="Times New Roman" w:hAnsi="Times New Roman" w:cs="Times New Roman"/>
          <w:sz w:val="28"/>
          <w:szCs w:val="28"/>
        </w:rPr>
        <w:t>Джураева</w:t>
      </w:r>
      <w:proofErr w:type="spellEnd"/>
      <w:r w:rsidRPr="005C4F2E">
        <w:rPr>
          <w:rFonts w:ascii="Times New Roman" w:hAnsi="Times New Roman" w:cs="Times New Roman"/>
          <w:sz w:val="28"/>
          <w:szCs w:val="28"/>
        </w:rPr>
        <w:t xml:space="preserve"> Ш. Ф. Сравнительная комплексная оценка влияния профессиональных факторов в работе врача-стоматолога.</w:t>
      </w:r>
      <w:r w:rsidR="000250D0" w:rsidRPr="005C4F2E">
        <w:rPr>
          <w:rFonts w:ascii="Times New Roman" w:hAnsi="Times New Roman" w:cs="Times New Roman"/>
          <w:sz w:val="28"/>
          <w:szCs w:val="28"/>
        </w:rPr>
        <w:t xml:space="preserve"> Журнал «</w:t>
      </w:r>
      <w:r w:rsidR="00882FC6">
        <w:rPr>
          <w:rFonts w:ascii="Times New Roman" w:hAnsi="Times New Roman" w:cs="Times New Roman"/>
          <w:sz w:val="28"/>
          <w:szCs w:val="28"/>
        </w:rPr>
        <w:t xml:space="preserve">Молодые ученные - развитию Ивановской области </w:t>
      </w:r>
      <w:r w:rsidR="000250D0" w:rsidRPr="005C4F2E">
        <w:rPr>
          <w:rFonts w:ascii="Times New Roman" w:hAnsi="Times New Roman" w:cs="Times New Roman"/>
          <w:sz w:val="28"/>
          <w:szCs w:val="28"/>
        </w:rPr>
        <w:t>» 2016г</w:t>
      </w:r>
      <w:r w:rsidR="00882FC6">
        <w:rPr>
          <w:rFonts w:ascii="Times New Roman" w:hAnsi="Times New Roman" w:cs="Times New Roman"/>
          <w:sz w:val="28"/>
          <w:szCs w:val="28"/>
        </w:rPr>
        <w:t>од.</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Максименко Л.В., </w:t>
      </w:r>
      <w:proofErr w:type="spellStart"/>
      <w:r w:rsidRPr="005C4F2E">
        <w:rPr>
          <w:rFonts w:ascii="Times New Roman" w:hAnsi="Times New Roman" w:cs="Times New Roman"/>
          <w:sz w:val="28"/>
          <w:szCs w:val="28"/>
        </w:rPr>
        <w:t>Таджиева</w:t>
      </w:r>
      <w:proofErr w:type="spellEnd"/>
      <w:r w:rsidRPr="005C4F2E">
        <w:rPr>
          <w:rFonts w:ascii="Times New Roman" w:hAnsi="Times New Roman" w:cs="Times New Roman"/>
          <w:sz w:val="28"/>
          <w:szCs w:val="28"/>
        </w:rPr>
        <w:t xml:space="preserve"> А.В. Безопасные условия труда в стоматологических организациях.</w:t>
      </w:r>
      <w:r w:rsidR="000250D0" w:rsidRPr="005C4F2E">
        <w:rPr>
          <w:rFonts w:ascii="Times New Roman" w:hAnsi="Times New Roman" w:cs="Times New Roman"/>
          <w:sz w:val="28"/>
          <w:szCs w:val="28"/>
          <w:shd w:val="clear" w:color="auto" w:fill="FFFFFF"/>
        </w:rPr>
        <w:t xml:space="preserve"> Вестник Российского университета дружбы народов. Серия: Медицина . </w:t>
      </w:r>
      <w:r w:rsidR="00882FC6" w:rsidRPr="005C4F2E">
        <w:rPr>
          <w:rFonts w:ascii="Times New Roman" w:hAnsi="Times New Roman" w:cs="Times New Roman"/>
          <w:sz w:val="28"/>
          <w:szCs w:val="28"/>
          <w:shd w:val="clear" w:color="auto" w:fill="FFFFFF"/>
        </w:rPr>
        <w:t xml:space="preserve">№2 </w:t>
      </w:r>
      <w:r w:rsidR="00882FC6">
        <w:rPr>
          <w:rFonts w:ascii="Times New Roman" w:hAnsi="Times New Roman" w:cs="Times New Roman"/>
          <w:sz w:val="28"/>
          <w:szCs w:val="28"/>
          <w:shd w:val="clear" w:color="auto" w:fill="FFFFFF"/>
        </w:rPr>
        <w:t>.</w:t>
      </w:r>
      <w:r w:rsidR="000250D0" w:rsidRPr="005C4F2E">
        <w:rPr>
          <w:rFonts w:ascii="Times New Roman" w:hAnsi="Times New Roman" w:cs="Times New Roman"/>
          <w:sz w:val="28"/>
          <w:szCs w:val="28"/>
          <w:shd w:val="clear" w:color="auto" w:fill="FFFFFF"/>
        </w:rPr>
        <w:t>2013</w:t>
      </w:r>
      <w:r w:rsidR="00C66AFC">
        <w:rPr>
          <w:rFonts w:ascii="Times New Roman" w:hAnsi="Times New Roman" w:cs="Times New Roman"/>
          <w:sz w:val="28"/>
          <w:szCs w:val="28"/>
          <w:shd w:val="clear" w:color="auto" w:fill="FFFFFF"/>
        </w:rPr>
        <w:t>год</w:t>
      </w:r>
      <w:r w:rsidR="00882FC6">
        <w:rPr>
          <w:rFonts w:ascii="Times New Roman" w:hAnsi="Times New Roman" w:cs="Times New Roman"/>
          <w:sz w:val="28"/>
          <w:szCs w:val="28"/>
          <w:shd w:val="clear" w:color="auto" w:fill="FFFFFF"/>
        </w:rPr>
        <w:t>.</w:t>
      </w:r>
      <w:r w:rsidR="000250D0" w:rsidRPr="005C4F2E">
        <w:rPr>
          <w:rFonts w:ascii="Times New Roman" w:hAnsi="Times New Roman" w:cs="Times New Roman"/>
          <w:sz w:val="28"/>
          <w:szCs w:val="28"/>
          <w:shd w:val="clear" w:color="auto" w:fill="FFFFFF"/>
        </w:rPr>
        <w:t xml:space="preserve"> С</w:t>
      </w:r>
      <w:r w:rsidR="00882FC6">
        <w:rPr>
          <w:rFonts w:ascii="Times New Roman" w:hAnsi="Times New Roman" w:cs="Times New Roman"/>
          <w:sz w:val="28"/>
          <w:szCs w:val="28"/>
          <w:shd w:val="clear" w:color="auto" w:fill="FFFFFF"/>
        </w:rPr>
        <w:t>тр</w:t>
      </w:r>
      <w:r w:rsidR="000250D0" w:rsidRPr="005C4F2E">
        <w:rPr>
          <w:rFonts w:ascii="Times New Roman" w:hAnsi="Times New Roman" w:cs="Times New Roman"/>
          <w:sz w:val="28"/>
          <w:szCs w:val="28"/>
          <w:shd w:val="clear" w:color="auto" w:fill="FFFFFF"/>
        </w:rPr>
        <w:t>. 98-104</w:t>
      </w:r>
    </w:p>
    <w:p w:rsidR="00D27EBC" w:rsidRPr="00B44D0C" w:rsidRDefault="00D27EBC" w:rsidP="00B44D0C">
      <w:pPr>
        <w:pStyle w:val="a8"/>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sidRPr="005C4F2E">
        <w:rPr>
          <w:rFonts w:ascii="Times New Roman" w:hAnsi="Times New Roman" w:cs="Times New Roman"/>
          <w:sz w:val="28"/>
          <w:szCs w:val="28"/>
        </w:rPr>
        <w:t xml:space="preserve"> Максимова Е.М., </w:t>
      </w:r>
      <w:proofErr w:type="spellStart"/>
      <w:r w:rsidRPr="005C4F2E">
        <w:rPr>
          <w:rFonts w:ascii="Times New Roman" w:hAnsi="Times New Roman" w:cs="Times New Roman"/>
          <w:sz w:val="28"/>
          <w:szCs w:val="28"/>
        </w:rPr>
        <w:t>Сирак</w:t>
      </w:r>
      <w:proofErr w:type="spellEnd"/>
      <w:r w:rsidRPr="005C4F2E">
        <w:rPr>
          <w:rFonts w:ascii="Times New Roman" w:hAnsi="Times New Roman" w:cs="Times New Roman"/>
          <w:sz w:val="28"/>
          <w:szCs w:val="28"/>
        </w:rPr>
        <w:t xml:space="preserve"> С.В. Анализ рисков и мер по профилактике профессиональн</w:t>
      </w:r>
      <w:r w:rsidR="00882FC6">
        <w:rPr>
          <w:rFonts w:ascii="Times New Roman" w:hAnsi="Times New Roman" w:cs="Times New Roman"/>
          <w:sz w:val="28"/>
          <w:szCs w:val="28"/>
        </w:rPr>
        <w:t>ых болезней врачей стоматологов</w:t>
      </w:r>
      <w:r w:rsidRPr="005C4F2E">
        <w:rPr>
          <w:rFonts w:ascii="Times New Roman" w:hAnsi="Times New Roman" w:cs="Times New Roman"/>
          <w:sz w:val="28"/>
          <w:szCs w:val="28"/>
        </w:rPr>
        <w:t>.</w:t>
      </w:r>
      <w:r w:rsidR="004542BD" w:rsidRPr="005C4F2E">
        <w:rPr>
          <w:rFonts w:ascii="Times New Roman" w:eastAsia="Times New Roman" w:hAnsi="Times New Roman" w:cs="Times New Roman"/>
          <w:sz w:val="28"/>
          <w:szCs w:val="28"/>
          <w:lang w:eastAsia="ru-RU"/>
        </w:rPr>
        <w:t xml:space="preserve"> Фундаментальные исследования. </w:t>
      </w:r>
      <w:r w:rsidR="00882FC6">
        <w:rPr>
          <w:rFonts w:ascii="Times New Roman" w:eastAsia="Times New Roman" w:hAnsi="Times New Roman" w:cs="Times New Roman"/>
          <w:sz w:val="28"/>
          <w:szCs w:val="28"/>
          <w:lang w:eastAsia="ru-RU"/>
        </w:rPr>
        <w:t xml:space="preserve">№ 5 (часть 2). </w:t>
      </w:r>
      <w:r w:rsidR="00882FC6" w:rsidRPr="005C4F2E">
        <w:rPr>
          <w:rFonts w:ascii="Times New Roman" w:eastAsia="Times New Roman" w:hAnsi="Times New Roman" w:cs="Times New Roman"/>
          <w:sz w:val="28"/>
          <w:szCs w:val="28"/>
          <w:lang w:eastAsia="ru-RU"/>
        </w:rPr>
        <w:t>2013</w:t>
      </w:r>
      <w:r w:rsidR="00882FC6">
        <w:rPr>
          <w:rFonts w:ascii="Times New Roman" w:eastAsia="Times New Roman" w:hAnsi="Times New Roman" w:cs="Times New Roman"/>
          <w:sz w:val="28"/>
          <w:szCs w:val="28"/>
          <w:lang w:eastAsia="ru-RU"/>
        </w:rPr>
        <w:t xml:space="preserve">год. </w:t>
      </w:r>
      <w:r w:rsidR="004542BD" w:rsidRPr="005C4F2E">
        <w:rPr>
          <w:rFonts w:ascii="Times New Roman" w:eastAsia="Times New Roman" w:hAnsi="Times New Roman" w:cs="Times New Roman"/>
          <w:sz w:val="28"/>
          <w:szCs w:val="28"/>
          <w:lang w:eastAsia="ru-RU"/>
        </w:rPr>
        <w:t>С</w:t>
      </w:r>
      <w:r w:rsidR="00882FC6">
        <w:rPr>
          <w:rFonts w:ascii="Times New Roman" w:eastAsia="Times New Roman" w:hAnsi="Times New Roman" w:cs="Times New Roman"/>
          <w:sz w:val="28"/>
          <w:szCs w:val="28"/>
          <w:lang w:eastAsia="ru-RU"/>
        </w:rPr>
        <w:t>тр</w:t>
      </w:r>
      <w:r w:rsidR="004542BD" w:rsidRPr="005C4F2E">
        <w:rPr>
          <w:rFonts w:ascii="Times New Roman" w:eastAsia="Times New Roman" w:hAnsi="Times New Roman" w:cs="Times New Roman"/>
          <w:sz w:val="28"/>
          <w:szCs w:val="28"/>
          <w:lang w:eastAsia="ru-RU"/>
        </w:rPr>
        <w:t>. 319-323</w:t>
      </w:r>
      <w:r w:rsidR="00882FC6">
        <w:rPr>
          <w:rFonts w:ascii="Times New Roman" w:eastAsia="Times New Roman" w:hAnsi="Times New Roman" w:cs="Times New Roman"/>
          <w:sz w:val="28"/>
          <w:szCs w:val="28"/>
          <w:lang w:eastAsia="ru-RU"/>
        </w:rPr>
        <w:t>.</w:t>
      </w:r>
    </w:p>
    <w:p w:rsidR="00D27EBC" w:rsidRPr="005C4F2E" w:rsidRDefault="00D27EBC" w:rsidP="005C4F2E">
      <w:pPr>
        <w:pStyle w:val="2"/>
        <w:numPr>
          <w:ilvl w:val="0"/>
          <w:numId w:val="6"/>
        </w:numPr>
        <w:spacing w:before="0" w:after="0" w:line="360" w:lineRule="auto"/>
        <w:jc w:val="both"/>
        <w:rPr>
          <w:rFonts w:ascii="Times New Roman" w:hAnsi="Times New Roman"/>
          <w:b w:val="0"/>
          <w:i w:val="0"/>
        </w:rPr>
      </w:pPr>
      <w:proofErr w:type="spellStart"/>
      <w:r w:rsidRPr="005C4F2E">
        <w:rPr>
          <w:rFonts w:ascii="Times New Roman" w:hAnsi="Times New Roman"/>
          <w:b w:val="0"/>
          <w:i w:val="0"/>
        </w:rPr>
        <w:t>Мальковец</w:t>
      </w:r>
      <w:proofErr w:type="spellEnd"/>
      <w:r w:rsidRPr="005C4F2E">
        <w:rPr>
          <w:rFonts w:ascii="Times New Roman" w:hAnsi="Times New Roman"/>
          <w:b w:val="0"/>
          <w:i w:val="0"/>
        </w:rPr>
        <w:t xml:space="preserve"> О.Г., Терещенко Е.Н., </w:t>
      </w:r>
      <w:proofErr w:type="spellStart"/>
      <w:r w:rsidRPr="005C4F2E">
        <w:rPr>
          <w:rFonts w:ascii="Times New Roman" w:hAnsi="Times New Roman"/>
          <w:b w:val="0"/>
          <w:i w:val="0"/>
        </w:rPr>
        <w:t>Зайковская</w:t>
      </w:r>
      <w:proofErr w:type="spellEnd"/>
      <w:r w:rsidRPr="005C4F2E">
        <w:rPr>
          <w:rFonts w:ascii="Times New Roman" w:hAnsi="Times New Roman"/>
          <w:b w:val="0"/>
          <w:i w:val="0"/>
        </w:rPr>
        <w:t xml:space="preserve"> Е.И. Профессиональные заболевания органов слуха у врача-стоматолога</w:t>
      </w:r>
      <w:r w:rsidRPr="00B44D0C">
        <w:rPr>
          <w:rFonts w:ascii="Times New Roman" w:hAnsi="Times New Roman"/>
          <w:b w:val="0"/>
          <w:i w:val="0"/>
        </w:rPr>
        <w:t>.</w:t>
      </w:r>
      <w:r w:rsidR="005A68A6" w:rsidRPr="00B44D0C">
        <w:rPr>
          <w:rFonts w:ascii="Times New Roman" w:hAnsi="Times New Roman"/>
          <w:b w:val="0"/>
          <w:i w:val="0"/>
        </w:rPr>
        <w:t xml:space="preserve"> Сборник рецензируемых научных работ. </w:t>
      </w:r>
      <w:r w:rsidR="00882FC6" w:rsidRPr="005C4F2E">
        <w:rPr>
          <w:rFonts w:ascii="Times New Roman" w:hAnsi="Times New Roman"/>
          <w:b w:val="0"/>
          <w:i w:val="0"/>
        </w:rPr>
        <w:t>2017г</w:t>
      </w:r>
      <w:r w:rsidR="00882FC6">
        <w:rPr>
          <w:rFonts w:ascii="Times New Roman" w:hAnsi="Times New Roman"/>
          <w:b w:val="0"/>
          <w:i w:val="0"/>
        </w:rPr>
        <w:t>од.</w:t>
      </w:r>
      <w:r w:rsidR="00882FC6" w:rsidRPr="00B44D0C">
        <w:rPr>
          <w:rFonts w:ascii="Times New Roman" w:hAnsi="Times New Roman"/>
          <w:b w:val="0"/>
          <w:i w:val="0"/>
        </w:rPr>
        <w:t xml:space="preserve"> </w:t>
      </w:r>
      <w:proofErr w:type="spellStart"/>
      <w:proofErr w:type="gramStart"/>
      <w:r w:rsidR="005A68A6" w:rsidRPr="00B44D0C">
        <w:rPr>
          <w:rFonts w:ascii="Times New Roman" w:hAnsi="Times New Roman"/>
          <w:b w:val="0"/>
          <w:i w:val="0"/>
        </w:rPr>
        <w:t>Стр</w:t>
      </w:r>
      <w:proofErr w:type="spellEnd"/>
      <w:proofErr w:type="gramEnd"/>
      <w:r w:rsidR="005A68A6" w:rsidRPr="00B44D0C">
        <w:rPr>
          <w:rFonts w:ascii="Times New Roman" w:hAnsi="Times New Roman"/>
          <w:b w:val="0"/>
          <w:i w:val="0"/>
        </w:rPr>
        <w:t xml:space="preserve"> 118-122.</w:t>
      </w:r>
      <w:r w:rsidR="005A68A6" w:rsidRPr="005C4F2E">
        <w:rPr>
          <w:rFonts w:ascii="Times New Roman" w:hAnsi="Times New Roman"/>
          <w:b w:val="0"/>
          <w:i w:val="0"/>
          <w:shd w:val="clear" w:color="auto" w:fill="F5F5F5"/>
        </w:rPr>
        <w:t xml:space="preserve"> </w:t>
      </w:r>
      <w:r w:rsidRPr="005C4F2E">
        <w:rPr>
          <w:rFonts w:ascii="Times New Roman" w:hAnsi="Times New Roman"/>
          <w:b w:val="0"/>
          <w:i w:val="0"/>
        </w:rPr>
        <w:t xml:space="preserve"> </w:t>
      </w:r>
    </w:p>
    <w:p w:rsidR="00D27EBC" w:rsidRPr="005C4F2E" w:rsidRDefault="00882FC6"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Маслова Т.В. О</w:t>
      </w:r>
      <w:r w:rsidR="00D27EBC" w:rsidRPr="005C4F2E">
        <w:rPr>
          <w:rFonts w:ascii="Times New Roman" w:hAnsi="Times New Roman" w:cs="Times New Roman"/>
          <w:sz w:val="28"/>
          <w:szCs w:val="28"/>
        </w:rPr>
        <w:t>ценка коэффициента пульсации  искусственного освещения при рабо</w:t>
      </w:r>
      <w:r>
        <w:rPr>
          <w:rFonts w:ascii="Times New Roman" w:hAnsi="Times New Roman" w:cs="Times New Roman"/>
          <w:sz w:val="28"/>
          <w:szCs w:val="28"/>
        </w:rPr>
        <w:t>те с персональными компьютерами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w:t>
      </w:r>
      <w:r w:rsidR="00D27EBC" w:rsidRPr="005C4F2E">
        <w:rPr>
          <w:rFonts w:ascii="Times New Roman" w:hAnsi="Times New Roman" w:cs="Times New Roman"/>
          <w:sz w:val="28"/>
          <w:szCs w:val="28"/>
        </w:rPr>
        <w:t>борник материалов. 2014год</w:t>
      </w:r>
      <w:proofErr w:type="gramStart"/>
      <w:r w:rsidR="00D27EBC" w:rsidRPr="005C4F2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D27EBC" w:rsidRPr="005C4F2E">
        <w:rPr>
          <w:rFonts w:ascii="Times New Roman" w:hAnsi="Times New Roman" w:cs="Times New Roman"/>
          <w:sz w:val="28"/>
          <w:szCs w:val="28"/>
        </w:rPr>
        <w:t xml:space="preserve"> </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lastRenderedPageBreak/>
        <w:t xml:space="preserve">Мельникова М.М. Профессиональные заболевания рук от </w:t>
      </w:r>
      <w:proofErr w:type="spellStart"/>
      <w:r w:rsidRPr="005C4F2E">
        <w:rPr>
          <w:rFonts w:ascii="Times New Roman" w:hAnsi="Times New Roman" w:cs="Times New Roman"/>
          <w:sz w:val="28"/>
          <w:szCs w:val="28"/>
        </w:rPr>
        <w:t>перетруживания</w:t>
      </w:r>
      <w:proofErr w:type="spellEnd"/>
      <w:r w:rsidRPr="005C4F2E">
        <w:rPr>
          <w:rFonts w:ascii="Times New Roman" w:hAnsi="Times New Roman" w:cs="Times New Roman"/>
          <w:sz w:val="28"/>
          <w:szCs w:val="28"/>
        </w:rPr>
        <w:t xml:space="preserve">. </w:t>
      </w:r>
      <w:r w:rsidR="005A68A6" w:rsidRPr="005C4F2E">
        <w:rPr>
          <w:rFonts w:ascii="Times New Roman" w:hAnsi="Times New Roman" w:cs="Times New Roman"/>
          <w:sz w:val="28"/>
          <w:szCs w:val="28"/>
        </w:rPr>
        <w:t xml:space="preserve"> </w:t>
      </w:r>
      <w:r w:rsidR="005A68A6" w:rsidRPr="005C4F2E">
        <w:rPr>
          <w:rFonts w:ascii="Times New Roman" w:hAnsi="Times New Roman" w:cs="Times New Roman"/>
          <w:sz w:val="28"/>
          <w:szCs w:val="28"/>
          <w:shd w:val="clear" w:color="auto" w:fill="FFFFFF"/>
        </w:rPr>
        <w:t xml:space="preserve">Медицина труда и промышленная экология, </w:t>
      </w:r>
      <w:r w:rsidR="00882FC6" w:rsidRPr="005C4F2E">
        <w:rPr>
          <w:rFonts w:ascii="Times New Roman" w:hAnsi="Times New Roman" w:cs="Times New Roman"/>
          <w:sz w:val="28"/>
          <w:szCs w:val="28"/>
          <w:shd w:val="clear" w:color="auto" w:fill="FFFFFF"/>
        </w:rPr>
        <w:t>№5</w:t>
      </w:r>
      <w:r w:rsidR="00882FC6">
        <w:rPr>
          <w:rFonts w:ascii="Times New Roman" w:hAnsi="Times New Roman" w:cs="Times New Roman"/>
          <w:sz w:val="28"/>
          <w:szCs w:val="28"/>
          <w:shd w:val="clear" w:color="auto" w:fill="FFFFFF"/>
        </w:rPr>
        <w:t>, 1995год</w:t>
      </w:r>
      <w:r w:rsidR="005A68A6" w:rsidRPr="005C4F2E">
        <w:rPr>
          <w:rFonts w:ascii="Times New Roman" w:hAnsi="Times New Roman" w:cs="Times New Roman"/>
          <w:sz w:val="28"/>
          <w:szCs w:val="28"/>
          <w:shd w:val="clear" w:color="auto" w:fill="FFFFFF"/>
        </w:rPr>
        <w:t>, с</w:t>
      </w:r>
      <w:r w:rsidR="00882FC6">
        <w:rPr>
          <w:rFonts w:ascii="Times New Roman" w:hAnsi="Times New Roman" w:cs="Times New Roman"/>
          <w:sz w:val="28"/>
          <w:szCs w:val="28"/>
          <w:shd w:val="clear" w:color="auto" w:fill="FFFFFF"/>
        </w:rPr>
        <w:t>тр</w:t>
      </w:r>
      <w:r w:rsidR="005A68A6" w:rsidRPr="005C4F2E">
        <w:rPr>
          <w:rFonts w:ascii="Times New Roman" w:hAnsi="Times New Roman" w:cs="Times New Roman"/>
          <w:sz w:val="28"/>
          <w:szCs w:val="28"/>
          <w:shd w:val="clear" w:color="auto" w:fill="FFFFFF"/>
        </w:rPr>
        <w:t>.36-41.</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Михальченко В. Ф., Темкин Э. С., Морозова Н. М., Калинина Н. В., </w:t>
      </w:r>
      <w:proofErr w:type="spellStart"/>
      <w:r w:rsidRPr="005C4F2E">
        <w:rPr>
          <w:rFonts w:ascii="Times New Roman" w:hAnsi="Times New Roman" w:cs="Times New Roman"/>
          <w:sz w:val="28"/>
          <w:szCs w:val="28"/>
        </w:rPr>
        <w:t>Петрухин</w:t>
      </w:r>
      <w:proofErr w:type="spellEnd"/>
      <w:r w:rsidRPr="005C4F2E">
        <w:rPr>
          <w:rFonts w:ascii="Times New Roman" w:hAnsi="Times New Roman" w:cs="Times New Roman"/>
          <w:sz w:val="28"/>
          <w:szCs w:val="28"/>
        </w:rPr>
        <w:t xml:space="preserve"> А. </w:t>
      </w:r>
      <w:proofErr w:type="spellStart"/>
      <w:r w:rsidRPr="005C4F2E">
        <w:rPr>
          <w:rFonts w:ascii="Times New Roman" w:hAnsi="Times New Roman" w:cs="Times New Roman"/>
          <w:sz w:val="28"/>
          <w:szCs w:val="28"/>
        </w:rPr>
        <w:t>Г.,Кондратенко</w:t>
      </w:r>
      <w:proofErr w:type="spellEnd"/>
      <w:r w:rsidRPr="005C4F2E">
        <w:rPr>
          <w:rFonts w:ascii="Times New Roman" w:hAnsi="Times New Roman" w:cs="Times New Roman"/>
          <w:sz w:val="28"/>
          <w:szCs w:val="28"/>
        </w:rPr>
        <w:t xml:space="preserve"> А. А. Профессиональные вредности </w:t>
      </w:r>
      <w:r w:rsidR="00882FC6">
        <w:rPr>
          <w:rFonts w:ascii="Times New Roman" w:hAnsi="Times New Roman" w:cs="Times New Roman"/>
          <w:sz w:val="28"/>
          <w:szCs w:val="28"/>
        </w:rPr>
        <w:t>в работе врача-</w:t>
      </w:r>
      <w:r w:rsidRPr="005C4F2E">
        <w:rPr>
          <w:rFonts w:ascii="Times New Roman" w:hAnsi="Times New Roman" w:cs="Times New Roman"/>
          <w:sz w:val="28"/>
          <w:szCs w:val="28"/>
        </w:rPr>
        <w:t xml:space="preserve">стоматолога и профилактика последствий их воздействия: </w:t>
      </w:r>
      <w:proofErr w:type="spellStart"/>
      <w:r w:rsidRPr="005C4F2E">
        <w:rPr>
          <w:rFonts w:ascii="Times New Roman" w:hAnsi="Times New Roman" w:cs="Times New Roman"/>
          <w:sz w:val="28"/>
          <w:szCs w:val="28"/>
        </w:rPr>
        <w:t>Учебн</w:t>
      </w:r>
      <w:proofErr w:type="gramStart"/>
      <w:r w:rsidRPr="005C4F2E">
        <w:rPr>
          <w:rFonts w:ascii="Times New Roman" w:hAnsi="Times New Roman" w:cs="Times New Roman"/>
          <w:sz w:val="28"/>
          <w:szCs w:val="28"/>
        </w:rPr>
        <w:t>о</w:t>
      </w:r>
      <w:proofErr w:type="spellEnd"/>
      <w:r w:rsidRPr="005C4F2E">
        <w:rPr>
          <w:rFonts w:ascii="Times New Roman" w:hAnsi="Times New Roman" w:cs="Times New Roman"/>
          <w:sz w:val="28"/>
          <w:szCs w:val="28"/>
        </w:rPr>
        <w:t>-</w:t>
      </w:r>
      <w:proofErr w:type="gramEnd"/>
      <w:r w:rsidRPr="005C4F2E">
        <w:rPr>
          <w:rFonts w:ascii="Times New Roman" w:hAnsi="Times New Roman" w:cs="Times New Roman"/>
          <w:sz w:val="28"/>
          <w:szCs w:val="28"/>
        </w:rPr>
        <w:t xml:space="preserve"> методическое пособие</w:t>
      </w:r>
      <w:r w:rsidR="00882FC6">
        <w:rPr>
          <w:rFonts w:ascii="Times New Roman" w:hAnsi="Times New Roman" w:cs="Times New Roman"/>
          <w:sz w:val="28"/>
          <w:szCs w:val="28"/>
        </w:rPr>
        <w:t>.</w:t>
      </w:r>
      <w:r w:rsidRPr="005C4F2E">
        <w:rPr>
          <w:rFonts w:ascii="Times New Roman" w:hAnsi="Times New Roman" w:cs="Times New Roman"/>
          <w:sz w:val="28"/>
          <w:szCs w:val="28"/>
        </w:rPr>
        <w:t xml:space="preserve"> Волгоград, 1998</w:t>
      </w:r>
      <w:r w:rsidR="00882FC6">
        <w:rPr>
          <w:rFonts w:ascii="Times New Roman" w:hAnsi="Times New Roman" w:cs="Times New Roman"/>
          <w:sz w:val="28"/>
          <w:szCs w:val="28"/>
        </w:rPr>
        <w:t xml:space="preserve"> год</w:t>
      </w:r>
      <w:r w:rsidRPr="005C4F2E">
        <w:rPr>
          <w:rFonts w:ascii="Times New Roman" w:hAnsi="Times New Roman" w:cs="Times New Roman"/>
          <w:sz w:val="28"/>
          <w:szCs w:val="28"/>
        </w:rPr>
        <w:t>.- 26 с</w:t>
      </w:r>
      <w:r w:rsidR="00882FC6">
        <w:rPr>
          <w:rFonts w:ascii="Times New Roman" w:hAnsi="Times New Roman" w:cs="Times New Roman"/>
          <w:sz w:val="28"/>
          <w:szCs w:val="28"/>
        </w:rPr>
        <w:t>тр</w:t>
      </w:r>
      <w:r w:rsidRPr="005C4F2E">
        <w:rPr>
          <w:rFonts w:ascii="Times New Roman" w:hAnsi="Times New Roman" w:cs="Times New Roman"/>
          <w:sz w:val="28"/>
          <w:szCs w:val="28"/>
        </w:rPr>
        <w:t>.</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lang w:eastAsia="ru-RU"/>
        </w:rPr>
      </w:pPr>
      <w:r w:rsidRPr="005C4F2E">
        <w:rPr>
          <w:rFonts w:ascii="Times New Roman" w:eastAsia="Times New Roman" w:hAnsi="Times New Roman" w:cs="Times New Roman"/>
          <w:bCs/>
          <w:sz w:val="28"/>
          <w:szCs w:val="28"/>
          <w:lang w:eastAsia="ru-RU"/>
        </w:rPr>
        <w:t xml:space="preserve">Наумова Н.И. Пути профилактики профессионально обусловленных заболеваний у студентов-стоматологов. Белорусский государственный медицинский университет, </w:t>
      </w:r>
      <w:r w:rsidR="005A68A6" w:rsidRPr="00882FC6">
        <w:rPr>
          <w:rFonts w:ascii="Times New Roman" w:hAnsi="Times New Roman" w:cs="Times New Roman"/>
          <w:sz w:val="28"/>
          <w:szCs w:val="28"/>
        </w:rPr>
        <w:t>Вестник РГМУ, 2006</w:t>
      </w:r>
      <w:r w:rsidR="00882FC6">
        <w:rPr>
          <w:rFonts w:ascii="Times New Roman" w:hAnsi="Times New Roman" w:cs="Times New Roman"/>
          <w:sz w:val="28"/>
          <w:szCs w:val="28"/>
        </w:rPr>
        <w:t>год</w:t>
      </w:r>
      <w:r w:rsidR="005A68A6" w:rsidRPr="00882FC6">
        <w:rPr>
          <w:rFonts w:ascii="Times New Roman" w:hAnsi="Times New Roman" w:cs="Times New Roman"/>
          <w:sz w:val="28"/>
          <w:szCs w:val="28"/>
        </w:rPr>
        <w:t>, №2/49/</w:t>
      </w:r>
      <w:r w:rsidR="005A68A6" w:rsidRPr="005C4F2E">
        <w:rPr>
          <w:rFonts w:ascii="Times New Roman" w:eastAsia="Times New Roman" w:hAnsi="Times New Roman" w:cs="Times New Roman"/>
          <w:bCs/>
          <w:sz w:val="28"/>
          <w:szCs w:val="28"/>
          <w:lang w:eastAsia="ru-RU"/>
        </w:rPr>
        <w:t xml:space="preserve">  стр</w:t>
      </w:r>
      <w:r w:rsidR="005F1A2A">
        <w:rPr>
          <w:rFonts w:ascii="Times New Roman" w:eastAsia="Times New Roman" w:hAnsi="Times New Roman" w:cs="Times New Roman"/>
          <w:bCs/>
          <w:sz w:val="28"/>
          <w:szCs w:val="28"/>
          <w:lang w:eastAsia="ru-RU"/>
        </w:rPr>
        <w:t>.</w:t>
      </w:r>
      <w:r w:rsidR="005A68A6" w:rsidRPr="005C4F2E">
        <w:rPr>
          <w:rFonts w:ascii="Times New Roman" w:eastAsia="Times New Roman" w:hAnsi="Times New Roman" w:cs="Times New Roman"/>
          <w:bCs/>
          <w:sz w:val="28"/>
          <w:szCs w:val="28"/>
          <w:lang w:eastAsia="ru-RU"/>
        </w:rPr>
        <w:t xml:space="preserve"> 407. </w:t>
      </w:r>
      <w:r w:rsidRPr="005C4F2E">
        <w:rPr>
          <w:rFonts w:ascii="Times New Roman" w:eastAsia="Times New Roman" w:hAnsi="Times New Roman" w:cs="Times New Roman"/>
          <w:bCs/>
          <w:sz w:val="28"/>
          <w:szCs w:val="28"/>
          <w:lang w:eastAsia="ru-RU"/>
        </w:rPr>
        <w:t>2006г.</w:t>
      </w:r>
      <w:r w:rsidR="005A68A6" w:rsidRPr="005C4F2E">
        <w:rPr>
          <w:rFonts w:ascii="Times New Roman" w:eastAsia="Times New Roman" w:hAnsi="Times New Roman" w:cs="Times New Roman"/>
          <w:bCs/>
          <w:sz w:val="28"/>
          <w:szCs w:val="28"/>
          <w:lang w:eastAsia="ru-RU"/>
        </w:rPr>
        <w:t xml:space="preserve"> </w:t>
      </w:r>
    </w:p>
    <w:p w:rsidR="00D27EBC" w:rsidRPr="005C4F2E" w:rsidRDefault="00D27EBC" w:rsidP="00B44D0C">
      <w:pPr>
        <w:pStyle w:val="a8"/>
        <w:numPr>
          <w:ilvl w:val="0"/>
          <w:numId w:val="6"/>
        </w:numPr>
        <w:spacing w:after="0" w:line="360" w:lineRule="auto"/>
        <w:jc w:val="both"/>
        <w:rPr>
          <w:rFonts w:ascii="Times New Roman" w:hAnsi="Times New Roman" w:cs="Times New Roman"/>
          <w:sz w:val="28"/>
          <w:szCs w:val="28"/>
        </w:rPr>
      </w:pPr>
      <w:proofErr w:type="spellStart"/>
      <w:r w:rsidRPr="005C4F2E">
        <w:rPr>
          <w:rFonts w:ascii="Times New Roman" w:hAnsi="Times New Roman" w:cs="Times New Roman"/>
          <w:sz w:val="28"/>
          <w:szCs w:val="28"/>
        </w:rPr>
        <w:t>Немаева</w:t>
      </w:r>
      <w:proofErr w:type="spellEnd"/>
      <w:r w:rsidRPr="005C4F2E">
        <w:rPr>
          <w:rFonts w:ascii="Times New Roman" w:hAnsi="Times New Roman" w:cs="Times New Roman"/>
          <w:sz w:val="28"/>
          <w:szCs w:val="28"/>
        </w:rPr>
        <w:t xml:space="preserve"> А.В., Алпатова В.Г., </w:t>
      </w:r>
      <w:proofErr w:type="spellStart"/>
      <w:r w:rsidRPr="005C4F2E">
        <w:rPr>
          <w:rFonts w:ascii="Times New Roman" w:hAnsi="Times New Roman" w:cs="Times New Roman"/>
          <w:sz w:val="28"/>
          <w:szCs w:val="28"/>
        </w:rPr>
        <w:t>Бухтияров</w:t>
      </w:r>
      <w:proofErr w:type="spellEnd"/>
      <w:r w:rsidRPr="005C4F2E">
        <w:rPr>
          <w:rFonts w:ascii="Times New Roman" w:hAnsi="Times New Roman" w:cs="Times New Roman"/>
          <w:sz w:val="28"/>
          <w:szCs w:val="28"/>
        </w:rPr>
        <w:t xml:space="preserve"> И.В., </w:t>
      </w:r>
      <w:proofErr w:type="spellStart"/>
      <w:r w:rsidRPr="005C4F2E">
        <w:rPr>
          <w:rFonts w:ascii="Times New Roman" w:hAnsi="Times New Roman" w:cs="Times New Roman"/>
          <w:sz w:val="28"/>
          <w:szCs w:val="28"/>
        </w:rPr>
        <w:t>Грицай</w:t>
      </w:r>
      <w:proofErr w:type="spellEnd"/>
      <w:r w:rsidRPr="005C4F2E">
        <w:rPr>
          <w:rFonts w:ascii="Times New Roman" w:hAnsi="Times New Roman" w:cs="Times New Roman"/>
          <w:sz w:val="28"/>
          <w:szCs w:val="28"/>
        </w:rPr>
        <w:t xml:space="preserve"> И.Г., </w:t>
      </w:r>
      <w:proofErr w:type="spellStart"/>
      <w:r w:rsidRPr="005C4F2E">
        <w:rPr>
          <w:rFonts w:ascii="Times New Roman" w:hAnsi="Times New Roman" w:cs="Times New Roman"/>
          <w:sz w:val="28"/>
          <w:szCs w:val="28"/>
        </w:rPr>
        <w:t>Селягина</w:t>
      </w:r>
      <w:proofErr w:type="spellEnd"/>
      <w:r w:rsidRPr="005C4F2E">
        <w:rPr>
          <w:rFonts w:ascii="Times New Roman" w:hAnsi="Times New Roman" w:cs="Times New Roman"/>
          <w:sz w:val="28"/>
          <w:szCs w:val="28"/>
        </w:rPr>
        <w:t xml:space="preserve"> А.С., </w:t>
      </w:r>
      <w:proofErr w:type="spellStart"/>
      <w:r w:rsidRPr="005C4F2E">
        <w:rPr>
          <w:rFonts w:ascii="Times New Roman" w:hAnsi="Times New Roman" w:cs="Times New Roman"/>
          <w:sz w:val="28"/>
          <w:szCs w:val="28"/>
        </w:rPr>
        <w:t>Батюков</w:t>
      </w:r>
      <w:proofErr w:type="spellEnd"/>
      <w:r w:rsidRPr="005C4F2E">
        <w:rPr>
          <w:rFonts w:ascii="Times New Roman" w:hAnsi="Times New Roman" w:cs="Times New Roman"/>
          <w:sz w:val="28"/>
          <w:szCs w:val="28"/>
        </w:rPr>
        <w:t xml:space="preserve"> Н.М. Анализ эргономических аспектов применения систем увеличения при </w:t>
      </w:r>
      <w:proofErr w:type="spellStart"/>
      <w:r w:rsidRPr="005C4F2E">
        <w:rPr>
          <w:rFonts w:ascii="Times New Roman" w:hAnsi="Times New Roman" w:cs="Times New Roman"/>
          <w:sz w:val="28"/>
          <w:szCs w:val="28"/>
        </w:rPr>
        <w:t>эндодонтическом</w:t>
      </w:r>
      <w:proofErr w:type="spellEnd"/>
      <w:r w:rsidRPr="005C4F2E">
        <w:rPr>
          <w:rFonts w:ascii="Times New Roman" w:hAnsi="Times New Roman" w:cs="Times New Roman"/>
          <w:sz w:val="28"/>
          <w:szCs w:val="28"/>
        </w:rPr>
        <w:t xml:space="preserve"> лечении зубов</w:t>
      </w:r>
      <w:r w:rsidR="00882FC6">
        <w:rPr>
          <w:rFonts w:ascii="Times New Roman" w:hAnsi="Times New Roman" w:cs="Times New Roman"/>
          <w:sz w:val="28"/>
          <w:szCs w:val="28"/>
        </w:rPr>
        <w:t>.</w:t>
      </w:r>
      <w:r w:rsidRPr="005C4F2E">
        <w:rPr>
          <w:rFonts w:ascii="Times New Roman" w:hAnsi="Times New Roman" w:cs="Times New Roman"/>
          <w:sz w:val="28"/>
          <w:szCs w:val="28"/>
        </w:rPr>
        <w:t xml:space="preserve"> </w:t>
      </w:r>
      <w:r w:rsidR="005A68A6" w:rsidRPr="005C4F2E">
        <w:rPr>
          <w:rFonts w:ascii="Times New Roman" w:hAnsi="Times New Roman" w:cs="Times New Roman"/>
          <w:sz w:val="28"/>
          <w:szCs w:val="28"/>
          <w:shd w:val="clear" w:color="auto" w:fill="FFFFFF"/>
        </w:rPr>
        <w:t>Научно-практический журнал Институт Стоматологии 1(74), год</w:t>
      </w:r>
      <w:r w:rsidR="005A68A6" w:rsidRPr="005C4F2E">
        <w:rPr>
          <w:rStyle w:val="apple-converted-space"/>
          <w:rFonts w:ascii="Times New Roman" w:hAnsi="Times New Roman" w:cs="Times New Roman"/>
          <w:sz w:val="28"/>
          <w:szCs w:val="28"/>
          <w:shd w:val="clear" w:color="auto" w:fill="FFFFFF"/>
        </w:rPr>
        <w:t> </w:t>
      </w:r>
      <w:r w:rsidR="00D257AE" w:rsidRPr="005C4F2E">
        <w:rPr>
          <w:rStyle w:val="apple-converted-space"/>
          <w:rFonts w:ascii="Times New Roman" w:hAnsi="Times New Roman" w:cs="Times New Roman"/>
          <w:sz w:val="28"/>
          <w:szCs w:val="28"/>
          <w:shd w:val="clear" w:color="auto" w:fill="FFFFFF"/>
        </w:rPr>
        <w:t xml:space="preserve">2017 </w:t>
      </w:r>
      <w:r w:rsidR="005A68A6" w:rsidRPr="005C4F2E">
        <w:rPr>
          <w:rFonts w:ascii="Times New Roman" w:hAnsi="Times New Roman" w:cs="Times New Roman"/>
          <w:sz w:val="28"/>
          <w:szCs w:val="28"/>
        </w:rPr>
        <w:br/>
      </w:r>
      <w:r w:rsidR="005A68A6" w:rsidRPr="005C4F2E">
        <w:rPr>
          <w:rFonts w:ascii="Times New Roman" w:hAnsi="Times New Roman" w:cs="Times New Roman"/>
          <w:sz w:val="28"/>
          <w:szCs w:val="28"/>
          <w:shd w:val="clear" w:color="auto" w:fill="FFFFFF"/>
        </w:rPr>
        <w:t>стр. 16-17</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proofErr w:type="spellStart"/>
      <w:r w:rsidRPr="005C4F2E">
        <w:rPr>
          <w:rFonts w:ascii="Times New Roman" w:hAnsi="Times New Roman" w:cs="Times New Roman"/>
          <w:sz w:val="28"/>
          <w:szCs w:val="28"/>
        </w:rPr>
        <w:t>Ожгихина</w:t>
      </w:r>
      <w:proofErr w:type="spellEnd"/>
      <w:r w:rsidRPr="005C4F2E">
        <w:rPr>
          <w:rFonts w:ascii="Times New Roman" w:hAnsi="Times New Roman" w:cs="Times New Roman"/>
          <w:sz w:val="28"/>
          <w:szCs w:val="28"/>
        </w:rPr>
        <w:t xml:space="preserve"> Н.В., </w:t>
      </w:r>
      <w:proofErr w:type="spellStart"/>
      <w:r w:rsidRPr="005C4F2E">
        <w:rPr>
          <w:rFonts w:ascii="Times New Roman" w:hAnsi="Times New Roman" w:cs="Times New Roman"/>
          <w:sz w:val="28"/>
          <w:szCs w:val="28"/>
        </w:rPr>
        <w:t>Ожгихина</w:t>
      </w:r>
      <w:proofErr w:type="spellEnd"/>
      <w:r w:rsidRPr="005C4F2E">
        <w:rPr>
          <w:rFonts w:ascii="Times New Roman" w:hAnsi="Times New Roman" w:cs="Times New Roman"/>
          <w:sz w:val="28"/>
          <w:szCs w:val="28"/>
        </w:rPr>
        <w:t xml:space="preserve"> Ж.Э, Психофизиологический фактор. </w:t>
      </w:r>
      <w:r w:rsidR="00D257AE" w:rsidRPr="005C4F2E">
        <w:rPr>
          <w:rFonts w:ascii="Times New Roman" w:hAnsi="Times New Roman" w:cs="Times New Roman"/>
          <w:sz w:val="28"/>
          <w:szCs w:val="28"/>
        </w:rPr>
        <w:t>Проблемы стоматологии. Выпуск № 1, стр. 63</w:t>
      </w:r>
      <w:r w:rsidR="00882FC6">
        <w:rPr>
          <w:rFonts w:ascii="Times New Roman" w:hAnsi="Times New Roman" w:cs="Times New Roman"/>
          <w:sz w:val="28"/>
          <w:szCs w:val="28"/>
        </w:rPr>
        <w:t xml:space="preserve">, </w:t>
      </w:r>
      <w:r w:rsidRPr="005C4F2E">
        <w:rPr>
          <w:rFonts w:ascii="Times New Roman" w:hAnsi="Times New Roman" w:cs="Times New Roman"/>
          <w:sz w:val="28"/>
          <w:szCs w:val="28"/>
        </w:rPr>
        <w:t>2013г</w:t>
      </w:r>
      <w:r w:rsidR="00882FC6">
        <w:rPr>
          <w:rFonts w:ascii="Times New Roman" w:hAnsi="Times New Roman" w:cs="Times New Roman"/>
          <w:sz w:val="28"/>
          <w:szCs w:val="28"/>
        </w:rPr>
        <w:t>од.</w:t>
      </w:r>
    </w:p>
    <w:p w:rsidR="00D27EBC" w:rsidRPr="005C4F2E" w:rsidRDefault="00D27EBC"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proofErr w:type="spellStart"/>
      <w:r w:rsidRPr="005C4F2E">
        <w:rPr>
          <w:rFonts w:ascii="Times New Roman" w:hAnsi="Times New Roman" w:cs="Times New Roman"/>
          <w:sz w:val="28"/>
          <w:szCs w:val="28"/>
        </w:rPr>
        <w:t>Пьетрок</w:t>
      </w:r>
      <w:proofErr w:type="spellEnd"/>
      <w:r w:rsidRPr="005C4F2E">
        <w:rPr>
          <w:rFonts w:ascii="Times New Roman" w:hAnsi="Times New Roman" w:cs="Times New Roman"/>
          <w:sz w:val="28"/>
          <w:szCs w:val="28"/>
        </w:rPr>
        <w:t xml:space="preserve"> М.Т.Освещение стоматологического кабинета и здоровье стоматолога. </w:t>
      </w:r>
      <w:r w:rsidR="00D257AE" w:rsidRPr="005C4F2E">
        <w:rPr>
          <w:rStyle w:val="apple-converted-space"/>
          <w:rFonts w:ascii="Times New Roman" w:hAnsi="Times New Roman" w:cs="Times New Roman"/>
          <w:sz w:val="28"/>
          <w:szCs w:val="28"/>
          <w:shd w:val="clear" w:color="auto" w:fill="F7F7F7"/>
        </w:rPr>
        <w:t> </w:t>
      </w:r>
      <w:r w:rsidR="00D257AE" w:rsidRPr="005F1A2A">
        <w:rPr>
          <w:rFonts w:ascii="Times New Roman" w:hAnsi="Times New Roman" w:cs="Times New Roman"/>
          <w:sz w:val="28"/>
          <w:szCs w:val="28"/>
        </w:rPr>
        <w:t xml:space="preserve">Стоматология сегодня </w:t>
      </w:r>
      <w:r w:rsidR="00882FC6" w:rsidRPr="005F1A2A">
        <w:rPr>
          <w:rFonts w:ascii="Times New Roman" w:hAnsi="Times New Roman" w:cs="Times New Roman"/>
          <w:sz w:val="28"/>
          <w:szCs w:val="28"/>
        </w:rPr>
        <w:t>№05</w:t>
      </w:r>
      <w:r w:rsidR="00882FC6">
        <w:rPr>
          <w:rFonts w:ascii="Times New Roman" w:hAnsi="Times New Roman" w:cs="Times New Roman"/>
          <w:sz w:val="28"/>
          <w:szCs w:val="28"/>
        </w:rPr>
        <w:t xml:space="preserve">. </w:t>
      </w:r>
      <w:r w:rsidR="00D257AE" w:rsidRPr="005F1A2A">
        <w:rPr>
          <w:rFonts w:ascii="Times New Roman" w:hAnsi="Times New Roman" w:cs="Times New Roman"/>
          <w:sz w:val="28"/>
          <w:szCs w:val="28"/>
        </w:rPr>
        <w:t>2001</w:t>
      </w:r>
      <w:r w:rsidR="00882FC6">
        <w:rPr>
          <w:rFonts w:ascii="Times New Roman" w:hAnsi="Times New Roman" w:cs="Times New Roman"/>
          <w:sz w:val="28"/>
          <w:szCs w:val="28"/>
        </w:rPr>
        <w:t>год</w:t>
      </w:r>
      <w:proofErr w:type="gramStart"/>
      <w:r w:rsidR="00D257AE" w:rsidRPr="005F1A2A">
        <w:rPr>
          <w:rFonts w:ascii="Times New Roman" w:hAnsi="Times New Roman" w:cs="Times New Roman"/>
          <w:sz w:val="28"/>
          <w:szCs w:val="28"/>
        </w:rPr>
        <w:t xml:space="preserve">. </w:t>
      </w:r>
      <w:proofErr w:type="gramEnd"/>
      <w:r w:rsidR="00D257AE" w:rsidRPr="005F1A2A">
        <w:rPr>
          <w:rFonts w:ascii="Times New Roman" w:hAnsi="Times New Roman" w:cs="Times New Roman"/>
          <w:sz w:val="28"/>
          <w:szCs w:val="28"/>
        </w:rPr>
        <w:t>С</w:t>
      </w:r>
      <w:r w:rsidR="00882FC6">
        <w:rPr>
          <w:rFonts w:ascii="Times New Roman" w:hAnsi="Times New Roman" w:cs="Times New Roman"/>
          <w:sz w:val="28"/>
          <w:szCs w:val="28"/>
        </w:rPr>
        <w:t>тр</w:t>
      </w:r>
      <w:r w:rsidR="00D257AE" w:rsidRPr="005F1A2A">
        <w:rPr>
          <w:rFonts w:ascii="Times New Roman" w:hAnsi="Times New Roman" w:cs="Times New Roman"/>
          <w:sz w:val="28"/>
          <w:szCs w:val="28"/>
        </w:rPr>
        <w:t>.22-25.</w:t>
      </w:r>
      <w:r w:rsidR="00D257AE" w:rsidRPr="005C4F2E">
        <w:rPr>
          <w:rFonts w:ascii="Times New Roman" w:hAnsi="Times New Roman" w:cs="Times New Roman"/>
          <w:sz w:val="28"/>
          <w:szCs w:val="28"/>
        </w:rPr>
        <w:t xml:space="preserve"> </w:t>
      </w:r>
    </w:p>
    <w:p w:rsidR="00D27EBC" w:rsidRPr="005C4F2E" w:rsidRDefault="00D27EBC"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proofErr w:type="spellStart"/>
      <w:proofErr w:type="gramStart"/>
      <w:r w:rsidRPr="005C4F2E">
        <w:rPr>
          <w:rFonts w:ascii="Times New Roman" w:hAnsi="Times New Roman" w:cs="Times New Roman"/>
          <w:sz w:val="28"/>
          <w:szCs w:val="28"/>
        </w:rPr>
        <w:t>Сетко</w:t>
      </w:r>
      <w:proofErr w:type="spellEnd"/>
      <w:r w:rsidRPr="005C4F2E">
        <w:rPr>
          <w:rFonts w:ascii="Times New Roman" w:hAnsi="Times New Roman" w:cs="Times New Roman"/>
          <w:sz w:val="28"/>
          <w:szCs w:val="28"/>
        </w:rPr>
        <w:t xml:space="preserve"> Н.П., </w:t>
      </w:r>
      <w:proofErr w:type="spellStart"/>
      <w:r w:rsidRPr="005C4F2E">
        <w:rPr>
          <w:rFonts w:ascii="Times New Roman" w:hAnsi="Times New Roman" w:cs="Times New Roman"/>
          <w:sz w:val="28"/>
          <w:szCs w:val="28"/>
        </w:rPr>
        <w:t>Булычева</w:t>
      </w:r>
      <w:proofErr w:type="spellEnd"/>
      <w:r w:rsidRPr="005C4F2E">
        <w:rPr>
          <w:rFonts w:ascii="Times New Roman" w:hAnsi="Times New Roman" w:cs="Times New Roman"/>
          <w:sz w:val="28"/>
          <w:szCs w:val="28"/>
        </w:rPr>
        <w:t xml:space="preserve"> Е.В.  Современные проблемы условий труда и состояния здоровья детских стоматологов </w:t>
      </w:r>
      <w:r w:rsidR="003C1000" w:rsidRPr="005C4F2E">
        <w:rPr>
          <w:rFonts w:ascii="Times New Roman" w:hAnsi="Times New Roman" w:cs="Times New Roman"/>
          <w:sz w:val="28"/>
          <w:szCs w:val="28"/>
          <w:shd w:val="clear" w:color="auto" w:fill="FFFFFF"/>
        </w:rPr>
        <w:t>Международный журнал прикладных и фундаментальных исследований.</w:t>
      </w:r>
      <w:r w:rsidR="00882FC6" w:rsidRPr="00882FC6">
        <w:rPr>
          <w:rFonts w:ascii="Times New Roman" w:hAnsi="Times New Roman" w:cs="Times New Roman"/>
          <w:sz w:val="28"/>
          <w:szCs w:val="28"/>
        </w:rPr>
        <w:t xml:space="preserve"> </w:t>
      </w:r>
      <w:r w:rsidR="00882FC6" w:rsidRPr="005C4F2E">
        <w:rPr>
          <w:rFonts w:ascii="Times New Roman" w:hAnsi="Times New Roman" w:cs="Times New Roman"/>
          <w:sz w:val="28"/>
          <w:szCs w:val="28"/>
        </w:rPr>
        <w:t>№ 12</w:t>
      </w:r>
      <w:r w:rsidR="00C4439E" w:rsidRPr="00C4439E">
        <w:rPr>
          <w:rFonts w:ascii="Times New Roman" w:hAnsi="Times New Roman" w:cs="Times New Roman"/>
          <w:sz w:val="28"/>
          <w:szCs w:val="28"/>
        </w:rPr>
        <w:t xml:space="preserve"> </w:t>
      </w:r>
      <w:r w:rsidR="00C4439E">
        <w:rPr>
          <w:rFonts w:ascii="Times New Roman" w:hAnsi="Times New Roman" w:cs="Times New Roman"/>
          <w:sz w:val="28"/>
          <w:szCs w:val="28"/>
        </w:rPr>
        <w:t>(</w:t>
      </w:r>
      <w:r w:rsidR="00C4439E" w:rsidRPr="005C4F2E">
        <w:rPr>
          <w:rFonts w:ascii="Times New Roman" w:hAnsi="Times New Roman" w:cs="Times New Roman"/>
          <w:sz w:val="28"/>
          <w:szCs w:val="28"/>
        </w:rPr>
        <w:t>часть 10)</w:t>
      </w:r>
      <w:r w:rsidR="00882FC6">
        <w:rPr>
          <w:rFonts w:ascii="Times New Roman" w:hAnsi="Times New Roman" w:cs="Times New Roman"/>
          <w:sz w:val="28"/>
          <w:szCs w:val="28"/>
        </w:rPr>
        <w:t>,</w:t>
      </w:r>
      <w:r w:rsidR="003C1000" w:rsidRPr="005C4F2E">
        <w:rPr>
          <w:rFonts w:ascii="Times New Roman" w:hAnsi="Times New Roman" w:cs="Times New Roman"/>
          <w:sz w:val="28"/>
          <w:szCs w:val="28"/>
          <w:shd w:val="clear" w:color="auto" w:fill="FFFFFF"/>
        </w:rPr>
        <w:t>2015</w:t>
      </w:r>
      <w:r w:rsidR="00882FC6">
        <w:rPr>
          <w:rFonts w:ascii="Times New Roman" w:hAnsi="Times New Roman" w:cs="Times New Roman"/>
          <w:sz w:val="28"/>
          <w:szCs w:val="28"/>
          <w:shd w:val="clear" w:color="auto" w:fill="FFFFFF"/>
        </w:rPr>
        <w:t>год</w:t>
      </w:r>
      <w:r w:rsidR="003C1000" w:rsidRPr="005C4F2E">
        <w:rPr>
          <w:rFonts w:ascii="Times New Roman" w:hAnsi="Times New Roman" w:cs="Times New Roman"/>
          <w:sz w:val="28"/>
          <w:szCs w:val="28"/>
          <w:shd w:val="clear" w:color="auto" w:fill="FFFFFF"/>
        </w:rPr>
        <w:t xml:space="preserve">. </w:t>
      </w:r>
      <w:proofErr w:type="gramEnd"/>
      <w:r w:rsidR="003C1000" w:rsidRPr="005C4F2E">
        <w:rPr>
          <w:rFonts w:ascii="Times New Roman" w:hAnsi="Times New Roman" w:cs="Times New Roman"/>
          <w:sz w:val="28"/>
          <w:szCs w:val="28"/>
        </w:rPr>
        <w:t>С</w:t>
      </w:r>
      <w:r w:rsidR="00C4439E">
        <w:rPr>
          <w:rFonts w:ascii="Times New Roman" w:hAnsi="Times New Roman" w:cs="Times New Roman"/>
          <w:sz w:val="28"/>
          <w:szCs w:val="28"/>
        </w:rPr>
        <w:t>тр</w:t>
      </w:r>
      <w:r w:rsidR="003C1000" w:rsidRPr="005C4F2E">
        <w:rPr>
          <w:rFonts w:ascii="Times New Roman" w:hAnsi="Times New Roman" w:cs="Times New Roman"/>
          <w:sz w:val="28"/>
          <w:szCs w:val="28"/>
        </w:rPr>
        <w:t>. 1811-1814</w:t>
      </w:r>
      <w:r w:rsidRPr="005C4F2E">
        <w:rPr>
          <w:rFonts w:ascii="Times New Roman" w:hAnsi="Times New Roman" w:cs="Times New Roman"/>
          <w:sz w:val="28"/>
          <w:szCs w:val="28"/>
        </w:rPr>
        <w:t>.</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proofErr w:type="spellStart"/>
      <w:r w:rsidRPr="005C4F2E">
        <w:rPr>
          <w:rFonts w:ascii="Times New Roman" w:hAnsi="Times New Roman" w:cs="Times New Roman"/>
          <w:sz w:val="28"/>
          <w:szCs w:val="28"/>
        </w:rPr>
        <w:t>Сойхер</w:t>
      </w:r>
      <w:proofErr w:type="spellEnd"/>
      <w:r w:rsidRPr="005C4F2E">
        <w:rPr>
          <w:rFonts w:ascii="Times New Roman" w:hAnsi="Times New Roman" w:cs="Times New Roman"/>
          <w:sz w:val="28"/>
          <w:szCs w:val="28"/>
        </w:rPr>
        <w:t xml:space="preserve"> М. Г., </w:t>
      </w:r>
      <w:proofErr w:type="spellStart"/>
      <w:r w:rsidRPr="005C4F2E">
        <w:rPr>
          <w:rFonts w:ascii="Times New Roman" w:hAnsi="Times New Roman" w:cs="Times New Roman"/>
          <w:sz w:val="28"/>
          <w:szCs w:val="28"/>
        </w:rPr>
        <w:t>Сойхер</w:t>
      </w:r>
      <w:proofErr w:type="spellEnd"/>
      <w:r w:rsidRPr="005C4F2E">
        <w:rPr>
          <w:rFonts w:ascii="Times New Roman" w:hAnsi="Times New Roman" w:cs="Times New Roman"/>
          <w:sz w:val="28"/>
          <w:szCs w:val="28"/>
        </w:rPr>
        <w:t xml:space="preserve"> М.И., Тимофеев А. Г. Медико-экономическое обоснование эффективности использования стоматологического одноразового </w:t>
      </w:r>
      <w:proofErr w:type="spellStart"/>
      <w:r w:rsidRPr="005C4F2E">
        <w:rPr>
          <w:rFonts w:ascii="Times New Roman" w:hAnsi="Times New Roman" w:cs="Times New Roman"/>
          <w:sz w:val="28"/>
          <w:szCs w:val="28"/>
        </w:rPr>
        <w:t>карпульного</w:t>
      </w:r>
      <w:proofErr w:type="spellEnd"/>
      <w:r w:rsidRPr="005C4F2E">
        <w:rPr>
          <w:rFonts w:ascii="Times New Roman" w:hAnsi="Times New Roman" w:cs="Times New Roman"/>
          <w:sz w:val="28"/>
          <w:szCs w:val="28"/>
        </w:rPr>
        <w:t xml:space="preserve"> </w:t>
      </w:r>
      <w:proofErr w:type="spellStart"/>
      <w:r w:rsidRPr="005C4F2E">
        <w:rPr>
          <w:rFonts w:ascii="Times New Roman" w:hAnsi="Times New Roman" w:cs="Times New Roman"/>
          <w:sz w:val="28"/>
          <w:szCs w:val="28"/>
        </w:rPr>
        <w:t>инъектора</w:t>
      </w:r>
      <w:proofErr w:type="spellEnd"/>
      <w:r w:rsidRPr="005C4F2E">
        <w:rPr>
          <w:rFonts w:ascii="Times New Roman" w:hAnsi="Times New Roman" w:cs="Times New Roman"/>
          <w:sz w:val="28"/>
          <w:szCs w:val="28"/>
        </w:rPr>
        <w:t xml:space="preserve"> ARTIJECT 2. Медицинский алфавит</w:t>
      </w:r>
      <w:r w:rsidR="00C4439E">
        <w:rPr>
          <w:rFonts w:ascii="Times New Roman" w:hAnsi="Times New Roman" w:cs="Times New Roman"/>
          <w:sz w:val="28"/>
          <w:szCs w:val="28"/>
        </w:rPr>
        <w:t xml:space="preserve"> №29</w:t>
      </w:r>
      <w:r w:rsidR="005F1A2A">
        <w:rPr>
          <w:rFonts w:ascii="Times New Roman" w:hAnsi="Times New Roman" w:cs="Times New Roman"/>
          <w:sz w:val="28"/>
          <w:szCs w:val="28"/>
        </w:rPr>
        <w:t xml:space="preserve">, том №4, </w:t>
      </w:r>
      <w:r w:rsidR="00C4439E">
        <w:rPr>
          <w:rFonts w:ascii="Times New Roman" w:hAnsi="Times New Roman" w:cs="Times New Roman"/>
          <w:sz w:val="28"/>
          <w:szCs w:val="28"/>
        </w:rPr>
        <w:t>2016год.</w:t>
      </w:r>
    </w:p>
    <w:p w:rsidR="00D27EBC" w:rsidRPr="005C4F2E" w:rsidRDefault="00C4439E" w:rsidP="005C4F2E">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Суворова И.В., </w:t>
      </w:r>
      <w:proofErr w:type="spellStart"/>
      <w:r>
        <w:rPr>
          <w:rFonts w:ascii="Times New Roman" w:hAnsi="Times New Roman" w:cs="Times New Roman"/>
          <w:sz w:val="28"/>
          <w:szCs w:val="28"/>
        </w:rPr>
        <w:t>Казей</w:t>
      </w:r>
      <w:proofErr w:type="spellEnd"/>
      <w:r>
        <w:rPr>
          <w:rFonts w:ascii="Times New Roman" w:hAnsi="Times New Roman" w:cs="Times New Roman"/>
          <w:sz w:val="28"/>
          <w:szCs w:val="28"/>
        </w:rPr>
        <w:t xml:space="preserve"> Э.К. О</w:t>
      </w:r>
      <w:r w:rsidR="00D27EBC" w:rsidRPr="005C4F2E">
        <w:rPr>
          <w:rFonts w:ascii="Times New Roman" w:hAnsi="Times New Roman" w:cs="Times New Roman"/>
          <w:sz w:val="28"/>
          <w:szCs w:val="28"/>
        </w:rPr>
        <w:t xml:space="preserve">ценка состояния здоровья медицинских работников стоматологической поликлиники по данным </w:t>
      </w:r>
      <w:r w:rsidR="00D27EBC" w:rsidRPr="005C4F2E">
        <w:rPr>
          <w:rFonts w:ascii="Times New Roman" w:hAnsi="Times New Roman" w:cs="Times New Roman"/>
          <w:sz w:val="28"/>
          <w:szCs w:val="28"/>
        </w:rPr>
        <w:lastRenderedPageBreak/>
        <w:t xml:space="preserve">периодических медицинских осмотров и заболеваний с временной утратой трудоспособности за 2005-2009 гг. </w:t>
      </w:r>
      <w:r w:rsidR="003C1000" w:rsidRPr="005C4F2E">
        <w:rPr>
          <w:rFonts w:ascii="Times New Roman" w:hAnsi="Times New Roman" w:cs="Times New Roman"/>
          <w:sz w:val="28"/>
          <w:szCs w:val="28"/>
        </w:rPr>
        <w:t>Здоровье и о</w:t>
      </w:r>
      <w:r>
        <w:rPr>
          <w:rFonts w:ascii="Times New Roman" w:hAnsi="Times New Roman" w:cs="Times New Roman"/>
          <w:sz w:val="28"/>
          <w:szCs w:val="28"/>
        </w:rPr>
        <w:t xml:space="preserve">кружающая среда : сб. </w:t>
      </w:r>
      <w:proofErr w:type="spellStart"/>
      <w:r>
        <w:rPr>
          <w:rFonts w:ascii="Times New Roman" w:hAnsi="Times New Roman" w:cs="Times New Roman"/>
          <w:sz w:val="28"/>
          <w:szCs w:val="28"/>
        </w:rPr>
        <w:t>науч</w:t>
      </w:r>
      <w:proofErr w:type="spellEnd"/>
      <w:r>
        <w:rPr>
          <w:rFonts w:ascii="Times New Roman" w:hAnsi="Times New Roman" w:cs="Times New Roman"/>
          <w:sz w:val="28"/>
          <w:szCs w:val="28"/>
        </w:rPr>
        <w:t>. тр.</w:t>
      </w:r>
      <w:r w:rsidR="003C1000" w:rsidRPr="005C4F2E">
        <w:rPr>
          <w:rFonts w:ascii="Times New Roman" w:hAnsi="Times New Roman" w:cs="Times New Roman"/>
          <w:sz w:val="28"/>
          <w:szCs w:val="28"/>
        </w:rPr>
        <w:t xml:space="preserve"> </w:t>
      </w:r>
      <w:r w:rsidRPr="005C4F2E">
        <w:rPr>
          <w:rFonts w:ascii="Times New Roman" w:hAnsi="Times New Roman" w:cs="Times New Roman"/>
          <w:sz w:val="28"/>
          <w:szCs w:val="28"/>
        </w:rPr>
        <w:t>Вып</w:t>
      </w:r>
      <w:r>
        <w:rPr>
          <w:rFonts w:ascii="Times New Roman" w:hAnsi="Times New Roman" w:cs="Times New Roman"/>
          <w:sz w:val="28"/>
          <w:szCs w:val="28"/>
        </w:rPr>
        <w:t>уск</w:t>
      </w:r>
      <w:r w:rsidRPr="005C4F2E">
        <w:rPr>
          <w:rFonts w:ascii="Times New Roman" w:hAnsi="Times New Roman" w:cs="Times New Roman"/>
          <w:sz w:val="28"/>
          <w:szCs w:val="28"/>
        </w:rPr>
        <w:t xml:space="preserve"> 16. </w:t>
      </w:r>
      <w:r w:rsidR="003C1000" w:rsidRPr="005C4F2E">
        <w:rPr>
          <w:rFonts w:ascii="Times New Roman" w:hAnsi="Times New Roman" w:cs="Times New Roman"/>
          <w:sz w:val="28"/>
          <w:szCs w:val="28"/>
        </w:rPr>
        <w:t>2010</w:t>
      </w:r>
      <w:r>
        <w:rPr>
          <w:rFonts w:ascii="Times New Roman" w:hAnsi="Times New Roman" w:cs="Times New Roman"/>
          <w:sz w:val="28"/>
          <w:szCs w:val="28"/>
        </w:rPr>
        <w:t xml:space="preserve"> год</w:t>
      </w:r>
      <w:proofErr w:type="gramStart"/>
      <w:r w:rsidR="003C1000" w:rsidRPr="005C4F2E">
        <w:rPr>
          <w:rFonts w:ascii="Times New Roman" w:hAnsi="Times New Roman" w:cs="Times New Roman"/>
          <w:sz w:val="28"/>
          <w:szCs w:val="28"/>
        </w:rPr>
        <w:t xml:space="preserve">. </w:t>
      </w:r>
      <w:proofErr w:type="gramEnd"/>
      <w:r w:rsidR="003C1000" w:rsidRPr="005C4F2E">
        <w:rPr>
          <w:rFonts w:ascii="Times New Roman" w:hAnsi="Times New Roman" w:cs="Times New Roman"/>
          <w:sz w:val="28"/>
          <w:szCs w:val="28"/>
        </w:rPr>
        <w:t>С</w:t>
      </w:r>
      <w:r>
        <w:rPr>
          <w:rFonts w:ascii="Times New Roman" w:hAnsi="Times New Roman" w:cs="Times New Roman"/>
          <w:sz w:val="28"/>
          <w:szCs w:val="28"/>
        </w:rPr>
        <w:t>тр</w:t>
      </w:r>
      <w:r w:rsidR="003C1000" w:rsidRPr="005C4F2E">
        <w:rPr>
          <w:rFonts w:ascii="Times New Roman" w:hAnsi="Times New Roman" w:cs="Times New Roman"/>
          <w:sz w:val="28"/>
          <w:szCs w:val="28"/>
        </w:rPr>
        <w:t>. 212–218.</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Тарасова Л.А. Профессиональные заболевания сенсомоторной системы от функционально перенапряжений. Клинико-гигиенические исследования</w:t>
      </w:r>
      <w:proofErr w:type="gramStart"/>
      <w:r w:rsidRPr="005C4F2E">
        <w:rPr>
          <w:rFonts w:ascii="Times New Roman" w:hAnsi="Times New Roman" w:cs="Times New Roman"/>
          <w:sz w:val="28"/>
          <w:szCs w:val="28"/>
        </w:rPr>
        <w:t>.</w:t>
      </w:r>
      <w:proofErr w:type="gramEnd"/>
      <w:r w:rsidRPr="005C4F2E">
        <w:rPr>
          <w:rFonts w:ascii="Times New Roman" w:hAnsi="Times New Roman" w:cs="Times New Roman"/>
          <w:sz w:val="28"/>
          <w:szCs w:val="28"/>
        </w:rPr>
        <w:t xml:space="preserve"> </w:t>
      </w:r>
      <w:proofErr w:type="gramStart"/>
      <w:r w:rsidR="003C1000" w:rsidRPr="005C4F2E">
        <w:rPr>
          <w:rFonts w:ascii="Times New Roman" w:hAnsi="Times New Roman" w:cs="Times New Roman"/>
          <w:sz w:val="28"/>
          <w:szCs w:val="28"/>
          <w:shd w:val="clear" w:color="auto" w:fill="FFFFFF"/>
        </w:rPr>
        <w:t>а</w:t>
      </w:r>
      <w:proofErr w:type="gramEnd"/>
      <w:r w:rsidR="003C1000" w:rsidRPr="005C4F2E">
        <w:rPr>
          <w:rFonts w:ascii="Times New Roman" w:hAnsi="Times New Roman" w:cs="Times New Roman"/>
          <w:sz w:val="28"/>
          <w:szCs w:val="28"/>
          <w:shd w:val="clear" w:color="auto" w:fill="FFFFFF"/>
        </w:rPr>
        <w:t>вт</w:t>
      </w:r>
      <w:r w:rsidR="00C4439E">
        <w:rPr>
          <w:rFonts w:ascii="Times New Roman" w:hAnsi="Times New Roman" w:cs="Times New Roman"/>
          <w:sz w:val="28"/>
          <w:szCs w:val="28"/>
          <w:shd w:val="clear" w:color="auto" w:fill="FFFFFF"/>
        </w:rPr>
        <w:t xml:space="preserve">. </w:t>
      </w:r>
      <w:proofErr w:type="spellStart"/>
      <w:r w:rsidR="00C4439E">
        <w:rPr>
          <w:rFonts w:ascii="Times New Roman" w:hAnsi="Times New Roman" w:cs="Times New Roman"/>
          <w:sz w:val="28"/>
          <w:szCs w:val="28"/>
          <w:shd w:val="clear" w:color="auto" w:fill="FFFFFF"/>
        </w:rPr>
        <w:t>дисс</w:t>
      </w:r>
      <w:proofErr w:type="spellEnd"/>
      <w:r w:rsidR="00C4439E">
        <w:rPr>
          <w:rFonts w:ascii="Times New Roman" w:hAnsi="Times New Roman" w:cs="Times New Roman"/>
          <w:sz w:val="28"/>
          <w:szCs w:val="28"/>
          <w:shd w:val="clear" w:color="auto" w:fill="FFFFFF"/>
        </w:rPr>
        <w:t xml:space="preserve">. док. мед. Наук.  1991год. </w:t>
      </w:r>
      <w:r w:rsidR="003C1000" w:rsidRPr="005C4F2E">
        <w:rPr>
          <w:rFonts w:ascii="Times New Roman" w:hAnsi="Times New Roman" w:cs="Times New Roman"/>
          <w:sz w:val="28"/>
          <w:szCs w:val="28"/>
          <w:shd w:val="clear" w:color="auto" w:fill="FFFFFF"/>
        </w:rPr>
        <w:t xml:space="preserve"> 22 с</w:t>
      </w:r>
      <w:r w:rsidR="00C4439E">
        <w:rPr>
          <w:rFonts w:ascii="Times New Roman" w:hAnsi="Times New Roman" w:cs="Times New Roman"/>
          <w:sz w:val="28"/>
          <w:szCs w:val="28"/>
          <w:shd w:val="clear" w:color="auto" w:fill="FFFFFF"/>
        </w:rPr>
        <w:t>тр</w:t>
      </w:r>
      <w:r w:rsidR="003C1000" w:rsidRPr="005C4F2E">
        <w:rPr>
          <w:rFonts w:ascii="Times New Roman" w:hAnsi="Times New Roman" w:cs="Times New Roman"/>
          <w:sz w:val="28"/>
          <w:szCs w:val="28"/>
          <w:shd w:val="clear" w:color="auto" w:fill="FFFFFF"/>
        </w:rPr>
        <w:t>.</w:t>
      </w:r>
    </w:p>
    <w:p w:rsidR="00D27EBC" w:rsidRPr="005F1A2A" w:rsidRDefault="00D27EBC" w:rsidP="005C4F2E">
      <w:pPr>
        <w:pStyle w:val="a8"/>
        <w:numPr>
          <w:ilvl w:val="0"/>
          <w:numId w:val="6"/>
        </w:numPr>
        <w:spacing w:after="0" w:line="360" w:lineRule="auto"/>
        <w:jc w:val="both"/>
        <w:rPr>
          <w:rFonts w:ascii="Times New Roman" w:hAnsi="Times New Roman" w:cs="Times New Roman"/>
          <w:sz w:val="28"/>
          <w:szCs w:val="28"/>
        </w:rPr>
      </w:pPr>
      <w:proofErr w:type="spellStart"/>
      <w:r w:rsidRPr="005C4F2E">
        <w:rPr>
          <w:rFonts w:ascii="Times New Roman" w:hAnsi="Times New Roman" w:cs="Times New Roman"/>
          <w:sz w:val="28"/>
          <w:szCs w:val="28"/>
        </w:rPr>
        <w:t>Трамбицкий</w:t>
      </w:r>
      <w:proofErr w:type="spellEnd"/>
      <w:r w:rsidRPr="005C4F2E">
        <w:rPr>
          <w:rFonts w:ascii="Times New Roman" w:hAnsi="Times New Roman" w:cs="Times New Roman"/>
          <w:sz w:val="28"/>
          <w:szCs w:val="28"/>
        </w:rPr>
        <w:t xml:space="preserve"> Г.С., </w:t>
      </w:r>
      <w:proofErr w:type="gramStart"/>
      <w:r w:rsidRPr="005C4F2E">
        <w:rPr>
          <w:rFonts w:ascii="Times New Roman" w:hAnsi="Times New Roman" w:cs="Times New Roman"/>
          <w:sz w:val="28"/>
          <w:szCs w:val="28"/>
        </w:rPr>
        <w:t>Тамарина</w:t>
      </w:r>
      <w:proofErr w:type="gramEnd"/>
      <w:r w:rsidRPr="005C4F2E">
        <w:rPr>
          <w:rFonts w:ascii="Times New Roman" w:hAnsi="Times New Roman" w:cs="Times New Roman"/>
          <w:sz w:val="28"/>
          <w:szCs w:val="28"/>
        </w:rPr>
        <w:t xml:space="preserve"> А.Е. Профессиональные заболевания </w:t>
      </w:r>
      <w:r w:rsidRPr="005F1A2A">
        <w:rPr>
          <w:rFonts w:ascii="Times New Roman" w:hAnsi="Times New Roman" w:cs="Times New Roman"/>
          <w:sz w:val="28"/>
          <w:szCs w:val="28"/>
        </w:rPr>
        <w:t>верхних дыхательных путей и органа слуха.</w:t>
      </w:r>
      <w:r w:rsidR="00C4439E">
        <w:rPr>
          <w:rFonts w:ascii="Times New Roman" w:hAnsi="Times New Roman" w:cs="Times New Roman"/>
          <w:sz w:val="28"/>
          <w:szCs w:val="28"/>
        </w:rPr>
        <w:t xml:space="preserve"> </w:t>
      </w:r>
      <w:r w:rsidR="003C1000" w:rsidRPr="005F1A2A">
        <w:rPr>
          <w:rFonts w:ascii="Times New Roman" w:hAnsi="Times New Roman" w:cs="Times New Roman"/>
          <w:sz w:val="28"/>
          <w:szCs w:val="28"/>
        </w:rPr>
        <w:t>1961</w:t>
      </w:r>
      <w:r w:rsidR="00C4439E">
        <w:rPr>
          <w:rFonts w:ascii="Times New Roman" w:hAnsi="Times New Roman" w:cs="Times New Roman"/>
          <w:sz w:val="28"/>
          <w:szCs w:val="28"/>
        </w:rPr>
        <w:t xml:space="preserve">год. </w:t>
      </w:r>
      <w:r w:rsidR="003C1000" w:rsidRPr="005F1A2A">
        <w:rPr>
          <w:rFonts w:ascii="Times New Roman" w:hAnsi="Times New Roman" w:cs="Times New Roman"/>
          <w:sz w:val="28"/>
          <w:szCs w:val="28"/>
        </w:rPr>
        <w:t>С</w:t>
      </w:r>
      <w:r w:rsidR="00C4439E">
        <w:rPr>
          <w:rFonts w:ascii="Times New Roman" w:hAnsi="Times New Roman" w:cs="Times New Roman"/>
          <w:sz w:val="28"/>
          <w:szCs w:val="28"/>
        </w:rPr>
        <w:t>тр</w:t>
      </w:r>
      <w:r w:rsidR="003C1000" w:rsidRPr="005F1A2A">
        <w:rPr>
          <w:rFonts w:ascii="Times New Roman" w:hAnsi="Times New Roman" w:cs="Times New Roman"/>
          <w:sz w:val="28"/>
          <w:szCs w:val="28"/>
        </w:rPr>
        <w:t>.5-12.</w:t>
      </w:r>
    </w:p>
    <w:p w:rsidR="00D27EBC" w:rsidRPr="00F60C38" w:rsidRDefault="00D27EBC" w:rsidP="005C4F2E">
      <w:pPr>
        <w:pStyle w:val="a8"/>
        <w:numPr>
          <w:ilvl w:val="0"/>
          <w:numId w:val="6"/>
        </w:numPr>
        <w:spacing w:after="0" w:line="360" w:lineRule="auto"/>
        <w:jc w:val="both"/>
        <w:rPr>
          <w:rFonts w:ascii="Times New Roman" w:hAnsi="Times New Roman" w:cs="Times New Roman"/>
          <w:sz w:val="28"/>
          <w:szCs w:val="28"/>
        </w:rPr>
      </w:pPr>
      <w:proofErr w:type="spellStart"/>
      <w:r w:rsidRPr="005C4F2E">
        <w:rPr>
          <w:rFonts w:ascii="Times New Roman" w:hAnsi="Times New Roman" w:cs="Times New Roman"/>
          <w:sz w:val="28"/>
          <w:szCs w:val="28"/>
        </w:rPr>
        <w:t>Ушницкий</w:t>
      </w:r>
      <w:proofErr w:type="spellEnd"/>
      <w:r w:rsidRPr="005C4F2E">
        <w:rPr>
          <w:rFonts w:ascii="Times New Roman" w:hAnsi="Times New Roman" w:cs="Times New Roman"/>
          <w:sz w:val="28"/>
          <w:szCs w:val="28"/>
        </w:rPr>
        <w:t xml:space="preserve"> И.Д., </w:t>
      </w:r>
      <w:proofErr w:type="spellStart"/>
      <w:r w:rsidRPr="005C4F2E">
        <w:rPr>
          <w:rFonts w:ascii="Times New Roman" w:hAnsi="Times New Roman" w:cs="Times New Roman"/>
          <w:sz w:val="28"/>
          <w:szCs w:val="28"/>
        </w:rPr>
        <w:t>Колтовская</w:t>
      </w:r>
      <w:proofErr w:type="spellEnd"/>
      <w:r w:rsidRPr="005C4F2E">
        <w:rPr>
          <w:rFonts w:ascii="Times New Roman" w:hAnsi="Times New Roman" w:cs="Times New Roman"/>
          <w:sz w:val="28"/>
          <w:szCs w:val="28"/>
        </w:rPr>
        <w:t xml:space="preserve"> Г.А., Матвеева Д.В</w:t>
      </w:r>
      <w:r w:rsidR="00C4439E">
        <w:rPr>
          <w:rFonts w:ascii="Times New Roman" w:hAnsi="Times New Roman" w:cs="Times New Roman"/>
          <w:sz w:val="28"/>
          <w:szCs w:val="28"/>
        </w:rPr>
        <w:t>. С</w:t>
      </w:r>
      <w:r w:rsidRPr="005C4F2E">
        <w:rPr>
          <w:rFonts w:ascii="Times New Roman" w:hAnsi="Times New Roman" w:cs="Times New Roman"/>
          <w:sz w:val="28"/>
          <w:szCs w:val="28"/>
        </w:rPr>
        <w:t>труктурная характеристика профессиональных заболеваний врачей-стоматологов лечебно-профилактических учреждений</w:t>
      </w:r>
      <w:r w:rsidR="003C1000" w:rsidRPr="00F60C38">
        <w:rPr>
          <w:rFonts w:ascii="Times New Roman" w:hAnsi="Times New Roman" w:cs="Times New Roman"/>
          <w:sz w:val="28"/>
          <w:szCs w:val="28"/>
        </w:rPr>
        <w:t>. В материалах всероссийских конференций</w:t>
      </w:r>
      <w:r w:rsidRPr="00F60C38">
        <w:rPr>
          <w:rFonts w:ascii="Times New Roman" w:hAnsi="Times New Roman" w:cs="Times New Roman"/>
          <w:sz w:val="28"/>
          <w:szCs w:val="28"/>
        </w:rPr>
        <w:t xml:space="preserve">  г. Якутска</w:t>
      </w:r>
      <w:proofErr w:type="gramStart"/>
      <w:r w:rsidRPr="00F60C38">
        <w:rPr>
          <w:rFonts w:ascii="Times New Roman" w:hAnsi="Times New Roman" w:cs="Times New Roman"/>
          <w:sz w:val="28"/>
          <w:szCs w:val="28"/>
        </w:rPr>
        <w:t xml:space="preserve"> .</w:t>
      </w:r>
      <w:proofErr w:type="gramEnd"/>
      <w:r w:rsidR="003C1000" w:rsidRPr="00F60C38">
        <w:rPr>
          <w:rFonts w:ascii="Times New Roman" w:hAnsi="Times New Roman" w:cs="Times New Roman"/>
          <w:sz w:val="28"/>
          <w:szCs w:val="28"/>
        </w:rPr>
        <w:t xml:space="preserve"> </w:t>
      </w:r>
      <w:proofErr w:type="spellStart"/>
      <w:r w:rsidR="003C1000" w:rsidRPr="00F60C38">
        <w:rPr>
          <w:rFonts w:ascii="Times New Roman" w:hAnsi="Times New Roman" w:cs="Times New Roman"/>
          <w:sz w:val="28"/>
          <w:szCs w:val="28"/>
        </w:rPr>
        <w:t>стр</w:t>
      </w:r>
      <w:proofErr w:type="spellEnd"/>
      <w:r w:rsidR="003C1000" w:rsidRPr="00F60C38">
        <w:rPr>
          <w:rFonts w:ascii="Times New Roman" w:hAnsi="Times New Roman" w:cs="Times New Roman"/>
          <w:sz w:val="28"/>
          <w:szCs w:val="28"/>
        </w:rPr>
        <w:t xml:space="preserve"> 37-38. </w:t>
      </w:r>
      <w:r w:rsidRPr="00F60C38">
        <w:rPr>
          <w:rFonts w:ascii="Times New Roman" w:hAnsi="Times New Roman" w:cs="Times New Roman"/>
          <w:sz w:val="28"/>
          <w:szCs w:val="28"/>
        </w:rPr>
        <w:t>2017год.</w:t>
      </w:r>
    </w:p>
    <w:p w:rsidR="00D27EBC" w:rsidRPr="005C4F2E" w:rsidRDefault="00C4439E" w:rsidP="005C4F2E">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Федотова Ю.М., </w:t>
      </w:r>
      <w:proofErr w:type="spellStart"/>
      <w:r>
        <w:rPr>
          <w:rFonts w:ascii="Times New Roman" w:hAnsi="Times New Roman" w:cs="Times New Roman"/>
          <w:bCs/>
          <w:sz w:val="28"/>
          <w:szCs w:val="28"/>
        </w:rPr>
        <w:t>Костюкова</w:t>
      </w:r>
      <w:proofErr w:type="spellEnd"/>
      <w:r>
        <w:rPr>
          <w:rFonts w:ascii="Times New Roman" w:hAnsi="Times New Roman" w:cs="Times New Roman"/>
          <w:bCs/>
          <w:sz w:val="28"/>
          <w:szCs w:val="28"/>
        </w:rPr>
        <w:t xml:space="preserve"> Ю.И. П</w:t>
      </w:r>
      <w:r w:rsidR="00D27EBC" w:rsidRPr="005C4F2E">
        <w:rPr>
          <w:rFonts w:ascii="Times New Roman" w:hAnsi="Times New Roman" w:cs="Times New Roman"/>
          <w:bCs/>
          <w:sz w:val="28"/>
          <w:szCs w:val="28"/>
        </w:rPr>
        <w:t>рофессиональные заболевания врача-стоматолога.</w:t>
      </w:r>
      <w:r w:rsidR="003C1000" w:rsidRPr="005C4F2E">
        <w:rPr>
          <w:rFonts w:ascii="Times New Roman" w:hAnsi="Times New Roman" w:cs="Times New Roman"/>
          <w:sz w:val="28"/>
          <w:szCs w:val="28"/>
          <w:shd w:val="clear" w:color="auto" w:fill="FFFFFF"/>
        </w:rPr>
        <w:t xml:space="preserve"> Научное</w:t>
      </w:r>
      <w:r>
        <w:rPr>
          <w:rFonts w:ascii="Times New Roman" w:hAnsi="Times New Roman" w:cs="Times New Roman"/>
          <w:sz w:val="28"/>
          <w:szCs w:val="28"/>
          <w:shd w:val="clear" w:color="auto" w:fill="FFFFFF"/>
        </w:rPr>
        <w:t xml:space="preserve"> обозрение. Медицинские науки </w:t>
      </w:r>
      <w:r w:rsidRPr="005C4F2E">
        <w:rPr>
          <w:rFonts w:ascii="Times New Roman" w:hAnsi="Times New Roman" w:cs="Times New Roman"/>
          <w:sz w:val="28"/>
          <w:szCs w:val="28"/>
        </w:rPr>
        <w:t>№ 2</w:t>
      </w:r>
      <w:r>
        <w:rPr>
          <w:rFonts w:ascii="Times New Roman" w:hAnsi="Times New Roman" w:cs="Times New Roman"/>
          <w:sz w:val="28"/>
          <w:szCs w:val="28"/>
          <w:shd w:val="clear" w:color="auto" w:fill="FFFFFF"/>
        </w:rPr>
        <w:t xml:space="preserve">. </w:t>
      </w:r>
      <w:r w:rsidR="003C1000" w:rsidRPr="005C4F2E">
        <w:rPr>
          <w:rFonts w:ascii="Times New Roman" w:hAnsi="Times New Roman" w:cs="Times New Roman"/>
          <w:sz w:val="28"/>
          <w:szCs w:val="28"/>
          <w:shd w:val="clear" w:color="auto" w:fill="FFFFFF"/>
        </w:rPr>
        <w:t xml:space="preserve"> 2017</w:t>
      </w:r>
      <w:r>
        <w:rPr>
          <w:rFonts w:ascii="Times New Roman" w:hAnsi="Times New Roman" w:cs="Times New Roman"/>
          <w:sz w:val="28"/>
          <w:szCs w:val="28"/>
          <w:shd w:val="clear" w:color="auto" w:fill="FFFFFF"/>
        </w:rPr>
        <w:t>год</w:t>
      </w:r>
      <w:proofErr w:type="gramStart"/>
      <w:r w:rsidR="003C1000" w:rsidRPr="005C4F2E">
        <w:rPr>
          <w:rFonts w:ascii="Times New Roman" w:hAnsi="Times New Roman" w:cs="Times New Roman"/>
          <w:sz w:val="28"/>
          <w:szCs w:val="28"/>
          <w:shd w:val="clear" w:color="auto" w:fill="FFFFFF"/>
        </w:rPr>
        <w:t xml:space="preserve">. </w:t>
      </w:r>
      <w:proofErr w:type="gramEnd"/>
      <w:r w:rsidR="003C1000" w:rsidRPr="005C4F2E">
        <w:rPr>
          <w:rFonts w:ascii="Times New Roman" w:hAnsi="Times New Roman" w:cs="Times New Roman"/>
          <w:sz w:val="28"/>
          <w:szCs w:val="28"/>
        </w:rPr>
        <w:t>С</w:t>
      </w:r>
      <w:r>
        <w:rPr>
          <w:rFonts w:ascii="Times New Roman" w:hAnsi="Times New Roman" w:cs="Times New Roman"/>
          <w:sz w:val="28"/>
          <w:szCs w:val="28"/>
        </w:rPr>
        <w:t>тр</w:t>
      </w:r>
      <w:r w:rsidR="003C1000" w:rsidRPr="005C4F2E">
        <w:rPr>
          <w:rFonts w:ascii="Times New Roman" w:hAnsi="Times New Roman" w:cs="Times New Roman"/>
          <w:sz w:val="28"/>
          <w:szCs w:val="28"/>
        </w:rPr>
        <w:t>. 19-21</w:t>
      </w:r>
      <w:r>
        <w:rPr>
          <w:rFonts w:ascii="Times New Roman" w:hAnsi="Times New Roman" w:cs="Times New Roman"/>
          <w:sz w:val="28"/>
          <w:szCs w:val="28"/>
        </w:rPr>
        <w:t>.</w:t>
      </w:r>
      <w:r w:rsidR="00D27EBC" w:rsidRPr="005C4F2E">
        <w:rPr>
          <w:rFonts w:ascii="Times New Roman" w:hAnsi="Times New Roman" w:cs="Times New Roman"/>
          <w:bCs/>
          <w:sz w:val="28"/>
          <w:szCs w:val="28"/>
        </w:rPr>
        <w:t xml:space="preserve"> </w:t>
      </w:r>
    </w:p>
    <w:p w:rsidR="00D27EBC" w:rsidRPr="005C4F2E" w:rsidRDefault="00D27EBC" w:rsidP="005C4F2E">
      <w:pPr>
        <w:pStyle w:val="a8"/>
        <w:numPr>
          <w:ilvl w:val="0"/>
          <w:numId w:val="6"/>
        </w:numPr>
        <w:spacing w:after="0" w:line="360" w:lineRule="auto"/>
        <w:jc w:val="both"/>
        <w:rPr>
          <w:rFonts w:ascii="Times New Roman" w:hAnsi="Times New Roman" w:cs="Times New Roman"/>
          <w:sz w:val="28"/>
          <w:szCs w:val="28"/>
        </w:rPr>
      </w:pPr>
      <w:r w:rsidRPr="005C4F2E">
        <w:rPr>
          <w:rFonts w:ascii="Times New Roman" w:hAnsi="Times New Roman" w:cs="Times New Roman"/>
          <w:sz w:val="28"/>
          <w:szCs w:val="28"/>
        </w:rPr>
        <w:t xml:space="preserve"> Фомичева Р.Р., Ахметова Г.М. </w:t>
      </w:r>
      <w:r w:rsidR="00C4439E">
        <w:rPr>
          <w:rFonts w:ascii="Times New Roman" w:hAnsi="Times New Roman" w:cs="Times New Roman"/>
          <w:bCs/>
          <w:sz w:val="28"/>
          <w:szCs w:val="28"/>
        </w:rPr>
        <w:t>П</w:t>
      </w:r>
      <w:r w:rsidRPr="005C4F2E">
        <w:rPr>
          <w:rFonts w:ascii="Times New Roman" w:hAnsi="Times New Roman" w:cs="Times New Roman"/>
          <w:bCs/>
          <w:sz w:val="28"/>
          <w:szCs w:val="28"/>
        </w:rPr>
        <w:t>рофессиональные заболевания в работе врача-стоматолога</w:t>
      </w:r>
      <w:r w:rsidRPr="002F4A59">
        <w:rPr>
          <w:rFonts w:ascii="Times New Roman" w:hAnsi="Times New Roman" w:cs="Times New Roman"/>
          <w:color w:val="000000" w:themeColor="text1"/>
          <w:sz w:val="28"/>
          <w:szCs w:val="28"/>
        </w:rPr>
        <w:t xml:space="preserve">. </w:t>
      </w:r>
      <w:hyperlink r:id="rId30" w:history="1">
        <w:r w:rsidR="005E2125" w:rsidRPr="002F4A59">
          <w:rPr>
            <w:rStyle w:val="aa"/>
            <w:rFonts w:ascii="Times New Roman" w:hAnsi="Times New Roman" w:cs="Times New Roman"/>
            <w:color w:val="000000" w:themeColor="text1"/>
            <w:sz w:val="28"/>
            <w:szCs w:val="28"/>
            <w:u w:val="none"/>
          </w:rPr>
          <w:t>Евразийский конгресс</w:t>
        </w:r>
      </w:hyperlink>
      <w:r w:rsidR="005E2125" w:rsidRPr="002F4A59">
        <w:rPr>
          <w:rFonts w:ascii="Times New Roman" w:hAnsi="Times New Roman" w:cs="Times New Roman"/>
          <w:color w:val="000000" w:themeColor="text1"/>
          <w:sz w:val="28"/>
          <w:szCs w:val="28"/>
        </w:rPr>
        <w:t> сборник научных статей. 2017</w:t>
      </w:r>
      <w:r w:rsidR="00C4439E">
        <w:rPr>
          <w:rFonts w:ascii="Times New Roman" w:hAnsi="Times New Roman" w:cs="Times New Roman"/>
          <w:color w:val="000000" w:themeColor="text1"/>
          <w:sz w:val="28"/>
          <w:szCs w:val="28"/>
        </w:rPr>
        <w:t>год</w:t>
      </w:r>
      <w:r w:rsidR="005E2125" w:rsidRPr="002F4A59">
        <w:rPr>
          <w:rFonts w:ascii="Times New Roman" w:hAnsi="Times New Roman" w:cs="Times New Roman"/>
          <w:color w:val="000000" w:themeColor="text1"/>
          <w:sz w:val="28"/>
          <w:szCs w:val="28"/>
        </w:rPr>
        <w:t>. С</w:t>
      </w:r>
      <w:r w:rsidR="00C4439E">
        <w:rPr>
          <w:rFonts w:ascii="Times New Roman" w:hAnsi="Times New Roman" w:cs="Times New Roman"/>
          <w:color w:val="000000" w:themeColor="text1"/>
          <w:sz w:val="28"/>
          <w:szCs w:val="28"/>
        </w:rPr>
        <w:t>тр</w:t>
      </w:r>
      <w:r w:rsidR="005E2125" w:rsidRPr="002F4A59">
        <w:rPr>
          <w:rFonts w:ascii="Times New Roman" w:hAnsi="Times New Roman" w:cs="Times New Roman"/>
          <w:color w:val="000000" w:themeColor="text1"/>
          <w:sz w:val="28"/>
          <w:szCs w:val="28"/>
        </w:rPr>
        <w:t>. 271-274.</w:t>
      </w:r>
      <w:r w:rsidR="005E2125" w:rsidRPr="005C4F2E">
        <w:rPr>
          <w:rFonts w:ascii="Times New Roman" w:hAnsi="Times New Roman" w:cs="Times New Roman"/>
          <w:sz w:val="28"/>
          <w:szCs w:val="28"/>
        </w:rPr>
        <w:t xml:space="preserve"> </w:t>
      </w:r>
    </w:p>
    <w:p w:rsidR="00D27EBC" w:rsidRPr="005C4F2E" w:rsidRDefault="00C4439E" w:rsidP="002F4A59">
      <w:pPr>
        <w:pStyle w:val="a8"/>
        <w:numPr>
          <w:ilvl w:val="0"/>
          <w:numId w:val="6"/>
        </w:numPr>
        <w:spacing w:after="0" w:line="36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Юн О.П., Широков В.А. У</w:t>
      </w:r>
      <w:r w:rsidR="00D27EBC" w:rsidRPr="005C4F2E">
        <w:rPr>
          <w:rFonts w:ascii="Times New Roman" w:hAnsi="Times New Roman" w:cs="Times New Roman"/>
          <w:sz w:val="28"/>
          <w:szCs w:val="28"/>
        </w:rPr>
        <w:t>словия труда и распространенность болевых синдромов шейно-плечевой области у стоматологов.</w:t>
      </w:r>
      <w:r w:rsidR="005E2125" w:rsidRPr="005C4F2E">
        <w:rPr>
          <w:rFonts w:ascii="Times New Roman" w:hAnsi="Times New Roman" w:cs="Times New Roman"/>
          <w:sz w:val="28"/>
          <w:szCs w:val="28"/>
          <w:shd w:val="clear" w:color="auto" w:fill="FFFFFF"/>
        </w:rPr>
        <w:t xml:space="preserve"> Медицина труда: Реализация глобального плана действия по здор</w:t>
      </w:r>
      <w:r>
        <w:rPr>
          <w:rFonts w:ascii="Times New Roman" w:hAnsi="Times New Roman" w:cs="Times New Roman"/>
          <w:sz w:val="28"/>
          <w:szCs w:val="28"/>
          <w:shd w:val="clear" w:color="auto" w:fill="FFFFFF"/>
        </w:rPr>
        <w:t xml:space="preserve">овью работающих на 2008 - 2017 </w:t>
      </w:r>
      <w:r w:rsidR="005E2125" w:rsidRPr="005C4F2E">
        <w:rPr>
          <w:rFonts w:ascii="Times New Roman" w:hAnsi="Times New Roman" w:cs="Times New Roman"/>
          <w:sz w:val="28"/>
          <w:szCs w:val="28"/>
          <w:shd w:val="clear" w:color="auto" w:fill="FFFFFF"/>
        </w:rPr>
        <w:t xml:space="preserve">г.: </w:t>
      </w:r>
      <w:proofErr w:type="spellStart"/>
      <w:r w:rsidR="005E2125" w:rsidRPr="005C4F2E">
        <w:rPr>
          <w:rFonts w:ascii="Times New Roman" w:hAnsi="Times New Roman" w:cs="Times New Roman"/>
          <w:sz w:val="28"/>
          <w:szCs w:val="28"/>
          <w:shd w:val="clear" w:color="auto" w:fill="FFFFFF"/>
        </w:rPr>
        <w:t>Мат-лы</w:t>
      </w:r>
      <w:proofErr w:type="spellEnd"/>
      <w:r w:rsidR="005E2125" w:rsidRPr="005C4F2E">
        <w:rPr>
          <w:rFonts w:ascii="Times New Roman" w:hAnsi="Times New Roman" w:cs="Times New Roman"/>
          <w:sz w:val="28"/>
          <w:szCs w:val="28"/>
          <w:shd w:val="clear" w:color="auto" w:fill="FFFFFF"/>
        </w:rPr>
        <w:t xml:space="preserve"> Всероссийской конференции с международным участием. М.: МГИУ, 2008</w:t>
      </w:r>
      <w:r>
        <w:rPr>
          <w:rFonts w:ascii="Times New Roman" w:hAnsi="Times New Roman" w:cs="Times New Roman"/>
          <w:sz w:val="28"/>
          <w:szCs w:val="28"/>
          <w:shd w:val="clear" w:color="auto" w:fill="FFFFFF"/>
        </w:rPr>
        <w:t>год</w:t>
      </w:r>
      <w:proofErr w:type="gramStart"/>
      <w:r>
        <w:rPr>
          <w:rFonts w:ascii="Times New Roman" w:hAnsi="Times New Roman" w:cs="Times New Roman"/>
          <w:sz w:val="28"/>
          <w:szCs w:val="28"/>
          <w:shd w:val="clear" w:color="auto" w:fill="FFFFFF"/>
        </w:rPr>
        <w:t xml:space="preserve"> </w:t>
      </w:r>
      <w:r w:rsidR="005E2125" w:rsidRPr="005C4F2E">
        <w:rPr>
          <w:rFonts w:ascii="Times New Roman" w:hAnsi="Times New Roman" w:cs="Times New Roman"/>
          <w:sz w:val="28"/>
          <w:szCs w:val="28"/>
          <w:shd w:val="clear" w:color="auto" w:fill="FFFFFF"/>
        </w:rPr>
        <w:t>.</w:t>
      </w:r>
      <w:proofErr w:type="gramEnd"/>
      <w:r w:rsidR="005E2125" w:rsidRPr="005C4F2E">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тр</w:t>
      </w:r>
      <w:r w:rsidR="005E2125" w:rsidRPr="005C4F2E">
        <w:rPr>
          <w:rFonts w:ascii="Times New Roman" w:hAnsi="Times New Roman" w:cs="Times New Roman"/>
          <w:sz w:val="28"/>
          <w:szCs w:val="28"/>
          <w:shd w:val="clear" w:color="auto" w:fill="FFFFFF"/>
        </w:rPr>
        <w:t>.395 - 396.</w:t>
      </w:r>
    </w:p>
    <w:p w:rsidR="00D27EBC" w:rsidRPr="00824DD8" w:rsidRDefault="00D27EBC" w:rsidP="005C4F2E">
      <w:pPr>
        <w:pStyle w:val="a8"/>
        <w:numPr>
          <w:ilvl w:val="0"/>
          <w:numId w:val="6"/>
        </w:numPr>
        <w:spacing w:after="0" w:line="360" w:lineRule="auto"/>
        <w:jc w:val="both"/>
        <w:rPr>
          <w:rFonts w:ascii="Times New Roman" w:eastAsia="Times New Roman" w:hAnsi="Times New Roman" w:cs="Times New Roman"/>
          <w:bCs/>
          <w:sz w:val="28"/>
          <w:szCs w:val="28"/>
          <w:lang w:eastAsia="ru-RU"/>
        </w:rPr>
      </w:pPr>
      <w:r w:rsidRPr="005C4F2E">
        <w:rPr>
          <w:rFonts w:ascii="Times New Roman" w:hAnsi="Times New Roman" w:cs="Times New Roman"/>
          <w:sz w:val="28"/>
          <w:szCs w:val="28"/>
        </w:rPr>
        <w:t xml:space="preserve"> </w:t>
      </w:r>
      <w:proofErr w:type="gramStart"/>
      <w:r w:rsidRPr="005C4F2E">
        <w:rPr>
          <w:rFonts w:ascii="Times New Roman" w:hAnsi="Times New Roman" w:cs="Times New Roman"/>
          <w:sz w:val="28"/>
          <w:szCs w:val="28"/>
        </w:rPr>
        <w:t>Р</w:t>
      </w:r>
      <w:proofErr w:type="gramEnd"/>
      <w:r w:rsidRPr="005C4F2E">
        <w:rPr>
          <w:rFonts w:ascii="Times New Roman" w:hAnsi="Times New Roman" w:cs="Times New Roman"/>
          <w:sz w:val="28"/>
          <w:szCs w:val="28"/>
        </w:rPr>
        <w:t xml:space="preserve"> 2.2.2006 -05. Руководство по гигиенической оценке факторов рабочей среды и трудового процесса. Критерии и классификации условий труда.- М.,2005.-37 с.</w:t>
      </w:r>
    </w:p>
    <w:p w:rsidR="00824DD8" w:rsidRPr="002F4A59" w:rsidRDefault="00B35494" w:rsidP="00824DD8">
      <w:pPr>
        <w:pStyle w:val="1"/>
        <w:numPr>
          <w:ilvl w:val="0"/>
          <w:numId w:val="6"/>
        </w:numPr>
        <w:shd w:val="clear" w:color="auto" w:fill="FFFFFF"/>
        <w:spacing w:before="120" w:after="120" w:line="300" w:lineRule="atLeast"/>
        <w:rPr>
          <w:rFonts w:ascii="Times New Roman" w:hAnsi="Times New Roman" w:cs="Times New Roman"/>
          <w:b w:val="0"/>
          <w:color w:val="000000" w:themeColor="text1"/>
          <w:shd w:val="clear" w:color="auto" w:fill="FFFFFF"/>
          <w:lang w:val="en-US"/>
        </w:rPr>
      </w:pPr>
      <w:hyperlink r:id="rId31" w:history="1">
        <w:proofErr w:type="spellStart"/>
        <w:r w:rsidR="00824DD8" w:rsidRPr="002F4A59">
          <w:rPr>
            <w:rStyle w:val="aa"/>
            <w:rFonts w:ascii="Times New Roman" w:hAnsi="Times New Roman" w:cs="Times New Roman"/>
            <w:b w:val="0"/>
            <w:color w:val="000000" w:themeColor="text1"/>
            <w:u w:val="none"/>
            <w:shd w:val="clear" w:color="auto" w:fill="FFFFFF"/>
            <w:lang w:val="en-US"/>
          </w:rPr>
          <w:t>Plessas</w:t>
        </w:r>
        <w:proofErr w:type="spellEnd"/>
        <w:r w:rsidR="00824DD8" w:rsidRPr="002F4A59">
          <w:rPr>
            <w:rStyle w:val="aa"/>
            <w:rFonts w:ascii="Times New Roman" w:hAnsi="Times New Roman" w:cs="Times New Roman"/>
            <w:b w:val="0"/>
            <w:color w:val="000000" w:themeColor="text1"/>
            <w:u w:val="none"/>
            <w:shd w:val="clear" w:color="auto" w:fill="FFFFFF"/>
            <w:lang w:val="en-US"/>
          </w:rPr>
          <w:t xml:space="preserve"> A</w:t>
        </w:r>
      </w:hyperlink>
      <w:r w:rsidR="00824DD8" w:rsidRPr="002F4A59">
        <w:rPr>
          <w:rFonts w:ascii="Times New Roman" w:hAnsi="Times New Roman" w:cs="Times New Roman"/>
          <w:b w:val="0"/>
          <w:color w:val="000000" w:themeColor="text1"/>
          <w:shd w:val="clear" w:color="auto" w:fill="FFFFFF"/>
          <w:lang w:val="en-US"/>
        </w:rPr>
        <w:t>,</w:t>
      </w:r>
      <w:r w:rsidR="00824DD8" w:rsidRPr="002F4A59">
        <w:rPr>
          <w:rStyle w:val="apple-converted-space"/>
          <w:rFonts w:ascii="Times New Roman" w:hAnsi="Times New Roman" w:cs="Times New Roman"/>
          <w:b w:val="0"/>
          <w:color w:val="000000" w:themeColor="text1"/>
          <w:shd w:val="clear" w:color="auto" w:fill="FFFFFF"/>
          <w:lang w:val="en-US"/>
        </w:rPr>
        <w:t> </w:t>
      </w:r>
      <w:hyperlink r:id="rId32" w:history="1">
        <w:r w:rsidR="00824DD8" w:rsidRPr="002F4A59">
          <w:rPr>
            <w:rStyle w:val="aa"/>
            <w:rFonts w:ascii="Times New Roman" w:hAnsi="Times New Roman" w:cs="Times New Roman"/>
            <w:b w:val="0"/>
            <w:color w:val="000000" w:themeColor="text1"/>
            <w:u w:val="none"/>
            <w:shd w:val="clear" w:color="auto" w:fill="FFFFFF"/>
            <w:lang w:val="en-US"/>
          </w:rPr>
          <w:t>Delgado MB</w:t>
        </w:r>
      </w:hyperlink>
      <w:r w:rsidR="00824DD8" w:rsidRPr="002F4A59">
        <w:rPr>
          <w:rFonts w:ascii="Times New Roman" w:hAnsi="Times New Roman" w:cs="Times New Roman"/>
          <w:b w:val="0"/>
          <w:color w:val="000000" w:themeColor="text1"/>
          <w:shd w:val="clear" w:color="auto" w:fill="FFFFFF"/>
          <w:lang w:val="en-US"/>
        </w:rPr>
        <w:t>,</w:t>
      </w:r>
      <w:r w:rsidR="00824DD8" w:rsidRPr="002F4A59">
        <w:rPr>
          <w:rStyle w:val="apple-converted-space"/>
          <w:rFonts w:ascii="Times New Roman" w:hAnsi="Times New Roman" w:cs="Times New Roman"/>
          <w:b w:val="0"/>
          <w:color w:val="000000" w:themeColor="text1"/>
          <w:shd w:val="clear" w:color="auto" w:fill="FFFFFF"/>
          <w:lang w:val="en-US"/>
        </w:rPr>
        <w:t> </w:t>
      </w:r>
      <w:hyperlink r:id="rId33" w:history="1">
        <w:r w:rsidR="00824DD8" w:rsidRPr="002F4A59">
          <w:rPr>
            <w:rStyle w:val="aa"/>
            <w:rFonts w:ascii="Times New Roman" w:hAnsi="Times New Roman" w:cs="Times New Roman"/>
            <w:b w:val="0"/>
            <w:color w:val="000000" w:themeColor="text1"/>
            <w:u w:val="none"/>
            <w:shd w:val="clear" w:color="auto" w:fill="FFFFFF"/>
            <w:lang w:val="en-US"/>
          </w:rPr>
          <w:t>Nasser M</w:t>
        </w:r>
      </w:hyperlink>
      <w:r w:rsidR="00824DD8" w:rsidRPr="002F4A59">
        <w:rPr>
          <w:rFonts w:ascii="Times New Roman" w:hAnsi="Times New Roman" w:cs="Times New Roman"/>
          <w:b w:val="0"/>
          <w:color w:val="000000" w:themeColor="text1"/>
          <w:shd w:val="clear" w:color="auto" w:fill="FFFFFF"/>
          <w:lang w:val="en-US"/>
        </w:rPr>
        <w:t>,</w:t>
      </w:r>
      <w:r w:rsidR="00824DD8" w:rsidRPr="002F4A59">
        <w:rPr>
          <w:rStyle w:val="apple-converted-space"/>
          <w:rFonts w:ascii="Times New Roman" w:hAnsi="Times New Roman" w:cs="Times New Roman"/>
          <w:b w:val="0"/>
          <w:color w:val="000000" w:themeColor="text1"/>
          <w:shd w:val="clear" w:color="auto" w:fill="FFFFFF"/>
          <w:lang w:val="en-US"/>
        </w:rPr>
        <w:t> </w:t>
      </w:r>
      <w:proofErr w:type="spellStart"/>
      <w:r>
        <w:fldChar w:fldCharType="begin"/>
      </w:r>
      <w:r w:rsidR="00ED5353" w:rsidRPr="006A4D2A">
        <w:rPr>
          <w:lang w:val="en-US"/>
        </w:rPr>
        <w:instrText>HYPERLINK "https://www.ncbi.nlm.nih.gov/pubmed/?term=Hanoch%20Y%5BAuthor%5D&amp;cauthor=true&amp;cauthor_uid=29381272"</w:instrText>
      </w:r>
      <w:r>
        <w:fldChar w:fldCharType="separate"/>
      </w:r>
      <w:r w:rsidR="00824DD8" w:rsidRPr="002F4A59">
        <w:rPr>
          <w:rStyle w:val="aa"/>
          <w:rFonts w:ascii="Times New Roman" w:hAnsi="Times New Roman" w:cs="Times New Roman"/>
          <w:b w:val="0"/>
          <w:color w:val="000000" w:themeColor="text1"/>
          <w:u w:val="none"/>
          <w:shd w:val="clear" w:color="auto" w:fill="FFFFFF"/>
          <w:lang w:val="en-US"/>
        </w:rPr>
        <w:t>Hanoch</w:t>
      </w:r>
      <w:proofErr w:type="spellEnd"/>
      <w:r w:rsidR="00824DD8" w:rsidRPr="002F4A59">
        <w:rPr>
          <w:rStyle w:val="aa"/>
          <w:rFonts w:ascii="Times New Roman" w:hAnsi="Times New Roman" w:cs="Times New Roman"/>
          <w:b w:val="0"/>
          <w:color w:val="000000" w:themeColor="text1"/>
          <w:u w:val="none"/>
          <w:shd w:val="clear" w:color="auto" w:fill="FFFFFF"/>
          <w:lang w:val="en-US"/>
        </w:rPr>
        <w:t xml:space="preserve"> Y</w:t>
      </w:r>
      <w:r>
        <w:fldChar w:fldCharType="end"/>
      </w:r>
      <w:r w:rsidR="00824DD8" w:rsidRPr="002F4A59">
        <w:rPr>
          <w:rFonts w:ascii="Times New Roman" w:hAnsi="Times New Roman" w:cs="Times New Roman"/>
          <w:b w:val="0"/>
          <w:color w:val="000000" w:themeColor="text1"/>
          <w:shd w:val="clear" w:color="auto" w:fill="FFFFFF"/>
          <w:lang w:val="en-US"/>
        </w:rPr>
        <w:t>,</w:t>
      </w:r>
      <w:r w:rsidR="00824DD8" w:rsidRPr="002F4A59">
        <w:rPr>
          <w:rStyle w:val="apple-converted-space"/>
          <w:rFonts w:ascii="Times New Roman" w:hAnsi="Times New Roman" w:cs="Times New Roman"/>
          <w:b w:val="0"/>
          <w:color w:val="000000" w:themeColor="text1"/>
          <w:shd w:val="clear" w:color="auto" w:fill="FFFFFF"/>
          <w:lang w:val="en-US"/>
        </w:rPr>
        <w:t> </w:t>
      </w:r>
      <w:hyperlink r:id="rId34" w:history="1">
        <w:r w:rsidR="00824DD8" w:rsidRPr="002F4A59">
          <w:rPr>
            <w:rStyle w:val="aa"/>
            <w:rFonts w:ascii="Times New Roman" w:hAnsi="Times New Roman" w:cs="Times New Roman"/>
            <w:b w:val="0"/>
            <w:color w:val="000000" w:themeColor="text1"/>
            <w:u w:val="none"/>
            <w:shd w:val="clear" w:color="auto" w:fill="FFFFFF"/>
            <w:lang w:val="en-US"/>
          </w:rPr>
          <w:t>Moles DR</w:t>
        </w:r>
      </w:hyperlink>
      <w:r w:rsidR="002F4A59">
        <w:rPr>
          <w:rFonts w:ascii="Times New Roman" w:hAnsi="Times New Roman" w:cs="Times New Roman"/>
          <w:b w:val="0"/>
          <w:color w:val="000000" w:themeColor="text1"/>
          <w:shd w:val="clear" w:color="auto" w:fill="FFFFFF"/>
          <w:vertAlign w:val="superscript"/>
          <w:lang w:val="en-US"/>
        </w:rPr>
        <w:t xml:space="preserve">  </w:t>
      </w:r>
      <w:r w:rsidR="00824DD8" w:rsidRPr="002F4A59">
        <w:rPr>
          <w:rFonts w:ascii="Times New Roman" w:hAnsi="Times New Roman" w:cs="Times New Roman"/>
          <w:b w:val="0"/>
          <w:color w:val="000000" w:themeColor="text1"/>
          <w:shd w:val="clear" w:color="auto" w:fill="FFFFFF"/>
          <w:vertAlign w:val="superscript"/>
          <w:lang w:val="en-US"/>
        </w:rPr>
        <w:t xml:space="preserve"> </w:t>
      </w:r>
      <w:r w:rsidR="00824DD8" w:rsidRPr="002F4A59">
        <w:rPr>
          <w:rFonts w:ascii="Times New Roman" w:hAnsi="Times New Roman" w:cs="Times New Roman"/>
          <w:b w:val="0"/>
          <w:color w:val="000000" w:themeColor="text1"/>
          <w:lang w:val="en-US"/>
        </w:rPr>
        <w:t>Impact of</w:t>
      </w:r>
      <w:r w:rsidR="00824DD8" w:rsidRPr="002F4A59">
        <w:rPr>
          <w:rStyle w:val="apple-converted-space"/>
          <w:rFonts w:ascii="Times New Roman" w:hAnsi="Times New Roman" w:cs="Times New Roman"/>
          <w:b w:val="0"/>
          <w:color w:val="000000" w:themeColor="text1"/>
          <w:lang w:val="en-US"/>
        </w:rPr>
        <w:t> </w:t>
      </w:r>
      <w:r w:rsidR="00824DD8" w:rsidRPr="002F4A59">
        <w:rPr>
          <w:rStyle w:val="highlight"/>
          <w:rFonts w:ascii="Times New Roman" w:hAnsi="Times New Roman" w:cs="Times New Roman"/>
          <w:b w:val="0"/>
          <w:color w:val="000000" w:themeColor="text1"/>
          <w:lang w:val="en-US"/>
        </w:rPr>
        <w:t>stress</w:t>
      </w:r>
      <w:r w:rsidR="00824DD8" w:rsidRPr="002F4A59">
        <w:rPr>
          <w:rStyle w:val="apple-converted-space"/>
          <w:rFonts w:ascii="Times New Roman" w:hAnsi="Times New Roman" w:cs="Times New Roman"/>
          <w:b w:val="0"/>
          <w:color w:val="000000" w:themeColor="text1"/>
          <w:lang w:val="en-US"/>
        </w:rPr>
        <w:t> </w:t>
      </w:r>
      <w:r w:rsidR="00824DD8" w:rsidRPr="002F4A59">
        <w:rPr>
          <w:rFonts w:ascii="Times New Roman" w:hAnsi="Times New Roman" w:cs="Times New Roman"/>
          <w:b w:val="0"/>
          <w:color w:val="000000" w:themeColor="text1"/>
          <w:lang w:val="en-US"/>
        </w:rPr>
        <w:t>on</w:t>
      </w:r>
      <w:r w:rsidR="00824DD8" w:rsidRPr="002F4A59">
        <w:rPr>
          <w:rStyle w:val="apple-converted-space"/>
          <w:rFonts w:ascii="Times New Roman" w:hAnsi="Times New Roman" w:cs="Times New Roman"/>
          <w:b w:val="0"/>
          <w:color w:val="000000" w:themeColor="text1"/>
          <w:lang w:val="en-US"/>
        </w:rPr>
        <w:t> </w:t>
      </w:r>
      <w:r w:rsidR="00824DD8" w:rsidRPr="002F4A59">
        <w:rPr>
          <w:rStyle w:val="highlight"/>
          <w:rFonts w:ascii="Times New Roman" w:hAnsi="Times New Roman" w:cs="Times New Roman"/>
          <w:b w:val="0"/>
          <w:color w:val="000000" w:themeColor="text1"/>
          <w:lang w:val="en-US"/>
        </w:rPr>
        <w:t>dentists</w:t>
      </w:r>
      <w:r w:rsidR="00824DD8" w:rsidRPr="002F4A59">
        <w:rPr>
          <w:rFonts w:ascii="Times New Roman" w:hAnsi="Times New Roman" w:cs="Times New Roman"/>
          <w:b w:val="0"/>
          <w:color w:val="000000" w:themeColor="text1"/>
          <w:lang w:val="en-US"/>
        </w:rPr>
        <w:t xml:space="preserve">' clinical performance. </w:t>
      </w:r>
      <w:proofErr w:type="gramStart"/>
      <w:r w:rsidR="00824DD8" w:rsidRPr="002F4A59">
        <w:rPr>
          <w:rFonts w:ascii="Times New Roman" w:hAnsi="Times New Roman" w:cs="Times New Roman"/>
          <w:b w:val="0"/>
          <w:color w:val="000000" w:themeColor="text1"/>
          <w:lang w:val="en-US"/>
        </w:rPr>
        <w:t>A systematic review.</w:t>
      </w:r>
      <w:proofErr w:type="gramEnd"/>
      <w:r w:rsidR="00824DD8" w:rsidRPr="002F4A59">
        <w:rPr>
          <w:rFonts w:ascii="Times New Roman" w:hAnsi="Times New Roman" w:cs="Times New Roman"/>
          <w:b w:val="0"/>
          <w:color w:val="000000" w:themeColor="text1"/>
          <w:shd w:val="clear" w:color="auto" w:fill="FFFFFF"/>
          <w:lang w:val="en-US"/>
        </w:rPr>
        <w:t xml:space="preserve"> </w:t>
      </w:r>
      <w:hyperlink r:id="rId35" w:tooltip="Community dental health." w:history="1">
        <w:proofErr w:type="gramStart"/>
        <w:r w:rsidR="00824DD8" w:rsidRPr="002F4A59">
          <w:rPr>
            <w:rStyle w:val="aa"/>
            <w:rFonts w:ascii="Times New Roman" w:hAnsi="Times New Roman" w:cs="Times New Roman"/>
            <w:b w:val="0"/>
            <w:color w:val="000000" w:themeColor="text1"/>
            <w:u w:val="none"/>
            <w:shd w:val="clear" w:color="auto" w:fill="FFFFFF"/>
            <w:lang w:val="en-US"/>
          </w:rPr>
          <w:t>Community Dent Health.</w:t>
        </w:r>
        <w:proofErr w:type="gramEnd"/>
      </w:hyperlink>
      <w:r w:rsidR="00824DD8" w:rsidRPr="002F4A59">
        <w:rPr>
          <w:rStyle w:val="apple-converted-space"/>
          <w:rFonts w:ascii="Times New Roman" w:hAnsi="Times New Roman" w:cs="Times New Roman"/>
          <w:b w:val="0"/>
          <w:color w:val="000000" w:themeColor="text1"/>
          <w:shd w:val="clear" w:color="auto" w:fill="FFFFFF"/>
          <w:lang w:val="en-US"/>
        </w:rPr>
        <w:t> </w:t>
      </w:r>
      <w:r w:rsidR="00824DD8" w:rsidRPr="002F4A59">
        <w:rPr>
          <w:rFonts w:ascii="Times New Roman" w:hAnsi="Times New Roman" w:cs="Times New Roman"/>
          <w:b w:val="0"/>
          <w:color w:val="000000" w:themeColor="text1"/>
          <w:shd w:val="clear" w:color="auto" w:fill="FFFFFF"/>
          <w:lang w:val="en-US"/>
        </w:rPr>
        <w:t>2018 Mar 1</w:t>
      </w:r>
      <w:proofErr w:type="gramStart"/>
      <w:r w:rsidR="00824DD8" w:rsidRPr="002F4A59">
        <w:rPr>
          <w:rFonts w:ascii="Times New Roman" w:hAnsi="Times New Roman" w:cs="Times New Roman"/>
          <w:b w:val="0"/>
          <w:color w:val="000000" w:themeColor="text1"/>
          <w:shd w:val="clear" w:color="auto" w:fill="FFFFFF"/>
          <w:lang w:val="en-US"/>
        </w:rPr>
        <w:t>;35</w:t>
      </w:r>
      <w:proofErr w:type="gramEnd"/>
      <w:r w:rsidR="00824DD8" w:rsidRPr="002F4A59">
        <w:rPr>
          <w:rFonts w:ascii="Times New Roman" w:hAnsi="Times New Roman" w:cs="Times New Roman"/>
          <w:b w:val="0"/>
          <w:color w:val="000000" w:themeColor="text1"/>
          <w:shd w:val="clear" w:color="auto" w:fill="FFFFFF"/>
          <w:lang w:val="en-US"/>
        </w:rPr>
        <w:t>(1):9-15</w:t>
      </w:r>
    </w:p>
    <w:p w:rsidR="002F4A59" w:rsidRPr="00774F0D" w:rsidRDefault="002F4A59" w:rsidP="002F4A59">
      <w:pPr>
        <w:pStyle w:val="a8"/>
        <w:numPr>
          <w:ilvl w:val="0"/>
          <w:numId w:val="6"/>
        </w:numPr>
        <w:rPr>
          <w:rFonts w:ascii="Times New Roman" w:hAnsi="Times New Roman" w:cs="Times New Roman"/>
          <w:color w:val="000000" w:themeColor="text1"/>
          <w:sz w:val="28"/>
          <w:szCs w:val="28"/>
          <w:lang w:val="en-US"/>
        </w:rPr>
      </w:pPr>
      <w:r w:rsidRPr="002F4A59">
        <w:rPr>
          <w:rFonts w:ascii="Times New Roman" w:hAnsi="Times New Roman" w:cs="Times New Roman"/>
          <w:color w:val="000000" w:themeColor="text1"/>
          <w:sz w:val="28"/>
          <w:szCs w:val="28"/>
          <w:lang w:val="en-US"/>
        </w:rPr>
        <w:t xml:space="preserve">Marina A </w:t>
      </w:r>
      <w:proofErr w:type="spellStart"/>
      <w:r w:rsidRPr="002F4A59">
        <w:rPr>
          <w:rFonts w:ascii="Times New Roman" w:hAnsi="Times New Roman" w:cs="Times New Roman"/>
          <w:color w:val="000000" w:themeColor="text1"/>
          <w:sz w:val="28"/>
          <w:szCs w:val="28"/>
          <w:lang w:val="en-US"/>
        </w:rPr>
        <w:t>Budnyak</w:t>
      </w:r>
      <w:proofErr w:type="spellEnd"/>
      <w:r w:rsidRPr="002F4A59">
        <w:rPr>
          <w:rFonts w:ascii="Times New Roman" w:hAnsi="Times New Roman" w:cs="Times New Roman"/>
          <w:color w:val="000000" w:themeColor="text1"/>
          <w:sz w:val="28"/>
          <w:szCs w:val="28"/>
          <w:lang w:val="en-US"/>
        </w:rPr>
        <w:t xml:space="preserve">, Konstantin G </w:t>
      </w:r>
      <w:proofErr w:type="spellStart"/>
      <w:r w:rsidRPr="002F4A59">
        <w:rPr>
          <w:rFonts w:ascii="Times New Roman" w:hAnsi="Times New Roman" w:cs="Times New Roman"/>
          <w:color w:val="000000" w:themeColor="text1"/>
          <w:sz w:val="28"/>
          <w:szCs w:val="28"/>
          <w:lang w:val="en-US"/>
        </w:rPr>
        <w:t>Gurevich</w:t>
      </w:r>
      <w:proofErr w:type="spellEnd"/>
      <w:r w:rsidRPr="002F4A59">
        <w:rPr>
          <w:rFonts w:ascii="Times New Roman" w:hAnsi="Times New Roman" w:cs="Times New Roman"/>
          <w:color w:val="000000" w:themeColor="text1"/>
          <w:sz w:val="28"/>
          <w:szCs w:val="28"/>
          <w:lang w:val="en-US"/>
        </w:rPr>
        <w:t xml:space="preserve">, Kate </w:t>
      </w:r>
      <w:proofErr w:type="spellStart"/>
      <w:r w:rsidRPr="002F4A59">
        <w:rPr>
          <w:rFonts w:ascii="Times New Roman" w:hAnsi="Times New Roman" w:cs="Times New Roman"/>
          <w:color w:val="000000" w:themeColor="text1"/>
          <w:sz w:val="28"/>
          <w:szCs w:val="28"/>
          <w:lang w:val="en-US"/>
        </w:rPr>
        <w:t>Fabrikant</w:t>
      </w:r>
      <w:proofErr w:type="spellEnd"/>
      <w:r w:rsidRPr="002F4A59">
        <w:rPr>
          <w:rFonts w:ascii="Times New Roman" w:hAnsi="Times New Roman" w:cs="Times New Roman"/>
          <w:color w:val="000000" w:themeColor="text1"/>
          <w:sz w:val="28"/>
          <w:szCs w:val="28"/>
          <w:lang w:val="en-US"/>
        </w:rPr>
        <w:t xml:space="preserve">, </w:t>
      </w:r>
      <w:proofErr w:type="spellStart"/>
      <w:r w:rsidRPr="002F4A59">
        <w:rPr>
          <w:rFonts w:ascii="Times New Roman" w:hAnsi="Times New Roman" w:cs="Times New Roman"/>
          <w:color w:val="000000" w:themeColor="text1"/>
          <w:sz w:val="28"/>
          <w:szCs w:val="28"/>
          <w:lang w:val="en-US"/>
        </w:rPr>
        <w:t>Kierste</w:t>
      </w:r>
      <w:proofErr w:type="spellEnd"/>
      <w:r w:rsidRPr="002F4A59">
        <w:rPr>
          <w:rFonts w:ascii="Times New Roman" w:hAnsi="Times New Roman" w:cs="Times New Roman"/>
          <w:color w:val="000000" w:themeColor="text1"/>
          <w:sz w:val="28"/>
          <w:szCs w:val="28"/>
          <w:lang w:val="en-US"/>
        </w:rPr>
        <w:t xml:space="preserve"> Miller, </w:t>
      </w:r>
      <w:proofErr w:type="spellStart"/>
      <w:r w:rsidRPr="002F4A59">
        <w:rPr>
          <w:rFonts w:ascii="Times New Roman" w:hAnsi="Times New Roman" w:cs="Times New Roman"/>
          <w:color w:val="000000" w:themeColor="text1"/>
          <w:sz w:val="28"/>
          <w:szCs w:val="28"/>
          <w:lang w:val="en-US"/>
        </w:rPr>
        <w:t>Raghunath</w:t>
      </w:r>
      <w:proofErr w:type="spellEnd"/>
      <w:r w:rsidRPr="002F4A59">
        <w:rPr>
          <w:rFonts w:ascii="Times New Roman" w:hAnsi="Times New Roman" w:cs="Times New Roman"/>
          <w:color w:val="000000" w:themeColor="text1"/>
          <w:sz w:val="28"/>
          <w:szCs w:val="28"/>
          <w:lang w:val="en-US"/>
        </w:rPr>
        <w:t xml:space="preserve"> </w:t>
      </w:r>
      <w:proofErr w:type="spellStart"/>
      <w:proofErr w:type="gramStart"/>
      <w:r w:rsidRPr="002F4A59">
        <w:rPr>
          <w:rFonts w:ascii="Times New Roman" w:hAnsi="Times New Roman" w:cs="Times New Roman"/>
          <w:color w:val="000000" w:themeColor="text1"/>
          <w:sz w:val="28"/>
          <w:szCs w:val="28"/>
          <w:lang w:val="en-US"/>
        </w:rPr>
        <w:t>Puttaiah</w:t>
      </w:r>
      <w:proofErr w:type="spellEnd"/>
      <w:r w:rsidRPr="002F4A59">
        <w:rPr>
          <w:rFonts w:ascii="Times New Roman" w:hAnsi="Times New Roman" w:cs="Times New Roman"/>
          <w:color w:val="000000" w:themeColor="text1"/>
          <w:sz w:val="28"/>
          <w:szCs w:val="28"/>
          <w:lang w:val="en-US"/>
        </w:rPr>
        <w:t xml:space="preserve"> .</w:t>
      </w:r>
      <w:proofErr w:type="gramEnd"/>
      <w:r w:rsidRPr="002F4A59">
        <w:rPr>
          <w:rFonts w:ascii="Times New Roman" w:hAnsi="Times New Roman" w:cs="Times New Roman"/>
          <w:color w:val="000000" w:themeColor="text1"/>
          <w:sz w:val="28"/>
          <w:szCs w:val="28"/>
          <w:lang w:val="en-US"/>
        </w:rPr>
        <w:t xml:space="preserve"> Dental Infection Control and Occupational Safety in </w:t>
      </w:r>
      <w:r w:rsidRPr="002F4A59">
        <w:rPr>
          <w:rFonts w:ascii="Times New Roman" w:hAnsi="Times New Roman" w:cs="Times New Roman"/>
          <w:color w:val="000000" w:themeColor="text1"/>
          <w:sz w:val="28"/>
          <w:szCs w:val="28"/>
          <w:lang w:val="en-US"/>
        </w:rPr>
        <w:lastRenderedPageBreak/>
        <w:t>the Russian Federation /The Journal of Contemporary Dental Practice, September-October 2012;13(5):703-712</w:t>
      </w:r>
    </w:p>
    <w:p w:rsidR="00774F0D" w:rsidRPr="00774F0D" w:rsidRDefault="00774F0D" w:rsidP="00774F0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Электронные ресурсы</w:t>
      </w:r>
    </w:p>
    <w:p w:rsidR="00824DD8" w:rsidRPr="00F60C38" w:rsidRDefault="00774F0D" w:rsidP="00F60C38">
      <w:pPr>
        <w:pStyle w:val="a8"/>
        <w:numPr>
          <w:ilvl w:val="0"/>
          <w:numId w:val="10"/>
        </w:numPr>
        <w:spacing w:after="0" w:line="360" w:lineRule="auto"/>
        <w:jc w:val="both"/>
        <w:rPr>
          <w:rFonts w:ascii="Times New Roman" w:eastAsia="Times New Roman" w:hAnsi="Times New Roman" w:cs="Times New Roman"/>
          <w:bCs/>
          <w:color w:val="000000" w:themeColor="text1"/>
          <w:sz w:val="28"/>
          <w:szCs w:val="28"/>
          <w:lang w:val="en-US" w:eastAsia="ru-RU"/>
        </w:rPr>
      </w:pPr>
      <w:r w:rsidRPr="00F60C38">
        <w:rPr>
          <w:rFonts w:ascii="Times New Roman" w:eastAsia="Times New Roman" w:hAnsi="Times New Roman" w:cs="Times New Roman"/>
          <w:bCs/>
          <w:sz w:val="28"/>
          <w:szCs w:val="28"/>
          <w:lang w:val="en-US" w:eastAsia="ru-RU"/>
        </w:rPr>
        <w:t xml:space="preserve">U.S. National Library of Medicine URL: </w:t>
      </w:r>
      <w:hyperlink r:id="rId36" w:history="1">
        <w:r w:rsidR="00F60C38" w:rsidRPr="00F60C38">
          <w:rPr>
            <w:rStyle w:val="aa"/>
            <w:rFonts w:ascii="Times New Roman" w:eastAsia="Times New Roman" w:hAnsi="Times New Roman" w:cs="Times New Roman"/>
            <w:bCs/>
            <w:color w:val="000000" w:themeColor="text1"/>
            <w:sz w:val="28"/>
            <w:szCs w:val="28"/>
            <w:lang w:val="en-US" w:eastAsia="ru-RU"/>
          </w:rPr>
          <w:t>https://www.nlm.nih.gov/</w:t>
        </w:r>
      </w:hyperlink>
    </w:p>
    <w:p w:rsidR="00F60C38" w:rsidRPr="00F60C38" w:rsidRDefault="00B35494" w:rsidP="00F60C38">
      <w:pPr>
        <w:pStyle w:val="3"/>
        <w:numPr>
          <w:ilvl w:val="0"/>
          <w:numId w:val="10"/>
        </w:numPr>
        <w:shd w:val="clear" w:color="auto" w:fill="FFFFFF"/>
        <w:spacing w:before="0" w:line="360" w:lineRule="auto"/>
        <w:rPr>
          <w:rFonts w:ascii="Times New Roman" w:hAnsi="Times New Roman" w:cs="Times New Roman"/>
          <w:b w:val="0"/>
          <w:bCs w:val="0"/>
          <w:color w:val="000000" w:themeColor="text1"/>
          <w:sz w:val="28"/>
          <w:szCs w:val="28"/>
          <w:lang w:val="en-US"/>
        </w:rPr>
      </w:pPr>
      <w:hyperlink r:id="rId37" w:tgtFrame="_blank" w:history="1">
        <w:r w:rsidR="00F60C38" w:rsidRPr="00F60C38">
          <w:rPr>
            <w:rStyle w:val="aa"/>
            <w:rFonts w:ascii="Times New Roman" w:hAnsi="Times New Roman" w:cs="Times New Roman"/>
            <w:b w:val="0"/>
            <w:color w:val="000000" w:themeColor="text1"/>
            <w:sz w:val="28"/>
            <w:szCs w:val="28"/>
            <w:u w:val="none"/>
            <w:lang w:val="en-US"/>
          </w:rPr>
          <w:t>PubMed</w:t>
        </w:r>
        <w:r w:rsidR="00F60C38" w:rsidRPr="00F60C38">
          <w:rPr>
            <w:rStyle w:val="apple-converted-space"/>
            <w:rFonts w:ascii="Times New Roman" w:hAnsi="Times New Roman" w:cs="Times New Roman"/>
            <w:b w:val="0"/>
            <w:bCs w:val="0"/>
            <w:color w:val="000000" w:themeColor="text1"/>
            <w:sz w:val="28"/>
            <w:szCs w:val="28"/>
            <w:lang w:val="en-US"/>
          </w:rPr>
          <w:t> </w:t>
        </w:r>
        <w:r w:rsidR="00F60C38" w:rsidRPr="00F60C38">
          <w:rPr>
            <w:rStyle w:val="aa"/>
            <w:rFonts w:ascii="Times New Roman" w:hAnsi="Times New Roman" w:cs="Times New Roman"/>
            <w:b w:val="0"/>
            <w:bCs w:val="0"/>
            <w:color w:val="000000" w:themeColor="text1"/>
            <w:sz w:val="28"/>
            <w:szCs w:val="28"/>
            <w:u w:val="none"/>
            <w:lang w:val="en-US"/>
          </w:rPr>
          <w:t>– NCBI</w:t>
        </w:r>
      </w:hyperlink>
      <w:r w:rsidR="00F60C38" w:rsidRPr="00F60C38">
        <w:rPr>
          <w:rFonts w:ascii="Times New Roman" w:hAnsi="Times New Roman" w:cs="Times New Roman"/>
          <w:b w:val="0"/>
          <w:bCs w:val="0"/>
          <w:color w:val="000000" w:themeColor="text1"/>
          <w:sz w:val="28"/>
          <w:szCs w:val="28"/>
          <w:lang w:val="en-US"/>
        </w:rPr>
        <w:t xml:space="preserve"> URL: </w:t>
      </w:r>
      <w:hyperlink r:id="rId38" w:history="1">
        <w:r w:rsidR="00F60C38" w:rsidRPr="00F60C38">
          <w:rPr>
            <w:rStyle w:val="aa"/>
            <w:rFonts w:ascii="Times New Roman" w:hAnsi="Times New Roman" w:cs="Times New Roman"/>
            <w:b w:val="0"/>
            <w:bCs w:val="0"/>
            <w:color w:val="000000" w:themeColor="text1"/>
            <w:sz w:val="28"/>
            <w:szCs w:val="28"/>
            <w:lang w:val="en-US"/>
          </w:rPr>
          <w:t>https://www.ncbi.nlm.nih.gov/pubmed</w:t>
        </w:r>
      </w:hyperlink>
    </w:p>
    <w:p w:rsidR="00F60C38" w:rsidRPr="00F60C38" w:rsidRDefault="00F60C38" w:rsidP="00F60C38">
      <w:pPr>
        <w:pStyle w:val="a8"/>
        <w:numPr>
          <w:ilvl w:val="0"/>
          <w:numId w:val="10"/>
        </w:numPr>
        <w:spacing w:line="360" w:lineRule="auto"/>
        <w:rPr>
          <w:rFonts w:ascii="Times New Roman" w:hAnsi="Times New Roman" w:cs="Times New Roman"/>
          <w:color w:val="000000" w:themeColor="text1"/>
          <w:sz w:val="28"/>
          <w:szCs w:val="28"/>
        </w:rPr>
      </w:pPr>
      <w:r w:rsidRPr="00F60C38">
        <w:rPr>
          <w:rFonts w:ascii="Times New Roman" w:hAnsi="Times New Roman" w:cs="Times New Roman"/>
          <w:color w:val="000000" w:themeColor="text1"/>
          <w:sz w:val="28"/>
          <w:szCs w:val="28"/>
        </w:rPr>
        <w:t xml:space="preserve">Консультант студента </w:t>
      </w:r>
      <w:r w:rsidRPr="00F60C38">
        <w:rPr>
          <w:rFonts w:ascii="Times New Roman" w:hAnsi="Times New Roman" w:cs="Times New Roman"/>
          <w:color w:val="000000" w:themeColor="text1"/>
          <w:sz w:val="28"/>
          <w:szCs w:val="28"/>
          <w:lang w:val="en-US"/>
        </w:rPr>
        <w:t>URL</w:t>
      </w:r>
      <w:r w:rsidRPr="00F60C38">
        <w:rPr>
          <w:rFonts w:ascii="Times New Roman" w:hAnsi="Times New Roman" w:cs="Times New Roman"/>
          <w:color w:val="000000" w:themeColor="text1"/>
          <w:sz w:val="28"/>
          <w:szCs w:val="28"/>
        </w:rPr>
        <w:t xml:space="preserve">: </w:t>
      </w:r>
      <w:hyperlink r:id="rId39" w:history="1">
        <w:r w:rsidRPr="00F60C38">
          <w:rPr>
            <w:rStyle w:val="aa"/>
            <w:rFonts w:ascii="Times New Roman" w:hAnsi="Times New Roman" w:cs="Times New Roman"/>
            <w:color w:val="000000" w:themeColor="text1"/>
            <w:sz w:val="28"/>
            <w:szCs w:val="28"/>
          </w:rPr>
          <w:t>http://www.studmedlib.ru/</w:t>
        </w:r>
      </w:hyperlink>
    </w:p>
    <w:p w:rsidR="00F60C38" w:rsidRPr="00F60C38" w:rsidRDefault="00F60C38" w:rsidP="00F60C38">
      <w:pPr>
        <w:pStyle w:val="a8"/>
        <w:numPr>
          <w:ilvl w:val="0"/>
          <w:numId w:val="10"/>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Pr="00F60C38">
        <w:rPr>
          <w:rFonts w:ascii="Times New Roman" w:hAnsi="Times New Roman" w:cs="Times New Roman"/>
          <w:color w:val="000000" w:themeColor="text1"/>
          <w:sz w:val="28"/>
          <w:szCs w:val="28"/>
        </w:rPr>
        <w:t xml:space="preserve">аучная электронная библиотека </w:t>
      </w:r>
      <w:r w:rsidRPr="00F60C38">
        <w:rPr>
          <w:rFonts w:ascii="Times New Roman" w:hAnsi="Times New Roman" w:cs="Times New Roman"/>
          <w:color w:val="000000" w:themeColor="text1"/>
          <w:sz w:val="28"/>
          <w:szCs w:val="28"/>
          <w:lang w:val="en-US"/>
        </w:rPr>
        <w:t>URL</w:t>
      </w:r>
      <w:r w:rsidRPr="00F60C38">
        <w:rPr>
          <w:rFonts w:ascii="Times New Roman" w:hAnsi="Times New Roman" w:cs="Times New Roman"/>
          <w:color w:val="000000" w:themeColor="text1"/>
          <w:sz w:val="28"/>
          <w:szCs w:val="28"/>
        </w:rPr>
        <w:t>: https://elibrary.ru</w:t>
      </w:r>
    </w:p>
    <w:p w:rsidR="00F60C38" w:rsidRPr="00F60C38" w:rsidRDefault="00F60C38" w:rsidP="00F60C38">
      <w:pPr>
        <w:pStyle w:val="a8"/>
        <w:spacing w:after="0" w:line="360" w:lineRule="auto"/>
        <w:ind w:left="1080"/>
        <w:jc w:val="both"/>
        <w:rPr>
          <w:rFonts w:ascii="Times New Roman" w:eastAsia="Times New Roman" w:hAnsi="Times New Roman" w:cs="Times New Roman"/>
          <w:bCs/>
          <w:sz w:val="28"/>
          <w:szCs w:val="28"/>
          <w:lang w:eastAsia="ru-RU"/>
        </w:rPr>
      </w:pPr>
    </w:p>
    <w:p w:rsidR="005470C9" w:rsidRPr="00F60C38" w:rsidRDefault="005470C9" w:rsidP="005C4F2E">
      <w:pPr>
        <w:spacing w:after="0" w:line="360" w:lineRule="auto"/>
        <w:jc w:val="both"/>
        <w:rPr>
          <w:rFonts w:ascii="Times New Roman" w:eastAsia="Times New Roman" w:hAnsi="Times New Roman" w:cs="Times New Roman"/>
          <w:bCs/>
          <w:sz w:val="28"/>
          <w:szCs w:val="28"/>
          <w:lang w:eastAsia="ru-RU"/>
        </w:rPr>
      </w:pPr>
    </w:p>
    <w:p w:rsidR="0019410F" w:rsidRDefault="0019410F" w:rsidP="0019410F">
      <w:pPr>
        <w:spacing w:after="0" w:line="360" w:lineRule="auto"/>
        <w:rPr>
          <w:rFonts w:ascii="Times New Roman" w:eastAsia="Times New Roman" w:hAnsi="Times New Roman" w:cs="Times New Roman"/>
          <w:bCs/>
          <w:sz w:val="28"/>
          <w:szCs w:val="28"/>
          <w:lang w:eastAsia="ru-RU"/>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0A5BFB" w:rsidRDefault="000A5BFB" w:rsidP="0019410F">
      <w:pPr>
        <w:spacing w:after="0" w:line="360" w:lineRule="auto"/>
        <w:jc w:val="center"/>
        <w:rPr>
          <w:rFonts w:ascii="Times New Roman" w:hAnsi="Times New Roman" w:cs="Times New Roman"/>
          <w:sz w:val="28"/>
          <w:szCs w:val="28"/>
        </w:rPr>
      </w:pPr>
    </w:p>
    <w:p w:rsidR="00C4439E" w:rsidRDefault="00C4439E" w:rsidP="00C4439E">
      <w:pPr>
        <w:spacing w:after="0" w:line="360" w:lineRule="auto"/>
        <w:rPr>
          <w:rFonts w:ascii="Times New Roman" w:hAnsi="Times New Roman" w:cs="Times New Roman"/>
          <w:sz w:val="28"/>
          <w:szCs w:val="28"/>
        </w:rPr>
      </w:pPr>
    </w:p>
    <w:p w:rsidR="005470C9" w:rsidRPr="0019410F" w:rsidRDefault="005470C9" w:rsidP="00C4439E">
      <w:pPr>
        <w:spacing w:after="0" w:line="360" w:lineRule="auto"/>
        <w:jc w:val="center"/>
        <w:rPr>
          <w:rFonts w:ascii="Times New Roman" w:hAnsi="Times New Roman" w:cs="Times New Roman"/>
          <w:sz w:val="28"/>
          <w:szCs w:val="28"/>
        </w:rPr>
      </w:pPr>
      <w:r w:rsidRPr="0019410F">
        <w:rPr>
          <w:rFonts w:ascii="Times New Roman" w:hAnsi="Times New Roman" w:cs="Times New Roman"/>
          <w:sz w:val="28"/>
          <w:szCs w:val="28"/>
        </w:rPr>
        <w:lastRenderedPageBreak/>
        <w:t>Приложение 1.</w:t>
      </w:r>
    </w:p>
    <w:p w:rsidR="0019410F" w:rsidRPr="0019410F" w:rsidRDefault="005470C9" w:rsidP="0019410F">
      <w:pPr>
        <w:spacing w:after="0" w:line="360" w:lineRule="auto"/>
        <w:jc w:val="center"/>
        <w:rPr>
          <w:rFonts w:ascii="Times New Roman" w:hAnsi="Times New Roman" w:cs="Times New Roman"/>
          <w:sz w:val="28"/>
          <w:szCs w:val="28"/>
        </w:rPr>
      </w:pPr>
      <w:r w:rsidRPr="0019410F">
        <w:rPr>
          <w:rFonts w:ascii="Times New Roman" w:hAnsi="Times New Roman" w:cs="Times New Roman"/>
          <w:sz w:val="28"/>
          <w:szCs w:val="28"/>
        </w:rPr>
        <w:t>Анкета, разработанная для выпускников стоматологических факультетов:</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1)    К какой группе здоровья вы себя относите перед началом врачебной деятельности?</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А) полностью здоров</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 xml:space="preserve">Б) практически </w:t>
      </w:r>
      <w:proofErr w:type="gramStart"/>
      <w:r w:rsidRPr="0019410F">
        <w:rPr>
          <w:rFonts w:ascii="Times New Roman" w:hAnsi="Times New Roman" w:cs="Times New Roman"/>
          <w:sz w:val="28"/>
          <w:szCs w:val="28"/>
        </w:rPr>
        <w:t>здоров</w:t>
      </w:r>
      <w:proofErr w:type="gramEnd"/>
      <w:r w:rsidRPr="0019410F">
        <w:rPr>
          <w:rFonts w:ascii="Times New Roman" w:hAnsi="Times New Roman" w:cs="Times New Roman"/>
          <w:sz w:val="28"/>
          <w:szCs w:val="28"/>
        </w:rPr>
        <w:t xml:space="preserve"> (имею хронические заболевания в стадии стойкой ремиссии; функциональные изменения в органах и системах, не влияющие на жизнеспособность и трудоспособность)</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 xml:space="preserve">В)  имею заболевания в стадии </w:t>
      </w:r>
      <w:proofErr w:type="spellStart"/>
      <w:r w:rsidRPr="0019410F">
        <w:rPr>
          <w:rFonts w:ascii="Times New Roman" w:hAnsi="Times New Roman" w:cs="Times New Roman"/>
          <w:sz w:val="28"/>
          <w:szCs w:val="28"/>
        </w:rPr>
        <w:t>субкомпенсации</w:t>
      </w:r>
      <w:proofErr w:type="spellEnd"/>
      <w:r w:rsidRPr="0019410F">
        <w:rPr>
          <w:rFonts w:ascii="Times New Roman" w:hAnsi="Times New Roman" w:cs="Times New Roman"/>
          <w:sz w:val="28"/>
          <w:szCs w:val="28"/>
        </w:rPr>
        <w:t xml:space="preserve"> или декомпенсации</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 xml:space="preserve"> Если вы выбрали вариант</w:t>
      </w:r>
      <w:proofErr w:type="gramStart"/>
      <w:r w:rsidRPr="0019410F">
        <w:rPr>
          <w:rFonts w:ascii="Times New Roman" w:hAnsi="Times New Roman" w:cs="Times New Roman"/>
          <w:sz w:val="28"/>
          <w:szCs w:val="28"/>
        </w:rPr>
        <w:t xml:space="preserve"> Б</w:t>
      </w:r>
      <w:proofErr w:type="gramEnd"/>
      <w:r w:rsidRPr="0019410F">
        <w:rPr>
          <w:rFonts w:ascii="Times New Roman" w:hAnsi="Times New Roman" w:cs="Times New Roman"/>
          <w:sz w:val="28"/>
          <w:szCs w:val="28"/>
        </w:rPr>
        <w:t xml:space="preserve"> или В, укажите ваше за</w:t>
      </w:r>
      <w:r w:rsidR="00B44D0C" w:rsidRPr="0019410F">
        <w:rPr>
          <w:rFonts w:ascii="Times New Roman" w:hAnsi="Times New Roman" w:cs="Times New Roman"/>
          <w:sz w:val="28"/>
          <w:szCs w:val="28"/>
        </w:rPr>
        <w:t>болевание_____________</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 xml:space="preserve">2)     Был ли в вашей программе обучения цикл лекций </w:t>
      </w:r>
      <w:proofErr w:type="gramStart"/>
      <w:r w:rsidRPr="0019410F">
        <w:rPr>
          <w:rFonts w:ascii="Times New Roman" w:hAnsi="Times New Roman" w:cs="Times New Roman"/>
          <w:sz w:val="28"/>
          <w:szCs w:val="28"/>
        </w:rPr>
        <w:t>и(</w:t>
      </w:r>
      <w:proofErr w:type="gramEnd"/>
      <w:r w:rsidRPr="0019410F">
        <w:rPr>
          <w:rFonts w:ascii="Times New Roman" w:hAnsi="Times New Roman" w:cs="Times New Roman"/>
          <w:sz w:val="28"/>
          <w:szCs w:val="28"/>
        </w:rPr>
        <w:t xml:space="preserve"> или) практических занятий, посвященный организации труда врача-стоматолога: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А) да</w:t>
      </w:r>
      <w:proofErr w:type="gramStart"/>
      <w:r w:rsidRPr="0019410F">
        <w:rPr>
          <w:rFonts w:ascii="Times New Roman" w:hAnsi="Times New Roman" w:cs="Times New Roman"/>
          <w:sz w:val="28"/>
          <w:szCs w:val="28"/>
        </w:rPr>
        <w:t>.</w:t>
      </w:r>
      <w:proofErr w:type="gramEnd"/>
      <w:r w:rsidRPr="0019410F">
        <w:rPr>
          <w:rFonts w:ascii="Times New Roman" w:hAnsi="Times New Roman" w:cs="Times New Roman"/>
          <w:sz w:val="28"/>
          <w:szCs w:val="28"/>
        </w:rPr>
        <w:t xml:space="preserve"> </w:t>
      </w:r>
      <w:proofErr w:type="gramStart"/>
      <w:r w:rsidRPr="0019410F">
        <w:rPr>
          <w:rFonts w:ascii="Times New Roman" w:hAnsi="Times New Roman" w:cs="Times New Roman"/>
          <w:sz w:val="28"/>
          <w:szCs w:val="28"/>
        </w:rPr>
        <w:t>у</w:t>
      </w:r>
      <w:proofErr w:type="gramEnd"/>
      <w:r w:rsidRPr="0019410F">
        <w:rPr>
          <w:rFonts w:ascii="Times New Roman" w:hAnsi="Times New Roman" w:cs="Times New Roman"/>
          <w:sz w:val="28"/>
          <w:szCs w:val="28"/>
        </w:rPr>
        <w:t>своил изложенный материал отлично/хорошо/удовлетворительно/не усвоил</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 xml:space="preserve">Б) нет.  </w:t>
      </w:r>
      <w:proofErr w:type="gramStart"/>
      <w:r w:rsidRPr="0019410F">
        <w:rPr>
          <w:rFonts w:ascii="Times New Roman" w:hAnsi="Times New Roman" w:cs="Times New Roman"/>
          <w:sz w:val="28"/>
          <w:szCs w:val="28"/>
        </w:rPr>
        <w:t>Заинтересован</w:t>
      </w:r>
      <w:proofErr w:type="gramEnd"/>
      <w:r w:rsidRPr="0019410F">
        <w:rPr>
          <w:rFonts w:ascii="Times New Roman" w:hAnsi="Times New Roman" w:cs="Times New Roman"/>
          <w:sz w:val="28"/>
          <w:szCs w:val="28"/>
        </w:rPr>
        <w:t xml:space="preserve"> в получении данных знаний / не заинтересован в получении данных знаний.</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 самостоятельно изучи</w:t>
      </w:r>
      <w:proofErr w:type="gramStart"/>
      <w:r w:rsidRPr="0019410F">
        <w:rPr>
          <w:rFonts w:ascii="Times New Roman" w:hAnsi="Times New Roman" w:cs="Times New Roman"/>
          <w:sz w:val="28"/>
          <w:szCs w:val="28"/>
        </w:rPr>
        <w:t>л(</w:t>
      </w:r>
      <w:proofErr w:type="spellStart"/>
      <w:proofErr w:type="gramEnd"/>
      <w:r w:rsidRPr="0019410F">
        <w:rPr>
          <w:rFonts w:ascii="Times New Roman" w:hAnsi="Times New Roman" w:cs="Times New Roman"/>
          <w:sz w:val="28"/>
          <w:szCs w:val="28"/>
        </w:rPr>
        <w:t>аю</w:t>
      </w:r>
      <w:proofErr w:type="spellEnd"/>
      <w:r w:rsidRPr="0019410F">
        <w:rPr>
          <w:rFonts w:ascii="Times New Roman" w:hAnsi="Times New Roman" w:cs="Times New Roman"/>
          <w:sz w:val="28"/>
          <w:szCs w:val="28"/>
        </w:rPr>
        <w:t>) данный вопрос.</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3)     Как вы </w:t>
      </w:r>
      <w:proofErr w:type="gramStart"/>
      <w:r w:rsidRPr="0019410F">
        <w:rPr>
          <w:rFonts w:ascii="Times New Roman" w:hAnsi="Times New Roman" w:cs="Times New Roman"/>
          <w:sz w:val="28"/>
          <w:szCs w:val="28"/>
        </w:rPr>
        <w:t>думаете</w:t>
      </w:r>
      <w:proofErr w:type="gramEnd"/>
      <w:r w:rsidRPr="0019410F">
        <w:rPr>
          <w:rFonts w:ascii="Times New Roman" w:hAnsi="Times New Roman" w:cs="Times New Roman"/>
          <w:sz w:val="28"/>
          <w:szCs w:val="28"/>
        </w:rPr>
        <w:t xml:space="preserve">  какие  вредные факторы будущей профессии наиболее опасны ДЛЯ ВАШЕГО здоровья? </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19410F">
          <w:pgSz w:w="11906" w:h="16838"/>
          <w:pgMar w:top="1134" w:right="851" w:bottom="1134" w:left="1701" w:header="708" w:footer="708" w:gutter="0"/>
          <w:cols w:space="708"/>
          <w:docGrid w:linePitch="360"/>
        </w:sectPr>
      </w:pP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w:t>
      </w:r>
      <w:proofErr w:type="spellStart"/>
      <w:r w:rsidRPr="0019410F">
        <w:rPr>
          <w:rFonts w:ascii="Times New Roman" w:hAnsi="Times New Roman" w:cs="Times New Roman"/>
          <w:sz w:val="28"/>
          <w:szCs w:val="28"/>
        </w:rPr>
        <w:t>п</w:t>
      </w:r>
      <w:proofErr w:type="gramEnd"/>
      <w:r w:rsidRPr="0019410F">
        <w:rPr>
          <w:rFonts w:ascii="Times New Roman" w:hAnsi="Times New Roman" w:cs="Times New Roman"/>
          <w:sz w:val="28"/>
          <w:szCs w:val="28"/>
        </w:rPr>
        <w:t>сихо-эмоциональная</w:t>
      </w:r>
      <w:proofErr w:type="spellEnd"/>
      <w:r w:rsidRPr="0019410F">
        <w:rPr>
          <w:rFonts w:ascii="Times New Roman" w:hAnsi="Times New Roman" w:cs="Times New Roman"/>
          <w:sz w:val="28"/>
          <w:szCs w:val="28"/>
        </w:rPr>
        <w:t xml:space="preserve"> нагрузка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)ф</w:t>
      </w:r>
      <w:proofErr w:type="gramEnd"/>
      <w:r w:rsidRPr="0019410F">
        <w:rPr>
          <w:rFonts w:ascii="Times New Roman" w:hAnsi="Times New Roman" w:cs="Times New Roman"/>
          <w:sz w:val="28"/>
          <w:szCs w:val="28"/>
        </w:rPr>
        <w:t>изическая нагрузка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Г) контакт с инфекционными пациентами</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Д) затрудняюсь ответить</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 xml:space="preserve">4)    Как вы оцениваете ваш уровень знаний и практических навыков по предотвращению распространения и заражения инфекционными заболеваниями на стоматологическом приеме: </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 xml:space="preserve">  А) высокий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  Б) средний        </w:t>
      </w:r>
    </w:p>
    <w:p w:rsidR="005470C9" w:rsidRPr="0019410F" w:rsidRDefault="00B44D0C"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  </w:t>
      </w:r>
      <w:r w:rsidR="005470C9" w:rsidRPr="0019410F">
        <w:rPr>
          <w:rFonts w:ascii="Times New Roman" w:hAnsi="Times New Roman" w:cs="Times New Roman"/>
          <w:sz w:val="28"/>
          <w:szCs w:val="28"/>
        </w:rPr>
        <w:t xml:space="preserve">В) низкий  </w:t>
      </w:r>
    </w:p>
    <w:p w:rsidR="005470C9" w:rsidRPr="0019410F" w:rsidRDefault="00B44D0C"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  </w:t>
      </w:r>
      <w:r w:rsidR="005470C9" w:rsidRPr="0019410F">
        <w:rPr>
          <w:rFonts w:ascii="Times New Roman" w:hAnsi="Times New Roman" w:cs="Times New Roman"/>
          <w:sz w:val="28"/>
          <w:szCs w:val="28"/>
        </w:rPr>
        <w:t>Г) затрудняюсь ответить</w:t>
      </w: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pPr>
      <w:r w:rsidRPr="0019410F">
        <w:rPr>
          <w:rFonts w:ascii="Times New Roman" w:hAnsi="Times New Roman" w:cs="Times New Roman"/>
          <w:sz w:val="28"/>
          <w:szCs w:val="28"/>
        </w:rPr>
        <w:lastRenderedPageBreak/>
        <w:t>Как вы думаете, соблюдаете ли вы ВСЕ правила, установленные Санитарными нормами и правилами</w:t>
      </w:r>
      <w:proofErr w:type="gramStart"/>
      <w:r w:rsidRPr="0019410F">
        <w:rPr>
          <w:rFonts w:ascii="Times New Roman" w:hAnsi="Times New Roman" w:cs="Times New Roman"/>
          <w:sz w:val="28"/>
          <w:szCs w:val="28"/>
        </w:rPr>
        <w:t xml:space="preserve">  ,</w:t>
      </w:r>
      <w:proofErr w:type="gramEnd"/>
      <w:r w:rsidRPr="0019410F">
        <w:rPr>
          <w:rFonts w:ascii="Times New Roman" w:hAnsi="Times New Roman" w:cs="Times New Roman"/>
          <w:sz w:val="28"/>
          <w:szCs w:val="28"/>
        </w:rPr>
        <w:t xml:space="preserve"> для предотвращения распространения и заражения инфекционными заболеваниями во время практической деятельности:</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 нет</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)ч</w:t>
      </w:r>
      <w:proofErr w:type="gramEnd"/>
      <w:r w:rsidRPr="0019410F">
        <w:rPr>
          <w:rFonts w:ascii="Times New Roman" w:hAnsi="Times New Roman" w:cs="Times New Roman"/>
          <w:sz w:val="28"/>
          <w:szCs w:val="28"/>
        </w:rPr>
        <w:t xml:space="preserve">астично </w:t>
      </w:r>
    </w:p>
    <w:p w:rsidR="005470C9" w:rsidRPr="0019410F" w:rsidRDefault="00B44D0C" w:rsidP="0019410F">
      <w:pPr>
        <w:pStyle w:val="a8"/>
        <w:tabs>
          <w:tab w:val="left" w:pos="2880"/>
        </w:tabs>
        <w:spacing w:after="0" w:line="360" w:lineRule="auto"/>
        <w:ind w:left="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t>г</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е работа</w:t>
      </w:r>
      <w:r w:rsidR="0019410F">
        <w:rPr>
          <w:rFonts w:ascii="Times New Roman" w:hAnsi="Times New Roman" w:cs="Times New Roman"/>
          <w:sz w:val="28"/>
          <w:szCs w:val="28"/>
        </w:rPr>
        <w:t>ю</w:t>
      </w: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pPr>
      <w:r w:rsidRPr="0019410F">
        <w:rPr>
          <w:rFonts w:ascii="Times New Roman" w:hAnsi="Times New Roman" w:cs="Times New Roman"/>
          <w:sz w:val="28"/>
          <w:szCs w:val="28"/>
        </w:rPr>
        <w:lastRenderedPageBreak/>
        <w:t>Как вы думаете, соблюдаете ли вы ВСЕ правила для минимизации вредного воздействия физического фактора во время практической деятельности:</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 нет</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)ч</w:t>
      </w:r>
      <w:proofErr w:type="gramEnd"/>
      <w:r w:rsidRPr="0019410F">
        <w:rPr>
          <w:rFonts w:ascii="Times New Roman" w:hAnsi="Times New Roman" w:cs="Times New Roman"/>
          <w:sz w:val="28"/>
          <w:szCs w:val="28"/>
        </w:rPr>
        <w:t xml:space="preserve">астично </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г) не работаю</w:t>
      </w: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pPr>
      <w:r w:rsidRPr="0019410F">
        <w:rPr>
          <w:rFonts w:ascii="Times New Roman" w:hAnsi="Times New Roman" w:cs="Times New Roman"/>
          <w:sz w:val="28"/>
          <w:szCs w:val="28"/>
        </w:rPr>
        <w:lastRenderedPageBreak/>
        <w:t>Как вы думаете, соблюдаете ли вы ВСЕ правила для минимизации вредного воздействия химического фактора во время практической деятельности:</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 нет</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)ч</w:t>
      </w:r>
      <w:proofErr w:type="gramEnd"/>
      <w:r w:rsidRPr="0019410F">
        <w:rPr>
          <w:rFonts w:ascii="Times New Roman" w:hAnsi="Times New Roman" w:cs="Times New Roman"/>
          <w:sz w:val="28"/>
          <w:szCs w:val="28"/>
        </w:rPr>
        <w:t xml:space="preserve">астично </w:t>
      </w:r>
    </w:p>
    <w:p w:rsidR="005470C9" w:rsidRPr="0019410F" w:rsidRDefault="005470C9" w:rsidP="0019410F">
      <w:pPr>
        <w:pStyle w:val="a8"/>
        <w:tabs>
          <w:tab w:val="left" w:pos="2880"/>
        </w:tabs>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г) не работаю</w:t>
      </w: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pPr>
      <w:r w:rsidRPr="0019410F">
        <w:rPr>
          <w:rFonts w:ascii="Times New Roman" w:hAnsi="Times New Roman" w:cs="Times New Roman"/>
          <w:sz w:val="28"/>
          <w:szCs w:val="28"/>
        </w:rPr>
        <w:lastRenderedPageBreak/>
        <w:t xml:space="preserve">Как вы думаете, соблюдаете ли вы ВСЕ правила для минимизации вредного воздействия </w:t>
      </w:r>
      <w:proofErr w:type="spellStart"/>
      <w:r w:rsidRPr="0019410F">
        <w:rPr>
          <w:rFonts w:ascii="Times New Roman" w:hAnsi="Times New Roman" w:cs="Times New Roman"/>
          <w:sz w:val="28"/>
          <w:szCs w:val="28"/>
        </w:rPr>
        <w:t>психо-эмоционального</w:t>
      </w:r>
      <w:proofErr w:type="spellEnd"/>
      <w:r w:rsidRPr="0019410F">
        <w:rPr>
          <w:rFonts w:ascii="Times New Roman" w:hAnsi="Times New Roman" w:cs="Times New Roman"/>
          <w:sz w:val="28"/>
          <w:szCs w:val="28"/>
        </w:rPr>
        <w:t xml:space="preserve"> фактора во время практической деятельности:</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 нет</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)ч</w:t>
      </w:r>
      <w:proofErr w:type="gramEnd"/>
      <w:r w:rsidRPr="0019410F">
        <w:rPr>
          <w:rFonts w:ascii="Times New Roman" w:hAnsi="Times New Roman" w:cs="Times New Roman"/>
          <w:sz w:val="28"/>
          <w:szCs w:val="28"/>
        </w:rPr>
        <w:t xml:space="preserve">астично </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г) не работаю</w:t>
      </w: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pPr>
      <w:r w:rsidRPr="0019410F">
        <w:rPr>
          <w:rFonts w:ascii="Times New Roman" w:hAnsi="Times New Roman" w:cs="Times New Roman"/>
          <w:sz w:val="28"/>
          <w:szCs w:val="28"/>
        </w:rPr>
        <w:lastRenderedPageBreak/>
        <w:t>Как вы думаете, соблюдаете ли вы ВСЕ правила для минимизации вредного воздействия на зрение  во время практической деятельности:</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0A5BFB">
          <w:type w:val="continuous"/>
          <w:pgSz w:w="11906" w:h="16838"/>
          <w:pgMar w:top="1134" w:right="851" w:bottom="1134" w:left="1701" w:header="708" w:footer="708" w:gutter="0"/>
          <w:cols w:space="708"/>
          <w:docGrid w:linePitch="360"/>
        </w:sectPr>
      </w:pP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 нет</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)ч</w:t>
      </w:r>
      <w:proofErr w:type="gramEnd"/>
      <w:r w:rsidRPr="0019410F">
        <w:rPr>
          <w:rFonts w:ascii="Times New Roman" w:hAnsi="Times New Roman" w:cs="Times New Roman"/>
          <w:sz w:val="28"/>
          <w:szCs w:val="28"/>
        </w:rPr>
        <w:t xml:space="preserve">астично </w:t>
      </w:r>
    </w:p>
    <w:p w:rsidR="005470C9" w:rsidRPr="0019410F" w:rsidRDefault="005470C9" w:rsidP="0019410F">
      <w:pPr>
        <w:pStyle w:val="a8"/>
        <w:tabs>
          <w:tab w:val="left" w:pos="2880"/>
        </w:tabs>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г) не работаю</w:t>
      </w: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sectPr w:rsidR="005470C9" w:rsidRPr="0019410F" w:rsidSect="000A5BFB">
          <w:type w:val="continuous"/>
          <w:pgSz w:w="11906" w:h="16838"/>
          <w:pgMar w:top="1134" w:right="851" w:bottom="1134" w:left="1701" w:header="708" w:footer="708" w:gutter="0"/>
          <w:cols w:space="708"/>
          <w:docGrid w:linePitch="360"/>
        </w:sectPr>
      </w:pP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pPr>
      <w:r w:rsidRPr="0019410F">
        <w:rPr>
          <w:rFonts w:ascii="Times New Roman" w:hAnsi="Times New Roman" w:cs="Times New Roman"/>
          <w:sz w:val="28"/>
          <w:szCs w:val="28"/>
        </w:rPr>
        <w:lastRenderedPageBreak/>
        <w:t>Во время практической деятельности вы стараетесь предотвратить заражение и распространение инфекционных заболеваний:</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 xml:space="preserve">А) интуитивно       </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 xml:space="preserve">Б) основываясь на частичных знаниях              </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 xml:space="preserve">В) строго регламенту Санитарных норм и правил </w:t>
      </w: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pPr>
      <w:r w:rsidRPr="0019410F">
        <w:rPr>
          <w:rFonts w:ascii="Times New Roman" w:hAnsi="Times New Roman" w:cs="Times New Roman"/>
          <w:sz w:val="28"/>
          <w:szCs w:val="28"/>
        </w:rPr>
        <w:t>Используете ли вы ежегодный отпуск для восстановления иммунитета?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А) да, во время отпуска выполняю комплекс оздоровительных мероприятий</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 xml:space="preserve">Б) во время отпуска стараюсь </w:t>
      </w:r>
      <w:proofErr w:type="gramStart"/>
      <w:r w:rsidRPr="0019410F">
        <w:rPr>
          <w:rFonts w:ascii="Times New Roman" w:hAnsi="Times New Roman" w:cs="Times New Roman"/>
          <w:sz w:val="28"/>
          <w:szCs w:val="28"/>
        </w:rPr>
        <w:t>придерживаться</w:t>
      </w:r>
      <w:proofErr w:type="gramEnd"/>
      <w:r w:rsidRPr="0019410F">
        <w:rPr>
          <w:rFonts w:ascii="Times New Roman" w:hAnsi="Times New Roman" w:cs="Times New Roman"/>
          <w:sz w:val="28"/>
          <w:szCs w:val="28"/>
        </w:rPr>
        <w:t xml:space="preserve"> правильному образу жизни</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 во время отпуска задумываюсь больше о досуге</w:t>
      </w: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pPr>
      <w:r w:rsidRPr="0019410F">
        <w:rPr>
          <w:rFonts w:ascii="Times New Roman" w:hAnsi="Times New Roman" w:cs="Times New Roman"/>
          <w:sz w:val="28"/>
          <w:szCs w:val="28"/>
        </w:rPr>
        <w:t>Оцените по 10 балльной шкале</w:t>
      </w:r>
      <w:proofErr w:type="gramStart"/>
      <w:r w:rsidRPr="0019410F">
        <w:rPr>
          <w:rFonts w:ascii="Times New Roman" w:hAnsi="Times New Roman" w:cs="Times New Roman"/>
          <w:sz w:val="28"/>
          <w:szCs w:val="28"/>
        </w:rPr>
        <w:t xml:space="preserve"> ,</w:t>
      </w:r>
      <w:proofErr w:type="gramEnd"/>
      <w:r w:rsidRPr="0019410F">
        <w:rPr>
          <w:rFonts w:ascii="Times New Roman" w:hAnsi="Times New Roman" w:cs="Times New Roman"/>
          <w:sz w:val="28"/>
          <w:szCs w:val="28"/>
        </w:rPr>
        <w:t xml:space="preserve"> что для вас важно при выборе работы:</w:t>
      </w:r>
    </w:p>
    <w:tbl>
      <w:tblPr>
        <w:tblStyle w:val="a3"/>
        <w:tblW w:w="0" w:type="auto"/>
        <w:tblInd w:w="1080" w:type="dxa"/>
        <w:tblLook w:val="04A0"/>
      </w:tblPr>
      <w:tblGrid>
        <w:gridCol w:w="7137"/>
        <w:gridCol w:w="1353"/>
      </w:tblGrid>
      <w:tr w:rsidR="005470C9" w:rsidRPr="0019410F" w:rsidTr="00A8640D">
        <w:tc>
          <w:tcPr>
            <w:tcW w:w="7392" w:type="dxa"/>
          </w:tcPr>
          <w:p w:rsidR="005470C9" w:rsidRPr="0019410F" w:rsidRDefault="005470C9" w:rsidP="0019410F">
            <w:pPr>
              <w:pStyle w:val="a8"/>
              <w:spacing w:line="360" w:lineRule="auto"/>
              <w:ind w:left="0"/>
              <w:rPr>
                <w:rFonts w:ascii="Times New Roman" w:hAnsi="Times New Roman" w:cs="Times New Roman"/>
                <w:sz w:val="28"/>
                <w:szCs w:val="28"/>
              </w:rPr>
            </w:pPr>
            <w:r w:rsidRPr="0019410F">
              <w:rPr>
                <w:rFonts w:ascii="Times New Roman" w:hAnsi="Times New Roman" w:cs="Times New Roman"/>
                <w:sz w:val="28"/>
                <w:szCs w:val="28"/>
              </w:rPr>
              <w:t>Требование</w:t>
            </w:r>
          </w:p>
        </w:tc>
        <w:tc>
          <w:tcPr>
            <w:tcW w:w="1099" w:type="dxa"/>
          </w:tcPr>
          <w:p w:rsidR="005470C9" w:rsidRPr="0019410F" w:rsidRDefault="005470C9" w:rsidP="0019410F">
            <w:pPr>
              <w:pStyle w:val="a8"/>
              <w:spacing w:line="360" w:lineRule="auto"/>
              <w:ind w:left="0"/>
              <w:rPr>
                <w:rFonts w:ascii="Times New Roman" w:hAnsi="Times New Roman" w:cs="Times New Roman"/>
                <w:sz w:val="28"/>
                <w:szCs w:val="28"/>
              </w:rPr>
            </w:pPr>
            <w:r w:rsidRPr="0019410F">
              <w:rPr>
                <w:rFonts w:ascii="Times New Roman" w:hAnsi="Times New Roman" w:cs="Times New Roman"/>
                <w:sz w:val="28"/>
                <w:szCs w:val="28"/>
              </w:rPr>
              <w:t>Уровень важности</w:t>
            </w:r>
          </w:p>
        </w:tc>
      </w:tr>
      <w:tr w:rsidR="005470C9" w:rsidRPr="0019410F" w:rsidTr="00A8640D">
        <w:tc>
          <w:tcPr>
            <w:tcW w:w="7392" w:type="dxa"/>
          </w:tcPr>
          <w:p w:rsidR="005470C9" w:rsidRPr="0019410F" w:rsidRDefault="005470C9" w:rsidP="0019410F">
            <w:pPr>
              <w:pStyle w:val="a8"/>
              <w:spacing w:line="360" w:lineRule="auto"/>
              <w:ind w:left="0"/>
              <w:rPr>
                <w:rFonts w:ascii="Times New Roman" w:hAnsi="Times New Roman" w:cs="Times New Roman"/>
                <w:sz w:val="28"/>
                <w:szCs w:val="28"/>
              </w:rPr>
            </w:pPr>
            <w:r w:rsidRPr="0019410F">
              <w:rPr>
                <w:rFonts w:ascii="Times New Roman" w:hAnsi="Times New Roman" w:cs="Times New Roman"/>
                <w:sz w:val="28"/>
                <w:szCs w:val="28"/>
              </w:rPr>
              <w:t>Уровень заработной платы</w:t>
            </w:r>
          </w:p>
        </w:tc>
        <w:tc>
          <w:tcPr>
            <w:tcW w:w="1099" w:type="dxa"/>
          </w:tcPr>
          <w:p w:rsidR="005470C9" w:rsidRPr="0019410F" w:rsidRDefault="005470C9" w:rsidP="0019410F">
            <w:pPr>
              <w:pStyle w:val="a8"/>
              <w:spacing w:line="360" w:lineRule="auto"/>
              <w:ind w:left="0"/>
              <w:rPr>
                <w:rFonts w:ascii="Times New Roman" w:hAnsi="Times New Roman" w:cs="Times New Roman"/>
                <w:sz w:val="28"/>
                <w:szCs w:val="28"/>
              </w:rPr>
            </w:pPr>
          </w:p>
        </w:tc>
      </w:tr>
      <w:tr w:rsidR="005470C9" w:rsidRPr="0019410F" w:rsidTr="00A8640D">
        <w:tc>
          <w:tcPr>
            <w:tcW w:w="7392" w:type="dxa"/>
          </w:tcPr>
          <w:p w:rsidR="005470C9" w:rsidRPr="0019410F" w:rsidRDefault="005470C9" w:rsidP="0019410F">
            <w:pPr>
              <w:pStyle w:val="a8"/>
              <w:spacing w:line="360" w:lineRule="auto"/>
              <w:ind w:left="0"/>
              <w:rPr>
                <w:rFonts w:ascii="Times New Roman" w:hAnsi="Times New Roman" w:cs="Times New Roman"/>
                <w:sz w:val="28"/>
                <w:szCs w:val="28"/>
              </w:rPr>
            </w:pPr>
            <w:r w:rsidRPr="0019410F">
              <w:rPr>
                <w:rFonts w:ascii="Times New Roman" w:hAnsi="Times New Roman" w:cs="Times New Roman"/>
                <w:sz w:val="28"/>
                <w:szCs w:val="28"/>
              </w:rPr>
              <w:t>Удобное месторасположение</w:t>
            </w:r>
          </w:p>
        </w:tc>
        <w:tc>
          <w:tcPr>
            <w:tcW w:w="1099" w:type="dxa"/>
          </w:tcPr>
          <w:p w:rsidR="005470C9" w:rsidRPr="0019410F" w:rsidRDefault="005470C9" w:rsidP="0019410F">
            <w:pPr>
              <w:pStyle w:val="a8"/>
              <w:spacing w:line="360" w:lineRule="auto"/>
              <w:ind w:left="0"/>
              <w:rPr>
                <w:rFonts w:ascii="Times New Roman" w:hAnsi="Times New Roman" w:cs="Times New Roman"/>
                <w:sz w:val="28"/>
                <w:szCs w:val="28"/>
              </w:rPr>
            </w:pPr>
          </w:p>
        </w:tc>
      </w:tr>
      <w:tr w:rsidR="005470C9" w:rsidRPr="0019410F" w:rsidTr="00A8640D">
        <w:tc>
          <w:tcPr>
            <w:tcW w:w="7392" w:type="dxa"/>
          </w:tcPr>
          <w:p w:rsidR="005470C9" w:rsidRPr="0019410F" w:rsidRDefault="005470C9" w:rsidP="0019410F">
            <w:pPr>
              <w:pStyle w:val="a8"/>
              <w:spacing w:line="360" w:lineRule="auto"/>
              <w:ind w:left="0"/>
              <w:rPr>
                <w:rFonts w:ascii="Times New Roman" w:hAnsi="Times New Roman" w:cs="Times New Roman"/>
                <w:sz w:val="28"/>
                <w:szCs w:val="28"/>
              </w:rPr>
            </w:pPr>
            <w:r w:rsidRPr="0019410F">
              <w:rPr>
                <w:rFonts w:ascii="Times New Roman" w:hAnsi="Times New Roman" w:cs="Times New Roman"/>
                <w:sz w:val="28"/>
                <w:szCs w:val="28"/>
              </w:rPr>
              <w:t>Эргономичность рабочего места</w:t>
            </w:r>
          </w:p>
        </w:tc>
        <w:tc>
          <w:tcPr>
            <w:tcW w:w="1099" w:type="dxa"/>
          </w:tcPr>
          <w:p w:rsidR="005470C9" w:rsidRPr="0019410F" w:rsidRDefault="005470C9" w:rsidP="0019410F">
            <w:pPr>
              <w:pStyle w:val="a8"/>
              <w:spacing w:line="360" w:lineRule="auto"/>
              <w:ind w:left="0"/>
              <w:rPr>
                <w:rFonts w:ascii="Times New Roman" w:hAnsi="Times New Roman" w:cs="Times New Roman"/>
                <w:sz w:val="28"/>
                <w:szCs w:val="28"/>
              </w:rPr>
            </w:pPr>
          </w:p>
        </w:tc>
      </w:tr>
      <w:tr w:rsidR="005470C9" w:rsidRPr="0019410F" w:rsidTr="00A8640D">
        <w:tc>
          <w:tcPr>
            <w:tcW w:w="7392" w:type="dxa"/>
          </w:tcPr>
          <w:p w:rsidR="005470C9" w:rsidRPr="0019410F" w:rsidRDefault="005470C9" w:rsidP="0019410F">
            <w:pPr>
              <w:pStyle w:val="a8"/>
              <w:spacing w:line="360" w:lineRule="auto"/>
              <w:ind w:left="0"/>
              <w:rPr>
                <w:rFonts w:ascii="Times New Roman" w:hAnsi="Times New Roman" w:cs="Times New Roman"/>
                <w:sz w:val="28"/>
                <w:szCs w:val="28"/>
              </w:rPr>
            </w:pPr>
            <w:r w:rsidRPr="0019410F">
              <w:rPr>
                <w:rFonts w:ascii="Times New Roman" w:hAnsi="Times New Roman" w:cs="Times New Roman"/>
                <w:sz w:val="28"/>
                <w:szCs w:val="28"/>
              </w:rPr>
              <w:t>Профессионализм коллектива</w:t>
            </w:r>
          </w:p>
        </w:tc>
        <w:tc>
          <w:tcPr>
            <w:tcW w:w="1099" w:type="dxa"/>
          </w:tcPr>
          <w:p w:rsidR="005470C9" w:rsidRPr="0019410F" w:rsidRDefault="005470C9" w:rsidP="0019410F">
            <w:pPr>
              <w:pStyle w:val="a8"/>
              <w:spacing w:line="360" w:lineRule="auto"/>
              <w:ind w:left="0"/>
              <w:rPr>
                <w:rFonts w:ascii="Times New Roman" w:hAnsi="Times New Roman" w:cs="Times New Roman"/>
                <w:sz w:val="28"/>
                <w:szCs w:val="28"/>
              </w:rPr>
            </w:pPr>
          </w:p>
        </w:tc>
      </w:tr>
      <w:tr w:rsidR="005470C9" w:rsidRPr="0019410F" w:rsidTr="00A8640D">
        <w:tc>
          <w:tcPr>
            <w:tcW w:w="7392" w:type="dxa"/>
          </w:tcPr>
          <w:p w:rsidR="005470C9" w:rsidRPr="0019410F" w:rsidRDefault="005470C9" w:rsidP="0019410F">
            <w:pPr>
              <w:pStyle w:val="a8"/>
              <w:spacing w:line="360" w:lineRule="auto"/>
              <w:ind w:left="0"/>
              <w:rPr>
                <w:rFonts w:ascii="Times New Roman" w:hAnsi="Times New Roman" w:cs="Times New Roman"/>
                <w:sz w:val="28"/>
                <w:szCs w:val="28"/>
              </w:rPr>
            </w:pPr>
            <w:r w:rsidRPr="0019410F">
              <w:rPr>
                <w:rFonts w:ascii="Times New Roman" w:hAnsi="Times New Roman" w:cs="Times New Roman"/>
                <w:sz w:val="28"/>
                <w:szCs w:val="28"/>
              </w:rPr>
              <w:t>Уровень оснащенности рабочими и расходными материалами</w:t>
            </w:r>
          </w:p>
        </w:tc>
        <w:tc>
          <w:tcPr>
            <w:tcW w:w="1099" w:type="dxa"/>
          </w:tcPr>
          <w:p w:rsidR="005470C9" w:rsidRPr="0019410F" w:rsidRDefault="005470C9" w:rsidP="0019410F">
            <w:pPr>
              <w:pStyle w:val="a8"/>
              <w:spacing w:line="360" w:lineRule="auto"/>
              <w:ind w:left="0"/>
              <w:rPr>
                <w:rFonts w:ascii="Times New Roman" w:hAnsi="Times New Roman" w:cs="Times New Roman"/>
                <w:sz w:val="28"/>
                <w:szCs w:val="28"/>
              </w:rPr>
            </w:pPr>
          </w:p>
        </w:tc>
      </w:tr>
      <w:tr w:rsidR="005470C9" w:rsidRPr="0019410F" w:rsidTr="00A8640D">
        <w:tc>
          <w:tcPr>
            <w:tcW w:w="7392" w:type="dxa"/>
          </w:tcPr>
          <w:p w:rsidR="005470C9" w:rsidRPr="0019410F" w:rsidRDefault="005470C9" w:rsidP="0019410F">
            <w:pPr>
              <w:pStyle w:val="a8"/>
              <w:spacing w:line="360" w:lineRule="auto"/>
              <w:ind w:left="0"/>
              <w:rPr>
                <w:rFonts w:ascii="Times New Roman" w:hAnsi="Times New Roman" w:cs="Times New Roman"/>
                <w:sz w:val="28"/>
                <w:szCs w:val="28"/>
              </w:rPr>
            </w:pPr>
            <w:r w:rsidRPr="0019410F">
              <w:rPr>
                <w:rFonts w:ascii="Times New Roman" w:hAnsi="Times New Roman" w:cs="Times New Roman"/>
                <w:sz w:val="28"/>
                <w:szCs w:val="28"/>
              </w:rPr>
              <w:t>уровень заботы организации о здоровье персонала</w:t>
            </w:r>
          </w:p>
        </w:tc>
        <w:tc>
          <w:tcPr>
            <w:tcW w:w="1099" w:type="dxa"/>
          </w:tcPr>
          <w:p w:rsidR="005470C9" w:rsidRPr="0019410F" w:rsidRDefault="005470C9" w:rsidP="0019410F">
            <w:pPr>
              <w:pStyle w:val="a8"/>
              <w:spacing w:line="360" w:lineRule="auto"/>
              <w:ind w:left="0"/>
              <w:rPr>
                <w:rFonts w:ascii="Times New Roman" w:hAnsi="Times New Roman" w:cs="Times New Roman"/>
                <w:sz w:val="28"/>
                <w:szCs w:val="28"/>
              </w:rPr>
            </w:pPr>
          </w:p>
        </w:tc>
      </w:tr>
      <w:tr w:rsidR="005470C9" w:rsidRPr="0019410F" w:rsidTr="00A8640D">
        <w:tc>
          <w:tcPr>
            <w:tcW w:w="7392" w:type="dxa"/>
          </w:tcPr>
          <w:p w:rsidR="005470C9" w:rsidRPr="0019410F" w:rsidRDefault="005470C9" w:rsidP="0019410F">
            <w:pPr>
              <w:pStyle w:val="a8"/>
              <w:spacing w:line="360" w:lineRule="auto"/>
              <w:ind w:left="0"/>
              <w:rPr>
                <w:rFonts w:ascii="Times New Roman" w:hAnsi="Times New Roman" w:cs="Times New Roman"/>
                <w:sz w:val="28"/>
                <w:szCs w:val="28"/>
              </w:rPr>
            </w:pPr>
            <w:r w:rsidRPr="0019410F">
              <w:rPr>
                <w:rFonts w:ascii="Times New Roman" w:hAnsi="Times New Roman" w:cs="Times New Roman"/>
                <w:sz w:val="28"/>
                <w:szCs w:val="28"/>
              </w:rPr>
              <w:t>Уровень заботы организации о здоровье пациентов</w:t>
            </w:r>
          </w:p>
        </w:tc>
        <w:tc>
          <w:tcPr>
            <w:tcW w:w="1099" w:type="dxa"/>
          </w:tcPr>
          <w:p w:rsidR="005470C9" w:rsidRPr="0019410F" w:rsidRDefault="005470C9" w:rsidP="0019410F">
            <w:pPr>
              <w:pStyle w:val="a8"/>
              <w:spacing w:line="360" w:lineRule="auto"/>
              <w:ind w:left="0"/>
              <w:rPr>
                <w:rFonts w:ascii="Times New Roman" w:hAnsi="Times New Roman" w:cs="Times New Roman"/>
                <w:sz w:val="28"/>
                <w:szCs w:val="28"/>
              </w:rPr>
            </w:pPr>
          </w:p>
        </w:tc>
      </w:tr>
    </w:tbl>
    <w:p w:rsidR="005470C9" w:rsidRPr="0019410F" w:rsidRDefault="005470C9" w:rsidP="0019410F">
      <w:pPr>
        <w:pStyle w:val="a8"/>
        <w:spacing w:after="0" w:line="360" w:lineRule="auto"/>
        <w:ind w:left="0"/>
        <w:rPr>
          <w:rFonts w:ascii="Times New Roman" w:hAnsi="Times New Roman" w:cs="Times New Roman"/>
          <w:sz w:val="28"/>
          <w:szCs w:val="28"/>
        </w:rPr>
      </w:pPr>
    </w:p>
    <w:p w:rsidR="005470C9" w:rsidRPr="0019410F" w:rsidRDefault="005470C9" w:rsidP="0019410F">
      <w:pPr>
        <w:pStyle w:val="a8"/>
        <w:numPr>
          <w:ilvl w:val="0"/>
          <w:numId w:val="4"/>
        </w:numPr>
        <w:spacing w:after="0" w:line="360" w:lineRule="auto"/>
        <w:ind w:left="0" w:firstLine="0"/>
        <w:rPr>
          <w:rFonts w:ascii="Times New Roman" w:hAnsi="Times New Roman" w:cs="Times New Roman"/>
          <w:sz w:val="28"/>
          <w:szCs w:val="28"/>
        </w:rPr>
      </w:pPr>
      <w:r w:rsidRPr="0019410F">
        <w:rPr>
          <w:rFonts w:ascii="Times New Roman" w:hAnsi="Times New Roman" w:cs="Times New Roman"/>
          <w:sz w:val="28"/>
          <w:szCs w:val="28"/>
        </w:rPr>
        <w:t xml:space="preserve">Если  к вам на стоматологический прием придет  пациент, имеющий опасное контагиозное заболевание ( ВИЧ-инфекция, туберкулез  и </w:t>
      </w:r>
      <w:proofErr w:type="spellStart"/>
      <w:r w:rsidRPr="0019410F">
        <w:rPr>
          <w:rFonts w:ascii="Times New Roman" w:hAnsi="Times New Roman" w:cs="Times New Roman"/>
          <w:sz w:val="28"/>
          <w:szCs w:val="28"/>
        </w:rPr>
        <w:t>т</w:t>
      </w:r>
      <w:proofErr w:type="gramStart"/>
      <w:r w:rsidRPr="0019410F">
        <w:rPr>
          <w:rFonts w:ascii="Times New Roman" w:hAnsi="Times New Roman" w:cs="Times New Roman"/>
          <w:sz w:val="28"/>
          <w:szCs w:val="28"/>
        </w:rPr>
        <w:t>.д</w:t>
      </w:r>
      <w:proofErr w:type="spellEnd"/>
      <w:proofErr w:type="gramEnd"/>
      <w:r w:rsidRPr="0019410F">
        <w:rPr>
          <w:rFonts w:ascii="Times New Roman" w:hAnsi="Times New Roman" w:cs="Times New Roman"/>
          <w:sz w:val="28"/>
          <w:szCs w:val="28"/>
        </w:rPr>
        <w:t>) , то вы:</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 xml:space="preserve">А) проведете прием данного пациента без </w:t>
      </w:r>
      <w:proofErr w:type="spellStart"/>
      <w:r w:rsidRPr="0019410F">
        <w:rPr>
          <w:rFonts w:ascii="Times New Roman" w:hAnsi="Times New Roman" w:cs="Times New Roman"/>
          <w:sz w:val="28"/>
          <w:szCs w:val="28"/>
        </w:rPr>
        <w:t>психо</w:t>
      </w:r>
      <w:r w:rsidR="004629B5" w:rsidRPr="0019410F">
        <w:rPr>
          <w:rFonts w:ascii="Times New Roman" w:hAnsi="Times New Roman" w:cs="Times New Roman"/>
          <w:sz w:val="28"/>
          <w:szCs w:val="28"/>
        </w:rPr>
        <w:t>-</w:t>
      </w:r>
      <w:r w:rsidRPr="0019410F">
        <w:rPr>
          <w:rFonts w:ascii="Times New Roman" w:hAnsi="Times New Roman" w:cs="Times New Roman"/>
          <w:sz w:val="28"/>
          <w:szCs w:val="28"/>
        </w:rPr>
        <w:t>эмоционального</w:t>
      </w:r>
      <w:proofErr w:type="spellEnd"/>
      <w:r w:rsidRPr="0019410F">
        <w:rPr>
          <w:rFonts w:ascii="Times New Roman" w:hAnsi="Times New Roman" w:cs="Times New Roman"/>
          <w:sz w:val="28"/>
          <w:szCs w:val="28"/>
        </w:rPr>
        <w:t xml:space="preserve"> напряжения</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 п</w:t>
      </w:r>
      <w:r w:rsidR="004629B5" w:rsidRPr="0019410F">
        <w:rPr>
          <w:rFonts w:ascii="Times New Roman" w:hAnsi="Times New Roman" w:cs="Times New Roman"/>
          <w:sz w:val="28"/>
          <w:szCs w:val="28"/>
        </w:rPr>
        <w:t>роведете прием данного пациента</w:t>
      </w:r>
      <w:r w:rsidRPr="0019410F">
        <w:rPr>
          <w:rFonts w:ascii="Times New Roman" w:hAnsi="Times New Roman" w:cs="Times New Roman"/>
          <w:sz w:val="28"/>
          <w:szCs w:val="28"/>
        </w:rPr>
        <w:t>, но испытывая повышенное напряжение</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 откажитесь от пациента</w:t>
      </w:r>
      <w:proofErr w:type="gramStart"/>
      <w:r w:rsidRPr="0019410F">
        <w:rPr>
          <w:rFonts w:ascii="Times New Roman" w:hAnsi="Times New Roman" w:cs="Times New Roman"/>
          <w:sz w:val="28"/>
          <w:szCs w:val="28"/>
        </w:rPr>
        <w:t xml:space="preserve"> ,</w:t>
      </w:r>
      <w:proofErr w:type="gramEnd"/>
      <w:r w:rsidRPr="0019410F">
        <w:rPr>
          <w:rFonts w:ascii="Times New Roman" w:hAnsi="Times New Roman" w:cs="Times New Roman"/>
          <w:sz w:val="28"/>
          <w:szCs w:val="28"/>
        </w:rPr>
        <w:t xml:space="preserve"> независимо от его заболевания</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 xml:space="preserve">Г) окажете пациенту помощь только в том случае, если его жизни грозит опасность </w:t>
      </w:r>
    </w:p>
    <w:p w:rsidR="004629B5" w:rsidRPr="0019410F" w:rsidRDefault="004629B5"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B44D0C" w:rsidRPr="0019410F" w:rsidRDefault="00B44D0C" w:rsidP="0019410F">
      <w:pPr>
        <w:pStyle w:val="a8"/>
        <w:spacing w:after="0" w:line="360" w:lineRule="auto"/>
        <w:ind w:left="0"/>
        <w:rPr>
          <w:rFonts w:ascii="Times New Roman" w:hAnsi="Times New Roman" w:cs="Times New Roman"/>
          <w:sz w:val="28"/>
          <w:szCs w:val="28"/>
        </w:rPr>
      </w:pPr>
    </w:p>
    <w:p w:rsidR="0019410F" w:rsidRDefault="0019410F" w:rsidP="0019410F">
      <w:pPr>
        <w:pStyle w:val="a8"/>
        <w:spacing w:after="0" w:line="360" w:lineRule="auto"/>
        <w:ind w:left="0"/>
        <w:rPr>
          <w:rFonts w:ascii="Times New Roman" w:hAnsi="Times New Roman" w:cs="Times New Roman"/>
          <w:sz w:val="28"/>
          <w:szCs w:val="28"/>
        </w:rPr>
      </w:pPr>
    </w:p>
    <w:p w:rsidR="0019410F" w:rsidRDefault="0019410F" w:rsidP="0019410F">
      <w:pPr>
        <w:pStyle w:val="a8"/>
        <w:spacing w:after="0" w:line="360" w:lineRule="auto"/>
        <w:ind w:left="0"/>
        <w:rPr>
          <w:rFonts w:ascii="Times New Roman" w:hAnsi="Times New Roman" w:cs="Times New Roman"/>
          <w:sz w:val="28"/>
          <w:szCs w:val="28"/>
        </w:rPr>
      </w:pPr>
    </w:p>
    <w:p w:rsidR="0019410F" w:rsidRDefault="0019410F" w:rsidP="0019410F">
      <w:pPr>
        <w:pStyle w:val="a8"/>
        <w:spacing w:after="0" w:line="360" w:lineRule="auto"/>
        <w:ind w:left="0"/>
        <w:rPr>
          <w:rFonts w:ascii="Times New Roman" w:hAnsi="Times New Roman" w:cs="Times New Roman"/>
          <w:sz w:val="28"/>
          <w:szCs w:val="28"/>
        </w:rPr>
      </w:pPr>
    </w:p>
    <w:p w:rsidR="004629B5" w:rsidRPr="0019410F" w:rsidRDefault="004629B5" w:rsidP="0019410F">
      <w:pPr>
        <w:pStyle w:val="a8"/>
        <w:spacing w:after="0" w:line="360" w:lineRule="auto"/>
        <w:ind w:left="0"/>
        <w:jc w:val="center"/>
        <w:rPr>
          <w:rFonts w:ascii="Times New Roman" w:hAnsi="Times New Roman" w:cs="Times New Roman"/>
          <w:sz w:val="28"/>
          <w:szCs w:val="28"/>
        </w:rPr>
      </w:pPr>
      <w:r w:rsidRPr="0019410F">
        <w:rPr>
          <w:rFonts w:ascii="Times New Roman" w:hAnsi="Times New Roman" w:cs="Times New Roman"/>
          <w:sz w:val="28"/>
          <w:szCs w:val="28"/>
        </w:rPr>
        <w:lastRenderedPageBreak/>
        <w:t>Приложение 2.</w:t>
      </w:r>
    </w:p>
    <w:p w:rsidR="005470C9" w:rsidRPr="0019410F" w:rsidRDefault="005470C9" w:rsidP="0019410F">
      <w:pPr>
        <w:pStyle w:val="a8"/>
        <w:spacing w:after="0" w:line="360" w:lineRule="auto"/>
        <w:ind w:left="0"/>
        <w:jc w:val="center"/>
        <w:rPr>
          <w:rFonts w:ascii="Times New Roman" w:hAnsi="Times New Roman" w:cs="Times New Roman"/>
          <w:sz w:val="28"/>
          <w:szCs w:val="28"/>
        </w:rPr>
      </w:pPr>
      <w:r w:rsidRPr="0019410F">
        <w:rPr>
          <w:rFonts w:ascii="Times New Roman" w:hAnsi="Times New Roman" w:cs="Times New Roman"/>
          <w:sz w:val="28"/>
          <w:szCs w:val="28"/>
        </w:rPr>
        <w:t>Анкета, разработанная для практикующих врачей-стоматологов:</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1)Укажите вашу основную специальность ______________________________</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   Имеются ли у вас другие специализации? ____________________________</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   Испытываете ли вы удовлетворение от профессиональной деятельности?</w:t>
      </w:r>
    </w:p>
    <w:p w:rsidR="004629B5" w:rsidRPr="0019410F" w:rsidRDefault="004629B5"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    </w:t>
      </w:r>
      <w:r w:rsidR="005470C9" w:rsidRPr="0019410F">
        <w:rPr>
          <w:rFonts w:ascii="Times New Roman" w:hAnsi="Times New Roman" w:cs="Times New Roman"/>
          <w:sz w:val="28"/>
          <w:szCs w:val="28"/>
        </w:rPr>
        <w:t>А</w:t>
      </w:r>
      <w:proofErr w:type="gramStart"/>
      <w:r w:rsidR="005470C9" w:rsidRPr="0019410F">
        <w:rPr>
          <w:rFonts w:ascii="Times New Roman" w:hAnsi="Times New Roman" w:cs="Times New Roman"/>
          <w:sz w:val="28"/>
          <w:szCs w:val="28"/>
        </w:rPr>
        <w:t>)д</w:t>
      </w:r>
      <w:proofErr w:type="gramEnd"/>
      <w:r w:rsidR="005470C9" w:rsidRPr="0019410F">
        <w:rPr>
          <w:rFonts w:ascii="Times New Roman" w:hAnsi="Times New Roman" w:cs="Times New Roman"/>
          <w:sz w:val="28"/>
          <w:szCs w:val="28"/>
        </w:rPr>
        <w:t xml:space="preserve">а        </w:t>
      </w:r>
    </w:p>
    <w:p w:rsidR="004629B5" w:rsidRPr="0019410F" w:rsidRDefault="004629B5"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    Б</w:t>
      </w:r>
      <w:proofErr w:type="gramStart"/>
      <w:r w:rsidR="005470C9" w:rsidRPr="0019410F">
        <w:rPr>
          <w:rFonts w:ascii="Times New Roman" w:hAnsi="Times New Roman" w:cs="Times New Roman"/>
          <w:sz w:val="28"/>
          <w:szCs w:val="28"/>
        </w:rPr>
        <w:t>)н</w:t>
      </w:r>
      <w:proofErr w:type="gramEnd"/>
      <w:r w:rsidR="005470C9" w:rsidRPr="0019410F">
        <w:rPr>
          <w:rFonts w:ascii="Times New Roman" w:hAnsi="Times New Roman" w:cs="Times New Roman"/>
          <w:sz w:val="28"/>
          <w:szCs w:val="28"/>
        </w:rPr>
        <w:t xml:space="preserve">ет              </w:t>
      </w:r>
    </w:p>
    <w:p w:rsidR="005470C9" w:rsidRPr="0019410F" w:rsidRDefault="004629B5" w:rsidP="0019410F">
      <w:pPr>
        <w:spacing w:after="0" w:line="360" w:lineRule="auto"/>
        <w:rPr>
          <w:rFonts w:ascii="Times New Roman" w:hAnsi="Times New Roman" w:cs="Times New Roman"/>
          <w:sz w:val="28"/>
          <w:szCs w:val="28"/>
        </w:rPr>
        <w:sectPr w:rsidR="005470C9" w:rsidRPr="0019410F" w:rsidSect="000A5BFB">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t xml:space="preserve">    В)</w:t>
      </w:r>
      <w:r w:rsidR="005470C9" w:rsidRPr="0019410F">
        <w:rPr>
          <w:rFonts w:ascii="Times New Roman" w:hAnsi="Times New Roman" w:cs="Times New Roman"/>
          <w:sz w:val="28"/>
          <w:szCs w:val="28"/>
        </w:rPr>
        <w:t xml:space="preserve"> затрудняюсь ответить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 xml:space="preserve">2)Как вы оцениваете </w:t>
      </w:r>
      <w:proofErr w:type="spellStart"/>
      <w:r w:rsidRPr="0019410F">
        <w:rPr>
          <w:rFonts w:ascii="Times New Roman" w:hAnsi="Times New Roman" w:cs="Times New Roman"/>
          <w:sz w:val="28"/>
          <w:szCs w:val="28"/>
        </w:rPr>
        <w:t>психо</w:t>
      </w:r>
      <w:r w:rsidR="004629B5" w:rsidRPr="0019410F">
        <w:rPr>
          <w:rFonts w:ascii="Times New Roman" w:hAnsi="Times New Roman" w:cs="Times New Roman"/>
          <w:sz w:val="28"/>
          <w:szCs w:val="28"/>
        </w:rPr>
        <w:t>-</w:t>
      </w:r>
      <w:r w:rsidRPr="0019410F">
        <w:rPr>
          <w:rFonts w:ascii="Times New Roman" w:hAnsi="Times New Roman" w:cs="Times New Roman"/>
          <w:sz w:val="28"/>
          <w:szCs w:val="28"/>
        </w:rPr>
        <w:t>эмоциональную</w:t>
      </w:r>
      <w:proofErr w:type="spellEnd"/>
      <w:r w:rsidRPr="0019410F">
        <w:rPr>
          <w:rFonts w:ascii="Times New Roman" w:hAnsi="Times New Roman" w:cs="Times New Roman"/>
          <w:sz w:val="28"/>
          <w:szCs w:val="28"/>
        </w:rPr>
        <w:t xml:space="preserve"> нагрузку своей профессии (субъективное ощущение):</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0A5BFB">
          <w:type w:val="continuous"/>
          <w:pgSz w:w="11906" w:h="16838"/>
          <w:pgMar w:top="1134" w:right="851" w:bottom="1134" w:left="1701" w:header="708" w:footer="708" w:gutter="0"/>
          <w:cols w:space="708"/>
          <w:docGrid w:linePitch="360"/>
        </w:sectPr>
      </w:pP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А) высокий уровень</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)с</w:t>
      </w:r>
      <w:proofErr w:type="gramEnd"/>
      <w:r w:rsidRPr="0019410F">
        <w:rPr>
          <w:rFonts w:ascii="Times New Roman" w:hAnsi="Times New Roman" w:cs="Times New Roman"/>
          <w:sz w:val="28"/>
          <w:szCs w:val="28"/>
        </w:rPr>
        <w:t>редний уровень</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изкий уровень</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Г</w:t>
      </w:r>
      <w:proofErr w:type="gramStart"/>
      <w:r w:rsidRPr="0019410F">
        <w:rPr>
          <w:rFonts w:ascii="Times New Roman" w:hAnsi="Times New Roman" w:cs="Times New Roman"/>
          <w:sz w:val="28"/>
          <w:szCs w:val="28"/>
        </w:rPr>
        <w:t>)</w:t>
      </w:r>
      <w:proofErr w:type="spellStart"/>
      <w:r w:rsidRPr="0019410F">
        <w:rPr>
          <w:rFonts w:ascii="Times New Roman" w:hAnsi="Times New Roman" w:cs="Times New Roman"/>
          <w:sz w:val="28"/>
          <w:szCs w:val="28"/>
        </w:rPr>
        <w:t>п</w:t>
      </w:r>
      <w:proofErr w:type="gramEnd"/>
      <w:r w:rsidRPr="0019410F">
        <w:rPr>
          <w:rFonts w:ascii="Times New Roman" w:hAnsi="Times New Roman" w:cs="Times New Roman"/>
          <w:sz w:val="28"/>
          <w:szCs w:val="28"/>
        </w:rPr>
        <w:t>сихо-эмоциональной</w:t>
      </w:r>
      <w:proofErr w:type="spellEnd"/>
      <w:r w:rsidRPr="0019410F">
        <w:rPr>
          <w:rFonts w:ascii="Times New Roman" w:hAnsi="Times New Roman" w:cs="Times New Roman"/>
          <w:sz w:val="28"/>
          <w:szCs w:val="28"/>
        </w:rPr>
        <w:t xml:space="preserve"> нагрузки нет</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0A5BFB">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t>Д) затрудняюсь ответить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3) Используете ли вы во время рабочего процесса коффердам?</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0A5BFB">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 xml:space="preserve">       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 xml:space="preserve">а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       Б</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 xml:space="preserve">ет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       В</w:t>
      </w:r>
      <w:proofErr w:type="gramStart"/>
      <w:r w:rsidRPr="0019410F">
        <w:rPr>
          <w:rFonts w:ascii="Times New Roman" w:hAnsi="Times New Roman" w:cs="Times New Roman"/>
          <w:sz w:val="28"/>
          <w:szCs w:val="28"/>
        </w:rPr>
        <w:t>)и</w:t>
      </w:r>
      <w:proofErr w:type="gramEnd"/>
      <w:r w:rsidRPr="0019410F">
        <w:rPr>
          <w:rFonts w:ascii="Times New Roman" w:hAnsi="Times New Roman" w:cs="Times New Roman"/>
          <w:sz w:val="28"/>
          <w:szCs w:val="28"/>
        </w:rPr>
        <w:t xml:space="preserve">ногда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       Г) затрудняюсь ответить </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4)Используете ли вы ежегодный отпуск для восстановления иммунитета?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А) да, во время отпуска выполняю комплекс оздоровительных мероприятий</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 xml:space="preserve">Б) во время отпуска стараюсь </w:t>
      </w:r>
      <w:proofErr w:type="gramStart"/>
      <w:r w:rsidRPr="0019410F">
        <w:rPr>
          <w:rFonts w:ascii="Times New Roman" w:hAnsi="Times New Roman" w:cs="Times New Roman"/>
          <w:sz w:val="28"/>
          <w:szCs w:val="28"/>
        </w:rPr>
        <w:t>придерживаться</w:t>
      </w:r>
      <w:proofErr w:type="gramEnd"/>
      <w:r w:rsidRPr="0019410F">
        <w:rPr>
          <w:rFonts w:ascii="Times New Roman" w:hAnsi="Times New Roman" w:cs="Times New Roman"/>
          <w:sz w:val="28"/>
          <w:szCs w:val="28"/>
        </w:rPr>
        <w:t xml:space="preserve"> правильному образу жизни</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 во время отпуска задумываюсь больше о досуге</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Г) не помню, когда в последний раз отдыхал</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Д</w:t>
      </w:r>
      <w:proofErr w:type="gramStart"/>
      <w:r w:rsidRPr="0019410F">
        <w:rPr>
          <w:rFonts w:ascii="Times New Roman" w:hAnsi="Times New Roman" w:cs="Times New Roman"/>
          <w:sz w:val="28"/>
          <w:szCs w:val="28"/>
        </w:rPr>
        <w:t>)з</w:t>
      </w:r>
      <w:proofErr w:type="gramEnd"/>
      <w:r w:rsidRPr="0019410F">
        <w:rPr>
          <w:rFonts w:ascii="Times New Roman" w:hAnsi="Times New Roman" w:cs="Times New Roman"/>
          <w:sz w:val="28"/>
          <w:szCs w:val="28"/>
        </w:rPr>
        <w:t>атрудняюсь ответить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5)Во время рабочего процесса утомление глаз наступает через (выберите временной промежуток):</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0ч         1ч          2ч           3ч           4ч            5ч                    6ч             7ч           8ч           </w:t>
      </w:r>
    </w:p>
    <w:p w:rsidR="005470C9" w:rsidRPr="0019410F" w:rsidRDefault="00B35494" w:rsidP="0019410F">
      <w:pPr>
        <w:pStyle w:val="a8"/>
        <w:spacing w:after="0" w:line="360" w:lineRule="auto"/>
        <w:ind w:left="0"/>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margin-left:5.6pt;margin-top:.5pt;width:462.95pt;height:0;z-index:251655168" o:connectortype="straight" strokeweight="3pt"/>
        </w:pic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Есть ли у вас заболевания органов зрения/снижение остроты зрения? Если да, то укажите како</w:t>
      </w:r>
      <w:proofErr w:type="gramStart"/>
      <w:r w:rsidRPr="0019410F">
        <w:rPr>
          <w:rFonts w:ascii="Times New Roman" w:hAnsi="Times New Roman" w:cs="Times New Roman"/>
          <w:sz w:val="28"/>
          <w:szCs w:val="28"/>
        </w:rPr>
        <w:t>е(</w:t>
      </w:r>
      <w:proofErr w:type="spellStart"/>
      <w:proofErr w:type="gramEnd"/>
      <w:r w:rsidRPr="0019410F">
        <w:rPr>
          <w:rFonts w:ascii="Times New Roman" w:hAnsi="Times New Roman" w:cs="Times New Roman"/>
          <w:sz w:val="28"/>
          <w:szCs w:val="28"/>
        </w:rPr>
        <w:t>ие</w:t>
      </w:r>
      <w:proofErr w:type="spellEnd"/>
      <w:r w:rsidRPr="0019410F">
        <w:rPr>
          <w:rFonts w:ascii="Times New Roman" w:hAnsi="Times New Roman" w:cs="Times New Roman"/>
          <w:sz w:val="28"/>
          <w:szCs w:val="28"/>
        </w:rPr>
        <w:t>)  ________________________________</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6)Присутствуют ли у вас заболевания опорно-двигательного аппарата? 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а______________________________________________________________</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ет, но иногда чувствую болевые ощущения после длительной нагрузки</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Г</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ет</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)з</w:t>
      </w:r>
      <w:proofErr w:type="gramEnd"/>
      <w:r w:rsidRPr="0019410F">
        <w:rPr>
          <w:rFonts w:ascii="Times New Roman" w:hAnsi="Times New Roman" w:cs="Times New Roman"/>
          <w:sz w:val="28"/>
          <w:szCs w:val="28"/>
        </w:rPr>
        <w:t>атрудняюсь ответить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7)Испытываете ли вы во время работы повышенную  нагрузку на рабочую руку или </w:t>
      </w:r>
      <w:proofErr w:type="spellStart"/>
      <w:proofErr w:type="gramStart"/>
      <w:r w:rsidRPr="0019410F">
        <w:rPr>
          <w:rFonts w:ascii="Times New Roman" w:hAnsi="Times New Roman" w:cs="Times New Roman"/>
          <w:sz w:val="28"/>
          <w:szCs w:val="28"/>
        </w:rPr>
        <w:t>плече-локтевую</w:t>
      </w:r>
      <w:proofErr w:type="spellEnd"/>
      <w:proofErr w:type="gramEnd"/>
      <w:r w:rsidRPr="0019410F">
        <w:rPr>
          <w:rFonts w:ascii="Times New Roman" w:hAnsi="Times New Roman" w:cs="Times New Roman"/>
          <w:sz w:val="28"/>
          <w:szCs w:val="28"/>
        </w:rPr>
        <w:t xml:space="preserve"> область?</w:t>
      </w: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 xml:space="preserve">а          </w:t>
      </w:r>
    </w:p>
    <w:p w:rsidR="00B44D0C"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Б) нет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 затрудняюсь ответить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8) Испытываете ли вы эмоциональное напряжение при работе с определенными рабочими материалами? Если да, то укажите с </w:t>
      </w:r>
      <w:proofErr w:type="gramStart"/>
      <w:r w:rsidRPr="0019410F">
        <w:rPr>
          <w:rFonts w:ascii="Times New Roman" w:hAnsi="Times New Roman" w:cs="Times New Roman"/>
          <w:sz w:val="28"/>
          <w:szCs w:val="28"/>
        </w:rPr>
        <w:t>какими</w:t>
      </w:r>
      <w:proofErr w:type="gramEnd"/>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 работая с ___________________________________________________</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ет</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 затрудняюсь ответить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9)Соблюдаете ли вы ВСЕ правила для минимизации вредного воздействия химического фактора во время практической деятельности?</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0A5BFB">
          <w:type w:val="continuous"/>
          <w:pgSz w:w="11906" w:h="16838"/>
          <w:pgMar w:top="1134" w:right="851" w:bottom="1134" w:left="1701" w:header="708" w:footer="708" w:gutter="0"/>
          <w:cols w:space="708"/>
          <w:docGrid w:linePitch="360"/>
        </w:sectPr>
      </w:pP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 нет</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)ч</w:t>
      </w:r>
      <w:proofErr w:type="gramEnd"/>
      <w:r w:rsidRPr="0019410F">
        <w:rPr>
          <w:rFonts w:ascii="Times New Roman" w:hAnsi="Times New Roman" w:cs="Times New Roman"/>
          <w:sz w:val="28"/>
          <w:szCs w:val="28"/>
        </w:rPr>
        <w:t xml:space="preserve">астично </w:t>
      </w:r>
    </w:p>
    <w:p w:rsidR="000A5BFB" w:rsidRDefault="000A5BFB" w:rsidP="0019410F">
      <w:pPr>
        <w:pStyle w:val="a8"/>
        <w:tabs>
          <w:tab w:val="left" w:pos="2880"/>
        </w:tabs>
        <w:spacing w:after="0" w:line="360" w:lineRule="auto"/>
        <w:ind w:left="0"/>
        <w:rPr>
          <w:rFonts w:ascii="Times New Roman" w:hAnsi="Times New Roman" w:cs="Times New Roman"/>
          <w:sz w:val="28"/>
          <w:szCs w:val="28"/>
        </w:rPr>
        <w:sectPr w:rsidR="000A5BFB" w:rsidSect="000A5BFB">
          <w:type w:val="continuous"/>
          <w:pgSz w:w="11906" w:h="16838"/>
          <w:pgMar w:top="1134" w:right="851" w:bottom="1134" w:left="1701" w:header="708" w:footer="708" w:gutter="0"/>
          <w:cols w:space="708"/>
          <w:docGrid w:linePitch="360"/>
        </w:sectPr>
      </w:pPr>
    </w:p>
    <w:p w:rsidR="004629B5" w:rsidRPr="0019410F" w:rsidRDefault="005470C9" w:rsidP="0019410F">
      <w:pPr>
        <w:pStyle w:val="a8"/>
        <w:tabs>
          <w:tab w:val="left" w:pos="2880"/>
        </w:tabs>
        <w:spacing w:after="0" w:line="360" w:lineRule="auto"/>
        <w:ind w:left="0"/>
        <w:rPr>
          <w:rFonts w:ascii="Times New Roman" w:hAnsi="Times New Roman" w:cs="Times New Roman"/>
          <w:sz w:val="28"/>
          <w:szCs w:val="28"/>
        </w:rPr>
        <w:sectPr w:rsidR="004629B5"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lastRenderedPageBreak/>
        <w:t>г) затрудняюсь ответить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10)Присутствует ли пищевой блок  в клинике, в которой вы работаете?</w:t>
      </w: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 xml:space="preserve">а               </w:t>
      </w: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 xml:space="preserve">ет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 затрудняюсь ответить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11)Возможно ли  соблюдения режима чередования работы  и отдыха во время  рабочей смены?</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 xml:space="preserve">а             </w:t>
      </w: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 xml:space="preserve">Б)  нет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В) отдых и прием пищи зависят от загруженности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12) Опускаете ли вы во время рабочего процесса защитную маску с носа  таким образом, что она защищает только полость рта?</w:t>
      </w:r>
    </w:p>
    <w:p w:rsidR="004629B5" w:rsidRPr="0019410F" w:rsidRDefault="004629B5" w:rsidP="0019410F">
      <w:pPr>
        <w:spacing w:after="0" w:line="360" w:lineRule="auto"/>
        <w:rPr>
          <w:rFonts w:ascii="Times New Roman" w:hAnsi="Times New Roman" w:cs="Times New Roman"/>
          <w:sz w:val="28"/>
          <w:szCs w:val="28"/>
        </w:rPr>
        <w:sectPr w:rsidR="004629B5" w:rsidRPr="0019410F" w:rsidSect="0019410F">
          <w:type w:val="continuous"/>
          <w:pgSz w:w="11906" w:h="16838"/>
          <w:pgMar w:top="1134" w:right="851" w:bottom="1134" w:left="1701" w:header="708" w:footer="708" w:gutter="0"/>
          <w:cols w:space="708"/>
          <w:docGrid w:linePitch="360"/>
        </w:sectPr>
      </w:pP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 xml:space="preserve">А) да, мне так удобнее дышать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 нет</w:t>
      </w: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В) иногда случалось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Г) затрудняюсь ответить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13)Соблюдаете ли вы ВСЕ правила для минимизации вредного воздействия на зрение  во время практической деятельности:</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 нет</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)ч</w:t>
      </w:r>
      <w:proofErr w:type="gramEnd"/>
      <w:r w:rsidRPr="0019410F">
        <w:rPr>
          <w:rFonts w:ascii="Times New Roman" w:hAnsi="Times New Roman" w:cs="Times New Roman"/>
          <w:sz w:val="28"/>
          <w:szCs w:val="28"/>
        </w:rPr>
        <w:t xml:space="preserve">астично </w:t>
      </w:r>
    </w:p>
    <w:p w:rsidR="005470C9" w:rsidRPr="0019410F" w:rsidRDefault="005470C9" w:rsidP="0019410F">
      <w:pPr>
        <w:tabs>
          <w:tab w:val="left" w:pos="2880"/>
        </w:tabs>
        <w:spacing w:after="0" w:line="360" w:lineRule="auto"/>
        <w:rPr>
          <w:rFonts w:ascii="Times New Roman" w:hAnsi="Times New Roman" w:cs="Times New Roman"/>
          <w:sz w:val="28"/>
          <w:szCs w:val="28"/>
        </w:rPr>
      </w:pPr>
      <w:r w:rsidRPr="0019410F">
        <w:rPr>
          <w:rFonts w:ascii="Times New Roman" w:hAnsi="Times New Roman" w:cs="Times New Roman"/>
          <w:sz w:val="28"/>
          <w:szCs w:val="28"/>
        </w:rPr>
        <w:t>г) затрудняюсь ответить</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14) Во время работы стоя вы</w:t>
      </w:r>
      <w:proofErr w:type="gramStart"/>
      <w:r w:rsidRPr="0019410F">
        <w:rPr>
          <w:rFonts w:ascii="Times New Roman" w:hAnsi="Times New Roman" w:cs="Times New Roman"/>
          <w:sz w:val="28"/>
          <w:szCs w:val="28"/>
        </w:rPr>
        <w:t xml:space="preserve">  :</w:t>
      </w:r>
      <w:proofErr w:type="gramEnd"/>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)о</w:t>
      </w:r>
      <w:proofErr w:type="gramEnd"/>
      <w:r w:rsidRPr="0019410F">
        <w:rPr>
          <w:rFonts w:ascii="Times New Roman" w:hAnsi="Times New Roman" w:cs="Times New Roman"/>
          <w:sz w:val="28"/>
          <w:szCs w:val="28"/>
        </w:rPr>
        <w:t>пираюсь на одну ногу все время</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 опираюсь на одну ногу большую часть времени</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Г</w:t>
      </w:r>
      <w:proofErr w:type="gramStart"/>
      <w:r w:rsidRPr="0019410F">
        <w:rPr>
          <w:rFonts w:ascii="Times New Roman" w:hAnsi="Times New Roman" w:cs="Times New Roman"/>
          <w:sz w:val="28"/>
          <w:szCs w:val="28"/>
        </w:rPr>
        <w:t>)о</w:t>
      </w:r>
      <w:proofErr w:type="gramEnd"/>
      <w:r w:rsidRPr="0019410F">
        <w:rPr>
          <w:rFonts w:ascii="Times New Roman" w:hAnsi="Times New Roman" w:cs="Times New Roman"/>
          <w:sz w:val="28"/>
          <w:szCs w:val="28"/>
        </w:rPr>
        <w:t>пираюсь обеими ногами одинаково</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Д) затрудняюсь ответить</w:t>
      </w:r>
    </w:p>
    <w:p w:rsidR="005470C9" w:rsidRPr="0019410F" w:rsidRDefault="0019410F"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r>
        <w:rPr>
          <w:rFonts w:ascii="Times New Roman" w:hAnsi="Times New Roman" w:cs="Times New Roman"/>
          <w:sz w:val="28"/>
          <w:szCs w:val="28"/>
        </w:rPr>
        <w:t>Е) не работаю стоя</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 xml:space="preserve">15) в какой позе вы чаще всего работаете? </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)с</w:t>
      </w:r>
      <w:proofErr w:type="gramEnd"/>
      <w:r w:rsidRPr="0019410F">
        <w:rPr>
          <w:rFonts w:ascii="Times New Roman" w:hAnsi="Times New Roman" w:cs="Times New Roman"/>
          <w:sz w:val="28"/>
          <w:szCs w:val="28"/>
        </w:rPr>
        <w:t>идя</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)с</w:t>
      </w:r>
      <w:proofErr w:type="gramEnd"/>
      <w:r w:rsidRPr="0019410F">
        <w:rPr>
          <w:rFonts w:ascii="Times New Roman" w:hAnsi="Times New Roman" w:cs="Times New Roman"/>
          <w:sz w:val="28"/>
          <w:szCs w:val="28"/>
        </w:rPr>
        <w:t>тоя</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 в течени</w:t>
      </w:r>
      <w:proofErr w:type="gramStart"/>
      <w:r w:rsidRPr="0019410F">
        <w:rPr>
          <w:rFonts w:ascii="Times New Roman" w:hAnsi="Times New Roman" w:cs="Times New Roman"/>
          <w:sz w:val="28"/>
          <w:szCs w:val="28"/>
        </w:rPr>
        <w:t>и</w:t>
      </w:r>
      <w:proofErr w:type="gramEnd"/>
      <w:r w:rsidRPr="0019410F">
        <w:rPr>
          <w:rFonts w:ascii="Times New Roman" w:hAnsi="Times New Roman" w:cs="Times New Roman"/>
          <w:sz w:val="28"/>
          <w:szCs w:val="28"/>
        </w:rPr>
        <w:t xml:space="preserve"> работы меняю позы</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t>Г</w:t>
      </w:r>
      <w:proofErr w:type="gramStart"/>
      <w:r w:rsidRPr="0019410F">
        <w:rPr>
          <w:rFonts w:ascii="Times New Roman" w:hAnsi="Times New Roman" w:cs="Times New Roman"/>
          <w:sz w:val="28"/>
          <w:szCs w:val="28"/>
        </w:rPr>
        <w:t>)з</w:t>
      </w:r>
      <w:proofErr w:type="gramEnd"/>
      <w:r w:rsidRPr="0019410F">
        <w:rPr>
          <w:rFonts w:ascii="Times New Roman" w:hAnsi="Times New Roman" w:cs="Times New Roman"/>
          <w:sz w:val="28"/>
          <w:szCs w:val="28"/>
        </w:rPr>
        <w:t>атрудняюсь о</w:t>
      </w:r>
      <w:r w:rsidR="0019410F">
        <w:rPr>
          <w:rFonts w:ascii="Times New Roman" w:hAnsi="Times New Roman" w:cs="Times New Roman"/>
          <w:sz w:val="28"/>
          <w:szCs w:val="28"/>
        </w:rPr>
        <w:t>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16)Задерживаете ли вы  дыхание во время трудных манипуляций?</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ет</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 иногда</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t>Г</w:t>
      </w:r>
      <w:proofErr w:type="gramStart"/>
      <w:r w:rsidRPr="0019410F">
        <w:rPr>
          <w:rFonts w:ascii="Times New Roman" w:hAnsi="Times New Roman" w:cs="Times New Roman"/>
          <w:sz w:val="28"/>
          <w:szCs w:val="28"/>
        </w:rPr>
        <w:t>)з</w:t>
      </w:r>
      <w:proofErr w:type="gramEnd"/>
      <w:r w:rsidRPr="0019410F">
        <w:rPr>
          <w:rFonts w:ascii="Times New Roman" w:hAnsi="Times New Roman" w:cs="Times New Roman"/>
          <w:sz w:val="28"/>
          <w:szCs w:val="28"/>
        </w:rPr>
        <w:t>атрудняюсь  ответить</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lastRenderedPageBreak/>
        <w:t>17)Соблюдаете ли вы ВСЕ правила</w:t>
      </w:r>
      <w:proofErr w:type="gramStart"/>
      <w:r w:rsidRPr="0019410F">
        <w:rPr>
          <w:rFonts w:ascii="Times New Roman" w:hAnsi="Times New Roman" w:cs="Times New Roman"/>
          <w:sz w:val="28"/>
          <w:szCs w:val="28"/>
        </w:rPr>
        <w:t xml:space="preserve"> ,</w:t>
      </w:r>
      <w:proofErr w:type="gramEnd"/>
      <w:r w:rsidRPr="0019410F">
        <w:rPr>
          <w:rFonts w:ascii="Times New Roman" w:hAnsi="Times New Roman" w:cs="Times New Roman"/>
          <w:sz w:val="28"/>
          <w:szCs w:val="28"/>
        </w:rPr>
        <w:t xml:space="preserve">установленные </w:t>
      </w:r>
      <w:r w:rsidR="004629B5" w:rsidRPr="0019410F">
        <w:rPr>
          <w:rFonts w:ascii="Times New Roman" w:hAnsi="Times New Roman" w:cs="Times New Roman"/>
          <w:sz w:val="28"/>
          <w:szCs w:val="28"/>
        </w:rPr>
        <w:t>санитарными нормами и правилами</w:t>
      </w:r>
      <w:r w:rsidRPr="0019410F">
        <w:rPr>
          <w:rFonts w:ascii="Times New Roman" w:hAnsi="Times New Roman" w:cs="Times New Roman"/>
          <w:sz w:val="28"/>
          <w:szCs w:val="28"/>
        </w:rPr>
        <w:t>, для предотвращения распространения и заражения инфекционными заболеваниями во время практической деятельности?</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 нет</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)ч</w:t>
      </w:r>
      <w:proofErr w:type="gramEnd"/>
      <w:r w:rsidRPr="0019410F">
        <w:rPr>
          <w:rFonts w:ascii="Times New Roman" w:hAnsi="Times New Roman" w:cs="Times New Roman"/>
          <w:sz w:val="28"/>
          <w:szCs w:val="28"/>
        </w:rPr>
        <w:t xml:space="preserve">астично </w:t>
      </w:r>
    </w:p>
    <w:p w:rsidR="004629B5" w:rsidRPr="0019410F" w:rsidRDefault="005470C9" w:rsidP="0019410F">
      <w:pPr>
        <w:pStyle w:val="a8"/>
        <w:tabs>
          <w:tab w:val="left" w:pos="2880"/>
        </w:tabs>
        <w:spacing w:after="0" w:line="360" w:lineRule="auto"/>
        <w:ind w:left="0"/>
        <w:rPr>
          <w:rFonts w:ascii="Times New Roman" w:hAnsi="Times New Roman" w:cs="Times New Roman"/>
          <w:sz w:val="28"/>
          <w:szCs w:val="28"/>
        </w:rPr>
        <w:sectPr w:rsidR="004629B5"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t>г) затрудняюсь ответить</w:t>
      </w:r>
    </w:p>
    <w:p w:rsidR="005470C9" w:rsidRPr="0019410F" w:rsidRDefault="005470C9" w:rsidP="0019410F">
      <w:pPr>
        <w:pStyle w:val="a8"/>
        <w:tabs>
          <w:tab w:val="left" w:pos="2880"/>
        </w:tabs>
        <w:spacing w:after="0" w:line="360" w:lineRule="auto"/>
        <w:ind w:left="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num="2" w:space="708"/>
          <w:docGrid w:linePitch="360"/>
        </w:sectPr>
      </w:pPr>
      <w:r w:rsidRPr="0019410F">
        <w:rPr>
          <w:rFonts w:ascii="Times New Roman" w:hAnsi="Times New Roman" w:cs="Times New Roman"/>
          <w:sz w:val="28"/>
          <w:szCs w:val="28"/>
        </w:rPr>
        <w:lastRenderedPageBreak/>
        <w:tab/>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18)Возможна ли стирка вашей рабочей одежды внутри медицинской организации?</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 никогда не забираю рабочую одежду домой</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 да, но предпочитаю стирать свою рабочую одежду самостоятельно дома</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ет, но хотелось бы</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 нет</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19)Соблюдаете ли вы ВСЕ правила для минимизации вредного воздействия физического фактора во время практической деятельности?</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 нет</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)ч</w:t>
      </w:r>
      <w:proofErr w:type="gramEnd"/>
      <w:r w:rsidRPr="0019410F">
        <w:rPr>
          <w:rFonts w:ascii="Times New Roman" w:hAnsi="Times New Roman" w:cs="Times New Roman"/>
          <w:sz w:val="28"/>
          <w:szCs w:val="28"/>
        </w:rPr>
        <w:t xml:space="preserve">астично </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t>г) затрудняюсь ответить</w:t>
      </w: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20)Во время практической деятельности вы стараетесь предотвратить заражение и распространение инфекционных заболеваний:</w:t>
      </w: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А) интуитивно           </w:t>
      </w: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Б) основываясь на частичных знаниях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 строго регламенту санитарных норм и правил</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21)Каким заболеванием вы больше всего боитесь заразиться при контакте с пациентом?</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)В</w:t>
      </w:r>
      <w:proofErr w:type="gramEnd"/>
      <w:r w:rsidRPr="0019410F">
        <w:rPr>
          <w:rFonts w:ascii="Times New Roman" w:hAnsi="Times New Roman" w:cs="Times New Roman"/>
          <w:sz w:val="28"/>
          <w:szCs w:val="28"/>
        </w:rPr>
        <w:t>ИЧ</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)с</w:t>
      </w:r>
      <w:proofErr w:type="gramEnd"/>
      <w:r w:rsidRPr="0019410F">
        <w:rPr>
          <w:rFonts w:ascii="Times New Roman" w:hAnsi="Times New Roman" w:cs="Times New Roman"/>
          <w:sz w:val="28"/>
          <w:szCs w:val="28"/>
        </w:rPr>
        <w:t>ахарный диабет</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В) Туберкулез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Г) гепатит</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t>Д</w:t>
      </w:r>
      <w:proofErr w:type="gramStart"/>
      <w:r w:rsidRPr="0019410F">
        <w:rPr>
          <w:rFonts w:ascii="Times New Roman" w:hAnsi="Times New Roman" w:cs="Times New Roman"/>
          <w:sz w:val="28"/>
          <w:szCs w:val="28"/>
        </w:rPr>
        <w:t>)а</w:t>
      </w:r>
      <w:proofErr w:type="gramEnd"/>
      <w:r w:rsidRPr="0019410F">
        <w:rPr>
          <w:rFonts w:ascii="Times New Roman" w:hAnsi="Times New Roman" w:cs="Times New Roman"/>
          <w:sz w:val="28"/>
          <w:szCs w:val="28"/>
        </w:rPr>
        <w:t>ллергические реакции у пациента</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lastRenderedPageBreak/>
        <w:t>Е</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ругое________________________</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lastRenderedPageBreak/>
        <w:t xml:space="preserve">22)Соблюдаете ли вы ВСЕ правила для минимизации вредного воздействия </w:t>
      </w:r>
      <w:proofErr w:type="spellStart"/>
      <w:r w:rsidRPr="0019410F">
        <w:rPr>
          <w:rFonts w:ascii="Times New Roman" w:hAnsi="Times New Roman" w:cs="Times New Roman"/>
          <w:sz w:val="28"/>
          <w:szCs w:val="28"/>
        </w:rPr>
        <w:t>психо-эмоционального</w:t>
      </w:r>
      <w:proofErr w:type="spellEnd"/>
      <w:r w:rsidRPr="0019410F">
        <w:rPr>
          <w:rFonts w:ascii="Times New Roman" w:hAnsi="Times New Roman" w:cs="Times New Roman"/>
          <w:sz w:val="28"/>
          <w:szCs w:val="28"/>
        </w:rPr>
        <w:t xml:space="preserve"> фактора во время практической деятельности?</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а</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Б) нет</w:t>
      </w:r>
    </w:p>
    <w:p w:rsidR="005470C9" w:rsidRPr="0019410F" w:rsidRDefault="005470C9" w:rsidP="0019410F">
      <w:pPr>
        <w:pStyle w:val="a8"/>
        <w:spacing w:after="0" w:line="360" w:lineRule="auto"/>
        <w:ind w:left="0"/>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)ч</w:t>
      </w:r>
      <w:proofErr w:type="gramEnd"/>
      <w:r w:rsidRPr="0019410F">
        <w:rPr>
          <w:rFonts w:ascii="Times New Roman" w:hAnsi="Times New Roman" w:cs="Times New Roman"/>
          <w:sz w:val="28"/>
          <w:szCs w:val="28"/>
        </w:rPr>
        <w:t xml:space="preserve">астично </w:t>
      </w:r>
    </w:p>
    <w:p w:rsidR="005470C9" w:rsidRPr="0019410F" w:rsidRDefault="005470C9" w:rsidP="0019410F">
      <w:pPr>
        <w:pStyle w:val="a8"/>
        <w:spacing w:after="0" w:line="360" w:lineRule="auto"/>
        <w:ind w:left="0"/>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t>г) затрудняюсь ответить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23)какие  заболевания пациента вызывают у вас наибольшее опасение</w:t>
      </w:r>
      <w:proofErr w:type="gramStart"/>
      <w:r w:rsidRPr="0019410F">
        <w:rPr>
          <w:rFonts w:ascii="Times New Roman" w:hAnsi="Times New Roman" w:cs="Times New Roman"/>
          <w:sz w:val="28"/>
          <w:szCs w:val="28"/>
        </w:rPr>
        <w:t xml:space="preserve"> ?</w:t>
      </w:r>
      <w:proofErr w:type="gramEnd"/>
    </w:p>
    <w:p w:rsidR="005470C9" w:rsidRPr="0019410F" w:rsidRDefault="005470C9" w:rsidP="0019410F">
      <w:pPr>
        <w:spacing w:after="0" w:line="360" w:lineRule="auto"/>
        <w:rPr>
          <w:rFonts w:ascii="Times New Roman" w:eastAsia="Times New Roman" w:hAnsi="Times New Roman" w:cs="Times New Roman"/>
          <w:sz w:val="28"/>
          <w:szCs w:val="28"/>
          <w:lang w:eastAsia="ru-RU"/>
        </w:rPr>
      </w:pPr>
      <w:r w:rsidRPr="0019410F">
        <w:rPr>
          <w:rFonts w:ascii="Times New Roman" w:eastAsia="Times New Roman" w:hAnsi="Times New Roman" w:cs="Times New Roman"/>
          <w:sz w:val="28"/>
          <w:szCs w:val="28"/>
          <w:lang w:eastAsia="ru-RU"/>
        </w:rPr>
        <w:t xml:space="preserve"> а</w:t>
      </w:r>
      <w:proofErr w:type="gramStart"/>
      <w:r w:rsidRPr="0019410F">
        <w:rPr>
          <w:rFonts w:ascii="Times New Roman" w:eastAsia="Times New Roman" w:hAnsi="Times New Roman" w:cs="Times New Roman"/>
          <w:sz w:val="28"/>
          <w:szCs w:val="28"/>
          <w:lang w:eastAsia="ru-RU"/>
        </w:rPr>
        <w:t>)д</w:t>
      </w:r>
      <w:proofErr w:type="gramEnd"/>
      <w:r w:rsidRPr="0019410F">
        <w:rPr>
          <w:rFonts w:ascii="Times New Roman" w:eastAsia="Times New Roman" w:hAnsi="Times New Roman" w:cs="Times New Roman"/>
          <w:sz w:val="28"/>
          <w:szCs w:val="28"/>
          <w:lang w:eastAsia="ru-RU"/>
        </w:rPr>
        <w:t xml:space="preserve">ыхательных путей               </w:t>
      </w:r>
    </w:p>
    <w:p w:rsidR="005470C9" w:rsidRPr="0019410F" w:rsidRDefault="005470C9" w:rsidP="0019410F">
      <w:pPr>
        <w:spacing w:after="0" w:line="360" w:lineRule="auto"/>
        <w:rPr>
          <w:rFonts w:ascii="Times New Roman" w:eastAsia="Times New Roman" w:hAnsi="Times New Roman" w:cs="Times New Roman"/>
          <w:sz w:val="28"/>
          <w:szCs w:val="28"/>
          <w:lang w:eastAsia="ru-RU"/>
        </w:rPr>
      </w:pPr>
      <w:r w:rsidRPr="0019410F">
        <w:rPr>
          <w:rFonts w:ascii="Times New Roman" w:eastAsia="Times New Roman" w:hAnsi="Times New Roman" w:cs="Times New Roman"/>
          <w:sz w:val="28"/>
          <w:szCs w:val="28"/>
          <w:lang w:eastAsia="ru-RU"/>
        </w:rPr>
        <w:t xml:space="preserve"> б) заболевания крови                </w:t>
      </w:r>
    </w:p>
    <w:p w:rsidR="005470C9" w:rsidRPr="0019410F" w:rsidRDefault="005470C9" w:rsidP="0019410F">
      <w:pPr>
        <w:spacing w:after="0" w:line="360" w:lineRule="auto"/>
        <w:rPr>
          <w:rFonts w:ascii="Times New Roman" w:eastAsia="Times New Roman" w:hAnsi="Times New Roman" w:cs="Times New Roman"/>
          <w:sz w:val="28"/>
          <w:szCs w:val="28"/>
          <w:lang w:eastAsia="ru-RU"/>
        </w:rPr>
      </w:pPr>
      <w:r w:rsidRPr="0019410F">
        <w:rPr>
          <w:rFonts w:ascii="Times New Roman" w:eastAsia="Times New Roman" w:hAnsi="Times New Roman" w:cs="Times New Roman"/>
          <w:sz w:val="28"/>
          <w:szCs w:val="28"/>
          <w:lang w:eastAsia="ru-RU"/>
        </w:rPr>
        <w:t xml:space="preserve"> г) наружных покровов </w:t>
      </w:r>
    </w:p>
    <w:p w:rsidR="005470C9" w:rsidRPr="0019410F" w:rsidRDefault="005470C9" w:rsidP="0019410F">
      <w:pPr>
        <w:spacing w:after="0" w:line="360" w:lineRule="auto"/>
        <w:rPr>
          <w:rFonts w:ascii="Times New Roman" w:eastAsia="Times New Roman" w:hAnsi="Times New Roman" w:cs="Times New Roman"/>
          <w:sz w:val="28"/>
          <w:szCs w:val="28"/>
          <w:lang w:eastAsia="ru-RU"/>
        </w:rPr>
      </w:pPr>
      <w:r w:rsidRPr="0019410F">
        <w:rPr>
          <w:rFonts w:ascii="Times New Roman" w:eastAsia="Times New Roman" w:hAnsi="Times New Roman" w:cs="Times New Roman"/>
          <w:sz w:val="28"/>
          <w:szCs w:val="28"/>
          <w:lang w:eastAsia="ru-RU"/>
        </w:rPr>
        <w:t xml:space="preserve"> </w:t>
      </w:r>
      <w:proofErr w:type="spellStart"/>
      <w:r w:rsidRPr="0019410F">
        <w:rPr>
          <w:rFonts w:ascii="Times New Roman" w:eastAsia="Times New Roman" w:hAnsi="Times New Roman" w:cs="Times New Roman"/>
          <w:sz w:val="28"/>
          <w:szCs w:val="28"/>
          <w:lang w:eastAsia="ru-RU"/>
        </w:rPr>
        <w:t>д</w:t>
      </w:r>
      <w:proofErr w:type="spellEnd"/>
      <w:proofErr w:type="gramStart"/>
      <w:r w:rsidRPr="0019410F">
        <w:rPr>
          <w:rFonts w:ascii="Times New Roman" w:eastAsia="Times New Roman" w:hAnsi="Times New Roman" w:cs="Times New Roman"/>
          <w:sz w:val="28"/>
          <w:szCs w:val="28"/>
          <w:lang w:eastAsia="ru-RU"/>
        </w:rPr>
        <w:t>)д</w:t>
      </w:r>
      <w:proofErr w:type="gramEnd"/>
      <w:r w:rsidRPr="0019410F">
        <w:rPr>
          <w:rFonts w:ascii="Times New Roman" w:eastAsia="Times New Roman" w:hAnsi="Times New Roman" w:cs="Times New Roman"/>
          <w:sz w:val="28"/>
          <w:szCs w:val="28"/>
          <w:lang w:eastAsia="ru-RU"/>
        </w:rPr>
        <w:t>ругое__________________________</w:t>
      </w:r>
    </w:p>
    <w:p w:rsidR="005470C9" w:rsidRPr="0019410F" w:rsidRDefault="005470C9" w:rsidP="0019410F">
      <w:pPr>
        <w:spacing w:after="0" w:line="360" w:lineRule="auto"/>
        <w:rPr>
          <w:rFonts w:ascii="Times New Roman" w:eastAsia="Times New Roman" w:hAnsi="Times New Roman" w:cs="Times New Roman"/>
          <w:sz w:val="28"/>
          <w:szCs w:val="28"/>
          <w:lang w:eastAsia="ru-RU"/>
        </w:rPr>
      </w:pPr>
      <w:r w:rsidRPr="0019410F">
        <w:rPr>
          <w:rFonts w:ascii="Times New Roman" w:eastAsia="Times New Roman" w:hAnsi="Times New Roman" w:cs="Times New Roman"/>
          <w:sz w:val="28"/>
          <w:szCs w:val="28"/>
          <w:lang w:eastAsia="ru-RU"/>
        </w:rPr>
        <w:t>24) как долго по времени в течени</w:t>
      </w:r>
      <w:proofErr w:type="gramStart"/>
      <w:r w:rsidRPr="0019410F">
        <w:rPr>
          <w:rFonts w:ascii="Times New Roman" w:eastAsia="Times New Roman" w:hAnsi="Times New Roman" w:cs="Times New Roman"/>
          <w:sz w:val="28"/>
          <w:szCs w:val="28"/>
          <w:lang w:eastAsia="ru-RU"/>
        </w:rPr>
        <w:t>и</w:t>
      </w:r>
      <w:proofErr w:type="gramEnd"/>
      <w:r w:rsidRPr="0019410F">
        <w:rPr>
          <w:rFonts w:ascii="Times New Roman" w:eastAsia="Times New Roman" w:hAnsi="Times New Roman" w:cs="Times New Roman"/>
          <w:sz w:val="28"/>
          <w:szCs w:val="28"/>
          <w:lang w:eastAsia="ru-RU"/>
        </w:rPr>
        <w:t xml:space="preserve"> дня вы работаете в той или ионной позе?</w:t>
      </w:r>
    </w:p>
    <w:p w:rsidR="005470C9" w:rsidRPr="0019410F" w:rsidRDefault="005470C9" w:rsidP="0019410F">
      <w:pPr>
        <w:spacing w:after="0" w:line="360" w:lineRule="auto"/>
        <w:rPr>
          <w:rFonts w:ascii="Times New Roman" w:eastAsia="Times New Roman" w:hAnsi="Times New Roman" w:cs="Times New Roman"/>
          <w:sz w:val="28"/>
          <w:szCs w:val="28"/>
          <w:lang w:eastAsia="ru-RU"/>
        </w:rPr>
      </w:pPr>
      <w:r w:rsidRPr="0019410F">
        <w:rPr>
          <w:rFonts w:ascii="Times New Roman" w:eastAsia="Times New Roman" w:hAnsi="Times New Roman" w:cs="Times New Roman"/>
          <w:sz w:val="28"/>
          <w:szCs w:val="28"/>
          <w:lang w:eastAsia="ru-RU"/>
        </w:rPr>
        <w:t>А</w:t>
      </w:r>
      <w:proofErr w:type="gramStart"/>
      <w:r w:rsidRPr="0019410F">
        <w:rPr>
          <w:rFonts w:ascii="Times New Roman" w:eastAsia="Times New Roman" w:hAnsi="Times New Roman" w:cs="Times New Roman"/>
          <w:sz w:val="28"/>
          <w:szCs w:val="28"/>
          <w:lang w:eastAsia="ru-RU"/>
        </w:rPr>
        <w:t>)с</w:t>
      </w:r>
      <w:proofErr w:type="gramEnd"/>
      <w:r w:rsidRPr="0019410F">
        <w:rPr>
          <w:rFonts w:ascii="Times New Roman" w:eastAsia="Times New Roman" w:hAnsi="Times New Roman" w:cs="Times New Roman"/>
          <w:sz w:val="28"/>
          <w:szCs w:val="28"/>
          <w:lang w:eastAsia="ru-RU"/>
        </w:rPr>
        <w:t>идя ______________________(укажите приблизительное время)</w:t>
      </w:r>
    </w:p>
    <w:p w:rsidR="005470C9" w:rsidRPr="0019410F" w:rsidRDefault="005470C9" w:rsidP="0019410F">
      <w:pPr>
        <w:spacing w:after="0" w:line="360" w:lineRule="auto"/>
        <w:rPr>
          <w:rFonts w:ascii="Times New Roman" w:eastAsia="Times New Roman" w:hAnsi="Times New Roman" w:cs="Times New Roman"/>
          <w:sz w:val="28"/>
          <w:szCs w:val="28"/>
          <w:lang w:eastAsia="ru-RU"/>
        </w:rPr>
      </w:pPr>
      <w:r w:rsidRPr="0019410F">
        <w:rPr>
          <w:rFonts w:ascii="Times New Roman" w:eastAsia="Times New Roman" w:hAnsi="Times New Roman" w:cs="Times New Roman"/>
          <w:sz w:val="28"/>
          <w:szCs w:val="28"/>
          <w:lang w:eastAsia="ru-RU"/>
        </w:rPr>
        <w:t xml:space="preserve">Б) </w:t>
      </w:r>
      <w:proofErr w:type="spellStart"/>
      <w:r w:rsidRPr="0019410F">
        <w:rPr>
          <w:rFonts w:ascii="Times New Roman" w:eastAsia="Times New Roman" w:hAnsi="Times New Roman" w:cs="Times New Roman"/>
          <w:sz w:val="28"/>
          <w:szCs w:val="28"/>
          <w:lang w:eastAsia="ru-RU"/>
        </w:rPr>
        <w:t>стоя_______________________</w:t>
      </w:r>
      <w:proofErr w:type="spellEnd"/>
      <w:r w:rsidRPr="0019410F">
        <w:rPr>
          <w:rFonts w:ascii="Times New Roman" w:eastAsia="Times New Roman" w:hAnsi="Times New Roman" w:cs="Times New Roman"/>
          <w:sz w:val="28"/>
          <w:szCs w:val="28"/>
          <w:lang w:eastAsia="ru-RU"/>
        </w:rPr>
        <w:t>(укажите приблизительное время)</w:t>
      </w:r>
    </w:p>
    <w:p w:rsidR="005470C9" w:rsidRPr="0019410F" w:rsidRDefault="005470C9" w:rsidP="0019410F">
      <w:pPr>
        <w:spacing w:after="0" w:line="360" w:lineRule="auto"/>
        <w:rPr>
          <w:rFonts w:ascii="Times New Roman" w:eastAsia="Times New Roman" w:hAnsi="Times New Roman" w:cs="Times New Roman"/>
          <w:sz w:val="28"/>
          <w:szCs w:val="28"/>
          <w:lang w:eastAsia="ru-RU"/>
        </w:rPr>
      </w:pPr>
      <w:r w:rsidRPr="0019410F">
        <w:rPr>
          <w:rFonts w:ascii="Times New Roman" w:eastAsia="Times New Roman" w:hAnsi="Times New Roman" w:cs="Times New Roman"/>
          <w:sz w:val="28"/>
          <w:szCs w:val="28"/>
          <w:lang w:eastAsia="ru-RU"/>
        </w:rPr>
        <w:t xml:space="preserve">В) затрудняюсь ответить </w:t>
      </w:r>
    </w:p>
    <w:p w:rsidR="005470C9" w:rsidRPr="0019410F" w:rsidRDefault="005470C9" w:rsidP="0019410F">
      <w:pPr>
        <w:spacing w:after="0" w:line="360" w:lineRule="auto"/>
        <w:rPr>
          <w:rFonts w:ascii="Times New Roman" w:eastAsia="Times New Roman" w:hAnsi="Times New Roman" w:cs="Times New Roman"/>
          <w:sz w:val="28"/>
          <w:szCs w:val="28"/>
          <w:lang w:eastAsia="ru-RU"/>
        </w:rPr>
      </w:pPr>
      <w:r w:rsidRPr="0019410F">
        <w:rPr>
          <w:rFonts w:ascii="Times New Roman" w:hAnsi="Times New Roman" w:cs="Times New Roman"/>
          <w:sz w:val="28"/>
          <w:szCs w:val="28"/>
        </w:rPr>
        <w:t xml:space="preserve">25) возникают ли у вас аллергические проявления после контакта </w:t>
      </w:r>
      <w:proofErr w:type="gramStart"/>
      <w:r w:rsidRPr="0019410F">
        <w:rPr>
          <w:rFonts w:ascii="Times New Roman" w:hAnsi="Times New Roman" w:cs="Times New Roman"/>
          <w:sz w:val="28"/>
          <w:szCs w:val="28"/>
        </w:rPr>
        <w:t>в</w:t>
      </w:r>
      <w:proofErr w:type="gramEnd"/>
      <w:r w:rsidRPr="0019410F">
        <w:rPr>
          <w:rFonts w:ascii="Times New Roman" w:hAnsi="Times New Roman" w:cs="Times New Roman"/>
          <w:sz w:val="28"/>
          <w:szCs w:val="28"/>
        </w:rPr>
        <w:t xml:space="preserve"> вредными химическими материалами/веществами на рабочем месте?</w:t>
      </w: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 xml:space="preserve">а                                 </w:t>
      </w: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 xml:space="preserve">ет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)з</w:t>
      </w:r>
      <w:proofErr w:type="gramEnd"/>
      <w:r w:rsidRPr="0019410F">
        <w:rPr>
          <w:rFonts w:ascii="Times New Roman" w:hAnsi="Times New Roman" w:cs="Times New Roman"/>
          <w:sz w:val="28"/>
          <w:szCs w:val="28"/>
        </w:rPr>
        <w:t>атрудняюсь ответить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26)при выявлении в анамнезе пациента инфекционного заболевания</w:t>
      </w:r>
      <w:proofErr w:type="gramStart"/>
      <w:r w:rsidRPr="0019410F">
        <w:rPr>
          <w:rFonts w:ascii="Times New Roman" w:hAnsi="Times New Roman" w:cs="Times New Roman"/>
          <w:sz w:val="28"/>
          <w:szCs w:val="28"/>
        </w:rPr>
        <w:t xml:space="preserve"> ,</w:t>
      </w:r>
      <w:proofErr w:type="gramEnd"/>
      <w:r w:rsidRPr="0019410F">
        <w:rPr>
          <w:rFonts w:ascii="Times New Roman" w:hAnsi="Times New Roman" w:cs="Times New Roman"/>
          <w:sz w:val="28"/>
          <w:szCs w:val="28"/>
        </w:rPr>
        <w:t xml:space="preserve"> меняется ли ваша тактика в отношении индивидуальной защиты?</w:t>
      </w:r>
    </w:p>
    <w:p w:rsidR="005470C9" w:rsidRPr="0019410F" w:rsidRDefault="00B35494" w:rsidP="0019410F">
      <w:pPr>
        <w:spacing w:after="0" w:line="360" w:lineRule="auto"/>
        <w:rPr>
          <w:rFonts w:ascii="Times New Roman" w:hAnsi="Times New Roman" w:cs="Times New Roman"/>
          <w:sz w:val="28"/>
          <w:szCs w:val="28"/>
          <w:vertAlign w:val="subscript"/>
        </w:rPr>
      </w:pPr>
      <w:r w:rsidRPr="00B35494">
        <w:rPr>
          <w:rFonts w:ascii="Times New Roman" w:hAnsi="Times New Roman" w:cs="Times New Roman"/>
          <w:noProof/>
          <w:sz w:val="28"/>
          <w:szCs w:val="28"/>
          <w:lang w:eastAsia="ru-RU"/>
        </w:rPr>
        <w:pict>
          <v:shape id="_x0000_s1034" type="#_x0000_t32" style="position:absolute;margin-left:47.25pt;margin-top:12.35pt;width:453.75pt;height:0;z-index:251656192" o:connectortype="straight"/>
        </w:pict>
      </w:r>
      <w:r w:rsidR="005470C9" w:rsidRPr="0019410F">
        <w:rPr>
          <w:rFonts w:ascii="Times New Roman" w:hAnsi="Times New Roman" w:cs="Times New Roman"/>
          <w:sz w:val="28"/>
          <w:szCs w:val="28"/>
        </w:rPr>
        <w:t xml:space="preserve"> А</w:t>
      </w:r>
      <w:proofErr w:type="gramStart"/>
      <w:r w:rsidR="005470C9" w:rsidRPr="0019410F">
        <w:rPr>
          <w:rFonts w:ascii="Times New Roman" w:hAnsi="Times New Roman" w:cs="Times New Roman"/>
          <w:sz w:val="28"/>
          <w:szCs w:val="28"/>
        </w:rPr>
        <w:t>)д</w:t>
      </w:r>
      <w:proofErr w:type="gramEnd"/>
      <w:r w:rsidR="005470C9" w:rsidRPr="0019410F">
        <w:rPr>
          <w:rFonts w:ascii="Times New Roman" w:hAnsi="Times New Roman" w:cs="Times New Roman"/>
          <w:sz w:val="28"/>
          <w:szCs w:val="28"/>
        </w:rPr>
        <w:t>а</w:t>
      </w:r>
      <w:r w:rsidR="0019410F">
        <w:rPr>
          <w:rFonts w:ascii="Times New Roman" w:hAnsi="Times New Roman" w:cs="Times New Roman"/>
          <w:sz w:val="28"/>
          <w:szCs w:val="28"/>
        </w:rPr>
        <w:t xml:space="preserve"> </w:t>
      </w:r>
      <w:r w:rsidR="0019410F">
        <w:rPr>
          <w:rFonts w:ascii="Times New Roman" w:hAnsi="Times New Roman" w:cs="Times New Roman"/>
          <w:sz w:val="28"/>
          <w:szCs w:val="28"/>
          <w:vertAlign w:val="subscript"/>
        </w:rPr>
        <w:t xml:space="preserve"> </w:t>
      </w:r>
      <w:r w:rsidR="0019410F" w:rsidRPr="0019410F">
        <w:rPr>
          <w:rFonts w:ascii="Times New Roman" w:hAnsi="Times New Roman" w:cs="Times New Roman"/>
          <w:sz w:val="28"/>
          <w:szCs w:val="28"/>
          <w:vertAlign w:val="superscript"/>
        </w:rPr>
        <w:t>опишите ваши меры</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  Б</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 xml:space="preserve">ет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27) Используете ли вы во время приема индивидуальные средства защиты глаз и органов дыхания?</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А) защитные очки</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Б) защитный экран</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 не всегда</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Г) никогда </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28) На что вы обращаете внимание при выборе рабочей одежды? Вы можете выбрать несколько вариантов ответа.</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А</w:t>
      </w:r>
      <w:proofErr w:type="gramStart"/>
      <w:r w:rsidRPr="0019410F">
        <w:rPr>
          <w:rFonts w:ascii="Times New Roman" w:hAnsi="Times New Roman" w:cs="Times New Roman"/>
          <w:sz w:val="28"/>
          <w:szCs w:val="28"/>
        </w:rPr>
        <w:t>)в</w:t>
      </w:r>
      <w:proofErr w:type="gramEnd"/>
      <w:r w:rsidRPr="0019410F">
        <w:rPr>
          <w:rFonts w:ascii="Times New Roman" w:hAnsi="Times New Roman" w:cs="Times New Roman"/>
          <w:sz w:val="28"/>
          <w:szCs w:val="28"/>
        </w:rPr>
        <w:t>ыбираю красивую /модную одежду</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)м</w:t>
      </w:r>
      <w:proofErr w:type="gramEnd"/>
      <w:r w:rsidRPr="0019410F">
        <w:rPr>
          <w:rFonts w:ascii="Times New Roman" w:hAnsi="Times New Roman" w:cs="Times New Roman"/>
          <w:sz w:val="28"/>
          <w:szCs w:val="28"/>
        </w:rPr>
        <w:t>атериал</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)в</w:t>
      </w:r>
      <w:proofErr w:type="gramEnd"/>
      <w:r w:rsidRPr="0019410F">
        <w:rPr>
          <w:rFonts w:ascii="Times New Roman" w:hAnsi="Times New Roman" w:cs="Times New Roman"/>
          <w:sz w:val="28"/>
          <w:szCs w:val="28"/>
        </w:rPr>
        <w:t>ыбираю одежду, максимально/средне/минимально прикрывающую кожные покровы</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Г</w:t>
      </w:r>
      <w:proofErr w:type="gramStart"/>
      <w:r w:rsidRPr="0019410F">
        <w:rPr>
          <w:rFonts w:ascii="Times New Roman" w:hAnsi="Times New Roman" w:cs="Times New Roman"/>
          <w:sz w:val="28"/>
          <w:szCs w:val="28"/>
        </w:rPr>
        <w:t>)у</w:t>
      </w:r>
      <w:proofErr w:type="gramEnd"/>
      <w:r w:rsidRPr="0019410F">
        <w:rPr>
          <w:rFonts w:ascii="Times New Roman" w:hAnsi="Times New Roman" w:cs="Times New Roman"/>
          <w:sz w:val="28"/>
          <w:szCs w:val="28"/>
        </w:rPr>
        <w:t>добство</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Д) затрудняюсь ответить</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29) каким образом вы закрываете иглу после введения анестетика?</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А) одеваю самостоятельно колпачок</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)о</w:t>
      </w:r>
      <w:proofErr w:type="gramEnd"/>
      <w:r w:rsidRPr="0019410F">
        <w:rPr>
          <w:rFonts w:ascii="Times New Roman" w:hAnsi="Times New Roman" w:cs="Times New Roman"/>
          <w:sz w:val="28"/>
          <w:szCs w:val="28"/>
        </w:rPr>
        <w:t xml:space="preserve">ставляю открытой, в таком же виде утилизирую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В) оставляю открытой, ее закрывает ассистент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Г) всегда по-разному</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30) Используете ли вы специальную ортопедическую обувь?</w:t>
      </w:r>
    </w:p>
    <w:p w:rsidR="004629B5"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 xml:space="preserve">а                                                             </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w:t>
      </w:r>
      <w:proofErr w:type="gramStart"/>
      <w:r w:rsidRPr="0019410F">
        <w:rPr>
          <w:rFonts w:ascii="Times New Roman" w:hAnsi="Times New Roman" w:cs="Times New Roman"/>
          <w:sz w:val="28"/>
          <w:szCs w:val="28"/>
        </w:rPr>
        <w:t>)н</w:t>
      </w:r>
      <w:proofErr w:type="gramEnd"/>
      <w:r w:rsidRPr="0019410F">
        <w:rPr>
          <w:rFonts w:ascii="Times New Roman" w:hAnsi="Times New Roman" w:cs="Times New Roman"/>
          <w:sz w:val="28"/>
          <w:szCs w:val="28"/>
        </w:rPr>
        <w:t>ет</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31)В какие моменты рабочего процесса  вы испытываете наибольшее </w:t>
      </w:r>
      <w:proofErr w:type="spellStart"/>
      <w:r w:rsidRPr="0019410F">
        <w:rPr>
          <w:rFonts w:ascii="Times New Roman" w:hAnsi="Times New Roman" w:cs="Times New Roman"/>
          <w:sz w:val="28"/>
          <w:szCs w:val="28"/>
        </w:rPr>
        <w:t>психо</w:t>
      </w:r>
      <w:r w:rsidR="004629B5" w:rsidRPr="0019410F">
        <w:rPr>
          <w:rFonts w:ascii="Times New Roman" w:hAnsi="Times New Roman" w:cs="Times New Roman"/>
          <w:sz w:val="28"/>
          <w:szCs w:val="28"/>
        </w:rPr>
        <w:t>-</w:t>
      </w:r>
      <w:r w:rsidRPr="0019410F">
        <w:rPr>
          <w:rFonts w:ascii="Times New Roman" w:hAnsi="Times New Roman" w:cs="Times New Roman"/>
          <w:sz w:val="28"/>
          <w:szCs w:val="28"/>
        </w:rPr>
        <w:t>эмоциональное</w:t>
      </w:r>
      <w:proofErr w:type="spellEnd"/>
      <w:r w:rsidRPr="0019410F">
        <w:rPr>
          <w:rFonts w:ascii="Times New Roman" w:hAnsi="Times New Roman" w:cs="Times New Roman"/>
          <w:sz w:val="28"/>
          <w:szCs w:val="28"/>
        </w:rPr>
        <w:t xml:space="preserve"> и физическое напряжение?</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А</w:t>
      </w:r>
      <w:proofErr w:type="gramStart"/>
      <w:r w:rsidRPr="0019410F">
        <w:rPr>
          <w:rFonts w:ascii="Times New Roman" w:hAnsi="Times New Roman" w:cs="Times New Roman"/>
          <w:sz w:val="28"/>
          <w:szCs w:val="28"/>
        </w:rPr>
        <w:t>)б</w:t>
      </w:r>
      <w:proofErr w:type="gramEnd"/>
      <w:r w:rsidRPr="0019410F">
        <w:rPr>
          <w:rFonts w:ascii="Times New Roman" w:hAnsi="Times New Roman" w:cs="Times New Roman"/>
          <w:sz w:val="28"/>
          <w:szCs w:val="28"/>
        </w:rPr>
        <w:t>еседа  с пациентом</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Б) манипуляции в полости рта</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)з</w:t>
      </w:r>
      <w:proofErr w:type="gramEnd"/>
      <w:r w:rsidRPr="0019410F">
        <w:rPr>
          <w:rFonts w:ascii="Times New Roman" w:hAnsi="Times New Roman" w:cs="Times New Roman"/>
          <w:sz w:val="28"/>
          <w:szCs w:val="28"/>
        </w:rPr>
        <w:t>аполнение медицинской документации</w:t>
      </w:r>
    </w:p>
    <w:p w:rsidR="005470C9"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Г) реализация скорейшего стоматологического приема при наличии большого потока пациентов</w:t>
      </w:r>
    </w:p>
    <w:p w:rsidR="0019410F" w:rsidRPr="0019410F" w:rsidRDefault="005470C9"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Д) затрудняюсь ответи</w:t>
      </w:r>
      <w:r w:rsidR="00B44D0C" w:rsidRPr="0019410F">
        <w:rPr>
          <w:rFonts w:ascii="Times New Roman" w:hAnsi="Times New Roman" w:cs="Times New Roman"/>
          <w:sz w:val="28"/>
          <w:szCs w:val="28"/>
        </w:rPr>
        <w:t xml:space="preserve">ть </w:t>
      </w:r>
    </w:p>
    <w:p w:rsidR="00B44D0C" w:rsidRPr="0019410F" w:rsidRDefault="00B44D0C"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32) Используете ли вы во время приема перчатки в качестве средства индивидуальной защиты:</w:t>
      </w:r>
    </w:p>
    <w:p w:rsidR="00B44D0C" w:rsidRPr="0019410F" w:rsidRDefault="00B44D0C"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А</w:t>
      </w:r>
      <w:proofErr w:type="gramStart"/>
      <w:r w:rsidRPr="0019410F">
        <w:rPr>
          <w:rFonts w:ascii="Times New Roman" w:hAnsi="Times New Roman" w:cs="Times New Roman"/>
          <w:sz w:val="28"/>
          <w:szCs w:val="28"/>
        </w:rPr>
        <w:t>)д</w:t>
      </w:r>
      <w:proofErr w:type="gramEnd"/>
      <w:r w:rsidRPr="0019410F">
        <w:rPr>
          <w:rFonts w:ascii="Times New Roman" w:hAnsi="Times New Roman" w:cs="Times New Roman"/>
          <w:sz w:val="28"/>
          <w:szCs w:val="28"/>
        </w:rPr>
        <w:t xml:space="preserve">а             </w:t>
      </w:r>
    </w:p>
    <w:p w:rsidR="00B44D0C" w:rsidRPr="0019410F" w:rsidRDefault="00B44D0C"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lastRenderedPageBreak/>
        <w:t xml:space="preserve">б) нет              </w:t>
      </w:r>
    </w:p>
    <w:p w:rsidR="00B44D0C" w:rsidRPr="0019410F" w:rsidRDefault="00B44D0C"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в) затрудняюсь ответить      </w:t>
      </w:r>
    </w:p>
    <w:p w:rsidR="00B44D0C" w:rsidRPr="0019410F" w:rsidRDefault="00B44D0C"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33)Случалось ли в вашей практике попадание инородных тел, жидкостей в  глаза или дыхательные пути?</w:t>
      </w:r>
    </w:p>
    <w:p w:rsidR="00B44D0C" w:rsidRPr="0019410F" w:rsidRDefault="00B44D0C"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А) да                               </w:t>
      </w:r>
    </w:p>
    <w:p w:rsidR="00B44D0C" w:rsidRPr="0019410F" w:rsidRDefault="00B44D0C" w:rsidP="0019410F">
      <w:pPr>
        <w:spacing w:after="0" w:line="360" w:lineRule="auto"/>
        <w:rPr>
          <w:rFonts w:ascii="Times New Roman" w:hAnsi="Times New Roman" w:cs="Times New Roman"/>
          <w:sz w:val="28"/>
          <w:szCs w:val="28"/>
        </w:rPr>
      </w:pPr>
      <w:r w:rsidRPr="0019410F">
        <w:rPr>
          <w:rFonts w:ascii="Times New Roman" w:hAnsi="Times New Roman" w:cs="Times New Roman"/>
          <w:sz w:val="28"/>
          <w:szCs w:val="28"/>
        </w:rPr>
        <w:t xml:space="preserve">Б) нет                            </w:t>
      </w:r>
    </w:p>
    <w:p w:rsidR="005470C9" w:rsidRPr="0019410F" w:rsidRDefault="00B44D0C"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r w:rsidRPr="0019410F">
        <w:rPr>
          <w:rFonts w:ascii="Times New Roman" w:hAnsi="Times New Roman" w:cs="Times New Roman"/>
          <w:sz w:val="28"/>
          <w:szCs w:val="28"/>
        </w:rPr>
        <w:t>В</w:t>
      </w:r>
      <w:proofErr w:type="gramStart"/>
      <w:r w:rsidRPr="0019410F">
        <w:rPr>
          <w:rFonts w:ascii="Times New Roman" w:hAnsi="Times New Roman" w:cs="Times New Roman"/>
          <w:sz w:val="28"/>
          <w:szCs w:val="28"/>
        </w:rPr>
        <w:t>)з</w:t>
      </w:r>
      <w:proofErr w:type="gramEnd"/>
      <w:r w:rsidRPr="0019410F">
        <w:rPr>
          <w:rFonts w:ascii="Times New Roman" w:hAnsi="Times New Roman" w:cs="Times New Roman"/>
          <w:sz w:val="28"/>
          <w:szCs w:val="28"/>
        </w:rPr>
        <w:t xml:space="preserve">атрудняюсь ответить     </w:t>
      </w:r>
    </w:p>
    <w:p w:rsidR="005470C9" w:rsidRPr="0019410F" w:rsidRDefault="005470C9" w:rsidP="0019410F">
      <w:pPr>
        <w:spacing w:after="0" w:line="360" w:lineRule="auto"/>
        <w:rPr>
          <w:rFonts w:ascii="Times New Roman" w:hAnsi="Times New Roman" w:cs="Times New Roman"/>
          <w:sz w:val="28"/>
          <w:szCs w:val="28"/>
        </w:rPr>
        <w:sectPr w:rsidR="005470C9" w:rsidRPr="0019410F" w:rsidSect="0019410F">
          <w:type w:val="continuous"/>
          <w:pgSz w:w="11906" w:h="16838"/>
          <w:pgMar w:top="1134" w:right="851" w:bottom="1134" w:left="1701" w:header="708" w:footer="708" w:gutter="0"/>
          <w:cols w:space="708"/>
          <w:docGrid w:linePitch="360"/>
        </w:sectPr>
      </w:pPr>
    </w:p>
    <w:p w:rsidR="00F60C38" w:rsidRDefault="00F60C38" w:rsidP="0019410F">
      <w:pPr>
        <w:spacing w:line="360" w:lineRule="auto"/>
        <w:jc w:val="center"/>
        <w:rPr>
          <w:rFonts w:ascii="Times New Roman" w:hAnsi="Times New Roman" w:cs="Times New Roman"/>
          <w:color w:val="000000" w:themeColor="text1"/>
          <w:sz w:val="28"/>
          <w:szCs w:val="28"/>
        </w:rPr>
      </w:pPr>
      <w:r w:rsidRPr="007A5F44">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3</w:t>
      </w:r>
    </w:p>
    <w:p w:rsidR="0019410F" w:rsidRPr="0019410F" w:rsidRDefault="0019410F" w:rsidP="0019410F">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О</w:t>
      </w:r>
      <w:r w:rsidRPr="0019410F">
        <w:rPr>
          <w:rFonts w:ascii="Times New Roman" w:hAnsi="Times New Roman" w:cs="Times New Roman"/>
          <w:sz w:val="28"/>
          <w:szCs w:val="28"/>
        </w:rPr>
        <w:t>публикованные тезисы докладов, научных статей по теме исследования</w:t>
      </w:r>
      <w:proofErr w:type="gramStart"/>
      <w:r w:rsidRPr="0019410F">
        <w:rPr>
          <w:rFonts w:ascii="Times New Roman" w:hAnsi="Times New Roman" w:cs="Times New Roman"/>
          <w:sz w:val="28"/>
          <w:szCs w:val="28"/>
        </w:rPr>
        <w:t xml:space="preserve"> </w:t>
      </w:r>
      <w:r w:rsidR="003D7B15">
        <w:rPr>
          <w:rFonts w:ascii="Times New Roman" w:hAnsi="Times New Roman" w:cs="Times New Roman"/>
          <w:sz w:val="28"/>
          <w:szCs w:val="28"/>
        </w:rPr>
        <w:t>.</w:t>
      </w:r>
      <w:proofErr w:type="gramEnd"/>
    </w:p>
    <w:p w:rsidR="00F60C38" w:rsidRPr="007A5F44" w:rsidRDefault="00F60C38" w:rsidP="00F60C38">
      <w:pPr>
        <w:spacing w:line="360" w:lineRule="auto"/>
        <w:jc w:val="both"/>
        <w:rPr>
          <w:rFonts w:ascii="Times New Roman" w:hAnsi="Times New Roman" w:cs="Times New Roman"/>
          <w:color w:val="000000" w:themeColor="text1"/>
          <w:sz w:val="28"/>
          <w:szCs w:val="28"/>
        </w:rPr>
      </w:pPr>
      <w:r w:rsidRPr="007A5F44">
        <w:rPr>
          <w:rFonts w:ascii="Times New Roman" w:hAnsi="Times New Roman" w:cs="Times New Roman"/>
          <w:color w:val="000000" w:themeColor="text1"/>
          <w:sz w:val="28"/>
          <w:szCs w:val="28"/>
        </w:rPr>
        <w:t>Тезисы научной работы, опубликованной в</w:t>
      </w:r>
      <w:proofErr w:type="gramStart"/>
      <w:r w:rsidRPr="007A5F44">
        <w:rPr>
          <w:rFonts w:ascii="Times New Roman" w:hAnsi="Times New Roman" w:cs="Times New Roman"/>
          <w:color w:val="000000" w:themeColor="text1"/>
          <w:sz w:val="28"/>
          <w:szCs w:val="28"/>
        </w:rPr>
        <w:t xml:space="preserve"> :</w:t>
      </w:r>
      <w:proofErr w:type="gramEnd"/>
    </w:p>
    <w:p w:rsidR="00F60C38" w:rsidRPr="007A5F44" w:rsidRDefault="00F60C38" w:rsidP="00F60C38">
      <w:pPr>
        <w:pStyle w:val="a8"/>
        <w:numPr>
          <w:ilvl w:val="0"/>
          <w:numId w:val="11"/>
        </w:numPr>
        <w:spacing w:line="360" w:lineRule="auto"/>
        <w:jc w:val="both"/>
        <w:rPr>
          <w:rFonts w:ascii="Times New Roman" w:hAnsi="Times New Roman" w:cs="Times New Roman"/>
          <w:color w:val="000000" w:themeColor="text1"/>
          <w:sz w:val="28"/>
          <w:szCs w:val="28"/>
        </w:rPr>
      </w:pPr>
      <w:proofErr w:type="gramStart"/>
      <w:r w:rsidRPr="007A5F44">
        <w:rPr>
          <w:rFonts w:ascii="Times New Roman" w:hAnsi="Times New Roman" w:cs="Times New Roman"/>
          <w:color w:val="000000" w:themeColor="text1"/>
          <w:sz w:val="28"/>
          <w:szCs w:val="28"/>
        </w:rPr>
        <w:t>сборнике</w:t>
      </w:r>
      <w:proofErr w:type="gramEnd"/>
      <w:r w:rsidRPr="007A5F44">
        <w:rPr>
          <w:rFonts w:ascii="Times New Roman" w:hAnsi="Times New Roman" w:cs="Times New Roman"/>
          <w:color w:val="000000" w:themeColor="text1"/>
          <w:sz w:val="28"/>
          <w:szCs w:val="28"/>
        </w:rPr>
        <w:t xml:space="preserve"> материалов IV Межрегиональной научно-практической конференции Центрального федерального округа с международным участием для специалистов, оказывающих помощь по медицинской реабилитации». Иваново, 28-29 ноября 2016г</w:t>
      </w:r>
      <w:proofErr w:type="gramStart"/>
      <w:r w:rsidRPr="007A5F44">
        <w:rPr>
          <w:rFonts w:ascii="Times New Roman" w:hAnsi="Times New Roman" w:cs="Times New Roman"/>
          <w:color w:val="000000" w:themeColor="text1"/>
          <w:sz w:val="28"/>
          <w:szCs w:val="28"/>
        </w:rPr>
        <w:t xml:space="preserve"> .</w:t>
      </w:r>
      <w:proofErr w:type="gramEnd"/>
      <w:r w:rsidRPr="007A5F44">
        <w:rPr>
          <w:rFonts w:ascii="Times New Roman" w:hAnsi="Times New Roman" w:cs="Times New Roman"/>
          <w:color w:val="000000" w:themeColor="text1"/>
          <w:sz w:val="28"/>
          <w:szCs w:val="28"/>
        </w:rPr>
        <w:t xml:space="preserve">  стр. 138-139</w:t>
      </w:r>
    </w:p>
    <w:p w:rsidR="00F60C38" w:rsidRPr="007A5F44" w:rsidRDefault="00F60C38" w:rsidP="00F60C38">
      <w:pPr>
        <w:pStyle w:val="a8"/>
        <w:numPr>
          <w:ilvl w:val="0"/>
          <w:numId w:val="11"/>
        </w:numPr>
        <w:spacing w:line="360" w:lineRule="auto"/>
        <w:rPr>
          <w:rFonts w:ascii="Times New Roman" w:hAnsi="Times New Roman" w:cs="Times New Roman"/>
          <w:color w:val="000000" w:themeColor="text1"/>
          <w:sz w:val="28"/>
          <w:szCs w:val="28"/>
        </w:rPr>
      </w:pPr>
      <w:r w:rsidRPr="007A5F44">
        <w:rPr>
          <w:rFonts w:ascii="Times New Roman" w:hAnsi="Times New Roman" w:cs="Times New Roman"/>
          <w:color w:val="000000" w:themeColor="text1"/>
          <w:sz w:val="28"/>
          <w:szCs w:val="28"/>
        </w:rPr>
        <w:t xml:space="preserve">сборнике материалов </w:t>
      </w:r>
      <w:r w:rsidRPr="007A5F44">
        <w:rPr>
          <w:rFonts w:ascii="Times New Roman" w:hAnsi="Times New Roman" w:cs="Times New Roman"/>
          <w:color w:val="000000" w:themeColor="text1"/>
          <w:sz w:val="28"/>
          <w:szCs w:val="28"/>
          <w:lang w:val="en-US"/>
        </w:rPr>
        <w:t>VI</w:t>
      </w:r>
      <w:r w:rsidRPr="007A5F44">
        <w:rPr>
          <w:rFonts w:ascii="Times New Roman" w:hAnsi="Times New Roman" w:cs="Times New Roman"/>
          <w:color w:val="000000" w:themeColor="text1"/>
          <w:sz w:val="28"/>
          <w:szCs w:val="28"/>
        </w:rPr>
        <w:t xml:space="preserve"> Научно-практической Конференции студенческого научного общества Факультета стоматологии и медицинских технологий СПБГУ</w:t>
      </w:r>
      <w:proofErr w:type="gramStart"/>
      <w:r w:rsidRPr="007A5F44">
        <w:rPr>
          <w:rFonts w:ascii="Times New Roman" w:hAnsi="Times New Roman" w:cs="Times New Roman"/>
          <w:color w:val="000000" w:themeColor="text1"/>
          <w:sz w:val="28"/>
          <w:szCs w:val="28"/>
        </w:rPr>
        <w:t xml:space="preserve"> .</w:t>
      </w:r>
      <w:proofErr w:type="gramEnd"/>
      <w:r w:rsidRPr="007A5F44">
        <w:rPr>
          <w:rFonts w:ascii="Times New Roman" w:hAnsi="Times New Roman" w:cs="Times New Roman"/>
          <w:color w:val="000000" w:themeColor="text1"/>
          <w:sz w:val="28"/>
          <w:szCs w:val="28"/>
        </w:rPr>
        <w:t xml:space="preserve">  Стр. 19-20.  2016г.</w:t>
      </w:r>
    </w:p>
    <w:p w:rsidR="00F60C38" w:rsidRPr="007A5F44" w:rsidRDefault="00F60C38" w:rsidP="00F60C38">
      <w:pPr>
        <w:spacing w:before="20" w:line="360" w:lineRule="auto"/>
        <w:jc w:val="center"/>
        <w:rPr>
          <w:rFonts w:ascii="Times New Roman" w:hAnsi="Times New Roman" w:cs="Times New Roman"/>
          <w:b/>
          <w:sz w:val="28"/>
          <w:szCs w:val="28"/>
        </w:rPr>
      </w:pPr>
      <w:r w:rsidRPr="007A5F44">
        <w:rPr>
          <w:rFonts w:ascii="Times New Roman" w:hAnsi="Times New Roman" w:cs="Times New Roman"/>
          <w:b/>
          <w:sz w:val="28"/>
          <w:szCs w:val="28"/>
        </w:rPr>
        <w:t>Профилактика риска заражения туберкулезом молодых специалистов в начале самостоятельной врачебной деятельности</w:t>
      </w:r>
    </w:p>
    <w:p w:rsidR="00F60C38" w:rsidRPr="007A5F44" w:rsidRDefault="00F60C38" w:rsidP="00F60C38">
      <w:pPr>
        <w:spacing w:before="20" w:line="360" w:lineRule="auto"/>
        <w:jc w:val="center"/>
        <w:rPr>
          <w:rFonts w:ascii="Times New Roman" w:hAnsi="Times New Roman" w:cs="Times New Roman"/>
          <w:b/>
          <w:sz w:val="28"/>
          <w:szCs w:val="28"/>
        </w:rPr>
      </w:pPr>
      <w:proofErr w:type="spellStart"/>
      <w:r w:rsidRPr="007A5F44">
        <w:rPr>
          <w:rFonts w:ascii="Times New Roman" w:hAnsi="Times New Roman" w:cs="Times New Roman"/>
          <w:b/>
          <w:sz w:val="28"/>
          <w:szCs w:val="28"/>
        </w:rPr>
        <w:t>Цуркан</w:t>
      </w:r>
      <w:proofErr w:type="spellEnd"/>
      <w:r w:rsidRPr="007A5F44">
        <w:rPr>
          <w:rFonts w:ascii="Times New Roman" w:hAnsi="Times New Roman" w:cs="Times New Roman"/>
          <w:b/>
          <w:sz w:val="28"/>
          <w:szCs w:val="28"/>
        </w:rPr>
        <w:t xml:space="preserve"> И.В., руководитель Данилова Н.Б.</w:t>
      </w:r>
    </w:p>
    <w:p w:rsidR="00F60C38" w:rsidRPr="007A5F44" w:rsidRDefault="00F60C38" w:rsidP="00F60C38">
      <w:pPr>
        <w:spacing w:before="20" w:line="360" w:lineRule="auto"/>
        <w:jc w:val="center"/>
        <w:rPr>
          <w:rFonts w:ascii="Times New Roman" w:hAnsi="Times New Roman" w:cs="Times New Roman"/>
          <w:i/>
          <w:sz w:val="28"/>
          <w:szCs w:val="28"/>
        </w:rPr>
      </w:pPr>
      <w:r w:rsidRPr="007A5F44">
        <w:rPr>
          <w:rFonts w:ascii="Times New Roman" w:hAnsi="Times New Roman" w:cs="Times New Roman"/>
          <w:i/>
          <w:sz w:val="28"/>
          <w:szCs w:val="28"/>
        </w:rPr>
        <w:t>Санкт-Петербургский Государственный Университет, кафедра детской стоматологии</w:t>
      </w:r>
    </w:p>
    <w:p w:rsidR="00F60C38" w:rsidRPr="007A5F44" w:rsidRDefault="00F60C38" w:rsidP="00F60C38">
      <w:pPr>
        <w:spacing w:before="20" w:line="360" w:lineRule="auto"/>
        <w:jc w:val="both"/>
        <w:rPr>
          <w:rFonts w:ascii="Times New Roman" w:hAnsi="Times New Roman" w:cs="Times New Roman"/>
          <w:b/>
          <w:sz w:val="28"/>
          <w:szCs w:val="28"/>
        </w:rPr>
      </w:pPr>
      <w:r w:rsidRPr="007A5F44">
        <w:rPr>
          <w:rFonts w:ascii="Times New Roman" w:hAnsi="Times New Roman" w:cs="Times New Roman"/>
          <w:b/>
          <w:sz w:val="28"/>
          <w:szCs w:val="28"/>
        </w:rPr>
        <w:t>Цель работы:</w:t>
      </w:r>
    </w:p>
    <w:p w:rsidR="00F60C38" w:rsidRPr="007A5F44" w:rsidRDefault="00F60C38" w:rsidP="00F60C38">
      <w:pPr>
        <w:spacing w:before="20" w:line="360" w:lineRule="auto"/>
        <w:jc w:val="both"/>
        <w:rPr>
          <w:rFonts w:ascii="Times New Roman" w:hAnsi="Times New Roman" w:cs="Times New Roman"/>
          <w:b/>
          <w:sz w:val="28"/>
          <w:szCs w:val="28"/>
        </w:rPr>
      </w:pPr>
      <w:r w:rsidRPr="007A5F44">
        <w:rPr>
          <w:rFonts w:ascii="Times New Roman" w:hAnsi="Times New Roman" w:cs="Times New Roman"/>
          <w:sz w:val="28"/>
          <w:szCs w:val="28"/>
        </w:rPr>
        <w:t>В связи с тем, что туберкулез является одним  из социально значимых заболеваний мегаполиса и обладает высоким уровнем контагиозности, а так же из-за сложившихся сов</w:t>
      </w:r>
      <w:bookmarkStart w:id="1" w:name="_GoBack"/>
      <w:bookmarkEnd w:id="1"/>
      <w:r w:rsidRPr="007A5F44">
        <w:rPr>
          <w:rFonts w:ascii="Times New Roman" w:hAnsi="Times New Roman" w:cs="Times New Roman"/>
          <w:sz w:val="28"/>
          <w:szCs w:val="28"/>
        </w:rPr>
        <w:t xml:space="preserve">ременных социально-экономических условий и увеличения потока мигрантов в крупные города,  возросла угроза инфицирования туберкулезом. </w:t>
      </w:r>
      <w:r w:rsidRPr="007A5F44">
        <w:rPr>
          <w:rFonts w:ascii="Times New Roman" w:hAnsi="Times New Roman" w:cs="Times New Roman"/>
          <w:color w:val="222222"/>
          <w:sz w:val="28"/>
          <w:szCs w:val="28"/>
        </w:rPr>
        <w:t xml:space="preserve">Наиболее высокий удельный  вес иностранных граждан среди выявленных больных туберкулезом отмечен в Петербурге (18,2%). </w:t>
      </w:r>
      <w:r w:rsidRPr="007A5F44">
        <w:rPr>
          <w:rFonts w:ascii="Times New Roman" w:eastAsia="Times New Roman" w:hAnsi="Times New Roman" w:cs="Times New Roman"/>
          <w:color w:val="000000"/>
          <w:sz w:val="28"/>
          <w:szCs w:val="28"/>
          <w:shd w:val="clear" w:color="auto" w:fill="FFFFFF"/>
        </w:rPr>
        <w:t>В настоящее время показатели заболеваемости и смертности от туберкулеза в Санкт-Петербурге значительно ниже общероссийских, однако прогнозы на развитие эпидемической ситуации остаются неутешительными: и</w:t>
      </w:r>
      <w:r w:rsidRPr="007A5F44">
        <w:rPr>
          <w:rFonts w:ascii="Times New Roman" w:eastAsia="Times New Roman" w:hAnsi="Times New Roman" w:cs="Times New Roman"/>
          <w:color w:val="000000"/>
          <w:sz w:val="28"/>
          <w:szCs w:val="28"/>
        </w:rPr>
        <w:t xml:space="preserve">нфицированность взрослого населения к 20-25 </w:t>
      </w:r>
      <w:r w:rsidRPr="007A5F44">
        <w:rPr>
          <w:rFonts w:ascii="Times New Roman" w:eastAsia="Times New Roman" w:hAnsi="Times New Roman" w:cs="Times New Roman"/>
          <w:color w:val="000000"/>
          <w:sz w:val="28"/>
          <w:szCs w:val="28"/>
        </w:rPr>
        <w:lastRenderedPageBreak/>
        <w:t xml:space="preserve">годам достигает 80%. В Санкт-Петербурге на учете состоит около 73 тысяч больных туберкулезом, из них 8 тысяч пациентов с активной формой заболевания. </w:t>
      </w:r>
      <w:r w:rsidRPr="007A5F44">
        <w:rPr>
          <w:rFonts w:ascii="Times New Roman" w:hAnsi="Times New Roman" w:cs="Times New Roman"/>
          <w:sz w:val="28"/>
          <w:szCs w:val="28"/>
        </w:rPr>
        <w:t xml:space="preserve">В связи со снижением резистентности организма у данной группы населения, поражается полость рта, в результате чего возникает необходимость оказания стоматологической помощи, что приводит к увеличению потока таких пациентов в </w:t>
      </w:r>
      <w:proofErr w:type="spellStart"/>
      <w:r w:rsidRPr="007A5F44">
        <w:rPr>
          <w:rFonts w:ascii="Times New Roman" w:hAnsi="Times New Roman" w:cs="Times New Roman"/>
          <w:sz w:val="28"/>
          <w:szCs w:val="28"/>
        </w:rPr>
        <w:t>амбулаторно</w:t>
      </w:r>
      <w:proofErr w:type="spellEnd"/>
      <w:r w:rsidRPr="007A5F44">
        <w:rPr>
          <w:rFonts w:ascii="Times New Roman" w:hAnsi="Times New Roman" w:cs="Times New Roman"/>
          <w:sz w:val="28"/>
          <w:szCs w:val="28"/>
        </w:rPr>
        <w:t xml:space="preserve"> - поликлинические учреждения стоматологического профиля. В свою очередь увеличивается риск заражения туберкулезом не только среди посетителей лечебного учреждения, но и среди медицинского персонала, в том числе среди молодых специалистов, начинающих свою практическую деятельность.</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Столкнувшись с больным туберкулезом   пациентом, врач-стоматолог обязан не только оказать всю необходимую помощь данному пациенту, но и принять все меры профилактики для предотвращения распространения и заражения инфекцией.  В нашей научной работе мы предлагаем перечень профилактических мер, которые позволят минимизировать риск инфицирования туберкулезом врачей-стоматологов и сохранить здоровье молодых специалистов:</w:t>
      </w:r>
    </w:p>
    <w:p w:rsidR="00F60C38" w:rsidRPr="007A5F44" w:rsidRDefault="00F60C38" w:rsidP="00F60C38">
      <w:pPr>
        <w:spacing w:line="360" w:lineRule="auto"/>
        <w:jc w:val="both"/>
        <w:rPr>
          <w:rFonts w:ascii="Times New Roman" w:hAnsi="Times New Roman" w:cs="Times New Roman"/>
          <w:color w:val="000000" w:themeColor="text1"/>
          <w:sz w:val="28"/>
          <w:szCs w:val="28"/>
        </w:rPr>
      </w:pPr>
      <w:r w:rsidRPr="007A5F44">
        <w:rPr>
          <w:rFonts w:ascii="Times New Roman" w:hAnsi="Times New Roman" w:cs="Times New Roman"/>
          <w:color w:val="222222"/>
          <w:sz w:val="28"/>
          <w:szCs w:val="28"/>
        </w:rPr>
        <w:t xml:space="preserve">- строгое соблюдение </w:t>
      </w:r>
      <w:r w:rsidRPr="007A5F44">
        <w:rPr>
          <w:rFonts w:ascii="Times New Roman" w:hAnsi="Times New Roman" w:cs="Times New Roman"/>
          <w:sz w:val="28"/>
          <w:szCs w:val="28"/>
        </w:rPr>
        <w:t xml:space="preserve">санитарно-эпидемиологического режима стоматологических кабинетов                                                                                                                                                </w:t>
      </w:r>
      <w:r w:rsidRPr="007A5F44">
        <w:rPr>
          <w:rFonts w:ascii="Times New Roman" w:hAnsi="Times New Roman" w:cs="Times New Roman"/>
          <w:color w:val="000000" w:themeColor="text1"/>
          <w:sz w:val="28"/>
          <w:szCs w:val="28"/>
        </w:rPr>
        <w:t>– ежегодное прохождение флюорографического обследования согласно   приказ</w:t>
      </w:r>
      <w:r w:rsidRPr="007A5F44">
        <w:rPr>
          <w:rFonts w:ascii="Times New Roman" w:hAnsi="Times New Roman" w:cs="Times New Roman"/>
          <w:b/>
          <w:color w:val="000000" w:themeColor="text1"/>
          <w:sz w:val="28"/>
          <w:szCs w:val="28"/>
        </w:rPr>
        <w:t>у</w:t>
      </w:r>
      <w:r w:rsidRPr="007A5F44">
        <w:rPr>
          <w:rFonts w:ascii="Times New Roman" w:hAnsi="Times New Roman" w:cs="Times New Roman"/>
          <w:color w:val="000000" w:themeColor="text1"/>
          <w:sz w:val="28"/>
          <w:szCs w:val="28"/>
        </w:rPr>
        <w:t xml:space="preserve"> Министерства здравоохранения  и Социального развития Российской Федерации № 302н от 12.04.2011г.</w:t>
      </w:r>
    </w:p>
    <w:p w:rsidR="00F60C38" w:rsidRPr="007A5F44" w:rsidRDefault="00F60C38" w:rsidP="00F60C38">
      <w:pPr>
        <w:spacing w:line="360" w:lineRule="auto"/>
        <w:jc w:val="both"/>
        <w:rPr>
          <w:rFonts w:ascii="Times New Roman" w:hAnsi="Times New Roman" w:cs="Times New Roman"/>
          <w:color w:val="000000" w:themeColor="text1"/>
          <w:sz w:val="28"/>
          <w:szCs w:val="28"/>
        </w:rPr>
      </w:pPr>
      <w:r w:rsidRPr="007A5F44">
        <w:rPr>
          <w:rFonts w:ascii="Times New Roman" w:hAnsi="Times New Roman" w:cs="Times New Roman"/>
          <w:color w:val="000000" w:themeColor="text1"/>
          <w:sz w:val="28"/>
          <w:szCs w:val="28"/>
        </w:rPr>
        <w:t>-полноценное использование средств индивидуальной защиты;</w:t>
      </w:r>
    </w:p>
    <w:p w:rsidR="00F60C38" w:rsidRPr="007A5F44" w:rsidRDefault="00F60C38" w:rsidP="00F60C38">
      <w:pPr>
        <w:spacing w:line="360" w:lineRule="auto"/>
        <w:jc w:val="both"/>
        <w:rPr>
          <w:rFonts w:ascii="Times New Roman" w:hAnsi="Times New Roman" w:cs="Times New Roman"/>
          <w:color w:val="000000" w:themeColor="text1"/>
          <w:sz w:val="28"/>
          <w:szCs w:val="28"/>
        </w:rPr>
      </w:pPr>
      <w:r w:rsidRPr="007A5F44">
        <w:rPr>
          <w:rFonts w:ascii="Times New Roman" w:hAnsi="Times New Roman" w:cs="Times New Roman"/>
          <w:color w:val="000000" w:themeColor="text1"/>
          <w:sz w:val="28"/>
          <w:szCs w:val="28"/>
        </w:rPr>
        <w:t>-совершенствование своих знаний в области эпидемиологического статуса населения, с учетом современных социально-экономических условий и требований современной стоматологии.</w:t>
      </w:r>
    </w:p>
    <w:p w:rsidR="00F60C38" w:rsidRPr="007A5F44" w:rsidRDefault="00F60C38" w:rsidP="00F60C38">
      <w:pPr>
        <w:spacing w:line="360" w:lineRule="auto"/>
        <w:jc w:val="both"/>
        <w:rPr>
          <w:rFonts w:ascii="Times New Roman" w:hAnsi="Times New Roman" w:cs="Times New Roman"/>
          <w:b/>
          <w:sz w:val="28"/>
          <w:szCs w:val="28"/>
        </w:rPr>
      </w:pPr>
      <w:r w:rsidRPr="007A5F44">
        <w:rPr>
          <w:rFonts w:ascii="Times New Roman" w:hAnsi="Times New Roman" w:cs="Times New Roman"/>
          <w:b/>
          <w:sz w:val="28"/>
          <w:szCs w:val="28"/>
        </w:rPr>
        <w:t>Материалы и методы исследования:</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lastRenderedPageBreak/>
        <w:t>Из-за высокого уровня контагиозности данного заболевания, риск  заражения туберкулезом врача-стоматолога возможен на всех этапах лечебного процесса:</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-при проведении внешнего осмотра пациента;</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-при лечебно-диагностических манипуляциях в полости рта;</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-при экстренных ситуациях.</w:t>
      </w:r>
    </w:p>
    <w:p w:rsidR="00F60C38" w:rsidRPr="007A5F44" w:rsidRDefault="00F60C38" w:rsidP="00F60C38">
      <w:pPr>
        <w:spacing w:line="360" w:lineRule="auto"/>
        <w:jc w:val="both"/>
        <w:rPr>
          <w:rFonts w:ascii="Times New Roman" w:hAnsi="Times New Roman" w:cs="Times New Roman"/>
          <w:color w:val="222222"/>
          <w:sz w:val="28"/>
          <w:szCs w:val="28"/>
        </w:rPr>
      </w:pPr>
      <w:r w:rsidRPr="007A5F44">
        <w:rPr>
          <w:rFonts w:ascii="Times New Roman" w:hAnsi="Times New Roman" w:cs="Times New Roman"/>
          <w:color w:val="222222"/>
          <w:sz w:val="28"/>
          <w:szCs w:val="28"/>
        </w:rPr>
        <w:t xml:space="preserve">Данный фактор побудил нас  провести анкетирование молодых специалистов с целью выявления уровня готовности к клинической ситуации оказания стоматологической помощи инфицированному пациенту, перед началом самостоятельной врачебной деятельности. </w:t>
      </w:r>
      <w:r w:rsidRPr="007A5F44">
        <w:rPr>
          <w:rFonts w:ascii="Times New Roman" w:hAnsi="Times New Roman" w:cs="Times New Roman"/>
          <w:sz w:val="28"/>
          <w:szCs w:val="28"/>
        </w:rPr>
        <w:t xml:space="preserve">Мы разработали анкету и провели опрос среди студентов стоматологического факультета для анализа </w:t>
      </w:r>
      <w:r w:rsidRPr="007A5F44">
        <w:rPr>
          <w:rFonts w:ascii="Times New Roman" w:hAnsi="Times New Roman" w:cs="Times New Roman"/>
          <w:color w:val="222222"/>
          <w:sz w:val="28"/>
          <w:szCs w:val="28"/>
        </w:rPr>
        <w:t>информированности молодых специалистов о противотуберкулезной профилактике и правилах ведения лечебно - диагностической работы с  больными туберкулезом пациентами.</w:t>
      </w:r>
    </w:p>
    <w:p w:rsidR="00F60C38" w:rsidRPr="007A5F44" w:rsidRDefault="00F60C38" w:rsidP="00F60C38">
      <w:pPr>
        <w:spacing w:line="360" w:lineRule="auto"/>
        <w:jc w:val="both"/>
        <w:rPr>
          <w:rFonts w:ascii="Times New Roman" w:hAnsi="Times New Roman" w:cs="Times New Roman"/>
          <w:b/>
          <w:color w:val="222222"/>
          <w:sz w:val="28"/>
          <w:szCs w:val="28"/>
        </w:rPr>
      </w:pPr>
      <w:r w:rsidRPr="007A5F44">
        <w:rPr>
          <w:rFonts w:ascii="Times New Roman" w:hAnsi="Times New Roman" w:cs="Times New Roman"/>
          <w:b/>
          <w:color w:val="222222"/>
          <w:sz w:val="28"/>
          <w:szCs w:val="28"/>
        </w:rPr>
        <w:t>Результаты исследования:</w:t>
      </w:r>
    </w:p>
    <w:p w:rsidR="00F60C38" w:rsidRPr="007A5F44" w:rsidRDefault="00F60C38" w:rsidP="00F60C38">
      <w:pPr>
        <w:spacing w:line="360" w:lineRule="auto"/>
        <w:jc w:val="both"/>
        <w:rPr>
          <w:rFonts w:ascii="Times New Roman" w:hAnsi="Times New Roman" w:cs="Times New Roman"/>
          <w:b/>
          <w:color w:val="222222"/>
          <w:sz w:val="28"/>
          <w:szCs w:val="28"/>
        </w:rPr>
      </w:pPr>
      <w:r w:rsidRPr="007A5F44">
        <w:rPr>
          <w:rFonts w:ascii="Times New Roman" w:hAnsi="Times New Roman" w:cs="Times New Roman"/>
          <w:sz w:val="28"/>
          <w:szCs w:val="28"/>
        </w:rPr>
        <w:t>В результате проведенного анкетирования были опрошены 33 молодых специалиста, которые в скором времени начнут свою самостоятельную практическую деятельность.</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По данным анкетирования: о данном заболевании 6,1% </w:t>
      </w:r>
      <w:proofErr w:type="gramStart"/>
      <w:r w:rsidRPr="007A5F44">
        <w:rPr>
          <w:rFonts w:ascii="Times New Roman" w:hAnsi="Times New Roman" w:cs="Times New Roman"/>
          <w:sz w:val="28"/>
          <w:szCs w:val="28"/>
        </w:rPr>
        <w:t>опрашиваемых</w:t>
      </w:r>
      <w:proofErr w:type="gramEnd"/>
      <w:r w:rsidRPr="007A5F44">
        <w:rPr>
          <w:rFonts w:ascii="Times New Roman" w:hAnsi="Times New Roman" w:cs="Times New Roman"/>
          <w:sz w:val="28"/>
          <w:szCs w:val="28"/>
        </w:rPr>
        <w:t xml:space="preserve"> не владеют ни какой информацией; 99% не знают, какие признаки в полости рта свидетельствуют об инфицированности пациента; только 18% знают, какие меры профилактики предпринять для снижения риска инфицирования.</w:t>
      </w:r>
    </w:p>
    <w:p w:rsidR="00F60C38" w:rsidRPr="007A5F44" w:rsidRDefault="00F60C38" w:rsidP="00F60C38">
      <w:pPr>
        <w:spacing w:line="360" w:lineRule="auto"/>
        <w:jc w:val="both"/>
        <w:rPr>
          <w:rFonts w:ascii="Times New Roman" w:hAnsi="Times New Roman" w:cs="Times New Roman"/>
          <w:b/>
          <w:sz w:val="28"/>
          <w:szCs w:val="28"/>
        </w:rPr>
      </w:pPr>
      <w:r w:rsidRPr="007A5F44">
        <w:rPr>
          <w:rFonts w:ascii="Times New Roman" w:hAnsi="Times New Roman" w:cs="Times New Roman"/>
          <w:b/>
          <w:sz w:val="28"/>
          <w:szCs w:val="28"/>
        </w:rPr>
        <w:t>Выводы:</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Исходя из данных анкетирования,  </w:t>
      </w:r>
      <w:r w:rsidRPr="007A5F44">
        <w:rPr>
          <w:rFonts w:ascii="Times New Roman" w:hAnsi="Times New Roman" w:cs="Times New Roman"/>
          <w:color w:val="222222"/>
          <w:sz w:val="28"/>
          <w:szCs w:val="28"/>
        </w:rPr>
        <w:t xml:space="preserve">уровень готовности к выполнению самостоятельной практической деятельности недостаточен, так же была выявлена необходимость четкого </w:t>
      </w:r>
      <w:proofErr w:type="gramStart"/>
      <w:r w:rsidRPr="007A5F44">
        <w:rPr>
          <w:rFonts w:ascii="Times New Roman" w:hAnsi="Times New Roman" w:cs="Times New Roman"/>
          <w:sz w:val="28"/>
          <w:szCs w:val="28"/>
        </w:rPr>
        <w:t>выполнения</w:t>
      </w:r>
      <w:proofErr w:type="gramEnd"/>
      <w:r w:rsidRPr="007A5F44">
        <w:rPr>
          <w:rFonts w:ascii="Times New Roman" w:hAnsi="Times New Roman" w:cs="Times New Roman"/>
          <w:sz w:val="28"/>
          <w:szCs w:val="28"/>
        </w:rPr>
        <w:t xml:space="preserve"> молодыми специалистами</w:t>
      </w:r>
      <w:r w:rsidRPr="007A5F44">
        <w:rPr>
          <w:rFonts w:ascii="Times New Roman" w:hAnsi="Times New Roman" w:cs="Times New Roman"/>
          <w:color w:val="FF0000"/>
          <w:sz w:val="28"/>
          <w:szCs w:val="28"/>
        </w:rPr>
        <w:t xml:space="preserve"> </w:t>
      </w:r>
      <w:r w:rsidRPr="007A5F44">
        <w:rPr>
          <w:rFonts w:ascii="Times New Roman" w:hAnsi="Times New Roman" w:cs="Times New Roman"/>
          <w:color w:val="222222"/>
          <w:sz w:val="28"/>
          <w:szCs w:val="28"/>
        </w:rPr>
        <w:lastRenderedPageBreak/>
        <w:t>противоэпидемического режима, включая все способы и методы индивидуальной защиты.</w:t>
      </w:r>
    </w:p>
    <w:p w:rsidR="00F60C38" w:rsidRPr="007A5F44" w:rsidRDefault="00F60C38" w:rsidP="003D7B15">
      <w:pPr>
        <w:spacing w:before="20" w:line="360" w:lineRule="auto"/>
        <w:jc w:val="both"/>
        <w:rPr>
          <w:rFonts w:ascii="Times New Roman" w:hAnsi="Times New Roman" w:cs="Times New Roman"/>
          <w:b/>
          <w:sz w:val="28"/>
          <w:szCs w:val="28"/>
        </w:rPr>
      </w:pPr>
      <w:r w:rsidRPr="007A5F44">
        <w:rPr>
          <w:rFonts w:ascii="Times New Roman" w:hAnsi="Times New Roman" w:cs="Times New Roman"/>
          <w:b/>
          <w:sz w:val="28"/>
          <w:szCs w:val="28"/>
        </w:rPr>
        <w:t>Список использованной литературы:</w:t>
      </w:r>
    </w:p>
    <w:p w:rsidR="00F60C38" w:rsidRPr="007A5F44" w:rsidRDefault="00F60C38" w:rsidP="00F60C38">
      <w:pPr>
        <w:spacing w:before="20" w:line="360" w:lineRule="auto"/>
        <w:ind w:firstLine="708"/>
        <w:jc w:val="both"/>
        <w:rPr>
          <w:rFonts w:ascii="Times New Roman" w:hAnsi="Times New Roman" w:cs="Times New Roman"/>
          <w:sz w:val="28"/>
          <w:szCs w:val="28"/>
        </w:rPr>
      </w:pPr>
      <w:r w:rsidRPr="007A5F44">
        <w:rPr>
          <w:rFonts w:ascii="Times New Roman" w:eastAsia="Arial Unicode MS" w:hAnsi="Times New Roman" w:cs="Times New Roman"/>
          <w:sz w:val="28"/>
          <w:szCs w:val="28"/>
        </w:rPr>
        <w:t>1)</w:t>
      </w:r>
      <w:r w:rsidRPr="007A5F44">
        <w:rPr>
          <w:rFonts w:ascii="Times New Roman" w:hAnsi="Times New Roman" w:cs="Times New Roman"/>
          <w:sz w:val="28"/>
          <w:szCs w:val="28"/>
        </w:rPr>
        <w:t xml:space="preserve"> Санитарно-гигиенический режим в терапевтических стоматологических кабинетах ( отделениях) : учеб</w:t>
      </w:r>
      <w:proofErr w:type="gramStart"/>
      <w:r w:rsidRPr="007A5F44">
        <w:rPr>
          <w:rFonts w:ascii="Times New Roman" w:hAnsi="Times New Roman" w:cs="Times New Roman"/>
          <w:sz w:val="28"/>
          <w:szCs w:val="28"/>
        </w:rPr>
        <w:t>.</w:t>
      </w:r>
      <w:proofErr w:type="gramEnd"/>
      <w:r w:rsidRPr="007A5F44">
        <w:rPr>
          <w:rFonts w:ascii="Times New Roman" w:hAnsi="Times New Roman" w:cs="Times New Roman"/>
          <w:sz w:val="28"/>
          <w:szCs w:val="28"/>
        </w:rPr>
        <w:t xml:space="preserve"> </w:t>
      </w:r>
      <w:proofErr w:type="gramStart"/>
      <w:r w:rsidRPr="007A5F44">
        <w:rPr>
          <w:rFonts w:ascii="Times New Roman" w:hAnsi="Times New Roman" w:cs="Times New Roman"/>
          <w:sz w:val="28"/>
          <w:szCs w:val="28"/>
        </w:rPr>
        <w:t>п</w:t>
      </w:r>
      <w:proofErr w:type="gramEnd"/>
      <w:r w:rsidRPr="007A5F44">
        <w:rPr>
          <w:rFonts w:ascii="Times New Roman" w:hAnsi="Times New Roman" w:cs="Times New Roman"/>
          <w:sz w:val="28"/>
          <w:szCs w:val="28"/>
        </w:rPr>
        <w:t xml:space="preserve">особие / А.И. Николаев, Л.М. Цепов, Е.А. Михеева. – 3-е изд., перераб. И доп. – М.: </w:t>
      </w:r>
      <w:proofErr w:type="spellStart"/>
      <w:r w:rsidRPr="007A5F44">
        <w:rPr>
          <w:rFonts w:ascii="Times New Roman" w:hAnsi="Times New Roman" w:cs="Times New Roman"/>
          <w:sz w:val="28"/>
          <w:szCs w:val="28"/>
        </w:rPr>
        <w:t>МЕДпрессинформ</w:t>
      </w:r>
      <w:proofErr w:type="spellEnd"/>
      <w:r w:rsidRPr="007A5F44">
        <w:rPr>
          <w:rFonts w:ascii="Times New Roman" w:hAnsi="Times New Roman" w:cs="Times New Roman"/>
          <w:sz w:val="28"/>
          <w:szCs w:val="28"/>
        </w:rPr>
        <w:t>, 2010. – 240с.</w:t>
      </w:r>
    </w:p>
    <w:p w:rsidR="00F60C38" w:rsidRPr="007A5F44" w:rsidRDefault="00F60C38" w:rsidP="00F60C38">
      <w:pPr>
        <w:spacing w:before="20" w:line="360" w:lineRule="auto"/>
        <w:ind w:firstLine="708"/>
        <w:jc w:val="both"/>
        <w:rPr>
          <w:rFonts w:ascii="Times New Roman" w:hAnsi="Times New Roman" w:cs="Times New Roman"/>
          <w:sz w:val="28"/>
          <w:szCs w:val="28"/>
        </w:rPr>
      </w:pPr>
      <w:r w:rsidRPr="007A5F44">
        <w:rPr>
          <w:rFonts w:ascii="Times New Roman" w:eastAsia="Arial Unicode MS" w:hAnsi="Times New Roman" w:cs="Times New Roman"/>
          <w:sz w:val="28"/>
          <w:szCs w:val="28"/>
        </w:rPr>
        <w:t>2)</w:t>
      </w:r>
      <w:r w:rsidRPr="007A5F44">
        <w:rPr>
          <w:rFonts w:ascii="Times New Roman" w:hAnsi="Times New Roman" w:cs="Times New Roman"/>
          <w:sz w:val="28"/>
          <w:szCs w:val="28"/>
        </w:rPr>
        <w:t xml:space="preserve"> к.м.н. </w:t>
      </w:r>
      <w:r w:rsidRPr="007A5F44">
        <w:rPr>
          <w:rFonts w:ascii="Times New Roman" w:eastAsia="Arial Unicode MS" w:hAnsi="Times New Roman" w:cs="Times New Roman"/>
          <w:sz w:val="28"/>
          <w:szCs w:val="28"/>
        </w:rPr>
        <w:t>Данилова Н.Б., Абрамов А.А., Нехорошев А.С. «Стоматология общей практики» с позиции медицины труда. Медицина труда. Здоровье работающего населения: достижения и перспективы. –  2009</w:t>
      </w:r>
    </w:p>
    <w:p w:rsidR="00F60C38" w:rsidRPr="007A5F44" w:rsidRDefault="00F60C38" w:rsidP="00F60C38">
      <w:pPr>
        <w:spacing w:line="360" w:lineRule="auto"/>
        <w:jc w:val="both"/>
        <w:rPr>
          <w:rFonts w:ascii="Times New Roman" w:eastAsia="Times New Roman" w:hAnsi="Times New Roman" w:cs="Times New Roman"/>
          <w:sz w:val="28"/>
          <w:szCs w:val="28"/>
        </w:rPr>
      </w:pPr>
      <w:r w:rsidRPr="007A5F44">
        <w:rPr>
          <w:rFonts w:ascii="Times New Roman" w:hAnsi="Times New Roman" w:cs="Times New Roman"/>
          <w:sz w:val="28"/>
          <w:szCs w:val="28"/>
        </w:rPr>
        <w:t xml:space="preserve">            3)</w:t>
      </w:r>
      <w:r w:rsidRPr="007A5F44">
        <w:rPr>
          <w:rFonts w:ascii="Times New Roman" w:eastAsia="Arial Unicode MS" w:hAnsi="Times New Roman" w:cs="Times New Roman"/>
          <w:sz w:val="28"/>
          <w:szCs w:val="28"/>
        </w:rPr>
        <w:t xml:space="preserve"> </w:t>
      </w:r>
      <w:r w:rsidRPr="007A5F44">
        <w:rPr>
          <w:rFonts w:ascii="Times New Roman" w:eastAsia="Times New Roman" w:hAnsi="Times New Roman" w:cs="Times New Roman"/>
          <w:sz w:val="28"/>
          <w:szCs w:val="28"/>
        </w:rPr>
        <w:t xml:space="preserve">В.Ю. </w:t>
      </w:r>
      <w:proofErr w:type="gramStart"/>
      <w:r w:rsidRPr="007A5F44">
        <w:rPr>
          <w:rFonts w:ascii="Times New Roman" w:eastAsia="Times New Roman" w:hAnsi="Times New Roman" w:cs="Times New Roman"/>
          <w:sz w:val="28"/>
          <w:szCs w:val="28"/>
        </w:rPr>
        <w:t>Мишин</w:t>
      </w:r>
      <w:proofErr w:type="gramEnd"/>
      <w:r w:rsidRPr="007A5F44">
        <w:rPr>
          <w:rFonts w:ascii="Times New Roman" w:eastAsia="Times New Roman" w:hAnsi="Times New Roman" w:cs="Times New Roman"/>
          <w:sz w:val="28"/>
          <w:szCs w:val="28"/>
        </w:rPr>
        <w:t xml:space="preserve"> – «Фтизиатрия» - 2-е изд., перераб. и доп. - М.: </w:t>
      </w:r>
      <w:proofErr w:type="spellStart"/>
      <w:r w:rsidRPr="007A5F44">
        <w:rPr>
          <w:rFonts w:ascii="Times New Roman" w:eastAsia="Times New Roman" w:hAnsi="Times New Roman" w:cs="Times New Roman"/>
          <w:sz w:val="28"/>
          <w:szCs w:val="28"/>
        </w:rPr>
        <w:t>ГЭОТАР-Медиа</w:t>
      </w:r>
      <w:proofErr w:type="spellEnd"/>
      <w:r w:rsidRPr="007A5F44">
        <w:rPr>
          <w:rFonts w:ascii="Times New Roman" w:eastAsia="Times New Roman" w:hAnsi="Times New Roman" w:cs="Times New Roman"/>
          <w:sz w:val="28"/>
          <w:szCs w:val="28"/>
        </w:rPr>
        <w:t>, 2015. - 520 с.: иллюстрациями.</w:t>
      </w:r>
    </w:p>
    <w:p w:rsidR="00F60C38" w:rsidRPr="007A5F44" w:rsidRDefault="00F60C38" w:rsidP="00F60C38">
      <w:pPr>
        <w:spacing w:before="20" w:line="360" w:lineRule="auto"/>
        <w:jc w:val="both"/>
        <w:rPr>
          <w:rFonts w:ascii="Times New Roman" w:hAnsi="Times New Roman" w:cs="Times New Roman"/>
          <w:sz w:val="28"/>
          <w:szCs w:val="28"/>
        </w:rPr>
      </w:pPr>
      <w:r w:rsidRPr="007A5F44">
        <w:rPr>
          <w:rFonts w:ascii="Times New Roman" w:eastAsia="Arial Unicode MS" w:hAnsi="Times New Roman" w:cs="Times New Roman"/>
          <w:sz w:val="28"/>
          <w:szCs w:val="28"/>
        </w:rPr>
        <w:t xml:space="preserve">            5) </w:t>
      </w:r>
      <w:r w:rsidRPr="007A5F44">
        <w:rPr>
          <w:rFonts w:ascii="Times New Roman" w:hAnsi="Times New Roman" w:cs="Times New Roman"/>
          <w:sz w:val="28"/>
          <w:szCs w:val="28"/>
        </w:rPr>
        <w:t>Безруков В.М., Хазанова В.В. Контроль за инфекцией в стоматологических учреждениях // Мед</w:t>
      </w:r>
      <w:proofErr w:type="gramStart"/>
      <w:r w:rsidRPr="007A5F44">
        <w:rPr>
          <w:rFonts w:ascii="Times New Roman" w:hAnsi="Times New Roman" w:cs="Times New Roman"/>
          <w:sz w:val="28"/>
          <w:szCs w:val="28"/>
        </w:rPr>
        <w:t>.</w:t>
      </w:r>
      <w:proofErr w:type="gramEnd"/>
      <w:r w:rsidRPr="007A5F44">
        <w:rPr>
          <w:rFonts w:ascii="Times New Roman" w:hAnsi="Times New Roman" w:cs="Times New Roman"/>
          <w:sz w:val="28"/>
          <w:szCs w:val="28"/>
        </w:rPr>
        <w:t xml:space="preserve"> </w:t>
      </w:r>
      <w:proofErr w:type="gramStart"/>
      <w:r w:rsidRPr="007A5F44">
        <w:rPr>
          <w:rFonts w:ascii="Times New Roman" w:hAnsi="Times New Roman" w:cs="Times New Roman"/>
          <w:sz w:val="28"/>
          <w:szCs w:val="28"/>
        </w:rPr>
        <w:t>п</w:t>
      </w:r>
      <w:proofErr w:type="gramEnd"/>
      <w:r w:rsidRPr="007A5F44">
        <w:rPr>
          <w:rFonts w:ascii="Times New Roman" w:hAnsi="Times New Roman" w:cs="Times New Roman"/>
          <w:sz w:val="28"/>
          <w:szCs w:val="28"/>
        </w:rPr>
        <w:t>омощь. 1995. №6. С. 27-30.</w:t>
      </w:r>
    </w:p>
    <w:p w:rsidR="00F60C38" w:rsidRPr="007A5F44" w:rsidRDefault="00F60C38" w:rsidP="00F60C38">
      <w:pPr>
        <w:spacing w:line="360" w:lineRule="auto"/>
        <w:jc w:val="both"/>
        <w:rPr>
          <w:rFonts w:ascii="Times New Roman" w:eastAsia="Times New Roman" w:hAnsi="Times New Roman" w:cs="Times New Roman"/>
          <w:sz w:val="28"/>
          <w:szCs w:val="28"/>
        </w:rPr>
      </w:pPr>
      <w:r w:rsidRPr="007A5F44">
        <w:rPr>
          <w:rFonts w:ascii="Times New Roman" w:eastAsia="Times New Roman" w:hAnsi="Times New Roman" w:cs="Times New Roman"/>
          <w:sz w:val="28"/>
          <w:szCs w:val="28"/>
        </w:rPr>
        <w:t xml:space="preserve">            6) Федеральная служба по надзору в сфере защиты прав потребителей и благополучия человека; постановление от 18 мая 2010 года </w:t>
      </w:r>
      <w:r w:rsidRPr="007A5F44">
        <w:rPr>
          <w:rFonts w:ascii="Times New Roman" w:eastAsia="Times New Roman" w:hAnsi="Times New Roman" w:cs="Times New Roman"/>
          <w:sz w:val="28"/>
          <w:szCs w:val="28"/>
          <w:lang w:val="en-US"/>
        </w:rPr>
        <w:t>N</w:t>
      </w:r>
      <w:r w:rsidRPr="007A5F44">
        <w:rPr>
          <w:rFonts w:ascii="Times New Roman" w:eastAsia="Times New Roman" w:hAnsi="Times New Roman" w:cs="Times New Roman"/>
          <w:sz w:val="28"/>
          <w:szCs w:val="28"/>
        </w:rPr>
        <w:t xml:space="preserve"> 58 об учреждении </w:t>
      </w:r>
      <w:proofErr w:type="spellStart"/>
      <w:r w:rsidRPr="007A5F44">
        <w:rPr>
          <w:rFonts w:ascii="Times New Roman" w:eastAsia="Times New Roman" w:hAnsi="Times New Roman" w:cs="Times New Roman"/>
          <w:sz w:val="28"/>
          <w:szCs w:val="28"/>
        </w:rPr>
        <w:t>СанПиН</w:t>
      </w:r>
      <w:proofErr w:type="spellEnd"/>
      <w:r w:rsidRPr="007A5F44">
        <w:rPr>
          <w:rFonts w:ascii="Times New Roman" w:eastAsia="Times New Roman" w:hAnsi="Times New Roman" w:cs="Times New Roman"/>
          <w:sz w:val="28"/>
          <w:szCs w:val="28"/>
        </w:rPr>
        <w:t xml:space="preserve"> 2.1.3.2630-10 «Санитарно-эпидемиологические требования к организациям, осуществляющим медицинскую деятельность». </w:t>
      </w:r>
    </w:p>
    <w:p w:rsidR="00F60C38" w:rsidRPr="007A5F44" w:rsidRDefault="00F60C38" w:rsidP="00F60C38">
      <w:pPr>
        <w:spacing w:line="360" w:lineRule="auto"/>
        <w:jc w:val="both"/>
        <w:rPr>
          <w:rFonts w:ascii="Times New Roman" w:hAnsi="Times New Roman" w:cs="Times New Roman"/>
          <w:sz w:val="28"/>
          <w:szCs w:val="28"/>
        </w:rPr>
      </w:pPr>
    </w:p>
    <w:p w:rsidR="00F60C38" w:rsidRPr="007A5F44" w:rsidRDefault="00F60C38" w:rsidP="00F60C38">
      <w:pPr>
        <w:spacing w:line="360" w:lineRule="auto"/>
        <w:jc w:val="both"/>
        <w:rPr>
          <w:rFonts w:ascii="Times New Roman" w:hAnsi="Times New Roman" w:cs="Times New Roman"/>
          <w:color w:val="000000" w:themeColor="text1"/>
          <w:sz w:val="28"/>
          <w:szCs w:val="28"/>
        </w:rPr>
      </w:pPr>
    </w:p>
    <w:p w:rsidR="00F60C38" w:rsidRPr="007A5F44" w:rsidRDefault="00F60C38" w:rsidP="00F60C38">
      <w:pPr>
        <w:spacing w:line="360" w:lineRule="auto"/>
        <w:jc w:val="both"/>
        <w:rPr>
          <w:rFonts w:ascii="Times New Roman" w:hAnsi="Times New Roman" w:cs="Times New Roman"/>
          <w:sz w:val="28"/>
          <w:szCs w:val="28"/>
        </w:rPr>
      </w:pPr>
    </w:p>
    <w:p w:rsidR="00F60C38" w:rsidRPr="007A5F44" w:rsidRDefault="00F60C38" w:rsidP="00F60C38">
      <w:pPr>
        <w:spacing w:line="360" w:lineRule="auto"/>
        <w:jc w:val="both"/>
        <w:rPr>
          <w:rFonts w:ascii="Times New Roman" w:hAnsi="Times New Roman" w:cs="Times New Roman"/>
          <w:sz w:val="28"/>
          <w:szCs w:val="28"/>
        </w:rPr>
      </w:pPr>
    </w:p>
    <w:p w:rsidR="00F60C38" w:rsidRPr="007A5F44" w:rsidRDefault="00F60C38" w:rsidP="00F60C38">
      <w:pPr>
        <w:spacing w:line="360" w:lineRule="auto"/>
        <w:jc w:val="both"/>
        <w:rPr>
          <w:rFonts w:ascii="Times New Roman" w:hAnsi="Times New Roman" w:cs="Times New Roman"/>
          <w:sz w:val="28"/>
          <w:szCs w:val="28"/>
        </w:rPr>
      </w:pPr>
    </w:p>
    <w:p w:rsidR="003D7B15" w:rsidRDefault="003D7B15" w:rsidP="00F60C38">
      <w:pPr>
        <w:spacing w:line="360" w:lineRule="auto"/>
        <w:rPr>
          <w:rFonts w:ascii="Times New Roman" w:hAnsi="Times New Roman" w:cs="Times New Roman"/>
          <w:sz w:val="28"/>
          <w:szCs w:val="28"/>
        </w:rPr>
      </w:pPr>
    </w:p>
    <w:p w:rsidR="00F60C38" w:rsidRPr="007A5F44" w:rsidRDefault="00F60C38" w:rsidP="00F60C38">
      <w:pPr>
        <w:spacing w:line="360" w:lineRule="auto"/>
        <w:rPr>
          <w:rFonts w:ascii="Times New Roman" w:hAnsi="Times New Roman" w:cs="Times New Roman"/>
          <w:sz w:val="28"/>
          <w:szCs w:val="28"/>
        </w:rPr>
      </w:pPr>
      <w:r w:rsidRPr="007A5F44">
        <w:rPr>
          <w:rFonts w:ascii="Times New Roman" w:hAnsi="Times New Roman" w:cs="Times New Roman"/>
          <w:sz w:val="28"/>
          <w:szCs w:val="28"/>
        </w:rPr>
        <w:lastRenderedPageBreak/>
        <w:t xml:space="preserve">Тезисы научной работы, опубликованной в  сборнике материалов </w:t>
      </w:r>
      <w:r w:rsidRPr="007A5F44">
        <w:rPr>
          <w:rFonts w:ascii="Times New Roman" w:hAnsi="Times New Roman" w:cs="Times New Roman"/>
          <w:sz w:val="28"/>
          <w:szCs w:val="28"/>
          <w:lang w:val="en-US"/>
        </w:rPr>
        <w:t>II</w:t>
      </w:r>
      <w:r w:rsidRPr="007A5F44">
        <w:rPr>
          <w:rFonts w:ascii="Times New Roman" w:hAnsi="Times New Roman" w:cs="Times New Roman"/>
          <w:sz w:val="28"/>
          <w:szCs w:val="28"/>
        </w:rPr>
        <w:t xml:space="preserve"> Всероссийской межвузовской конференции студентов и молодых ученных «Актуальные вопросы профилактики стоматологических заболеваний»</w:t>
      </w:r>
      <w:proofErr w:type="gramStart"/>
      <w:r w:rsidRPr="007A5F44">
        <w:rPr>
          <w:rFonts w:ascii="Times New Roman" w:hAnsi="Times New Roman" w:cs="Times New Roman"/>
          <w:sz w:val="28"/>
          <w:szCs w:val="28"/>
        </w:rPr>
        <w:t xml:space="preserve"> .</w:t>
      </w:r>
      <w:proofErr w:type="gramEnd"/>
      <w:r w:rsidRPr="007A5F44">
        <w:rPr>
          <w:rFonts w:ascii="Times New Roman" w:hAnsi="Times New Roman" w:cs="Times New Roman"/>
          <w:sz w:val="28"/>
          <w:szCs w:val="28"/>
        </w:rPr>
        <w:t xml:space="preserve"> стр. 6.  2016г.</w:t>
      </w:r>
    </w:p>
    <w:p w:rsidR="00F60C38" w:rsidRPr="007A5F44" w:rsidRDefault="00F60C38" w:rsidP="00F60C38">
      <w:pPr>
        <w:spacing w:after="0" w:line="360" w:lineRule="auto"/>
        <w:jc w:val="both"/>
        <w:rPr>
          <w:rFonts w:ascii="Times New Roman" w:eastAsia="Times New Roman" w:hAnsi="Times New Roman" w:cs="Times New Roman"/>
          <w:sz w:val="28"/>
          <w:szCs w:val="28"/>
          <w:lang w:eastAsia="ru-RU"/>
        </w:rPr>
      </w:pPr>
    </w:p>
    <w:p w:rsidR="00F60C38" w:rsidRPr="007A5F44" w:rsidRDefault="00F60C38" w:rsidP="00F60C38">
      <w:pPr>
        <w:spacing w:line="360" w:lineRule="auto"/>
        <w:jc w:val="center"/>
        <w:rPr>
          <w:rFonts w:ascii="Times New Roman" w:hAnsi="Times New Roman" w:cs="Times New Roman"/>
          <w:b/>
          <w:sz w:val="28"/>
          <w:szCs w:val="28"/>
        </w:rPr>
      </w:pPr>
      <w:r w:rsidRPr="007A5F44">
        <w:rPr>
          <w:rFonts w:ascii="Times New Roman" w:eastAsia="Times New Roman" w:hAnsi="Times New Roman" w:cs="Times New Roman"/>
          <w:b/>
          <w:bCs/>
          <w:sz w:val="28"/>
          <w:szCs w:val="28"/>
        </w:rPr>
        <w:t xml:space="preserve">Профилактика внутрибольничной туберкулезной инфекции в </w:t>
      </w:r>
      <w:proofErr w:type="spellStart"/>
      <w:r w:rsidRPr="007A5F44">
        <w:rPr>
          <w:rFonts w:ascii="Times New Roman" w:hAnsi="Times New Roman" w:cs="Times New Roman"/>
          <w:b/>
          <w:sz w:val="28"/>
          <w:szCs w:val="28"/>
        </w:rPr>
        <w:t>амбулаторно</w:t>
      </w:r>
      <w:proofErr w:type="spellEnd"/>
      <w:r w:rsidRPr="007A5F44">
        <w:rPr>
          <w:rFonts w:ascii="Times New Roman" w:hAnsi="Times New Roman" w:cs="Times New Roman"/>
          <w:b/>
          <w:sz w:val="28"/>
          <w:szCs w:val="28"/>
        </w:rPr>
        <w:t xml:space="preserve"> - поликлинических учреждениях стоматологического профиля</w:t>
      </w:r>
    </w:p>
    <w:p w:rsidR="00F60C38" w:rsidRPr="007A5F44" w:rsidRDefault="000A5BFB" w:rsidP="00F60C38">
      <w:pPr>
        <w:spacing w:line="360" w:lineRule="auto"/>
        <w:jc w:val="center"/>
        <w:outlineLvl w:val="2"/>
        <w:rPr>
          <w:rFonts w:ascii="Times New Roman" w:hAnsi="Times New Roman" w:cs="Times New Roman"/>
          <w:b/>
          <w:sz w:val="28"/>
          <w:szCs w:val="28"/>
        </w:rPr>
      </w:pPr>
      <w:proofErr w:type="spellStart"/>
      <w:r>
        <w:rPr>
          <w:rFonts w:ascii="Times New Roman" w:hAnsi="Times New Roman" w:cs="Times New Roman"/>
          <w:b/>
          <w:sz w:val="28"/>
          <w:szCs w:val="28"/>
        </w:rPr>
        <w:t>Цуркан</w:t>
      </w:r>
      <w:proofErr w:type="spellEnd"/>
      <w:r w:rsidR="00F60C38" w:rsidRPr="007A5F44">
        <w:rPr>
          <w:rFonts w:ascii="Times New Roman" w:hAnsi="Times New Roman" w:cs="Times New Roman"/>
          <w:b/>
          <w:sz w:val="28"/>
          <w:szCs w:val="28"/>
        </w:rPr>
        <w:t xml:space="preserve"> И.В. студентка 3 курса, руководитель к.м.н. Данилова Н.Б.</w:t>
      </w:r>
    </w:p>
    <w:p w:rsidR="00F60C38" w:rsidRPr="007A5F44" w:rsidRDefault="00F60C38" w:rsidP="00F60C38">
      <w:pPr>
        <w:spacing w:line="360" w:lineRule="auto"/>
        <w:jc w:val="center"/>
        <w:rPr>
          <w:rFonts w:ascii="Times New Roman" w:hAnsi="Times New Roman" w:cs="Times New Roman"/>
          <w:i/>
          <w:sz w:val="28"/>
          <w:szCs w:val="28"/>
        </w:rPr>
      </w:pPr>
      <w:r w:rsidRPr="007A5F44">
        <w:rPr>
          <w:rFonts w:ascii="Times New Roman" w:hAnsi="Times New Roman" w:cs="Times New Roman"/>
          <w:i/>
          <w:sz w:val="28"/>
          <w:szCs w:val="28"/>
        </w:rPr>
        <w:t>Санкт-Петербургский Государственный Университет, кафедра стоматологии</w:t>
      </w:r>
    </w:p>
    <w:p w:rsidR="00F60C38" w:rsidRPr="007A5F44" w:rsidRDefault="00F60C38" w:rsidP="00F60C38">
      <w:pPr>
        <w:spacing w:line="360" w:lineRule="auto"/>
        <w:jc w:val="both"/>
        <w:rPr>
          <w:rFonts w:ascii="Times New Roman" w:hAnsi="Times New Roman" w:cs="Times New Roman"/>
          <w:sz w:val="28"/>
          <w:szCs w:val="28"/>
        </w:rPr>
      </w:pPr>
    </w:p>
    <w:p w:rsidR="00F60C38" w:rsidRPr="007A5F44" w:rsidRDefault="00F60C38" w:rsidP="00F60C38">
      <w:pPr>
        <w:spacing w:before="20" w:line="360" w:lineRule="auto"/>
        <w:jc w:val="both"/>
        <w:rPr>
          <w:rFonts w:ascii="Times New Roman" w:hAnsi="Times New Roman" w:cs="Times New Roman"/>
          <w:b/>
          <w:sz w:val="28"/>
          <w:szCs w:val="28"/>
        </w:rPr>
      </w:pPr>
      <w:r w:rsidRPr="007A5F44">
        <w:rPr>
          <w:rFonts w:ascii="Times New Roman" w:hAnsi="Times New Roman" w:cs="Times New Roman"/>
          <w:b/>
          <w:sz w:val="28"/>
          <w:szCs w:val="28"/>
        </w:rPr>
        <w:t>Цель работы:</w:t>
      </w:r>
    </w:p>
    <w:p w:rsidR="00F60C38" w:rsidRPr="007A5F44" w:rsidRDefault="00F60C38" w:rsidP="00F60C38">
      <w:pPr>
        <w:autoSpaceDE w:val="0"/>
        <w:autoSpaceDN w:val="0"/>
        <w:adjustRightInd w:val="0"/>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Не смотря на достижения микробиологии, проблема распространения микобактерий туберкулеза в лечебно-профилактических учреждениях остается одной из острых в современных условиях, приобретая все большую медицинскую и социальную значимость. Актуальность проблемы внутрибольничных инфекций  обусловлена высоким уровнем заболеваемости, социально-экономическим положение страны, увеличением потока мигрантов в крупные города, а так же  моральным ущербом</w:t>
      </w:r>
      <w:proofErr w:type="gramStart"/>
      <w:r w:rsidRPr="007A5F44">
        <w:rPr>
          <w:rFonts w:ascii="Times New Roman" w:hAnsi="Times New Roman" w:cs="Times New Roman"/>
          <w:sz w:val="28"/>
          <w:szCs w:val="28"/>
        </w:rPr>
        <w:t xml:space="preserve"> ,</w:t>
      </w:r>
      <w:proofErr w:type="gramEnd"/>
      <w:r w:rsidRPr="007A5F44">
        <w:rPr>
          <w:rFonts w:ascii="Times New Roman" w:hAnsi="Times New Roman" w:cs="Times New Roman"/>
          <w:sz w:val="28"/>
          <w:szCs w:val="28"/>
        </w:rPr>
        <w:t xml:space="preserve"> наносимым здоровью пациентов и здоровью медицинского персонала. </w:t>
      </w:r>
      <w:r w:rsidRPr="007A5F44">
        <w:rPr>
          <w:rFonts w:ascii="Times New Roman" w:hAnsi="Times New Roman" w:cs="Times New Roman"/>
          <w:color w:val="222222"/>
          <w:sz w:val="28"/>
          <w:szCs w:val="28"/>
        </w:rPr>
        <w:t>Наиболее высокий удельный  вес иностранных граждан среди выявленных больных туберкулезом в России отмечен в Петербурге (18,2</w:t>
      </w:r>
      <w:r w:rsidRPr="007A5F44">
        <w:rPr>
          <w:rFonts w:ascii="Times New Roman" w:hAnsi="Times New Roman" w:cs="Times New Roman"/>
          <w:sz w:val="28"/>
          <w:szCs w:val="28"/>
        </w:rPr>
        <w:t xml:space="preserve"> %) В амбулаторной стоматологической практике проблема защиты пациента и медицинского персонала является чрезвычайно актуальной. Это обусловлено тем, что на фоне снижения резистентности организма у данной группы пациентов  поражается полость рта: распространённость кариеса у  больных </w:t>
      </w:r>
      <w:r w:rsidRPr="007A5F44">
        <w:rPr>
          <w:rFonts w:ascii="Times New Roman" w:hAnsi="Times New Roman" w:cs="Times New Roman"/>
          <w:sz w:val="28"/>
          <w:szCs w:val="28"/>
        </w:rPr>
        <w:lastRenderedPageBreak/>
        <w:t xml:space="preserve">туберкулёзом лёгких составляет  94,8 %, из 239 обследованных, что выше показателей распространенности кариеса среди здоровых пациентов на  4%  , следовательно происходит увеличение потока больных туберкулезом в </w:t>
      </w:r>
      <w:proofErr w:type="spellStart"/>
      <w:r w:rsidRPr="007A5F44">
        <w:rPr>
          <w:rFonts w:ascii="Times New Roman" w:hAnsi="Times New Roman" w:cs="Times New Roman"/>
          <w:sz w:val="28"/>
          <w:szCs w:val="28"/>
        </w:rPr>
        <w:t>амбулаторно</w:t>
      </w:r>
      <w:proofErr w:type="spellEnd"/>
      <w:r w:rsidRPr="007A5F44">
        <w:rPr>
          <w:rFonts w:ascii="Times New Roman" w:hAnsi="Times New Roman" w:cs="Times New Roman"/>
          <w:sz w:val="28"/>
          <w:szCs w:val="28"/>
        </w:rPr>
        <w:t xml:space="preserve"> - поликлинические учреждения стоматологического профиля</w:t>
      </w:r>
      <w:proofErr w:type="gramStart"/>
      <w:r w:rsidRPr="007A5F44">
        <w:rPr>
          <w:rFonts w:ascii="Times New Roman" w:hAnsi="Times New Roman" w:cs="Times New Roman"/>
          <w:sz w:val="28"/>
          <w:szCs w:val="28"/>
        </w:rPr>
        <w:t xml:space="preserve"> ,</w:t>
      </w:r>
      <w:proofErr w:type="gramEnd"/>
      <w:r w:rsidRPr="007A5F44">
        <w:rPr>
          <w:rFonts w:ascii="Times New Roman" w:hAnsi="Times New Roman" w:cs="Times New Roman"/>
          <w:sz w:val="28"/>
          <w:szCs w:val="28"/>
        </w:rPr>
        <w:t xml:space="preserve"> так же повышенный  риск передачи инфекций  обусловлен  приемом пациентов без предварительного клинического обследования на возможные инфекционные заболевания или носительство. Столкнувшись с больным туберкулезом пациентом, врач-стоматолог обязан не только оказать всю необходимую помощь данному пациенту, но и принять все меры профилактики для предотвращения распространения и заражения инфекцией, так как  в полости рта присутствует большое количество микроорганизмов, представляющих не только резидентную микрофлору полости рта, но и возбудителей различных заболеваний. При работе с бормашинами, особенно высокоскоростными турбинными установками</w:t>
      </w:r>
      <w:r w:rsidR="005F1A2A">
        <w:rPr>
          <w:rFonts w:ascii="Times New Roman" w:hAnsi="Times New Roman" w:cs="Times New Roman"/>
          <w:sz w:val="28"/>
          <w:szCs w:val="28"/>
        </w:rPr>
        <w:t xml:space="preserve"> при </w:t>
      </w:r>
      <w:proofErr w:type="spellStart"/>
      <w:r w:rsidR="005F1A2A">
        <w:rPr>
          <w:rFonts w:ascii="Times New Roman" w:hAnsi="Times New Roman" w:cs="Times New Roman"/>
          <w:sz w:val="28"/>
          <w:szCs w:val="28"/>
        </w:rPr>
        <w:t>инвазивных</w:t>
      </w:r>
      <w:proofErr w:type="spellEnd"/>
      <w:r w:rsidR="005F1A2A">
        <w:rPr>
          <w:rFonts w:ascii="Times New Roman" w:hAnsi="Times New Roman" w:cs="Times New Roman"/>
          <w:sz w:val="28"/>
          <w:szCs w:val="28"/>
        </w:rPr>
        <w:t xml:space="preserve"> методах лечения</w:t>
      </w:r>
      <w:r w:rsidRPr="007A5F44">
        <w:rPr>
          <w:rFonts w:ascii="Times New Roman" w:hAnsi="Times New Roman" w:cs="Times New Roman"/>
          <w:sz w:val="28"/>
          <w:szCs w:val="28"/>
        </w:rPr>
        <w:t xml:space="preserve">, эти патогенные агенты распыляются со слюной, кровью и опилками твердых тканей зуба в воздушную среду в виде аэрозоля, оседают на поверхностях в рабочих помещениях, соответственно могут стать причиной инфицирования пациентов и медперсонала стоматологических клиник. </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В нашей научной работе мы предлагаем перечень профилактических мер, которые позволят минимизировать риск инфицирования туберкулезом среди посетителей лечебного учреждения, а так же среди врачей-стоматологов</w:t>
      </w:r>
      <w:proofErr w:type="gramStart"/>
      <w:r w:rsidRPr="007A5F44">
        <w:rPr>
          <w:rFonts w:ascii="Times New Roman" w:hAnsi="Times New Roman" w:cs="Times New Roman"/>
          <w:sz w:val="28"/>
          <w:szCs w:val="28"/>
        </w:rPr>
        <w:t xml:space="preserve"> :</w:t>
      </w:r>
      <w:proofErr w:type="gramEnd"/>
    </w:p>
    <w:p w:rsidR="00F60C38" w:rsidRPr="007A5F44" w:rsidRDefault="00F60C38" w:rsidP="005F1A2A">
      <w:pPr>
        <w:spacing w:line="360" w:lineRule="auto"/>
        <w:rPr>
          <w:rFonts w:ascii="Times New Roman" w:hAnsi="Times New Roman" w:cs="Times New Roman"/>
          <w:color w:val="000000" w:themeColor="text1"/>
          <w:sz w:val="28"/>
          <w:szCs w:val="28"/>
        </w:rPr>
      </w:pPr>
      <w:r w:rsidRPr="007A5F44">
        <w:rPr>
          <w:rFonts w:ascii="Times New Roman" w:hAnsi="Times New Roman" w:cs="Times New Roman"/>
          <w:color w:val="222222"/>
          <w:sz w:val="28"/>
          <w:szCs w:val="28"/>
        </w:rPr>
        <w:t xml:space="preserve">- строгое соблюдение </w:t>
      </w:r>
      <w:r w:rsidRPr="007A5F44">
        <w:rPr>
          <w:rFonts w:ascii="Times New Roman" w:hAnsi="Times New Roman" w:cs="Times New Roman"/>
          <w:sz w:val="28"/>
          <w:szCs w:val="28"/>
        </w:rPr>
        <w:t>санитарно-эпидемиологич</w:t>
      </w:r>
      <w:r w:rsidR="005F1A2A">
        <w:rPr>
          <w:rFonts w:ascii="Times New Roman" w:hAnsi="Times New Roman" w:cs="Times New Roman"/>
          <w:sz w:val="28"/>
          <w:szCs w:val="28"/>
        </w:rPr>
        <w:t xml:space="preserve">еского режима стоматологических </w:t>
      </w:r>
      <w:r w:rsidRPr="007A5F44">
        <w:rPr>
          <w:rFonts w:ascii="Times New Roman" w:hAnsi="Times New Roman" w:cs="Times New Roman"/>
          <w:sz w:val="28"/>
          <w:szCs w:val="28"/>
        </w:rPr>
        <w:t xml:space="preserve">кабинетов                                                                                                                                                </w:t>
      </w:r>
      <w:r w:rsidRPr="007A5F44">
        <w:rPr>
          <w:rFonts w:ascii="Times New Roman" w:hAnsi="Times New Roman" w:cs="Times New Roman"/>
          <w:color w:val="000000" w:themeColor="text1"/>
          <w:sz w:val="28"/>
          <w:szCs w:val="28"/>
        </w:rPr>
        <w:t>– ежегодное прохождение флюорографического обследования согласно   приказ</w:t>
      </w:r>
      <w:r w:rsidRPr="007A5F44">
        <w:rPr>
          <w:rFonts w:ascii="Times New Roman" w:hAnsi="Times New Roman" w:cs="Times New Roman"/>
          <w:b/>
          <w:color w:val="000000" w:themeColor="text1"/>
          <w:sz w:val="28"/>
          <w:szCs w:val="28"/>
        </w:rPr>
        <w:t>у</w:t>
      </w:r>
      <w:r w:rsidRPr="007A5F44">
        <w:rPr>
          <w:rFonts w:ascii="Times New Roman" w:hAnsi="Times New Roman" w:cs="Times New Roman"/>
          <w:color w:val="000000" w:themeColor="text1"/>
          <w:sz w:val="28"/>
          <w:szCs w:val="28"/>
        </w:rPr>
        <w:t xml:space="preserve"> Министерства здравоохранения  и Социального развития Российской Федерации № 302н от 12.04.2011г.</w:t>
      </w:r>
    </w:p>
    <w:p w:rsidR="00F60C38" w:rsidRPr="007A5F44" w:rsidRDefault="00F60C38" w:rsidP="00F60C38">
      <w:pPr>
        <w:spacing w:line="360" w:lineRule="auto"/>
        <w:jc w:val="both"/>
        <w:rPr>
          <w:rFonts w:ascii="Times New Roman" w:hAnsi="Times New Roman" w:cs="Times New Roman"/>
          <w:color w:val="000000" w:themeColor="text1"/>
          <w:sz w:val="28"/>
          <w:szCs w:val="28"/>
        </w:rPr>
      </w:pPr>
      <w:r w:rsidRPr="007A5F44">
        <w:rPr>
          <w:rFonts w:ascii="Times New Roman" w:hAnsi="Times New Roman" w:cs="Times New Roman"/>
          <w:color w:val="000000" w:themeColor="text1"/>
          <w:sz w:val="28"/>
          <w:szCs w:val="28"/>
        </w:rPr>
        <w:t>-полноценное использование средств индивидуальной защиты;</w:t>
      </w:r>
    </w:p>
    <w:p w:rsidR="00F60C38" w:rsidRPr="007A5F44" w:rsidRDefault="00F60C38" w:rsidP="00F60C38">
      <w:pPr>
        <w:spacing w:line="360" w:lineRule="auto"/>
        <w:jc w:val="both"/>
        <w:rPr>
          <w:rFonts w:ascii="Times New Roman" w:hAnsi="Times New Roman" w:cs="Times New Roman"/>
          <w:color w:val="000000" w:themeColor="text1"/>
          <w:sz w:val="28"/>
          <w:szCs w:val="28"/>
        </w:rPr>
      </w:pPr>
      <w:r w:rsidRPr="007A5F44">
        <w:rPr>
          <w:rFonts w:ascii="Times New Roman" w:hAnsi="Times New Roman" w:cs="Times New Roman"/>
          <w:color w:val="000000" w:themeColor="text1"/>
          <w:sz w:val="28"/>
          <w:szCs w:val="28"/>
        </w:rPr>
        <w:lastRenderedPageBreak/>
        <w:t>-совершенствование своих знаний в области эпидемиологического статуса населения, с учетом современных социально-экономических условий и требований современной стоматологии.</w:t>
      </w:r>
    </w:p>
    <w:p w:rsidR="00F60C38" w:rsidRPr="007A5F44" w:rsidRDefault="00F60C38" w:rsidP="00F60C38">
      <w:pPr>
        <w:spacing w:line="360" w:lineRule="auto"/>
        <w:jc w:val="both"/>
        <w:rPr>
          <w:rFonts w:ascii="Times New Roman" w:hAnsi="Times New Roman" w:cs="Times New Roman"/>
          <w:b/>
          <w:sz w:val="28"/>
          <w:szCs w:val="28"/>
        </w:rPr>
      </w:pPr>
      <w:r w:rsidRPr="007A5F44">
        <w:rPr>
          <w:rFonts w:ascii="Times New Roman" w:hAnsi="Times New Roman" w:cs="Times New Roman"/>
          <w:b/>
          <w:sz w:val="28"/>
          <w:szCs w:val="28"/>
        </w:rPr>
        <w:t>Материалы и методы исследования:</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В связи с тем, что  туберкулез обладает высоким уровнем контагиозности и является социально-значимым заболеванием, проносящим ущерб здоровью</w:t>
      </w:r>
      <w:proofErr w:type="gramStart"/>
      <w:r w:rsidRPr="007A5F44">
        <w:rPr>
          <w:rFonts w:ascii="Times New Roman" w:hAnsi="Times New Roman" w:cs="Times New Roman"/>
          <w:sz w:val="28"/>
          <w:szCs w:val="28"/>
        </w:rPr>
        <w:t xml:space="preserve"> ,</w:t>
      </w:r>
      <w:proofErr w:type="gramEnd"/>
      <w:r w:rsidRPr="007A5F44">
        <w:rPr>
          <w:rFonts w:ascii="Times New Roman" w:hAnsi="Times New Roman" w:cs="Times New Roman"/>
          <w:sz w:val="28"/>
          <w:szCs w:val="28"/>
        </w:rPr>
        <w:t xml:space="preserve"> мы провели анкетирование среди студентов стоматологического факультета с целью выявления уровня готовности к оказанию стоматологической помощи инфицированным пациентам , а так же среди посетителей лечебно-профилактических учреждений с целью выявления возможности заражения туберкулезом во время их пребывания в лечебных учреждениях.</w:t>
      </w:r>
    </w:p>
    <w:p w:rsidR="00F60C38" w:rsidRPr="007A5F44" w:rsidRDefault="00F60C38" w:rsidP="00F60C38">
      <w:pPr>
        <w:spacing w:line="360" w:lineRule="auto"/>
        <w:jc w:val="both"/>
        <w:rPr>
          <w:rFonts w:ascii="Times New Roman" w:hAnsi="Times New Roman" w:cs="Times New Roman"/>
          <w:b/>
          <w:color w:val="222222"/>
          <w:sz w:val="28"/>
          <w:szCs w:val="28"/>
        </w:rPr>
      </w:pPr>
      <w:r w:rsidRPr="007A5F44">
        <w:rPr>
          <w:rFonts w:ascii="Times New Roman" w:hAnsi="Times New Roman" w:cs="Times New Roman"/>
          <w:b/>
          <w:color w:val="222222"/>
          <w:sz w:val="28"/>
          <w:szCs w:val="28"/>
        </w:rPr>
        <w:t>Результаты исследования:</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В результате проведенного анкетирования были опрошены 43 молодых специалиста, которые в скором времени начнут свою самостоятельную практическую деятельность и 20 посетителей лечебно-профилактических учреждений. По данным анкетирования среди молодых специалистов: откажутся от работы в лечебно-профилактических учреждениях  25 %, если в данном учреждении не будут соблюдены все противоэпидемиологические требования; 75% частично осведомлены со всеми правилами противоэпидемиологических действий; 100% респондентов отметили соблюдение всех противоэпидемиологических мер на рабочем месте; однако 99% не знают, какие признаки в полости рта свидетельствуют об инфицированности туберкулезом пациента, а 60% не владеют информацией об </w:t>
      </w:r>
      <w:proofErr w:type="gramStart"/>
      <w:r w:rsidRPr="007A5F44">
        <w:rPr>
          <w:rFonts w:ascii="Times New Roman" w:hAnsi="Times New Roman" w:cs="Times New Roman"/>
          <w:sz w:val="28"/>
          <w:szCs w:val="28"/>
        </w:rPr>
        <w:t>активных</w:t>
      </w:r>
      <w:proofErr w:type="gramEnd"/>
      <w:r w:rsidRPr="007A5F44">
        <w:rPr>
          <w:rFonts w:ascii="Times New Roman" w:hAnsi="Times New Roman" w:cs="Times New Roman"/>
          <w:sz w:val="28"/>
          <w:szCs w:val="28"/>
        </w:rPr>
        <w:t xml:space="preserve"> по отношению к микобактерии туберкулеза </w:t>
      </w:r>
      <w:proofErr w:type="spellStart"/>
      <w:r w:rsidRPr="007A5F44">
        <w:rPr>
          <w:rFonts w:ascii="Times New Roman" w:hAnsi="Times New Roman" w:cs="Times New Roman"/>
          <w:sz w:val="28"/>
          <w:szCs w:val="28"/>
        </w:rPr>
        <w:t>дезинфектантах</w:t>
      </w:r>
      <w:proofErr w:type="spellEnd"/>
      <w:r w:rsidRPr="007A5F44">
        <w:rPr>
          <w:rFonts w:ascii="Times New Roman" w:hAnsi="Times New Roman" w:cs="Times New Roman"/>
          <w:sz w:val="28"/>
          <w:szCs w:val="28"/>
        </w:rPr>
        <w:t>. Среди посетителей лечебно-профилактических учреждений: 98% не используют защитные маски во время нахождения данных учреждениях; 1% сталкивались с внутрибольничной инфекцией; 90% не придают значения нахождению рядом с визуально болеющим посетителем.</w:t>
      </w:r>
    </w:p>
    <w:p w:rsidR="00F60C38" w:rsidRPr="007A5F44" w:rsidRDefault="00F60C38" w:rsidP="00F60C38">
      <w:pPr>
        <w:spacing w:line="360" w:lineRule="auto"/>
        <w:jc w:val="both"/>
        <w:rPr>
          <w:rFonts w:ascii="Times New Roman" w:hAnsi="Times New Roman" w:cs="Times New Roman"/>
          <w:b/>
          <w:sz w:val="28"/>
          <w:szCs w:val="28"/>
        </w:rPr>
      </w:pPr>
      <w:r w:rsidRPr="007A5F44">
        <w:rPr>
          <w:rFonts w:ascii="Times New Roman" w:hAnsi="Times New Roman" w:cs="Times New Roman"/>
          <w:b/>
          <w:sz w:val="28"/>
          <w:szCs w:val="28"/>
        </w:rPr>
        <w:lastRenderedPageBreak/>
        <w:t>Выводы:</w:t>
      </w:r>
    </w:p>
    <w:p w:rsidR="00F60C38" w:rsidRPr="003D7B15"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Исходя из данных анкетирования,  </w:t>
      </w:r>
      <w:r w:rsidRPr="007A5F44">
        <w:rPr>
          <w:rFonts w:ascii="Times New Roman" w:hAnsi="Times New Roman" w:cs="Times New Roman"/>
          <w:color w:val="222222"/>
          <w:sz w:val="28"/>
          <w:szCs w:val="28"/>
        </w:rPr>
        <w:t>уровень готовности к выполнению самостоятельной практической деятельности специалистами недостаточен. Так же посетители лечебных учреждений не достаточно информированы о соблюдении правил индивидуальной защиты  во врем</w:t>
      </w:r>
      <w:r w:rsidR="005F1A2A">
        <w:rPr>
          <w:rFonts w:ascii="Times New Roman" w:hAnsi="Times New Roman" w:cs="Times New Roman"/>
          <w:color w:val="222222"/>
          <w:sz w:val="28"/>
          <w:szCs w:val="28"/>
        </w:rPr>
        <w:t xml:space="preserve">я пребывания данных учреждениях. </w:t>
      </w:r>
      <w:r w:rsidRPr="007A5F44">
        <w:rPr>
          <w:rFonts w:ascii="Times New Roman" w:hAnsi="Times New Roman" w:cs="Times New Roman"/>
          <w:color w:val="222222"/>
          <w:sz w:val="28"/>
          <w:szCs w:val="28"/>
        </w:rPr>
        <w:t xml:space="preserve">Четкое  </w:t>
      </w:r>
      <w:r w:rsidRPr="007A5F44">
        <w:rPr>
          <w:rFonts w:ascii="Times New Roman" w:hAnsi="Times New Roman" w:cs="Times New Roman"/>
          <w:sz w:val="28"/>
          <w:szCs w:val="28"/>
        </w:rPr>
        <w:t xml:space="preserve">выполнение  лечебным учреждением  </w:t>
      </w:r>
      <w:r w:rsidRPr="007A5F44">
        <w:rPr>
          <w:rFonts w:ascii="Times New Roman" w:hAnsi="Times New Roman" w:cs="Times New Roman"/>
          <w:color w:val="222222"/>
          <w:sz w:val="28"/>
          <w:szCs w:val="28"/>
        </w:rPr>
        <w:t>противоэпидемического режима способствует снижению распространения и инфицирования  внутрибольничными инфекциями среди медицинского персонала и посетителей, что ведет к улучшению эпиде</w:t>
      </w:r>
      <w:r w:rsidR="005F1A2A">
        <w:rPr>
          <w:rFonts w:ascii="Times New Roman" w:hAnsi="Times New Roman" w:cs="Times New Roman"/>
          <w:color w:val="222222"/>
          <w:sz w:val="28"/>
          <w:szCs w:val="28"/>
        </w:rPr>
        <w:t>миологического статуса в городе</w:t>
      </w:r>
      <w:r w:rsidRPr="007A5F44">
        <w:rPr>
          <w:rFonts w:ascii="Times New Roman" w:hAnsi="Times New Roman" w:cs="Times New Roman"/>
          <w:color w:val="222222"/>
          <w:sz w:val="28"/>
          <w:szCs w:val="28"/>
        </w:rPr>
        <w:t>.</w:t>
      </w:r>
    </w:p>
    <w:p w:rsidR="00F60C38" w:rsidRPr="007A5F44" w:rsidRDefault="00F60C38" w:rsidP="00F60C38">
      <w:pPr>
        <w:spacing w:before="20" w:line="360" w:lineRule="auto"/>
        <w:ind w:firstLine="708"/>
        <w:jc w:val="both"/>
        <w:rPr>
          <w:rFonts w:ascii="Times New Roman" w:hAnsi="Times New Roman" w:cs="Times New Roman"/>
          <w:b/>
          <w:sz w:val="28"/>
          <w:szCs w:val="28"/>
        </w:rPr>
      </w:pPr>
      <w:r w:rsidRPr="007A5F44">
        <w:rPr>
          <w:rFonts w:ascii="Times New Roman" w:hAnsi="Times New Roman" w:cs="Times New Roman"/>
          <w:b/>
          <w:sz w:val="28"/>
          <w:szCs w:val="28"/>
        </w:rPr>
        <w:t>Список использованной литературы:</w:t>
      </w:r>
    </w:p>
    <w:p w:rsidR="00F60C38" w:rsidRPr="007A5F44" w:rsidRDefault="00F60C38" w:rsidP="00F60C38">
      <w:pPr>
        <w:spacing w:before="20" w:line="360" w:lineRule="auto"/>
        <w:ind w:firstLine="708"/>
        <w:jc w:val="both"/>
        <w:rPr>
          <w:rFonts w:ascii="Times New Roman" w:hAnsi="Times New Roman" w:cs="Times New Roman"/>
          <w:sz w:val="28"/>
          <w:szCs w:val="28"/>
        </w:rPr>
      </w:pPr>
      <w:r w:rsidRPr="007A5F44">
        <w:rPr>
          <w:rFonts w:ascii="Times New Roman" w:eastAsia="Arial Unicode MS" w:hAnsi="Times New Roman" w:cs="Times New Roman"/>
          <w:sz w:val="28"/>
          <w:szCs w:val="28"/>
        </w:rPr>
        <w:t>1)</w:t>
      </w:r>
      <w:r w:rsidRPr="007A5F44">
        <w:rPr>
          <w:rFonts w:ascii="Times New Roman" w:hAnsi="Times New Roman" w:cs="Times New Roman"/>
          <w:sz w:val="28"/>
          <w:szCs w:val="28"/>
        </w:rPr>
        <w:t xml:space="preserve"> Санитарно-гигиенический режим в терапевтических стоматологических кабинетах ( отделениях) : учеб</w:t>
      </w:r>
      <w:proofErr w:type="gramStart"/>
      <w:r w:rsidRPr="007A5F44">
        <w:rPr>
          <w:rFonts w:ascii="Times New Roman" w:hAnsi="Times New Roman" w:cs="Times New Roman"/>
          <w:sz w:val="28"/>
          <w:szCs w:val="28"/>
        </w:rPr>
        <w:t>.</w:t>
      </w:r>
      <w:proofErr w:type="gramEnd"/>
      <w:r w:rsidRPr="007A5F44">
        <w:rPr>
          <w:rFonts w:ascii="Times New Roman" w:hAnsi="Times New Roman" w:cs="Times New Roman"/>
          <w:sz w:val="28"/>
          <w:szCs w:val="28"/>
        </w:rPr>
        <w:t xml:space="preserve"> </w:t>
      </w:r>
      <w:proofErr w:type="gramStart"/>
      <w:r w:rsidRPr="007A5F44">
        <w:rPr>
          <w:rFonts w:ascii="Times New Roman" w:hAnsi="Times New Roman" w:cs="Times New Roman"/>
          <w:sz w:val="28"/>
          <w:szCs w:val="28"/>
        </w:rPr>
        <w:t>п</w:t>
      </w:r>
      <w:proofErr w:type="gramEnd"/>
      <w:r w:rsidRPr="007A5F44">
        <w:rPr>
          <w:rFonts w:ascii="Times New Roman" w:hAnsi="Times New Roman" w:cs="Times New Roman"/>
          <w:sz w:val="28"/>
          <w:szCs w:val="28"/>
        </w:rPr>
        <w:t xml:space="preserve">особие / А.И. Николаев, Л.М. Цепов, Е.А. Михеева. – 3-е изд., перераб. И доп. – М.: </w:t>
      </w:r>
      <w:proofErr w:type="spellStart"/>
      <w:r w:rsidRPr="007A5F44">
        <w:rPr>
          <w:rFonts w:ascii="Times New Roman" w:hAnsi="Times New Roman" w:cs="Times New Roman"/>
          <w:sz w:val="28"/>
          <w:szCs w:val="28"/>
        </w:rPr>
        <w:t>МЕДпрессинформ</w:t>
      </w:r>
      <w:proofErr w:type="spellEnd"/>
      <w:r w:rsidRPr="007A5F44">
        <w:rPr>
          <w:rFonts w:ascii="Times New Roman" w:hAnsi="Times New Roman" w:cs="Times New Roman"/>
          <w:sz w:val="28"/>
          <w:szCs w:val="28"/>
        </w:rPr>
        <w:t>, 2010. – 240с.</w:t>
      </w:r>
    </w:p>
    <w:p w:rsidR="00F60C38" w:rsidRPr="007A5F44" w:rsidRDefault="00F60C38" w:rsidP="00F60C38">
      <w:pPr>
        <w:spacing w:before="20" w:line="360" w:lineRule="auto"/>
        <w:ind w:firstLine="708"/>
        <w:jc w:val="both"/>
        <w:rPr>
          <w:rFonts w:ascii="Times New Roman" w:hAnsi="Times New Roman" w:cs="Times New Roman"/>
          <w:sz w:val="28"/>
          <w:szCs w:val="28"/>
        </w:rPr>
      </w:pPr>
      <w:r w:rsidRPr="007A5F44">
        <w:rPr>
          <w:rFonts w:ascii="Times New Roman" w:eastAsia="Arial Unicode MS" w:hAnsi="Times New Roman" w:cs="Times New Roman"/>
          <w:sz w:val="28"/>
          <w:szCs w:val="28"/>
        </w:rPr>
        <w:t>2)</w:t>
      </w:r>
      <w:r w:rsidRPr="007A5F44">
        <w:rPr>
          <w:rFonts w:ascii="Times New Roman" w:hAnsi="Times New Roman" w:cs="Times New Roman"/>
          <w:sz w:val="28"/>
          <w:szCs w:val="28"/>
        </w:rPr>
        <w:t xml:space="preserve"> к.м.н. </w:t>
      </w:r>
      <w:r w:rsidRPr="007A5F44">
        <w:rPr>
          <w:rFonts w:ascii="Times New Roman" w:eastAsia="Arial Unicode MS" w:hAnsi="Times New Roman" w:cs="Times New Roman"/>
          <w:sz w:val="28"/>
          <w:szCs w:val="28"/>
        </w:rPr>
        <w:t>Данилова Н.Б., Абрамов А.А., Нехорошев А.С. «Стоматология общей практики» с позиции медицины труда. Медицина труда. Здоровье работающего населения: достижения и перспективы. –  2009</w:t>
      </w:r>
    </w:p>
    <w:p w:rsidR="00F60C38" w:rsidRPr="007A5F44" w:rsidRDefault="00F60C38" w:rsidP="00F60C38">
      <w:pPr>
        <w:spacing w:before="20" w:line="360" w:lineRule="auto"/>
        <w:jc w:val="both"/>
        <w:rPr>
          <w:rFonts w:ascii="Times New Roman" w:hAnsi="Times New Roman" w:cs="Times New Roman"/>
          <w:sz w:val="28"/>
          <w:szCs w:val="28"/>
        </w:rPr>
      </w:pPr>
      <w:r w:rsidRPr="007A5F44">
        <w:rPr>
          <w:rFonts w:ascii="Times New Roman" w:eastAsia="Arial Unicode MS" w:hAnsi="Times New Roman" w:cs="Times New Roman"/>
          <w:sz w:val="28"/>
          <w:szCs w:val="28"/>
        </w:rPr>
        <w:t xml:space="preserve">            3) </w:t>
      </w:r>
      <w:r w:rsidRPr="007A5F44">
        <w:rPr>
          <w:rFonts w:ascii="Times New Roman" w:hAnsi="Times New Roman" w:cs="Times New Roman"/>
          <w:sz w:val="28"/>
          <w:szCs w:val="28"/>
        </w:rPr>
        <w:t>Безруков В.М., Хазанова В.В. Контроль за инфекцией в стоматологических учреждениях // Мед</w:t>
      </w:r>
      <w:proofErr w:type="gramStart"/>
      <w:r w:rsidRPr="007A5F44">
        <w:rPr>
          <w:rFonts w:ascii="Times New Roman" w:hAnsi="Times New Roman" w:cs="Times New Roman"/>
          <w:sz w:val="28"/>
          <w:szCs w:val="28"/>
        </w:rPr>
        <w:t>.</w:t>
      </w:r>
      <w:proofErr w:type="gramEnd"/>
      <w:r w:rsidRPr="007A5F44">
        <w:rPr>
          <w:rFonts w:ascii="Times New Roman" w:hAnsi="Times New Roman" w:cs="Times New Roman"/>
          <w:sz w:val="28"/>
          <w:szCs w:val="28"/>
        </w:rPr>
        <w:t xml:space="preserve"> </w:t>
      </w:r>
      <w:proofErr w:type="gramStart"/>
      <w:r w:rsidRPr="007A5F44">
        <w:rPr>
          <w:rFonts w:ascii="Times New Roman" w:hAnsi="Times New Roman" w:cs="Times New Roman"/>
          <w:sz w:val="28"/>
          <w:szCs w:val="28"/>
        </w:rPr>
        <w:t>п</w:t>
      </w:r>
      <w:proofErr w:type="gramEnd"/>
      <w:r w:rsidRPr="007A5F44">
        <w:rPr>
          <w:rFonts w:ascii="Times New Roman" w:hAnsi="Times New Roman" w:cs="Times New Roman"/>
          <w:sz w:val="28"/>
          <w:szCs w:val="28"/>
        </w:rPr>
        <w:t>омощь. 1995. №6. С. 27-30.</w:t>
      </w:r>
    </w:p>
    <w:p w:rsidR="00F60C38" w:rsidRPr="007A5F44" w:rsidRDefault="00F60C38" w:rsidP="00F60C38">
      <w:pPr>
        <w:spacing w:line="360" w:lineRule="auto"/>
        <w:jc w:val="both"/>
        <w:rPr>
          <w:rFonts w:ascii="Times New Roman" w:eastAsia="Times New Roman" w:hAnsi="Times New Roman" w:cs="Times New Roman"/>
          <w:sz w:val="28"/>
          <w:szCs w:val="28"/>
        </w:rPr>
      </w:pPr>
      <w:r w:rsidRPr="007A5F44">
        <w:rPr>
          <w:rFonts w:ascii="Times New Roman" w:eastAsia="Times New Roman" w:hAnsi="Times New Roman" w:cs="Times New Roman"/>
          <w:sz w:val="28"/>
          <w:szCs w:val="28"/>
        </w:rPr>
        <w:t xml:space="preserve">            4) Федеральная служба по надзору в сфере защиты прав потребителей и благополучия человека; постановление от 18 мая 2010 года </w:t>
      </w:r>
      <w:r w:rsidRPr="007A5F44">
        <w:rPr>
          <w:rFonts w:ascii="Times New Roman" w:eastAsia="Times New Roman" w:hAnsi="Times New Roman" w:cs="Times New Roman"/>
          <w:sz w:val="28"/>
          <w:szCs w:val="28"/>
          <w:lang w:val="en-US"/>
        </w:rPr>
        <w:t>N</w:t>
      </w:r>
      <w:r w:rsidRPr="007A5F44">
        <w:rPr>
          <w:rFonts w:ascii="Times New Roman" w:eastAsia="Times New Roman" w:hAnsi="Times New Roman" w:cs="Times New Roman"/>
          <w:sz w:val="28"/>
          <w:szCs w:val="28"/>
        </w:rPr>
        <w:t xml:space="preserve"> 58 об учреждении </w:t>
      </w:r>
      <w:proofErr w:type="spellStart"/>
      <w:r w:rsidRPr="007A5F44">
        <w:rPr>
          <w:rFonts w:ascii="Times New Roman" w:eastAsia="Times New Roman" w:hAnsi="Times New Roman" w:cs="Times New Roman"/>
          <w:sz w:val="28"/>
          <w:szCs w:val="28"/>
        </w:rPr>
        <w:t>СанПиН</w:t>
      </w:r>
      <w:proofErr w:type="spellEnd"/>
      <w:r w:rsidRPr="007A5F44">
        <w:rPr>
          <w:rFonts w:ascii="Times New Roman" w:eastAsia="Times New Roman" w:hAnsi="Times New Roman" w:cs="Times New Roman"/>
          <w:sz w:val="28"/>
          <w:szCs w:val="28"/>
        </w:rPr>
        <w:t xml:space="preserve"> 2.1.3.2630-10 «Санитарно-эпидемиологические требования к организациям, осуществляющим медицинскую деятельность». </w:t>
      </w:r>
    </w:p>
    <w:p w:rsidR="00F60C38" w:rsidRPr="007A5F44" w:rsidRDefault="00F60C38" w:rsidP="00F60C38">
      <w:pPr>
        <w:spacing w:line="360" w:lineRule="auto"/>
        <w:jc w:val="both"/>
        <w:rPr>
          <w:rFonts w:ascii="Times New Roman" w:hAnsi="Times New Roman" w:cs="Times New Roman"/>
          <w:sz w:val="28"/>
          <w:szCs w:val="28"/>
        </w:rPr>
      </w:pPr>
    </w:p>
    <w:p w:rsidR="00F60C38" w:rsidRPr="007A5F44" w:rsidRDefault="00F60C38" w:rsidP="00F60C38">
      <w:pPr>
        <w:spacing w:line="360" w:lineRule="auto"/>
        <w:jc w:val="both"/>
        <w:rPr>
          <w:rFonts w:ascii="Times New Roman" w:hAnsi="Times New Roman" w:cs="Times New Roman"/>
          <w:sz w:val="28"/>
          <w:szCs w:val="28"/>
        </w:rPr>
      </w:pPr>
    </w:p>
    <w:p w:rsidR="00C4439E" w:rsidRDefault="00C4439E" w:rsidP="00C4439E">
      <w:pPr>
        <w:spacing w:after="0" w:line="360" w:lineRule="auto"/>
        <w:jc w:val="both"/>
        <w:rPr>
          <w:rFonts w:ascii="Times New Roman" w:eastAsia="Times New Roman" w:hAnsi="Times New Roman" w:cs="Times New Roman"/>
          <w:sz w:val="28"/>
          <w:szCs w:val="28"/>
          <w:lang w:eastAsia="ru-RU"/>
        </w:rPr>
      </w:pPr>
      <w:r w:rsidRPr="007A5F44">
        <w:rPr>
          <w:rFonts w:ascii="Times New Roman" w:hAnsi="Times New Roman" w:cs="Times New Roman"/>
          <w:sz w:val="28"/>
          <w:szCs w:val="28"/>
        </w:rPr>
        <w:lastRenderedPageBreak/>
        <w:t xml:space="preserve">Данная работа имела научно-практическое значение, так как </w:t>
      </w:r>
      <w:r w:rsidRPr="007A5F44">
        <w:rPr>
          <w:rFonts w:ascii="Times New Roman" w:eastAsia="Times New Roman" w:hAnsi="Times New Roman" w:cs="Times New Roman"/>
          <w:sz w:val="28"/>
          <w:szCs w:val="28"/>
          <w:lang w:eastAsia="ru-RU"/>
        </w:rPr>
        <w:t xml:space="preserve">материал сформирован в занятие для </w:t>
      </w:r>
      <w:proofErr w:type="gramStart"/>
      <w:r w:rsidRPr="007A5F44">
        <w:rPr>
          <w:rFonts w:ascii="Times New Roman" w:eastAsia="Times New Roman" w:hAnsi="Times New Roman" w:cs="Times New Roman"/>
          <w:sz w:val="28"/>
          <w:szCs w:val="28"/>
          <w:lang w:eastAsia="ru-RU"/>
        </w:rPr>
        <w:t>ВС</w:t>
      </w:r>
      <w:proofErr w:type="gramEnd"/>
      <w:r w:rsidRPr="007A5F44">
        <w:rPr>
          <w:rFonts w:ascii="Times New Roman" w:eastAsia="Times New Roman" w:hAnsi="Times New Roman" w:cs="Times New Roman"/>
          <w:sz w:val="28"/>
          <w:szCs w:val="28"/>
          <w:lang w:eastAsia="ru-RU"/>
        </w:rPr>
        <w:t xml:space="preserve"> «Профилактика риска заражения туберкулезом среди врачей-стоматологов во время трудового процесса». Апробация  проведена  на врачебных конференциях в СПБ ГБУЗ Стоматологической  Поликлиники №9   и СПб ГБУЗ Городской  поликлиники № 76.  </w:t>
      </w:r>
    </w:p>
    <w:p w:rsidR="00C4439E" w:rsidRPr="007A5F44" w:rsidRDefault="00ED55ED" w:rsidP="00C4439E">
      <w:pPr>
        <w:spacing w:after="0" w:line="360" w:lineRule="auto"/>
        <w:jc w:val="both"/>
        <w:rPr>
          <w:rFonts w:ascii="Times New Roman" w:eastAsia="Times New Roman" w:hAnsi="Times New Roman" w:cs="Times New Roman"/>
          <w:sz w:val="28"/>
          <w:szCs w:val="28"/>
          <w:lang w:eastAsia="ru-RU"/>
        </w:rPr>
      </w:pPr>
      <w:r w:rsidRPr="00B35494">
        <w:rPr>
          <w:noProof/>
        </w:rPr>
        <w:pict>
          <v:rect id="_x0000_s1039" style="position:absolute;left:0;text-align:left;margin-left:.45pt;margin-top:43.65pt;width:479.25pt;height:197.25pt;z-index:251665408">
            <v:textbox style="mso-next-textbox:#_x0000_s1039">
              <w:txbxContent>
                <w:p w:rsidR="00AD7D5F" w:rsidRDefault="00C4439E" w:rsidP="00C4439E">
                  <w:pPr>
                    <w:pStyle w:val="1"/>
                    <w:rPr>
                      <w:sz w:val="18"/>
                    </w:rPr>
                  </w:pPr>
                  <w:r>
                    <w:rPr>
                      <w:sz w:val="18"/>
                    </w:rPr>
                    <w:t xml:space="preserve">                                                                </w:t>
                  </w:r>
                  <w:r w:rsidR="00AD7D5F">
                    <w:rPr>
                      <w:sz w:val="18"/>
                    </w:rPr>
                    <w:t>ПРАВИТЕЛЬСТВО  САНКТ-ПЕТЕРБУРГА</w:t>
                  </w:r>
                </w:p>
                <w:p w:rsidR="00AD7D5F" w:rsidRDefault="00AD7D5F" w:rsidP="002E6784">
                  <w:pPr>
                    <w:pStyle w:val="9"/>
                    <w:spacing w:before="0"/>
                    <w:rPr>
                      <w:sz w:val="18"/>
                    </w:rPr>
                  </w:pPr>
                  <w:r>
                    <w:rPr>
                      <w:sz w:val="18"/>
                    </w:rPr>
                    <w:t>КОМИТЕТ ПО ЗДРАВООХРАНЕНИЮ</w:t>
                  </w:r>
                </w:p>
                <w:p w:rsidR="00AD7D5F" w:rsidRPr="00CE5093" w:rsidRDefault="00AD7D5F" w:rsidP="002E6784">
                  <w:pPr>
                    <w:pStyle w:val="9"/>
                    <w:spacing w:before="0"/>
                  </w:pPr>
                  <w:r>
                    <w:rPr>
                      <w:b/>
                      <w:i w:val="0"/>
                      <w:sz w:val="18"/>
                    </w:rPr>
                    <w:t>МЕДИЦИНСКИЙ ИНФОРМАЦИОННО-АНАЛИТИЧЕСКИЙ</w:t>
                  </w:r>
                  <w:r>
                    <w:rPr>
                      <w:sz w:val="18"/>
                    </w:rPr>
                    <w:t xml:space="preserve"> </w:t>
                  </w:r>
                  <w:r>
                    <w:rPr>
                      <w:b/>
                      <w:i w:val="0"/>
                      <w:sz w:val="18"/>
                    </w:rPr>
                    <w:t>ЦЕНТР</w:t>
                  </w:r>
                </w:p>
                <w:p w:rsidR="00AD7D5F" w:rsidRPr="00B300D6" w:rsidRDefault="00AD7D5F" w:rsidP="00CE5093">
                  <w:pPr>
                    <w:pStyle w:val="af0"/>
                    <w:rPr>
                      <w:sz w:val="22"/>
                      <w:szCs w:val="22"/>
                    </w:rPr>
                  </w:pPr>
                  <w:r>
                    <w:rPr>
                      <w:sz w:val="22"/>
                      <w:szCs w:val="22"/>
                    </w:rPr>
                    <w:t xml:space="preserve"> сектор </w:t>
                  </w:r>
                  <w:r>
                    <w:t>по стоматологии</w:t>
                  </w:r>
                </w:p>
                <w:p w:rsidR="00AD7D5F" w:rsidRDefault="00AD7D5F" w:rsidP="00CE5093">
                  <w:pPr>
                    <w:pStyle w:val="af0"/>
                  </w:pPr>
                  <w:r>
                    <w:rPr>
                      <w:rFonts w:ascii="Arial" w:hAnsi="Arial" w:cs="Arial"/>
                      <w:b w:val="0"/>
                      <w:noProof/>
                      <w:color w:val="000000"/>
                      <w:sz w:val="19"/>
                      <w:szCs w:val="19"/>
                    </w:rPr>
                    <w:drawing>
                      <wp:inline distT="0" distB="0" distL="0" distR="0">
                        <wp:extent cx="1424940" cy="925195"/>
                        <wp:effectExtent l="19050" t="0" r="3810" b="0"/>
                        <wp:docPr id="6" name="Рисунок 1" descr="Описание: mhtml:file://C:\Documents%20and%20Settings\DrozdovaR\Рабочий%20стол\картинки%20беременные%20и%20стоматология%20-%20Яндекс_Картинки.mht!http://im3-tub-ru.yandex.net/i?id=533928495-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html:file://C:\Documents%20and%20Settings\DrozdovaR\Рабочий%20стол\картинки%20беременные%20и%20стоматология%20-%20Яндекс_Картинки.mht!http://im3-tub-ru.yandex.net/i?id=533928495-30-72"/>
                                <pic:cNvPicPr>
                                  <a:picLocks noChangeAspect="1" noChangeArrowheads="1"/>
                                </pic:cNvPicPr>
                              </pic:nvPicPr>
                              <pic:blipFill>
                                <a:blip r:embed="rId40"/>
                                <a:srcRect/>
                                <a:stretch>
                                  <a:fillRect/>
                                </a:stretch>
                              </pic:blipFill>
                              <pic:spPr bwMode="auto">
                                <a:xfrm>
                                  <a:off x="0" y="0"/>
                                  <a:ext cx="1424940" cy="925195"/>
                                </a:xfrm>
                                <a:prstGeom prst="rect">
                                  <a:avLst/>
                                </a:prstGeom>
                                <a:noFill/>
                                <a:ln w="9525">
                                  <a:noFill/>
                                  <a:miter lim="800000"/>
                                  <a:headEnd/>
                                  <a:tailEnd/>
                                </a:ln>
                              </pic:spPr>
                            </pic:pic>
                          </a:graphicData>
                        </a:graphic>
                      </wp:inline>
                    </w:drawing>
                  </w:r>
                </w:p>
                <w:p w:rsidR="00AD7D5F" w:rsidRPr="003B144D" w:rsidRDefault="00AD7D5F" w:rsidP="002E6784">
                  <w:r w:rsidRPr="000D2961">
                    <w:t xml:space="preserve">Семинар </w:t>
                  </w:r>
                  <w:r>
                    <w:t>организован</w:t>
                  </w:r>
                  <w:r w:rsidRPr="000D2961">
                    <w:t xml:space="preserve"> для</w:t>
                  </w:r>
                  <w:r w:rsidRPr="003B144D">
                    <w:t xml:space="preserve"> </w:t>
                  </w:r>
                  <w:r>
                    <w:t>медицинских работников  ГБУЗ «Стоматологическая поликлиника № 2</w:t>
                  </w:r>
                </w:p>
                <w:p w:rsidR="00AD7D5F" w:rsidRPr="00F606D3" w:rsidRDefault="00AD7D5F" w:rsidP="00CE5093">
                  <w:pPr>
                    <w:pStyle w:val="a9"/>
                    <w:jc w:val="center"/>
                    <w:rPr>
                      <w:b/>
                      <w:i/>
                      <w:sz w:val="28"/>
                      <w:szCs w:val="28"/>
                    </w:rPr>
                  </w:pPr>
                  <w:r w:rsidRPr="00F606D3">
                    <w:rPr>
                      <w:b/>
                      <w:i/>
                      <w:sz w:val="28"/>
                      <w:szCs w:val="28"/>
                    </w:rPr>
                    <w:t>«</w:t>
                  </w:r>
                  <w:r>
                    <w:rPr>
                      <w:b/>
                      <w:i/>
                      <w:sz w:val="28"/>
                      <w:szCs w:val="28"/>
                    </w:rPr>
                    <w:t xml:space="preserve">24 </w:t>
                  </w:r>
                  <w:proofErr w:type="spellStart"/>
                  <w:proofErr w:type="gramStart"/>
                  <w:r>
                    <w:rPr>
                      <w:b/>
                      <w:i/>
                      <w:sz w:val="28"/>
                      <w:szCs w:val="28"/>
                    </w:rPr>
                    <w:t>марта-Всемирный</w:t>
                  </w:r>
                  <w:proofErr w:type="spellEnd"/>
                  <w:proofErr w:type="gramEnd"/>
                  <w:r>
                    <w:rPr>
                      <w:b/>
                      <w:i/>
                      <w:sz w:val="28"/>
                      <w:szCs w:val="28"/>
                    </w:rPr>
                    <w:t xml:space="preserve"> день борьбы с туберкулёзом</w:t>
                  </w:r>
                  <w:r w:rsidRPr="00F606D3">
                    <w:rPr>
                      <w:b/>
                      <w:i/>
                      <w:sz w:val="28"/>
                      <w:szCs w:val="28"/>
                    </w:rPr>
                    <w:t>»</w:t>
                  </w:r>
                </w:p>
                <w:p w:rsidR="00AD7D5F" w:rsidRDefault="00AD7D5F" w:rsidP="00CE5093">
                  <w:pPr>
                    <w:jc w:val="center"/>
                    <w:rPr>
                      <w:b/>
                      <w:i/>
                      <w:sz w:val="28"/>
                      <w:szCs w:val="28"/>
                    </w:rPr>
                  </w:pPr>
                </w:p>
                <w:p w:rsidR="00AD7D5F" w:rsidRPr="00663356" w:rsidRDefault="00AD7D5F" w:rsidP="00CE5093">
                  <w:pPr>
                    <w:jc w:val="center"/>
                    <w:rPr>
                      <w:b/>
                      <w:i/>
                      <w:sz w:val="28"/>
                      <w:szCs w:val="28"/>
                    </w:rPr>
                  </w:pPr>
                </w:p>
                <w:p w:rsidR="00AD7D5F" w:rsidRDefault="00AD7D5F" w:rsidP="00CE5093">
                  <w:pPr>
                    <w:rPr>
                      <w:b/>
                      <w:sz w:val="28"/>
                      <w:szCs w:val="28"/>
                    </w:rPr>
                  </w:pPr>
                </w:p>
                <w:p w:rsidR="00AD7D5F" w:rsidRDefault="00AD7D5F" w:rsidP="00CE5093">
                  <w:pPr>
                    <w:pStyle w:val="4"/>
                    <w:jc w:val="center"/>
                    <w:rPr>
                      <w:b w:val="0"/>
                    </w:rPr>
                  </w:pPr>
                  <w:r>
                    <w:rPr>
                      <w:b w:val="0"/>
                    </w:rPr>
                    <w:t>Начало: в 14.0</w:t>
                  </w:r>
                  <w:r w:rsidRPr="00B05241">
                    <w:rPr>
                      <w:b w:val="0"/>
                    </w:rPr>
                    <w:t xml:space="preserve">0 </w:t>
                  </w:r>
                </w:p>
                <w:p w:rsidR="00AD7D5F" w:rsidRPr="006350BD" w:rsidRDefault="00AD7D5F" w:rsidP="00CE5093">
                  <w:pPr>
                    <w:jc w:val="center"/>
                    <w:rPr>
                      <w:b/>
                    </w:rPr>
                  </w:pPr>
                  <w:r>
                    <w:rPr>
                      <w:b/>
                    </w:rPr>
                    <w:t>4 апреля</w:t>
                  </w:r>
                  <w:r w:rsidRPr="006350BD">
                    <w:rPr>
                      <w:b/>
                    </w:rPr>
                    <w:t xml:space="preserve"> 201</w:t>
                  </w:r>
                  <w:r>
                    <w:rPr>
                      <w:b/>
                    </w:rPr>
                    <w:t>7</w:t>
                  </w:r>
                  <w:r w:rsidRPr="006350BD">
                    <w:rPr>
                      <w:b/>
                    </w:rPr>
                    <w:t>года</w:t>
                  </w:r>
                </w:p>
                <w:p w:rsidR="00AD7D5F" w:rsidRPr="006350BD" w:rsidRDefault="00AD7D5F" w:rsidP="00CE5093">
                  <w:pPr>
                    <w:pStyle w:val="3"/>
                    <w:rPr>
                      <w:b w:val="0"/>
                    </w:rPr>
                  </w:pPr>
                  <w:r w:rsidRPr="006350BD">
                    <w:rPr>
                      <w:b w:val="0"/>
                    </w:rPr>
                    <w:t xml:space="preserve"> </w:t>
                  </w:r>
                </w:p>
                <w:p w:rsidR="00AD7D5F" w:rsidRDefault="00AD7D5F" w:rsidP="00CE5093">
                  <w:pPr>
                    <w:pStyle w:val="3"/>
                    <w:rPr>
                      <w:b w:val="0"/>
                    </w:rPr>
                  </w:pPr>
                </w:p>
                <w:p w:rsidR="00AD7D5F" w:rsidRDefault="00AD7D5F" w:rsidP="00CE5093">
                  <w:pPr>
                    <w:pStyle w:val="3"/>
                    <w:rPr>
                      <w:b w:val="0"/>
                    </w:rPr>
                  </w:pPr>
                </w:p>
                <w:p w:rsidR="00AD7D5F" w:rsidRPr="00D450C5" w:rsidRDefault="00AD7D5F" w:rsidP="00CE5093">
                  <w:pPr>
                    <w:pStyle w:val="3"/>
                    <w:rPr>
                      <w:b w:val="0"/>
                      <w:sz w:val="20"/>
                    </w:rPr>
                  </w:pPr>
                  <w:r w:rsidRPr="00D450C5">
                    <w:rPr>
                      <w:b w:val="0"/>
                      <w:sz w:val="20"/>
                    </w:rPr>
                    <w:t>САНКТ-ПЕТЕРБУРГ</w:t>
                  </w:r>
                </w:p>
                <w:p w:rsidR="00AD7D5F" w:rsidRPr="00D450C5" w:rsidRDefault="00AD7D5F" w:rsidP="00CE5093">
                  <w:pPr>
                    <w:jc w:val="center"/>
                    <w:rPr>
                      <w:b/>
                      <w:sz w:val="20"/>
                      <w:szCs w:val="20"/>
                    </w:rPr>
                  </w:pPr>
                  <w:r w:rsidRPr="00D450C5">
                    <w:rPr>
                      <w:b/>
                      <w:sz w:val="20"/>
                      <w:szCs w:val="20"/>
                    </w:rPr>
                    <w:t>201</w:t>
                  </w:r>
                  <w:r>
                    <w:rPr>
                      <w:b/>
                      <w:sz w:val="20"/>
                      <w:szCs w:val="20"/>
                    </w:rPr>
                    <w:t>7</w:t>
                  </w:r>
                  <w:r w:rsidRPr="00D450C5">
                    <w:rPr>
                      <w:b/>
                      <w:sz w:val="20"/>
                      <w:szCs w:val="20"/>
                    </w:rPr>
                    <w:t xml:space="preserve"> год</w:t>
                  </w:r>
                </w:p>
              </w:txbxContent>
            </v:textbox>
          </v:rect>
        </w:pict>
      </w:r>
      <w:r w:rsidR="00C4439E">
        <w:rPr>
          <w:rFonts w:ascii="Times New Roman" w:eastAsia="Times New Roman" w:hAnsi="Times New Roman" w:cs="Times New Roman"/>
          <w:sz w:val="28"/>
          <w:szCs w:val="28"/>
          <w:lang w:eastAsia="ru-RU"/>
        </w:rPr>
        <w:t xml:space="preserve">Программа семинара </w:t>
      </w:r>
      <w:proofErr w:type="gramStart"/>
      <w:r w:rsidR="00C4439E">
        <w:rPr>
          <w:rFonts w:ascii="Times New Roman" w:eastAsia="Times New Roman" w:hAnsi="Times New Roman" w:cs="Times New Roman"/>
          <w:sz w:val="28"/>
          <w:szCs w:val="28"/>
          <w:lang w:eastAsia="ru-RU"/>
        </w:rPr>
        <w:t xml:space="preserve">( </w:t>
      </w:r>
      <w:proofErr w:type="gramEnd"/>
      <w:r w:rsidR="00C4439E">
        <w:rPr>
          <w:rFonts w:ascii="Times New Roman" w:eastAsia="Times New Roman" w:hAnsi="Times New Roman" w:cs="Times New Roman"/>
          <w:sz w:val="28"/>
          <w:szCs w:val="28"/>
          <w:lang w:eastAsia="ru-RU"/>
        </w:rPr>
        <w:t xml:space="preserve">данная информация предоставлена </w:t>
      </w:r>
      <w:r>
        <w:rPr>
          <w:rFonts w:ascii="Times New Roman" w:eastAsia="Times New Roman" w:hAnsi="Times New Roman" w:cs="Times New Roman"/>
          <w:sz w:val="28"/>
          <w:szCs w:val="28"/>
          <w:lang w:eastAsia="ru-RU"/>
        </w:rPr>
        <w:t xml:space="preserve">на официальном сайте </w:t>
      </w:r>
      <w:proofErr w:type="spellStart"/>
      <w:r>
        <w:rPr>
          <w:rFonts w:ascii="Times New Roman" w:eastAsia="Times New Roman" w:hAnsi="Times New Roman" w:cs="Times New Roman"/>
          <w:sz w:val="28"/>
          <w:szCs w:val="28"/>
          <w:lang w:eastAsia="ru-RU"/>
        </w:rPr>
        <w:t>СПбГБУЗ</w:t>
      </w:r>
      <w:proofErr w:type="spellEnd"/>
      <w:r>
        <w:rPr>
          <w:rFonts w:ascii="Times New Roman" w:eastAsia="Times New Roman" w:hAnsi="Times New Roman" w:cs="Times New Roman"/>
          <w:sz w:val="28"/>
          <w:szCs w:val="28"/>
          <w:lang w:eastAsia="ru-RU"/>
        </w:rPr>
        <w:t xml:space="preserve"> МИАЦ: </w:t>
      </w:r>
      <w:r w:rsidRPr="00ED55ED">
        <w:rPr>
          <w:rFonts w:ascii="Times New Roman" w:eastAsia="Times New Roman" w:hAnsi="Times New Roman" w:cs="Times New Roman"/>
          <w:sz w:val="28"/>
          <w:szCs w:val="28"/>
          <w:lang w:eastAsia="ru-RU"/>
        </w:rPr>
        <w:t>http://spbmiac.ru/o-miac/</w:t>
      </w:r>
      <w:r>
        <w:rPr>
          <w:rFonts w:ascii="Times New Roman" w:eastAsia="Times New Roman" w:hAnsi="Times New Roman" w:cs="Times New Roman"/>
          <w:sz w:val="28"/>
          <w:szCs w:val="28"/>
          <w:lang w:eastAsia="ru-RU"/>
        </w:rPr>
        <w:t>)</w:t>
      </w:r>
    </w:p>
    <w:p w:rsidR="00F60C38" w:rsidRPr="007A5F44" w:rsidRDefault="00F60C38" w:rsidP="00F60C38">
      <w:pPr>
        <w:spacing w:line="360" w:lineRule="auto"/>
        <w:jc w:val="both"/>
        <w:rPr>
          <w:rFonts w:ascii="Times New Roman" w:hAnsi="Times New Roman" w:cs="Times New Roman"/>
          <w:sz w:val="28"/>
          <w:szCs w:val="28"/>
        </w:rPr>
      </w:pPr>
    </w:p>
    <w:p w:rsidR="00CE5093" w:rsidRDefault="00CE5093" w:rsidP="00CE5093">
      <w:pPr>
        <w:outlineLvl w:val="0"/>
        <w:rPr>
          <w:b/>
        </w:rPr>
      </w:pPr>
    </w:p>
    <w:p w:rsidR="00CE5093" w:rsidRDefault="00CE5093" w:rsidP="00CE5093"/>
    <w:p w:rsidR="00CE5093" w:rsidRDefault="00CE5093" w:rsidP="00CE5093"/>
    <w:p w:rsidR="00CE5093" w:rsidRDefault="00CE5093" w:rsidP="00CE5093"/>
    <w:p w:rsidR="00CE5093" w:rsidRDefault="00CE5093" w:rsidP="00CE5093"/>
    <w:p w:rsidR="00CE5093" w:rsidRDefault="00CE5093" w:rsidP="00CE5093"/>
    <w:p w:rsidR="00CE5093" w:rsidRDefault="00C4439E" w:rsidP="00CE5093">
      <w:r>
        <w:rPr>
          <w:noProof/>
        </w:rPr>
        <w:pict>
          <v:rect id="_x0000_s1036" style="position:absolute;margin-left:52.5pt;margin-top:10.3pt;width:361.2pt;height:336.75pt;z-index:251662336">
            <v:textbox style="mso-next-textbox:#_x0000_s1036">
              <w:txbxContent>
                <w:p w:rsidR="00AD7D5F" w:rsidRPr="00D450C5" w:rsidRDefault="00AD7D5F" w:rsidP="00C4439E">
                  <w:pPr>
                    <w:pStyle w:val="af0"/>
                    <w:rPr>
                      <w:i/>
                      <w:szCs w:val="24"/>
                    </w:rPr>
                  </w:pPr>
                  <w:r w:rsidRPr="00D450C5">
                    <w:rPr>
                      <w:i/>
                      <w:szCs w:val="24"/>
                    </w:rPr>
                    <w:t>Место проведения семинара:</w:t>
                  </w:r>
                </w:p>
                <w:p w:rsidR="00AD7D5F" w:rsidRPr="00EC76BD" w:rsidRDefault="00AD7D5F" w:rsidP="00CE5093">
                  <w:pPr>
                    <w:pStyle w:val="af0"/>
                    <w:rPr>
                      <w:b w:val="0"/>
                      <w:color w:val="000000"/>
                      <w:szCs w:val="24"/>
                    </w:rPr>
                  </w:pPr>
                  <w:r w:rsidRPr="00EC76BD">
                    <w:rPr>
                      <w:b w:val="0"/>
                      <w:color w:val="000000"/>
                      <w:szCs w:val="24"/>
                    </w:rPr>
                    <w:t xml:space="preserve">СПб ГУЗ </w:t>
                  </w:r>
                  <w:r>
                    <w:rPr>
                      <w:b w:val="0"/>
                      <w:color w:val="000000"/>
                      <w:szCs w:val="24"/>
                    </w:rPr>
                    <w:t xml:space="preserve">«Стоматологическая поликлиника № 9 </w:t>
                  </w:r>
                </w:p>
                <w:p w:rsidR="00AD7D5F" w:rsidRDefault="00AD7D5F" w:rsidP="00CE5093">
                  <w:pPr>
                    <w:pStyle w:val="af0"/>
                    <w:rPr>
                      <w:b w:val="0"/>
                      <w:color w:val="000000"/>
                      <w:szCs w:val="24"/>
                    </w:rPr>
                  </w:pPr>
                  <w:r w:rsidRPr="00EC76BD">
                    <w:rPr>
                      <w:b w:val="0"/>
                      <w:color w:val="000000"/>
                      <w:szCs w:val="24"/>
                    </w:rPr>
                    <w:t xml:space="preserve">СПб, </w:t>
                  </w:r>
                  <w:proofErr w:type="gramStart"/>
                  <w:r w:rsidRPr="00EC76BD">
                    <w:rPr>
                      <w:b w:val="0"/>
                      <w:color w:val="000000"/>
                      <w:szCs w:val="24"/>
                    </w:rPr>
                    <w:t>м</w:t>
                  </w:r>
                  <w:proofErr w:type="gramEnd"/>
                  <w:r w:rsidRPr="00EC76BD">
                    <w:rPr>
                      <w:b w:val="0"/>
                      <w:color w:val="000000"/>
                      <w:szCs w:val="24"/>
                    </w:rPr>
                    <w:t>.</w:t>
                  </w:r>
                  <w:r>
                    <w:rPr>
                      <w:b w:val="0"/>
                      <w:color w:val="000000"/>
                      <w:szCs w:val="24"/>
                    </w:rPr>
                    <w:t xml:space="preserve"> Чернышевского</w:t>
                  </w:r>
                  <w:r w:rsidRPr="00EC76BD">
                    <w:rPr>
                      <w:b w:val="0"/>
                      <w:color w:val="000000"/>
                      <w:szCs w:val="24"/>
                    </w:rPr>
                    <w:t>,</w:t>
                  </w:r>
                  <w:r w:rsidRPr="00EC76BD">
                    <w:rPr>
                      <w:b w:val="0"/>
                      <w:szCs w:val="24"/>
                    </w:rPr>
                    <w:t xml:space="preserve"> </w:t>
                  </w:r>
                  <w:r>
                    <w:rPr>
                      <w:b w:val="0"/>
                      <w:szCs w:val="24"/>
                    </w:rPr>
                    <w:t>Чайковского</w:t>
                  </w:r>
                  <w:r>
                    <w:rPr>
                      <w:b w:val="0"/>
                      <w:color w:val="000000"/>
                      <w:szCs w:val="24"/>
                    </w:rPr>
                    <w:t xml:space="preserve"> ул., д.27</w:t>
                  </w:r>
                </w:p>
                <w:p w:rsidR="00AD7D5F" w:rsidRDefault="00AD7D5F" w:rsidP="002E6784">
                  <w:pPr>
                    <w:pStyle w:val="af0"/>
                    <w:rPr>
                      <w:b w:val="0"/>
                      <w:color w:val="000000"/>
                      <w:szCs w:val="24"/>
                    </w:rPr>
                  </w:pPr>
                  <w:r>
                    <w:rPr>
                      <w:b w:val="0"/>
                      <w:color w:val="000000"/>
                      <w:szCs w:val="24"/>
                    </w:rPr>
                    <w:t>( 3</w:t>
                  </w:r>
                  <w:r w:rsidRPr="00EC76BD">
                    <w:rPr>
                      <w:b w:val="0"/>
                      <w:color w:val="000000"/>
                      <w:szCs w:val="24"/>
                    </w:rPr>
                    <w:t>этаж, конфе</w:t>
                  </w:r>
                  <w:r>
                    <w:rPr>
                      <w:b w:val="0"/>
                      <w:color w:val="000000"/>
                      <w:szCs w:val="24"/>
                    </w:rPr>
                    <w:t>ренц-зал)</w:t>
                  </w:r>
                </w:p>
                <w:p w:rsidR="00AD7D5F" w:rsidRDefault="00AD7D5F" w:rsidP="00C4439E">
                  <w:pPr>
                    <w:jc w:val="center"/>
                  </w:pPr>
                  <w:r w:rsidRPr="00EC76BD">
                    <w:rPr>
                      <w:b/>
                    </w:rPr>
                    <w:t>Повестка дня:</w:t>
                  </w:r>
                </w:p>
                <w:p w:rsidR="00AD7D5F" w:rsidRPr="00EC76BD" w:rsidRDefault="00AD7D5F" w:rsidP="00CE5093">
                  <w:pPr>
                    <w:pStyle w:val="af0"/>
                    <w:ind w:left="6024"/>
                    <w:rPr>
                      <w:color w:val="000000"/>
                      <w:szCs w:val="24"/>
                    </w:rPr>
                  </w:pPr>
                </w:p>
                <w:p w:rsidR="00AD7D5F" w:rsidRPr="00EE1448" w:rsidRDefault="00AD7D5F" w:rsidP="00CE5093">
                  <w:pPr>
                    <w:pStyle w:val="a9"/>
                    <w:numPr>
                      <w:ilvl w:val="0"/>
                      <w:numId w:val="12"/>
                    </w:numPr>
                    <w:spacing w:before="0" w:beforeAutospacing="0" w:after="0" w:afterAutospacing="0"/>
                    <w:rPr>
                      <w:b/>
                    </w:rPr>
                  </w:pPr>
                  <w:r w:rsidRPr="00EE1448">
                    <w:rPr>
                      <w:b/>
                      <w:sz w:val="28"/>
                      <w:szCs w:val="28"/>
                    </w:rPr>
                    <w:t xml:space="preserve">24 </w:t>
                  </w:r>
                  <w:proofErr w:type="spellStart"/>
                  <w:proofErr w:type="gramStart"/>
                  <w:r w:rsidRPr="00EE1448">
                    <w:rPr>
                      <w:b/>
                      <w:sz w:val="28"/>
                      <w:szCs w:val="28"/>
                    </w:rPr>
                    <w:t>марта-Всемирный</w:t>
                  </w:r>
                  <w:proofErr w:type="spellEnd"/>
                  <w:proofErr w:type="gramEnd"/>
                  <w:r w:rsidRPr="00EE1448">
                    <w:rPr>
                      <w:b/>
                      <w:sz w:val="28"/>
                      <w:szCs w:val="28"/>
                    </w:rPr>
                    <w:t xml:space="preserve"> день борьбы с туберкулёзом</w:t>
                  </w:r>
                </w:p>
                <w:p w:rsidR="00AD7D5F" w:rsidRDefault="00AD7D5F" w:rsidP="00CE5093">
                  <w:pPr>
                    <w:pStyle w:val="a9"/>
                    <w:spacing w:before="0" w:beforeAutospacing="0" w:after="0" w:afterAutospacing="0"/>
                    <w:ind w:left="480"/>
                    <w:rPr>
                      <w:b/>
                      <w:i/>
                    </w:rPr>
                  </w:pPr>
                </w:p>
                <w:p w:rsidR="00AD7D5F" w:rsidRDefault="00AD7D5F" w:rsidP="00CE5093">
                  <w:pPr>
                    <w:pStyle w:val="af0"/>
                    <w:jc w:val="both"/>
                    <w:rPr>
                      <w:b w:val="0"/>
                      <w:szCs w:val="24"/>
                    </w:rPr>
                  </w:pPr>
                  <w:r>
                    <w:rPr>
                      <w:b w:val="0"/>
                      <w:szCs w:val="24"/>
                    </w:rPr>
                    <w:t xml:space="preserve">Врач методист             </w:t>
                  </w:r>
                  <w:proofErr w:type="spellStart"/>
                  <w:r>
                    <w:rPr>
                      <w:b w:val="0"/>
                      <w:szCs w:val="24"/>
                    </w:rPr>
                    <w:t>Жапакова</w:t>
                  </w:r>
                  <w:proofErr w:type="spellEnd"/>
                  <w:r>
                    <w:rPr>
                      <w:b w:val="0"/>
                      <w:szCs w:val="24"/>
                    </w:rPr>
                    <w:t xml:space="preserve"> Раиса </w:t>
                  </w:r>
                  <w:proofErr w:type="spellStart"/>
                  <w:r>
                    <w:rPr>
                      <w:b w:val="0"/>
                      <w:szCs w:val="24"/>
                    </w:rPr>
                    <w:t>Наурузовна</w:t>
                  </w:r>
                  <w:proofErr w:type="spellEnd"/>
                </w:p>
                <w:p w:rsidR="00AD7D5F" w:rsidRPr="006B7965" w:rsidRDefault="00AD7D5F" w:rsidP="00CE5093">
                  <w:pPr>
                    <w:pStyle w:val="af0"/>
                    <w:jc w:val="both"/>
                    <w:rPr>
                      <w:b w:val="0"/>
                      <w:szCs w:val="24"/>
                    </w:rPr>
                  </w:pPr>
                  <w:r>
                    <w:rPr>
                      <w:b w:val="0"/>
                      <w:szCs w:val="24"/>
                    </w:rPr>
                    <w:t xml:space="preserve">Врач методист            Дроздова Раиса </w:t>
                  </w:r>
                  <w:proofErr w:type="spellStart"/>
                  <w:r>
                    <w:rPr>
                      <w:b w:val="0"/>
                      <w:szCs w:val="24"/>
                    </w:rPr>
                    <w:t>Казимировна</w:t>
                  </w:r>
                  <w:proofErr w:type="spellEnd"/>
                </w:p>
                <w:p w:rsidR="00AD7D5F" w:rsidRPr="006B7965" w:rsidRDefault="00AD7D5F" w:rsidP="00CE5093">
                  <w:pPr>
                    <w:pStyle w:val="af0"/>
                    <w:jc w:val="both"/>
                    <w:rPr>
                      <w:szCs w:val="24"/>
                    </w:rPr>
                  </w:pPr>
                </w:p>
                <w:p w:rsidR="00AD7D5F" w:rsidRDefault="00AD7D5F" w:rsidP="00CE5093">
                  <w:pPr>
                    <w:ind w:left="1080"/>
                    <w:jc w:val="right"/>
                    <w:rPr>
                      <w:b/>
                    </w:rPr>
                  </w:pPr>
                  <w:r>
                    <w:rPr>
                      <w:b/>
                    </w:rPr>
                    <w:t>1</w:t>
                  </w:r>
                  <w:r w:rsidRPr="00EC76BD">
                    <w:rPr>
                      <w:b/>
                    </w:rPr>
                    <w:t>5 минут</w:t>
                  </w:r>
                </w:p>
                <w:p w:rsidR="00AD7D5F" w:rsidRDefault="00AD7D5F" w:rsidP="00CE5093">
                  <w:pPr>
                    <w:pStyle w:val="a9"/>
                    <w:spacing w:before="80" w:beforeAutospacing="0" w:after="0" w:afterAutospacing="0"/>
                    <w:ind w:right="101"/>
                  </w:pPr>
                  <w:r>
                    <w:rPr>
                      <w:b/>
                    </w:rPr>
                    <w:t xml:space="preserve">2. </w:t>
                  </w:r>
                  <w:r w:rsidRPr="00EE1448">
                    <w:rPr>
                      <w:rFonts w:eastAsia="+mn-ea"/>
                      <w:b/>
                      <w:bCs/>
                      <w:color w:val="464646"/>
                      <w:kern w:val="24"/>
                      <w:sz w:val="28"/>
                      <w:szCs w:val="28"/>
                    </w:rPr>
                    <w:t>Профилактика риска заражения туберкулезом молодых специалистов в начале</w:t>
                  </w:r>
                  <w:r w:rsidRPr="00EE1448">
                    <w:rPr>
                      <w:rFonts w:eastAsia="+mn-ea"/>
                      <w:b/>
                      <w:bCs/>
                      <w:color w:val="464646"/>
                      <w:kern w:val="24"/>
                      <w:sz w:val="88"/>
                      <w:szCs w:val="88"/>
                    </w:rPr>
                    <w:t xml:space="preserve"> </w:t>
                  </w:r>
                  <w:r w:rsidRPr="00EE1448">
                    <w:rPr>
                      <w:rFonts w:eastAsia="+mn-ea"/>
                      <w:b/>
                      <w:bCs/>
                      <w:color w:val="464646"/>
                      <w:kern w:val="24"/>
                      <w:sz w:val="28"/>
                      <w:szCs w:val="28"/>
                    </w:rPr>
                    <w:t>самостоятельной врачебной деятельности</w:t>
                  </w:r>
                </w:p>
                <w:p w:rsidR="00ED55ED" w:rsidRDefault="00ED55ED" w:rsidP="00CE5093">
                  <w:pPr>
                    <w:pStyle w:val="a9"/>
                    <w:spacing w:before="80" w:beforeAutospacing="0" w:after="0" w:afterAutospacing="0"/>
                    <w:ind w:right="101"/>
                    <w:rPr>
                      <w:rFonts w:asciiTheme="minorHAnsi" w:eastAsiaTheme="minorHAnsi" w:hAnsiTheme="minorHAnsi" w:cstheme="minorBidi"/>
                      <w:b/>
                      <w:sz w:val="22"/>
                      <w:szCs w:val="22"/>
                      <w:lang w:eastAsia="en-US"/>
                    </w:rPr>
                  </w:pPr>
                </w:p>
                <w:p w:rsidR="00AD7D5F" w:rsidRDefault="00AD7D5F" w:rsidP="00CE5093">
                  <w:pPr>
                    <w:pStyle w:val="a9"/>
                    <w:spacing w:before="80" w:beforeAutospacing="0" w:after="0" w:afterAutospacing="0"/>
                    <w:ind w:right="101"/>
                    <w:rPr>
                      <w:rFonts w:eastAsia="+mn-ea"/>
                      <w:bCs/>
                      <w:color w:val="000000"/>
                      <w:kern w:val="24"/>
                    </w:rPr>
                  </w:pPr>
                  <w:r>
                    <w:rPr>
                      <w:rFonts w:eastAsia="+mn-ea"/>
                      <w:bCs/>
                      <w:color w:val="000000"/>
                      <w:kern w:val="24"/>
                    </w:rPr>
                    <w:t xml:space="preserve">Студентка 4 курса </w:t>
                  </w:r>
                  <w:proofErr w:type="gramStart"/>
                  <w:r>
                    <w:rPr>
                      <w:rFonts w:eastAsia="+mn-ea"/>
                      <w:bCs/>
                      <w:color w:val="000000"/>
                      <w:kern w:val="24"/>
                    </w:rPr>
                    <w:t>СПб ГУ</w:t>
                  </w:r>
                  <w:proofErr w:type="gramEnd"/>
                  <w:r>
                    <w:rPr>
                      <w:rFonts w:eastAsia="+mn-ea"/>
                      <w:bCs/>
                      <w:color w:val="000000"/>
                      <w:kern w:val="24"/>
                    </w:rPr>
                    <w:t xml:space="preserve">          </w:t>
                  </w:r>
                  <w:proofErr w:type="spellStart"/>
                  <w:r>
                    <w:rPr>
                      <w:rFonts w:eastAsia="+mn-ea"/>
                      <w:bCs/>
                      <w:color w:val="000000"/>
                      <w:kern w:val="24"/>
                    </w:rPr>
                    <w:t>Цуркан</w:t>
                  </w:r>
                  <w:proofErr w:type="spellEnd"/>
                  <w:r w:rsidRPr="00EE1448">
                    <w:rPr>
                      <w:rFonts w:eastAsia="+mn-ea"/>
                      <w:bCs/>
                      <w:color w:val="000000"/>
                      <w:kern w:val="24"/>
                    </w:rPr>
                    <w:t xml:space="preserve"> И.В.  </w:t>
                  </w:r>
                </w:p>
                <w:p w:rsidR="00AD7D5F" w:rsidRPr="00EE1448" w:rsidRDefault="00AD7D5F" w:rsidP="00CE5093">
                  <w:pPr>
                    <w:pStyle w:val="a9"/>
                    <w:spacing w:before="80" w:beforeAutospacing="0" w:after="0" w:afterAutospacing="0"/>
                    <w:ind w:right="101"/>
                  </w:pPr>
                  <w:r w:rsidRPr="00EE1448">
                    <w:rPr>
                      <w:rFonts w:eastAsia="+mn-ea"/>
                      <w:bCs/>
                      <w:color w:val="000000"/>
                      <w:kern w:val="24"/>
                    </w:rPr>
                    <w:t xml:space="preserve">руководители </w:t>
                  </w:r>
                </w:p>
                <w:p w:rsidR="00AD7D5F" w:rsidRPr="00EE1448" w:rsidRDefault="00AD7D5F" w:rsidP="00CE5093">
                  <w:pPr>
                    <w:pStyle w:val="a9"/>
                    <w:spacing w:before="80" w:beforeAutospacing="0" w:after="0" w:afterAutospacing="0"/>
                    <w:ind w:right="101"/>
                  </w:pPr>
                  <w:proofErr w:type="spellStart"/>
                  <w:r w:rsidRPr="00EE1448">
                    <w:rPr>
                      <w:rFonts w:eastAsia="+mn-ea"/>
                      <w:bCs/>
                      <w:color w:val="000000"/>
                      <w:kern w:val="24"/>
                    </w:rPr>
                    <w:t>Соколович</w:t>
                  </w:r>
                  <w:proofErr w:type="spellEnd"/>
                  <w:r w:rsidRPr="00EE1448">
                    <w:rPr>
                      <w:rFonts w:eastAsia="+mn-ea"/>
                      <w:bCs/>
                      <w:color w:val="000000"/>
                      <w:kern w:val="24"/>
                    </w:rPr>
                    <w:t xml:space="preserve"> Н.А.,  Данилова Н.Б.</w:t>
                  </w:r>
                </w:p>
                <w:p w:rsidR="00AD7D5F" w:rsidRPr="00EC76BD" w:rsidRDefault="00AD7D5F" w:rsidP="00CE5093">
                  <w:pPr>
                    <w:ind w:left="5664"/>
                    <w:jc w:val="right"/>
                    <w:rPr>
                      <w:b/>
                    </w:rPr>
                  </w:pPr>
                  <w:r>
                    <w:rPr>
                      <w:b/>
                    </w:rPr>
                    <w:t>15</w:t>
                  </w:r>
                  <w:r w:rsidRPr="00EC76BD">
                    <w:rPr>
                      <w:b/>
                    </w:rPr>
                    <w:t xml:space="preserve"> минут</w:t>
                  </w:r>
                </w:p>
              </w:txbxContent>
            </v:textbox>
          </v:rect>
        </w:pict>
      </w:r>
    </w:p>
    <w:p w:rsidR="00CE5093" w:rsidRDefault="00CE5093" w:rsidP="00CE5093"/>
    <w:p w:rsidR="00CE5093" w:rsidRDefault="00CE5093" w:rsidP="00CE5093"/>
    <w:p w:rsidR="00CE5093" w:rsidRDefault="00CE5093" w:rsidP="00CE5093"/>
    <w:p w:rsidR="00CE5093" w:rsidRDefault="00CE5093" w:rsidP="00CE5093"/>
    <w:p w:rsidR="00CE5093" w:rsidRDefault="00CE5093" w:rsidP="00CE5093"/>
    <w:p w:rsidR="00CE5093" w:rsidRDefault="00CE5093" w:rsidP="00CE5093"/>
    <w:p w:rsidR="00CE5093" w:rsidRDefault="00CE5093" w:rsidP="00CE5093"/>
    <w:p w:rsidR="00CE5093" w:rsidRDefault="00CE5093" w:rsidP="00CE5093"/>
    <w:p w:rsidR="00CE5093" w:rsidRDefault="00CE5093" w:rsidP="00CE5093"/>
    <w:p w:rsidR="00CE5093" w:rsidRDefault="00CE5093" w:rsidP="00CE5093"/>
    <w:p w:rsidR="00ED55ED" w:rsidRDefault="00ED55ED" w:rsidP="00F60C38">
      <w:pPr>
        <w:spacing w:line="360" w:lineRule="auto"/>
        <w:jc w:val="both"/>
      </w:pP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lastRenderedPageBreak/>
        <w:t>Тезисы  научной работы</w:t>
      </w:r>
      <w:proofErr w:type="gramStart"/>
      <w:r w:rsidRPr="007A5F44">
        <w:rPr>
          <w:rFonts w:ascii="Times New Roman" w:hAnsi="Times New Roman" w:cs="Times New Roman"/>
          <w:sz w:val="28"/>
          <w:szCs w:val="28"/>
        </w:rPr>
        <w:t xml:space="preserve"> ,</w:t>
      </w:r>
      <w:proofErr w:type="gramEnd"/>
      <w:r w:rsidRPr="007A5F44">
        <w:rPr>
          <w:rFonts w:ascii="Times New Roman" w:hAnsi="Times New Roman" w:cs="Times New Roman"/>
          <w:sz w:val="28"/>
          <w:szCs w:val="28"/>
        </w:rPr>
        <w:t xml:space="preserve"> опубликованной  в сборнике материалов XXI Международной медико-биологической  конференции молодых исследователей «Фундаментальная наука и клиническая медицина — человек и его здоровье» . 14 апреля 2018 года Санкт-Петербургский государственный университет</w:t>
      </w:r>
    </w:p>
    <w:p w:rsidR="00F60C38" w:rsidRPr="003D7B15" w:rsidRDefault="00F60C38" w:rsidP="003D7B15">
      <w:pPr>
        <w:spacing w:line="360" w:lineRule="auto"/>
        <w:jc w:val="center"/>
        <w:rPr>
          <w:rFonts w:ascii="Times New Roman" w:hAnsi="Times New Roman" w:cs="Times New Roman"/>
          <w:b/>
          <w:sz w:val="28"/>
          <w:szCs w:val="28"/>
        </w:rPr>
      </w:pPr>
      <w:r w:rsidRPr="003D7B15">
        <w:rPr>
          <w:rFonts w:ascii="Times New Roman" w:hAnsi="Times New Roman" w:cs="Times New Roman"/>
          <w:b/>
          <w:sz w:val="28"/>
          <w:szCs w:val="28"/>
        </w:rPr>
        <w:t>ВРЕДНЫЕ И ОПАСНЫЕ ФАКТОРЫ В ПРОИЗВОДСТВЕЕННОЙ ДЕЯТЕЛЬНОСТИ ВРАЧА-СТОМАТОЛОГА</w:t>
      </w:r>
    </w:p>
    <w:p w:rsidR="00F60C38" w:rsidRPr="007A5F44" w:rsidRDefault="00F60C38" w:rsidP="003D7B15">
      <w:pPr>
        <w:spacing w:line="360" w:lineRule="auto"/>
        <w:jc w:val="center"/>
        <w:rPr>
          <w:rFonts w:ascii="Times New Roman" w:hAnsi="Times New Roman" w:cs="Times New Roman"/>
          <w:sz w:val="28"/>
          <w:szCs w:val="28"/>
        </w:rPr>
      </w:pPr>
      <w:proofErr w:type="spellStart"/>
      <w:r w:rsidRPr="007A5F44">
        <w:rPr>
          <w:rFonts w:ascii="Times New Roman" w:hAnsi="Times New Roman" w:cs="Times New Roman"/>
          <w:sz w:val="28"/>
          <w:szCs w:val="28"/>
        </w:rPr>
        <w:t>И.В.Цуркан</w:t>
      </w:r>
      <w:proofErr w:type="spellEnd"/>
      <w:r w:rsidRPr="007A5F44">
        <w:rPr>
          <w:rFonts w:ascii="Times New Roman" w:hAnsi="Times New Roman" w:cs="Times New Roman"/>
          <w:sz w:val="28"/>
          <w:szCs w:val="28"/>
        </w:rPr>
        <w:t>, студ., Н.Б.Данилова, врач</w:t>
      </w:r>
    </w:p>
    <w:p w:rsidR="00F60C38" w:rsidRPr="007A5F44" w:rsidRDefault="00F60C38" w:rsidP="003D7B15">
      <w:pPr>
        <w:spacing w:line="360" w:lineRule="auto"/>
        <w:jc w:val="center"/>
        <w:rPr>
          <w:rFonts w:ascii="Times New Roman" w:hAnsi="Times New Roman" w:cs="Times New Roman"/>
          <w:sz w:val="28"/>
          <w:szCs w:val="28"/>
        </w:rPr>
      </w:pPr>
      <w:r w:rsidRPr="007A5F44">
        <w:rPr>
          <w:rFonts w:ascii="Times New Roman" w:hAnsi="Times New Roman" w:cs="Times New Roman"/>
          <w:sz w:val="28"/>
          <w:szCs w:val="28"/>
        </w:rPr>
        <w:t>Санкт-Петербургский государственный университет</w:t>
      </w:r>
    </w:p>
    <w:p w:rsidR="00F60C38" w:rsidRPr="007A5F44" w:rsidRDefault="00F60C38" w:rsidP="003D7B15">
      <w:pPr>
        <w:spacing w:line="360" w:lineRule="auto"/>
        <w:jc w:val="center"/>
        <w:rPr>
          <w:rFonts w:ascii="Times New Roman" w:hAnsi="Times New Roman" w:cs="Times New Roman"/>
          <w:sz w:val="28"/>
          <w:szCs w:val="28"/>
        </w:rPr>
      </w:pPr>
      <w:r w:rsidRPr="007A5F44">
        <w:rPr>
          <w:rFonts w:ascii="Times New Roman" w:hAnsi="Times New Roman" w:cs="Times New Roman"/>
          <w:sz w:val="28"/>
          <w:szCs w:val="28"/>
        </w:rPr>
        <w:t>Санкт-Петербург, Россия</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 Введение. Повышенные интеллектуальные и физические нагрузки являются особенностью профессиональной деятельности врачей-стоматологов, требующие наличия выносливости, внимания и  высокой работоспособности, особенно при дефиците времени. По уровню профессиональной заболеваемости врачи-стоматологи занимают третье место среди других специальностей медицинских работников. А  на основании Федерального закона от 28.12.2013  №  426-ФЗ «О специальной оценке условий труда» профессию врача-стоматолога относят к  3  классу 2  степени (3.2), то есть в  условиях труда </w:t>
      </w:r>
      <w:proofErr w:type="gramStart"/>
      <w:r w:rsidRPr="007A5F44">
        <w:rPr>
          <w:rFonts w:ascii="Times New Roman" w:hAnsi="Times New Roman" w:cs="Times New Roman"/>
          <w:sz w:val="28"/>
          <w:szCs w:val="28"/>
        </w:rPr>
        <w:t>ВС</w:t>
      </w:r>
      <w:proofErr w:type="gramEnd"/>
      <w:r w:rsidRPr="007A5F44">
        <w:rPr>
          <w:rFonts w:ascii="Times New Roman" w:hAnsi="Times New Roman" w:cs="Times New Roman"/>
          <w:sz w:val="28"/>
          <w:szCs w:val="28"/>
        </w:rPr>
        <w:t xml:space="preserve"> присутствуют такие производственные факторы, которые вызывают стойкие функциональные нарушения, приводящие к росту заболеваемости с временной утратой работоспособности, а так же повышению частоты общей заболеваемости, появлению начальных признаков общей патологии. Вместе с вредным воздействием производственных факторов на здоровье </w:t>
      </w:r>
      <w:proofErr w:type="gramStart"/>
      <w:r w:rsidRPr="007A5F44">
        <w:rPr>
          <w:rFonts w:ascii="Times New Roman" w:hAnsi="Times New Roman" w:cs="Times New Roman"/>
          <w:sz w:val="28"/>
          <w:szCs w:val="28"/>
        </w:rPr>
        <w:t>ВС</w:t>
      </w:r>
      <w:proofErr w:type="gramEnd"/>
      <w:r w:rsidRPr="007A5F44">
        <w:rPr>
          <w:rFonts w:ascii="Times New Roman" w:hAnsi="Times New Roman" w:cs="Times New Roman"/>
          <w:sz w:val="28"/>
          <w:szCs w:val="28"/>
        </w:rPr>
        <w:t>, оказывающих негативное влияние на физическое и </w:t>
      </w:r>
      <w:proofErr w:type="spellStart"/>
      <w:r w:rsidRPr="007A5F44">
        <w:rPr>
          <w:rFonts w:ascii="Times New Roman" w:hAnsi="Times New Roman" w:cs="Times New Roman"/>
          <w:sz w:val="28"/>
          <w:szCs w:val="28"/>
        </w:rPr>
        <w:t>психо-эмоциональное</w:t>
      </w:r>
      <w:proofErr w:type="spellEnd"/>
      <w:r w:rsidRPr="007A5F44">
        <w:rPr>
          <w:rFonts w:ascii="Times New Roman" w:hAnsi="Times New Roman" w:cs="Times New Roman"/>
          <w:sz w:val="28"/>
          <w:szCs w:val="28"/>
        </w:rPr>
        <w:t xml:space="preserve"> состояние, есть и другие не маловажные опасные факторы- это инфекции, связанные с  оказанием медицинской помощи. По данным информационного письма Федерального центра Госсанэпиднадзора от 26.02.2001г. № 13 ФЦ-681 «О состоянии </w:t>
      </w:r>
      <w:r w:rsidRPr="007A5F44">
        <w:rPr>
          <w:rFonts w:ascii="Times New Roman" w:hAnsi="Times New Roman" w:cs="Times New Roman"/>
          <w:sz w:val="28"/>
          <w:szCs w:val="28"/>
        </w:rPr>
        <w:lastRenderedPageBreak/>
        <w:t xml:space="preserve">профессиональной заболеваемости у работников здравоохранения» от года к году профессиональная заболеваемость медицинских работников в Российской федерации возрастает. Причиной смены профессии среди медицинских работников в  ряде научных работ указана неблагоприятная эпидемиологическая обстановка, повышающая уровень напряженности во время рабочего процесса; к  данным заболеваниям относятся вирусный гепатит, ВИЧ, туберкулез. </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Цель исследования: </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1. Анализ состояния здоровья </w:t>
      </w:r>
      <w:proofErr w:type="gramStart"/>
      <w:r w:rsidRPr="007A5F44">
        <w:rPr>
          <w:rFonts w:ascii="Times New Roman" w:hAnsi="Times New Roman" w:cs="Times New Roman"/>
          <w:sz w:val="28"/>
          <w:szCs w:val="28"/>
        </w:rPr>
        <w:t>ВС</w:t>
      </w:r>
      <w:proofErr w:type="gramEnd"/>
      <w:r w:rsidRPr="007A5F44">
        <w:rPr>
          <w:rFonts w:ascii="Times New Roman" w:hAnsi="Times New Roman" w:cs="Times New Roman"/>
          <w:sz w:val="28"/>
          <w:szCs w:val="28"/>
        </w:rPr>
        <w:t xml:space="preserve"> различных специальностей;</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2. Анализ состояния здоровья выпускников стоматологических факультетов на данном этапе развития;</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3. Уровень подготовленности выпускников стоматологических факультетов в отношении охраны собственного здоровья и предупреждения инфицирования контагиозными заболеваниями; </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4. Создание рекомендательного комплекса правил и упражнений во время трудового процесса, сохраняющих и повышающих уровень здоровья врачей-стоматологов. Материалы и  методы исследования. Было проведено анкетирование выпускников стоматологических факультетом медицинских ВУЗов города Санкт-Петербург, в котором приняли участи 80 студентов. А также было проведено анкетирование практикующих врачей-стоматологов различных специальностей. Анкета для выпускников состояла из 13 вопросов, которые затронули такие вопросы, как состояние здоровья перед началом врачебной деятельности, осведомленность и  уровень полученных знаний в  отношении индивидуальной защиты и </w:t>
      </w:r>
      <w:proofErr w:type="spellStart"/>
      <w:r w:rsidRPr="007A5F44">
        <w:rPr>
          <w:rFonts w:ascii="Times New Roman" w:hAnsi="Times New Roman" w:cs="Times New Roman"/>
          <w:sz w:val="28"/>
          <w:szCs w:val="28"/>
        </w:rPr>
        <w:t>психо-эмоционального</w:t>
      </w:r>
      <w:proofErr w:type="spellEnd"/>
      <w:r w:rsidRPr="007A5F44">
        <w:rPr>
          <w:rFonts w:ascii="Times New Roman" w:hAnsi="Times New Roman" w:cs="Times New Roman"/>
          <w:sz w:val="28"/>
          <w:szCs w:val="28"/>
        </w:rPr>
        <w:t xml:space="preserve"> состояния при контакте с контагиозными пациентами, а так же выявление главного критерия при выборе места работы. Анкета для практикующих врачей-стоматологов содержала вопросы, касающиеся физического и  </w:t>
      </w:r>
      <w:proofErr w:type="spellStart"/>
      <w:r w:rsidRPr="007A5F44">
        <w:rPr>
          <w:rFonts w:ascii="Times New Roman" w:hAnsi="Times New Roman" w:cs="Times New Roman"/>
          <w:sz w:val="28"/>
          <w:szCs w:val="28"/>
        </w:rPr>
        <w:t>психо-эмоционального</w:t>
      </w:r>
      <w:proofErr w:type="spellEnd"/>
      <w:r w:rsidRPr="007A5F44">
        <w:rPr>
          <w:rFonts w:ascii="Times New Roman" w:hAnsi="Times New Roman" w:cs="Times New Roman"/>
          <w:sz w:val="28"/>
          <w:szCs w:val="28"/>
        </w:rPr>
        <w:t xml:space="preserve"> здоровья, удовлетворенности </w:t>
      </w:r>
      <w:r w:rsidRPr="007A5F44">
        <w:rPr>
          <w:rFonts w:ascii="Times New Roman" w:hAnsi="Times New Roman" w:cs="Times New Roman"/>
          <w:sz w:val="28"/>
          <w:szCs w:val="28"/>
        </w:rPr>
        <w:lastRenderedPageBreak/>
        <w:t xml:space="preserve">выбранной профессией, оснащенностью места работы для проведения полного комплекса мероприятий во время приема пациента. Были затронуты вопросы реализации индивидуальной защиты от инфекционных заболеваний, а также вопросы соблюдения режима питания и физических нагрузок во время трудового процесса. </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Результаты: </w:t>
      </w:r>
    </w:p>
    <w:p w:rsidR="00F60C38" w:rsidRPr="007A5F44" w:rsidRDefault="00F60C38" w:rsidP="00F60C38">
      <w:pPr>
        <w:spacing w:line="360" w:lineRule="auto"/>
        <w:jc w:val="both"/>
        <w:rPr>
          <w:rFonts w:ascii="Times New Roman" w:hAnsi="Times New Roman" w:cs="Times New Roman"/>
          <w:sz w:val="28"/>
          <w:szCs w:val="28"/>
        </w:rPr>
      </w:pPr>
      <w:proofErr w:type="gramStart"/>
      <w:r w:rsidRPr="007A5F44">
        <w:rPr>
          <w:rFonts w:ascii="Times New Roman" w:hAnsi="Times New Roman" w:cs="Times New Roman"/>
          <w:sz w:val="28"/>
          <w:szCs w:val="28"/>
        </w:rPr>
        <w:t>1. 49,3% среди опрошенных выпускников стоматологических факультетов отнесли себя ко второй группе здоровья и указали наличие заболевания, среди которых преобладают хронический гастрит, миопия, сколиоз, хронический тонзиллит, хронический бронхит. 1.7% отнесли себя к  третьей группе здоровья. 18.7% респондентов данной группы отметили, что в программе обучения не было цикла лекций или практических занятий, посвященных организации труда врача-стоматолога, а 10.2% не заинтересованы в</w:t>
      </w:r>
      <w:proofErr w:type="gramEnd"/>
      <w:r w:rsidRPr="007A5F44">
        <w:rPr>
          <w:rFonts w:ascii="Times New Roman" w:hAnsi="Times New Roman" w:cs="Times New Roman"/>
          <w:sz w:val="28"/>
          <w:szCs w:val="28"/>
        </w:rPr>
        <w:t> </w:t>
      </w:r>
      <w:proofErr w:type="gramStart"/>
      <w:r w:rsidRPr="007A5F44">
        <w:rPr>
          <w:rFonts w:ascii="Times New Roman" w:hAnsi="Times New Roman" w:cs="Times New Roman"/>
          <w:sz w:val="28"/>
          <w:szCs w:val="28"/>
        </w:rPr>
        <w:t>получении</w:t>
      </w:r>
      <w:proofErr w:type="gramEnd"/>
      <w:r w:rsidRPr="007A5F44">
        <w:rPr>
          <w:rFonts w:ascii="Times New Roman" w:hAnsi="Times New Roman" w:cs="Times New Roman"/>
          <w:sz w:val="28"/>
          <w:szCs w:val="28"/>
        </w:rPr>
        <w:t xml:space="preserve"> данных знаний. Однако</w:t>
      </w:r>
      <w:proofErr w:type="gramStart"/>
      <w:r w:rsidRPr="007A5F44">
        <w:rPr>
          <w:rFonts w:ascii="Times New Roman" w:hAnsi="Times New Roman" w:cs="Times New Roman"/>
          <w:sz w:val="28"/>
          <w:szCs w:val="28"/>
        </w:rPr>
        <w:t>,</w:t>
      </w:r>
      <w:proofErr w:type="gramEnd"/>
      <w:r w:rsidRPr="007A5F44">
        <w:rPr>
          <w:rFonts w:ascii="Times New Roman" w:hAnsi="Times New Roman" w:cs="Times New Roman"/>
          <w:sz w:val="28"/>
          <w:szCs w:val="28"/>
        </w:rPr>
        <w:t xml:space="preserve"> 46.8% студентов отметили, что испытают повышенное напряжение во время приема пациента с контагиозным заболеванием, а 8.5% откажутся от приема данного пациента. </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2. Исходя из анализа анкетирования практикующих врачей-стоматологов, было выявлено, что во время рабочего процесса большинство испытывают среднюю эмоциональную нагрузку. Отвечая на вопросы, связанные с  вынужденным положением, большинство врачей отметили, что не уделяют данному моменту особое внимание с целью сохранения здоровья. Режим питания и отдыха во всех случаях не систематичен, а  зависит от загруженности пациентами. Повышенный страх заражения врачи-стоматологи испытывают по отношению к таким заболеваниям, как ВИЧ и гепатит. </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Выводы. </w:t>
      </w:r>
      <w:proofErr w:type="gramStart"/>
      <w:r w:rsidRPr="007A5F44">
        <w:rPr>
          <w:rFonts w:ascii="Times New Roman" w:hAnsi="Times New Roman" w:cs="Times New Roman"/>
          <w:sz w:val="28"/>
          <w:szCs w:val="28"/>
        </w:rPr>
        <w:t xml:space="preserve">Определены нуждаемость в  повышении уровня знаний о сохранении здоровья во время рабочего процесса врачей-стоматологов; </w:t>
      </w:r>
      <w:r w:rsidRPr="007A5F44">
        <w:rPr>
          <w:rFonts w:ascii="Times New Roman" w:hAnsi="Times New Roman" w:cs="Times New Roman"/>
          <w:sz w:val="28"/>
          <w:szCs w:val="28"/>
        </w:rPr>
        <w:lastRenderedPageBreak/>
        <w:t>необходимость введения дополнительных часов во время учебного процесса в  медицинских вузах с  целью повышения уровня знаний выпускников, направленных на минимизацию воздействия вредных факторов производственной среды, среди которых одним из  самых значимых факторов определен биологический, то есть риск инфицирования.</w:t>
      </w:r>
      <w:proofErr w:type="gramEnd"/>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 Список использованной литературы </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1. </w:t>
      </w:r>
      <w:proofErr w:type="gramStart"/>
      <w:r w:rsidRPr="007A5F44">
        <w:rPr>
          <w:rFonts w:ascii="Times New Roman" w:hAnsi="Times New Roman" w:cs="Times New Roman"/>
          <w:sz w:val="28"/>
          <w:szCs w:val="28"/>
        </w:rPr>
        <w:t>Р</w:t>
      </w:r>
      <w:proofErr w:type="gramEnd"/>
      <w:r w:rsidRPr="007A5F44">
        <w:rPr>
          <w:rFonts w:ascii="Times New Roman" w:hAnsi="Times New Roman" w:cs="Times New Roman"/>
          <w:sz w:val="28"/>
          <w:szCs w:val="28"/>
        </w:rPr>
        <w:t xml:space="preserve"> 2.2.2006- 05 «Руководство по гигиенической оценке факторов рабочей среды и трудового процесса. </w:t>
      </w:r>
      <w:proofErr w:type="gramStart"/>
      <w:r w:rsidRPr="007A5F44">
        <w:rPr>
          <w:rFonts w:ascii="Times New Roman" w:hAnsi="Times New Roman" w:cs="Times New Roman"/>
          <w:sz w:val="28"/>
          <w:szCs w:val="28"/>
        </w:rPr>
        <w:t>Критерии и классификации условий труда»)</w:t>
      </w:r>
      <w:proofErr w:type="gramEnd"/>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 2.  В.А.Катаева,1981,2000; </w:t>
      </w:r>
      <w:proofErr w:type="spellStart"/>
      <w:r w:rsidRPr="007A5F44">
        <w:rPr>
          <w:rFonts w:ascii="Times New Roman" w:hAnsi="Times New Roman" w:cs="Times New Roman"/>
          <w:sz w:val="28"/>
          <w:szCs w:val="28"/>
        </w:rPr>
        <w:t>Р.Шебель</w:t>
      </w:r>
      <w:proofErr w:type="spellEnd"/>
      <w:r w:rsidRPr="007A5F44">
        <w:rPr>
          <w:rFonts w:ascii="Times New Roman" w:hAnsi="Times New Roman" w:cs="Times New Roman"/>
          <w:sz w:val="28"/>
          <w:szCs w:val="28"/>
        </w:rPr>
        <w:t xml:space="preserve">, 1974; И.В.Костенко,1985; Т.Ф.Гвоздева,1994; С.Е.Бурлаков,1998; </w:t>
      </w:r>
      <w:proofErr w:type="spellStart"/>
      <w:r w:rsidRPr="007A5F44">
        <w:rPr>
          <w:rFonts w:ascii="Times New Roman" w:hAnsi="Times New Roman" w:cs="Times New Roman"/>
          <w:sz w:val="28"/>
          <w:szCs w:val="28"/>
        </w:rPr>
        <w:t>Т.Ш.Мчрелидзе</w:t>
      </w:r>
      <w:proofErr w:type="spellEnd"/>
      <w:r w:rsidRPr="007A5F44">
        <w:rPr>
          <w:rFonts w:ascii="Times New Roman" w:hAnsi="Times New Roman" w:cs="Times New Roman"/>
          <w:sz w:val="28"/>
          <w:szCs w:val="28"/>
        </w:rPr>
        <w:t>, 2000; В.Г.маймулов,2001; Э.П.Дегтярева, 2004</w:t>
      </w:r>
    </w:p>
    <w:p w:rsidR="00F60C38" w:rsidRPr="007A5F44" w:rsidRDefault="00F60C38" w:rsidP="00F60C38">
      <w:pPr>
        <w:spacing w:line="360" w:lineRule="auto"/>
        <w:jc w:val="both"/>
        <w:rPr>
          <w:rFonts w:ascii="Times New Roman" w:hAnsi="Times New Roman" w:cs="Times New Roman"/>
          <w:sz w:val="28"/>
          <w:szCs w:val="28"/>
        </w:rPr>
      </w:pPr>
      <w:r w:rsidRPr="007A5F44">
        <w:rPr>
          <w:rFonts w:ascii="Times New Roman" w:hAnsi="Times New Roman" w:cs="Times New Roman"/>
          <w:sz w:val="28"/>
          <w:szCs w:val="28"/>
        </w:rPr>
        <w:t xml:space="preserve"> 3. </w:t>
      </w:r>
      <w:proofErr w:type="spellStart"/>
      <w:r w:rsidRPr="007A5F44">
        <w:rPr>
          <w:rFonts w:ascii="Times New Roman" w:hAnsi="Times New Roman" w:cs="Times New Roman"/>
          <w:sz w:val="28"/>
          <w:szCs w:val="28"/>
        </w:rPr>
        <w:t>Кузьменко</w:t>
      </w:r>
      <w:proofErr w:type="spellEnd"/>
      <w:r w:rsidRPr="007A5F44">
        <w:rPr>
          <w:rFonts w:ascii="Times New Roman" w:hAnsi="Times New Roman" w:cs="Times New Roman"/>
          <w:sz w:val="28"/>
          <w:szCs w:val="28"/>
        </w:rPr>
        <w:t xml:space="preserve"> М.М. 1996; Глотова И.Г. 11998; </w:t>
      </w:r>
      <w:proofErr w:type="spellStart"/>
      <w:r w:rsidRPr="007A5F44">
        <w:rPr>
          <w:rFonts w:ascii="Times New Roman" w:hAnsi="Times New Roman" w:cs="Times New Roman"/>
          <w:sz w:val="28"/>
          <w:szCs w:val="28"/>
        </w:rPr>
        <w:t>Эйгин</w:t>
      </w:r>
      <w:proofErr w:type="spellEnd"/>
      <w:r w:rsidRPr="007A5F44">
        <w:rPr>
          <w:rFonts w:ascii="Times New Roman" w:hAnsi="Times New Roman" w:cs="Times New Roman"/>
          <w:sz w:val="28"/>
          <w:szCs w:val="28"/>
        </w:rPr>
        <w:t xml:space="preserve"> Л.Е. 1999; </w:t>
      </w:r>
      <w:proofErr w:type="spellStart"/>
      <w:r w:rsidRPr="007A5F44">
        <w:rPr>
          <w:rFonts w:ascii="Times New Roman" w:hAnsi="Times New Roman" w:cs="Times New Roman"/>
          <w:sz w:val="28"/>
          <w:szCs w:val="28"/>
        </w:rPr>
        <w:t>Вялкова</w:t>
      </w:r>
      <w:proofErr w:type="spellEnd"/>
      <w:r w:rsidRPr="007A5F44">
        <w:rPr>
          <w:rFonts w:ascii="Times New Roman" w:hAnsi="Times New Roman" w:cs="Times New Roman"/>
          <w:sz w:val="28"/>
          <w:szCs w:val="28"/>
        </w:rPr>
        <w:t xml:space="preserve"> Г.М. 2001; Максимов Л.Г., 2003</w:t>
      </w:r>
    </w:p>
    <w:p w:rsidR="00F60C38" w:rsidRPr="005C4F2E" w:rsidRDefault="00F60C38" w:rsidP="005C4F2E">
      <w:pPr>
        <w:spacing w:after="0" w:line="360" w:lineRule="auto"/>
        <w:jc w:val="both"/>
        <w:rPr>
          <w:rFonts w:ascii="Times New Roman" w:hAnsi="Times New Roman" w:cs="Times New Roman"/>
          <w:sz w:val="28"/>
          <w:szCs w:val="28"/>
        </w:rPr>
      </w:pPr>
    </w:p>
    <w:p w:rsidR="005470C9" w:rsidRPr="005C4F2E" w:rsidRDefault="005470C9" w:rsidP="005C4F2E">
      <w:pPr>
        <w:spacing w:after="0" w:line="360" w:lineRule="auto"/>
        <w:jc w:val="both"/>
        <w:rPr>
          <w:rFonts w:ascii="Times New Roman" w:eastAsia="Times New Roman" w:hAnsi="Times New Roman" w:cs="Times New Roman"/>
          <w:bCs/>
          <w:sz w:val="28"/>
          <w:szCs w:val="28"/>
          <w:lang w:eastAsia="ru-RU"/>
        </w:rPr>
      </w:pPr>
    </w:p>
    <w:p w:rsidR="00D27EBC" w:rsidRPr="005C4F2E" w:rsidRDefault="00D27EBC" w:rsidP="005C4F2E">
      <w:pPr>
        <w:spacing w:after="0" w:line="360" w:lineRule="auto"/>
        <w:jc w:val="both"/>
        <w:rPr>
          <w:rFonts w:ascii="Times New Roman" w:hAnsi="Times New Roman" w:cs="Times New Roman"/>
          <w:sz w:val="28"/>
          <w:szCs w:val="28"/>
        </w:rPr>
      </w:pPr>
    </w:p>
    <w:p w:rsidR="00D27EBC" w:rsidRPr="005C4F2E" w:rsidRDefault="00D27EBC"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p w:rsidR="00D841D8" w:rsidRPr="005C4F2E" w:rsidRDefault="00D841D8" w:rsidP="005C4F2E">
      <w:pPr>
        <w:spacing w:after="0" w:line="360" w:lineRule="auto"/>
        <w:jc w:val="both"/>
        <w:rPr>
          <w:rFonts w:ascii="Times New Roman" w:hAnsi="Times New Roman" w:cs="Times New Roman"/>
          <w:sz w:val="28"/>
          <w:szCs w:val="28"/>
        </w:rPr>
      </w:pPr>
    </w:p>
    <w:sectPr w:rsidR="00D841D8" w:rsidRPr="005C4F2E" w:rsidSect="00A051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E51" w:rsidRDefault="00476E51" w:rsidP="00A8640D">
      <w:pPr>
        <w:spacing w:after="0" w:line="240" w:lineRule="auto"/>
      </w:pPr>
      <w:r>
        <w:separator/>
      </w:r>
    </w:p>
  </w:endnote>
  <w:endnote w:type="continuationSeparator" w:id="0">
    <w:p w:rsidR="00476E51" w:rsidRDefault="00476E51" w:rsidP="00A86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862958"/>
      <w:docPartObj>
        <w:docPartGallery w:val="Page Numbers (Bottom of Page)"/>
        <w:docPartUnique/>
      </w:docPartObj>
    </w:sdtPr>
    <w:sdtContent>
      <w:p w:rsidR="00AD7D5F" w:rsidRDefault="00AD7D5F">
        <w:pPr>
          <w:pStyle w:val="ad"/>
          <w:jc w:val="right"/>
        </w:pPr>
        <w:fldSimple w:instr=" PAGE   \* MERGEFORMAT ">
          <w:r w:rsidR="00ED55ED">
            <w:rPr>
              <w:noProof/>
            </w:rPr>
            <w:t>90</w:t>
          </w:r>
        </w:fldSimple>
      </w:p>
    </w:sdtContent>
  </w:sdt>
  <w:p w:rsidR="00AD7D5F" w:rsidRDefault="00AD7D5F" w:rsidP="00A8640D">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E51" w:rsidRDefault="00476E51" w:rsidP="00A8640D">
      <w:pPr>
        <w:spacing w:after="0" w:line="240" w:lineRule="auto"/>
      </w:pPr>
      <w:r>
        <w:separator/>
      </w:r>
    </w:p>
  </w:footnote>
  <w:footnote w:type="continuationSeparator" w:id="0">
    <w:p w:rsidR="00476E51" w:rsidRDefault="00476E51" w:rsidP="00A86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474C"/>
    <w:multiLevelType w:val="hybridMultilevel"/>
    <w:tmpl w:val="946800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62E30"/>
    <w:multiLevelType w:val="multilevel"/>
    <w:tmpl w:val="B3D0D2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hAnsi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F5A0A"/>
    <w:multiLevelType w:val="hybridMultilevel"/>
    <w:tmpl w:val="47C01886"/>
    <w:lvl w:ilvl="0" w:tplc="699858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03943A6"/>
    <w:multiLevelType w:val="hybridMultilevel"/>
    <w:tmpl w:val="E31A0CA0"/>
    <w:lvl w:ilvl="0" w:tplc="AC14FBC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911138"/>
    <w:multiLevelType w:val="hybridMultilevel"/>
    <w:tmpl w:val="5E3C766A"/>
    <w:lvl w:ilvl="0" w:tplc="AC14FB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6036CE"/>
    <w:multiLevelType w:val="hybridMultilevel"/>
    <w:tmpl w:val="CD48DBC6"/>
    <w:lvl w:ilvl="0" w:tplc="BFCA389A">
      <w:start w:val="1"/>
      <w:numFmt w:val="decimal"/>
      <w:lvlText w:val="%1)"/>
      <w:lvlJc w:val="left"/>
      <w:pPr>
        <w:ind w:left="870" w:hanging="5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1F3508"/>
    <w:multiLevelType w:val="multilevel"/>
    <w:tmpl w:val="1D68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2952D1"/>
    <w:multiLevelType w:val="hybridMultilevel"/>
    <w:tmpl w:val="8D3E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360965"/>
    <w:multiLevelType w:val="hybridMultilevel"/>
    <w:tmpl w:val="3A0C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9D0859"/>
    <w:multiLevelType w:val="hybridMultilevel"/>
    <w:tmpl w:val="8D3E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3D3D31"/>
    <w:multiLevelType w:val="hybridMultilevel"/>
    <w:tmpl w:val="607A8AAE"/>
    <w:lvl w:ilvl="0" w:tplc="FDC06530">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E15C57"/>
    <w:multiLevelType w:val="hybridMultilevel"/>
    <w:tmpl w:val="275438E8"/>
    <w:lvl w:ilvl="0" w:tplc="C3F0440E">
      <w:start w:val="1"/>
      <w:numFmt w:val="decimal"/>
      <w:lvlText w:val="%1."/>
      <w:lvlJc w:val="left"/>
      <w:pPr>
        <w:ind w:left="480" w:hanging="360"/>
      </w:pPr>
      <w:rPr>
        <w:rFonts w:hint="default"/>
        <w:i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8"/>
  </w:num>
  <w:num w:numId="3">
    <w:abstractNumId w:val="0"/>
  </w:num>
  <w:num w:numId="4">
    <w:abstractNumId w:val="2"/>
  </w:num>
  <w:num w:numId="5">
    <w:abstractNumId w:val="6"/>
  </w:num>
  <w:num w:numId="6">
    <w:abstractNumId w:val="10"/>
  </w:num>
  <w:num w:numId="7">
    <w:abstractNumId w:val="9"/>
  </w:num>
  <w:num w:numId="8">
    <w:abstractNumId w:val="7"/>
  </w:num>
  <w:num w:numId="9">
    <w:abstractNumId w:val="4"/>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30F3"/>
    <w:rsid w:val="00001AF2"/>
    <w:rsid w:val="000250D0"/>
    <w:rsid w:val="000A5BFB"/>
    <w:rsid w:val="000B28C2"/>
    <w:rsid w:val="00170725"/>
    <w:rsid w:val="0019410F"/>
    <w:rsid w:val="001E3035"/>
    <w:rsid w:val="00207E8F"/>
    <w:rsid w:val="0021229C"/>
    <w:rsid w:val="00234E02"/>
    <w:rsid w:val="00242567"/>
    <w:rsid w:val="00290235"/>
    <w:rsid w:val="002E6784"/>
    <w:rsid w:val="002F4A59"/>
    <w:rsid w:val="00327F5D"/>
    <w:rsid w:val="00396EF3"/>
    <w:rsid w:val="003C1000"/>
    <w:rsid w:val="003D7B15"/>
    <w:rsid w:val="003E5361"/>
    <w:rsid w:val="003F0FDE"/>
    <w:rsid w:val="00443FC8"/>
    <w:rsid w:val="004542BD"/>
    <w:rsid w:val="004629B5"/>
    <w:rsid w:val="00476E51"/>
    <w:rsid w:val="004A675B"/>
    <w:rsid w:val="004E5555"/>
    <w:rsid w:val="004F4F04"/>
    <w:rsid w:val="005470C9"/>
    <w:rsid w:val="005A68A6"/>
    <w:rsid w:val="005C4F2E"/>
    <w:rsid w:val="005D4718"/>
    <w:rsid w:val="005D6805"/>
    <w:rsid w:val="005E2125"/>
    <w:rsid w:val="005E61F8"/>
    <w:rsid w:val="005F1A2A"/>
    <w:rsid w:val="005F4A4C"/>
    <w:rsid w:val="00604503"/>
    <w:rsid w:val="00670ED5"/>
    <w:rsid w:val="006A4D2A"/>
    <w:rsid w:val="006B28A0"/>
    <w:rsid w:val="007172AE"/>
    <w:rsid w:val="00732934"/>
    <w:rsid w:val="00774F0D"/>
    <w:rsid w:val="007B617F"/>
    <w:rsid w:val="007D4F76"/>
    <w:rsid w:val="00824DD8"/>
    <w:rsid w:val="00847514"/>
    <w:rsid w:val="008676A9"/>
    <w:rsid w:val="00882FC6"/>
    <w:rsid w:val="00890228"/>
    <w:rsid w:val="009350FD"/>
    <w:rsid w:val="00942DFD"/>
    <w:rsid w:val="00992009"/>
    <w:rsid w:val="00A0512D"/>
    <w:rsid w:val="00A8640D"/>
    <w:rsid w:val="00AA4171"/>
    <w:rsid w:val="00AB348B"/>
    <w:rsid w:val="00AD7D5F"/>
    <w:rsid w:val="00B25EE7"/>
    <w:rsid w:val="00B35494"/>
    <w:rsid w:val="00B42C59"/>
    <w:rsid w:val="00B44D0C"/>
    <w:rsid w:val="00B63994"/>
    <w:rsid w:val="00B648A9"/>
    <w:rsid w:val="00B71AEA"/>
    <w:rsid w:val="00B84CD7"/>
    <w:rsid w:val="00BF0D20"/>
    <w:rsid w:val="00BF4F5A"/>
    <w:rsid w:val="00C06D4A"/>
    <w:rsid w:val="00C23AC9"/>
    <w:rsid w:val="00C4439E"/>
    <w:rsid w:val="00C636C8"/>
    <w:rsid w:val="00C66AFC"/>
    <w:rsid w:val="00CB02B2"/>
    <w:rsid w:val="00CB16B5"/>
    <w:rsid w:val="00CE5093"/>
    <w:rsid w:val="00D257AE"/>
    <w:rsid w:val="00D27EBC"/>
    <w:rsid w:val="00D3702B"/>
    <w:rsid w:val="00D841D8"/>
    <w:rsid w:val="00EA4F73"/>
    <w:rsid w:val="00EC4D97"/>
    <w:rsid w:val="00ED5353"/>
    <w:rsid w:val="00ED55ED"/>
    <w:rsid w:val="00EF4558"/>
    <w:rsid w:val="00F10095"/>
    <w:rsid w:val="00F16D95"/>
    <w:rsid w:val="00F60C38"/>
    <w:rsid w:val="00F70F52"/>
    <w:rsid w:val="00F85853"/>
    <w:rsid w:val="00F969CB"/>
    <w:rsid w:val="00F97898"/>
    <w:rsid w:val="00FA07AD"/>
    <w:rsid w:val="00FC6AE3"/>
    <w:rsid w:val="00FD30F3"/>
    <w:rsid w:val="00FD6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34"/>
        <o:r id="V:Rule6" type="connector" idref="#_x0000_s1029"/>
        <o:r id="V:Rule7" type="connector" idref="#_x0000_s1028"/>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2D"/>
  </w:style>
  <w:style w:type="paragraph" w:styleId="1">
    <w:name w:val="heading 1"/>
    <w:basedOn w:val="a"/>
    <w:next w:val="a"/>
    <w:link w:val="10"/>
    <w:uiPriority w:val="9"/>
    <w:qFormat/>
    <w:rsid w:val="00824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7EB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F60C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5093"/>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qFormat/>
    <w:rsid w:val="00CE50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1D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8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iPriority w:val="99"/>
    <w:unhideWhenUsed/>
    <w:rsid w:val="00D841D8"/>
    <w:pPr>
      <w:spacing w:line="240" w:lineRule="auto"/>
    </w:pPr>
    <w:rPr>
      <w:sz w:val="20"/>
      <w:szCs w:val="20"/>
    </w:rPr>
  </w:style>
  <w:style w:type="character" w:customStyle="1" w:styleId="a5">
    <w:name w:val="Текст примечания Знак"/>
    <w:basedOn w:val="a0"/>
    <w:link w:val="a4"/>
    <w:uiPriority w:val="99"/>
    <w:rsid w:val="00D841D8"/>
    <w:rPr>
      <w:sz w:val="20"/>
      <w:szCs w:val="20"/>
    </w:rPr>
  </w:style>
  <w:style w:type="paragraph" w:styleId="a6">
    <w:name w:val="Balloon Text"/>
    <w:basedOn w:val="a"/>
    <w:link w:val="a7"/>
    <w:uiPriority w:val="99"/>
    <w:semiHidden/>
    <w:unhideWhenUsed/>
    <w:rsid w:val="00D841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1D8"/>
    <w:rPr>
      <w:rFonts w:ascii="Tahoma" w:hAnsi="Tahoma" w:cs="Tahoma"/>
      <w:sz w:val="16"/>
      <w:szCs w:val="16"/>
    </w:rPr>
  </w:style>
  <w:style w:type="paragraph" w:styleId="a8">
    <w:name w:val="List Paragraph"/>
    <w:basedOn w:val="a"/>
    <w:uiPriority w:val="34"/>
    <w:qFormat/>
    <w:rsid w:val="00D841D8"/>
    <w:pPr>
      <w:ind w:left="720"/>
      <w:contextualSpacing/>
    </w:pPr>
  </w:style>
  <w:style w:type="paragraph" w:styleId="a9">
    <w:name w:val="Normal (Web)"/>
    <w:basedOn w:val="a"/>
    <w:uiPriority w:val="99"/>
    <w:unhideWhenUsed/>
    <w:rsid w:val="00D27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27EBC"/>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5D6805"/>
  </w:style>
  <w:style w:type="character" w:styleId="aa">
    <w:name w:val="Hyperlink"/>
    <w:basedOn w:val="a0"/>
    <w:uiPriority w:val="99"/>
    <w:unhideWhenUsed/>
    <w:rsid w:val="000250D0"/>
    <w:rPr>
      <w:color w:val="0000FF"/>
      <w:u w:val="single"/>
    </w:rPr>
  </w:style>
  <w:style w:type="paragraph" w:styleId="ab">
    <w:name w:val="header"/>
    <w:basedOn w:val="a"/>
    <w:link w:val="ac"/>
    <w:uiPriority w:val="99"/>
    <w:semiHidden/>
    <w:unhideWhenUsed/>
    <w:rsid w:val="00A8640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8640D"/>
  </w:style>
  <w:style w:type="paragraph" w:styleId="ad">
    <w:name w:val="footer"/>
    <w:basedOn w:val="a"/>
    <w:link w:val="ae"/>
    <w:uiPriority w:val="99"/>
    <w:unhideWhenUsed/>
    <w:rsid w:val="00A8640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8640D"/>
  </w:style>
  <w:style w:type="character" w:customStyle="1" w:styleId="10">
    <w:name w:val="Заголовок 1 Знак"/>
    <w:basedOn w:val="a0"/>
    <w:link w:val="1"/>
    <w:uiPriority w:val="9"/>
    <w:rsid w:val="00824DD8"/>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a0"/>
    <w:rsid w:val="00824DD8"/>
  </w:style>
  <w:style w:type="character" w:customStyle="1" w:styleId="30">
    <w:name w:val="Заголовок 3 Знак"/>
    <w:basedOn w:val="a0"/>
    <w:link w:val="3"/>
    <w:uiPriority w:val="9"/>
    <w:rsid w:val="00F60C38"/>
    <w:rPr>
      <w:rFonts w:asciiTheme="majorHAnsi" w:eastAsiaTheme="majorEastAsia" w:hAnsiTheme="majorHAnsi" w:cstheme="majorBidi"/>
      <w:b/>
      <w:bCs/>
      <w:color w:val="4F81BD" w:themeColor="accent1"/>
    </w:rPr>
  </w:style>
  <w:style w:type="paragraph" w:styleId="af">
    <w:name w:val="No Spacing"/>
    <w:uiPriority w:val="1"/>
    <w:qFormat/>
    <w:rsid w:val="00C23AC9"/>
    <w:pPr>
      <w:spacing w:after="0" w:line="240" w:lineRule="auto"/>
    </w:pPr>
  </w:style>
  <w:style w:type="character" w:customStyle="1" w:styleId="40">
    <w:name w:val="Заголовок 4 Знак"/>
    <w:basedOn w:val="a0"/>
    <w:link w:val="4"/>
    <w:uiPriority w:val="9"/>
    <w:semiHidden/>
    <w:rsid w:val="00CE5093"/>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rsid w:val="00CE5093"/>
    <w:rPr>
      <w:rFonts w:asciiTheme="majorHAnsi" w:eastAsiaTheme="majorEastAsia" w:hAnsiTheme="majorHAnsi" w:cstheme="majorBidi"/>
      <w:i/>
      <w:iCs/>
      <w:color w:val="404040" w:themeColor="text1" w:themeTint="BF"/>
      <w:sz w:val="20"/>
      <w:szCs w:val="20"/>
    </w:rPr>
  </w:style>
  <w:style w:type="paragraph" w:styleId="af0">
    <w:name w:val="Body Text"/>
    <w:basedOn w:val="a"/>
    <w:link w:val="af1"/>
    <w:rsid w:val="00CE5093"/>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Основной текст Знак"/>
    <w:basedOn w:val="a0"/>
    <w:link w:val="af0"/>
    <w:rsid w:val="00CE5093"/>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89740739">
      <w:bodyDiv w:val="1"/>
      <w:marLeft w:val="0"/>
      <w:marRight w:val="0"/>
      <w:marTop w:val="0"/>
      <w:marBottom w:val="0"/>
      <w:divBdr>
        <w:top w:val="none" w:sz="0" w:space="0" w:color="auto"/>
        <w:left w:val="none" w:sz="0" w:space="0" w:color="auto"/>
        <w:bottom w:val="none" w:sz="0" w:space="0" w:color="auto"/>
        <w:right w:val="none" w:sz="0" w:space="0" w:color="auto"/>
      </w:divBdr>
    </w:div>
    <w:div w:id="303853547">
      <w:bodyDiv w:val="1"/>
      <w:marLeft w:val="0"/>
      <w:marRight w:val="0"/>
      <w:marTop w:val="0"/>
      <w:marBottom w:val="0"/>
      <w:divBdr>
        <w:top w:val="none" w:sz="0" w:space="0" w:color="auto"/>
        <w:left w:val="none" w:sz="0" w:space="0" w:color="auto"/>
        <w:bottom w:val="none" w:sz="0" w:space="0" w:color="auto"/>
        <w:right w:val="none" w:sz="0" w:space="0" w:color="auto"/>
      </w:divBdr>
    </w:div>
    <w:div w:id="728918511">
      <w:bodyDiv w:val="1"/>
      <w:marLeft w:val="0"/>
      <w:marRight w:val="0"/>
      <w:marTop w:val="0"/>
      <w:marBottom w:val="0"/>
      <w:divBdr>
        <w:top w:val="none" w:sz="0" w:space="0" w:color="auto"/>
        <w:left w:val="none" w:sz="0" w:space="0" w:color="auto"/>
        <w:bottom w:val="none" w:sz="0" w:space="0" w:color="auto"/>
        <w:right w:val="none" w:sz="0" w:space="0" w:color="auto"/>
      </w:divBdr>
    </w:div>
    <w:div w:id="865601827">
      <w:bodyDiv w:val="1"/>
      <w:marLeft w:val="0"/>
      <w:marRight w:val="0"/>
      <w:marTop w:val="0"/>
      <w:marBottom w:val="0"/>
      <w:divBdr>
        <w:top w:val="none" w:sz="0" w:space="0" w:color="auto"/>
        <w:left w:val="none" w:sz="0" w:space="0" w:color="auto"/>
        <w:bottom w:val="none" w:sz="0" w:space="0" w:color="auto"/>
        <w:right w:val="none" w:sz="0" w:space="0" w:color="auto"/>
      </w:divBdr>
      <w:divsChild>
        <w:div w:id="1167749670">
          <w:marLeft w:val="0"/>
          <w:marRight w:val="0"/>
          <w:marTop w:val="0"/>
          <w:marBottom w:val="0"/>
          <w:divBdr>
            <w:top w:val="none" w:sz="0" w:space="0" w:color="auto"/>
            <w:left w:val="none" w:sz="0" w:space="0" w:color="auto"/>
            <w:bottom w:val="none" w:sz="0" w:space="0" w:color="auto"/>
            <w:right w:val="none" w:sz="0" w:space="0" w:color="auto"/>
          </w:divBdr>
        </w:div>
      </w:divsChild>
    </w:div>
    <w:div w:id="943145637">
      <w:bodyDiv w:val="1"/>
      <w:marLeft w:val="0"/>
      <w:marRight w:val="0"/>
      <w:marTop w:val="0"/>
      <w:marBottom w:val="0"/>
      <w:divBdr>
        <w:top w:val="none" w:sz="0" w:space="0" w:color="auto"/>
        <w:left w:val="none" w:sz="0" w:space="0" w:color="auto"/>
        <w:bottom w:val="none" w:sz="0" w:space="0" w:color="auto"/>
        <w:right w:val="none" w:sz="0" w:space="0" w:color="auto"/>
      </w:divBdr>
      <w:divsChild>
        <w:div w:id="1158688280">
          <w:marLeft w:val="0"/>
          <w:marRight w:val="0"/>
          <w:marTop w:val="0"/>
          <w:marBottom w:val="0"/>
          <w:divBdr>
            <w:top w:val="none" w:sz="0" w:space="0" w:color="auto"/>
            <w:left w:val="none" w:sz="0" w:space="0" w:color="auto"/>
            <w:bottom w:val="none" w:sz="0" w:space="0" w:color="auto"/>
            <w:right w:val="none" w:sz="0" w:space="0" w:color="auto"/>
          </w:divBdr>
        </w:div>
        <w:div w:id="1866940599">
          <w:marLeft w:val="0"/>
          <w:marRight w:val="0"/>
          <w:marTop w:val="0"/>
          <w:marBottom w:val="0"/>
          <w:divBdr>
            <w:top w:val="none" w:sz="0" w:space="0" w:color="auto"/>
            <w:left w:val="none" w:sz="0" w:space="0" w:color="auto"/>
            <w:bottom w:val="none" w:sz="0" w:space="0" w:color="auto"/>
            <w:right w:val="none" w:sz="0" w:space="0" w:color="auto"/>
          </w:divBdr>
        </w:div>
      </w:divsChild>
    </w:div>
    <w:div w:id="1048141668">
      <w:bodyDiv w:val="1"/>
      <w:marLeft w:val="0"/>
      <w:marRight w:val="0"/>
      <w:marTop w:val="0"/>
      <w:marBottom w:val="0"/>
      <w:divBdr>
        <w:top w:val="none" w:sz="0" w:space="0" w:color="auto"/>
        <w:left w:val="none" w:sz="0" w:space="0" w:color="auto"/>
        <w:bottom w:val="none" w:sz="0" w:space="0" w:color="auto"/>
        <w:right w:val="none" w:sz="0" w:space="0" w:color="auto"/>
      </w:divBdr>
    </w:div>
    <w:div w:id="1433209603">
      <w:bodyDiv w:val="1"/>
      <w:marLeft w:val="0"/>
      <w:marRight w:val="0"/>
      <w:marTop w:val="0"/>
      <w:marBottom w:val="0"/>
      <w:divBdr>
        <w:top w:val="none" w:sz="0" w:space="0" w:color="auto"/>
        <w:left w:val="none" w:sz="0" w:space="0" w:color="auto"/>
        <w:bottom w:val="none" w:sz="0" w:space="0" w:color="auto"/>
        <w:right w:val="none" w:sz="0" w:space="0" w:color="auto"/>
      </w:divBdr>
    </w:div>
    <w:div w:id="1832214114">
      <w:bodyDiv w:val="1"/>
      <w:marLeft w:val="0"/>
      <w:marRight w:val="0"/>
      <w:marTop w:val="0"/>
      <w:marBottom w:val="0"/>
      <w:divBdr>
        <w:top w:val="none" w:sz="0" w:space="0" w:color="auto"/>
        <w:left w:val="none" w:sz="0" w:space="0" w:color="auto"/>
        <w:bottom w:val="none" w:sz="0" w:space="0" w:color="auto"/>
        <w:right w:val="none" w:sz="0" w:space="0" w:color="auto"/>
      </w:divBdr>
      <w:divsChild>
        <w:div w:id="712651294">
          <w:marLeft w:val="0"/>
          <w:marRight w:val="0"/>
          <w:marTop w:val="0"/>
          <w:marBottom w:val="0"/>
          <w:divBdr>
            <w:top w:val="none" w:sz="0" w:space="0" w:color="auto"/>
            <w:left w:val="none" w:sz="0" w:space="0" w:color="auto"/>
            <w:bottom w:val="none" w:sz="0" w:space="0" w:color="auto"/>
            <w:right w:val="none" w:sz="0" w:space="0" w:color="auto"/>
          </w:divBdr>
        </w:div>
        <w:div w:id="118301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www.studmedlib.ru/"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s://www.ncbi.nlm.nih.gov/pubmed/?term=Moles%20DR%5BAuthor%5D&amp;cauthor=true&amp;cauthor_uid=2938127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s://www.ncbi.nlm.nih.gov/pubmed/?term=Nasser%20M%5BAuthor%5D&amp;cauthor=true&amp;cauthor_uid=29381272" TargetMode="External"/><Relationship Id="rId38" Type="http://schemas.openxmlformats.org/officeDocument/2006/relationships/hyperlink" Target="https://www.ncbi.nlm.nih.gov/pubmed"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www.medalmanac.ru/ru/old/archive/year2010/number_thre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s://www.ncbi.nlm.nih.gov/pubmed/?term=Delgado%20MB%5BAuthor%5D&amp;cauthor=true&amp;cauthor_uid=29381272" TargetMode="External"/><Relationship Id="rId37" Type="http://schemas.openxmlformats.org/officeDocument/2006/relationships/hyperlink" Target="http://go.mail.ru/redir?via_page=1&amp;type=sr&amp;redir=eJzLKCkpsNLXLyhNyk1N0UvOz9VnYDA0NTIzNjCyNDNksFnR71xyeHd90WGLqqjl2R4AanAQNw" TargetMode="External"/><Relationship Id="rId40"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https://www.nlm.nih.gov/"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www.ncbi.nlm.nih.gov/pubmed/?term=Plessas%20A%5BAuthor%5D&amp;cauthor=true&amp;cauthor_uid=2938127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s://elibrary.ru/item.asp?id=29139597" TargetMode="External"/><Relationship Id="rId35" Type="http://schemas.openxmlformats.org/officeDocument/2006/relationships/hyperlink" Target="https://www.ncbi.nlm.nih.gov/pubmed/2938127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baseline="0">
                <a:latin typeface="Times New Roman" pitchFamily="18" charset="0"/>
                <a:cs typeface="Times New Roman" pitchFamily="18" charset="0"/>
              </a:rPr>
              <a:t>Рисунок 1 </a:t>
            </a:r>
            <a:r>
              <a:rPr lang="ru-RU" sz="1400" b="0">
                <a:latin typeface="Times New Roman" pitchFamily="18" charset="0"/>
                <a:cs typeface="Times New Roman" pitchFamily="18" charset="0"/>
              </a:rPr>
              <a:t>. Данные клинико-экспертной комиссии Самарского областного центра  о негативном воздействии производственных факторов</a:t>
            </a:r>
          </a:p>
        </c:rich>
      </c:tx>
    </c:title>
    <c:plotArea>
      <c:layout/>
      <c:barChart>
        <c:barDir val="col"/>
        <c:grouping val="stacked"/>
        <c:ser>
          <c:idx val="0"/>
          <c:order val="0"/>
          <c:tx>
            <c:strRef>
              <c:f>Лист1!$B$1</c:f>
              <c:strCache>
                <c:ptCount val="1"/>
                <c:pt idx="0">
                  <c:v>данные клинико-экспертной комиссии о негативном воздействии производственных факторов</c:v>
                </c:pt>
              </c:strCache>
            </c:strRef>
          </c:tx>
          <c:dLbls>
            <c:dLbl>
              <c:idx val="0"/>
              <c:layout>
                <c:manualLayout>
                  <c:x val="-1.6833812395577996E-7"/>
                  <c:y val="-0.20483451795875143"/>
                </c:manualLayout>
              </c:layout>
              <c:showVal val="1"/>
            </c:dLbl>
            <c:dLbl>
              <c:idx val="1"/>
              <c:layout>
                <c:manualLayout>
                  <c:x val="0"/>
                  <c:y val="-7.5396825396825615E-2"/>
                </c:manualLayout>
              </c:layout>
              <c:showVal val="1"/>
            </c:dLbl>
            <c:dLbl>
              <c:idx val="2"/>
              <c:layout>
                <c:manualLayout>
                  <c:x val="0"/>
                  <c:y val="-4.7619047619047554E-2"/>
                </c:manualLayout>
              </c:layout>
              <c:showVal val="1"/>
            </c:dLbl>
            <c:dLbl>
              <c:idx val="3"/>
              <c:layout>
                <c:manualLayout>
                  <c:x val="0"/>
                  <c:y val="-3.571428571428565E-2"/>
                </c:manualLayout>
              </c:layout>
              <c:showVal val="1"/>
            </c:dLbl>
            <c:dLbl>
              <c:idx val="4"/>
              <c:layout>
                <c:manualLayout>
                  <c:x val="0"/>
                  <c:y val="-2.3809523809523853E-2"/>
                </c:manualLayout>
              </c:layout>
              <c:showVal val="1"/>
            </c:dLbl>
            <c:dLbl>
              <c:idx val="5"/>
              <c:layout>
                <c:manualLayout>
                  <c:x val="-2.0768431983385228E-3"/>
                  <c:y val="-3.1746031746031744E-2"/>
                </c:manualLayout>
              </c:layout>
              <c:showVal val="1"/>
            </c:dLbl>
            <c:showVal val="1"/>
          </c:dLbls>
          <c:cat>
            <c:strRef>
              <c:f>Лист1!$A$2:$A$7</c:f>
              <c:strCache>
                <c:ptCount val="6"/>
                <c:pt idx="0">
                  <c:v>биологический фактор</c:v>
                </c:pt>
                <c:pt idx="1">
                  <c:v>аллергозы</c:v>
                </c:pt>
                <c:pt idx="2">
                  <c:v>токсико-химический фактор</c:v>
                </c:pt>
                <c:pt idx="3">
                  <c:v>перенапряжение  органов и систем</c:v>
                </c:pt>
                <c:pt idx="4">
                  <c:v>физические факторы</c:v>
                </c:pt>
                <c:pt idx="5">
                  <c:v>новообразования</c:v>
                </c:pt>
              </c:strCache>
            </c:strRef>
          </c:cat>
          <c:val>
            <c:numRef>
              <c:f>Лист1!$B$2:$B$7</c:f>
              <c:numCache>
                <c:formatCode>General</c:formatCode>
                <c:ptCount val="6"/>
                <c:pt idx="0">
                  <c:v>253</c:v>
                </c:pt>
                <c:pt idx="1">
                  <c:v>90</c:v>
                </c:pt>
                <c:pt idx="2">
                  <c:v>39</c:v>
                </c:pt>
                <c:pt idx="3">
                  <c:v>12</c:v>
                </c:pt>
                <c:pt idx="4">
                  <c:v>2</c:v>
                </c:pt>
                <c:pt idx="5">
                  <c:v>1</c:v>
                </c:pt>
              </c:numCache>
            </c:numRef>
          </c:val>
        </c:ser>
        <c:dLbls>
          <c:showVal val="1"/>
        </c:dLbls>
        <c:gapWidth val="95"/>
        <c:overlap val="100"/>
        <c:axId val="75846016"/>
        <c:axId val="75849088"/>
      </c:barChart>
      <c:catAx>
        <c:axId val="75846016"/>
        <c:scaling>
          <c:orientation val="minMax"/>
        </c:scaling>
        <c:axPos val="b"/>
        <c:majorTickMark val="none"/>
        <c:tickLblPos val="nextTo"/>
        <c:txPr>
          <a:bodyPr/>
          <a:lstStyle/>
          <a:p>
            <a:pPr>
              <a:defRPr sz="1400">
                <a:latin typeface="Times New Roman" pitchFamily="18" charset="0"/>
                <a:cs typeface="Times New Roman" pitchFamily="18" charset="0"/>
              </a:defRPr>
            </a:pPr>
            <a:endParaRPr lang="ru-RU"/>
          </a:p>
        </c:txPr>
        <c:crossAx val="75849088"/>
        <c:crosses val="autoZero"/>
        <c:auto val="1"/>
        <c:lblAlgn val="ctr"/>
        <c:lblOffset val="100"/>
      </c:catAx>
      <c:valAx>
        <c:axId val="75849088"/>
        <c:scaling>
          <c:orientation val="minMax"/>
        </c:scaling>
        <c:delete val="1"/>
        <c:axPos val="l"/>
        <c:numFmt formatCode="General" sourceLinked="1"/>
        <c:majorTickMark val="none"/>
        <c:tickLblPos val="none"/>
        <c:crossAx val="7584601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10. В</a:t>
            </a:r>
            <a:r>
              <a:rPr lang="ru-RU" sz="1400" b="0">
                <a:latin typeface="Times New Roman" pitchFamily="18" charset="0"/>
                <a:cs typeface="Times New Roman" pitchFamily="18" charset="0"/>
              </a:rPr>
              <a:t>ыявленные</a:t>
            </a:r>
            <a:r>
              <a:rPr lang="ru-RU" sz="1400" b="0" baseline="0">
                <a:latin typeface="Times New Roman" pitchFamily="18" charset="0"/>
                <a:cs typeface="Times New Roman" pitchFamily="18" charset="0"/>
              </a:rPr>
              <a:t> заболевания у опрошенных студентов</a:t>
            </a:r>
            <a:endParaRPr lang="ru-RU" sz="1400" b="0">
              <a:latin typeface="Times New Roman" pitchFamily="18" charset="0"/>
              <a:cs typeface="Times New Roman" pitchFamily="18" charset="0"/>
            </a:endParaRPr>
          </a:p>
        </c:rich>
      </c:tx>
      <c:layout>
        <c:manualLayout>
          <c:xMode val="edge"/>
          <c:yMode val="edge"/>
          <c:x val="0.15971497390606293"/>
          <c:y val="0"/>
        </c:manualLayout>
      </c:layout>
    </c:title>
    <c:plotArea>
      <c:layout>
        <c:manualLayout>
          <c:layoutTarget val="inner"/>
          <c:xMode val="edge"/>
          <c:yMode val="edge"/>
          <c:x val="4.7081145667710746E-2"/>
          <c:y val="0.14111049022098046"/>
          <c:w val="0.93894197691308223"/>
          <c:h val="0.51895419524172359"/>
        </c:manualLayout>
      </c:layout>
      <c:barChart>
        <c:barDir val="col"/>
        <c:grouping val="stacked"/>
        <c:ser>
          <c:idx val="0"/>
          <c:order val="0"/>
          <c:tx>
            <c:strRef>
              <c:f>Лист1!$B$1</c:f>
              <c:strCache>
                <c:ptCount val="1"/>
                <c:pt idx="0">
                  <c:v>Ряд 1</c:v>
                </c:pt>
              </c:strCache>
            </c:strRef>
          </c:tx>
          <c:cat>
            <c:strRef>
              <c:f>Лист1!$A$2:$A$17</c:f>
              <c:strCache>
                <c:ptCount val="16"/>
                <c:pt idx="0">
                  <c:v>ПВД</c:v>
                </c:pt>
                <c:pt idx="1">
                  <c:v>хр. ринит</c:v>
                </c:pt>
                <c:pt idx="2">
                  <c:v>миопия</c:v>
                </c:pt>
                <c:pt idx="3">
                  <c:v>хр. тонзиллит</c:v>
                </c:pt>
                <c:pt idx="4">
                  <c:v>хр. гайморит</c:v>
                </c:pt>
                <c:pt idx="5">
                  <c:v>сколиоз</c:v>
                </c:pt>
                <c:pt idx="6">
                  <c:v>остеохондроз</c:v>
                </c:pt>
                <c:pt idx="7">
                  <c:v>бронхиальная астма</c:v>
                </c:pt>
                <c:pt idx="8">
                  <c:v>жда</c:v>
                </c:pt>
                <c:pt idx="9">
                  <c:v>хр. Гастрит</c:v>
                </c:pt>
                <c:pt idx="10">
                  <c:v>панкреатит</c:v>
                </c:pt>
                <c:pt idx="11">
                  <c:v>холецисти</c:v>
                </c:pt>
                <c:pt idx="12">
                  <c:v>хр. Бронхит</c:v>
                </c:pt>
                <c:pt idx="13">
                  <c:v>атопич. дерматит</c:v>
                </c:pt>
                <c:pt idx="14">
                  <c:v>псориаз</c:v>
                </c:pt>
                <c:pt idx="15">
                  <c:v>цистит</c:v>
                </c:pt>
              </c:strCache>
            </c:strRef>
          </c:cat>
          <c:val>
            <c:numRef>
              <c:f>Лист1!$B$2:$B$17</c:f>
              <c:numCache>
                <c:formatCode>General</c:formatCode>
                <c:ptCount val="16"/>
                <c:pt idx="0">
                  <c:v>2</c:v>
                </c:pt>
                <c:pt idx="1">
                  <c:v>1</c:v>
                </c:pt>
                <c:pt idx="2">
                  <c:v>12</c:v>
                </c:pt>
                <c:pt idx="3">
                  <c:v>6</c:v>
                </c:pt>
                <c:pt idx="4">
                  <c:v>3</c:v>
                </c:pt>
                <c:pt idx="5">
                  <c:v>27</c:v>
                </c:pt>
                <c:pt idx="6">
                  <c:v>1</c:v>
                </c:pt>
                <c:pt idx="7">
                  <c:v>4</c:v>
                </c:pt>
                <c:pt idx="8">
                  <c:v>3</c:v>
                </c:pt>
                <c:pt idx="9">
                  <c:v>15</c:v>
                </c:pt>
                <c:pt idx="10">
                  <c:v>1</c:v>
                </c:pt>
                <c:pt idx="11">
                  <c:v>3</c:v>
                </c:pt>
                <c:pt idx="12">
                  <c:v>5</c:v>
                </c:pt>
                <c:pt idx="13">
                  <c:v>2</c:v>
                </c:pt>
                <c:pt idx="14">
                  <c:v>1</c:v>
                </c:pt>
                <c:pt idx="15">
                  <c:v>2</c:v>
                </c:pt>
              </c:numCache>
            </c:numRef>
          </c:val>
        </c:ser>
        <c:overlap val="100"/>
        <c:axId val="64884096"/>
        <c:axId val="73933568"/>
      </c:barChart>
      <c:catAx>
        <c:axId val="64884096"/>
        <c:scaling>
          <c:orientation val="minMax"/>
        </c:scaling>
        <c:axPos val="b"/>
        <c:tickLblPos val="nextTo"/>
        <c:crossAx val="73933568"/>
        <c:crosses val="autoZero"/>
        <c:auto val="1"/>
        <c:lblAlgn val="ctr"/>
        <c:lblOffset val="100"/>
      </c:catAx>
      <c:valAx>
        <c:axId val="73933568"/>
        <c:scaling>
          <c:orientation val="minMax"/>
        </c:scaling>
        <c:axPos val="l"/>
        <c:majorGridlines/>
        <c:numFmt formatCode="General" sourceLinked="1"/>
        <c:tickLblPos val="nextTo"/>
        <c:crossAx val="64884096"/>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11. З</a:t>
            </a:r>
            <a:r>
              <a:rPr lang="ru-RU" sz="1400" b="0">
                <a:latin typeface="Times New Roman" pitchFamily="18" charset="0"/>
                <a:cs typeface="Times New Roman" pitchFamily="18" charset="0"/>
              </a:rPr>
              <a:t>абота о здоровье во время отпуска</a:t>
            </a:r>
          </a:p>
        </c:rich>
      </c:tx>
      <c:layout>
        <c:manualLayout>
          <c:xMode val="edge"/>
          <c:yMode val="edge"/>
          <c:x val="0.13358405446843896"/>
          <c:y val="0"/>
        </c:manualLayout>
      </c:layout>
    </c:title>
    <c:plotArea>
      <c:layout/>
      <c:pieChart>
        <c:varyColors val="1"/>
        <c:ser>
          <c:idx val="0"/>
          <c:order val="0"/>
          <c:tx>
            <c:strRef>
              <c:f>Лист1!$B$1</c:f>
              <c:strCache>
                <c:ptCount val="1"/>
                <c:pt idx="0">
                  <c:v>забота о здоровье во время отпуска</c:v>
                </c:pt>
              </c:strCache>
            </c:strRef>
          </c:tx>
          <c:dLbls>
            <c:dLbl>
              <c:idx val="0"/>
              <c:layout>
                <c:manualLayout>
                  <c:x val="4.9216659897546346E-2"/>
                  <c:y val="9.1653893652615018E-2"/>
                </c:manualLayout>
              </c:layout>
              <c:tx>
                <c:rich>
                  <a:bodyPr/>
                  <a:lstStyle/>
                  <a:p>
                    <a:r>
                      <a:rPr lang="ru-RU" sz="900"/>
                      <a:t>восстанавливают иммунитет
24%</a:t>
                    </a:r>
                  </a:p>
                </c:rich>
              </c:tx>
              <c:showCatName val="1"/>
              <c:showPercent val="1"/>
            </c:dLbl>
            <c:dLbl>
              <c:idx val="1"/>
              <c:layout>
                <c:manualLayout>
                  <c:x val="-8.1100532127014208E-2"/>
                  <c:y val="-0.13848150515675026"/>
                </c:manualLayout>
              </c:layout>
              <c:tx>
                <c:rich>
                  <a:bodyPr/>
                  <a:lstStyle/>
                  <a:p>
                    <a:r>
                      <a:rPr lang="ru-RU" sz="900"/>
                      <a:t>больше задумываются о досуге
76%</a:t>
                    </a:r>
                  </a:p>
                </c:rich>
              </c:tx>
              <c:showCatName val="1"/>
              <c:showPercent val="1"/>
            </c:dLbl>
            <c:showCatName val="1"/>
            <c:showPercent val="1"/>
            <c:showLeaderLines val="1"/>
          </c:dLbls>
          <c:cat>
            <c:strRef>
              <c:f>Лист1!$A$2:$A$3</c:f>
              <c:strCache>
                <c:ptCount val="2"/>
                <c:pt idx="0">
                  <c:v>восстанавливают иммунитет</c:v>
                </c:pt>
                <c:pt idx="1">
                  <c:v>больше задумываются о досуге</c:v>
                </c:pt>
              </c:strCache>
            </c:strRef>
          </c:cat>
          <c:val>
            <c:numRef>
              <c:f>Лист1!$B$2:$B$3</c:f>
              <c:numCache>
                <c:formatCode>0.00%</c:formatCode>
                <c:ptCount val="2"/>
                <c:pt idx="0">
                  <c:v>0.23800000000000004</c:v>
                </c:pt>
                <c:pt idx="1">
                  <c:v>0.76200000000000456</c:v>
                </c:pt>
              </c:numCache>
            </c:numRef>
          </c:val>
        </c:ser>
        <c:dLbls>
          <c:showCatName val="1"/>
          <c:showPercent val="1"/>
        </c:dLbls>
        <c:firstSliceAng val="0"/>
      </c:pie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12. К</a:t>
            </a:r>
            <a:r>
              <a:rPr lang="ru-RU" sz="1400" b="0">
                <a:latin typeface="Times New Roman" pitchFamily="18" charset="0"/>
                <a:cs typeface="Times New Roman" pitchFamily="18" charset="0"/>
              </a:rPr>
              <a:t>ритерии выбора рабочего места</a:t>
            </a:r>
          </a:p>
        </c:rich>
      </c:tx>
    </c:title>
    <c:plotArea>
      <c:layout/>
      <c:barChart>
        <c:barDir val="col"/>
        <c:grouping val="stacked"/>
        <c:ser>
          <c:idx val="0"/>
          <c:order val="0"/>
          <c:tx>
            <c:strRef>
              <c:f>Лист1!$B$1</c:f>
              <c:strCache>
                <c:ptCount val="1"/>
                <c:pt idx="0">
                  <c:v>критерии выбора рабочего места</c:v>
                </c:pt>
              </c:strCache>
            </c:strRef>
          </c:tx>
          <c:cat>
            <c:strRef>
              <c:f>Лист1!$A$2:$A$8</c:f>
              <c:strCache>
                <c:ptCount val="7"/>
                <c:pt idx="0">
                  <c:v>забота о здоровье персонала</c:v>
                </c:pt>
                <c:pt idx="1">
                  <c:v>оснащенность материалами</c:v>
                </c:pt>
                <c:pt idx="2">
                  <c:v>заработная плата</c:v>
                </c:pt>
                <c:pt idx="3">
                  <c:v>профессионализм коллектива</c:v>
                </c:pt>
                <c:pt idx="4">
                  <c:v>забота о  здоровье пациента</c:v>
                </c:pt>
                <c:pt idx="5">
                  <c:v>эргономичность рабочего места</c:v>
                </c:pt>
                <c:pt idx="6">
                  <c:v>месторасположение</c:v>
                </c:pt>
              </c:strCache>
            </c:strRef>
          </c:cat>
          <c:val>
            <c:numRef>
              <c:f>Лист1!$B$2:$B$8</c:f>
              <c:numCache>
                <c:formatCode>General</c:formatCode>
                <c:ptCount val="7"/>
                <c:pt idx="0">
                  <c:v>140</c:v>
                </c:pt>
                <c:pt idx="1">
                  <c:v>120</c:v>
                </c:pt>
                <c:pt idx="2">
                  <c:v>100</c:v>
                </c:pt>
                <c:pt idx="3">
                  <c:v>80</c:v>
                </c:pt>
                <c:pt idx="4">
                  <c:v>60</c:v>
                </c:pt>
                <c:pt idx="5">
                  <c:v>40</c:v>
                </c:pt>
                <c:pt idx="6">
                  <c:v>20</c:v>
                </c:pt>
              </c:numCache>
            </c:numRef>
          </c:val>
        </c:ser>
        <c:overlap val="100"/>
        <c:axId val="69900160"/>
        <c:axId val="69901696"/>
      </c:barChart>
      <c:catAx>
        <c:axId val="69900160"/>
        <c:scaling>
          <c:orientation val="minMax"/>
        </c:scaling>
        <c:axPos val="b"/>
        <c:tickLblPos val="nextTo"/>
        <c:crossAx val="69901696"/>
        <c:crosses val="autoZero"/>
        <c:auto val="1"/>
        <c:lblAlgn val="ctr"/>
        <c:lblOffset val="100"/>
      </c:catAx>
      <c:valAx>
        <c:axId val="69901696"/>
        <c:scaling>
          <c:orientation val="minMax"/>
        </c:scaling>
        <c:axPos val="l"/>
        <c:majorGridlines/>
        <c:numFmt formatCode="General" sourceLinked="1"/>
        <c:tickLblPos val="nextTo"/>
        <c:crossAx val="69900160"/>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u="none" strike="noStrike" baseline="0">
                <a:latin typeface="Times New Roman" pitchFamily="18" charset="0"/>
                <a:cs typeface="Times New Roman" pitchFamily="18" charset="0"/>
              </a:rPr>
              <a:t>Рисунок 13. У</a:t>
            </a:r>
            <a:r>
              <a:rPr lang="ru-RU" sz="1100" b="0">
                <a:latin typeface="Times New Roman" pitchFamily="18" charset="0"/>
                <a:cs typeface="Times New Roman" pitchFamily="18" charset="0"/>
              </a:rPr>
              <a:t>ровень знаний среди студентов, у кторых был цикл лекций по организации труда ВС (51%)</a:t>
            </a:r>
          </a:p>
        </c:rich>
      </c:tx>
    </c:title>
    <c:plotArea>
      <c:layout/>
      <c:pieChart>
        <c:varyColors val="1"/>
        <c:ser>
          <c:idx val="0"/>
          <c:order val="0"/>
          <c:tx>
            <c:strRef>
              <c:f>Лист1!$B$1</c:f>
              <c:strCache>
                <c:ptCount val="1"/>
                <c:pt idx="0">
                  <c:v>уровень знаний среди студентов, у кторых был цикл лекций по организации труда ВС (51%)</c:v>
                </c:pt>
              </c:strCache>
            </c:strRef>
          </c:tx>
          <c:dLbls>
            <c:dLbl>
              <c:idx val="0"/>
              <c:layout>
                <c:manualLayout>
                  <c:x val="3.9739756287370212E-2"/>
                  <c:y val="6.7607158861239899E-2"/>
                </c:manualLayout>
              </c:layout>
              <c:tx>
                <c:rich>
                  <a:bodyPr/>
                  <a:lstStyle/>
                  <a:p>
                    <a:r>
                      <a:rPr lang="ru-RU" sz="1100">
                        <a:latin typeface="Times New Roman" pitchFamily="18" charset="0"/>
                        <a:cs typeface="Times New Roman" pitchFamily="18" charset="0"/>
                      </a:rPr>
                      <a:t>отлично</a:t>
                    </a:r>
                    <a:r>
                      <a:rPr lang="ru-RU"/>
                      <a:t>
</a:t>
                    </a:r>
                  </a:p>
                </c:rich>
              </c:tx>
              <c:showCatName val="1"/>
              <c:showPercent val="1"/>
            </c:dLbl>
            <c:dLbl>
              <c:idx val="1"/>
              <c:layout>
                <c:manualLayout>
                  <c:x val="0.13545897922980618"/>
                  <c:y val="-0.16882694541231141"/>
                </c:manualLayout>
              </c:layout>
              <c:tx>
                <c:rich>
                  <a:bodyPr/>
                  <a:lstStyle/>
                  <a:p>
                    <a:r>
                      <a:rPr lang="ru-RU" sz="1100">
                        <a:latin typeface="Times New Roman" pitchFamily="18" charset="0"/>
                        <a:cs typeface="Times New Roman" pitchFamily="18" charset="0"/>
                      </a:rPr>
                      <a:t>хорошо
</a:t>
                    </a:r>
                  </a:p>
                </c:rich>
              </c:tx>
              <c:showCatName val="1"/>
              <c:showPercent val="1"/>
            </c:dLbl>
            <c:dLbl>
              <c:idx val="2"/>
              <c:layout>
                <c:manualLayout>
                  <c:x val="-9.4719949222033528E-2"/>
                  <c:y val="-0.14959601823965538"/>
                </c:manualLayout>
              </c:layout>
              <c:tx>
                <c:rich>
                  <a:bodyPr/>
                  <a:lstStyle/>
                  <a:p>
                    <a:r>
                      <a:rPr lang="ru-RU" sz="950" b="0">
                        <a:latin typeface="Times New Roman" pitchFamily="18" charset="0"/>
                        <a:cs typeface="Times New Roman" pitchFamily="18" charset="0"/>
                      </a:rPr>
                      <a:t>удовлетворительно</a:t>
                    </a:r>
                    <a:r>
                      <a:rPr lang="ru-RU" sz="1100">
                        <a:latin typeface="Times New Roman" pitchFamily="18" charset="0"/>
                        <a:cs typeface="Times New Roman" pitchFamily="18" charset="0"/>
                      </a:rPr>
                      <a:t>
</a:t>
                    </a:r>
                  </a:p>
                </c:rich>
              </c:tx>
              <c:showCatName val="1"/>
              <c:showPercent val="1"/>
            </c:dLbl>
            <c:showCatName val="1"/>
            <c:showPercent val="1"/>
            <c:showLeaderLines val="1"/>
          </c:dLbls>
          <c:cat>
            <c:strRef>
              <c:f>Лист1!$A$2:$A$4</c:f>
              <c:strCache>
                <c:ptCount val="3"/>
                <c:pt idx="0">
                  <c:v>отлично</c:v>
                </c:pt>
                <c:pt idx="1">
                  <c:v>хорошо</c:v>
                </c:pt>
                <c:pt idx="2">
                  <c:v>удовлетворительно</c:v>
                </c:pt>
              </c:strCache>
            </c:strRef>
          </c:cat>
          <c:val>
            <c:numRef>
              <c:f>Лист1!$B$2:$B$4</c:f>
              <c:numCache>
                <c:formatCode>0.00%</c:formatCode>
                <c:ptCount val="3"/>
                <c:pt idx="0">
                  <c:v>0.12000000000000002</c:v>
                </c:pt>
                <c:pt idx="1">
                  <c:v>0.192</c:v>
                </c:pt>
                <c:pt idx="2" formatCode="0%">
                  <c:v>0.19800000000000001</c:v>
                </c:pt>
              </c:numCache>
            </c:numRef>
          </c:val>
        </c:ser>
        <c:dLbls>
          <c:showCatName val="1"/>
          <c:showPercent val="1"/>
        </c:dLbls>
        <c:firstSliceAng val="0"/>
      </c:pieChart>
    </c:plotArea>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14. З</a:t>
            </a:r>
            <a:r>
              <a:rPr lang="ru-RU" sz="1400" b="0">
                <a:latin typeface="Times New Roman" pitchFamily="18" charset="0"/>
                <a:cs typeface="Times New Roman" pitchFamily="18" charset="0"/>
              </a:rPr>
              <a:t>аинтересованность студентов, у которых не было в программе обучения цикла лекций  по правилам  организации труда ВС, в данных знаниях (48%)</a:t>
            </a:r>
          </a:p>
        </c:rich>
      </c:tx>
      <c:layout>
        <c:manualLayout>
          <c:xMode val="edge"/>
          <c:yMode val="edge"/>
          <c:x val="0.12516786964129484"/>
          <c:y val="0"/>
        </c:manualLayout>
      </c:layout>
    </c:title>
    <c:plotArea>
      <c:layout>
        <c:manualLayout>
          <c:layoutTarget val="inner"/>
          <c:xMode val="edge"/>
          <c:yMode val="edge"/>
          <c:x val="0.31778725575969913"/>
          <c:y val="0.37203005874265732"/>
          <c:w val="0.36442567074949384"/>
          <c:h val="0.62472972128484472"/>
        </c:manualLayout>
      </c:layout>
      <c:pieChart>
        <c:varyColors val="1"/>
        <c:ser>
          <c:idx val="0"/>
          <c:order val="0"/>
          <c:tx>
            <c:strRef>
              <c:f>Лист1!$B$1</c:f>
              <c:strCache>
                <c:ptCount val="1"/>
                <c:pt idx="0">
                  <c:v>заинтересованность студентов, у которых не было в программе обучения цикла лекций  по правилам  организации труда ВС, в данных знаниях (48%)</c:v>
                </c:pt>
              </c:strCache>
            </c:strRef>
          </c:tx>
          <c:dLbls>
            <c:dLbl>
              <c:idx val="0"/>
              <c:layout>
                <c:manualLayout>
                  <c:x val="0.23327620812104374"/>
                  <c:y val="8.740010026836513E-2"/>
                </c:manualLayout>
              </c:layout>
              <c:tx>
                <c:rich>
                  <a:bodyPr/>
                  <a:lstStyle/>
                  <a:p>
                    <a:pPr>
                      <a:defRPr b="1"/>
                    </a:pPr>
                    <a:r>
                      <a:rPr lang="ru-RU" sz="1100" b="1">
                        <a:latin typeface="Times New Roman" pitchFamily="18" charset="0"/>
                        <a:cs typeface="Times New Roman" pitchFamily="18" charset="0"/>
                      </a:rPr>
                      <a:t>заинтересованы</a:t>
                    </a:r>
                    <a:r>
                      <a:rPr lang="ru-RU" sz="1200" b="1">
                        <a:latin typeface="Times New Roman" pitchFamily="18" charset="0"/>
                        <a:cs typeface="Times New Roman" pitchFamily="18" charset="0"/>
                      </a:rPr>
                      <a:t>
4%</a:t>
                    </a:r>
                  </a:p>
                </c:rich>
              </c:tx>
              <c:spPr/>
              <c:showCatName val="1"/>
              <c:showPercent val="1"/>
            </c:dLbl>
            <c:dLbl>
              <c:idx val="1"/>
              <c:layout>
                <c:manualLayout>
                  <c:x val="2.5581861994213202E-2"/>
                  <c:y val="-0.12776813154766056"/>
                </c:manualLayout>
              </c:layout>
              <c:tx>
                <c:rich>
                  <a:bodyPr/>
                  <a:lstStyle/>
                  <a:p>
                    <a:r>
                      <a:rPr lang="ru-RU" sz="1100" b="1">
                        <a:latin typeface="Times New Roman" pitchFamily="18" charset="0"/>
                        <a:cs typeface="Times New Roman" pitchFamily="18" charset="0"/>
                      </a:rPr>
                      <a:t>не заинтересованы
94%</a:t>
                    </a:r>
                  </a:p>
                </c:rich>
              </c:tx>
              <c:showCatName val="1"/>
              <c:showPercent val="1"/>
            </c:dLbl>
            <c:dLbl>
              <c:idx val="2"/>
              <c:layout>
                <c:manualLayout>
                  <c:x val="-0.27136963271747938"/>
                  <c:y val="0.10809431124480223"/>
                </c:manualLayout>
              </c:layout>
              <c:tx>
                <c:rich>
                  <a:bodyPr/>
                  <a:lstStyle/>
                  <a:p>
                    <a:r>
                      <a:rPr lang="ru-RU" sz="1100" b="1">
                        <a:latin typeface="Times New Roman" pitchFamily="18" charset="0"/>
                        <a:cs typeface="Times New Roman" pitchFamily="18" charset="0"/>
                      </a:rPr>
                      <a:t>изучают самостоятельно</a:t>
                    </a:r>
                    <a:r>
                      <a:rPr lang="ru-RU" sz="1200" b="1">
                        <a:latin typeface="Times New Roman" pitchFamily="18" charset="0"/>
                        <a:cs typeface="Times New Roman" pitchFamily="18" charset="0"/>
                      </a:rPr>
                      <a:t>
2%</a:t>
                    </a:r>
                  </a:p>
                </c:rich>
              </c:tx>
              <c:showCatName val="1"/>
              <c:showPercent val="1"/>
            </c:dLbl>
            <c:showCatName val="1"/>
            <c:showPercent val="1"/>
            <c:showLeaderLines val="1"/>
          </c:dLbls>
          <c:cat>
            <c:strRef>
              <c:f>Лист1!$A$2:$A$5</c:f>
              <c:strCache>
                <c:ptCount val="4"/>
                <c:pt idx="0">
                  <c:v>заинтересованы</c:v>
                </c:pt>
                <c:pt idx="1">
                  <c:v>не заинтересованы</c:v>
                </c:pt>
                <c:pt idx="2">
                  <c:v>изучают самостоятельно</c:v>
                </c:pt>
                <c:pt idx="3">
                  <c:v>Кв. 4</c:v>
                </c:pt>
              </c:strCache>
            </c:strRef>
          </c:cat>
          <c:val>
            <c:numRef>
              <c:f>Лист1!$B$2:$B$5</c:f>
              <c:numCache>
                <c:formatCode>0.00%</c:formatCode>
                <c:ptCount val="4"/>
                <c:pt idx="0">
                  <c:v>2.0000000000000011E-2</c:v>
                </c:pt>
                <c:pt idx="1">
                  <c:v>0.45</c:v>
                </c:pt>
                <c:pt idx="2" formatCode="0%">
                  <c:v>1.0000000000000005E-2</c:v>
                </c:pt>
              </c:numCache>
            </c:numRef>
          </c:val>
        </c:ser>
        <c:dLbls>
          <c:showCatName val="1"/>
          <c:showPercent val="1"/>
        </c:dLbls>
        <c:firstSliceAng val="0"/>
      </c:pie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u="none" strike="noStrike" baseline="0">
                <a:latin typeface="Times New Roman" pitchFamily="18" charset="0"/>
                <a:cs typeface="Times New Roman" pitchFamily="18" charset="0"/>
              </a:rPr>
              <a:t>Рисунок 15. О</a:t>
            </a:r>
            <a:r>
              <a:rPr lang="ru-RU" sz="1100" b="0">
                <a:latin typeface="Times New Roman" pitchFamily="18" charset="0"/>
                <a:cs typeface="Times New Roman" pitchFamily="18" charset="0"/>
              </a:rPr>
              <a:t>тношение студентов к пациентам с контагиозным заболеванием во время стоматологического приема</a:t>
            </a:r>
          </a:p>
        </c:rich>
      </c:tx>
      <c:layout>
        <c:manualLayout>
          <c:xMode val="edge"/>
          <c:yMode val="edge"/>
          <c:x val="0.1551611548556433"/>
          <c:y val="0"/>
        </c:manualLayout>
      </c:layout>
    </c:title>
    <c:plotArea>
      <c:layout/>
      <c:pieChart>
        <c:varyColors val="1"/>
        <c:ser>
          <c:idx val="0"/>
          <c:order val="0"/>
          <c:tx>
            <c:strRef>
              <c:f>Лист1!$B$1</c:f>
              <c:strCache>
                <c:ptCount val="1"/>
                <c:pt idx="0">
                  <c:v>отношение студентов к пациентам с контагиозным заболеванием во время стоматологического приема</c:v>
                </c:pt>
              </c:strCache>
            </c:strRef>
          </c:tx>
          <c:dLbls>
            <c:dLbl>
              <c:idx val="0"/>
              <c:layout>
                <c:manualLayout>
                  <c:x val="4.1266491688539013E-2"/>
                  <c:y val="4.0637217645091782E-2"/>
                </c:manualLayout>
              </c:layout>
              <c:tx>
                <c:rich>
                  <a:bodyPr/>
                  <a:lstStyle/>
                  <a:p>
                    <a:r>
                      <a:rPr lang="ru-RU" sz="1100"/>
                      <a:t>нейтральное
24%</a:t>
                    </a:r>
                  </a:p>
                </c:rich>
              </c:tx>
              <c:showCatName val="1"/>
              <c:showPercent val="1"/>
            </c:dLbl>
            <c:dLbl>
              <c:idx val="1"/>
              <c:layout>
                <c:manualLayout>
                  <c:x val="0.10144899387576532"/>
                  <c:y val="-0.1210498687664042"/>
                </c:manualLayout>
              </c:layout>
              <c:tx>
                <c:rich>
                  <a:bodyPr/>
                  <a:lstStyle/>
                  <a:p>
                    <a:r>
                      <a:rPr lang="ru-RU" sz="1200">
                        <a:latin typeface="Times New Roman" pitchFamily="18" charset="0"/>
                        <a:cs typeface="Times New Roman" pitchFamily="18" charset="0"/>
                      </a:rPr>
                      <a:t>испытывают повышенное напряжение
59%</a:t>
                    </a:r>
                  </a:p>
                </c:rich>
              </c:tx>
              <c:showCatName val="1"/>
              <c:showPercent val="1"/>
            </c:dLbl>
            <c:dLbl>
              <c:idx val="2"/>
              <c:layout>
                <c:manualLayout>
                  <c:x val="-0.14164426946631697"/>
                  <c:y val="0.1909184324932362"/>
                </c:manualLayout>
              </c:layout>
              <c:showCatName val="1"/>
              <c:showPercent val="1"/>
            </c:dLbl>
            <c:dLbl>
              <c:idx val="3"/>
              <c:layout>
                <c:manualLayout>
                  <c:x val="-4.1554593175853007E-2"/>
                  <c:y val="5.4184578279066468E-2"/>
                </c:manualLayout>
              </c:layout>
              <c:showCatName val="1"/>
              <c:showPercent val="1"/>
            </c:dLbl>
            <c:showCatName val="1"/>
            <c:showPercent val="1"/>
            <c:showLeaderLines val="1"/>
          </c:dLbls>
          <c:cat>
            <c:strRef>
              <c:f>Лист1!$A$2:$A$5</c:f>
              <c:strCache>
                <c:ptCount val="4"/>
                <c:pt idx="0">
                  <c:v>нейтральное</c:v>
                </c:pt>
                <c:pt idx="1">
                  <c:v>испытывают повышенное напряжение</c:v>
                </c:pt>
                <c:pt idx="2">
                  <c:v>окажут помощь только в жизнеугрожающей пациенту ситуации</c:v>
                </c:pt>
                <c:pt idx="3">
                  <c:v>откажутся от пациента</c:v>
                </c:pt>
              </c:strCache>
            </c:strRef>
          </c:cat>
          <c:val>
            <c:numRef>
              <c:f>Лист1!$B$2:$B$5</c:f>
              <c:numCache>
                <c:formatCode>0.00%</c:formatCode>
                <c:ptCount val="4"/>
                <c:pt idx="0">
                  <c:v>0.24700000000000041</c:v>
                </c:pt>
                <c:pt idx="1">
                  <c:v>0.59799999999999998</c:v>
                </c:pt>
                <c:pt idx="2">
                  <c:v>1.6000000000000021E-2</c:v>
                </c:pt>
                <c:pt idx="3">
                  <c:v>0.15500000000000044</c:v>
                </c:pt>
              </c:numCache>
            </c:numRef>
          </c:val>
        </c:ser>
        <c:dLbls>
          <c:showCatName val="1"/>
          <c:showPercent val="1"/>
        </c:dLbls>
        <c:firstSliceAng val="0"/>
      </c:pie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16. С</a:t>
            </a:r>
            <a:r>
              <a:rPr lang="ru-RU" sz="1400" b="0">
                <a:latin typeface="Times New Roman" pitchFamily="18" charset="0"/>
                <a:cs typeface="Times New Roman" pitchFamily="18" charset="0"/>
              </a:rPr>
              <a:t>уммарная оценка действий студентов по предотвращению вредного воздействия рабочих факторов</a:t>
            </a:r>
          </a:p>
        </c:rich>
      </c:tx>
    </c:title>
    <c:plotArea>
      <c:layout/>
      <c:pieChart>
        <c:varyColors val="1"/>
        <c:ser>
          <c:idx val="0"/>
          <c:order val="0"/>
          <c:tx>
            <c:strRef>
              <c:f>Лист1!$B$1</c:f>
              <c:strCache>
                <c:ptCount val="1"/>
                <c:pt idx="0">
                  <c:v>суммарная оценка действий студентов по предотвращению вредного воздействия рабочих факторов</c:v>
                </c:pt>
              </c:strCache>
            </c:strRef>
          </c:tx>
          <c:dLbls>
            <c:dLbl>
              <c:idx val="0"/>
              <c:layout>
                <c:manualLayout>
                  <c:x val="3.736202245552641E-2"/>
                  <c:y val="5.3678602674665656E-2"/>
                </c:manualLayout>
              </c:layout>
              <c:showCatName val="1"/>
              <c:showPercent val="1"/>
            </c:dLbl>
            <c:dLbl>
              <c:idx val="1"/>
              <c:layout>
                <c:manualLayout>
                  <c:x val="0.17312062554680666"/>
                  <c:y val="-0.12751968503937094"/>
                </c:manualLayout>
              </c:layout>
              <c:showCatName val="1"/>
              <c:showPercent val="1"/>
            </c:dLbl>
            <c:dLbl>
              <c:idx val="2"/>
              <c:layout>
                <c:manualLayout>
                  <c:x val="-0.10532808398950159"/>
                  <c:y val="-3.7970253718285483E-3"/>
                </c:manualLayout>
              </c:layout>
              <c:showCatName val="1"/>
              <c:showPercent val="1"/>
            </c:dLbl>
            <c:dLbl>
              <c:idx val="3"/>
              <c:layout>
                <c:manualLayout>
                  <c:x val="-5.9341553659959155E-2"/>
                  <c:y val="8.8298962629672392E-2"/>
                </c:manualLayout>
              </c:layout>
              <c:showCatName val="1"/>
              <c:showPercent val="1"/>
            </c:dLbl>
            <c:showCatName val="1"/>
            <c:showPercent val="1"/>
            <c:showLeaderLines val="1"/>
          </c:dLbls>
          <c:cat>
            <c:strRef>
              <c:f>Лист1!$A$2:$A$5</c:f>
              <c:strCache>
                <c:ptCount val="4"/>
                <c:pt idx="0">
                  <c:v>максимально предотвращают</c:v>
                </c:pt>
                <c:pt idx="1">
                  <c:v>частично предотвращают</c:v>
                </c:pt>
                <c:pt idx="2">
                  <c:v>не уделяют внимания</c:v>
                </c:pt>
                <c:pt idx="3">
                  <c:v>не работают</c:v>
                </c:pt>
              </c:strCache>
            </c:strRef>
          </c:cat>
          <c:val>
            <c:numRef>
              <c:f>Лист1!$B$2:$B$5</c:f>
              <c:numCache>
                <c:formatCode>0.00%</c:formatCode>
                <c:ptCount val="4"/>
                <c:pt idx="0">
                  <c:v>0.2525</c:v>
                </c:pt>
                <c:pt idx="1">
                  <c:v>0.38660000000000183</c:v>
                </c:pt>
                <c:pt idx="2">
                  <c:v>0.18000000000000024</c:v>
                </c:pt>
                <c:pt idx="3" formatCode="0%">
                  <c:v>0.18000000000000024</c:v>
                </c:pt>
              </c:numCache>
            </c:numRef>
          </c:val>
        </c:ser>
        <c:dLbls>
          <c:showCatName val="1"/>
          <c:showPercent val="1"/>
        </c:dLbls>
        <c:firstSliceAng val="0"/>
      </c:pie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17. О</a:t>
            </a:r>
            <a:r>
              <a:rPr lang="ru-RU" sz="1400" b="0">
                <a:latin typeface="Times New Roman" pitchFamily="18" charset="0"/>
                <a:cs typeface="Times New Roman" pitchFamily="18" charset="0"/>
              </a:rPr>
              <a:t>ценка психо-эмоционального уровня профессии ВС</a:t>
            </a:r>
          </a:p>
        </c:rich>
      </c:tx>
    </c:title>
    <c:plotArea>
      <c:layout/>
      <c:barChart>
        <c:barDir val="col"/>
        <c:grouping val="stacked"/>
        <c:ser>
          <c:idx val="0"/>
          <c:order val="0"/>
          <c:tx>
            <c:strRef>
              <c:f>Лист1!$B$1</c:f>
              <c:strCache>
                <c:ptCount val="1"/>
                <c:pt idx="0">
                  <c:v>оценка психо-эмоционального уровня профессии ВС</c:v>
                </c:pt>
              </c:strCache>
            </c:strRef>
          </c:tx>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0.70000000000000062</c:v>
                </c:pt>
                <c:pt idx="1">
                  <c:v>0.1</c:v>
                </c:pt>
                <c:pt idx="2">
                  <c:v>0.30000000000000032</c:v>
                </c:pt>
              </c:numCache>
            </c:numRef>
          </c:val>
        </c:ser>
        <c:gapWidth val="55"/>
        <c:overlap val="100"/>
        <c:axId val="74595328"/>
        <c:axId val="74642176"/>
      </c:barChart>
      <c:catAx>
        <c:axId val="74595328"/>
        <c:scaling>
          <c:orientation val="minMax"/>
        </c:scaling>
        <c:axPos val="b"/>
        <c:majorTickMark val="none"/>
        <c:tickLblPos val="nextTo"/>
        <c:crossAx val="74642176"/>
        <c:crosses val="autoZero"/>
        <c:auto val="1"/>
        <c:lblAlgn val="ctr"/>
        <c:lblOffset val="100"/>
      </c:catAx>
      <c:valAx>
        <c:axId val="74642176"/>
        <c:scaling>
          <c:orientation val="minMax"/>
        </c:scaling>
        <c:axPos val="l"/>
        <c:majorGridlines/>
        <c:numFmt formatCode="0%" sourceLinked="1"/>
        <c:majorTickMark val="none"/>
        <c:tickLblPos val="nextTo"/>
        <c:crossAx val="74595328"/>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18. П</a:t>
            </a:r>
            <a:r>
              <a:rPr lang="ru-RU" sz="1400" b="0">
                <a:latin typeface="Times New Roman" pitchFamily="18" charset="0"/>
                <a:cs typeface="Times New Roman" pitchFamily="18" charset="0"/>
              </a:rPr>
              <a:t>ик повышенного напряжения</a:t>
            </a:r>
          </a:p>
        </c:rich>
      </c:tx>
    </c:title>
    <c:plotArea>
      <c:layout/>
      <c:barChart>
        <c:barDir val="col"/>
        <c:grouping val="stacked"/>
        <c:ser>
          <c:idx val="0"/>
          <c:order val="0"/>
          <c:tx>
            <c:strRef>
              <c:f>Лист1!$B$1</c:f>
              <c:strCache>
                <c:ptCount val="1"/>
                <c:pt idx="0">
                  <c:v>пик повышенного напряжения</c:v>
                </c:pt>
              </c:strCache>
            </c:strRef>
          </c:tx>
          <c:cat>
            <c:strRef>
              <c:f>Лист1!$A$2:$A$5</c:f>
              <c:strCache>
                <c:ptCount val="4"/>
                <c:pt idx="0">
                  <c:v>скорейший прием при большом потоке пациентов</c:v>
                </c:pt>
                <c:pt idx="1">
                  <c:v>беседа с пациентом</c:v>
                </c:pt>
                <c:pt idx="2">
                  <c:v>манипуляции в полости рта</c:v>
                </c:pt>
                <c:pt idx="3">
                  <c:v>затрудняются ответить</c:v>
                </c:pt>
              </c:strCache>
            </c:strRef>
          </c:cat>
          <c:val>
            <c:numRef>
              <c:f>Лист1!$B$2:$B$5</c:f>
              <c:numCache>
                <c:formatCode>0%</c:formatCode>
                <c:ptCount val="4"/>
                <c:pt idx="0">
                  <c:v>0.4</c:v>
                </c:pt>
                <c:pt idx="1">
                  <c:v>0.2</c:v>
                </c:pt>
                <c:pt idx="2">
                  <c:v>0.2</c:v>
                </c:pt>
                <c:pt idx="3">
                  <c:v>0.1</c:v>
                </c:pt>
              </c:numCache>
            </c:numRef>
          </c:val>
        </c:ser>
        <c:overlap val="100"/>
        <c:axId val="74821632"/>
        <c:axId val="74823168"/>
      </c:barChart>
      <c:catAx>
        <c:axId val="74821632"/>
        <c:scaling>
          <c:orientation val="minMax"/>
        </c:scaling>
        <c:axPos val="b"/>
        <c:tickLblPos val="nextTo"/>
        <c:crossAx val="74823168"/>
        <c:crosses val="autoZero"/>
        <c:auto val="1"/>
        <c:lblAlgn val="ctr"/>
        <c:lblOffset val="100"/>
      </c:catAx>
      <c:valAx>
        <c:axId val="74823168"/>
        <c:scaling>
          <c:orientation val="minMax"/>
        </c:scaling>
        <c:axPos val="l"/>
        <c:majorGridlines/>
        <c:numFmt formatCode="0%" sourceLinked="1"/>
        <c:tickLblPos val="nextTo"/>
        <c:crossAx val="74821632"/>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19. И</a:t>
            </a:r>
            <a:r>
              <a:rPr lang="ru-RU" sz="1400" b="0">
                <a:latin typeface="Times New Roman" pitchFamily="18" charset="0"/>
                <a:cs typeface="Times New Roman" pitchFamily="18" charset="0"/>
              </a:rPr>
              <a:t>нфекционные</a:t>
            </a:r>
            <a:r>
              <a:rPr lang="ru-RU" sz="1400" b="0" baseline="0">
                <a:latin typeface="Times New Roman" pitchFamily="18" charset="0"/>
                <a:cs typeface="Times New Roman" pitchFamily="18" charset="0"/>
              </a:rPr>
              <a:t> </a:t>
            </a:r>
            <a:r>
              <a:rPr lang="ru-RU" sz="1400" b="0">
                <a:latin typeface="Times New Roman" pitchFamily="18" charset="0"/>
                <a:cs typeface="Times New Roman" pitchFamily="18" charset="0"/>
              </a:rPr>
              <a:t>заболевания, вызывающие наибольшее опасение у ВС</a:t>
            </a:r>
          </a:p>
        </c:rich>
      </c:tx>
    </c:title>
    <c:plotArea>
      <c:layout>
        <c:manualLayout>
          <c:layoutTarget val="inner"/>
          <c:xMode val="edge"/>
          <c:yMode val="edge"/>
          <c:x val="2.5462962962962982E-2"/>
          <c:y val="0.24583333333333451"/>
          <c:w val="0.94907407407407929"/>
          <c:h val="0.54995375578052741"/>
        </c:manualLayout>
      </c:layout>
      <c:barChart>
        <c:barDir val="col"/>
        <c:grouping val="stacked"/>
        <c:ser>
          <c:idx val="0"/>
          <c:order val="0"/>
          <c:tx>
            <c:strRef>
              <c:f>Лист1!$B$1</c:f>
              <c:strCache>
                <c:ptCount val="1"/>
                <c:pt idx="0">
                  <c:v>болезни, вызывающие наибольшее опасение у ВС</c:v>
                </c:pt>
              </c:strCache>
            </c:strRef>
          </c:tx>
          <c:dLbls>
            <c:dLbl>
              <c:idx val="3"/>
              <c:layout>
                <c:manualLayout>
                  <c:x val="8.4875562720136266E-17"/>
                  <c:y val="-4.7619047619047623E-2"/>
                </c:manualLayout>
              </c:layout>
              <c:showVal val="1"/>
            </c:dLbl>
            <c:dLbl>
              <c:idx val="4"/>
              <c:layout>
                <c:manualLayout>
                  <c:x val="0"/>
                  <c:y val="-3.968253968253968E-2"/>
                </c:manualLayout>
              </c:layout>
              <c:showVal val="1"/>
            </c:dLbl>
            <c:showVal val="1"/>
          </c:dLbls>
          <c:cat>
            <c:strRef>
              <c:f>Лист1!$A$2:$A$6</c:f>
              <c:strCache>
                <c:ptCount val="5"/>
                <c:pt idx="0">
                  <c:v>ВИЧ-инфекция</c:v>
                </c:pt>
                <c:pt idx="1">
                  <c:v>гепатит</c:v>
                </c:pt>
                <c:pt idx="2">
                  <c:v>туберкулез</c:v>
                </c:pt>
                <c:pt idx="3">
                  <c:v>не боятся никаких инфекций</c:v>
                </c:pt>
                <c:pt idx="4">
                  <c:v>боятся всех возможных инфекци</c:v>
                </c:pt>
              </c:strCache>
            </c:strRef>
          </c:cat>
          <c:val>
            <c:numRef>
              <c:f>Лист1!$B$2:$B$6</c:f>
              <c:numCache>
                <c:formatCode>General</c:formatCode>
                <c:ptCount val="5"/>
                <c:pt idx="0">
                  <c:v>35</c:v>
                </c:pt>
                <c:pt idx="1">
                  <c:v>30</c:v>
                </c:pt>
                <c:pt idx="2">
                  <c:v>20</c:v>
                </c:pt>
                <c:pt idx="3">
                  <c:v>1</c:v>
                </c:pt>
                <c:pt idx="4">
                  <c:v>1</c:v>
                </c:pt>
              </c:numCache>
            </c:numRef>
          </c:val>
        </c:ser>
        <c:dLbls>
          <c:showVal val="1"/>
        </c:dLbls>
        <c:gapWidth val="95"/>
        <c:overlap val="100"/>
        <c:axId val="74695808"/>
        <c:axId val="74697344"/>
      </c:barChart>
      <c:catAx>
        <c:axId val="74695808"/>
        <c:scaling>
          <c:orientation val="minMax"/>
        </c:scaling>
        <c:axPos val="b"/>
        <c:majorTickMark val="none"/>
        <c:tickLblPos val="nextTo"/>
        <c:crossAx val="74697344"/>
        <c:crosses val="autoZero"/>
        <c:auto val="1"/>
        <c:lblAlgn val="ctr"/>
        <c:lblOffset val="100"/>
      </c:catAx>
      <c:valAx>
        <c:axId val="74697344"/>
        <c:scaling>
          <c:orientation val="minMax"/>
        </c:scaling>
        <c:delete val="1"/>
        <c:axPos val="l"/>
        <c:numFmt formatCode="General" sourceLinked="1"/>
        <c:tickLblPos val="none"/>
        <c:crossAx val="746958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2 </a:t>
            </a:r>
            <a:r>
              <a:rPr lang="ru-RU" sz="1200" b="0">
                <a:latin typeface="Times New Roman" pitchFamily="18" charset="0"/>
                <a:cs typeface="Times New Roman" pitchFamily="18" charset="0"/>
              </a:rPr>
              <a:t>: Впервые выявленные общие заболевания ВС, связанные с трудовой деятельностью</a:t>
            </a:r>
          </a:p>
        </c:rich>
      </c:tx>
    </c:title>
    <c:plotArea>
      <c:layout/>
      <c:barChart>
        <c:barDir val="col"/>
        <c:grouping val="stacked"/>
        <c:ser>
          <c:idx val="0"/>
          <c:order val="0"/>
          <c:tx>
            <c:strRef>
              <c:f>Лист1!$B$1</c:f>
              <c:strCache>
                <c:ptCount val="1"/>
                <c:pt idx="0">
                  <c:v>вперрвые выявленные общие заболевания ВС, связанные с трудовой деятельностью</c:v>
                </c:pt>
              </c:strCache>
            </c:strRef>
          </c:tx>
          <c:cat>
            <c:strRef>
              <c:f>Лист1!$A$2:$A$5</c:f>
              <c:strCache>
                <c:ptCount val="4"/>
                <c:pt idx="0">
                  <c:v>системы кровообращения</c:v>
                </c:pt>
                <c:pt idx="1">
                  <c:v>мочеполовой системы</c:v>
                </c:pt>
                <c:pt idx="2">
                  <c:v>костно-мышечной системы</c:v>
                </c:pt>
                <c:pt idx="3">
                  <c:v>зрительного анализатора</c:v>
                </c:pt>
              </c:strCache>
            </c:strRef>
          </c:cat>
          <c:val>
            <c:numRef>
              <c:f>Лист1!$B$2:$B$5</c:f>
              <c:numCache>
                <c:formatCode>0.00%</c:formatCode>
                <c:ptCount val="4"/>
                <c:pt idx="0">
                  <c:v>0.21400000000000041</c:v>
                </c:pt>
                <c:pt idx="1">
                  <c:v>0.16</c:v>
                </c:pt>
                <c:pt idx="2">
                  <c:v>0.16700000000000001</c:v>
                </c:pt>
                <c:pt idx="3">
                  <c:v>0.14300000000000004</c:v>
                </c:pt>
              </c:numCache>
            </c:numRef>
          </c:val>
        </c:ser>
        <c:dLbls>
          <c:showVal val="1"/>
        </c:dLbls>
        <c:gapWidth val="95"/>
        <c:overlap val="100"/>
        <c:axId val="94983680"/>
        <c:axId val="102642432"/>
      </c:barChart>
      <c:catAx>
        <c:axId val="94983680"/>
        <c:scaling>
          <c:orientation val="minMax"/>
        </c:scaling>
        <c:axPos val="b"/>
        <c:majorTickMark val="none"/>
        <c:tickLblPos val="nextTo"/>
        <c:crossAx val="102642432"/>
        <c:crosses val="autoZero"/>
        <c:auto val="1"/>
        <c:lblAlgn val="ctr"/>
        <c:lblOffset val="100"/>
      </c:catAx>
      <c:valAx>
        <c:axId val="102642432"/>
        <c:scaling>
          <c:orientation val="minMax"/>
        </c:scaling>
        <c:delete val="1"/>
        <c:axPos val="l"/>
        <c:numFmt formatCode="0.00%" sourceLinked="1"/>
        <c:majorTickMark val="none"/>
        <c:tickLblPos val="none"/>
        <c:crossAx val="94983680"/>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20. С</a:t>
            </a:r>
            <a:r>
              <a:rPr lang="ru-RU" sz="1400" b="0">
                <a:latin typeface="Times New Roman" pitchFamily="18" charset="0"/>
                <a:cs typeface="Times New Roman" pitchFamily="18" charset="0"/>
              </a:rPr>
              <a:t>облюдение врачами-стоматологами Санитарных норм и правил</a:t>
            </a:r>
          </a:p>
        </c:rich>
      </c:tx>
    </c:title>
    <c:plotArea>
      <c:layout/>
      <c:barChart>
        <c:barDir val="col"/>
        <c:grouping val="stacked"/>
        <c:ser>
          <c:idx val="0"/>
          <c:order val="0"/>
          <c:tx>
            <c:strRef>
              <c:f>Лист1!$B$1</c:f>
              <c:strCache>
                <c:ptCount val="1"/>
                <c:pt idx="0">
                  <c:v>соблюдение врачами-стоматологами Санитарных норм и правил</c:v>
                </c:pt>
              </c:strCache>
            </c:strRef>
          </c:tx>
          <c:cat>
            <c:strRef>
              <c:f>Лист1!$A$2:$A$4</c:f>
              <c:strCache>
                <c:ptCount val="3"/>
                <c:pt idx="0">
                  <c:v>полное соблюдение</c:v>
                </c:pt>
                <c:pt idx="1">
                  <c:v>частичное соблюдение</c:v>
                </c:pt>
                <c:pt idx="2">
                  <c:v>затрудняются ответить </c:v>
                </c:pt>
              </c:strCache>
            </c:strRef>
          </c:cat>
          <c:val>
            <c:numRef>
              <c:f>Лист1!$B$2:$B$4</c:f>
              <c:numCache>
                <c:formatCode>0%</c:formatCode>
                <c:ptCount val="3"/>
                <c:pt idx="0">
                  <c:v>0.70000000000000062</c:v>
                </c:pt>
                <c:pt idx="1">
                  <c:v>0.2</c:v>
                </c:pt>
                <c:pt idx="2">
                  <c:v>0.1</c:v>
                </c:pt>
              </c:numCache>
            </c:numRef>
          </c:val>
        </c:ser>
        <c:overlap val="100"/>
        <c:axId val="74778496"/>
        <c:axId val="74780032"/>
      </c:barChart>
      <c:catAx>
        <c:axId val="74778496"/>
        <c:scaling>
          <c:orientation val="minMax"/>
        </c:scaling>
        <c:axPos val="b"/>
        <c:tickLblPos val="nextTo"/>
        <c:crossAx val="74780032"/>
        <c:crosses val="autoZero"/>
        <c:auto val="1"/>
        <c:lblAlgn val="ctr"/>
        <c:lblOffset val="100"/>
      </c:catAx>
      <c:valAx>
        <c:axId val="74780032"/>
        <c:scaling>
          <c:orientation val="minMax"/>
        </c:scaling>
        <c:axPos val="l"/>
        <c:majorGridlines/>
        <c:numFmt formatCode="0%" sourceLinked="1"/>
        <c:tickLblPos val="nextTo"/>
        <c:crossAx val="7477849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3</a:t>
            </a:r>
            <a:r>
              <a:rPr lang="ru-RU" sz="1400" b="0">
                <a:latin typeface="Times New Roman" pitchFamily="18" charset="0"/>
                <a:cs typeface="Times New Roman" pitchFamily="18" charset="0"/>
              </a:rPr>
              <a:t>:</a:t>
            </a:r>
            <a:r>
              <a:rPr lang="ru-RU" sz="1400" b="0" baseline="0">
                <a:latin typeface="Times New Roman" pitchFamily="18" charset="0"/>
                <a:cs typeface="Times New Roman" pitchFamily="18" charset="0"/>
              </a:rPr>
              <a:t> </a:t>
            </a:r>
            <a:r>
              <a:rPr lang="ru-RU" sz="1400" b="0">
                <a:latin typeface="Times New Roman" pitchFamily="18" charset="0"/>
                <a:cs typeface="Times New Roman" pitchFamily="18" charset="0"/>
              </a:rPr>
              <a:t>Структура заболеваемости ВС в г.Якутске</a:t>
            </a:r>
          </a:p>
        </c:rich>
      </c:tx>
    </c:title>
    <c:plotArea>
      <c:layout/>
      <c:barChart>
        <c:barDir val="col"/>
        <c:grouping val="stacked"/>
        <c:ser>
          <c:idx val="0"/>
          <c:order val="0"/>
          <c:tx>
            <c:strRef>
              <c:f>Лист1!$B$1</c:f>
              <c:strCache>
                <c:ptCount val="1"/>
                <c:pt idx="0">
                  <c:v>структура заболеваемости ВС в г.Якутске</c:v>
                </c:pt>
              </c:strCache>
            </c:strRef>
          </c:tx>
          <c:cat>
            <c:strRef>
              <c:f>Лист1!$A$2:$A$8</c:f>
              <c:strCache>
                <c:ptCount val="7"/>
                <c:pt idx="0">
                  <c:v>нарушение зрения</c:v>
                </c:pt>
                <c:pt idx="1">
                  <c:v>нарушение ОПС</c:v>
                </c:pt>
                <c:pt idx="2">
                  <c:v>сезонное развитие ОРЗ</c:v>
                </c:pt>
                <c:pt idx="3">
                  <c:v>варикозное расширение вен</c:v>
                </c:pt>
                <c:pt idx="4">
                  <c:v>аллергизация</c:v>
                </c:pt>
                <c:pt idx="5">
                  <c:v>повышение АД во время работы</c:v>
                </c:pt>
                <c:pt idx="6">
                  <c:v>бессонница</c:v>
                </c:pt>
              </c:strCache>
            </c:strRef>
          </c:cat>
          <c:val>
            <c:numRef>
              <c:f>Лист1!$B$2:$B$8</c:f>
              <c:numCache>
                <c:formatCode>0%</c:formatCode>
                <c:ptCount val="7"/>
                <c:pt idx="0">
                  <c:v>0.6500000000000038</c:v>
                </c:pt>
                <c:pt idx="1">
                  <c:v>0.72000000000000064</c:v>
                </c:pt>
                <c:pt idx="2">
                  <c:v>0.5</c:v>
                </c:pt>
                <c:pt idx="3">
                  <c:v>0.37000000000000038</c:v>
                </c:pt>
                <c:pt idx="4">
                  <c:v>0.34</c:v>
                </c:pt>
                <c:pt idx="5">
                  <c:v>0.18000000000000024</c:v>
                </c:pt>
                <c:pt idx="6">
                  <c:v>0.31000000000000161</c:v>
                </c:pt>
              </c:numCache>
            </c:numRef>
          </c:val>
        </c:ser>
        <c:dLbls>
          <c:showVal val="1"/>
        </c:dLbls>
        <c:gapWidth val="95"/>
        <c:overlap val="100"/>
        <c:axId val="102693120"/>
        <c:axId val="102703872"/>
      </c:barChart>
      <c:catAx>
        <c:axId val="102693120"/>
        <c:scaling>
          <c:orientation val="minMax"/>
        </c:scaling>
        <c:axPos val="b"/>
        <c:majorTickMark val="none"/>
        <c:tickLblPos val="nextTo"/>
        <c:crossAx val="102703872"/>
        <c:crosses val="autoZero"/>
        <c:auto val="1"/>
        <c:lblAlgn val="ctr"/>
        <c:lblOffset val="100"/>
      </c:catAx>
      <c:valAx>
        <c:axId val="102703872"/>
        <c:scaling>
          <c:orientation val="minMax"/>
        </c:scaling>
        <c:delete val="1"/>
        <c:axPos val="l"/>
        <c:numFmt formatCode="0%" sourceLinked="1"/>
        <c:majorTickMark val="none"/>
        <c:tickLblPos val="none"/>
        <c:crossAx val="10269312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u="none" strike="noStrike" baseline="0">
                <a:latin typeface="Times New Roman" pitchFamily="18" charset="0"/>
                <a:cs typeface="Times New Roman" pitchFamily="18" charset="0"/>
              </a:rPr>
              <a:t>Рисунок 4</a:t>
            </a:r>
            <a:r>
              <a:rPr lang="ru-RU" sz="1100" b="0">
                <a:latin typeface="Times New Roman" pitchFamily="18" charset="0"/>
                <a:cs typeface="Times New Roman" pitchFamily="18" charset="0"/>
              </a:rPr>
              <a:t>: Воздействие</a:t>
            </a:r>
            <a:r>
              <a:rPr lang="ru-RU" sz="1100" b="0" baseline="0">
                <a:latin typeface="Times New Roman" pitchFamily="18" charset="0"/>
                <a:cs typeface="Times New Roman" pitchFamily="18" charset="0"/>
              </a:rPr>
              <a:t> негативных факторов трудовой деятельности на здоровье ВС по данным Казанского ГМУ, 2017г.</a:t>
            </a:r>
            <a:endParaRPr lang="ru-RU" sz="1100" b="0">
              <a:latin typeface="Times New Roman" pitchFamily="18" charset="0"/>
              <a:cs typeface="Times New Roman" pitchFamily="18" charset="0"/>
            </a:endParaRPr>
          </a:p>
        </c:rich>
      </c:tx>
    </c:title>
    <c:plotArea>
      <c:layout>
        <c:manualLayout>
          <c:layoutTarget val="inner"/>
          <c:xMode val="edge"/>
          <c:yMode val="edge"/>
          <c:x val="8.6121027015649262E-2"/>
          <c:y val="0.15360846560846589"/>
          <c:w val="0.88551017865810966"/>
          <c:h val="0.38746556680415062"/>
        </c:manualLayout>
      </c:layout>
      <c:barChart>
        <c:barDir val="col"/>
        <c:grouping val="stacked"/>
        <c:ser>
          <c:idx val="0"/>
          <c:order val="0"/>
          <c:tx>
            <c:strRef>
              <c:f>Лист1!$B$1</c:f>
              <c:strCache>
                <c:ptCount val="1"/>
                <c:pt idx="0">
                  <c:v>данные о заболеваемости Казанским ГМУ</c:v>
                </c:pt>
              </c:strCache>
            </c:strRef>
          </c:tx>
          <c:dLbls>
            <c:dLbl>
              <c:idx val="0"/>
              <c:layout>
                <c:manualLayout>
                  <c:x val="0"/>
                  <c:y val="-0.19841269841269954"/>
                </c:manualLayout>
              </c:layout>
              <c:showVal val="1"/>
            </c:dLbl>
            <c:dLbl>
              <c:idx val="1"/>
              <c:layout>
                <c:manualLayout>
                  <c:x val="0"/>
                  <c:y val="-3.9682539682539791E-2"/>
                </c:manualLayout>
              </c:layout>
              <c:showVal val="1"/>
            </c:dLbl>
            <c:dLbl>
              <c:idx val="2"/>
              <c:layout>
                <c:manualLayout>
                  <c:x val="0"/>
                  <c:y val="-4.7619047619047693E-2"/>
                </c:manualLayout>
              </c:layout>
              <c:showVal val="1"/>
            </c:dLbl>
            <c:dLbl>
              <c:idx val="3"/>
              <c:layout>
                <c:manualLayout>
                  <c:x val="2.1245583386154602E-3"/>
                  <c:y val="-0.1865079365079384"/>
                </c:manualLayout>
              </c:layout>
              <c:showVal val="1"/>
            </c:dLbl>
            <c:dLbl>
              <c:idx val="4"/>
              <c:layout>
                <c:manualLayout>
                  <c:x val="-2.1245583386154602E-3"/>
                  <c:y val="-8.3333333333333343E-2"/>
                </c:manualLayout>
              </c:layout>
              <c:showVal val="1"/>
            </c:dLbl>
            <c:dLbl>
              <c:idx val="5"/>
              <c:layout>
                <c:manualLayout>
                  <c:x val="0"/>
                  <c:y val="-0.12698412698412698"/>
                </c:manualLayout>
              </c:layout>
              <c:showVal val="1"/>
            </c:dLbl>
            <c:dLbl>
              <c:idx val="6"/>
              <c:layout>
                <c:manualLayout>
                  <c:x val="-2.1245583386154602E-3"/>
                  <c:y val="-0.13095238095238212"/>
                </c:manualLayout>
              </c:layout>
              <c:showVal val="1"/>
            </c:dLbl>
            <c:dLbl>
              <c:idx val="7"/>
              <c:layout>
                <c:manualLayout>
                  <c:x val="0"/>
                  <c:y val="-0.20634920634920734"/>
                </c:manualLayout>
              </c:layout>
              <c:showVal val="1"/>
            </c:dLbl>
            <c:dLbl>
              <c:idx val="8"/>
              <c:layout>
                <c:manualLayout>
                  <c:x val="0"/>
                  <c:y val="-0.13095238095238204"/>
                </c:manualLayout>
              </c:layout>
              <c:showVal val="1"/>
            </c:dLbl>
            <c:dLbl>
              <c:idx val="9"/>
              <c:layout>
                <c:manualLayout>
                  <c:x val="0"/>
                  <c:y val="-0.13095238095238212"/>
                </c:manualLayout>
              </c:layout>
              <c:showVal val="1"/>
            </c:dLbl>
            <c:showVal val="1"/>
          </c:dLbls>
          <c:cat>
            <c:strRef>
              <c:f>Лист1!$A$2:$A$11</c:f>
              <c:strCache>
                <c:ptCount val="10"/>
                <c:pt idx="0">
                  <c:v>снижение зрения</c:v>
                </c:pt>
                <c:pt idx="1">
                  <c:v>тендовагинит</c:v>
                </c:pt>
                <c:pt idx="2">
                  <c:v>контрактура Дюпюитрена</c:v>
                </c:pt>
                <c:pt idx="3">
                  <c:v>боли в спине</c:v>
                </c:pt>
                <c:pt idx="4">
                  <c:v>плоскостопие</c:v>
                </c:pt>
                <c:pt idx="5">
                  <c:v>варикозное расширение вен</c:v>
                </c:pt>
                <c:pt idx="6">
                  <c:v>психо-эмоциональная нагруженность</c:v>
                </c:pt>
                <c:pt idx="7">
                  <c:v>головные боли</c:v>
                </c:pt>
                <c:pt idx="8">
                  <c:v>нарушения ЖКТ</c:v>
                </c:pt>
                <c:pt idx="9">
                  <c:v>аллергизация организма</c:v>
                </c:pt>
              </c:strCache>
            </c:strRef>
          </c:cat>
          <c:val>
            <c:numRef>
              <c:f>Лист1!$B$2:$B$11</c:f>
              <c:numCache>
                <c:formatCode>0.00%</c:formatCode>
                <c:ptCount val="10"/>
                <c:pt idx="0">
                  <c:v>0.82199999999999995</c:v>
                </c:pt>
                <c:pt idx="1">
                  <c:v>4.3999999999999997E-2</c:v>
                </c:pt>
                <c:pt idx="2">
                  <c:v>0.111</c:v>
                </c:pt>
                <c:pt idx="3">
                  <c:v>0.77800000000000435</c:v>
                </c:pt>
                <c:pt idx="4">
                  <c:v>0.28900000000000031</c:v>
                </c:pt>
                <c:pt idx="5">
                  <c:v>0.46700000000000008</c:v>
                </c:pt>
                <c:pt idx="6" formatCode="0%">
                  <c:v>0.5</c:v>
                </c:pt>
                <c:pt idx="7">
                  <c:v>0.86700000000000343</c:v>
                </c:pt>
                <c:pt idx="8">
                  <c:v>0.51100000000000001</c:v>
                </c:pt>
                <c:pt idx="9">
                  <c:v>0.48900000000000032</c:v>
                </c:pt>
              </c:numCache>
            </c:numRef>
          </c:val>
        </c:ser>
        <c:ser>
          <c:idx val="1"/>
          <c:order val="1"/>
          <c:tx>
            <c:strRef>
              <c:f>Лист1!$C$1</c:f>
              <c:strCache>
                <c:ptCount val="1"/>
                <c:pt idx="0">
                  <c:v>Столбец1</c:v>
                </c:pt>
              </c:strCache>
            </c:strRef>
          </c:tx>
          <c:cat>
            <c:strRef>
              <c:f>Лист1!$A$2:$A$11</c:f>
              <c:strCache>
                <c:ptCount val="10"/>
                <c:pt idx="0">
                  <c:v>снижение зрения</c:v>
                </c:pt>
                <c:pt idx="1">
                  <c:v>тендовагинит</c:v>
                </c:pt>
                <c:pt idx="2">
                  <c:v>контрактура Дюпюитрена</c:v>
                </c:pt>
                <c:pt idx="3">
                  <c:v>боли в спине</c:v>
                </c:pt>
                <c:pt idx="4">
                  <c:v>плоскостопие</c:v>
                </c:pt>
                <c:pt idx="5">
                  <c:v>варикозное расширение вен</c:v>
                </c:pt>
                <c:pt idx="6">
                  <c:v>психо-эмоциональная нагруженность</c:v>
                </c:pt>
                <c:pt idx="7">
                  <c:v>головные боли</c:v>
                </c:pt>
                <c:pt idx="8">
                  <c:v>нарушения ЖКТ</c:v>
                </c:pt>
                <c:pt idx="9">
                  <c:v>аллергизация организма</c:v>
                </c:pt>
              </c:strCache>
            </c:strRef>
          </c:cat>
          <c:val>
            <c:numRef>
              <c:f>Лист1!$C$2:$C$11</c:f>
              <c:numCache>
                <c:formatCode>General</c:formatCode>
                <c:ptCount val="10"/>
              </c:numCache>
            </c:numRef>
          </c:val>
        </c:ser>
        <c:ser>
          <c:idx val="2"/>
          <c:order val="2"/>
          <c:tx>
            <c:strRef>
              <c:f>Лист1!$D$1</c:f>
              <c:strCache>
                <c:ptCount val="1"/>
                <c:pt idx="0">
                  <c:v>Столбец2</c:v>
                </c:pt>
              </c:strCache>
            </c:strRef>
          </c:tx>
          <c:cat>
            <c:strRef>
              <c:f>Лист1!$A$2:$A$11</c:f>
              <c:strCache>
                <c:ptCount val="10"/>
                <c:pt idx="0">
                  <c:v>снижение зрения</c:v>
                </c:pt>
                <c:pt idx="1">
                  <c:v>тендовагинит</c:v>
                </c:pt>
                <c:pt idx="2">
                  <c:v>контрактура Дюпюитрена</c:v>
                </c:pt>
                <c:pt idx="3">
                  <c:v>боли в спине</c:v>
                </c:pt>
                <c:pt idx="4">
                  <c:v>плоскостопие</c:v>
                </c:pt>
                <c:pt idx="5">
                  <c:v>варикозное расширение вен</c:v>
                </c:pt>
                <c:pt idx="6">
                  <c:v>психо-эмоциональная нагруженность</c:v>
                </c:pt>
                <c:pt idx="7">
                  <c:v>головные боли</c:v>
                </c:pt>
                <c:pt idx="8">
                  <c:v>нарушения ЖКТ</c:v>
                </c:pt>
                <c:pt idx="9">
                  <c:v>аллергизация организма</c:v>
                </c:pt>
              </c:strCache>
            </c:strRef>
          </c:cat>
          <c:val>
            <c:numRef>
              <c:f>Лист1!$D$2:$D$11</c:f>
              <c:numCache>
                <c:formatCode>General</c:formatCode>
                <c:ptCount val="10"/>
              </c:numCache>
            </c:numRef>
          </c:val>
        </c:ser>
        <c:dLbls>
          <c:showVal val="1"/>
        </c:dLbls>
        <c:gapWidth val="95"/>
        <c:overlap val="100"/>
        <c:axId val="102813056"/>
        <c:axId val="102823040"/>
      </c:barChart>
      <c:catAx>
        <c:axId val="102813056"/>
        <c:scaling>
          <c:orientation val="minMax"/>
        </c:scaling>
        <c:axPos val="b"/>
        <c:majorTickMark val="none"/>
        <c:tickLblPos val="nextTo"/>
        <c:crossAx val="102823040"/>
        <c:crosses val="autoZero"/>
        <c:auto val="1"/>
        <c:lblAlgn val="ctr"/>
        <c:lblOffset val="100"/>
      </c:catAx>
      <c:valAx>
        <c:axId val="102823040"/>
        <c:scaling>
          <c:orientation val="minMax"/>
        </c:scaling>
        <c:delete val="1"/>
        <c:axPos val="l"/>
        <c:numFmt formatCode="0.00%" sourceLinked="1"/>
        <c:majorTickMark val="none"/>
        <c:tickLblPos val="none"/>
        <c:crossAx val="10281305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5</a:t>
            </a:r>
            <a:r>
              <a:rPr lang="ru-RU" sz="1400" b="0">
                <a:latin typeface="Times New Roman" pitchFamily="18" charset="0"/>
                <a:cs typeface="Times New Roman" pitchFamily="18" charset="0"/>
              </a:rPr>
              <a:t>: Ухудшение зреня ВС с момента начала практической деятельности</a:t>
            </a:r>
          </a:p>
        </c:rich>
      </c:tx>
    </c:title>
    <c:plotArea>
      <c:layout/>
      <c:pieChart>
        <c:varyColors val="1"/>
        <c:ser>
          <c:idx val="0"/>
          <c:order val="0"/>
          <c:tx>
            <c:strRef>
              <c:f>Лист1!$B$1</c:f>
              <c:strCache>
                <c:ptCount val="1"/>
                <c:pt idx="0">
                  <c:v>ухудшение зреня ВС с момента начала практической деятельности</c:v>
                </c:pt>
              </c:strCache>
            </c:strRef>
          </c:tx>
          <c:dLbls>
            <c:showCatName val="1"/>
            <c:showPercent val="1"/>
            <c:showLeaderLines val="1"/>
          </c:dLbls>
          <c:cat>
            <c:strRef>
              <c:f>Лист1!$A$2:$A$3</c:f>
              <c:strCache>
                <c:ptCount val="2"/>
                <c:pt idx="0">
                  <c:v>ухудшилось</c:v>
                </c:pt>
                <c:pt idx="1">
                  <c:v>осталось без изменений</c:v>
                </c:pt>
              </c:strCache>
            </c:strRef>
          </c:cat>
          <c:val>
            <c:numRef>
              <c:f>Лист1!$B$2:$B$3</c:f>
              <c:numCache>
                <c:formatCode>0%</c:formatCode>
                <c:ptCount val="2"/>
                <c:pt idx="0">
                  <c:v>0.8</c:v>
                </c:pt>
                <c:pt idx="1">
                  <c:v>0.2</c:v>
                </c:pt>
              </c:numCache>
            </c:numRef>
          </c:val>
        </c:ser>
        <c:dLbls>
          <c:showCatName val="1"/>
          <c:showPercent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есть симптомы</c:v>
                </c:pt>
              </c:strCache>
            </c:strRef>
          </c:tx>
          <c:cat>
            <c:strRef>
              <c:f>Лист1!$A$2:$A$4</c:f>
              <c:strCache>
                <c:ptCount val="3"/>
                <c:pt idx="0">
                  <c:v>стаж до 4 лет</c:v>
                </c:pt>
                <c:pt idx="1">
                  <c:v>стаж 4-8 лет</c:v>
                </c:pt>
                <c:pt idx="2">
                  <c:v>стаж 8-12</c:v>
                </c:pt>
              </c:strCache>
            </c:strRef>
          </c:cat>
          <c:val>
            <c:numRef>
              <c:f>Лист1!$B$2:$B$4</c:f>
              <c:numCache>
                <c:formatCode>0%</c:formatCode>
                <c:ptCount val="3"/>
                <c:pt idx="0">
                  <c:v>0.64000000000000368</c:v>
                </c:pt>
                <c:pt idx="1">
                  <c:v>0.45</c:v>
                </c:pt>
                <c:pt idx="2">
                  <c:v>0.60000000000000064</c:v>
                </c:pt>
              </c:numCache>
            </c:numRef>
          </c:val>
        </c:ser>
        <c:ser>
          <c:idx val="1"/>
          <c:order val="1"/>
          <c:tx>
            <c:strRef>
              <c:f>Лист1!$C$1</c:f>
              <c:strCache>
                <c:ptCount val="1"/>
                <c:pt idx="0">
                  <c:v>нет симптомов</c:v>
                </c:pt>
              </c:strCache>
            </c:strRef>
          </c:tx>
          <c:cat>
            <c:strRef>
              <c:f>Лист1!$A$2:$A$4</c:f>
              <c:strCache>
                <c:ptCount val="3"/>
                <c:pt idx="0">
                  <c:v>стаж до 4 лет</c:v>
                </c:pt>
                <c:pt idx="1">
                  <c:v>стаж 4-8 лет</c:v>
                </c:pt>
                <c:pt idx="2">
                  <c:v>стаж 8-12</c:v>
                </c:pt>
              </c:strCache>
            </c:strRef>
          </c:cat>
          <c:val>
            <c:numRef>
              <c:f>Лист1!$C$2:$C$4</c:f>
              <c:numCache>
                <c:formatCode>0%</c:formatCode>
                <c:ptCount val="3"/>
                <c:pt idx="0">
                  <c:v>0.32000000000000184</c:v>
                </c:pt>
                <c:pt idx="1">
                  <c:v>0.51</c:v>
                </c:pt>
                <c:pt idx="2">
                  <c:v>0.36000000000000032</c:v>
                </c:pt>
              </c:numCache>
            </c:numRef>
          </c:val>
        </c:ser>
        <c:axId val="64921600"/>
        <c:axId val="64923136"/>
      </c:barChart>
      <c:catAx>
        <c:axId val="64921600"/>
        <c:scaling>
          <c:orientation val="minMax"/>
        </c:scaling>
        <c:axPos val="b"/>
        <c:tickLblPos val="nextTo"/>
        <c:crossAx val="64923136"/>
        <c:crosses val="autoZero"/>
        <c:auto val="1"/>
        <c:lblAlgn val="ctr"/>
        <c:lblOffset val="100"/>
      </c:catAx>
      <c:valAx>
        <c:axId val="64923136"/>
        <c:scaling>
          <c:orientation val="minMax"/>
        </c:scaling>
        <c:axPos val="l"/>
        <c:majorGridlines/>
        <c:numFmt formatCode="0%" sourceLinked="1"/>
        <c:tickLblPos val="nextTo"/>
        <c:crossAx val="6492160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Распределение жалоб при работе с микроскопом</c:v>
                </c:pt>
              </c:strCache>
            </c:strRef>
          </c:tx>
          <c:dLbls>
            <c:dLblPos val="inEnd"/>
            <c:showVal val="1"/>
            <c:showLeaderLines val="1"/>
          </c:dLbls>
          <c:cat>
            <c:strRef>
              <c:f>Лист1!$A$2:$A$7</c:f>
              <c:strCache>
                <c:ptCount val="6"/>
                <c:pt idx="0">
                  <c:v>головная боль</c:v>
                </c:pt>
                <c:pt idx="1">
                  <c:v>боль в шейном отделе</c:v>
                </c:pt>
                <c:pt idx="2">
                  <c:v>боль в плечевой области</c:v>
                </c:pt>
                <c:pt idx="3">
                  <c:v>боль в пояснице</c:v>
                </c:pt>
                <c:pt idx="4">
                  <c:v>боль в рабочей руке</c:v>
                </c:pt>
                <c:pt idx="5">
                  <c:v>нечеткое видение</c:v>
                </c:pt>
              </c:strCache>
            </c:strRef>
          </c:cat>
          <c:val>
            <c:numRef>
              <c:f>Лист1!$B$2:$B$7</c:f>
              <c:numCache>
                <c:formatCode>0%</c:formatCode>
                <c:ptCount val="6"/>
                <c:pt idx="0">
                  <c:v>0.13</c:v>
                </c:pt>
                <c:pt idx="1">
                  <c:v>0.35000000000000031</c:v>
                </c:pt>
                <c:pt idx="2">
                  <c:v>0.4</c:v>
                </c:pt>
                <c:pt idx="3">
                  <c:v>0.25</c:v>
                </c:pt>
                <c:pt idx="4">
                  <c:v>0.37000000000000038</c:v>
                </c:pt>
                <c:pt idx="5">
                  <c:v>0.4</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болевые ощущения ВС во время рабочего процесса</c:v>
                </c:pt>
              </c:strCache>
            </c:strRef>
          </c:tx>
          <c:dLbls>
            <c:showCatName val="1"/>
            <c:showPercent val="1"/>
            <c:showLeaderLines val="1"/>
          </c:dLbls>
          <c:cat>
            <c:strRef>
              <c:f>Лист1!$A$2:$A$4</c:f>
              <c:strCache>
                <c:ptCount val="3"/>
                <c:pt idx="0">
                  <c:v>боли в спине, конечностях</c:v>
                </c:pt>
                <c:pt idx="1">
                  <c:v>редкие боли к концу рабочего дня</c:v>
                </c:pt>
                <c:pt idx="2">
                  <c:v>нет болей</c:v>
                </c:pt>
              </c:strCache>
            </c:strRef>
          </c:cat>
          <c:val>
            <c:numRef>
              <c:f>Лист1!$B$2:$B$4</c:f>
              <c:numCache>
                <c:formatCode>0%</c:formatCode>
                <c:ptCount val="3"/>
                <c:pt idx="0">
                  <c:v>0.4</c:v>
                </c:pt>
                <c:pt idx="1">
                  <c:v>0.5</c:v>
                </c:pt>
                <c:pt idx="2">
                  <c:v>0.1</c:v>
                </c:pt>
              </c:numCache>
            </c:numRef>
          </c:val>
        </c:ser>
        <c:dLbls>
          <c:showCatName val="1"/>
          <c:showPercent val="1"/>
        </c:dLbls>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latin typeface="Times New Roman" pitchFamily="18" charset="0"/>
                <a:cs typeface="Times New Roman" pitchFamily="18" charset="0"/>
              </a:rPr>
              <a:t>Рисунок 9</a:t>
            </a:r>
            <a:r>
              <a:rPr lang="en-US" sz="1400" b="0" i="0" u="none" strike="noStrike" baseline="0">
                <a:latin typeface="Times New Roman" pitchFamily="18" charset="0"/>
                <a:cs typeface="Times New Roman" pitchFamily="18" charset="0"/>
              </a:rPr>
              <a:t>. </a:t>
            </a:r>
            <a:r>
              <a:rPr lang="ru-RU" sz="1400" b="0" i="0" u="none" strike="noStrike" baseline="0">
                <a:latin typeface="Times New Roman" pitchFamily="18" charset="0"/>
                <a:cs typeface="Times New Roman" pitchFamily="18" charset="0"/>
              </a:rPr>
              <a:t>Р</a:t>
            </a:r>
            <a:r>
              <a:rPr lang="ru-RU" sz="1400" b="0">
                <a:latin typeface="Times New Roman" pitchFamily="18" charset="0"/>
                <a:cs typeface="Times New Roman" pitchFamily="18" charset="0"/>
              </a:rPr>
              <a:t>аспределение выпускников</a:t>
            </a:r>
            <a:r>
              <a:rPr lang="ru-RU" sz="1400" b="0" baseline="0">
                <a:latin typeface="Times New Roman" pitchFamily="18" charset="0"/>
                <a:cs typeface="Times New Roman" pitchFamily="18" charset="0"/>
              </a:rPr>
              <a:t> </a:t>
            </a:r>
            <a:r>
              <a:rPr lang="ru-RU" sz="1400" b="0">
                <a:latin typeface="Times New Roman" pitchFamily="18" charset="0"/>
                <a:cs typeface="Times New Roman" pitchFamily="18" charset="0"/>
              </a:rPr>
              <a:t>по группам здоровья</a:t>
            </a:r>
          </a:p>
        </c:rich>
      </c:tx>
      <c:layout>
        <c:manualLayout>
          <c:xMode val="edge"/>
          <c:yMode val="edge"/>
          <c:x val="0.22511911011123698"/>
          <c:y val="4.9003152407521039E-2"/>
        </c:manualLayout>
      </c:layout>
    </c:title>
    <c:plotArea>
      <c:layout>
        <c:manualLayout>
          <c:layoutTarget val="inner"/>
          <c:xMode val="edge"/>
          <c:yMode val="edge"/>
          <c:x val="0.39374303212098483"/>
          <c:y val="0.4098973138665693"/>
          <c:w val="0.25060942382202228"/>
          <c:h val="0.55262933056402697"/>
        </c:manualLayout>
      </c:layout>
      <c:pieChart>
        <c:varyColors val="1"/>
        <c:ser>
          <c:idx val="0"/>
          <c:order val="0"/>
          <c:tx>
            <c:strRef>
              <c:f>Лист1!$B$1</c:f>
              <c:strCache>
                <c:ptCount val="1"/>
                <c:pt idx="0">
                  <c:v>распределение по группам здоровья</c:v>
                </c:pt>
              </c:strCache>
            </c:strRef>
          </c:tx>
          <c:explosion val="25"/>
          <c:dLbls>
            <c:dLbl>
              <c:idx val="0"/>
              <c:layout>
                <c:manualLayout>
                  <c:x val="0.14538257717785277"/>
                  <c:y val="9.5225968473720973E-2"/>
                </c:manualLayout>
              </c:layout>
              <c:tx>
                <c:rich>
                  <a:bodyPr/>
                  <a:lstStyle/>
                  <a:p>
                    <a:r>
                      <a:rPr lang="ru-RU"/>
                      <a:t>3 группа
1,7</a:t>
                    </a:r>
                    <a:r>
                      <a:rPr lang="ru-RU" baseline="0"/>
                      <a:t> </a:t>
                    </a:r>
                    <a:r>
                      <a:rPr lang="ru-RU"/>
                      <a:t>%</a:t>
                    </a:r>
                  </a:p>
                </c:rich>
              </c:tx>
              <c:showCatName val="1"/>
              <c:showPercent val="1"/>
            </c:dLbl>
            <c:dLbl>
              <c:idx val="1"/>
              <c:layout>
                <c:manualLayout>
                  <c:x val="5.9873265841769913E-2"/>
                  <c:y val="8.1701318895870123E-3"/>
                </c:manualLayout>
              </c:layout>
              <c:tx>
                <c:rich>
                  <a:bodyPr/>
                  <a:lstStyle/>
                  <a:p>
                    <a:r>
                      <a:rPr lang="ru-RU"/>
                      <a:t>1</a:t>
                    </a:r>
                    <a:r>
                      <a:rPr lang="ru-RU" baseline="0"/>
                      <a:t> </a:t>
                    </a:r>
                    <a:r>
                      <a:rPr lang="ru-RU"/>
                      <a:t>группа
21,3</a:t>
                    </a:r>
                    <a:r>
                      <a:rPr lang="ru-RU" baseline="0"/>
                      <a:t> </a:t>
                    </a:r>
                    <a:r>
                      <a:rPr lang="ru-RU"/>
                      <a:t>%</a:t>
                    </a:r>
                  </a:p>
                </c:rich>
              </c:tx>
              <c:showCatName val="1"/>
              <c:showPercent val="1"/>
            </c:dLbl>
            <c:dLbl>
              <c:idx val="2"/>
              <c:layout>
                <c:manualLayout>
                  <c:x val="-4.3108048993875756E-2"/>
                  <c:y val="-0.26657511561054881"/>
                </c:manualLayout>
              </c:layout>
              <c:tx>
                <c:rich>
                  <a:bodyPr/>
                  <a:lstStyle/>
                  <a:p>
                    <a:r>
                      <a:rPr lang="ru-RU"/>
                      <a:t>2 группа
77</a:t>
                    </a:r>
                    <a:r>
                      <a:rPr lang="ru-RU" baseline="0"/>
                      <a:t> </a:t>
                    </a:r>
                    <a:r>
                      <a:rPr lang="ru-RU"/>
                      <a:t>%</a:t>
                    </a:r>
                  </a:p>
                </c:rich>
              </c:tx>
              <c:showCatName val="1"/>
              <c:showPercent val="1"/>
            </c:dLbl>
            <c:showCatName val="1"/>
            <c:showPercent val="1"/>
            <c:showLeaderLines val="1"/>
          </c:dLbls>
          <c:cat>
            <c:strRef>
              <c:f>Лист1!$A$2:$A$4</c:f>
              <c:strCache>
                <c:ptCount val="3"/>
                <c:pt idx="0">
                  <c:v>1 группа</c:v>
                </c:pt>
                <c:pt idx="1">
                  <c:v>2 группа</c:v>
                </c:pt>
                <c:pt idx="2">
                  <c:v>3 группа</c:v>
                </c:pt>
              </c:strCache>
            </c:strRef>
          </c:cat>
          <c:val>
            <c:numRef>
              <c:f>Лист1!$B$2:$B$4</c:f>
              <c:numCache>
                <c:formatCode>0%</c:formatCode>
                <c:ptCount val="3"/>
                <c:pt idx="0" formatCode="0.00%">
                  <c:v>0.21300000000000024</c:v>
                </c:pt>
                <c:pt idx="1">
                  <c:v>0.77000000000000413</c:v>
                </c:pt>
                <c:pt idx="2" formatCode="General">
                  <c:v>1.4</c:v>
                </c:pt>
              </c:numCache>
            </c:numRef>
          </c:val>
        </c:ser>
        <c:dLbls>
          <c:showCatName val="1"/>
          <c:showPercent val="1"/>
        </c:dLbls>
        <c:firstSliceAng val="0"/>
      </c:pieChart>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0.61735</cdr:x>
      <cdr:y>0.3472</cdr:y>
    </cdr:from>
    <cdr:to>
      <cdr:x>0.73522</cdr:x>
      <cdr:y>0.53883</cdr:y>
    </cdr:to>
    <cdr:sp macro="" textlink="">
      <cdr:nvSpPr>
        <cdr:cNvPr id="2" name="TextBox 1"/>
        <cdr:cNvSpPr txBox="1"/>
      </cdr:nvSpPr>
      <cdr:spPr>
        <a:xfrm xmlns:a="http://schemas.openxmlformats.org/drawingml/2006/main">
          <a:off x="3598690" y="661416"/>
          <a:ext cx="687099" cy="3650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0"/>
            <a:t>12%</a:t>
          </a:r>
        </a:p>
      </cdr:txBody>
    </cdr:sp>
  </cdr:relSizeAnchor>
  <cdr:relSizeAnchor xmlns:cdr="http://schemas.openxmlformats.org/drawingml/2006/chartDrawing">
    <cdr:from>
      <cdr:x>0.66981</cdr:x>
      <cdr:y>0.73144</cdr:y>
    </cdr:from>
    <cdr:to>
      <cdr:x>0.78583</cdr:x>
      <cdr:y>0.94747</cdr:y>
    </cdr:to>
    <cdr:sp macro="" textlink="">
      <cdr:nvSpPr>
        <cdr:cNvPr id="3" name="TextBox 2"/>
        <cdr:cNvSpPr txBox="1"/>
      </cdr:nvSpPr>
      <cdr:spPr>
        <a:xfrm xmlns:a="http://schemas.openxmlformats.org/drawingml/2006/main">
          <a:off x="3904550" y="1393395"/>
          <a:ext cx="676315" cy="4115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a:t>19,2%</a:t>
          </a:r>
        </a:p>
      </cdr:txBody>
    </cdr:sp>
  </cdr:relSizeAnchor>
  <cdr:relSizeAnchor xmlns:cdr="http://schemas.openxmlformats.org/drawingml/2006/chartDrawing">
    <cdr:from>
      <cdr:x>0.21803</cdr:x>
      <cdr:y>0.32098</cdr:y>
    </cdr:from>
    <cdr:to>
      <cdr:x>0.35799</cdr:x>
      <cdr:y>0.58927</cdr:y>
    </cdr:to>
    <cdr:sp macro="" textlink="">
      <cdr:nvSpPr>
        <cdr:cNvPr id="4" name="TextBox 3"/>
        <cdr:cNvSpPr txBox="1"/>
      </cdr:nvSpPr>
      <cdr:spPr>
        <a:xfrm xmlns:a="http://schemas.openxmlformats.org/drawingml/2006/main">
          <a:off x="1270947" y="611467"/>
          <a:ext cx="815868" cy="5110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a:t>19,8%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2F567-83E5-4D7E-9E73-DF1FDBCE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Pages>
  <Words>19350</Words>
  <Characters>110295</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14</cp:revision>
  <dcterms:created xsi:type="dcterms:W3CDTF">2018-05-02T12:16:00Z</dcterms:created>
  <dcterms:modified xsi:type="dcterms:W3CDTF">2018-05-22T22:45:00Z</dcterms:modified>
</cp:coreProperties>
</file>