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>САНКТ-ПЕТЕРБУРГСКИЙ ГОСУДАРСТВЕННЫЙ УНИВЕРСИТЕТ</w:t>
      </w:r>
    </w:p>
    <w:p w:rsidR="00031C99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Институт «Высшая школа журналистики и массовых коммуникаций»</w:t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8"/>
          <w:szCs w:val="28"/>
        </w:rPr>
      </w:pPr>
    </w:p>
    <w:p w:rsidR="00031C99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</w:p>
    <w:p w:rsidR="00031C99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  <w:r w:rsidRPr="00B41798">
        <w:rPr>
          <w:i/>
          <w:sz w:val="28"/>
          <w:szCs w:val="28"/>
        </w:rPr>
        <w:t xml:space="preserve">На правах рукописи </w:t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САЗОНОВА Анна Алексеевна</w:t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31C99" w:rsidRPr="00B41798" w:rsidRDefault="001D7701" w:rsidP="001D7701">
      <w:pPr>
        <w:widowControl w:val="0"/>
        <w:tabs>
          <w:tab w:val="left" w:pos="5676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благотворительности в СМИ (на примере интернет-издания «Такие дела»)</w:t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31C99" w:rsidRPr="0025552F" w:rsidRDefault="00031C99" w:rsidP="00031C99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031C99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031C99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направлению «Журналистика» </w:t>
      </w:r>
    </w:p>
    <w:p w:rsidR="00031C99" w:rsidRPr="008B7A7E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(научно-исследовательская работа)</w:t>
      </w:r>
    </w:p>
    <w:p w:rsidR="00031C99" w:rsidRDefault="00031C99" w:rsidP="00031C9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B721C" w:rsidRDefault="000B721C" w:rsidP="00031C9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B721C" w:rsidRPr="00B41798" w:rsidRDefault="000B721C" w:rsidP="00031C9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31C99" w:rsidRPr="00B41798" w:rsidRDefault="00031C99" w:rsidP="00031C99">
      <w:pPr>
        <w:jc w:val="right"/>
        <w:rPr>
          <w:sz w:val="28"/>
          <w:szCs w:val="28"/>
        </w:rPr>
      </w:pPr>
    </w:p>
    <w:p w:rsidR="00031C99" w:rsidRDefault="00031C99" w:rsidP="00031C9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– </w:t>
      </w:r>
    </w:p>
    <w:p w:rsidR="00031C99" w:rsidRPr="00031C99" w:rsidRDefault="000B721C" w:rsidP="000B721C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031C99" w:rsidRPr="00031C99">
        <w:rPr>
          <w:sz w:val="28"/>
          <w:szCs w:val="28"/>
        </w:rPr>
        <w:t>андидат</w:t>
      </w:r>
      <w:r>
        <w:rPr>
          <w:sz w:val="28"/>
          <w:szCs w:val="28"/>
        </w:rPr>
        <w:t xml:space="preserve"> </w:t>
      </w:r>
      <w:r w:rsidR="00031C99" w:rsidRPr="00031C99">
        <w:rPr>
          <w:sz w:val="28"/>
          <w:szCs w:val="28"/>
        </w:rPr>
        <w:t>филологических наук,</w:t>
      </w:r>
    </w:p>
    <w:p w:rsidR="00031C99" w:rsidRDefault="00031C99" w:rsidP="00031C99">
      <w:pPr>
        <w:jc w:val="right"/>
        <w:rPr>
          <w:sz w:val="28"/>
          <w:szCs w:val="28"/>
        </w:rPr>
      </w:pPr>
      <w:r w:rsidRPr="00031C99">
        <w:rPr>
          <w:sz w:val="28"/>
          <w:szCs w:val="28"/>
        </w:rPr>
        <w:t>старший преподаватель</w:t>
      </w:r>
      <w:r w:rsidR="000B721C">
        <w:rPr>
          <w:sz w:val="28"/>
          <w:szCs w:val="28"/>
        </w:rPr>
        <w:t xml:space="preserve"> Р. П. Лисеев</w:t>
      </w:r>
    </w:p>
    <w:p w:rsidR="00031C99" w:rsidRDefault="00031C99" w:rsidP="00031C9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Кафедра </w:t>
      </w:r>
      <w:r w:rsidR="000B721C" w:rsidRPr="000B721C">
        <w:rPr>
          <w:sz w:val="28"/>
          <w:szCs w:val="28"/>
        </w:rPr>
        <w:t>цифровых медиакоммуникаций</w:t>
      </w:r>
    </w:p>
    <w:p w:rsidR="00031C99" w:rsidRPr="00B41798" w:rsidRDefault="000B721C" w:rsidP="00031C9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Очно-заочная </w:t>
      </w:r>
      <w:r w:rsidR="00031C99">
        <w:rPr>
          <w:sz w:val="28"/>
          <w:szCs w:val="28"/>
        </w:rPr>
        <w:t>форма обучения</w:t>
      </w:r>
    </w:p>
    <w:p w:rsidR="00031C99" w:rsidRPr="00B41798" w:rsidRDefault="00031C99" w:rsidP="00031C99">
      <w:pPr>
        <w:jc w:val="right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031C99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Вх. №______от__________________</w:t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Секретарь _____________________</w:t>
      </w: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031C99" w:rsidRPr="00B41798" w:rsidRDefault="00031C99" w:rsidP="00031C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 xml:space="preserve">Санкт-Петербург </w:t>
      </w:r>
    </w:p>
    <w:p w:rsidR="00031C99" w:rsidRPr="000B721C" w:rsidRDefault="00031C99" w:rsidP="000B721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>20</w:t>
      </w:r>
      <w:r w:rsidR="000B721C">
        <w:rPr>
          <w:sz w:val="28"/>
          <w:szCs w:val="28"/>
        </w:rPr>
        <w:t>18</w:t>
      </w:r>
    </w:p>
    <w:p w:rsidR="00853732" w:rsidRDefault="00853732" w:rsidP="00031C99">
      <w:pPr>
        <w:spacing w:line="360" w:lineRule="auto"/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lastRenderedPageBreak/>
        <w:t>Оглавление</w:t>
      </w:r>
    </w:p>
    <w:sdt>
      <w:sdtPr>
        <w:rPr>
          <w:rFonts w:ascii="Times New Roman" w:eastAsia="Times New Roman" w:hAnsi="Times New Roman" w:cs="Times New Roman"/>
          <w:color w:val="00000A"/>
          <w:sz w:val="24"/>
          <w:szCs w:val="24"/>
        </w:rPr>
        <w:id w:val="842434047"/>
        <w:docPartObj>
          <w:docPartGallery w:val="Table of Contents"/>
          <w:docPartUnique/>
        </w:docPartObj>
      </w:sdtPr>
      <w:sdtContent>
        <w:p w:rsidR="00853732" w:rsidRPr="00853732" w:rsidRDefault="00853732" w:rsidP="00031C99">
          <w:pPr>
            <w:pStyle w:val="af"/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853732" w:rsidRPr="00853732" w:rsidRDefault="00853732" w:rsidP="00031C99">
          <w:pPr>
            <w:pStyle w:val="11"/>
            <w:spacing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853732">
            <w:rPr>
              <w:rFonts w:ascii="Times New Roman" w:hAnsi="Times New Roman"/>
              <w:bCs/>
              <w:sz w:val="28"/>
              <w:szCs w:val="28"/>
            </w:rPr>
            <w:t>Введение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0B721C">
            <w:rPr>
              <w:rFonts w:ascii="Times New Roman" w:hAnsi="Times New Roman"/>
              <w:bCs/>
              <w:sz w:val="28"/>
              <w:szCs w:val="28"/>
            </w:rPr>
            <w:t>3</w:t>
          </w:r>
        </w:p>
        <w:p w:rsidR="00853732" w:rsidRPr="00853732" w:rsidRDefault="00853732" w:rsidP="00031C99">
          <w:pPr>
            <w:pStyle w:val="21"/>
            <w:spacing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Глава </w:t>
          </w:r>
          <w:r>
            <w:rPr>
              <w:rFonts w:ascii="Times New Roman" w:hAnsi="Times New Roman"/>
              <w:sz w:val="28"/>
              <w:szCs w:val="28"/>
              <w:lang w:val="en-US"/>
            </w:rPr>
            <w:t>I</w:t>
          </w:r>
          <w:r w:rsidRPr="00853732">
            <w:rPr>
              <w:rFonts w:ascii="Times New Roman" w:hAnsi="Times New Roman"/>
              <w:sz w:val="28"/>
              <w:szCs w:val="28"/>
            </w:rPr>
            <w:t xml:space="preserve">. </w:t>
          </w:r>
          <w:r>
            <w:rPr>
              <w:rFonts w:ascii="Times New Roman" w:hAnsi="Times New Roman"/>
              <w:sz w:val="28"/>
              <w:szCs w:val="28"/>
            </w:rPr>
            <w:t>Тема благотворительности в журналистике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F544E3">
            <w:rPr>
              <w:rFonts w:ascii="Times New Roman" w:hAnsi="Times New Roman"/>
              <w:sz w:val="28"/>
              <w:szCs w:val="28"/>
            </w:rPr>
            <w:t>7</w:t>
          </w:r>
        </w:p>
        <w:p w:rsidR="00853732" w:rsidRDefault="00853732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1.1. </w:t>
          </w:r>
          <w:r w:rsidRPr="00853732">
            <w:rPr>
              <w:rFonts w:ascii="Times New Roman" w:hAnsi="Times New Roman"/>
              <w:sz w:val="28"/>
              <w:szCs w:val="28"/>
            </w:rPr>
            <w:t>Основные понятия: социальная журналистика</w:t>
          </w:r>
          <w:r w:rsidR="00091FCB">
            <w:rPr>
              <w:rFonts w:ascii="Times New Roman" w:hAnsi="Times New Roman"/>
              <w:sz w:val="28"/>
              <w:szCs w:val="28"/>
            </w:rPr>
            <w:t>,</w:t>
          </w:r>
          <w:r w:rsidRPr="00853732">
            <w:rPr>
              <w:rFonts w:ascii="Times New Roman" w:hAnsi="Times New Roman"/>
              <w:sz w:val="28"/>
              <w:szCs w:val="28"/>
            </w:rPr>
            <w:t xml:space="preserve"> благотворительность, фандрайзинг, фандрайзинговая журналистика</w:t>
          </w:r>
          <w:r w:rsidR="00656B88">
            <w:rPr>
              <w:rFonts w:ascii="Times New Roman" w:hAnsi="Times New Roman"/>
              <w:sz w:val="28"/>
              <w:szCs w:val="28"/>
            </w:rPr>
            <w:t>, журналистика соучастия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F544E3">
            <w:rPr>
              <w:rFonts w:ascii="Times New Roman" w:hAnsi="Times New Roman"/>
              <w:sz w:val="28"/>
              <w:szCs w:val="28"/>
            </w:rPr>
            <w:t>7</w:t>
          </w:r>
        </w:p>
        <w:p w:rsidR="00853732" w:rsidRDefault="00AE28FD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1.2. Благотворительность</w:t>
          </w:r>
          <w:r w:rsidR="00853732" w:rsidRPr="00853732">
            <w:rPr>
              <w:rFonts w:ascii="Times New Roman" w:hAnsi="Times New Roman"/>
              <w:sz w:val="28"/>
              <w:szCs w:val="28"/>
            </w:rPr>
            <w:t xml:space="preserve"> в России</w:t>
          </w:r>
          <w:r>
            <w:rPr>
              <w:rFonts w:ascii="Times New Roman" w:hAnsi="Times New Roman"/>
              <w:sz w:val="28"/>
              <w:szCs w:val="28"/>
            </w:rPr>
            <w:t>: история вопроса</w:t>
          </w:r>
          <w:r w:rsidR="00853732"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12</w:t>
          </w:r>
        </w:p>
        <w:p w:rsidR="00853732" w:rsidRDefault="00853732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1.3. Благотворительная деятельность в современной России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656B88">
            <w:rPr>
              <w:rFonts w:ascii="Times New Roman" w:hAnsi="Times New Roman"/>
              <w:sz w:val="28"/>
              <w:szCs w:val="28"/>
            </w:rPr>
            <w:t>23</w:t>
          </w:r>
        </w:p>
        <w:p w:rsidR="00853732" w:rsidRPr="00853732" w:rsidRDefault="00853732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1.4. </w:t>
          </w:r>
          <w:r w:rsidRPr="00853732">
            <w:rPr>
              <w:rFonts w:ascii="Times New Roman" w:hAnsi="Times New Roman"/>
              <w:sz w:val="28"/>
              <w:szCs w:val="28"/>
            </w:rPr>
            <w:t>Освещение благотворительности в российских интернет-СМИ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656B88">
            <w:rPr>
              <w:rFonts w:ascii="Times New Roman" w:hAnsi="Times New Roman"/>
              <w:sz w:val="28"/>
              <w:szCs w:val="28"/>
            </w:rPr>
            <w:t>28</w:t>
          </w:r>
        </w:p>
        <w:p w:rsidR="00853732" w:rsidRPr="00853732" w:rsidRDefault="00853732" w:rsidP="00031C99">
          <w:pPr>
            <w:pStyle w:val="11"/>
            <w:spacing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853732">
            <w:rPr>
              <w:rFonts w:ascii="Times New Roman" w:hAnsi="Times New Roman"/>
              <w:bCs/>
              <w:sz w:val="28"/>
              <w:szCs w:val="28"/>
            </w:rPr>
            <w:t xml:space="preserve">Глава II. Фандрайзинг </w:t>
          </w:r>
          <w:r>
            <w:rPr>
              <w:rFonts w:ascii="Times New Roman" w:hAnsi="Times New Roman"/>
              <w:bCs/>
              <w:sz w:val="28"/>
              <w:szCs w:val="28"/>
            </w:rPr>
            <w:t>в интернет-издании «Такие дела»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977EC8">
            <w:rPr>
              <w:rFonts w:ascii="Times New Roman" w:hAnsi="Times New Roman"/>
              <w:bCs/>
              <w:sz w:val="28"/>
              <w:szCs w:val="28"/>
            </w:rPr>
            <w:t>32</w:t>
          </w:r>
        </w:p>
        <w:p w:rsidR="00853732" w:rsidRDefault="00853732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 w:rsidRPr="00853732">
            <w:rPr>
              <w:rFonts w:ascii="Times New Roman" w:hAnsi="Times New Roman"/>
              <w:bCs/>
              <w:sz w:val="28"/>
              <w:szCs w:val="28"/>
            </w:rPr>
            <w:t>2.1. Специфика деятельности интернет-издания «Такие дела» и благотворительного фонда «Нужна помощь»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977EC8">
            <w:rPr>
              <w:rFonts w:ascii="Times New Roman" w:hAnsi="Times New Roman"/>
              <w:sz w:val="28"/>
              <w:szCs w:val="28"/>
            </w:rPr>
            <w:t>32</w:t>
          </w:r>
        </w:p>
        <w:p w:rsidR="00853732" w:rsidRDefault="00853732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 w:rsidRPr="00853732">
            <w:rPr>
              <w:rFonts w:ascii="Times New Roman" w:hAnsi="Times New Roman"/>
              <w:sz w:val="28"/>
              <w:szCs w:val="28"/>
            </w:rPr>
            <w:t>2.2. Общая характеристика публикаций в интернет-издании «Такие дела»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977EC8">
            <w:rPr>
              <w:rFonts w:ascii="Times New Roman" w:hAnsi="Times New Roman"/>
              <w:sz w:val="28"/>
              <w:szCs w:val="28"/>
            </w:rPr>
            <w:t>36</w:t>
          </w:r>
        </w:p>
        <w:p w:rsidR="00853732" w:rsidRDefault="00031C99" w:rsidP="00031C99">
          <w:pPr>
            <w:pStyle w:val="3"/>
            <w:spacing w:line="360" w:lineRule="auto"/>
            <w:ind w:left="446"/>
            <w:jc w:val="both"/>
            <w:rPr>
              <w:rFonts w:ascii="Times New Roman" w:hAnsi="Times New Roman"/>
              <w:sz w:val="28"/>
              <w:szCs w:val="28"/>
            </w:rPr>
          </w:pPr>
          <w:r w:rsidRPr="00031C99">
            <w:rPr>
              <w:rFonts w:ascii="Times New Roman" w:hAnsi="Times New Roman"/>
              <w:sz w:val="28"/>
              <w:szCs w:val="28"/>
            </w:rPr>
            <w:t>2.3. Анализ речевой стратегии авторов публикаций в интернет-издании «Такие дела»</w:t>
          </w:r>
          <w:r w:rsidR="00853732"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977EC8">
            <w:rPr>
              <w:rFonts w:ascii="Times New Roman" w:hAnsi="Times New Roman"/>
              <w:sz w:val="28"/>
              <w:szCs w:val="28"/>
            </w:rPr>
            <w:t>43</w:t>
          </w:r>
        </w:p>
        <w:p w:rsidR="00031C99" w:rsidRDefault="00031C99" w:rsidP="00031C99">
          <w:pPr>
            <w:pStyle w:val="3"/>
            <w:spacing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Заключение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874BC3">
            <w:rPr>
              <w:rFonts w:ascii="Times New Roman" w:hAnsi="Times New Roman"/>
              <w:sz w:val="28"/>
              <w:szCs w:val="28"/>
            </w:rPr>
            <w:t>71</w:t>
          </w:r>
        </w:p>
        <w:p w:rsidR="00031C99" w:rsidRDefault="00760EFF" w:rsidP="00031C99">
          <w:pPr>
            <w:pStyle w:val="3"/>
            <w:spacing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Список литературы</w:t>
          </w:r>
          <w:r w:rsidR="00031C99"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1F18">
            <w:rPr>
              <w:rFonts w:ascii="Times New Roman" w:hAnsi="Times New Roman"/>
              <w:sz w:val="28"/>
              <w:szCs w:val="28"/>
            </w:rPr>
            <w:t>7</w:t>
          </w:r>
          <w:r w:rsidR="00874BC3">
            <w:rPr>
              <w:rFonts w:ascii="Times New Roman" w:hAnsi="Times New Roman"/>
              <w:sz w:val="28"/>
              <w:szCs w:val="28"/>
            </w:rPr>
            <w:t>4</w:t>
          </w:r>
        </w:p>
        <w:p w:rsidR="00031C99" w:rsidRDefault="00031C99" w:rsidP="00031C99">
          <w:pPr>
            <w:pStyle w:val="3"/>
            <w:spacing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Приложения</w:t>
          </w:r>
          <w:r w:rsidRPr="0085373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874BC3">
            <w:rPr>
              <w:rFonts w:ascii="Times New Roman" w:hAnsi="Times New Roman"/>
              <w:sz w:val="28"/>
              <w:szCs w:val="28"/>
            </w:rPr>
            <w:t>78</w:t>
          </w:r>
        </w:p>
        <w:p w:rsidR="00031C99" w:rsidRPr="00031C99" w:rsidRDefault="00031C99" w:rsidP="00031C99">
          <w:pPr>
            <w:spacing w:line="360" w:lineRule="auto"/>
            <w:jc w:val="both"/>
          </w:pPr>
        </w:p>
        <w:p w:rsidR="00031C99" w:rsidRPr="00031C99" w:rsidRDefault="00031C99" w:rsidP="00031C99">
          <w:pPr>
            <w:spacing w:line="360" w:lineRule="auto"/>
            <w:jc w:val="both"/>
          </w:pPr>
        </w:p>
        <w:p w:rsidR="00031C99" w:rsidRPr="00031C99" w:rsidRDefault="00031C99" w:rsidP="00031C99">
          <w:pPr>
            <w:spacing w:line="360" w:lineRule="auto"/>
            <w:jc w:val="both"/>
          </w:pPr>
        </w:p>
        <w:p w:rsidR="00853732" w:rsidRPr="00853732" w:rsidRDefault="00853732" w:rsidP="00031C99">
          <w:pPr>
            <w:jc w:val="both"/>
          </w:pPr>
        </w:p>
        <w:p w:rsidR="00853732" w:rsidRPr="00853732" w:rsidRDefault="00853732" w:rsidP="00031C99">
          <w:pPr>
            <w:jc w:val="both"/>
          </w:pPr>
        </w:p>
        <w:p w:rsidR="00977EC8" w:rsidRDefault="00977EC8" w:rsidP="00977EC8">
          <w:pPr>
            <w:jc w:val="both"/>
          </w:pPr>
        </w:p>
        <w:p w:rsidR="00031C99" w:rsidRPr="00977EC8" w:rsidRDefault="00E96D05" w:rsidP="00977EC8">
          <w:pPr>
            <w:jc w:val="both"/>
          </w:pPr>
        </w:p>
      </w:sdtContent>
    </w:sdt>
    <w:p w:rsidR="00F07530" w:rsidRDefault="000369C7" w:rsidP="00853732">
      <w:pPr>
        <w:spacing w:line="360" w:lineRule="auto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br w:type="page"/>
      </w:r>
    </w:p>
    <w:p w:rsidR="002B6B85" w:rsidRDefault="00853732" w:rsidP="002B6B85">
      <w:pPr>
        <w:spacing w:line="720" w:lineRule="auto"/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lastRenderedPageBreak/>
        <w:t>Введение</w:t>
      </w:r>
    </w:p>
    <w:p w:rsidR="001003D6" w:rsidRDefault="00091FCB" w:rsidP="001D770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91FCB">
        <w:rPr>
          <w:b/>
          <w:color w:val="auto"/>
          <w:sz w:val="28"/>
          <w:szCs w:val="28"/>
        </w:rPr>
        <w:t>Актуальность</w:t>
      </w:r>
      <w:r>
        <w:rPr>
          <w:b/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EF16F3">
        <w:rPr>
          <w:color w:val="auto"/>
          <w:sz w:val="28"/>
          <w:szCs w:val="28"/>
        </w:rPr>
        <w:t>Благотворительность занимает особое место в истории России</w:t>
      </w:r>
      <w:r w:rsidR="001003D6">
        <w:rPr>
          <w:color w:val="auto"/>
          <w:sz w:val="28"/>
          <w:szCs w:val="28"/>
        </w:rPr>
        <w:t>. О</w:t>
      </w:r>
      <w:r w:rsidR="00EF16F3">
        <w:rPr>
          <w:color w:val="auto"/>
          <w:sz w:val="28"/>
          <w:szCs w:val="28"/>
        </w:rPr>
        <w:t xml:space="preserve">на берет свое начало </w:t>
      </w:r>
      <w:r w:rsidR="003E2017">
        <w:rPr>
          <w:color w:val="auto"/>
          <w:sz w:val="28"/>
          <w:szCs w:val="28"/>
        </w:rPr>
        <w:t>с</w:t>
      </w:r>
      <w:r w:rsidR="00EF16F3">
        <w:rPr>
          <w:color w:val="auto"/>
          <w:sz w:val="28"/>
          <w:szCs w:val="28"/>
        </w:rPr>
        <w:t xml:space="preserve"> введения в Древней Руси государственной религии – христианства.</w:t>
      </w:r>
      <w:r w:rsidR="003E2017">
        <w:rPr>
          <w:color w:val="auto"/>
          <w:sz w:val="28"/>
          <w:szCs w:val="28"/>
        </w:rPr>
        <w:t xml:space="preserve"> Целое тысячелетие, с начала </w:t>
      </w:r>
      <w:r w:rsidR="003E2017">
        <w:rPr>
          <w:color w:val="auto"/>
          <w:sz w:val="28"/>
          <w:szCs w:val="28"/>
          <w:lang w:val="en-US"/>
        </w:rPr>
        <w:t>X</w:t>
      </w:r>
      <w:r w:rsidR="003E2017">
        <w:rPr>
          <w:color w:val="auto"/>
          <w:sz w:val="28"/>
          <w:szCs w:val="28"/>
        </w:rPr>
        <w:t xml:space="preserve"> века до начала </w:t>
      </w:r>
      <w:r w:rsidR="003E2017">
        <w:rPr>
          <w:color w:val="auto"/>
          <w:sz w:val="28"/>
          <w:szCs w:val="28"/>
          <w:lang w:val="en-US"/>
        </w:rPr>
        <w:t>XX</w:t>
      </w:r>
      <w:r w:rsidR="003E2017">
        <w:rPr>
          <w:color w:val="auto"/>
          <w:sz w:val="28"/>
          <w:szCs w:val="28"/>
        </w:rPr>
        <w:t xml:space="preserve"> века, в </w:t>
      </w:r>
      <w:r w:rsidR="00F07530">
        <w:rPr>
          <w:color w:val="auto"/>
          <w:sz w:val="28"/>
          <w:szCs w:val="28"/>
        </w:rPr>
        <w:t>стране</w:t>
      </w:r>
      <w:r w:rsidR="003E2017">
        <w:rPr>
          <w:color w:val="auto"/>
          <w:sz w:val="28"/>
          <w:szCs w:val="28"/>
        </w:rPr>
        <w:t xml:space="preserve"> строились богадельни, монастыри, специальные дома, где призревались нищие, сироты, и другие люди, нуждавшиеся в помощи.</w:t>
      </w:r>
      <w:r w:rsidR="001003D6">
        <w:rPr>
          <w:color w:val="auto"/>
          <w:sz w:val="28"/>
          <w:szCs w:val="28"/>
        </w:rPr>
        <w:t xml:space="preserve"> Этот период был освещен современниками в различных благотворительных изданиях. В научной литературе он также хорошо изучен. Однако в советское время, с начала 1920-х годов, в стране </w:t>
      </w:r>
      <w:r w:rsidRPr="00091FCB">
        <w:rPr>
          <w:color w:val="auto"/>
          <w:sz w:val="28"/>
          <w:szCs w:val="28"/>
        </w:rPr>
        <w:t>существовал, как показывает анализ библиографии, фактический запрет на освещение вопросов благотворит</w:t>
      </w:r>
      <w:r w:rsidR="001003D6">
        <w:rPr>
          <w:color w:val="auto"/>
          <w:sz w:val="28"/>
          <w:szCs w:val="28"/>
        </w:rPr>
        <w:t xml:space="preserve">ельности в историческом аспекте. Это связывалось с идеологическим неприятием благотворительности </w:t>
      </w:r>
      <w:r w:rsidRPr="00091FCB">
        <w:rPr>
          <w:color w:val="auto"/>
          <w:sz w:val="28"/>
          <w:szCs w:val="28"/>
        </w:rPr>
        <w:t>в условиях монополии в гуманитарной науке</w:t>
      </w:r>
      <w:r w:rsidR="001003D6">
        <w:rPr>
          <w:color w:val="auto"/>
          <w:sz w:val="28"/>
          <w:szCs w:val="28"/>
        </w:rPr>
        <w:t xml:space="preserve"> СССР марксистско-ленинской доктрины. Такой запрет действовал до середины 1980-х годов.</w:t>
      </w:r>
    </w:p>
    <w:p w:rsidR="001003D6" w:rsidRDefault="00F07530" w:rsidP="001003D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Таким образом</w:t>
      </w:r>
      <w:r w:rsidR="001003D6">
        <w:rPr>
          <w:color w:val="auto"/>
          <w:sz w:val="28"/>
          <w:szCs w:val="28"/>
        </w:rPr>
        <w:t xml:space="preserve">, на сегодняшний день, </w:t>
      </w:r>
      <w:r>
        <w:rPr>
          <w:color w:val="auto"/>
          <w:sz w:val="28"/>
          <w:szCs w:val="28"/>
        </w:rPr>
        <w:t xml:space="preserve">благотворительность в России </w:t>
      </w:r>
      <w:r w:rsidR="001003D6">
        <w:rPr>
          <w:color w:val="auto"/>
          <w:sz w:val="28"/>
          <w:szCs w:val="28"/>
        </w:rPr>
        <w:t xml:space="preserve">находится на этапе восстановления. Так, </w:t>
      </w:r>
      <w:r>
        <w:rPr>
          <w:color w:val="auto"/>
          <w:sz w:val="28"/>
          <w:szCs w:val="28"/>
        </w:rPr>
        <w:t xml:space="preserve">в целях повышения осведомленности населения в вопросах филантропии, 2006 год был объявлен в стране </w:t>
      </w:r>
      <w:r w:rsidR="001003D6">
        <w:rPr>
          <w:color w:val="auto"/>
          <w:sz w:val="28"/>
          <w:szCs w:val="28"/>
        </w:rPr>
        <w:t>городом благотворительности. Настоящий 2018 год – годом добровольчества (волонтерской деятельности).</w:t>
      </w:r>
    </w:p>
    <w:p w:rsidR="00F07530" w:rsidRDefault="00F07530" w:rsidP="00654A4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Актуальность данной работы обусловлена не только безусловной значимостью темы благотворительности, но также важностью роли средств массовой информации в популяризации благотворительных инициатив и </w:t>
      </w:r>
      <w:r w:rsidRPr="00567299">
        <w:rPr>
          <w:i/>
          <w:color w:val="auto"/>
          <w:sz w:val="28"/>
          <w:szCs w:val="28"/>
        </w:rPr>
        <w:t>фандрайзинга</w:t>
      </w:r>
      <w:r w:rsidR="00567299">
        <w:rPr>
          <w:color w:val="auto"/>
          <w:sz w:val="28"/>
          <w:szCs w:val="28"/>
        </w:rPr>
        <w:t xml:space="preserve"> </w:t>
      </w:r>
      <w:r w:rsidR="00567299" w:rsidRPr="006965FB">
        <w:rPr>
          <w:color w:val="auto"/>
          <w:sz w:val="28"/>
          <w:szCs w:val="28"/>
        </w:rPr>
        <w:t>(</w:t>
      </w:r>
      <w:r w:rsidR="00567299">
        <w:rPr>
          <w:color w:val="auto"/>
          <w:sz w:val="28"/>
          <w:szCs w:val="28"/>
        </w:rPr>
        <w:t xml:space="preserve">от англ. </w:t>
      </w:r>
      <w:r w:rsidR="00567299">
        <w:rPr>
          <w:color w:val="auto"/>
          <w:sz w:val="28"/>
          <w:szCs w:val="28"/>
          <w:lang w:val="en-US"/>
        </w:rPr>
        <w:t>Fundraising</w:t>
      </w:r>
      <w:r w:rsidR="00567299">
        <w:rPr>
          <w:color w:val="auto"/>
          <w:sz w:val="28"/>
          <w:szCs w:val="28"/>
        </w:rPr>
        <w:t xml:space="preserve"> – привлечение и сбор средств</w:t>
      </w:r>
      <w:r w:rsidR="00567299">
        <w:rPr>
          <w:rStyle w:val="a6"/>
          <w:color w:val="auto"/>
          <w:sz w:val="28"/>
          <w:szCs w:val="28"/>
        </w:rPr>
        <w:footnoteReference w:id="1"/>
      </w:r>
      <w:r w:rsidR="00567299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 xml:space="preserve">. </w:t>
      </w:r>
      <w:r w:rsidR="00654A4D">
        <w:rPr>
          <w:color w:val="auto"/>
          <w:sz w:val="28"/>
          <w:szCs w:val="28"/>
        </w:rPr>
        <w:t xml:space="preserve">Науке известно, что СМИ оказывают существенное влияние и на формирование общественного мнения, и на интерес читателей к проявлению инициативы: «Журналистика предлагает вниманию общественности определенный круг вопросов, призывая к осознанию их важности для удовлетворения социальной потребности интересов, формирует первичное отношение (положительное или </w:t>
      </w:r>
      <w:r w:rsidR="00654A4D">
        <w:rPr>
          <w:color w:val="auto"/>
          <w:sz w:val="28"/>
          <w:szCs w:val="28"/>
        </w:rPr>
        <w:lastRenderedPageBreak/>
        <w:t>отрицательное) к фактам»</w:t>
      </w:r>
      <w:r w:rsidR="005A70DB">
        <w:rPr>
          <w:rStyle w:val="a6"/>
          <w:color w:val="auto"/>
          <w:sz w:val="28"/>
          <w:szCs w:val="28"/>
        </w:rPr>
        <w:footnoteReference w:id="2"/>
      </w:r>
      <w:r w:rsidR="00654A4D">
        <w:rPr>
          <w:color w:val="auto"/>
          <w:sz w:val="28"/>
          <w:szCs w:val="28"/>
        </w:rPr>
        <w:t>. Однако, несмотря на значимость журналистики в данном вопросе, и</w:t>
      </w:r>
      <w:r w:rsidR="00654A4D" w:rsidRPr="00654A4D">
        <w:rPr>
          <w:color w:val="auto"/>
          <w:sz w:val="28"/>
          <w:szCs w:val="28"/>
        </w:rPr>
        <w:t xml:space="preserve">нтерес СМИ к вовлечению читателей в благотворительную деятельность, в настоящее время, не велик. </w:t>
      </w:r>
    </w:p>
    <w:p w:rsidR="005A70DB" w:rsidRDefault="005A70DB" w:rsidP="00654A4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70DB">
        <w:rPr>
          <w:b/>
          <w:color w:val="auto"/>
          <w:sz w:val="28"/>
          <w:szCs w:val="28"/>
        </w:rPr>
        <w:t>Степе</w:t>
      </w:r>
      <w:r>
        <w:rPr>
          <w:b/>
          <w:color w:val="auto"/>
          <w:sz w:val="28"/>
          <w:szCs w:val="28"/>
        </w:rPr>
        <w:t>нь научной разработанности темы</w:t>
      </w:r>
      <w:r>
        <w:rPr>
          <w:color w:val="auto"/>
          <w:sz w:val="28"/>
          <w:szCs w:val="28"/>
        </w:rPr>
        <w:t xml:space="preserve"> благотворительности достаточно высока. </w:t>
      </w:r>
      <w:r w:rsidR="009475AC">
        <w:rPr>
          <w:color w:val="auto"/>
          <w:sz w:val="28"/>
          <w:szCs w:val="28"/>
        </w:rPr>
        <w:t xml:space="preserve">Историю благотворительности и меценатства изучали О. П. Алексеева, И. В. Антонович, В. Г. Бобровников, П. В. Власов, А. Ю. Горчева, А. Р. Соколов, Е. П. Хорькова. Вопросами целей, традиций, </w:t>
      </w:r>
      <w:r w:rsidR="006D169A">
        <w:rPr>
          <w:color w:val="auto"/>
          <w:sz w:val="28"/>
          <w:szCs w:val="28"/>
        </w:rPr>
        <w:t xml:space="preserve">особенностей </w:t>
      </w:r>
      <w:r w:rsidR="009475AC">
        <w:rPr>
          <w:color w:val="auto"/>
          <w:sz w:val="28"/>
          <w:szCs w:val="28"/>
        </w:rPr>
        <w:t xml:space="preserve">благотворительности занимались А. Ф. Векслер, Г. Л. Тульчинский, Д. </w:t>
      </w:r>
      <w:r w:rsidR="009475AC">
        <w:rPr>
          <w:color w:val="000000"/>
          <w:sz w:val="28"/>
          <w:szCs w:val="28"/>
        </w:rPr>
        <w:t xml:space="preserve">Володихин, А. Федорец, В. Шаров, </w:t>
      </w:r>
      <w:r w:rsidR="006D169A">
        <w:rPr>
          <w:color w:val="000000"/>
          <w:sz w:val="28"/>
          <w:szCs w:val="28"/>
        </w:rPr>
        <w:t>К. Куксин.</w:t>
      </w:r>
    </w:p>
    <w:p w:rsidR="00C65C87" w:rsidRDefault="006D169A" w:rsidP="00654A4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Процессы влияния СМИ на общест</w:t>
      </w:r>
      <w:r w:rsidR="002227CF">
        <w:rPr>
          <w:color w:val="000000"/>
          <w:sz w:val="28"/>
          <w:szCs w:val="28"/>
        </w:rPr>
        <w:t xml:space="preserve">во, а также </w:t>
      </w:r>
      <w:r>
        <w:rPr>
          <w:color w:val="000000"/>
          <w:sz w:val="28"/>
          <w:szCs w:val="28"/>
        </w:rPr>
        <w:t>возможности социальной журналистики рассмотрены в работах И. Н. Блохина, Г. С. Мельник, Н. Н. Богомоловой, М. А. Бережно</w:t>
      </w:r>
      <w:r w:rsidR="002F0D35">
        <w:rPr>
          <w:color w:val="000000"/>
          <w:sz w:val="28"/>
          <w:szCs w:val="28"/>
        </w:rPr>
        <w:t xml:space="preserve">й, Питера Винтерхофф-Шпурка, М. Гессен, И. Г. Катеневой. Исследователь Р. Г. Иванян разрабатывает вопросы взаимосвязи журналистики и социальной работы, О. С. Бухтерева изучает грани взаимодействия средств массовой информации и социальной работы, В. Ю. Малугина занимается вопросами социальности прессы. Социология социальной сферы рассмотрена в работах В. Н. Ковалева, </w:t>
      </w:r>
      <w:r w:rsidR="00DF2821">
        <w:rPr>
          <w:color w:val="000000"/>
          <w:sz w:val="28"/>
          <w:szCs w:val="28"/>
        </w:rPr>
        <w:t>Л. В. Орловой, Г. И. Осадчей.</w:t>
      </w:r>
    </w:p>
    <w:p w:rsidR="00C65C87" w:rsidRDefault="00C65C87" w:rsidP="00654A4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Отдельно стоит отметить темы «гражданской журналистики» и «журналистики соучастия», которые рассматривает исследователь И. М. Дзялошинский.</w:t>
      </w:r>
    </w:p>
    <w:p w:rsidR="00DF2821" w:rsidRDefault="00DF2821" w:rsidP="00654A4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Степень научной разработанности темы фандрайзинга </w:t>
      </w:r>
      <w:r w:rsidR="00C65C87">
        <w:rPr>
          <w:color w:val="000000"/>
          <w:sz w:val="28"/>
          <w:szCs w:val="28"/>
        </w:rPr>
        <w:t>достаточно</w:t>
      </w:r>
      <w:r>
        <w:rPr>
          <w:color w:val="000000"/>
          <w:sz w:val="28"/>
          <w:szCs w:val="28"/>
        </w:rPr>
        <w:t xml:space="preserve"> низкая. Исследованию фандрайзинга посвящены работы Д. С. Артамонова, Т. В. Скрипник, Т. П. Дьячек, В. Н. Якимец. Фандрайзинг в условиях современной России изучен в работе Т. В. Зверевой.</w:t>
      </w:r>
    </w:p>
    <w:p w:rsidR="00AE28FD" w:rsidRPr="00AE28FD" w:rsidRDefault="00AE28FD" w:rsidP="00AE28F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A70DB">
        <w:rPr>
          <w:color w:val="auto"/>
          <w:sz w:val="28"/>
          <w:szCs w:val="28"/>
        </w:rPr>
        <w:t xml:space="preserve">Мы подчеркиваем, что тема благотворительности </w:t>
      </w:r>
      <w:r>
        <w:rPr>
          <w:color w:val="auto"/>
          <w:sz w:val="28"/>
          <w:szCs w:val="28"/>
        </w:rPr>
        <w:t xml:space="preserve">и социальной журналистики </w:t>
      </w:r>
      <w:r w:rsidRPr="005A70DB">
        <w:rPr>
          <w:color w:val="auto"/>
          <w:sz w:val="28"/>
          <w:szCs w:val="28"/>
        </w:rPr>
        <w:t>привлекала широкий круг исследователей. Но аспек</w:t>
      </w:r>
      <w:r>
        <w:rPr>
          <w:color w:val="auto"/>
          <w:sz w:val="28"/>
          <w:szCs w:val="28"/>
        </w:rPr>
        <w:t>т фандрайзинговой журналистики, рассматриваемый в данной исследовательской работе</w:t>
      </w:r>
      <w:r w:rsidRPr="005A70DB">
        <w:rPr>
          <w:color w:val="auto"/>
          <w:sz w:val="28"/>
          <w:szCs w:val="28"/>
        </w:rPr>
        <w:t>, не имеет четко выявляемой академической традиции</w:t>
      </w:r>
      <w:r>
        <w:rPr>
          <w:color w:val="auto"/>
          <w:sz w:val="28"/>
          <w:szCs w:val="28"/>
        </w:rPr>
        <w:t xml:space="preserve">. </w:t>
      </w:r>
    </w:p>
    <w:p w:rsidR="00AE28FD" w:rsidRDefault="00DF2821" w:rsidP="00AE28F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Вопрос фандрайзинговой журналистики в российской науке изучен </w:t>
      </w:r>
      <w:r w:rsidR="00C65C87">
        <w:rPr>
          <w:color w:val="000000"/>
          <w:sz w:val="28"/>
          <w:szCs w:val="28"/>
        </w:rPr>
        <w:t>недостаточно</w:t>
      </w:r>
      <w:r>
        <w:rPr>
          <w:color w:val="000000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Исследователи выделяют непосредственно социальную журналистику, не говоря о фандрайзинге, как об особом виде журналистской работы. </w:t>
      </w:r>
    </w:p>
    <w:p w:rsidR="00DF2821" w:rsidRPr="00AE28FD" w:rsidRDefault="002227CF" w:rsidP="00AE28F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227CF">
        <w:rPr>
          <w:b/>
          <w:color w:val="000000"/>
          <w:sz w:val="28"/>
          <w:szCs w:val="28"/>
        </w:rPr>
        <w:t>Новизна и практическая значимость</w:t>
      </w:r>
      <w:r>
        <w:rPr>
          <w:color w:val="000000"/>
          <w:sz w:val="28"/>
          <w:szCs w:val="28"/>
        </w:rPr>
        <w:t xml:space="preserve"> исследования обусловлена тем, что вопрос фандрайзинга и фандрайзинговой журналистики в научной литературе почти не затрагивается. </w:t>
      </w:r>
      <w:r w:rsidR="00567299">
        <w:rPr>
          <w:color w:val="000000"/>
          <w:sz w:val="28"/>
          <w:szCs w:val="28"/>
        </w:rPr>
        <w:t xml:space="preserve">Особенности фандрайзингового журналистского текста также остаются неизученными. </w:t>
      </w:r>
    </w:p>
    <w:p w:rsidR="002227CF" w:rsidRDefault="002227CF" w:rsidP="002227C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27CF">
        <w:rPr>
          <w:b/>
          <w:color w:val="000000"/>
          <w:sz w:val="28"/>
          <w:szCs w:val="28"/>
        </w:rPr>
        <w:t>Объектом исследования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служат </w:t>
      </w:r>
      <w:r w:rsidRPr="002227CF">
        <w:rPr>
          <w:color w:val="000000"/>
          <w:sz w:val="28"/>
          <w:szCs w:val="28"/>
        </w:rPr>
        <w:t>статьи социальной направленности в интернет-издании «Такие дела».</w:t>
      </w:r>
    </w:p>
    <w:p w:rsidR="002227CF" w:rsidRDefault="002227CF" w:rsidP="002227C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27CF">
        <w:rPr>
          <w:b/>
          <w:color w:val="000000"/>
          <w:sz w:val="28"/>
          <w:szCs w:val="28"/>
        </w:rPr>
        <w:t>Предметом исследования</w:t>
      </w:r>
      <w:r>
        <w:rPr>
          <w:color w:val="000000"/>
          <w:sz w:val="28"/>
          <w:szCs w:val="28"/>
        </w:rPr>
        <w:t xml:space="preserve"> являются характерные особенности фандрайзингового текста.</w:t>
      </w:r>
    </w:p>
    <w:p w:rsidR="002227CF" w:rsidRDefault="002227CF" w:rsidP="002227C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27CF">
        <w:rPr>
          <w:b/>
          <w:color w:val="000000"/>
          <w:sz w:val="28"/>
          <w:szCs w:val="28"/>
        </w:rPr>
        <w:t>Цель работы</w:t>
      </w:r>
      <w:r>
        <w:rPr>
          <w:color w:val="000000"/>
          <w:sz w:val="28"/>
          <w:szCs w:val="28"/>
        </w:rPr>
        <w:t xml:space="preserve"> – выявить и изучить характерные особенности фандрайзинговых текстов в благотворительном интернет-издании «Такие дела».</w:t>
      </w:r>
    </w:p>
    <w:p w:rsidR="002227CF" w:rsidRDefault="002227CF" w:rsidP="002227C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достижения поставленной цели необходимо выполнение следующих </w:t>
      </w:r>
      <w:r w:rsidRPr="005528C8">
        <w:rPr>
          <w:b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:</w:t>
      </w:r>
    </w:p>
    <w:p w:rsidR="005528C8" w:rsidRDefault="00230881" w:rsidP="005528C8">
      <w:pPr>
        <w:pStyle w:val="a3"/>
        <w:numPr>
          <w:ilvl w:val="0"/>
          <w:numId w:val="2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теоретическую и историческую литературу по данному вопросу.</w:t>
      </w:r>
    </w:p>
    <w:p w:rsidR="00230881" w:rsidRDefault="00230881" w:rsidP="005528C8">
      <w:pPr>
        <w:pStyle w:val="a3"/>
        <w:numPr>
          <w:ilvl w:val="0"/>
          <w:numId w:val="2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Проанализировать речевую стратегию авторов текстов интернет-издания «Такие дела».</w:t>
      </w:r>
    </w:p>
    <w:p w:rsidR="00230881" w:rsidRDefault="00230881" w:rsidP="005528C8">
      <w:pPr>
        <w:pStyle w:val="a3"/>
        <w:numPr>
          <w:ilvl w:val="0"/>
          <w:numId w:val="2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эмоциогенность текстов интернет-издания «Такие дела».</w:t>
      </w:r>
    </w:p>
    <w:p w:rsidR="005528C8" w:rsidRDefault="003155B9" w:rsidP="003155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155B9">
        <w:rPr>
          <w:b/>
          <w:color w:val="000000"/>
          <w:sz w:val="28"/>
          <w:szCs w:val="28"/>
        </w:rPr>
        <w:t>Эмпирическую базу</w:t>
      </w:r>
      <w:r w:rsidRPr="003155B9">
        <w:rPr>
          <w:color w:val="000000"/>
          <w:sz w:val="28"/>
          <w:szCs w:val="28"/>
        </w:rPr>
        <w:t xml:space="preserve"> исследования составили материалы </w:t>
      </w:r>
      <w:r>
        <w:rPr>
          <w:color w:val="000000"/>
          <w:sz w:val="28"/>
          <w:szCs w:val="28"/>
        </w:rPr>
        <w:t>интернет издания «Такие дела» за период с сентября 2016 года по март 2018 года. Данное издание выбрано для исследования ввиду наибольшего количества в нем фандрайзинговых материалов.</w:t>
      </w:r>
    </w:p>
    <w:p w:rsidR="003155B9" w:rsidRDefault="003155B9" w:rsidP="003155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работы применялись такие </w:t>
      </w:r>
      <w:r w:rsidRPr="003155B9">
        <w:rPr>
          <w:b/>
          <w:color w:val="000000"/>
          <w:sz w:val="28"/>
          <w:szCs w:val="28"/>
        </w:rPr>
        <w:t>методы исследования</w:t>
      </w:r>
      <w:r>
        <w:rPr>
          <w:color w:val="000000"/>
          <w:sz w:val="28"/>
          <w:szCs w:val="28"/>
        </w:rPr>
        <w:t xml:space="preserve">, как: исследование теоретико-методологической базы, </w:t>
      </w:r>
      <w:r w:rsidR="00355451">
        <w:rPr>
          <w:color w:val="000000"/>
          <w:sz w:val="28"/>
          <w:szCs w:val="28"/>
        </w:rPr>
        <w:t xml:space="preserve">систематическая выборка, </w:t>
      </w:r>
      <w:r>
        <w:rPr>
          <w:color w:val="000000"/>
          <w:sz w:val="28"/>
          <w:szCs w:val="28"/>
        </w:rPr>
        <w:t>анализ речевой стратегии автора, анализ эмоциогенности текста. В работе также представлены элементы структурного анализа текста – в том числе героя, как композиционного ядра фандрайзинговых материалов.</w:t>
      </w:r>
      <w:r w:rsidR="00616454">
        <w:rPr>
          <w:color w:val="000000"/>
          <w:sz w:val="28"/>
          <w:szCs w:val="28"/>
        </w:rPr>
        <w:t xml:space="preserve"> Кроме такого, в работе, с </w:t>
      </w:r>
      <w:r w:rsidR="00616454">
        <w:rPr>
          <w:color w:val="000000"/>
          <w:sz w:val="28"/>
          <w:szCs w:val="28"/>
        </w:rPr>
        <w:lastRenderedPageBreak/>
        <w:t>помощью материального средства научного познания, представлены элементы эмоционально-лексического и эмоционально-фонетического анализа текстов.</w:t>
      </w:r>
      <w:r>
        <w:rPr>
          <w:color w:val="000000"/>
          <w:sz w:val="28"/>
          <w:szCs w:val="28"/>
        </w:rPr>
        <w:t xml:space="preserve"> В данном исследовании приведен качественный метод анализа текстов, так как исследование количественных показателей не было важным в представленной работе.</w:t>
      </w:r>
    </w:p>
    <w:p w:rsidR="00616454" w:rsidRPr="000369C7" w:rsidRDefault="00E96D05" w:rsidP="000369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D05">
        <w:rPr>
          <w:b/>
          <w:color w:val="000000"/>
          <w:sz w:val="28"/>
          <w:szCs w:val="28"/>
        </w:rPr>
        <w:t>Структура работы</w:t>
      </w:r>
      <w:r w:rsidR="00F544E3">
        <w:rPr>
          <w:color w:val="000000"/>
          <w:sz w:val="28"/>
          <w:szCs w:val="28"/>
        </w:rPr>
        <w:t xml:space="preserve"> состоит из введения, двух глав, заключения, списка </w:t>
      </w:r>
      <w:r>
        <w:rPr>
          <w:color w:val="000000"/>
          <w:sz w:val="28"/>
          <w:szCs w:val="28"/>
        </w:rPr>
        <w:t>л</w:t>
      </w:r>
      <w:r w:rsidR="002B6B85">
        <w:rPr>
          <w:color w:val="000000"/>
          <w:sz w:val="28"/>
          <w:szCs w:val="28"/>
        </w:rPr>
        <w:t>итературы</w:t>
      </w:r>
      <w:r w:rsidR="00F544E3">
        <w:rPr>
          <w:color w:val="000000"/>
          <w:sz w:val="28"/>
          <w:szCs w:val="28"/>
        </w:rPr>
        <w:t xml:space="preserve"> и приложений. В первой главе мы рассмотрим ключевые понятия данной исследовательской работы, а также изучим историю благотворительности и современную ситуацию вокруг благотворительности в России. Во второй главе мы изучим деятельность интернет-издания «Такие дела» и проведем анализ фандрайзинговых материалов издания.</w:t>
      </w:r>
      <w:r w:rsidR="000369C7">
        <w:rPr>
          <w:color w:val="000000"/>
          <w:sz w:val="28"/>
          <w:szCs w:val="28"/>
        </w:rPr>
        <w:br w:type="page"/>
      </w:r>
    </w:p>
    <w:p w:rsidR="00D3703B" w:rsidRPr="00811216" w:rsidRDefault="00D3703B" w:rsidP="001D7701">
      <w:pPr>
        <w:spacing w:line="360" w:lineRule="auto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811216">
        <w:rPr>
          <w:rFonts w:ascii="Arial" w:hAnsi="Arial" w:cs="Arial"/>
          <w:b/>
          <w:color w:val="auto"/>
          <w:sz w:val="32"/>
          <w:szCs w:val="32"/>
        </w:rPr>
        <w:lastRenderedPageBreak/>
        <w:t xml:space="preserve">Глава </w:t>
      </w:r>
      <w:r w:rsidRPr="00811216">
        <w:rPr>
          <w:rFonts w:ascii="Arial" w:hAnsi="Arial" w:cs="Arial"/>
          <w:b/>
          <w:color w:val="auto"/>
          <w:sz w:val="32"/>
          <w:szCs w:val="32"/>
          <w:lang w:val="en-US"/>
        </w:rPr>
        <w:t>I</w:t>
      </w:r>
      <w:r w:rsidRPr="00811216">
        <w:rPr>
          <w:rFonts w:ascii="Arial" w:hAnsi="Arial" w:cs="Arial"/>
          <w:b/>
          <w:color w:val="auto"/>
          <w:sz w:val="32"/>
          <w:szCs w:val="32"/>
        </w:rPr>
        <w:t xml:space="preserve">. </w:t>
      </w:r>
      <w:r w:rsidR="00FF14D6">
        <w:rPr>
          <w:rFonts w:ascii="Arial" w:hAnsi="Arial" w:cs="Arial"/>
          <w:b/>
          <w:color w:val="auto"/>
          <w:sz w:val="32"/>
          <w:szCs w:val="32"/>
        </w:rPr>
        <w:t>Тема благотворительности в журналистике</w:t>
      </w:r>
    </w:p>
    <w:p w:rsidR="002B6B85" w:rsidRDefault="00D3703B" w:rsidP="002B6B85">
      <w:pPr>
        <w:pStyle w:val="a3"/>
        <w:numPr>
          <w:ilvl w:val="1"/>
          <w:numId w:val="11"/>
        </w:numPr>
        <w:spacing w:line="360" w:lineRule="auto"/>
        <w:ind w:left="0" w:firstLine="0"/>
        <w:jc w:val="center"/>
        <w:rPr>
          <w:b/>
          <w:color w:val="auto"/>
          <w:sz w:val="32"/>
          <w:szCs w:val="32"/>
        </w:rPr>
      </w:pPr>
      <w:r w:rsidRPr="00811216">
        <w:rPr>
          <w:b/>
          <w:color w:val="auto"/>
          <w:sz w:val="32"/>
          <w:szCs w:val="32"/>
        </w:rPr>
        <w:t xml:space="preserve">Основные понятия: </w:t>
      </w:r>
      <w:r w:rsidR="007A0462">
        <w:rPr>
          <w:b/>
          <w:color w:val="auto"/>
          <w:sz w:val="32"/>
          <w:szCs w:val="32"/>
        </w:rPr>
        <w:t>социальная журналистика</w:t>
      </w:r>
      <w:r w:rsidR="00091FCB">
        <w:rPr>
          <w:b/>
          <w:color w:val="auto"/>
          <w:sz w:val="32"/>
          <w:szCs w:val="32"/>
        </w:rPr>
        <w:t>,</w:t>
      </w:r>
      <w:r w:rsidR="007A0462">
        <w:rPr>
          <w:b/>
          <w:color w:val="auto"/>
          <w:sz w:val="32"/>
          <w:szCs w:val="32"/>
        </w:rPr>
        <w:t xml:space="preserve"> </w:t>
      </w:r>
      <w:r w:rsidRPr="00811216">
        <w:rPr>
          <w:b/>
          <w:color w:val="auto"/>
          <w:sz w:val="32"/>
          <w:szCs w:val="32"/>
        </w:rPr>
        <w:t>благотворительность, фандрайзинг</w:t>
      </w:r>
      <w:r w:rsidR="00E10FA6">
        <w:rPr>
          <w:b/>
          <w:color w:val="auto"/>
          <w:sz w:val="32"/>
          <w:szCs w:val="32"/>
        </w:rPr>
        <w:t>, фандрайзинговая журналистика</w:t>
      </w:r>
      <w:r w:rsidR="00656B88">
        <w:rPr>
          <w:b/>
          <w:color w:val="auto"/>
          <w:sz w:val="32"/>
          <w:szCs w:val="32"/>
        </w:rPr>
        <w:t>, журналистика соучастия</w:t>
      </w:r>
      <w:r w:rsidR="002B6B85">
        <w:rPr>
          <w:b/>
          <w:color w:val="auto"/>
          <w:sz w:val="32"/>
          <w:szCs w:val="32"/>
        </w:rPr>
        <w:t xml:space="preserve"> </w:t>
      </w:r>
    </w:p>
    <w:p w:rsidR="002B6B85" w:rsidRPr="002B6B85" w:rsidRDefault="002B6B85" w:rsidP="002B6B85">
      <w:pPr>
        <w:pStyle w:val="a3"/>
        <w:spacing w:line="360" w:lineRule="auto"/>
        <w:ind w:left="0"/>
        <w:rPr>
          <w:b/>
          <w:color w:val="auto"/>
          <w:sz w:val="32"/>
          <w:szCs w:val="32"/>
        </w:rPr>
      </w:pPr>
    </w:p>
    <w:p w:rsidR="0028068A" w:rsidRDefault="0028068A" w:rsidP="0028068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словам немецкого исследователя Питера Винтерхофф-Шпурка, особенное влияние СМИ оказывают именно на такие переменные в поведении человека, как самоконтроль и альтруизм</w:t>
      </w:r>
      <w:r>
        <w:rPr>
          <w:rStyle w:val="a6"/>
          <w:color w:val="auto"/>
          <w:sz w:val="28"/>
          <w:szCs w:val="28"/>
        </w:rPr>
        <w:footnoteReference w:id="3"/>
      </w:r>
      <w:r>
        <w:rPr>
          <w:color w:val="auto"/>
          <w:sz w:val="28"/>
          <w:szCs w:val="28"/>
        </w:rPr>
        <w:t>. Теоретики выделяют несколько направлений, по которым происходит взаимодействие СМИ и социальной работы</w:t>
      </w:r>
      <w:r w:rsidR="007A0462">
        <w:rPr>
          <w:rStyle w:val="a6"/>
          <w:color w:val="auto"/>
          <w:sz w:val="28"/>
          <w:szCs w:val="28"/>
        </w:rPr>
        <w:footnoteReference w:id="4"/>
      </w:r>
      <w:r>
        <w:rPr>
          <w:color w:val="auto"/>
          <w:sz w:val="28"/>
          <w:szCs w:val="28"/>
        </w:rPr>
        <w:t xml:space="preserve">. Во-первых, СМИ отражают процессы и ситуации, складывающиеся в обществе. Во-вторых, выполняют интеграционную функцию, помогая адаптироваться нуждающимся социальным группам, поддерживая стабильность социума, сглаживая внутренние противоречия. В-третьих, СМИ содействуют формированию общественного мнения и гражданских инициатив. В-четвертых, журналисты могут влиять на управленческую деятельность власти, помогать в лоббировании законодательства, необходимого для защиты наиболее социально уязвимых групп населения. Журналистика обеспечивает публичность политики и осуществляет социальный контроль. </w:t>
      </w:r>
    </w:p>
    <w:p w:rsidR="0028068A" w:rsidRDefault="0028068A" w:rsidP="0028068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Кроме того, журналистика актуализирует социальные проблемы в сознании аудитории и, придавая социальной проблеме персонифицированный характер, создает чувство сопричастности. Наконец, СМИ могут выступать в качестве субъектов социальной, координационной, юридической, психологической помощи.</w:t>
      </w:r>
    </w:p>
    <w:p w:rsidR="0028068A" w:rsidRDefault="0028068A" w:rsidP="0028068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Институциональное взаимодействие журналистики и социальной работы привело к выделению отдельного направления, которое получило название «социальная журналистика». Оно имеет два конкретизированных аспекта: </w:t>
      </w:r>
      <w:r>
        <w:rPr>
          <w:color w:val="auto"/>
          <w:sz w:val="28"/>
          <w:szCs w:val="28"/>
        </w:rPr>
        <w:lastRenderedPageBreak/>
        <w:t>особый вид журналистской продукции и особый тип профессионала-журналиста.</w:t>
      </w:r>
    </w:p>
    <w:p w:rsidR="00C628E1" w:rsidRDefault="00A42029" w:rsidP="0028068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широком смысле </w:t>
      </w:r>
      <w:r w:rsidRPr="00E23661">
        <w:rPr>
          <w:i/>
          <w:color w:val="auto"/>
          <w:sz w:val="28"/>
          <w:szCs w:val="28"/>
        </w:rPr>
        <w:t>социальная журналистика</w:t>
      </w:r>
      <w:r>
        <w:rPr>
          <w:color w:val="auto"/>
          <w:sz w:val="28"/>
          <w:szCs w:val="28"/>
        </w:rPr>
        <w:t xml:space="preserve"> – это </w:t>
      </w:r>
      <w:r w:rsidR="00B95A5A">
        <w:rPr>
          <w:color w:val="auto"/>
          <w:sz w:val="28"/>
          <w:szCs w:val="28"/>
        </w:rPr>
        <w:t>освещение «проблемных» сторон общественной жизни</w:t>
      </w:r>
      <w:r w:rsidR="005559BD">
        <w:rPr>
          <w:color w:val="auto"/>
          <w:sz w:val="28"/>
          <w:szCs w:val="28"/>
        </w:rPr>
        <w:t xml:space="preserve"> и привлечение общественного внимания к социальным проблемам. </w:t>
      </w:r>
      <w:r w:rsidR="00061535">
        <w:rPr>
          <w:color w:val="auto"/>
          <w:sz w:val="28"/>
          <w:szCs w:val="28"/>
        </w:rPr>
        <w:t>П</w:t>
      </w:r>
      <w:r w:rsidR="00061535" w:rsidRPr="00280627">
        <w:rPr>
          <w:color w:val="auto"/>
          <w:sz w:val="28"/>
          <w:szCs w:val="28"/>
        </w:rPr>
        <w:t>рофессор Высшей школы экономики</w:t>
      </w:r>
      <w:r w:rsidR="00061535">
        <w:rPr>
          <w:color w:val="auto"/>
          <w:sz w:val="28"/>
          <w:szCs w:val="28"/>
        </w:rPr>
        <w:t xml:space="preserve"> И.</w:t>
      </w:r>
      <w:r w:rsidR="00C46285">
        <w:rPr>
          <w:color w:val="auto"/>
          <w:sz w:val="28"/>
          <w:szCs w:val="28"/>
        </w:rPr>
        <w:t> </w:t>
      </w:r>
      <w:r w:rsidR="00061535">
        <w:rPr>
          <w:color w:val="auto"/>
          <w:sz w:val="28"/>
          <w:szCs w:val="28"/>
        </w:rPr>
        <w:t>М. Дзялошинский называет основное отлич</w:t>
      </w:r>
      <w:r w:rsidR="00C46285">
        <w:rPr>
          <w:color w:val="auto"/>
          <w:sz w:val="28"/>
          <w:szCs w:val="28"/>
        </w:rPr>
        <w:t xml:space="preserve">ие традиционной журналистики от </w:t>
      </w:r>
      <w:r w:rsidR="00061535">
        <w:rPr>
          <w:color w:val="auto"/>
          <w:sz w:val="28"/>
          <w:szCs w:val="28"/>
        </w:rPr>
        <w:t>социальной: «т</w:t>
      </w:r>
      <w:r w:rsidR="00061535" w:rsidRPr="00280627">
        <w:rPr>
          <w:color w:val="auto"/>
          <w:sz w:val="28"/>
          <w:szCs w:val="28"/>
        </w:rPr>
        <w:t xml:space="preserve">радиционная журналистика считает, что ее дело </w:t>
      </w:r>
      <w:r w:rsidR="00D71405">
        <w:rPr>
          <w:color w:val="auto"/>
          <w:sz w:val="28"/>
          <w:szCs w:val="28"/>
        </w:rPr>
        <w:t xml:space="preserve">– </w:t>
      </w:r>
      <w:r w:rsidR="00061535" w:rsidRPr="00280627">
        <w:rPr>
          <w:color w:val="auto"/>
          <w:sz w:val="28"/>
          <w:szCs w:val="28"/>
        </w:rPr>
        <w:t xml:space="preserve">давать гражданам информацию и мнения. Что с этой информацией и этими мнениями делать </w:t>
      </w:r>
      <w:r w:rsidR="00D71405">
        <w:rPr>
          <w:color w:val="auto"/>
          <w:sz w:val="28"/>
          <w:szCs w:val="28"/>
        </w:rPr>
        <w:t>–</w:t>
      </w:r>
      <w:r w:rsidR="00061535" w:rsidRPr="00280627">
        <w:rPr>
          <w:color w:val="auto"/>
          <w:sz w:val="28"/>
          <w:szCs w:val="28"/>
        </w:rPr>
        <w:t xml:space="preserve"> дело самих граждан. Сторонники социальной журналистики полагают, что журналисты обязаны предоставлять людям информацию, которая им       необходима для принятия решений в обществе самоуправления, и способствовать тому, чтобы читатели, зрители, слушатели становились активными участниками общественной жизни</w:t>
      </w:r>
      <w:r w:rsidR="00061535">
        <w:rPr>
          <w:color w:val="auto"/>
          <w:sz w:val="28"/>
          <w:szCs w:val="28"/>
        </w:rPr>
        <w:t>»</w:t>
      </w:r>
      <w:r w:rsidR="00061535">
        <w:rPr>
          <w:rStyle w:val="a6"/>
          <w:color w:val="auto"/>
          <w:sz w:val="28"/>
          <w:szCs w:val="28"/>
        </w:rPr>
        <w:footnoteReference w:id="5"/>
      </w:r>
      <w:r w:rsidR="00061535" w:rsidRPr="00280627">
        <w:rPr>
          <w:color w:val="auto"/>
          <w:sz w:val="28"/>
          <w:szCs w:val="28"/>
        </w:rPr>
        <w:t>.</w:t>
      </w:r>
      <w:r w:rsidR="00C628E1">
        <w:rPr>
          <w:color w:val="auto"/>
          <w:sz w:val="28"/>
          <w:szCs w:val="28"/>
        </w:rPr>
        <w:t xml:space="preserve"> Таким образом, социальная журналистика – это особый вид «журналистики соучастия», «гражданской журналистики». </w:t>
      </w:r>
    </w:p>
    <w:p w:rsidR="003670FC" w:rsidRDefault="003670FC" w:rsidP="00C65C8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Исследователь социальной журналистики Т. И. Фролова называет следующие задачи </w:t>
      </w:r>
      <w:r w:rsidR="00AC12D9">
        <w:rPr>
          <w:color w:val="auto"/>
          <w:sz w:val="28"/>
          <w:szCs w:val="28"/>
        </w:rPr>
        <w:t xml:space="preserve">общественных </w:t>
      </w:r>
      <w:r>
        <w:rPr>
          <w:color w:val="auto"/>
          <w:sz w:val="28"/>
          <w:szCs w:val="28"/>
        </w:rPr>
        <w:t>СМИ:</w:t>
      </w:r>
    </w:p>
    <w:p w:rsidR="003670FC" w:rsidRDefault="003670FC" w:rsidP="003670FC">
      <w:pPr>
        <w:pStyle w:val="a3"/>
        <w:numPr>
          <w:ilvl w:val="0"/>
          <w:numId w:val="32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</w:t>
      </w:r>
      <w:r w:rsidR="00AC12D9">
        <w:rPr>
          <w:color w:val="auto"/>
          <w:sz w:val="28"/>
          <w:szCs w:val="28"/>
        </w:rPr>
        <w:t>ддержка общества с помощью рассказов о прецедентах решения проблемных ситуаций</w:t>
      </w:r>
      <w:r>
        <w:rPr>
          <w:color w:val="auto"/>
          <w:sz w:val="28"/>
          <w:szCs w:val="28"/>
        </w:rPr>
        <w:t xml:space="preserve">. </w:t>
      </w:r>
    </w:p>
    <w:p w:rsidR="003670FC" w:rsidRDefault="003670FC" w:rsidP="003670FC">
      <w:pPr>
        <w:pStyle w:val="a3"/>
        <w:numPr>
          <w:ilvl w:val="0"/>
          <w:numId w:val="32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Открытие новых тем и проблем для обсуждения, отслеживание изменений.</w:t>
      </w:r>
    </w:p>
    <w:p w:rsidR="003670FC" w:rsidRDefault="003670FC" w:rsidP="003670FC">
      <w:pPr>
        <w:pStyle w:val="a3"/>
        <w:numPr>
          <w:ilvl w:val="0"/>
          <w:numId w:val="32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Создание возможностей для выражения новых взглядов и оценок.</w:t>
      </w:r>
    </w:p>
    <w:p w:rsidR="003670FC" w:rsidRDefault="003670FC" w:rsidP="003670FC">
      <w:pPr>
        <w:pStyle w:val="a3"/>
        <w:numPr>
          <w:ilvl w:val="0"/>
          <w:numId w:val="32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Предоставление полной информации о состоянии социальной сферы.</w:t>
      </w:r>
    </w:p>
    <w:p w:rsidR="003670FC" w:rsidRDefault="00AC12D9" w:rsidP="003670FC">
      <w:pPr>
        <w:pStyle w:val="a3"/>
        <w:numPr>
          <w:ilvl w:val="0"/>
          <w:numId w:val="32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Упорядочивание общественных отношений.</w:t>
      </w:r>
    </w:p>
    <w:p w:rsidR="00AC12D9" w:rsidRDefault="00AC12D9" w:rsidP="00AC12D9">
      <w:pPr>
        <w:pStyle w:val="a3"/>
        <w:numPr>
          <w:ilvl w:val="0"/>
          <w:numId w:val="32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Нравственная оценка событий. Моральная поддержка людей, помощь в преодолении их трудностей с помощью рассказа об опыте других людей</w:t>
      </w:r>
      <w:r>
        <w:rPr>
          <w:rStyle w:val="a6"/>
          <w:color w:val="auto"/>
          <w:sz w:val="28"/>
          <w:szCs w:val="28"/>
        </w:rPr>
        <w:footnoteReference w:id="6"/>
      </w:r>
      <w:r>
        <w:rPr>
          <w:color w:val="auto"/>
          <w:sz w:val="28"/>
          <w:szCs w:val="28"/>
        </w:rPr>
        <w:t>.</w:t>
      </w:r>
    </w:p>
    <w:p w:rsidR="00AC12D9" w:rsidRPr="00AC12D9" w:rsidRDefault="00AC12D9" w:rsidP="00AC12D9">
      <w:pPr>
        <w:tabs>
          <w:tab w:val="left" w:pos="4200"/>
        </w:tabs>
      </w:pPr>
      <w:r>
        <w:lastRenderedPageBreak/>
        <w:tab/>
      </w:r>
    </w:p>
    <w:p w:rsidR="00AC12D9" w:rsidRPr="00AC12D9" w:rsidRDefault="00AC12D9" w:rsidP="00AC12D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Социальная журналистика – «это не только освещение про</w:t>
      </w:r>
      <w:r w:rsidRPr="006D73B5">
        <w:rPr>
          <w:color w:val="auto"/>
          <w:sz w:val="28"/>
          <w:szCs w:val="28"/>
        </w:rPr>
        <w:t>блем социальной сферы, но</w:t>
      </w:r>
      <w:r>
        <w:rPr>
          <w:color w:val="auto"/>
          <w:sz w:val="28"/>
          <w:szCs w:val="28"/>
        </w:rPr>
        <w:t xml:space="preserve">, прежде всего, профессиональная </w:t>
      </w:r>
      <w:r w:rsidRPr="006D73B5">
        <w:rPr>
          <w:color w:val="auto"/>
          <w:sz w:val="28"/>
          <w:szCs w:val="28"/>
        </w:rPr>
        <w:t>идеология, противосто</w:t>
      </w:r>
      <w:r>
        <w:rPr>
          <w:color w:val="auto"/>
          <w:sz w:val="28"/>
          <w:szCs w:val="28"/>
        </w:rPr>
        <w:t xml:space="preserve">ящая коммерческой и PR-практике </w:t>
      </w:r>
      <w:r w:rsidRPr="006D73B5">
        <w:rPr>
          <w:color w:val="auto"/>
          <w:sz w:val="28"/>
          <w:szCs w:val="28"/>
        </w:rPr>
        <w:t>современных СМИ</w:t>
      </w:r>
      <w:r>
        <w:rPr>
          <w:color w:val="auto"/>
          <w:sz w:val="28"/>
          <w:szCs w:val="28"/>
        </w:rPr>
        <w:t>»</w:t>
      </w:r>
      <w:r>
        <w:rPr>
          <w:rStyle w:val="a6"/>
          <w:color w:val="auto"/>
          <w:sz w:val="28"/>
          <w:szCs w:val="28"/>
        </w:rPr>
        <w:footnoteReference w:id="7"/>
      </w:r>
      <w:r>
        <w:rPr>
          <w:color w:val="auto"/>
          <w:sz w:val="28"/>
          <w:szCs w:val="28"/>
        </w:rPr>
        <w:t xml:space="preserve"> – отмечает профессор Высшей школы журналистики и массовых коммуникаций СПбГУ М. А. Бережная. Из этого следует, что социальная журналистика скорее нацелена на «защиту» интересов граждан, чем на определенную коммерческую выгоду.</w:t>
      </w:r>
    </w:p>
    <w:p w:rsidR="00E1029B" w:rsidRDefault="00E1029B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нашего исследования методологическое значение имеет также определение такого важного понятия</w:t>
      </w:r>
      <w:r w:rsidR="003160BE">
        <w:rPr>
          <w:color w:val="auto"/>
          <w:sz w:val="28"/>
          <w:szCs w:val="28"/>
        </w:rPr>
        <w:t>, как благотворительность.</w:t>
      </w:r>
    </w:p>
    <w:p w:rsidR="003160BE" w:rsidRDefault="003160B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Согласно «Большой российской энциклопедии», </w:t>
      </w:r>
      <w:r w:rsidRPr="00E23661">
        <w:rPr>
          <w:i/>
          <w:color w:val="auto"/>
          <w:sz w:val="28"/>
          <w:szCs w:val="28"/>
        </w:rPr>
        <w:t>благотворительность</w:t>
      </w:r>
      <w:r>
        <w:rPr>
          <w:color w:val="auto"/>
          <w:sz w:val="28"/>
          <w:szCs w:val="28"/>
        </w:rPr>
        <w:t xml:space="preserve"> – это бескорыстная добровольная помощь нуждающимся, не способным собственным трудом обеспечить себе необходимые средства. Существует как в виде традиционных индивидуальных пожертвований, помощи, остающейся в сфере личных взаимоотношений, так и в форме организованной благотворительной деятельности частных лиц и общественных организаций. Эта деятельность регулируется законодательством и учитывается статистикой</w:t>
      </w:r>
      <w:r>
        <w:rPr>
          <w:rStyle w:val="a6"/>
          <w:color w:val="auto"/>
          <w:sz w:val="28"/>
          <w:szCs w:val="28"/>
        </w:rPr>
        <w:footnoteReference w:id="8"/>
      </w:r>
      <w:r>
        <w:rPr>
          <w:color w:val="auto"/>
          <w:sz w:val="28"/>
          <w:szCs w:val="28"/>
        </w:rPr>
        <w:t>.</w:t>
      </w:r>
    </w:p>
    <w:p w:rsidR="004D5427" w:rsidRDefault="00F66C09" w:rsidP="00D9560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Исследователь</w:t>
      </w:r>
      <w:r w:rsidR="000D0A80">
        <w:rPr>
          <w:color w:val="auto"/>
          <w:sz w:val="28"/>
          <w:szCs w:val="28"/>
        </w:rPr>
        <w:t xml:space="preserve"> И.</w:t>
      </w:r>
      <w:r w:rsidR="00C46285">
        <w:rPr>
          <w:color w:val="auto"/>
          <w:sz w:val="28"/>
          <w:szCs w:val="28"/>
        </w:rPr>
        <w:t> </w:t>
      </w:r>
      <w:r w:rsidR="000D0A80">
        <w:rPr>
          <w:color w:val="auto"/>
          <w:sz w:val="28"/>
          <w:szCs w:val="28"/>
        </w:rPr>
        <w:t>В. Антонович в пособии «</w:t>
      </w:r>
      <w:r w:rsidR="0028068A">
        <w:rPr>
          <w:color w:val="auto"/>
          <w:sz w:val="28"/>
          <w:szCs w:val="28"/>
        </w:rPr>
        <w:t>Благотворительность в</w:t>
      </w:r>
      <w:r w:rsidR="000D0A80">
        <w:rPr>
          <w:color w:val="auto"/>
          <w:sz w:val="28"/>
          <w:szCs w:val="28"/>
        </w:rPr>
        <w:t xml:space="preserve"> российском обществе: история и современность» выделяет основные функции благотворительности</w:t>
      </w:r>
      <w:r w:rsidR="006C1DE2">
        <w:rPr>
          <w:rStyle w:val="a6"/>
          <w:color w:val="auto"/>
          <w:sz w:val="28"/>
          <w:szCs w:val="28"/>
        </w:rPr>
        <w:footnoteReference w:id="9"/>
      </w:r>
      <w:r w:rsidR="000D0A80">
        <w:rPr>
          <w:color w:val="auto"/>
          <w:sz w:val="28"/>
          <w:szCs w:val="28"/>
        </w:rPr>
        <w:t>:</w:t>
      </w:r>
    </w:p>
    <w:p w:rsidR="000D0A80" w:rsidRDefault="000D0A80" w:rsidP="0026283D">
      <w:pPr>
        <w:pStyle w:val="a3"/>
        <w:numPr>
          <w:ilvl w:val="0"/>
          <w:numId w:val="19"/>
        </w:numPr>
        <w:spacing w:line="360" w:lineRule="auto"/>
        <w:jc w:val="both"/>
        <w:rPr>
          <w:color w:val="auto"/>
          <w:sz w:val="28"/>
          <w:szCs w:val="28"/>
        </w:rPr>
      </w:pPr>
      <w:r w:rsidRPr="000D0A80">
        <w:rPr>
          <w:color w:val="auto"/>
          <w:sz w:val="28"/>
          <w:szCs w:val="28"/>
        </w:rPr>
        <w:t xml:space="preserve">Экономическая </w:t>
      </w:r>
      <w:r>
        <w:rPr>
          <w:color w:val="auto"/>
          <w:sz w:val="28"/>
          <w:szCs w:val="28"/>
        </w:rPr>
        <w:t>–</w:t>
      </w:r>
      <w:r w:rsidRPr="000D0A8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поддержка незащищенных групп населения, восполнение недостатков рыночной системы.</w:t>
      </w:r>
    </w:p>
    <w:p w:rsidR="000D0A80" w:rsidRDefault="000D0A80" w:rsidP="0026283D">
      <w:pPr>
        <w:pStyle w:val="a3"/>
        <w:numPr>
          <w:ilvl w:val="0"/>
          <w:numId w:val="19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Социальная – </w:t>
      </w:r>
      <w:r w:rsidR="006C1DE2">
        <w:rPr>
          <w:color w:val="auto"/>
          <w:sz w:val="28"/>
          <w:szCs w:val="28"/>
        </w:rPr>
        <w:t xml:space="preserve">снятие </w:t>
      </w:r>
      <w:r>
        <w:rPr>
          <w:color w:val="auto"/>
          <w:sz w:val="28"/>
          <w:szCs w:val="28"/>
        </w:rPr>
        <w:t>социальной напряженности путем выравнивания общего уровня жизни.</w:t>
      </w:r>
    </w:p>
    <w:p w:rsidR="00D71405" w:rsidRPr="00D9560E" w:rsidRDefault="006C1DE2" w:rsidP="00D9560E">
      <w:pPr>
        <w:pStyle w:val="a3"/>
        <w:numPr>
          <w:ilvl w:val="0"/>
          <w:numId w:val="19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Политическая – помощь незащищенным группам населения в формулировании их социальных приоритетов и отстаивании законных прав.</w:t>
      </w:r>
    </w:p>
    <w:p w:rsidR="00D71405" w:rsidRPr="00D71405" w:rsidRDefault="00D7140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 Федеральному закону</w:t>
      </w:r>
      <w:r w:rsidRPr="00D71405">
        <w:rPr>
          <w:color w:val="auto"/>
          <w:sz w:val="28"/>
          <w:szCs w:val="28"/>
        </w:rPr>
        <w:t xml:space="preserve"> от 11.08.1995 N 135-ФЗ «О благотворительной деятельности и благотворительных организациях»</w:t>
      </w:r>
      <w:r w:rsidR="00D46D2C">
        <w:rPr>
          <w:rStyle w:val="a6"/>
          <w:color w:val="auto"/>
          <w:sz w:val="28"/>
          <w:szCs w:val="28"/>
        </w:rPr>
        <w:footnoteReference w:id="10"/>
      </w:r>
      <w:r>
        <w:rPr>
          <w:color w:val="auto"/>
          <w:sz w:val="28"/>
          <w:szCs w:val="28"/>
        </w:rPr>
        <w:t>, участники благотворительной деятельности делятся на три категории: б</w:t>
      </w:r>
      <w:r w:rsidRPr="00D71405">
        <w:rPr>
          <w:color w:val="auto"/>
          <w:sz w:val="28"/>
          <w:szCs w:val="28"/>
        </w:rPr>
        <w:t xml:space="preserve">лаготворители </w:t>
      </w:r>
      <w:r>
        <w:rPr>
          <w:color w:val="auto"/>
          <w:sz w:val="28"/>
          <w:szCs w:val="28"/>
        </w:rPr>
        <w:t>– л</w:t>
      </w:r>
      <w:r w:rsidR="00473E5C">
        <w:rPr>
          <w:color w:val="auto"/>
          <w:sz w:val="28"/>
          <w:szCs w:val="28"/>
        </w:rPr>
        <w:t>юди</w:t>
      </w:r>
      <w:r>
        <w:rPr>
          <w:color w:val="auto"/>
          <w:sz w:val="28"/>
          <w:szCs w:val="28"/>
        </w:rPr>
        <w:t>, оказывающие</w:t>
      </w:r>
      <w:r w:rsidR="00473E5C">
        <w:rPr>
          <w:color w:val="auto"/>
          <w:sz w:val="28"/>
          <w:szCs w:val="28"/>
        </w:rPr>
        <w:t xml:space="preserve"> безвозмездную</w:t>
      </w:r>
      <w:r>
        <w:rPr>
          <w:color w:val="auto"/>
          <w:sz w:val="28"/>
          <w:szCs w:val="28"/>
        </w:rPr>
        <w:t xml:space="preserve"> материальную помощь, добровольцы (или волонтеры) – люди, оказывающие </w:t>
      </w:r>
      <w:r w:rsidR="00473E5C">
        <w:rPr>
          <w:color w:val="auto"/>
          <w:sz w:val="28"/>
          <w:szCs w:val="28"/>
        </w:rPr>
        <w:t>физическую или интеллектуальную добровольную</w:t>
      </w:r>
      <w:r w:rsidR="00D46D2C">
        <w:rPr>
          <w:color w:val="auto"/>
          <w:sz w:val="28"/>
          <w:szCs w:val="28"/>
        </w:rPr>
        <w:t xml:space="preserve"> помощь</w:t>
      </w:r>
      <w:r w:rsidR="00473E5C">
        <w:rPr>
          <w:color w:val="auto"/>
          <w:sz w:val="28"/>
          <w:szCs w:val="28"/>
        </w:rPr>
        <w:t>, и благополучатели – люди, получающие безвозмездную помощь от благотворителей</w:t>
      </w:r>
      <w:r w:rsidR="00473E5C">
        <w:rPr>
          <w:color w:val="auto"/>
          <w:sz w:val="28"/>
          <w:szCs w:val="28"/>
        </w:rPr>
        <w:tab/>
        <w:t xml:space="preserve"> и волонтеров.</w:t>
      </w:r>
    </w:p>
    <w:p w:rsidR="00061535" w:rsidRDefault="0006153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Действие, связанное с благотворительностью, эксперты в области некоммерческих организаций (далее – НКО) обозначают термином «фандрайзинг»</w:t>
      </w:r>
      <w:r w:rsidR="00567299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Определение является варваризмом, то есть словом, построенным </w:t>
      </w:r>
      <w:r w:rsidRPr="00085C8A">
        <w:rPr>
          <w:color w:val="auto"/>
          <w:sz w:val="28"/>
          <w:szCs w:val="28"/>
        </w:rPr>
        <w:t>по образцу чужого языка</w:t>
      </w:r>
      <w:r>
        <w:rPr>
          <w:rStyle w:val="a6"/>
          <w:color w:val="auto"/>
          <w:sz w:val="28"/>
          <w:szCs w:val="28"/>
        </w:rPr>
        <w:footnoteReference w:id="11"/>
      </w:r>
      <w:r>
        <w:rPr>
          <w:color w:val="auto"/>
          <w:sz w:val="28"/>
          <w:szCs w:val="28"/>
        </w:rPr>
        <w:t xml:space="preserve">. </w:t>
      </w:r>
      <w:r w:rsidRPr="00E23661">
        <w:rPr>
          <w:i/>
          <w:color w:val="auto"/>
          <w:sz w:val="28"/>
          <w:szCs w:val="28"/>
        </w:rPr>
        <w:t>Фандрайзинг</w:t>
      </w:r>
      <w:r>
        <w:rPr>
          <w:color w:val="auto"/>
          <w:sz w:val="28"/>
          <w:szCs w:val="28"/>
        </w:rPr>
        <w:t xml:space="preserve"> – это устоявшаяся область в сфере некоммерческой деятельности, русского аналога данного термина не существует. </w:t>
      </w:r>
    </w:p>
    <w:p w:rsidR="00E21AA1" w:rsidRDefault="0006153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Несмотря на буквальный перевод термина, фандрайзинг – это не только «привлечение средств», но и обеспечение благотворительной организации всеми нужными ресурсами. Например, волонтерской деятельностью или медикаментами. </w:t>
      </w:r>
    </w:p>
    <w:p w:rsidR="00061535" w:rsidRDefault="0006153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западной культуре п</w:t>
      </w:r>
      <w:r w:rsidR="00E21AA1">
        <w:rPr>
          <w:color w:val="auto"/>
          <w:sz w:val="28"/>
          <w:szCs w:val="28"/>
        </w:rPr>
        <w:t>рофессиональный фандрайзинг п</w:t>
      </w:r>
      <w:r>
        <w:rPr>
          <w:color w:val="auto"/>
          <w:sz w:val="28"/>
          <w:szCs w:val="28"/>
        </w:rPr>
        <w:t xml:space="preserve">оявился в середине </w:t>
      </w:r>
      <w:r w:rsidRPr="001A71F1">
        <w:rPr>
          <w:color w:val="auto"/>
          <w:sz w:val="28"/>
          <w:szCs w:val="28"/>
        </w:rPr>
        <w:t>XVIII</w:t>
      </w:r>
      <w:r>
        <w:rPr>
          <w:color w:val="auto"/>
          <w:sz w:val="28"/>
          <w:szCs w:val="28"/>
        </w:rPr>
        <w:t xml:space="preserve"> века. </w:t>
      </w:r>
      <w:r w:rsidRPr="001A71F1">
        <w:rPr>
          <w:color w:val="auto"/>
          <w:sz w:val="28"/>
          <w:szCs w:val="28"/>
        </w:rPr>
        <w:t xml:space="preserve">Сбор средств </w:t>
      </w:r>
      <w:r w:rsidR="00E21AA1">
        <w:rPr>
          <w:color w:val="auto"/>
          <w:sz w:val="28"/>
          <w:szCs w:val="28"/>
        </w:rPr>
        <w:t xml:space="preserve">происходил </w:t>
      </w:r>
      <w:r w:rsidRPr="001A71F1">
        <w:rPr>
          <w:color w:val="auto"/>
          <w:sz w:val="28"/>
          <w:szCs w:val="28"/>
        </w:rPr>
        <w:t>в форме</w:t>
      </w:r>
      <w:r>
        <w:rPr>
          <w:color w:val="auto"/>
          <w:sz w:val="28"/>
          <w:szCs w:val="28"/>
        </w:rPr>
        <w:t xml:space="preserve"> </w:t>
      </w:r>
      <w:r w:rsidRPr="001A71F1">
        <w:rPr>
          <w:color w:val="auto"/>
          <w:sz w:val="28"/>
          <w:szCs w:val="28"/>
        </w:rPr>
        <w:t>специальных</w:t>
      </w:r>
      <w:r w:rsidR="00E21AA1">
        <w:rPr>
          <w:color w:val="auto"/>
          <w:sz w:val="28"/>
          <w:szCs w:val="28"/>
        </w:rPr>
        <w:t xml:space="preserve"> мероприятий, на которых состоятельным людям, с помощью аукционов, предлагались подарки в обмен на пожертвования. Подобные аукционы были традиционными до </w:t>
      </w:r>
      <w:r w:rsidRPr="00987058">
        <w:rPr>
          <w:color w:val="auto"/>
          <w:sz w:val="28"/>
          <w:szCs w:val="28"/>
        </w:rPr>
        <w:t>XIX</w:t>
      </w:r>
      <w:r w:rsidRPr="001A71F1">
        <w:rPr>
          <w:color w:val="auto"/>
          <w:sz w:val="28"/>
          <w:szCs w:val="28"/>
        </w:rPr>
        <w:t xml:space="preserve"> века</w:t>
      </w:r>
      <w:r>
        <w:rPr>
          <w:rStyle w:val="a6"/>
          <w:color w:val="auto"/>
          <w:sz w:val="28"/>
          <w:szCs w:val="28"/>
        </w:rPr>
        <w:footnoteReference w:id="12"/>
      </w:r>
      <w:r w:rsidRPr="001A71F1">
        <w:rPr>
          <w:color w:val="auto"/>
          <w:sz w:val="28"/>
          <w:szCs w:val="28"/>
        </w:rPr>
        <w:t xml:space="preserve">. </w:t>
      </w:r>
      <w:r w:rsidR="00E21AA1">
        <w:rPr>
          <w:color w:val="auto"/>
          <w:sz w:val="28"/>
          <w:szCs w:val="28"/>
        </w:rPr>
        <w:t xml:space="preserve">Сегодня фандрайзинг – это концепция служения обществу посредством </w:t>
      </w:r>
      <w:r w:rsidR="00E21AA1">
        <w:rPr>
          <w:color w:val="auto"/>
          <w:sz w:val="28"/>
          <w:szCs w:val="28"/>
        </w:rPr>
        <w:lastRenderedPageBreak/>
        <w:t>поиска финансовых средств (среди доноров, инвесторов, юридических и физических лиц) для НКО, занимающихся социальной поддержкой и благотворительностью.</w:t>
      </w:r>
    </w:p>
    <w:p w:rsidR="00A70657" w:rsidRDefault="00A7065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Исследователь Д. С. Артамонов выделяет такие цели фандрайзинга, как – формирование многоканальности финансирования НКО, преследующей социальные и благотворительные цели, и создание условий для развития в обществе атмосферы социального партнерства. Задачами фандрайзинга Артамонов называет взаимоде</w:t>
      </w:r>
      <w:r w:rsidR="00E21AA1">
        <w:rPr>
          <w:color w:val="auto"/>
          <w:sz w:val="28"/>
          <w:szCs w:val="28"/>
        </w:rPr>
        <w:t xml:space="preserve">йствие НКО с благотворителями, а также </w:t>
      </w:r>
      <w:r>
        <w:rPr>
          <w:color w:val="auto"/>
          <w:sz w:val="28"/>
          <w:szCs w:val="28"/>
        </w:rPr>
        <w:t>аккумуляцию ресурсов для постоянного функционировани</w:t>
      </w:r>
      <w:r w:rsidR="00E21AA1">
        <w:rPr>
          <w:color w:val="auto"/>
          <w:sz w:val="28"/>
          <w:szCs w:val="28"/>
        </w:rPr>
        <w:t>я благотворительных организаций в целях эффективной реализации социальных проектов.</w:t>
      </w:r>
    </w:p>
    <w:p w:rsidR="00673BE2" w:rsidRDefault="00673BE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Особое место в настоящем исследовании занимает такое понятие, как </w:t>
      </w:r>
      <w:r w:rsidRPr="00673BE2">
        <w:rPr>
          <w:i/>
          <w:color w:val="auto"/>
          <w:sz w:val="28"/>
          <w:szCs w:val="28"/>
        </w:rPr>
        <w:t>«фандрайзинговая журналистика»</w:t>
      </w:r>
      <w:r>
        <w:rPr>
          <w:color w:val="auto"/>
          <w:sz w:val="28"/>
          <w:szCs w:val="28"/>
        </w:rPr>
        <w:t>. Данный формат</w:t>
      </w:r>
      <w:r w:rsidRPr="00673BE2">
        <w:rPr>
          <w:color w:val="auto"/>
          <w:sz w:val="28"/>
          <w:szCs w:val="28"/>
        </w:rPr>
        <w:t xml:space="preserve"> направлен не</w:t>
      </w:r>
      <w:r>
        <w:rPr>
          <w:color w:val="auto"/>
          <w:sz w:val="28"/>
          <w:szCs w:val="28"/>
        </w:rPr>
        <w:t xml:space="preserve"> столько</w:t>
      </w:r>
      <w:r w:rsidRPr="00673BE2">
        <w:rPr>
          <w:color w:val="auto"/>
          <w:sz w:val="28"/>
          <w:szCs w:val="28"/>
        </w:rPr>
        <w:t xml:space="preserve"> на освещение благотворительных мероприятий или деятельности различных фон</w:t>
      </w:r>
      <w:r>
        <w:rPr>
          <w:color w:val="auto"/>
          <w:sz w:val="28"/>
          <w:szCs w:val="28"/>
        </w:rPr>
        <w:t xml:space="preserve">дов, сколько </w:t>
      </w:r>
      <w:r w:rsidRPr="00673BE2">
        <w:rPr>
          <w:color w:val="auto"/>
          <w:sz w:val="28"/>
          <w:szCs w:val="28"/>
        </w:rPr>
        <w:t>на прямое социальное участие в решении конкретной проблемы (сбор денег, организационная помощь, усыновление детей и др.)</w:t>
      </w:r>
      <w:r w:rsidR="00B17652">
        <w:rPr>
          <w:rStyle w:val="a6"/>
          <w:color w:val="auto"/>
          <w:sz w:val="28"/>
          <w:szCs w:val="28"/>
        </w:rPr>
        <w:footnoteReference w:id="13"/>
      </w:r>
      <w:r>
        <w:rPr>
          <w:color w:val="auto"/>
          <w:sz w:val="28"/>
          <w:szCs w:val="28"/>
        </w:rPr>
        <w:t>.</w:t>
      </w:r>
    </w:p>
    <w:p w:rsidR="00A91FF9" w:rsidRDefault="00673BE2" w:rsidP="00A91FF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Фандрайзинговая журналистика в России почти не изучена. Исследователи выделяют непосредственно социальную журналистику, не говоря о фанд</w:t>
      </w:r>
      <w:r w:rsidR="00B17652">
        <w:rPr>
          <w:color w:val="auto"/>
          <w:sz w:val="28"/>
          <w:szCs w:val="28"/>
        </w:rPr>
        <w:t>райзинге, как об ос</w:t>
      </w:r>
      <w:r w:rsidR="00A91FF9">
        <w:rPr>
          <w:color w:val="auto"/>
          <w:sz w:val="28"/>
          <w:szCs w:val="28"/>
        </w:rPr>
        <w:t xml:space="preserve">обом виде журналистской работы. </w:t>
      </w:r>
    </w:p>
    <w:p w:rsidR="00A91FF9" w:rsidRDefault="00693F67" w:rsidP="00D306E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Близким к определению фандрайзинговой журналистики является такое понятие, как </w:t>
      </w:r>
      <w:r w:rsidRPr="00656B88">
        <w:rPr>
          <w:i/>
          <w:color w:val="auto"/>
          <w:sz w:val="28"/>
          <w:szCs w:val="28"/>
        </w:rPr>
        <w:t>«журналистика соучастия»</w:t>
      </w:r>
      <w:r>
        <w:rPr>
          <w:color w:val="auto"/>
          <w:sz w:val="28"/>
          <w:szCs w:val="28"/>
        </w:rPr>
        <w:t>, изученное И. М. Дзялошинским</w:t>
      </w:r>
      <w:r w:rsidR="00C65C87">
        <w:rPr>
          <w:color w:val="auto"/>
          <w:sz w:val="28"/>
          <w:szCs w:val="28"/>
        </w:rPr>
        <w:t xml:space="preserve">. </w:t>
      </w:r>
      <w:r w:rsidR="00A91FF9">
        <w:rPr>
          <w:color w:val="auto"/>
          <w:sz w:val="28"/>
          <w:szCs w:val="28"/>
        </w:rPr>
        <w:t>И</w:t>
      </w:r>
      <w:r w:rsidR="005D1425">
        <w:rPr>
          <w:color w:val="auto"/>
          <w:sz w:val="28"/>
          <w:szCs w:val="28"/>
        </w:rPr>
        <w:t>сследователь отмечает, что и</w:t>
      </w:r>
      <w:r w:rsidR="00A91FF9">
        <w:rPr>
          <w:color w:val="auto"/>
          <w:sz w:val="28"/>
          <w:szCs w:val="28"/>
        </w:rPr>
        <w:t>деи журналистики соучастия или «гуманитарной журналистики»</w:t>
      </w:r>
      <w:r w:rsidR="005D1425">
        <w:rPr>
          <w:color w:val="auto"/>
          <w:sz w:val="28"/>
          <w:szCs w:val="28"/>
        </w:rPr>
        <w:t xml:space="preserve"> </w:t>
      </w:r>
      <w:r w:rsidR="00A91FF9">
        <w:rPr>
          <w:color w:val="auto"/>
          <w:sz w:val="28"/>
          <w:szCs w:val="28"/>
        </w:rPr>
        <w:t xml:space="preserve">близки к идеям «гражданской журналистики», возникшей </w:t>
      </w:r>
      <w:r w:rsidR="00C65C87">
        <w:rPr>
          <w:color w:val="auto"/>
          <w:sz w:val="28"/>
          <w:szCs w:val="28"/>
        </w:rPr>
        <w:t xml:space="preserve">в США в конце 80-х годов </w:t>
      </w:r>
      <w:r w:rsidR="00C65C87">
        <w:rPr>
          <w:color w:val="auto"/>
          <w:sz w:val="28"/>
          <w:szCs w:val="28"/>
          <w:lang w:val="en-US"/>
        </w:rPr>
        <w:t>XX</w:t>
      </w:r>
      <w:r w:rsidR="00A91FF9">
        <w:rPr>
          <w:color w:val="auto"/>
          <w:sz w:val="28"/>
          <w:szCs w:val="28"/>
        </w:rPr>
        <w:t xml:space="preserve"> века</w:t>
      </w:r>
      <w:r w:rsidR="00D306E8">
        <w:rPr>
          <w:color w:val="auto"/>
          <w:sz w:val="28"/>
          <w:szCs w:val="28"/>
        </w:rPr>
        <w:t xml:space="preserve">: </w:t>
      </w:r>
      <w:r w:rsidR="00A91FF9">
        <w:rPr>
          <w:color w:val="auto"/>
          <w:sz w:val="28"/>
          <w:szCs w:val="28"/>
        </w:rPr>
        <w:t xml:space="preserve">«Американские журналисты, разделяющие идеологию гражданской журналистики, полагают, что средства массовой коммуникации должны, прежде всего, помогать населению (то есть гражданам) </w:t>
      </w:r>
      <w:r w:rsidR="00A91FF9">
        <w:rPr>
          <w:color w:val="auto"/>
          <w:sz w:val="28"/>
          <w:szCs w:val="28"/>
        </w:rPr>
        <w:lastRenderedPageBreak/>
        <w:t>влиять на власть, на политиков, помогать политикам узнать истинные интересы граждан»</w:t>
      </w:r>
      <w:r w:rsidR="00D306E8">
        <w:rPr>
          <w:rStyle w:val="a6"/>
          <w:color w:val="auto"/>
          <w:sz w:val="28"/>
          <w:szCs w:val="28"/>
        </w:rPr>
        <w:footnoteReference w:id="14"/>
      </w:r>
      <w:r w:rsidR="00D306E8">
        <w:rPr>
          <w:color w:val="auto"/>
          <w:sz w:val="28"/>
          <w:szCs w:val="28"/>
        </w:rPr>
        <w:t xml:space="preserve"> </w:t>
      </w:r>
      <w:r w:rsidR="00A91FF9">
        <w:rPr>
          <w:color w:val="auto"/>
          <w:sz w:val="28"/>
          <w:szCs w:val="28"/>
        </w:rPr>
        <w:t xml:space="preserve">– </w:t>
      </w:r>
      <w:r w:rsidR="005D1425">
        <w:rPr>
          <w:color w:val="auto"/>
          <w:sz w:val="28"/>
          <w:szCs w:val="28"/>
        </w:rPr>
        <w:t xml:space="preserve">объясняет </w:t>
      </w:r>
      <w:r w:rsidR="00D306E8">
        <w:rPr>
          <w:color w:val="auto"/>
          <w:sz w:val="28"/>
          <w:szCs w:val="28"/>
        </w:rPr>
        <w:t xml:space="preserve">данное </w:t>
      </w:r>
      <w:r w:rsidR="005D1425">
        <w:rPr>
          <w:color w:val="auto"/>
          <w:sz w:val="28"/>
          <w:szCs w:val="28"/>
        </w:rPr>
        <w:t xml:space="preserve">явление </w:t>
      </w:r>
      <w:r w:rsidR="00A91FF9">
        <w:rPr>
          <w:color w:val="auto"/>
          <w:sz w:val="28"/>
          <w:szCs w:val="28"/>
        </w:rPr>
        <w:t xml:space="preserve">исследователь. </w:t>
      </w:r>
    </w:p>
    <w:p w:rsidR="00AC12D9" w:rsidRPr="00C65C87" w:rsidRDefault="00D306E8" w:rsidP="00656B8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Согласно концепции И. М. Дзялошинского, главной особенностью журналистики соучастия </w:t>
      </w:r>
      <w:r w:rsidR="00F00F98">
        <w:rPr>
          <w:color w:val="auto"/>
          <w:sz w:val="28"/>
          <w:szCs w:val="28"/>
        </w:rPr>
        <w:t>я</w:t>
      </w:r>
      <w:r>
        <w:rPr>
          <w:color w:val="auto"/>
          <w:sz w:val="28"/>
          <w:szCs w:val="28"/>
        </w:rPr>
        <w:t>вляется ее ориентированность на самопрезентацию в качестве площадки для диалога</w:t>
      </w:r>
      <w:r w:rsidR="00F00F98">
        <w:rPr>
          <w:rStyle w:val="a6"/>
          <w:color w:val="auto"/>
          <w:sz w:val="28"/>
          <w:szCs w:val="28"/>
        </w:rPr>
        <w:footnoteReference w:id="15"/>
      </w:r>
      <w:r w:rsidR="00F00F98">
        <w:rPr>
          <w:color w:val="auto"/>
          <w:sz w:val="28"/>
          <w:szCs w:val="28"/>
        </w:rPr>
        <w:t>.</w:t>
      </w:r>
      <w:r w:rsidR="00693F67">
        <w:rPr>
          <w:color w:val="auto"/>
          <w:sz w:val="28"/>
          <w:szCs w:val="28"/>
        </w:rPr>
        <w:t xml:space="preserve"> Второй основной особенностью журналистики соучастия, по словам исследователя, является активное использование таких форм </w:t>
      </w:r>
      <w:r w:rsidR="004B55A7">
        <w:rPr>
          <w:color w:val="auto"/>
          <w:sz w:val="28"/>
          <w:szCs w:val="28"/>
        </w:rPr>
        <w:t>организации информационного потока, как акции и информационные кампании. И. М. Дзялошинский говорит об акции, как о едином по времени и пространству действии, направленном на реализацию одной или нескольких задач, стоящих перед организацией. Слово «кампания» здесь трактуется, как «серия взаимосвязанных и запланированных действий, организуемых с участием СМИ и нацеленных на достижение конкретных результатов в решении социально значимой проблемы»</w:t>
      </w:r>
      <w:r w:rsidR="004B55A7">
        <w:rPr>
          <w:rStyle w:val="a6"/>
          <w:color w:val="auto"/>
          <w:sz w:val="28"/>
          <w:szCs w:val="28"/>
        </w:rPr>
        <w:footnoteReference w:id="16"/>
      </w:r>
      <w:r w:rsidR="004B55A7">
        <w:rPr>
          <w:color w:val="auto"/>
          <w:sz w:val="28"/>
          <w:szCs w:val="28"/>
        </w:rPr>
        <w:t xml:space="preserve">. </w:t>
      </w:r>
    </w:p>
    <w:p w:rsidR="00061535" w:rsidRDefault="00DA408A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Стоит отметить</w:t>
      </w:r>
      <w:r w:rsidR="00E1029B">
        <w:rPr>
          <w:color w:val="auto"/>
          <w:sz w:val="28"/>
          <w:szCs w:val="28"/>
        </w:rPr>
        <w:t>, что название данного исследования сформировано из</w:t>
      </w:r>
      <w:r w:rsidR="003160BE">
        <w:rPr>
          <w:color w:val="auto"/>
          <w:sz w:val="28"/>
          <w:szCs w:val="28"/>
        </w:rPr>
        <w:t xml:space="preserve"> </w:t>
      </w:r>
      <w:r w:rsidR="00D9560E">
        <w:rPr>
          <w:color w:val="auto"/>
          <w:sz w:val="28"/>
          <w:szCs w:val="28"/>
        </w:rPr>
        <w:t>суммы всех</w:t>
      </w:r>
      <w:r w:rsidR="00656B88">
        <w:rPr>
          <w:color w:val="auto"/>
          <w:sz w:val="28"/>
          <w:szCs w:val="28"/>
        </w:rPr>
        <w:t xml:space="preserve"> </w:t>
      </w:r>
      <w:r w:rsidR="003160BE">
        <w:rPr>
          <w:color w:val="auto"/>
          <w:sz w:val="28"/>
          <w:szCs w:val="28"/>
        </w:rPr>
        <w:t>выделенных</w:t>
      </w:r>
      <w:r w:rsidR="00E1029B">
        <w:rPr>
          <w:color w:val="auto"/>
          <w:sz w:val="28"/>
          <w:szCs w:val="28"/>
        </w:rPr>
        <w:t xml:space="preserve"> понятий: социальной журналистики</w:t>
      </w:r>
      <w:r w:rsidR="00061535">
        <w:rPr>
          <w:color w:val="auto"/>
          <w:sz w:val="28"/>
          <w:szCs w:val="28"/>
        </w:rPr>
        <w:t xml:space="preserve">, </w:t>
      </w:r>
      <w:r w:rsidR="00E1029B">
        <w:rPr>
          <w:color w:val="auto"/>
          <w:sz w:val="28"/>
          <w:szCs w:val="28"/>
        </w:rPr>
        <w:t>благотворительности</w:t>
      </w:r>
      <w:r w:rsidR="00B17652">
        <w:rPr>
          <w:color w:val="auto"/>
          <w:sz w:val="28"/>
          <w:szCs w:val="28"/>
        </w:rPr>
        <w:t>,</w:t>
      </w:r>
      <w:r w:rsidR="00061535">
        <w:rPr>
          <w:color w:val="auto"/>
          <w:sz w:val="28"/>
          <w:szCs w:val="28"/>
        </w:rPr>
        <w:t xml:space="preserve"> фандрайзинга</w:t>
      </w:r>
      <w:r w:rsidR="00656B88">
        <w:rPr>
          <w:color w:val="auto"/>
          <w:sz w:val="28"/>
          <w:szCs w:val="28"/>
        </w:rPr>
        <w:t xml:space="preserve">, </w:t>
      </w:r>
      <w:r w:rsidR="00B17652">
        <w:rPr>
          <w:color w:val="auto"/>
          <w:sz w:val="28"/>
          <w:szCs w:val="28"/>
        </w:rPr>
        <w:t>фандрайзинговой журналистики</w:t>
      </w:r>
      <w:r w:rsidR="00656B88">
        <w:rPr>
          <w:color w:val="auto"/>
          <w:sz w:val="28"/>
          <w:szCs w:val="28"/>
        </w:rPr>
        <w:t xml:space="preserve"> и журналистики соучастия</w:t>
      </w:r>
      <w:r w:rsidR="00B17652">
        <w:rPr>
          <w:color w:val="auto"/>
          <w:sz w:val="28"/>
          <w:szCs w:val="28"/>
        </w:rPr>
        <w:t>.</w:t>
      </w:r>
      <w:r w:rsidR="00E1029B">
        <w:rPr>
          <w:color w:val="auto"/>
          <w:sz w:val="28"/>
          <w:szCs w:val="28"/>
        </w:rPr>
        <w:t xml:space="preserve"> </w:t>
      </w:r>
      <w:r w:rsidR="00163608">
        <w:rPr>
          <w:color w:val="auto"/>
          <w:sz w:val="28"/>
          <w:szCs w:val="28"/>
        </w:rPr>
        <w:t xml:space="preserve">Тема благотворительности в </w:t>
      </w:r>
      <w:r w:rsidR="00DA28E8">
        <w:rPr>
          <w:color w:val="auto"/>
          <w:sz w:val="28"/>
          <w:szCs w:val="28"/>
        </w:rPr>
        <w:t>СМИ – это, прежде всего, отражение в журналис</w:t>
      </w:r>
      <w:r w:rsidR="004D5427">
        <w:rPr>
          <w:color w:val="auto"/>
          <w:sz w:val="28"/>
          <w:szCs w:val="28"/>
        </w:rPr>
        <w:t xml:space="preserve">тском тексте социальных проблем и, впоследствии, их решение, посредством концентрации внимания читателя </w:t>
      </w:r>
      <w:r w:rsidR="004458D6">
        <w:rPr>
          <w:color w:val="auto"/>
          <w:sz w:val="28"/>
          <w:szCs w:val="28"/>
        </w:rPr>
        <w:t xml:space="preserve">на необходимости оказать </w:t>
      </w:r>
      <w:r w:rsidR="00B17652">
        <w:rPr>
          <w:color w:val="auto"/>
          <w:sz w:val="28"/>
          <w:szCs w:val="28"/>
        </w:rPr>
        <w:t xml:space="preserve">нуждающемуся </w:t>
      </w:r>
      <w:r w:rsidR="004458D6">
        <w:rPr>
          <w:color w:val="auto"/>
          <w:sz w:val="28"/>
          <w:szCs w:val="28"/>
        </w:rPr>
        <w:t>помощь</w:t>
      </w:r>
      <w:r w:rsidR="004D5427">
        <w:rPr>
          <w:color w:val="auto"/>
          <w:sz w:val="28"/>
          <w:szCs w:val="28"/>
        </w:rPr>
        <w:t>.</w:t>
      </w:r>
      <w:r w:rsidR="00D3703B">
        <w:rPr>
          <w:color w:val="auto"/>
          <w:sz w:val="28"/>
          <w:szCs w:val="28"/>
        </w:rPr>
        <w:t xml:space="preserve"> </w:t>
      </w:r>
    </w:p>
    <w:p w:rsidR="002B6B85" w:rsidRDefault="002B6B85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61535" w:rsidRDefault="00AE28FD" w:rsidP="002B6B85">
      <w:pPr>
        <w:pStyle w:val="a3"/>
        <w:numPr>
          <w:ilvl w:val="1"/>
          <w:numId w:val="11"/>
        </w:numPr>
        <w:spacing w:line="360" w:lineRule="auto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Б</w:t>
      </w:r>
      <w:r w:rsidR="00D3703B" w:rsidRPr="00811216">
        <w:rPr>
          <w:b/>
          <w:color w:val="auto"/>
          <w:sz w:val="32"/>
          <w:szCs w:val="32"/>
        </w:rPr>
        <w:t>лаготворительност</w:t>
      </w:r>
      <w:r>
        <w:rPr>
          <w:b/>
          <w:color w:val="auto"/>
          <w:sz w:val="32"/>
          <w:szCs w:val="32"/>
        </w:rPr>
        <w:t>ь</w:t>
      </w:r>
      <w:r w:rsidR="00D3703B" w:rsidRPr="00811216">
        <w:rPr>
          <w:b/>
          <w:color w:val="auto"/>
          <w:sz w:val="32"/>
          <w:szCs w:val="32"/>
        </w:rPr>
        <w:t xml:space="preserve"> в России</w:t>
      </w:r>
      <w:r>
        <w:rPr>
          <w:b/>
          <w:color w:val="auto"/>
          <w:sz w:val="32"/>
          <w:szCs w:val="32"/>
        </w:rPr>
        <w:t>: история вопроса</w:t>
      </w:r>
    </w:p>
    <w:p w:rsidR="002B6B85" w:rsidRPr="002B6B85" w:rsidRDefault="002B6B85" w:rsidP="002B6B85">
      <w:pPr>
        <w:pStyle w:val="a3"/>
        <w:spacing w:line="360" w:lineRule="auto"/>
        <w:rPr>
          <w:b/>
          <w:color w:val="auto"/>
          <w:sz w:val="32"/>
          <w:szCs w:val="32"/>
        </w:rPr>
      </w:pPr>
    </w:p>
    <w:p w:rsidR="00F6747F" w:rsidRDefault="00F279A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Благотворительность в России </w:t>
      </w:r>
      <w:r w:rsidR="004325B0">
        <w:rPr>
          <w:color w:val="auto"/>
          <w:sz w:val="28"/>
          <w:szCs w:val="28"/>
        </w:rPr>
        <w:t xml:space="preserve">имеет древние корни. Она </w:t>
      </w:r>
      <w:r w:rsidR="0068555F">
        <w:rPr>
          <w:color w:val="auto"/>
          <w:sz w:val="28"/>
          <w:szCs w:val="28"/>
        </w:rPr>
        <w:t xml:space="preserve">берет свое </w:t>
      </w:r>
      <w:r>
        <w:rPr>
          <w:color w:val="auto"/>
          <w:sz w:val="28"/>
          <w:szCs w:val="28"/>
        </w:rPr>
        <w:t xml:space="preserve">начало </w:t>
      </w:r>
      <w:r w:rsidR="004325B0">
        <w:rPr>
          <w:color w:val="auto"/>
          <w:sz w:val="28"/>
          <w:szCs w:val="28"/>
        </w:rPr>
        <w:t xml:space="preserve">с </w:t>
      </w:r>
      <w:r w:rsidR="000422F3">
        <w:rPr>
          <w:color w:val="auto"/>
          <w:sz w:val="28"/>
          <w:szCs w:val="28"/>
        </w:rPr>
        <w:t xml:space="preserve">принятия </w:t>
      </w:r>
      <w:r w:rsidR="007A0902">
        <w:rPr>
          <w:color w:val="auto"/>
          <w:sz w:val="28"/>
          <w:szCs w:val="28"/>
        </w:rPr>
        <w:t xml:space="preserve">князем Владимиром Святославовичем христианства в 988 году. </w:t>
      </w:r>
      <w:r w:rsidR="000422F3">
        <w:rPr>
          <w:color w:val="auto"/>
          <w:sz w:val="28"/>
          <w:szCs w:val="28"/>
        </w:rPr>
        <w:t>Тогда сострадание стало воплощение</w:t>
      </w:r>
      <w:r>
        <w:rPr>
          <w:color w:val="auto"/>
          <w:sz w:val="28"/>
          <w:szCs w:val="28"/>
        </w:rPr>
        <w:t>м</w:t>
      </w:r>
      <w:r w:rsidR="000422F3">
        <w:rPr>
          <w:color w:val="auto"/>
          <w:sz w:val="28"/>
          <w:szCs w:val="28"/>
        </w:rPr>
        <w:t xml:space="preserve"> религиозного чувства. </w:t>
      </w:r>
      <w:r w:rsidR="004458D6">
        <w:rPr>
          <w:color w:val="auto"/>
          <w:sz w:val="28"/>
          <w:szCs w:val="28"/>
        </w:rPr>
        <w:t>Доктор</w:t>
      </w:r>
      <w:r>
        <w:rPr>
          <w:color w:val="auto"/>
          <w:sz w:val="28"/>
          <w:szCs w:val="28"/>
        </w:rPr>
        <w:t xml:space="preserve"> исторических </w:t>
      </w:r>
      <w:r>
        <w:rPr>
          <w:color w:val="auto"/>
          <w:sz w:val="28"/>
          <w:szCs w:val="28"/>
        </w:rPr>
        <w:lastRenderedPageBreak/>
        <w:t xml:space="preserve">наук Института российской истории РАН </w:t>
      </w:r>
      <w:r w:rsidR="004118C7">
        <w:rPr>
          <w:color w:val="auto"/>
          <w:sz w:val="28"/>
          <w:szCs w:val="28"/>
        </w:rPr>
        <w:t>Г.</w:t>
      </w:r>
      <w:r w:rsidR="00C46285">
        <w:rPr>
          <w:color w:val="auto"/>
          <w:sz w:val="28"/>
          <w:szCs w:val="28"/>
        </w:rPr>
        <w:t> </w:t>
      </w:r>
      <w:r w:rsidR="004118C7">
        <w:rPr>
          <w:color w:val="auto"/>
          <w:sz w:val="28"/>
          <w:szCs w:val="28"/>
        </w:rPr>
        <w:t xml:space="preserve">Н. </w:t>
      </w:r>
      <w:r w:rsidR="004458D6">
        <w:rPr>
          <w:color w:val="auto"/>
          <w:sz w:val="28"/>
          <w:szCs w:val="28"/>
        </w:rPr>
        <w:t>Ульянова</w:t>
      </w:r>
      <w:r w:rsidR="000422F3">
        <w:rPr>
          <w:rStyle w:val="a6"/>
          <w:color w:val="auto"/>
          <w:sz w:val="28"/>
          <w:szCs w:val="28"/>
        </w:rPr>
        <w:footnoteReference w:id="17"/>
      </w:r>
      <w:r w:rsidR="004458D6">
        <w:rPr>
          <w:color w:val="auto"/>
          <w:sz w:val="28"/>
          <w:szCs w:val="28"/>
        </w:rPr>
        <w:t xml:space="preserve"> утверждает – </w:t>
      </w:r>
      <w:r w:rsidR="000422F3">
        <w:rPr>
          <w:color w:val="auto"/>
          <w:sz w:val="28"/>
          <w:szCs w:val="28"/>
        </w:rPr>
        <w:t xml:space="preserve">одной из древнейших форм благотворительности были милостыня и призрение нищих. </w:t>
      </w:r>
    </w:p>
    <w:p w:rsidR="004325B0" w:rsidRDefault="000422F3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996 году попечение о бедных воз</w:t>
      </w:r>
      <w:r w:rsidR="002A2FCE">
        <w:rPr>
          <w:color w:val="auto"/>
          <w:sz w:val="28"/>
          <w:szCs w:val="28"/>
        </w:rPr>
        <w:t>лагалось на духовенство</w:t>
      </w:r>
      <w:r>
        <w:rPr>
          <w:color w:val="auto"/>
          <w:sz w:val="28"/>
          <w:szCs w:val="28"/>
        </w:rPr>
        <w:t xml:space="preserve">. </w:t>
      </w:r>
      <w:r w:rsidRPr="000422F3">
        <w:rPr>
          <w:color w:val="auto"/>
          <w:sz w:val="28"/>
          <w:szCs w:val="28"/>
        </w:rPr>
        <w:t>В основном трактате</w:t>
      </w:r>
      <w:r w:rsidR="00F279A6">
        <w:rPr>
          <w:color w:val="auto"/>
          <w:sz w:val="28"/>
          <w:szCs w:val="28"/>
        </w:rPr>
        <w:t xml:space="preserve"> XIII </w:t>
      </w:r>
      <w:r w:rsidR="00F279A6" w:rsidRPr="000422F3">
        <w:rPr>
          <w:color w:val="auto"/>
          <w:sz w:val="28"/>
          <w:szCs w:val="28"/>
        </w:rPr>
        <w:t>в</w:t>
      </w:r>
      <w:r w:rsidR="00F279A6">
        <w:rPr>
          <w:color w:val="auto"/>
          <w:sz w:val="28"/>
          <w:szCs w:val="28"/>
        </w:rPr>
        <w:t>ека</w:t>
      </w:r>
      <w:r w:rsidRPr="000422F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«Правило</w:t>
      </w:r>
      <w:r w:rsidR="00F279A6">
        <w:rPr>
          <w:color w:val="auto"/>
          <w:sz w:val="28"/>
          <w:szCs w:val="28"/>
        </w:rPr>
        <w:t xml:space="preserve"> о церковных людях»</w:t>
      </w:r>
      <w:r w:rsidR="00F279A6" w:rsidRPr="00F279A6">
        <w:rPr>
          <w:color w:val="auto"/>
          <w:sz w:val="28"/>
          <w:szCs w:val="28"/>
        </w:rPr>
        <w:t xml:space="preserve"> </w:t>
      </w:r>
      <w:r w:rsidR="002A2FCE">
        <w:rPr>
          <w:color w:val="auto"/>
          <w:sz w:val="28"/>
          <w:szCs w:val="28"/>
        </w:rPr>
        <w:t>указаны основные направления благотворительной помощи того времени</w:t>
      </w:r>
      <w:r w:rsidRPr="000422F3">
        <w:rPr>
          <w:color w:val="auto"/>
          <w:sz w:val="28"/>
          <w:szCs w:val="28"/>
        </w:rPr>
        <w:t>: «Нищих кормление и чад их; сиротам и убогим промышление; вдовам пособие; девицам потребы; обидным заступление; в напастях поможение; пленным искупление; в гладе прикормление; в худобе умирая</w:t>
      </w:r>
      <w:r w:rsidR="00054FE5">
        <w:rPr>
          <w:color w:val="auto"/>
          <w:sz w:val="28"/>
          <w:szCs w:val="28"/>
        </w:rPr>
        <w:t xml:space="preserve"> – </w:t>
      </w:r>
      <w:r w:rsidRPr="000422F3">
        <w:rPr>
          <w:color w:val="auto"/>
          <w:sz w:val="28"/>
          <w:szCs w:val="28"/>
        </w:rPr>
        <w:t>покровы и гробы»</w:t>
      </w:r>
      <w:r w:rsidR="00F279A6">
        <w:rPr>
          <w:rStyle w:val="a6"/>
          <w:color w:val="auto"/>
          <w:sz w:val="28"/>
          <w:szCs w:val="28"/>
        </w:rPr>
        <w:footnoteReference w:id="18"/>
      </w:r>
      <w:r w:rsidRPr="000422F3">
        <w:rPr>
          <w:color w:val="auto"/>
          <w:sz w:val="28"/>
          <w:szCs w:val="28"/>
        </w:rPr>
        <w:t>.</w:t>
      </w:r>
      <w:r w:rsidR="004325B0">
        <w:rPr>
          <w:color w:val="auto"/>
          <w:sz w:val="28"/>
          <w:szCs w:val="28"/>
        </w:rPr>
        <w:t xml:space="preserve"> </w:t>
      </w:r>
    </w:p>
    <w:p w:rsidR="00700281" w:rsidRDefault="004325B0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время голода 1512 года </w:t>
      </w:r>
      <w:r w:rsidR="00987B8E">
        <w:rPr>
          <w:color w:val="auto"/>
          <w:sz w:val="28"/>
          <w:szCs w:val="28"/>
        </w:rPr>
        <w:t xml:space="preserve">(теперь </w:t>
      </w:r>
      <w:r>
        <w:rPr>
          <w:color w:val="auto"/>
          <w:sz w:val="28"/>
          <w:szCs w:val="28"/>
        </w:rPr>
        <w:t>святой Русской церкви</w:t>
      </w:r>
      <w:r w:rsidR="00987B8E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 xml:space="preserve"> Иосиф Волоцкий возле основанного им Волоколамского монастыря построил «странноприимницу» с церковью, где жили и питались 700 человек. После приходскими общинами почти при каждой церкви создавались «избы для нищих» и «вдовьи дворы», где осуществлялась безвозмездная помощь нуждающимся. </w:t>
      </w:r>
    </w:p>
    <w:p w:rsidR="00534CE9" w:rsidRDefault="00534CE9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</w:t>
      </w:r>
      <w:r w:rsidRPr="00534CE9">
        <w:rPr>
          <w:color w:val="auto"/>
          <w:sz w:val="28"/>
          <w:szCs w:val="28"/>
        </w:rPr>
        <w:t>царе Алексее</w:t>
      </w:r>
      <w:r>
        <w:rPr>
          <w:color w:val="auto"/>
          <w:sz w:val="28"/>
          <w:szCs w:val="28"/>
        </w:rPr>
        <w:t xml:space="preserve"> Михайловиче в 1670 году был учрежде</w:t>
      </w:r>
      <w:r w:rsidRPr="00534CE9">
        <w:rPr>
          <w:color w:val="auto"/>
          <w:sz w:val="28"/>
          <w:szCs w:val="28"/>
        </w:rPr>
        <w:t xml:space="preserve">н Приказ строения богаделен, действовавший до 1678 года. </w:t>
      </w:r>
      <w:r>
        <w:rPr>
          <w:color w:val="auto"/>
          <w:sz w:val="28"/>
          <w:szCs w:val="28"/>
        </w:rPr>
        <w:t>Документ регламентировал устройство приходских организаций.</w:t>
      </w:r>
    </w:p>
    <w:p w:rsidR="00534CE9" w:rsidRDefault="00534CE9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царствование Петра </w:t>
      </w: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 началась административная борьба с нищенством. </w:t>
      </w:r>
      <w:r w:rsidR="00F66C09">
        <w:rPr>
          <w:color w:val="auto"/>
          <w:sz w:val="28"/>
          <w:szCs w:val="28"/>
        </w:rPr>
        <w:t xml:space="preserve">Те, кто не мог работать физически, </w:t>
      </w:r>
      <w:r>
        <w:rPr>
          <w:color w:val="auto"/>
          <w:sz w:val="28"/>
          <w:szCs w:val="28"/>
        </w:rPr>
        <w:t xml:space="preserve">отсылались в монастыри и церковные богадельни, </w:t>
      </w:r>
      <w:r w:rsidR="00F66C09">
        <w:rPr>
          <w:color w:val="auto"/>
          <w:sz w:val="28"/>
          <w:szCs w:val="28"/>
        </w:rPr>
        <w:t>просто безработные</w:t>
      </w:r>
      <w:r>
        <w:rPr>
          <w:color w:val="auto"/>
          <w:sz w:val="28"/>
          <w:szCs w:val="28"/>
        </w:rPr>
        <w:t xml:space="preserve"> </w:t>
      </w:r>
      <w:r w:rsidR="00F66C09">
        <w:rPr>
          <w:color w:val="auto"/>
          <w:sz w:val="28"/>
          <w:szCs w:val="28"/>
        </w:rPr>
        <w:t>– наказывались</w:t>
      </w:r>
      <w:r w:rsidR="00401B36">
        <w:rPr>
          <w:color w:val="auto"/>
          <w:sz w:val="28"/>
          <w:szCs w:val="28"/>
        </w:rPr>
        <w:t>. Подача милостыни на улицах запрещалась законодательно – существовала угроза штрафа. Указами 1718 и 1720 годов предлагалось передавать деньги на милостыню «в гошпитали и в другие таковые подобные места»</w:t>
      </w:r>
      <w:r w:rsidR="00401B36">
        <w:rPr>
          <w:rStyle w:val="a6"/>
          <w:color w:val="auto"/>
          <w:sz w:val="28"/>
          <w:szCs w:val="28"/>
        </w:rPr>
        <w:footnoteReference w:id="19"/>
      </w:r>
      <w:r w:rsidR="00401B36">
        <w:rPr>
          <w:color w:val="auto"/>
          <w:sz w:val="28"/>
          <w:szCs w:val="28"/>
        </w:rPr>
        <w:t xml:space="preserve">. По примеру западных стран средства для устройства </w:t>
      </w:r>
      <w:r w:rsidR="00700281">
        <w:rPr>
          <w:color w:val="auto"/>
          <w:sz w:val="28"/>
          <w:szCs w:val="28"/>
        </w:rPr>
        <w:t>благотворительных организаций вз</w:t>
      </w:r>
      <w:r w:rsidR="00401B36">
        <w:rPr>
          <w:color w:val="auto"/>
          <w:sz w:val="28"/>
          <w:szCs w:val="28"/>
        </w:rPr>
        <w:t>ыскивали не из казны, а от зажиточных людей.</w:t>
      </w:r>
    </w:p>
    <w:p w:rsidR="00401B36" w:rsidRDefault="00401B3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 тот период значительной была деятельность </w:t>
      </w:r>
      <w:r w:rsidR="00B2581B">
        <w:rPr>
          <w:color w:val="auto"/>
          <w:sz w:val="28"/>
          <w:szCs w:val="28"/>
        </w:rPr>
        <w:t>митрополита Новгородского Иова. В частности, в 1706 году, он открыл в Колмовом монастыре первый в России детский приют. Деньги и вещи для приюта пожертвовали П</w:t>
      </w:r>
      <w:r w:rsidR="00D34BEE">
        <w:rPr>
          <w:color w:val="auto"/>
          <w:sz w:val="28"/>
          <w:szCs w:val="28"/>
        </w:rPr>
        <w:t>е</w:t>
      </w:r>
      <w:r w:rsidR="00B2581B">
        <w:rPr>
          <w:color w:val="auto"/>
          <w:sz w:val="28"/>
          <w:szCs w:val="28"/>
        </w:rPr>
        <w:t xml:space="preserve">тр </w:t>
      </w:r>
      <w:r w:rsidR="00B2581B">
        <w:rPr>
          <w:color w:val="auto"/>
          <w:sz w:val="28"/>
          <w:szCs w:val="28"/>
          <w:lang w:val="en-US"/>
        </w:rPr>
        <w:t>I</w:t>
      </w:r>
      <w:r w:rsidR="00B2581B">
        <w:rPr>
          <w:color w:val="auto"/>
          <w:sz w:val="28"/>
          <w:szCs w:val="28"/>
        </w:rPr>
        <w:t xml:space="preserve"> и его придворные.</w:t>
      </w:r>
    </w:p>
    <w:p w:rsidR="00B2581B" w:rsidRDefault="00B2581B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Впоследствии число богаделен в Российской империи постепенно увеличивалось. Так, при императрице Анне Ивановне было устроено 17 благотворительных заведений в Санкт-Петербурге.</w:t>
      </w:r>
    </w:p>
    <w:p w:rsidR="00700281" w:rsidRDefault="00B2581B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1744 году императрица Елизавета Петровна </w:t>
      </w:r>
      <w:r w:rsidR="00F66C09">
        <w:rPr>
          <w:color w:val="auto"/>
          <w:sz w:val="28"/>
          <w:szCs w:val="28"/>
        </w:rPr>
        <w:t>приказала</w:t>
      </w:r>
      <w:r>
        <w:rPr>
          <w:color w:val="auto"/>
          <w:sz w:val="28"/>
          <w:szCs w:val="28"/>
        </w:rPr>
        <w:t xml:space="preserve"> сократить число призреваемых с 5372 до 3601 человек.</w:t>
      </w:r>
      <w:r w:rsidR="00700281">
        <w:rPr>
          <w:color w:val="auto"/>
          <w:sz w:val="28"/>
          <w:szCs w:val="28"/>
        </w:rPr>
        <w:t xml:space="preserve"> Это было связано с кризисом и недостатком средств в казне. Тем не менее, в 1730-1750-х годах в Москве работало около 100 богаделен. В 1781 году </w:t>
      </w:r>
      <w:r w:rsidR="005653E5">
        <w:rPr>
          <w:color w:val="auto"/>
          <w:sz w:val="28"/>
          <w:szCs w:val="28"/>
        </w:rPr>
        <w:t xml:space="preserve">законодательно </w:t>
      </w:r>
      <w:r w:rsidR="00700281">
        <w:rPr>
          <w:color w:val="auto"/>
          <w:sz w:val="28"/>
          <w:szCs w:val="28"/>
        </w:rPr>
        <w:t>была р</w:t>
      </w:r>
      <w:r w:rsidR="005653E5">
        <w:rPr>
          <w:color w:val="auto"/>
          <w:sz w:val="28"/>
          <w:szCs w:val="28"/>
        </w:rPr>
        <w:t>азрешена установка специальных приёмников для сбора милостыни в общественных местах</w:t>
      </w:r>
      <w:r w:rsidR="00700281">
        <w:rPr>
          <w:color w:val="auto"/>
          <w:sz w:val="28"/>
          <w:szCs w:val="28"/>
        </w:rPr>
        <w:t xml:space="preserve">. </w:t>
      </w:r>
    </w:p>
    <w:p w:rsidR="00E15002" w:rsidRDefault="00D34BE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время царствования императрицы Екатерины </w:t>
      </w:r>
      <w:r>
        <w:rPr>
          <w:color w:val="auto"/>
          <w:sz w:val="28"/>
          <w:szCs w:val="28"/>
          <w:lang w:val="en-US"/>
        </w:rPr>
        <w:t>II</w:t>
      </w:r>
      <w:r w:rsidR="00E15002">
        <w:rPr>
          <w:color w:val="auto"/>
          <w:sz w:val="28"/>
          <w:szCs w:val="28"/>
        </w:rPr>
        <w:t xml:space="preserve"> (с </w:t>
      </w:r>
      <w:r w:rsidR="00E15002" w:rsidRPr="00E15002">
        <w:rPr>
          <w:color w:val="auto"/>
          <w:sz w:val="28"/>
          <w:szCs w:val="28"/>
        </w:rPr>
        <w:t>1762</w:t>
      </w:r>
      <w:r w:rsidR="00E15002">
        <w:rPr>
          <w:color w:val="auto"/>
          <w:sz w:val="28"/>
          <w:szCs w:val="28"/>
        </w:rPr>
        <w:t xml:space="preserve"> </w:t>
      </w:r>
      <w:r w:rsidR="00E15002" w:rsidRPr="00E15002">
        <w:rPr>
          <w:color w:val="auto"/>
          <w:sz w:val="28"/>
          <w:szCs w:val="28"/>
        </w:rPr>
        <w:t>по 1796</w:t>
      </w:r>
      <w:r w:rsidR="00E15002">
        <w:rPr>
          <w:color w:val="auto"/>
          <w:sz w:val="28"/>
          <w:szCs w:val="28"/>
        </w:rPr>
        <w:t xml:space="preserve"> гг.)</w:t>
      </w:r>
      <w:r>
        <w:rPr>
          <w:color w:val="auto"/>
          <w:sz w:val="28"/>
          <w:szCs w:val="28"/>
        </w:rPr>
        <w:t xml:space="preserve"> </w:t>
      </w:r>
      <w:r w:rsidR="00E15002">
        <w:rPr>
          <w:color w:val="auto"/>
          <w:sz w:val="28"/>
          <w:szCs w:val="28"/>
        </w:rPr>
        <w:t xml:space="preserve">в стране </w:t>
      </w:r>
      <w:r>
        <w:rPr>
          <w:color w:val="auto"/>
          <w:sz w:val="28"/>
          <w:szCs w:val="28"/>
        </w:rPr>
        <w:t>была разработана нормативно-правовая основа благотворительной деятельности. Новый закон регулировал де</w:t>
      </w:r>
      <w:r w:rsidR="00E15002">
        <w:rPr>
          <w:color w:val="auto"/>
          <w:sz w:val="28"/>
          <w:szCs w:val="28"/>
        </w:rPr>
        <w:t xml:space="preserve">йствия </w:t>
      </w:r>
      <w:r>
        <w:rPr>
          <w:color w:val="auto"/>
          <w:sz w:val="28"/>
          <w:szCs w:val="28"/>
        </w:rPr>
        <w:t>государственных организаций</w:t>
      </w:r>
      <w:r w:rsidR="00E1500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и частных лиц. </w:t>
      </w:r>
    </w:p>
    <w:p w:rsidR="00D34BEE" w:rsidRPr="00D34BEE" w:rsidRDefault="00E1500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D34BEE">
        <w:rPr>
          <w:color w:val="auto"/>
          <w:sz w:val="28"/>
          <w:szCs w:val="28"/>
        </w:rPr>
        <w:t xml:space="preserve"> начале </w:t>
      </w:r>
      <w:r w:rsidR="00D34BEE">
        <w:rPr>
          <w:color w:val="auto"/>
          <w:sz w:val="28"/>
          <w:szCs w:val="28"/>
          <w:lang w:val="en-US"/>
        </w:rPr>
        <w:t>XIX</w:t>
      </w:r>
      <w:r w:rsidR="00D34BEE">
        <w:rPr>
          <w:color w:val="auto"/>
          <w:sz w:val="28"/>
          <w:szCs w:val="28"/>
        </w:rPr>
        <w:t xml:space="preserve"> века </w:t>
      </w:r>
      <w:r>
        <w:rPr>
          <w:color w:val="auto"/>
          <w:sz w:val="28"/>
          <w:szCs w:val="28"/>
        </w:rPr>
        <w:t xml:space="preserve">также </w:t>
      </w:r>
      <w:r w:rsidR="00D34BEE">
        <w:rPr>
          <w:color w:val="auto"/>
          <w:sz w:val="28"/>
          <w:szCs w:val="28"/>
        </w:rPr>
        <w:t xml:space="preserve">был введен Приказ общественного призрения, регулирующий </w:t>
      </w:r>
      <w:r>
        <w:rPr>
          <w:color w:val="auto"/>
          <w:sz w:val="28"/>
          <w:szCs w:val="28"/>
        </w:rPr>
        <w:t>деятельность органов губернского управления. В частности, им поручался надзор за школами, госпиталями, больницами, «работными домами», «смирительными домами», богадельнями, домами для неизлечимо больных, домами для сирот и домами для престарелых. Сама</w:t>
      </w:r>
      <w:r w:rsidR="00D34BEE">
        <w:rPr>
          <w:color w:val="auto"/>
          <w:sz w:val="28"/>
          <w:szCs w:val="28"/>
        </w:rPr>
        <w:t xml:space="preserve"> же Екатерина </w:t>
      </w:r>
      <w:r w:rsidR="00D34BEE">
        <w:rPr>
          <w:color w:val="auto"/>
          <w:sz w:val="28"/>
          <w:szCs w:val="28"/>
          <w:lang w:val="en-US"/>
        </w:rPr>
        <w:t>II</w:t>
      </w:r>
      <w:r w:rsidR="00D34BEE">
        <w:rPr>
          <w:color w:val="auto"/>
          <w:sz w:val="28"/>
          <w:szCs w:val="28"/>
        </w:rPr>
        <w:t xml:space="preserve"> стала создателем первого в России государственного пенсионного фонда</w:t>
      </w:r>
      <w:r>
        <w:rPr>
          <w:rStyle w:val="a6"/>
          <w:color w:val="auto"/>
          <w:sz w:val="28"/>
          <w:szCs w:val="28"/>
        </w:rPr>
        <w:footnoteReference w:id="20"/>
      </w:r>
      <w:r>
        <w:rPr>
          <w:color w:val="auto"/>
          <w:sz w:val="28"/>
          <w:szCs w:val="28"/>
        </w:rPr>
        <w:t>.</w:t>
      </w:r>
    </w:p>
    <w:p w:rsidR="00700281" w:rsidRDefault="005653E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первой половине </w:t>
      </w:r>
      <w:r w:rsidR="00272BA0">
        <w:rPr>
          <w:color w:val="auto"/>
          <w:sz w:val="28"/>
          <w:szCs w:val="28"/>
          <w:lang w:val="en-US"/>
        </w:rPr>
        <w:t>XIX</w:t>
      </w:r>
      <w:r>
        <w:rPr>
          <w:color w:val="auto"/>
          <w:sz w:val="28"/>
          <w:szCs w:val="28"/>
        </w:rPr>
        <w:t xml:space="preserve"> ве</w:t>
      </w:r>
      <w:r w:rsidR="00600422">
        <w:rPr>
          <w:color w:val="auto"/>
          <w:sz w:val="28"/>
          <w:szCs w:val="28"/>
        </w:rPr>
        <w:t>ка благотворительностью занимали</w:t>
      </w:r>
      <w:r>
        <w:rPr>
          <w:color w:val="auto"/>
          <w:sz w:val="28"/>
          <w:szCs w:val="28"/>
        </w:rPr>
        <w:t xml:space="preserve">сь </w:t>
      </w:r>
      <w:r w:rsidR="00600422">
        <w:rPr>
          <w:color w:val="auto"/>
          <w:sz w:val="28"/>
          <w:szCs w:val="28"/>
        </w:rPr>
        <w:t>купеческое сословие, финансовые и промышленные олигархи, титулованные особы и представители церкви</w:t>
      </w:r>
      <w:r>
        <w:rPr>
          <w:color w:val="auto"/>
          <w:sz w:val="28"/>
          <w:szCs w:val="28"/>
        </w:rPr>
        <w:t xml:space="preserve">. В 1802 году начало работу Филантропическое общество (в 1816 году переименованное в Человеколюбивое общество). Кроме того, в это время возникли крупные благотворительные заведения, такие как: </w:t>
      </w:r>
      <w:r>
        <w:rPr>
          <w:color w:val="auto"/>
          <w:sz w:val="28"/>
          <w:szCs w:val="28"/>
        </w:rPr>
        <w:lastRenderedPageBreak/>
        <w:t>странноприимный дом для больных и бездомных в Москве, больница для бурлаков в Саратове, приют Святого Сергия в Санкт-Петербурге и другие</w:t>
      </w:r>
      <w:r>
        <w:rPr>
          <w:rStyle w:val="a6"/>
          <w:color w:val="auto"/>
          <w:sz w:val="28"/>
          <w:szCs w:val="28"/>
        </w:rPr>
        <w:footnoteReference w:id="21"/>
      </w:r>
      <w:r>
        <w:rPr>
          <w:color w:val="auto"/>
          <w:sz w:val="28"/>
          <w:szCs w:val="28"/>
        </w:rPr>
        <w:t>.</w:t>
      </w:r>
    </w:p>
    <w:p w:rsidR="00600422" w:rsidRPr="00B2581B" w:rsidRDefault="005653E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После Отечественной войны 1812 года был основан «Комитет 18 августа 1814 года» (после переименованный в Александровский комитет о раненых). В это же время стали выходить газеты «Русский инвалид» (1813-1917) и «Журнал Императорского Человеколюбивого общества» (1817-1826). Эти периодические издания были первыми в России</w:t>
      </w:r>
      <w:r w:rsidR="00600422">
        <w:rPr>
          <w:color w:val="auto"/>
          <w:sz w:val="28"/>
          <w:szCs w:val="28"/>
        </w:rPr>
        <w:t xml:space="preserve"> средствами массовой информации, созданными для обсуждения</w:t>
      </w:r>
      <w:r w:rsidR="00987B8E">
        <w:rPr>
          <w:color w:val="auto"/>
          <w:sz w:val="28"/>
          <w:szCs w:val="28"/>
        </w:rPr>
        <w:t xml:space="preserve"> и популяризации</w:t>
      </w:r>
      <w:r w:rsidR="00600422">
        <w:rPr>
          <w:color w:val="auto"/>
          <w:sz w:val="28"/>
          <w:szCs w:val="28"/>
        </w:rPr>
        <w:t xml:space="preserve"> дел благотворительности.</w:t>
      </w:r>
      <w:r w:rsidR="009659C0">
        <w:rPr>
          <w:color w:val="auto"/>
          <w:sz w:val="28"/>
          <w:szCs w:val="28"/>
        </w:rPr>
        <w:t xml:space="preserve"> </w:t>
      </w:r>
    </w:p>
    <w:p w:rsidR="00881CB2" w:rsidRDefault="0060042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Впоследствии д</w:t>
      </w:r>
      <w:r w:rsidR="00881CB2">
        <w:rPr>
          <w:color w:val="auto"/>
          <w:sz w:val="28"/>
          <w:szCs w:val="28"/>
        </w:rPr>
        <w:t xml:space="preserve">еятельность благотворителей освещалась в таких периодических изданиях, как </w:t>
      </w:r>
      <w:r w:rsidR="00272BA0">
        <w:rPr>
          <w:color w:val="auto"/>
          <w:sz w:val="28"/>
          <w:szCs w:val="28"/>
        </w:rPr>
        <w:t xml:space="preserve">«Вестник народной помощи» (1877-1880), «Друг слепых» (1886-1888), </w:t>
      </w:r>
      <w:r w:rsidR="00881CB2">
        <w:rPr>
          <w:color w:val="auto"/>
          <w:sz w:val="28"/>
          <w:szCs w:val="28"/>
        </w:rPr>
        <w:t>«Вестник бл</w:t>
      </w:r>
      <w:r w:rsidR="00272BA0">
        <w:rPr>
          <w:color w:val="auto"/>
          <w:sz w:val="28"/>
          <w:szCs w:val="28"/>
        </w:rPr>
        <w:t>аготворительности» (1897-1902</w:t>
      </w:r>
      <w:r w:rsidR="00881CB2">
        <w:rPr>
          <w:color w:val="auto"/>
          <w:sz w:val="28"/>
          <w:szCs w:val="28"/>
        </w:rPr>
        <w:t xml:space="preserve">), </w:t>
      </w:r>
      <w:r w:rsidR="00272BA0">
        <w:rPr>
          <w:color w:val="auto"/>
          <w:sz w:val="28"/>
          <w:szCs w:val="28"/>
        </w:rPr>
        <w:t xml:space="preserve">«Трудовая помощь» (1897-1917), </w:t>
      </w:r>
      <w:r w:rsidR="00881CB2">
        <w:rPr>
          <w:color w:val="auto"/>
          <w:sz w:val="28"/>
          <w:szCs w:val="28"/>
        </w:rPr>
        <w:t>«Призрение и благотворит</w:t>
      </w:r>
      <w:r w:rsidR="00272BA0">
        <w:rPr>
          <w:color w:val="auto"/>
          <w:sz w:val="28"/>
          <w:szCs w:val="28"/>
        </w:rPr>
        <w:t>ельность в России» (1912-1917</w:t>
      </w:r>
      <w:r w:rsidR="00881CB2">
        <w:rPr>
          <w:color w:val="auto"/>
          <w:sz w:val="28"/>
          <w:szCs w:val="28"/>
        </w:rPr>
        <w:t>) и многих других.</w:t>
      </w:r>
      <w:r w:rsidR="00F40753">
        <w:rPr>
          <w:color w:val="auto"/>
          <w:sz w:val="28"/>
          <w:szCs w:val="28"/>
        </w:rPr>
        <w:t xml:space="preserve"> </w:t>
      </w:r>
    </w:p>
    <w:p w:rsidR="00F40753" w:rsidRDefault="00F40753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«По данным всероссийской переписи населения 1897 года в благотворительных учреждениях призревалось свыше 108 тысяч человек; еще свыше 314 тысяч человек указали источником к существованию денежные пособия из благотворительных сумм. В 1902 году насчитывалось свыше 19 тысяч общественных и частных благотворительных заведений, включая церковно-приходские попечительства и попечительства о народной трезвости»</w:t>
      </w:r>
      <w:r>
        <w:rPr>
          <w:rStyle w:val="a6"/>
          <w:color w:val="auto"/>
          <w:sz w:val="28"/>
          <w:szCs w:val="28"/>
        </w:rPr>
        <w:footnoteReference w:id="22"/>
      </w:r>
      <w:r>
        <w:rPr>
          <w:color w:val="auto"/>
          <w:sz w:val="28"/>
          <w:szCs w:val="28"/>
        </w:rPr>
        <w:t>, - отмечает Ульянова.</w:t>
      </w:r>
    </w:p>
    <w:p w:rsidR="004D5427" w:rsidRDefault="00CE09CD" w:rsidP="00D9560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</w:t>
      </w:r>
      <w:r w:rsidR="00D533D6">
        <w:rPr>
          <w:color w:val="auto"/>
          <w:sz w:val="28"/>
          <w:szCs w:val="28"/>
        </w:rPr>
        <w:t>ктор филологических наук факультета журналистики МГУ Т.И. Фролова в своей статье «Российская пресса и благотворительность в культурно-исторической ретроспективе»</w:t>
      </w:r>
      <w:r>
        <w:rPr>
          <w:color w:val="auto"/>
          <w:sz w:val="28"/>
          <w:szCs w:val="28"/>
        </w:rPr>
        <w:t xml:space="preserve"> </w:t>
      </w:r>
      <w:r w:rsidR="00E16CA1">
        <w:rPr>
          <w:color w:val="auto"/>
          <w:sz w:val="28"/>
          <w:szCs w:val="28"/>
        </w:rPr>
        <w:t>выделяет семь основных типов благотворительных изданий дореволюционной России</w:t>
      </w:r>
      <w:r>
        <w:rPr>
          <w:rStyle w:val="a6"/>
          <w:color w:val="auto"/>
          <w:sz w:val="28"/>
          <w:szCs w:val="28"/>
        </w:rPr>
        <w:footnoteReference w:id="23"/>
      </w:r>
      <w:r w:rsidR="00E16CA1">
        <w:rPr>
          <w:color w:val="auto"/>
          <w:sz w:val="28"/>
          <w:szCs w:val="28"/>
        </w:rPr>
        <w:t>:</w:t>
      </w:r>
    </w:p>
    <w:p w:rsidR="00E16CA1" w:rsidRPr="000D0A80" w:rsidRDefault="00E16CA1" w:rsidP="0026283D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0D0A80">
        <w:rPr>
          <w:color w:val="auto"/>
          <w:sz w:val="28"/>
          <w:szCs w:val="28"/>
        </w:rPr>
        <w:t>С</w:t>
      </w:r>
      <w:r w:rsidR="009F4A62" w:rsidRPr="000D0A80">
        <w:rPr>
          <w:color w:val="auto"/>
          <w:sz w:val="28"/>
          <w:szCs w:val="28"/>
        </w:rPr>
        <w:t>ветские изд</w:t>
      </w:r>
      <w:r w:rsidRPr="000D0A80">
        <w:rPr>
          <w:color w:val="auto"/>
          <w:sz w:val="28"/>
          <w:szCs w:val="28"/>
        </w:rPr>
        <w:t xml:space="preserve">ания универсального содержания. Здесь </w:t>
      </w:r>
      <w:r w:rsidR="009F4A62" w:rsidRPr="000D0A80">
        <w:rPr>
          <w:color w:val="auto"/>
          <w:sz w:val="28"/>
          <w:szCs w:val="28"/>
        </w:rPr>
        <w:t>проблемы благотворительности занимали ведущее место;</w:t>
      </w:r>
    </w:p>
    <w:p w:rsidR="007954D7" w:rsidRDefault="00E16CA1" w:rsidP="0026283D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Благотворительные журналы. Издавались </w:t>
      </w:r>
      <w:r w:rsidR="00F40753">
        <w:rPr>
          <w:color w:val="auto"/>
          <w:sz w:val="28"/>
          <w:szCs w:val="28"/>
        </w:rPr>
        <w:t xml:space="preserve">на постоянной основе </w:t>
      </w:r>
      <w:r w:rsidR="009F4A62" w:rsidRPr="00E16CA1">
        <w:rPr>
          <w:color w:val="auto"/>
          <w:sz w:val="28"/>
          <w:szCs w:val="28"/>
        </w:rPr>
        <w:t>благотворительными обществами и частными лицами</w:t>
      </w:r>
      <w:r>
        <w:rPr>
          <w:color w:val="auto"/>
          <w:sz w:val="28"/>
          <w:szCs w:val="28"/>
        </w:rPr>
        <w:t>. К ним относятся «Вестник благотворительности», «Трудовая помощь»</w:t>
      </w:r>
      <w:r w:rsidR="009F4A62" w:rsidRPr="00E16CA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«Братская помощь»</w:t>
      </w:r>
      <w:r w:rsidR="007954D7">
        <w:rPr>
          <w:color w:val="auto"/>
          <w:sz w:val="28"/>
          <w:szCs w:val="28"/>
        </w:rPr>
        <w:t xml:space="preserve"> (1907-1910)</w:t>
      </w:r>
      <w:r>
        <w:rPr>
          <w:color w:val="auto"/>
          <w:sz w:val="28"/>
          <w:szCs w:val="28"/>
        </w:rPr>
        <w:t>, «</w:t>
      </w:r>
      <w:r w:rsidR="009F4A62" w:rsidRPr="00E16CA1">
        <w:rPr>
          <w:color w:val="auto"/>
          <w:sz w:val="28"/>
          <w:szCs w:val="28"/>
        </w:rPr>
        <w:t>Призрение</w:t>
      </w:r>
      <w:r>
        <w:rPr>
          <w:color w:val="auto"/>
          <w:sz w:val="28"/>
          <w:szCs w:val="28"/>
        </w:rPr>
        <w:t xml:space="preserve"> и благотворительность в России»</w:t>
      </w:r>
      <w:r w:rsidR="009F4A62" w:rsidRPr="00E16CA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«Детская помощь»</w:t>
      </w:r>
      <w:r w:rsidR="007954D7">
        <w:rPr>
          <w:color w:val="auto"/>
          <w:sz w:val="28"/>
          <w:szCs w:val="28"/>
        </w:rPr>
        <w:t xml:space="preserve"> (1885-1894)</w:t>
      </w:r>
      <w:r>
        <w:rPr>
          <w:color w:val="auto"/>
          <w:sz w:val="28"/>
          <w:szCs w:val="28"/>
        </w:rPr>
        <w:t>, «Тюремный вестник»</w:t>
      </w:r>
      <w:r w:rsidR="007954D7">
        <w:rPr>
          <w:color w:val="auto"/>
          <w:sz w:val="28"/>
          <w:szCs w:val="28"/>
        </w:rPr>
        <w:t xml:space="preserve"> (1893</w:t>
      </w:r>
      <w:r w:rsidR="005C1CF0">
        <w:rPr>
          <w:color w:val="auto"/>
          <w:sz w:val="28"/>
          <w:szCs w:val="28"/>
        </w:rPr>
        <w:t>-1917</w:t>
      </w:r>
      <w:r w:rsidR="007954D7">
        <w:rPr>
          <w:color w:val="auto"/>
          <w:sz w:val="28"/>
          <w:szCs w:val="28"/>
        </w:rPr>
        <w:t>)</w:t>
      </w:r>
      <w:r w:rsidR="009F4A62" w:rsidRPr="00E16CA1">
        <w:rPr>
          <w:color w:val="auto"/>
          <w:sz w:val="28"/>
          <w:szCs w:val="28"/>
        </w:rPr>
        <w:t>;</w:t>
      </w:r>
    </w:p>
    <w:p w:rsidR="007954D7" w:rsidRDefault="007954D7" w:rsidP="0026283D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</w:t>
      </w:r>
      <w:r w:rsidR="009F4A62" w:rsidRPr="007954D7">
        <w:rPr>
          <w:color w:val="auto"/>
          <w:sz w:val="28"/>
          <w:szCs w:val="28"/>
        </w:rPr>
        <w:t>здания, сопровождавшие специальные акции</w:t>
      </w:r>
      <w:r>
        <w:rPr>
          <w:color w:val="auto"/>
          <w:sz w:val="28"/>
          <w:szCs w:val="28"/>
        </w:rPr>
        <w:t xml:space="preserve"> по оказанию помощи нуждающимся</w:t>
      </w:r>
      <w:r w:rsidR="00F40753">
        <w:rPr>
          <w:color w:val="auto"/>
          <w:sz w:val="28"/>
          <w:szCs w:val="28"/>
        </w:rPr>
        <w:t>. Это такие г</w:t>
      </w:r>
      <w:r w:rsidR="009F4A62" w:rsidRPr="007954D7">
        <w:rPr>
          <w:color w:val="auto"/>
          <w:sz w:val="28"/>
          <w:szCs w:val="28"/>
        </w:rPr>
        <w:t>азе</w:t>
      </w:r>
      <w:r w:rsidR="00F40753">
        <w:rPr>
          <w:color w:val="auto"/>
          <w:sz w:val="28"/>
          <w:szCs w:val="28"/>
        </w:rPr>
        <w:t xml:space="preserve">ты и листки, как </w:t>
      </w:r>
      <w:r>
        <w:rPr>
          <w:color w:val="auto"/>
          <w:sz w:val="28"/>
          <w:szCs w:val="28"/>
        </w:rPr>
        <w:t>«</w:t>
      </w:r>
      <w:r w:rsidR="009F4A62" w:rsidRPr="007954D7">
        <w:rPr>
          <w:color w:val="auto"/>
          <w:sz w:val="28"/>
          <w:szCs w:val="28"/>
        </w:rPr>
        <w:t>Белая</w:t>
      </w:r>
      <w:r>
        <w:rPr>
          <w:color w:val="auto"/>
          <w:sz w:val="28"/>
          <w:szCs w:val="28"/>
        </w:rPr>
        <w:t xml:space="preserve"> ромашка»</w:t>
      </w:r>
      <w:r w:rsidR="00F73766">
        <w:rPr>
          <w:color w:val="auto"/>
          <w:sz w:val="28"/>
          <w:szCs w:val="28"/>
        </w:rPr>
        <w:t xml:space="preserve"> (1914)</w:t>
      </w:r>
      <w:r>
        <w:rPr>
          <w:color w:val="auto"/>
          <w:sz w:val="28"/>
          <w:szCs w:val="28"/>
        </w:rPr>
        <w:t>, «Белый цветок»</w:t>
      </w:r>
      <w:r w:rsidR="00F73766">
        <w:rPr>
          <w:color w:val="auto"/>
          <w:sz w:val="28"/>
          <w:szCs w:val="28"/>
        </w:rPr>
        <w:t xml:space="preserve"> (1913-1914)</w:t>
      </w:r>
      <w:r>
        <w:rPr>
          <w:color w:val="auto"/>
          <w:sz w:val="28"/>
          <w:szCs w:val="28"/>
        </w:rPr>
        <w:t>, «</w:t>
      </w:r>
      <w:r w:rsidR="009F4A62" w:rsidRPr="007954D7">
        <w:rPr>
          <w:color w:val="auto"/>
          <w:sz w:val="28"/>
          <w:szCs w:val="28"/>
        </w:rPr>
        <w:t>Коло</w:t>
      </w:r>
      <w:r>
        <w:rPr>
          <w:color w:val="auto"/>
          <w:sz w:val="28"/>
          <w:szCs w:val="28"/>
        </w:rPr>
        <w:t>с ржи»</w:t>
      </w:r>
      <w:r w:rsidR="00F73766">
        <w:rPr>
          <w:color w:val="auto"/>
          <w:sz w:val="28"/>
          <w:szCs w:val="28"/>
        </w:rPr>
        <w:t xml:space="preserve"> (1912)</w:t>
      </w:r>
      <w:r>
        <w:rPr>
          <w:color w:val="auto"/>
          <w:sz w:val="28"/>
          <w:szCs w:val="28"/>
        </w:rPr>
        <w:t>, «Красное яичко»</w:t>
      </w:r>
      <w:r w:rsidR="00F73766">
        <w:rPr>
          <w:color w:val="auto"/>
          <w:sz w:val="28"/>
          <w:szCs w:val="28"/>
        </w:rPr>
        <w:t xml:space="preserve"> (1914)</w:t>
      </w:r>
      <w:r>
        <w:rPr>
          <w:color w:val="auto"/>
          <w:sz w:val="28"/>
          <w:szCs w:val="28"/>
        </w:rPr>
        <w:t>, «Дети – наша надежда»</w:t>
      </w:r>
      <w:r w:rsidR="005C1CF0">
        <w:rPr>
          <w:color w:val="auto"/>
          <w:sz w:val="28"/>
          <w:szCs w:val="28"/>
        </w:rPr>
        <w:t xml:space="preserve"> (1915)</w:t>
      </w:r>
      <w:r w:rsidR="009F4A62" w:rsidRPr="007954D7">
        <w:rPr>
          <w:color w:val="auto"/>
          <w:sz w:val="28"/>
          <w:szCs w:val="28"/>
        </w:rPr>
        <w:t>;</w:t>
      </w:r>
    </w:p>
    <w:p w:rsidR="00D15705" w:rsidRDefault="007954D7" w:rsidP="0026283D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Духовные издания. К ним относились </w:t>
      </w:r>
      <w:r w:rsidR="009F4A62" w:rsidRPr="007954D7">
        <w:rPr>
          <w:color w:val="auto"/>
          <w:sz w:val="28"/>
          <w:szCs w:val="28"/>
        </w:rPr>
        <w:t>проповеднические и нравственно-религиозные</w:t>
      </w:r>
      <w:r>
        <w:rPr>
          <w:color w:val="auto"/>
          <w:sz w:val="28"/>
          <w:szCs w:val="28"/>
        </w:rPr>
        <w:t xml:space="preserve"> журналы «Духовная беседа» (1858-1876), «Русский паломник» (1885)</w:t>
      </w:r>
      <w:r w:rsidR="00D15705">
        <w:rPr>
          <w:color w:val="auto"/>
          <w:sz w:val="28"/>
          <w:szCs w:val="28"/>
        </w:rPr>
        <w:t>, «</w:t>
      </w:r>
      <w:r w:rsidR="009F4A62" w:rsidRPr="007954D7">
        <w:rPr>
          <w:color w:val="auto"/>
          <w:sz w:val="28"/>
          <w:szCs w:val="28"/>
        </w:rPr>
        <w:t>Весточки</w:t>
      </w:r>
      <w:r>
        <w:rPr>
          <w:color w:val="auto"/>
          <w:sz w:val="28"/>
          <w:szCs w:val="28"/>
        </w:rPr>
        <w:t xml:space="preserve"> утешения</w:t>
      </w:r>
      <w:r w:rsidR="00D15705">
        <w:rPr>
          <w:color w:val="auto"/>
          <w:sz w:val="28"/>
          <w:szCs w:val="28"/>
        </w:rPr>
        <w:t>»</w:t>
      </w:r>
      <w:r w:rsidR="00F73766">
        <w:rPr>
          <w:color w:val="auto"/>
          <w:sz w:val="28"/>
          <w:szCs w:val="28"/>
        </w:rPr>
        <w:t xml:space="preserve"> (1917)</w:t>
      </w:r>
      <w:r w:rsidR="009F4A62" w:rsidRPr="007954D7">
        <w:rPr>
          <w:color w:val="auto"/>
          <w:sz w:val="28"/>
          <w:szCs w:val="28"/>
        </w:rPr>
        <w:t>;</w:t>
      </w:r>
    </w:p>
    <w:p w:rsidR="009F4A62" w:rsidRDefault="00D15705" w:rsidP="0026283D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</w:t>
      </w:r>
      <w:r w:rsidR="009F4A62" w:rsidRPr="00D15705">
        <w:rPr>
          <w:color w:val="auto"/>
          <w:sz w:val="28"/>
          <w:szCs w:val="28"/>
        </w:rPr>
        <w:t>ерковные издания</w:t>
      </w:r>
      <w:r>
        <w:rPr>
          <w:color w:val="auto"/>
          <w:sz w:val="28"/>
          <w:szCs w:val="28"/>
        </w:rPr>
        <w:t xml:space="preserve">. Специализированные </w:t>
      </w:r>
      <w:r w:rsidR="009F4A62" w:rsidRPr="00D15705">
        <w:rPr>
          <w:color w:val="auto"/>
          <w:sz w:val="28"/>
          <w:szCs w:val="28"/>
        </w:rPr>
        <w:t>епархи</w:t>
      </w:r>
      <w:r>
        <w:rPr>
          <w:color w:val="auto"/>
          <w:sz w:val="28"/>
          <w:szCs w:val="28"/>
        </w:rPr>
        <w:t xml:space="preserve">альные ведомости. Здесь ведущей была тема </w:t>
      </w:r>
      <w:r w:rsidR="009F4A62" w:rsidRPr="00D15705">
        <w:rPr>
          <w:color w:val="auto"/>
          <w:sz w:val="28"/>
          <w:szCs w:val="28"/>
        </w:rPr>
        <w:t>участия прихожан в</w:t>
      </w:r>
      <w:r>
        <w:rPr>
          <w:color w:val="auto"/>
          <w:sz w:val="28"/>
          <w:szCs w:val="28"/>
        </w:rPr>
        <w:t xml:space="preserve"> благотворительной деятельности;</w:t>
      </w:r>
    </w:p>
    <w:p w:rsidR="00D15705" w:rsidRDefault="00D15705" w:rsidP="0026283D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9F4A62" w:rsidRPr="00D15705">
        <w:rPr>
          <w:color w:val="auto"/>
          <w:sz w:val="28"/>
          <w:szCs w:val="28"/>
        </w:rPr>
        <w:t>рганы благотворительных обществ и учреждений призрения</w:t>
      </w:r>
      <w:r>
        <w:rPr>
          <w:color w:val="auto"/>
          <w:sz w:val="28"/>
          <w:szCs w:val="28"/>
        </w:rPr>
        <w:t>: «</w:t>
      </w:r>
      <w:r w:rsidR="009F4A62" w:rsidRPr="00D15705">
        <w:rPr>
          <w:color w:val="auto"/>
          <w:sz w:val="28"/>
          <w:szCs w:val="28"/>
        </w:rPr>
        <w:t>Ве</w:t>
      </w:r>
      <w:r>
        <w:rPr>
          <w:color w:val="auto"/>
          <w:sz w:val="28"/>
          <w:szCs w:val="28"/>
        </w:rPr>
        <w:t>стник Красного Креста» (1897-1907), «</w:t>
      </w:r>
      <w:r w:rsidR="009F4A62" w:rsidRPr="00D15705">
        <w:rPr>
          <w:color w:val="auto"/>
          <w:sz w:val="28"/>
          <w:szCs w:val="28"/>
        </w:rPr>
        <w:t>Вестник попечительства Государыни</w:t>
      </w:r>
      <w:r>
        <w:rPr>
          <w:color w:val="auto"/>
          <w:sz w:val="28"/>
          <w:szCs w:val="28"/>
        </w:rPr>
        <w:t xml:space="preserve"> </w:t>
      </w:r>
      <w:r w:rsidR="009F4A62" w:rsidRPr="00D15705">
        <w:rPr>
          <w:color w:val="auto"/>
          <w:sz w:val="28"/>
          <w:szCs w:val="28"/>
        </w:rPr>
        <w:t>Императри</w:t>
      </w:r>
      <w:r>
        <w:rPr>
          <w:color w:val="auto"/>
          <w:sz w:val="28"/>
          <w:szCs w:val="28"/>
        </w:rPr>
        <w:t>цы Марии Федоровны о глухонемых» (1902), «Вестник попечительства о народной трезвости»</w:t>
      </w:r>
      <w:r w:rsidR="00F73766">
        <w:rPr>
          <w:color w:val="auto"/>
          <w:sz w:val="28"/>
          <w:szCs w:val="28"/>
        </w:rPr>
        <w:t xml:space="preserve"> (1903)</w:t>
      </w:r>
      <w:r>
        <w:rPr>
          <w:color w:val="auto"/>
          <w:sz w:val="28"/>
          <w:szCs w:val="28"/>
        </w:rPr>
        <w:t>, «</w:t>
      </w:r>
      <w:r w:rsidR="009F4A62" w:rsidRPr="00D15705">
        <w:rPr>
          <w:color w:val="auto"/>
          <w:sz w:val="28"/>
          <w:szCs w:val="28"/>
        </w:rPr>
        <w:t>Журнал Императорского</w:t>
      </w:r>
      <w:r>
        <w:rPr>
          <w:color w:val="auto"/>
          <w:sz w:val="28"/>
          <w:szCs w:val="28"/>
        </w:rPr>
        <w:t xml:space="preserve"> человеколюбивого общества»</w:t>
      </w:r>
      <w:r w:rsidR="00F73766">
        <w:rPr>
          <w:color w:val="auto"/>
          <w:sz w:val="28"/>
          <w:szCs w:val="28"/>
        </w:rPr>
        <w:t xml:space="preserve"> (1817-1826)</w:t>
      </w:r>
      <w:r>
        <w:rPr>
          <w:color w:val="auto"/>
          <w:sz w:val="28"/>
          <w:szCs w:val="28"/>
        </w:rPr>
        <w:t>;</w:t>
      </w:r>
    </w:p>
    <w:p w:rsidR="004D5427" w:rsidRPr="00D9560E" w:rsidRDefault="00D15705" w:rsidP="00D9560E">
      <w:pPr>
        <w:pStyle w:val="a3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</w:t>
      </w:r>
      <w:r w:rsidR="009F4A62" w:rsidRPr="00D15705">
        <w:rPr>
          <w:color w:val="auto"/>
          <w:sz w:val="28"/>
          <w:szCs w:val="28"/>
        </w:rPr>
        <w:t>здания для беженцев, военн</w:t>
      </w:r>
      <w:r>
        <w:rPr>
          <w:color w:val="auto"/>
          <w:sz w:val="28"/>
          <w:szCs w:val="28"/>
        </w:rPr>
        <w:t>опленных и раненых воинов: «И</w:t>
      </w:r>
      <w:r w:rsidR="009F4A62" w:rsidRPr="00D15705">
        <w:rPr>
          <w:color w:val="auto"/>
          <w:sz w:val="28"/>
          <w:szCs w:val="28"/>
        </w:rPr>
        <w:t>звестия отделения лазарета при женской</w:t>
      </w:r>
      <w:r>
        <w:rPr>
          <w:color w:val="auto"/>
          <w:sz w:val="28"/>
          <w:szCs w:val="28"/>
        </w:rPr>
        <w:t xml:space="preserve"> </w:t>
      </w:r>
      <w:r w:rsidR="009F4A62" w:rsidRPr="00D15705">
        <w:rPr>
          <w:color w:val="auto"/>
          <w:sz w:val="28"/>
          <w:szCs w:val="28"/>
        </w:rPr>
        <w:t>гимназии В.А.</w:t>
      </w:r>
      <w:r>
        <w:rPr>
          <w:color w:val="auto"/>
          <w:sz w:val="28"/>
          <w:szCs w:val="28"/>
        </w:rPr>
        <w:t xml:space="preserve"> Ряхиной»</w:t>
      </w:r>
      <w:r w:rsidR="00CE09CD">
        <w:rPr>
          <w:color w:val="auto"/>
          <w:sz w:val="28"/>
          <w:szCs w:val="28"/>
        </w:rPr>
        <w:t xml:space="preserve"> (1914)</w:t>
      </w:r>
      <w:r>
        <w:rPr>
          <w:color w:val="auto"/>
          <w:sz w:val="28"/>
          <w:szCs w:val="28"/>
        </w:rPr>
        <w:t>, «Русский инвалид», «Босяк»</w:t>
      </w:r>
      <w:r w:rsidR="00F73766">
        <w:rPr>
          <w:color w:val="auto"/>
          <w:sz w:val="28"/>
          <w:szCs w:val="28"/>
        </w:rPr>
        <w:t xml:space="preserve"> (1906)</w:t>
      </w:r>
      <w:r w:rsidR="00F40753">
        <w:rPr>
          <w:rStyle w:val="a6"/>
          <w:color w:val="auto"/>
          <w:sz w:val="28"/>
          <w:szCs w:val="28"/>
        </w:rPr>
        <w:footnoteReference w:id="24"/>
      </w:r>
      <w:r w:rsidR="009F4A62" w:rsidRPr="00D15705">
        <w:rPr>
          <w:color w:val="auto"/>
          <w:sz w:val="28"/>
          <w:szCs w:val="28"/>
        </w:rPr>
        <w:t>.</w:t>
      </w:r>
    </w:p>
    <w:p w:rsidR="004D5427" w:rsidRDefault="00E76F8A" w:rsidP="00D9560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Доцент факультета журналистики МГУ А.</w:t>
      </w:r>
      <w:r w:rsidR="00DA28E8"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</w:rPr>
        <w:t>Ю. Горчева в своей монографии «Нищенство и благотворительность в России»</w:t>
      </w:r>
      <w:r w:rsidR="00917B8A">
        <w:rPr>
          <w:rStyle w:val="a6"/>
          <w:color w:val="auto"/>
          <w:sz w:val="28"/>
          <w:szCs w:val="28"/>
        </w:rPr>
        <w:footnoteReference w:id="25"/>
      </w:r>
      <w:r>
        <w:rPr>
          <w:color w:val="auto"/>
          <w:sz w:val="28"/>
          <w:szCs w:val="28"/>
        </w:rPr>
        <w:t xml:space="preserve"> отмечает такие особенности </w:t>
      </w:r>
      <w:r w:rsidR="00917B8A">
        <w:rPr>
          <w:color w:val="auto"/>
          <w:sz w:val="28"/>
          <w:szCs w:val="28"/>
        </w:rPr>
        <w:t>дореволюционного российского</w:t>
      </w:r>
      <w:r>
        <w:rPr>
          <w:color w:val="auto"/>
          <w:sz w:val="28"/>
          <w:szCs w:val="28"/>
        </w:rPr>
        <w:t xml:space="preserve"> благотворительного журнала, как:</w:t>
      </w:r>
    </w:p>
    <w:p w:rsidR="00E76F8A" w:rsidRDefault="00E76F8A" w:rsidP="0026283D">
      <w:pPr>
        <w:pStyle w:val="a3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 w:rsidRPr="00E76F8A">
        <w:rPr>
          <w:color w:val="auto"/>
          <w:sz w:val="28"/>
          <w:szCs w:val="28"/>
        </w:rPr>
        <w:lastRenderedPageBreak/>
        <w:t>Отсутствие</w:t>
      </w:r>
      <w:r w:rsidR="00917B8A">
        <w:rPr>
          <w:color w:val="auto"/>
          <w:sz w:val="28"/>
          <w:szCs w:val="28"/>
        </w:rPr>
        <w:t xml:space="preserve"> </w:t>
      </w:r>
      <w:r w:rsidRPr="00E76F8A">
        <w:rPr>
          <w:color w:val="auto"/>
          <w:sz w:val="28"/>
          <w:szCs w:val="28"/>
        </w:rPr>
        <w:t>политических пристрастий, отсутствие анализа политической деятельности и критики отдельных политиков;</w:t>
      </w:r>
    </w:p>
    <w:p w:rsidR="00E76F8A" w:rsidRDefault="00E76F8A" w:rsidP="0026283D">
      <w:pPr>
        <w:pStyle w:val="a3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 w:rsidRPr="00E76F8A">
        <w:rPr>
          <w:color w:val="auto"/>
          <w:sz w:val="28"/>
          <w:szCs w:val="28"/>
        </w:rPr>
        <w:t xml:space="preserve">Забота о нравственности населения, </w:t>
      </w:r>
      <w:r>
        <w:rPr>
          <w:color w:val="auto"/>
          <w:sz w:val="28"/>
          <w:szCs w:val="28"/>
        </w:rPr>
        <w:t>убежде</w:t>
      </w:r>
      <w:r w:rsidRPr="00E76F8A">
        <w:rPr>
          <w:color w:val="auto"/>
          <w:sz w:val="28"/>
          <w:szCs w:val="28"/>
        </w:rPr>
        <w:t>нность в том, что благотворительность – непременная составляющая «народного здравия»;</w:t>
      </w:r>
    </w:p>
    <w:p w:rsidR="00E76F8A" w:rsidRDefault="00E76F8A" w:rsidP="0026283D">
      <w:pPr>
        <w:pStyle w:val="a3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Призывы к благотворительной деятельности;</w:t>
      </w:r>
    </w:p>
    <w:p w:rsidR="00E76F8A" w:rsidRDefault="00E76F8A" w:rsidP="0026283D">
      <w:pPr>
        <w:pStyle w:val="a3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Понимание благотворительности как гражданского долга свободного человека, а покровительство и защиту государства – как отличительную особенность гражданского общества;</w:t>
      </w:r>
    </w:p>
    <w:p w:rsidR="00E76F8A" w:rsidRDefault="00E76F8A" w:rsidP="0026283D">
      <w:pPr>
        <w:pStyle w:val="a3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Понимание благотворительности как проявление любви к Богу и к людям, а также убежденность в том, что благотворительность является личным нравственным подвигом</w:t>
      </w:r>
      <w:r w:rsidR="00917B8A">
        <w:rPr>
          <w:color w:val="auto"/>
          <w:sz w:val="28"/>
          <w:szCs w:val="28"/>
        </w:rPr>
        <w:t xml:space="preserve"> человека</w:t>
      </w:r>
      <w:r>
        <w:rPr>
          <w:color w:val="auto"/>
          <w:sz w:val="28"/>
          <w:szCs w:val="28"/>
        </w:rPr>
        <w:t>;</w:t>
      </w:r>
    </w:p>
    <w:p w:rsidR="004D5427" w:rsidRPr="00D9560E" w:rsidRDefault="00E76F8A" w:rsidP="00D9560E">
      <w:pPr>
        <w:pStyle w:val="a3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Тональность всех публикаций: терпимость, мягкость и уважение к людям. Отсутствие резких оценок и унизительной критики.</w:t>
      </w:r>
    </w:p>
    <w:p w:rsidR="00917B8A" w:rsidRDefault="00917B8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«Во многих журналах наблюдаются сюжетные и тематические совпадения. Это лишний раз доказывает общность проблем благотворительности и примерно единое отношение к их разрешению </w:t>
      </w:r>
      <w:r w:rsidRPr="00917B8A">
        <w:rPr>
          <w:color w:val="auto"/>
          <w:sz w:val="28"/>
          <w:szCs w:val="28"/>
        </w:rPr>
        <w:t>&lt;</w:t>
      </w:r>
      <w:r>
        <w:rPr>
          <w:color w:val="auto"/>
          <w:sz w:val="28"/>
          <w:szCs w:val="28"/>
        </w:rPr>
        <w:t>…</w:t>
      </w:r>
      <w:r w:rsidRPr="00917B8A">
        <w:rPr>
          <w:color w:val="auto"/>
          <w:sz w:val="28"/>
          <w:szCs w:val="28"/>
        </w:rPr>
        <w:t>&gt;</w:t>
      </w:r>
      <w:r>
        <w:rPr>
          <w:color w:val="auto"/>
          <w:sz w:val="28"/>
          <w:szCs w:val="28"/>
        </w:rPr>
        <w:t xml:space="preserve"> Также на страницах всех журналов постоянно публикуются факты благодеяний частных лиц – как известных, так и анонимных»</w:t>
      </w:r>
      <w:r>
        <w:rPr>
          <w:rStyle w:val="a6"/>
          <w:color w:val="auto"/>
          <w:sz w:val="28"/>
          <w:szCs w:val="28"/>
        </w:rPr>
        <w:footnoteReference w:id="26"/>
      </w:r>
      <w:r>
        <w:rPr>
          <w:color w:val="auto"/>
          <w:sz w:val="28"/>
          <w:szCs w:val="28"/>
        </w:rPr>
        <w:t>, - отмечает Горчева.</w:t>
      </w:r>
    </w:p>
    <w:p w:rsidR="00917B8A" w:rsidRDefault="00917B8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76F8A">
        <w:rPr>
          <w:color w:val="auto"/>
          <w:sz w:val="28"/>
          <w:szCs w:val="28"/>
        </w:rPr>
        <w:t xml:space="preserve">Основными разделами всех </w:t>
      </w:r>
      <w:r w:rsidR="00F66C09">
        <w:rPr>
          <w:color w:val="auto"/>
          <w:sz w:val="28"/>
          <w:szCs w:val="28"/>
        </w:rPr>
        <w:t xml:space="preserve">благотворительных </w:t>
      </w:r>
      <w:r w:rsidRPr="00E76F8A">
        <w:rPr>
          <w:color w:val="auto"/>
          <w:sz w:val="28"/>
          <w:szCs w:val="28"/>
        </w:rPr>
        <w:t xml:space="preserve">изданий были: хроника пожертвований, статистические данные, освещение практики призрения, а также заявления о помощи. </w:t>
      </w:r>
    </w:p>
    <w:p w:rsidR="00AC34D0" w:rsidRDefault="005C461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Государство поощряло общественные организации, занимавшиеся благотворительной деятельностью и пожертвованиями нуждающимся.</w:t>
      </w:r>
      <w:r w:rsidR="004D3469">
        <w:rPr>
          <w:color w:val="auto"/>
          <w:sz w:val="28"/>
          <w:szCs w:val="28"/>
        </w:rPr>
        <w:t xml:space="preserve"> Так, 19 февраля 1878 </w:t>
      </w:r>
      <w:r>
        <w:rPr>
          <w:color w:val="auto"/>
          <w:sz w:val="28"/>
          <w:szCs w:val="28"/>
        </w:rPr>
        <w:t xml:space="preserve">года император Александр </w:t>
      </w:r>
      <w:r>
        <w:rPr>
          <w:color w:val="auto"/>
          <w:sz w:val="28"/>
          <w:szCs w:val="28"/>
          <w:lang w:val="en-US"/>
        </w:rPr>
        <w:t>II</w:t>
      </w:r>
      <w:r>
        <w:rPr>
          <w:color w:val="auto"/>
          <w:sz w:val="28"/>
          <w:szCs w:val="28"/>
        </w:rPr>
        <w:t xml:space="preserve"> </w:t>
      </w:r>
      <w:r w:rsidR="004D3469">
        <w:rPr>
          <w:color w:val="auto"/>
          <w:sz w:val="28"/>
          <w:szCs w:val="28"/>
        </w:rPr>
        <w:t>учредил Знак отличия Красного Креста</w:t>
      </w:r>
      <w:r w:rsidR="00885A46">
        <w:rPr>
          <w:rStyle w:val="a6"/>
          <w:color w:val="auto"/>
          <w:sz w:val="28"/>
          <w:szCs w:val="28"/>
        </w:rPr>
        <w:footnoteReference w:id="27"/>
      </w:r>
      <w:r w:rsidR="004D3469">
        <w:rPr>
          <w:color w:val="auto"/>
          <w:sz w:val="28"/>
          <w:szCs w:val="28"/>
        </w:rPr>
        <w:t xml:space="preserve">. Почетная награда предназначалась как благотворителям, так и </w:t>
      </w:r>
      <w:r w:rsidR="004D3469">
        <w:rPr>
          <w:color w:val="auto"/>
          <w:sz w:val="28"/>
          <w:szCs w:val="28"/>
        </w:rPr>
        <w:lastRenderedPageBreak/>
        <w:t xml:space="preserve">журналистам, пишущим о благотворительности – </w:t>
      </w:r>
      <w:r w:rsidR="00AC34D0" w:rsidRPr="00AC34D0">
        <w:rPr>
          <w:color w:val="auto"/>
          <w:sz w:val="28"/>
          <w:szCs w:val="28"/>
        </w:rPr>
        <w:t>их д</w:t>
      </w:r>
      <w:r w:rsidR="00AC34D0">
        <w:rPr>
          <w:color w:val="auto"/>
          <w:sz w:val="28"/>
          <w:szCs w:val="28"/>
        </w:rPr>
        <w:t xml:space="preserve">еятельности придавалось большое </w:t>
      </w:r>
      <w:r w:rsidR="00AC34D0" w:rsidRPr="00AC34D0">
        <w:rPr>
          <w:color w:val="auto"/>
          <w:sz w:val="28"/>
          <w:szCs w:val="28"/>
        </w:rPr>
        <w:t xml:space="preserve">значение. </w:t>
      </w:r>
    </w:p>
    <w:p w:rsidR="005A7CF9" w:rsidRDefault="002865FD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</w:t>
      </w:r>
      <w:r w:rsidR="005E32D9">
        <w:rPr>
          <w:color w:val="auto"/>
          <w:sz w:val="28"/>
          <w:szCs w:val="28"/>
        </w:rPr>
        <w:t xml:space="preserve">конце </w:t>
      </w:r>
      <w:r>
        <w:rPr>
          <w:color w:val="auto"/>
          <w:sz w:val="28"/>
          <w:szCs w:val="28"/>
        </w:rPr>
        <w:t>Х</w:t>
      </w:r>
      <w:r w:rsidR="005E32D9"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Х века </w:t>
      </w:r>
      <w:r w:rsidR="005A7CF9">
        <w:rPr>
          <w:color w:val="auto"/>
          <w:sz w:val="28"/>
          <w:szCs w:val="28"/>
        </w:rPr>
        <w:t>профессиональным филантропом в России считался принц</w:t>
      </w:r>
      <w:r>
        <w:rPr>
          <w:color w:val="auto"/>
          <w:sz w:val="28"/>
          <w:szCs w:val="28"/>
        </w:rPr>
        <w:t xml:space="preserve"> Петр</w:t>
      </w:r>
      <w:r w:rsidR="005A7CF9">
        <w:rPr>
          <w:color w:val="auto"/>
          <w:sz w:val="28"/>
          <w:szCs w:val="28"/>
        </w:rPr>
        <w:t xml:space="preserve"> Георгиевич Ольденбургский</w:t>
      </w:r>
      <w:r>
        <w:rPr>
          <w:color w:val="auto"/>
          <w:sz w:val="28"/>
          <w:szCs w:val="28"/>
        </w:rPr>
        <w:t xml:space="preserve">. </w:t>
      </w:r>
      <w:r w:rsidR="005A7CF9">
        <w:rPr>
          <w:color w:val="auto"/>
          <w:sz w:val="28"/>
          <w:szCs w:val="28"/>
        </w:rPr>
        <w:t>Он занимался благотворительностью в течение 42 лет и потратил на благотворительную деятельность более 1 миллиона рублей (</w:t>
      </w:r>
      <w:r w:rsidR="005E32D9">
        <w:rPr>
          <w:color w:val="auto"/>
          <w:sz w:val="28"/>
          <w:szCs w:val="28"/>
        </w:rPr>
        <w:t>в современное время эта сумма примерно равна 236 миллионам рублей)</w:t>
      </w:r>
      <w:r w:rsidR="005A7CF9">
        <w:rPr>
          <w:color w:val="auto"/>
          <w:sz w:val="28"/>
          <w:szCs w:val="28"/>
        </w:rPr>
        <w:t xml:space="preserve">. В частности, в Петербурге, принц Ольденбургский основал училище правоведения и первый в стране ночной детский приют. </w:t>
      </w:r>
      <w:r w:rsidR="005E32D9">
        <w:rPr>
          <w:color w:val="auto"/>
          <w:sz w:val="28"/>
          <w:szCs w:val="28"/>
        </w:rPr>
        <w:t xml:space="preserve">В 1889 году петербуржцы отблагодарили знаменитого мецената и поставили ему памятник на Литейном проспекте. На памятнике содержалась </w:t>
      </w:r>
      <w:r w:rsidR="00716442">
        <w:rPr>
          <w:color w:val="auto"/>
          <w:sz w:val="28"/>
          <w:szCs w:val="28"/>
        </w:rPr>
        <w:t>надпись:</w:t>
      </w:r>
      <w:r w:rsidR="005E32D9">
        <w:rPr>
          <w:color w:val="auto"/>
          <w:sz w:val="28"/>
          <w:szCs w:val="28"/>
        </w:rPr>
        <w:t xml:space="preserve"> </w:t>
      </w:r>
      <w:r w:rsidR="009659C0">
        <w:rPr>
          <w:color w:val="auto"/>
          <w:sz w:val="28"/>
          <w:szCs w:val="28"/>
        </w:rPr>
        <w:t xml:space="preserve">«Просвещенному благотворителю». </w:t>
      </w:r>
      <w:r w:rsidR="005E32D9">
        <w:rPr>
          <w:color w:val="auto"/>
          <w:sz w:val="28"/>
          <w:szCs w:val="28"/>
        </w:rPr>
        <w:t xml:space="preserve">После </w:t>
      </w:r>
      <w:r w:rsidR="002C6FB7">
        <w:rPr>
          <w:color w:val="auto"/>
          <w:sz w:val="28"/>
          <w:szCs w:val="28"/>
        </w:rPr>
        <w:t>Октябрьской р</w:t>
      </w:r>
      <w:r w:rsidR="005E32D9">
        <w:rPr>
          <w:color w:val="auto"/>
          <w:sz w:val="28"/>
          <w:szCs w:val="28"/>
        </w:rPr>
        <w:t>еволюции 1917 года монумент был снесен</w:t>
      </w:r>
      <w:r w:rsidR="005E32D9">
        <w:rPr>
          <w:rStyle w:val="a6"/>
          <w:color w:val="auto"/>
          <w:sz w:val="28"/>
          <w:szCs w:val="28"/>
        </w:rPr>
        <w:footnoteReference w:id="28"/>
      </w:r>
      <w:r w:rsidR="005E32D9">
        <w:rPr>
          <w:color w:val="auto"/>
          <w:sz w:val="28"/>
          <w:szCs w:val="28"/>
        </w:rPr>
        <w:t>.</w:t>
      </w:r>
    </w:p>
    <w:p w:rsidR="005E32D9" w:rsidRDefault="00D34BE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дореволюционной России существовало множ</w:t>
      </w:r>
      <w:r w:rsidR="00EA0ABD">
        <w:rPr>
          <w:color w:val="auto"/>
          <w:sz w:val="28"/>
          <w:szCs w:val="28"/>
        </w:rPr>
        <w:t>ество благотворительных обществ, обладающих значительными капиталами – до 7 миллионов рублей (в современное время эта сумма примерно равна 1 миллиарду 652 миллионам рублей). О</w:t>
      </w:r>
      <w:r w:rsidR="00D22AFD">
        <w:rPr>
          <w:color w:val="auto"/>
          <w:sz w:val="28"/>
          <w:szCs w:val="28"/>
        </w:rPr>
        <w:t>коло трети всех</w:t>
      </w:r>
      <w:r w:rsidR="00EA0ABD">
        <w:rPr>
          <w:color w:val="auto"/>
          <w:sz w:val="28"/>
          <w:szCs w:val="28"/>
        </w:rPr>
        <w:t xml:space="preserve"> благотворительн</w:t>
      </w:r>
      <w:r w:rsidR="00D22AFD">
        <w:rPr>
          <w:color w:val="auto"/>
          <w:sz w:val="28"/>
          <w:szCs w:val="28"/>
        </w:rPr>
        <w:t>ых</w:t>
      </w:r>
      <w:r w:rsidR="00EA0ABD">
        <w:rPr>
          <w:color w:val="auto"/>
          <w:sz w:val="28"/>
          <w:szCs w:val="28"/>
        </w:rPr>
        <w:t xml:space="preserve"> с</w:t>
      </w:r>
      <w:r w:rsidR="00D22AFD">
        <w:rPr>
          <w:color w:val="auto"/>
          <w:sz w:val="28"/>
          <w:szCs w:val="28"/>
        </w:rPr>
        <w:t>редств тратили</w:t>
      </w:r>
      <w:r w:rsidR="00EA0ABD">
        <w:rPr>
          <w:color w:val="auto"/>
          <w:sz w:val="28"/>
          <w:szCs w:val="28"/>
        </w:rPr>
        <w:t xml:space="preserve">сь на помощь взрослым, еще треть – на попечение детей и учащихся. </w:t>
      </w:r>
      <w:r w:rsidR="00D22AFD">
        <w:rPr>
          <w:color w:val="auto"/>
          <w:sz w:val="28"/>
          <w:szCs w:val="28"/>
        </w:rPr>
        <w:t>Оставшиеся средства направлялись на медицинскую помощь. На каждого призреваемого тратилось от 60 до 130 рублей в год (на современные деньги – от 14 до 30 тысяч рублей).</w:t>
      </w:r>
      <w:r w:rsidR="002C6FB7">
        <w:rPr>
          <w:color w:val="auto"/>
          <w:sz w:val="28"/>
          <w:szCs w:val="28"/>
        </w:rPr>
        <w:t xml:space="preserve"> Нуждающиеся могли бесплатно получить жилье, пищу, одежду, а также все необходимые бытовые предметы</w:t>
      </w:r>
      <w:r w:rsidR="002C6FB7">
        <w:rPr>
          <w:rStyle w:val="a6"/>
          <w:color w:val="auto"/>
          <w:sz w:val="28"/>
          <w:szCs w:val="28"/>
        </w:rPr>
        <w:footnoteReference w:id="29"/>
      </w:r>
      <w:r w:rsidR="002C6FB7">
        <w:rPr>
          <w:color w:val="auto"/>
          <w:sz w:val="28"/>
          <w:szCs w:val="28"/>
        </w:rPr>
        <w:t>.</w:t>
      </w:r>
    </w:p>
    <w:p w:rsidR="002C6FB7" w:rsidRDefault="002C6FB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После революции практически все благотворительные учреждения в стране были упразднены. Формально организации сохранялись до 1920 года, однако фактически они не действовали.</w:t>
      </w:r>
    </w:p>
    <w:p w:rsidR="004D5427" w:rsidRDefault="002C6FB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начала 20-х годов ХХ века</w:t>
      </w:r>
      <w:r w:rsidR="00881CB2">
        <w:rPr>
          <w:color w:val="auto"/>
          <w:sz w:val="28"/>
          <w:szCs w:val="28"/>
        </w:rPr>
        <w:t xml:space="preserve"> благотворительность стала идеологически неприемлемой в связи с науко</w:t>
      </w:r>
      <w:r>
        <w:rPr>
          <w:color w:val="auto"/>
          <w:sz w:val="28"/>
          <w:szCs w:val="28"/>
        </w:rPr>
        <w:t xml:space="preserve">й марксистко-ленинской доктрины, </w:t>
      </w:r>
      <w:r w:rsidR="00881CB2">
        <w:rPr>
          <w:color w:val="auto"/>
          <w:sz w:val="28"/>
          <w:szCs w:val="28"/>
        </w:rPr>
        <w:t xml:space="preserve">«согласно </w:t>
      </w:r>
      <w:r w:rsidR="00881CB2">
        <w:rPr>
          <w:color w:val="auto"/>
          <w:sz w:val="28"/>
          <w:szCs w:val="28"/>
        </w:rPr>
        <w:lastRenderedPageBreak/>
        <w:t>которой, бедность – результат особых социальных отношений в капиталистическом обществе и выражение его противоречий»</w:t>
      </w:r>
      <w:r w:rsidR="00881CB2">
        <w:rPr>
          <w:rStyle w:val="a6"/>
          <w:color w:val="auto"/>
          <w:sz w:val="28"/>
          <w:szCs w:val="28"/>
        </w:rPr>
        <w:footnoteReference w:id="30"/>
      </w:r>
      <w:r w:rsidR="00881CB2">
        <w:rPr>
          <w:color w:val="auto"/>
          <w:sz w:val="28"/>
          <w:szCs w:val="28"/>
        </w:rPr>
        <w:t>.</w:t>
      </w:r>
    </w:p>
    <w:p w:rsidR="002C6FB7" w:rsidRDefault="006579ED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Благотворительность рассматривалась, как «буржуазное явление», </w:t>
      </w:r>
      <w:r w:rsidR="00E702E5">
        <w:rPr>
          <w:color w:val="auto"/>
          <w:sz w:val="28"/>
          <w:szCs w:val="28"/>
        </w:rPr>
        <w:t>консолидирующее в себе силы интеллигенции. Б</w:t>
      </w:r>
      <w:r>
        <w:rPr>
          <w:color w:val="auto"/>
          <w:sz w:val="28"/>
          <w:szCs w:val="28"/>
        </w:rPr>
        <w:t>лаготворительная деятельность общественных организаций и частных лиц практически прекратилась</w:t>
      </w:r>
      <w:r w:rsidR="00CD3370">
        <w:rPr>
          <w:color w:val="auto"/>
          <w:sz w:val="28"/>
          <w:szCs w:val="28"/>
        </w:rPr>
        <w:t>. Единственным гарантом социальной поддержки считалось государство.</w:t>
      </w:r>
      <w:r>
        <w:rPr>
          <w:color w:val="auto"/>
          <w:sz w:val="28"/>
          <w:szCs w:val="28"/>
        </w:rPr>
        <w:t xml:space="preserve"> </w:t>
      </w:r>
    </w:p>
    <w:p w:rsidR="00B5347F" w:rsidRDefault="00B5347F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время голода 1921-1922 годов помощь гражданам СССР оказывали зарубежные благотворительные организации, такие как Американская администрация помощи и Международный союз помощи детям. </w:t>
      </w:r>
    </w:p>
    <w:p w:rsidR="00E702E5" w:rsidRDefault="00E702E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этот период важнейшим правовым актом, регулирующим «народные инициативы», стал Декрет ВЦИК (Всероссийского центрального исполнительного комитета) и СНК (Совета народных комиссаров) РСФСР от 3 августа 1922 года «О порядке утверждения и регистрации обществ и союзов, не преследующих цели извлечения прибыли, и порядке надзора за ними»</w:t>
      </w:r>
      <w:r>
        <w:rPr>
          <w:rStyle w:val="a6"/>
          <w:color w:val="auto"/>
          <w:sz w:val="28"/>
          <w:szCs w:val="28"/>
        </w:rPr>
        <w:footnoteReference w:id="31"/>
      </w:r>
      <w:r w:rsidR="00B5347F">
        <w:rPr>
          <w:color w:val="auto"/>
          <w:sz w:val="28"/>
          <w:szCs w:val="28"/>
        </w:rPr>
        <w:t>.</w:t>
      </w:r>
      <w:r w:rsidR="0032722E">
        <w:rPr>
          <w:color w:val="auto"/>
          <w:sz w:val="28"/>
          <w:szCs w:val="28"/>
        </w:rPr>
        <w:t xml:space="preserve"> Документ регламентировал правила, по которым можно было зарегистрировать некоммерческое общество, и получить разрешение на созыв съездов организации.</w:t>
      </w:r>
    </w:p>
    <w:p w:rsidR="00542F3E" w:rsidRDefault="00CA1C3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Однако несмотря на существовавшие возможности по созданию НКО, многие объединения не находили поддержки государства и признавались «антисоветскими».  Это объяснялось «</w:t>
      </w:r>
      <w:r w:rsidR="00716442">
        <w:rPr>
          <w:color w:val="auto"/>
          <w:sz w:val="28"/>
          <w:szCs w:val="28"/>
        </w:rPr>
        <w:t>революционной целесообразностью</w:t>
      </w:r>
      <w:r>
        <w:rPr>
          <w:color w:val="auto"/>
          <w:sz w:val="28"/>
          <w:szCs w:val="28"/>
        </w:rPr>
        <w:t>, когда дело идет о подавлении тех отживших групп, которые пытаются захватить старые, отвоеванные у них пролетариатом позиции»</w:t>
      </w:r>
      <w:r>
        <w:rPr>
          <w:rStyle w:val="a6"/>
          <w:color w:val="auto"/>
          <w:sz w:val="28"/>
          <w:szCs w:val="28"/>
        </w:rPr>
        <w:footnoteReference w:id="32"/>
      </w:r>
      <w:r>
        <w:rPr>
          <w:color w:val="auto"/>
          <w:sz w:val="28"/>
          <w:szCs w:val="28"/>
        </w:rPr>
        <w:t>.</w:t>
      </w:r>
      <w:r w:rsidR="00542F3E">
        <w:rPr>
          <w:color w:val="auto"/>
          <w:sz w:val="28"/>
          <w:szCs w:val="28"/>
        </w:rPr>
        <w:t xml:space="preserve"> </w:t>
      </w:r>
    </w:p>
    <w:p w:rsidR="004D5427" w:rsidRDefault="009659C0" w:rsidP="00D9560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Государство оказывало поддержку научным и техническим некоммерческим организациям, а также общественным объединениям, </w:t>
      </w:r>
      <w:r>
        <w:rPr>
          <w:color w:val="auto"/>
          <w:sz w:val="28"/>
          <w:szCs w:val="28"/>
        </w:rPr>
        <w:lastRenderedPageBreak/>
        <w:t>занимавшимся изучением истории революционного движения.</w:t>
      </w:r>
      <w:r w:rsidR="00542F3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Исследователи выделяют такие массовые объединения того времени, как: </w:t>
      </w:r>
    </w:p>
    <w:p w:rsidR="00542F3E" w:rsidRDefault="009659C0" w:rsidP="0026283D">
      <w:pPr>
        <w:pStyle w:val="a3"/>
        <w:numPr>
          <w:ilvl w:val="0"/>
          <w:numId w:val="21"/>
        </w:numPr>
        <w:spacing w:line="360" w:lineRule="auto"/>
        <w:jc w:val="both"/>
        <w:rPr>
          <w:color w:val="auto"/>
          <w:sz w:val="28"/>
          <w:szCs w:val="28"/>
        </w:rPr>
      </w:pPr>
      <w:r w:rsidRPr="00542F3E">
        <w:rPr>
          <w:color w:val="auto"/>
          <w:sz w:val="28"/>
          <w:szCs w:val="28"/>
        </w:rPr>
        <w:t>Международная организация помощи борцам революции (МОПР</w:t>
      </w:r>
      <w:r w:rsidR="00542F3E">
        <w:rPr>
          <w:color w:val="auto"/>
          <w:sz w:val="28"/>
          <w:szCs w:val="28"/>
        </w:rPr>
        <w:t>)</w:t>
      </w:r>
      <w:r w:rsidR="00542F3E" w:rsidRPr="00542F3E">
        <w:rPr>
          <w:color w:val="auto"/>
          <w:sz w:val="28"/>
          <w:szCs w:val="28"/>
        </w:rPr>
        <w:t xml:space="preserve"> – юридическая, материальная и моральная помощь заключенным, участвовавшим в революции, а также их семьям</w:t>
      </w:r>
      <w:r w:rsidR="00542F3E">
        <w:rPr>
          <w:color w:val="auto"/>
          <w:sz w:val="28"/>
          <w:szCs w:val="28"/>
        </w:rPr>
        <w:t>;</w:t>
      </w:r>
      <w:r w:rsidRPr="00542F3E">
        <w:rPr>
          <w:color w:val="auto"/>
          <w:sz w:val="28"/>
          <w:szCs w:val="28"/>
        </w:rPr>
        <w:t xml:space="preserve"> </w:t>
      </w:r>
    </w:p>
    <w:p w:rsidR="00542F3E" w:rsidRDefault="009659C0" w:rsidP="0026283D">
      <w:pPr>
        <w:pStyle w:val="a3"/>
        <w:numPr>
          <w:ilvl w:val="0"/>
          <w:numId w:val="21"/>
        </w:numPr>
        <w:spacing w:line="360" w:lineRule="auto"/>
        <w:jc w:val="both"/>
        <w:rPr>
          <w:color w:val="auto"/>
          <w:sz w:val="28"/>
          <w:szCs w:val="28"/>
        </w:rPr>
      </w:pPr>
      <w:r w:rsidRPr="00542F3E">
        <w:rPr>
          <w:color w:val="auto"/>
          <w:sz w:val="28"/>
          <w:szCs w:val="28"/>
        </w:rPr>
        <w:t>Союз воинствующих безбожников</w:t>
      </w:r>
      <w:r w:rsidR="00542F3E">
        <w:rPr>
          <w:color w:val="auto"/>
          <w:sz w:val="28"/>
          <w:szCs w:val="28"/>
        </w:rPr>
        <w:t xml:space="preserve"> – </w:t>
      </w:r>
      <w:r w:rsidR="00542F3E" w:rsidRPr="00542F3E">
        <w:rPr>
          <w:color w:val="auto"/>
          <w:sz w:val="28"/>
          <w:szCs w:val="28"/>
        </w:rPr>
        <w:t xml:space="preserve">идейная борьба </w:t>
      </w:r>
      <w:r w:rsidR="00542F3E">
        <w:rPr>
          <w:color w:val="auto"/>
          <w:sz w:val="28"/>
          <w:szCs w:val="28"/>
        </w:rPr>
        <w:t>с религией и пропаганда атеизма;</w:t>
      </w:r>
    </w:p>
    <w:p w:rsidR="00542F3E" w:rsidRDefault="009659C0" w:rsidP="0026283D">
      <w:pPr>
        <w:pStyle w:val="a3"/>
        <w:numPr>
          <w:ilvl w:val="0"/>
          <w:numId w:val="21"/>
        </w:numPr>
        <w:spacing w:line="360" w:lineRule="auto"/>
        <w:jc w:val="both"/>
        <w:rPr>
          <w:color w:val="auto"/>
          <w:sz w:val="28"/>
          <w:szCs w:val="28"/>
        </w:rPr>
      </w:pPr>
      <w:r w:rsidRPr="00542F3E">
        <w:rPr>
          <w:color w:val="auto"/>
          <w:sz w:val="28"/>
          <w:szCs w:val="28"/>
        </w:rPr>
        <w:t>«Долой неграмотность»</w:t>
      </w:r>
      <w:r w:rsidR="00542F3E">
        <w:rPr>
          <w:color w:val="auto"/>
          <w:sz w:val="28"/>
          <w:szCs w:val="28"/>
        </w:rPr>
        <w:t xml:space="preserve"> </w:t>
      </w:r>
      <w:r w:rsidR="00542F3E" w:rsidRPr="00542F3E">
        <w:rPr>
          <w:color w:val="auto"/>
          <w:sz w:val="28"/>
          <w:szCs w:val="28"/>
        </w:rPr>
        <w:t xml:space="preserve">– </w:t>
      </w:r>
      <w:r w:rsidR="006A0CFE" w:rsidRPr="00542F3E">
        <w:rPr>
          <w:color w:val="auto"/>
          <w:sz w:val="28"/>
          <w:szCs w:val="28"/>
        </w:rPr>
        <w:t xml:space="preserve">общество, основная цель которого – ликвидация </w:t>
      </w:r>
      <w:r w:rsidR="00542F3E" w:rsidRPr="00542F3E">
        <w:rPr>
          <w:color w:val="auto"/>
          <w:sz w:val="28"/>
          <w:szCs w:val="28"/>
        </w:rPr>
        <w:t>неграмотности среди взрослого населения страны</w:t>
      </w:r>
      <w:r w:rsidR="00542F3E">
        <w:rPr>
          <w:color w:val="auto"/>
          <w:sz w:val="28"/>
          <w:szCs w:val="28"/>
        </w:rPr>
        <w:t>;</w:t>
      </w:r>
    </w:p>
    <w:p w:rsidR="00542F3E" w:rsidRDefault="009659C0" w:rsidP="0026283D">
      <w:pPr>
        <w:pStyle w:val="a3"/>
        <w:numPr>
          <w:ilvl w:val="0"/>
          <w:numId w:val="21"/>
        </w:numPr>
        <w:spacing w:line="360" w:lineRule="auto"/>
        <w:jc w:val="both"/>
        <w:rPr>
          <w:color w:val="auto"/>
          <w:sz w:val="28"/>
          <w:szCs w:val="28"/>
        </w:rPr>
      </w:pPr>
      <w:r w:rsidRPr="00542F3E">
        <w:rPr>
          <w:color w:val="auto"/>
          <w:sz w:val="28"/>
          <w:szCs w:val="28"/>
        </w:rPr>
        <w:t>«Друг детей»</w:t>
      </w:r>
      <w:r w:rsidR="00542F3E">
        <w:rPr>
          <w:color w:val="auto"/>
          <w:sz w:val="28"/>
          <w:szCs w:val="28"/>
        </w:rPr>
        <w:t xml:space="preserve"> </w:t>
      </w:r>
      <w:r w:rsidR="00542F3E" w:rsidRPr="00542F3E">
        <w:rPr>
          <w:color w:val="auto"/>
          <w:sz w:val="28"/>
          <w:szCs w:val="28"/>
        </w:rPr>
        <w:t>– цель организации – сокращение беспризорности среди детей в стране</w:t>
      </w:r>
      <w:r w:rsidR="00542F3E">
        <w:rPr>
          <w:color w:val="auto"/>
          <w:sz w:val="28"/>
          <w:szCs w:val="28"/>
        </w:rPr>
        <w:t>;</w:t>
      </w:r>
      <w:r w:rsidRPr="00542F3E">
        <w:rPr>
          <w:color w:val="auto"/>
          <w:sz w:val="28"/>
          <w:szCs w:val="28"/>
        </w:rPr>
        <w:t xml:space="preserve"> </w:t>
      </w:r>
    </w:p>
    <w:p w:rsidR="004D5427" w:rsidRPr="00D9560E" w:rsidRDefault="009659C0" w:rsidP="00D9560E">
      <w:pPr>
        <w:pStyle w:val="a3"/>
        <w:numPr>
          <w:ilvl w:val="0"/>
          <w:numId w:val="21"/>
        </w:numPr>
        <w:spacing w:line="360" w:lineRule="auto"/>
        <w:jc w:val="both"/>
        <w:rPr>
          <w:color w:val="auto"/>
          <w:sz w:val="28"/>
          <w:szCs w:val="28"/>
        </w:rPr>
      </w:pPr>
      <w:r w:rsidRPr="00542F3E">
        <w:rPr>
          <w:color w:val="auto"/>
          <w:sz w:val="28"/>
          <w:szCs w:val="28"/>
        </w:rPr>
        <w:t>«Друзья радио»</w:t>
      </w:r>
      <w:r w:rsidR="00542F3E">
        <w:rPr>
          <w:color w:val="auto"/>
          <w:sz w:val="28"/>
          <w:szCs w:val="28"/>
        </w:rPr>
        <w:t xml:space="preserve"> </w:t>
      </w:r>
      <w:r w:rsidR="00542F3E" w:rsidRPr="00542F3E">
        <w:rPr>
          <w:color w:val="auto"/>
          <w:sz w:val="28"/>
          <w:szCs w:val="28"/>
        </w:rPr>
        <w:t>– организация, занимавшаяс</w:t>
      </w:r>
      <w:r w:rsidR="00542F3E">
        <w:rPr>
          <w:color w:val="auto"/>
          <w:sz w:val="28"/>
          <w:szCs w:val="28"/>
        </w:rPr>
        <w:t>я пропагандой идей радиовещания</w:t>
      </w:r>
      <w:r w:rsidRPr="00542F3E">
        <w:rPr>
          <w:color w:val="auto"/>
          <w:sz w:val="28"/>
          <w:szCs w:val="28"/>
        </w:rPr>
        <w:t xml:space="preserve"> и другие</w:t>
      </w:r>
      <w:r>
        <w:rPr>
          <w:rStyle w:val="a6"/>
          <w:color w:val="auto"/>
          <w:sz w:val="28"/>
          <w:szCs w:val="28"/>
        </w:rPr>
        <w:footnoteReference w:id="33"/>
      </w:r>
      <w:r w:rsidRPr="00542F3E">
        <w:rPr>
          <w:color w:val="auto"/>
          <w:sz w:val="28"/>
          <w:szCs w:val="28"/>
        </w:rPr>
        <w:t xml:space="preserve">. </w:t>
      </w:r>
    </w:p>
    <w:p w:rsidR="00B5347F" w:rsidRDefault="00B5347F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5347F">
        <w:rPr>
          <w:color w:val="auto"/>
          <w:sz w:val="28"/>
          <w:szCs w:val="28"/>
        </w:rPr>
        <w:t xml:space="preserve">Кроме того, в советское время большой популярностью пользовались национальные </w:t>
      </w:r>
      <w:r w:rsidR="00D9560E" w:rsidRPr="00B5347F">
        <w:rPr>
          <w:color w:val="auto"/>
          <w:sz w:val="28"/>
          <w:szCs w:val="28"/>
        </w:rPr>
        <w:t>общественные организации</w:t>
      </w:r>
      <w:r w:rsidRPr="00B5347F">
        <w:rPr>
          <w:color w:val="auto"/>
          <w:sz w:val="28"/>
          <w:szCs w:val="28"/>
        </w:rPr>
        <w:t xml:space="preserve">, которые занимались культурно-просветительской </w:t>
      </w:r>
      <w:r w:rsidR="00D9560E" w:rsidRPr="00B5347F">
        <w:rPr>
          <w:color w:val="auto"/>
          <w:sz w:val="28"/>
          <w:szCs w:val="28"/>
        </w:rPr>
        <w:t>работой и</w:t>
      </w:r>
      <w:r w:rsidRPr="00B5347F">
        <w:rPr>
          <w:color w:val="auto"/>
          <w:sz w:val="28"/>
          <w:szCs w:val="28"/>
        </w:rPr>
        <w:t xml:space="preserve"> социальной помощью гражданам различных народностей. Видное место занимали сообщества, </w:t>
      </w:r>
      <w:r w:rsidR="00D9560E" w:rsidRPr="00B5347F">
        <w:rPr>
          <w:color w:val="auto"/>
          <w:sz w:val="28"/>
          <w:szCs w:val="28"/>
        </w:rPr>
        <w:t>занимавшиеся защитой</w:t>
      </w:r>
      <w:r w:rsidRPr="00B5347F">
        <w:rPr>
          <w:color w:val="auto"/>
          <w:sz w:val="28"/>
          <w:szCs w:val="28"/>
        </w:rPr>
        <w:t xml:space="preserve"> интересов граждан СССР за рубежом, помощью пострадавшим от интервенции и поддержкой участников революционных движений в других странах мира. На территории страны существовало множество объединений деятелей литературы, искусства и музыки</w:t>
      </w:r>
      <w:r>
        <w:rPr>
          <w:rStyle w:val="a6"/>
          <w:color w:val="auto"/>
          <w:sz w:val="28"/>
          <w:szCs w:val="28"/>
        </w:rPr>
        <w:footnoteReference w:id="34"/>
      </w:r>
      <w:r w:rsidRPr="00B5347F">
        <w:rPr>
          <w:color w:val="auto"/>
          <w:sz w:val="28"/>
          <w:szCs w:val="28"/>
        </w:rPr>
        <w:t>.</w:t>
      </w:r>
    </w:p>
    <w:p w:rsidR="00974AEA" w:rsidRDefault="00974AE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Несмотря на то, что все вышеперечисленные организации изначально задумывались, как общественные добровольные объединения, они</w:t>
      </w:r>
      <w:r w:rsidR="00B5347F">
        <w:rPr>
          <w:color w:val="auto"/>
          <w:sz w:val="28"/>
          <w:szCs w:val="28"/>
        </w:rPr>
        <w:t xml:space="preserve"> все же</w:t>
      </w:r>
      <w:r>
        <w:rPr>
          <w:color w:val="auto"/>
          <w:sz w:val="28"/>
          <w:szCs w:val="28"/>
        </w:rPr>
        <w:t xml:space="preserve"> являлись частью государственной системы управления.</w:t>
      </w:r>
      <w:r w:rsidR="00B5347F">
        <w:rPr>
          <w:color w:val="auto"/>
          <w:sz w:val="28"/>
          <w:szCs w:val="28"/>
        </w:rPr>
        <w:t xml:space="preserve"> Многие из них появлялись по инициативе государства, и почти все они опирались на поддержку государственных профсоюзов и финансировались государственным бюджетом.</w:t>
      </w:r>
    </w:p>
    <w:p w:rsidR="00B5347F" w:rsidRDefault="00B5347F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Количество таких общественных организаций на территории</w:t>
      </w:r>
      <w:r w:rsidR="00B047D5">
        <w:rPr>
          <w:color w:val="auto"/>
          <w:sz w:val="28"/>
          <w:szCs w:val="28"/>
        </w:rPr>
        <w:t xml:space="preserve"> СССР в 20-е – начале 30-х годов </w:t>
      </w:r>
      <w:r>
        <w:rPr>
          <w:color w:val="auto"/>
          <w:sz w:val="28"/>
          <w:szCs w:val="28"/>
        </w:rPr>
        <w:t xml:space="preserve">ХХ века росло. Согласно данным Народного комиссариата внутренних дел (НКВД), в 1924 году в стране насчитывалось около 545 подобных объединений, в 1928 году – 4480 общественных </w:t>
      </w:r>
      <w:r w:rsidR="007B602E">
        <w:rPr>
          <w:color w:val="auto"/>
          <w:sz w:val="28"/>
          <w:szCs w:val="28"/>
        </w:rPr>
        <w:t xml:space="preserve">и культурно-просветительских </w:t>
      </w:r>
      <w:r>
        <w:rPr>
          <w:color w:val="auto"/>
          <w:sz w:val="28"/>
          <w:szCs w:val="28"/>
        </w:rPr>
        <w:t>ор</w:t>
      </w:r>
      <w:r w:rsidR="007B602E">
        <w:rPr>
          <w:color w:val="auto"/>
          <w:sz w:val="28"/>
          <w:szCs w:val="28"/>
        </w:rPr>
        <w:t>ганизаций, а также обществ взаимопомощи</w:t>
      </w:r>
      <w:r w:rsidR="007B602E">
        <w:rPr>
          <w:rStyle w:val="a6"/>
          <w:color w:val="auto"/>
          <w:sz w:val="28"/>
          <w:szCs w:val="28"/>
        </w:rPr>
        <w:footnoteReference w:id="35"/>
      </w:r>
      <w:r w:rsidR="007B602E">
        <w:rPr>
          <w:color w:val="auto"/>
          <w:sz w:val="28"/>
          <w:szCs w:val="28"/>
        </w:rPr>
        <w:t>.</w:t>
      </w:r>
    </w:p>
    <w:p w:rsidR="00B047D5" w:rsidRDefault="00B047D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7B602E">
        <w:rPr>
          <w:color w:val="auto"/>
          <w:sz w:val="28"/>
          <w:szCs w:val="28"/>
        </w:rPr>
        <w:t>В связи с возраста</w:t>
      </w:r>
      <w:r w:rsidR="001A7685">
        <w:rPr>
          <w:color w:val="auto"/>
          <w:sz w:val="28"/>
          <w:szCs w:val="28"/>
        </w:rPr>
        <w:t>вшим</w:t>
      </w:r>
      <w:r w:rsidR="007B602E">
        <w:rPr>
          <w:color w:val="auto"/>
          <w:sz w:val="28"/>
          <w:szCs w:val="28"/>
        </w:rPr>
        <w:t xml:space="preserve"> количеством НКО, г</w:t>
      </w:r>
      <w:r>
        <w:rPr>
          <w:color w:val="auto"/>
          <w:sz w:val="28"/>
          <w:szCs w:val="28"/>
        </w:rPr>
        <w:t>осударство начало формировать механизмы для контроля их деятельности.</w:t>
      </w:r>
      <w:r w:rsidR="004A3E16">
        <w:rPr>
          <w:color w:val="auto"/>
          <w:sz w:val="28"/>
          <w:szCs w:val="28"/>
        </w:rPr>
        <w:t xml:space="preserve"> Идеология по поддержке некоторых благотворительных организаций сменилась на ужесточение регламентации деятельности негосударственных структур.</w:t>
      </w:r>
    </w:p>
    <w:p w:rsidR="00B5347F" w:rsidRDefault="004A3E1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1928 году государство принимает Положение об обществах и союзах, не преследующих целей извлечения прибыли. В 1930 году – Положение о добровольных обществах и союзах.</w:t>
      </w:r>
      <w:r w:rsidR="006A0CFE">
        <w:rPr>
          <w:color w:val="auto"/>
          <w:sz w:val="28"/>
          <w:szCs w:val="28"/>
        </w:rPr>
        <w:t xml:space="preserve"> Документы указывают на такие задачи общественных организаций, как: «активное участие в социалистическом строительстве Союза ССР», «содействие укреплению обороны страны» и участие в «</w:t>
      </w:r>
      <w:r w:rsidR="006A0CFE" w:rsidRPr="006A0CFE">
        <w:rPr>
          <w:color w:val="auto"/>
          <w:sz w:val="28"/>
          <w:szCs w:val="28"/>
        </w:rPr>
        <w:t>осуществлении очередных задач советской власти по соответствующим отраслям социалистического строительства</w:t>
      </w:r>
      <w:r w:rsidR="006A0CFE">
        <w:rPr>
          <w:color w:val="auto"/>
          <w:sz w:val="28"/>
          <w:szCs w:val="28"/>
        </w:rPr>
        <w:t>»</w:t>
      </w:r>
      <w:r w:rsidR="006A0CFE">
        <w:rPr>
          <w:rStyle w:val="a6"/>
          <w:color w:val="auto"/>
          <w:sz w:val="28"/>
          <w:szCs w:val="28"/>
        </w:rPr>
        <w:footnoteReference w:id="36"/>
      </w:r>
      <w:r w:rsidR="00B5347F">
        <w:rPr>
          <w:color w:val="auto"/>
          <w:sz w:val="28"/>
          <w:szCs w:val="28"/>
        </w:rPr>
        <w:t>. Таким образом, большинство общественных организаций выполняли те задачи, которые ставило перед собой советское государство.</w:t>
      </w:r>
    </w:p>
    <w:p w:rsidR="007B602E" w:rsidRDefault="007B602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конце 20-х годов власти начинают закрывать все благотворительные организации в стране. Особому гонению подвергаются религиозные организации.  Из 848 храмов (в том числе 764 православных) к 1980 году остается всего 67 храмов. Благотворительная деятельность</w:t>
      </w:r>
      <w:r w:rsidR="007B23B1">
        <w:rPr>
          <w:color w:val="auto"/>
          <w:sz w:val="28"/>
          <w:szCs w:val="28"/>
        </w:rPr>
        <w:t xml:space="preserve"> религиозных объединений</w:t>
      </w:r>
      <w:r>
        <w:rPr>
          <w:color w:val="auto"/>
          <w:sz w:val="28"/>
          <w:szCs w:val="28"/>
        </w:rPr>
        <w:t xml:space="preserve">, </w:t>
      </w:r>
      <w:r w:rsidR="007B23B1">
        <w:rPr>
          <w:color w:val="auto"/>
          <w:sz w:val="28"/>
          <w:szCs w:val="28"/>
        </w:rPr>
        <w:t xml:space="preserve">а также </w:t>
      </w:r>
      <w:r>
        <w:rPr>
          <w:color w:val="auto"/>
          <w:sz w:val="28"/>
          <w:szCs w:val="28"/>
        </w:rPr>
        <w:t xml:space="preserve">организация каких-то групп или кружков запрещалась </w:t>
      </w:r>
      <w:r w:rsidR="007B23B1">
        <w:rPr>
          <w:color w:val="auto"/>
          <w:sz w:val="28"/>
          <w:szCs w:val="28"/>
        </w:rPr>
        <w:t>постановлением ВЦИК и СНК РСФСР от 1929 года «О религиозных объединениях»</w:t>
      </w:r>
      <w:r>
        <w:rPr>
          <w:color w:val="auto"/>
          <w:sz w:val="28"/>
          <w:szCs w:val="28"/>
        </w:rPr>
        <w:t>. Сам термин «благотворительность» получает уничижительный и неугодный государству оттенок</w:t>
      </w:r>
      <w:r>
        <w:rPr>
          <w:rStyle w:val="a6"/>
          <w:color w:val="auto"/>
          <w:sz w:val="28"/>
          <w:szCs w:val="28"/>
        </w:rPr>
        <w:footnoteReference w:id="37"/>
      </w:r>
      <w:r>
        <w:rPr>
          <w:color w:val="auto"/>
          <w:sz w:val="28"/>
          <w:szCs w:val="28"/>
        </w:rPr>
        <w:t>.</w:t>
      </w:r>
    </w:p>
    <w:p w:rsidR="007276A0" w:rsidRDefault="007B23B1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Период застоя общественной самодеятельности и благотворительности в СССР продолжался до «Хрущевской оттепели» 1955-х – 1960-х годов. Так, в 1961 году</w:t>
      </w:r>
      <w:r w:rsidR="00983BDE">
        <w:rPr>
          <w:color w:val="auto"/>
          <w:sz w:val="28"/>
          <w:szCs w:val="28"/>
        </w:rPr>
        <w:t xml:space="preserve"> </w:t>
      </w:r>
      <w:r w:rsidR="00272BA0">
        <w:rPr>
          <w:color w:val="auto"/>
          <w:sz w:val="28"/>
          <w:szCs w:val="28"/>
        </w:rPr>
        <w:t>был организован</w:t>
      </w:r>
      <w:r w:rsidR="006579ED">
        <w:rPr>
          <w:color w:val="auto"/>
          <w:sz w:val="28"/>
          <w:szCs w:val="28"/>
        </w:rPr>
        <w:t xml:space="preserve"> </w:t>
      </w:r>
      <w:r w:rsidR="00983BDE" w:rsidRPr="00983BDE">
        <w:rPr>
          <w:color w:val="auto"/>
          <w:sz w:val="28"/>
          <w:szCs w:val="28"/>
        </w:rPr>
        <w:t>знаме</w:t>
      </w:r>
      <w:r>
        <w:rPr>
          <w:color w:val="auto"/>
          <w:sz w:val="28"/>
          <w:szCs w:val="28"/>
        </w:rPr>
        <w:t xml:space="preserve">нитый   Советский </w:t>
      </w:r>
      <w:r w:rsidR="00E228D3">
        <w:rPr>
          <w:color w:val="auto"/>
          <w:sz w:val="28"/>
          <w:szCs w:val="28"/>
        </w:rPr>
        <w:t>ф</w:t>
      </w:r>
      <w:r>
        <w:rPr>
          <w:color w:val="auto"/>
          <w:sz w:val="28"/>
          <w:szCs w:val="28"/>
        </w:rPr>
        <w:t>онд</w:t>
      </w:r>
      <w:r w:rsidR="00E228D3">
        <w:rPr>
          <w:color w:val="auto"/>
          <w:sz w:val="28"/>
          <w:szCs w:val="28"/>
        </w:rPr>
        <w:t xml:space="preserve"> Мира</w:t>
      </w:r>
      <w:r>
        <w:rPr>
          <w:color w:val="auto"/>
          <w:sz w:val="28"/>
          <w:szCs w:val="28"/>
        </w:rPr>
        <w:t xml:space="preserve">, </w:t>
      </w:r>
      <w:r w:rsidR="006579ED">
        <w:rPr>
          <w:color w:val="auto"/>
          <w:sz w:val="28"/>
          <w:szCs w:val="28"/>
        </w:rPr>
        <w:t>который содействовал развитию связей с зарубежными организациями, «</w:t>
      </w:r>
      <w:r w:rsidR="006579ED" w:rsidRPr="006579ED">
        <w:rPr>
          <w:color w:val="auto"/>
          <w:sz w:val="28"/>
          <w:szCs w:val="28"/>
        </w:rPr>
        <w:t>борющимися за мир, национальную независимость и свободу</w:t>
      </w:r>
      <w:r w:rsidR="006579ED">
        <w:rPr>
          <w:color w:val="auto"/>
          <w:sz w:val="28"/>
          <w:szCs w:val="28"/>
        </w:rPr>
        <w:t>»</w:t>
      </w:r>
      <w:r w:rsidR="006579ED" w:rsidRPr="006579ED">
        <w:rPr>
          <w:color w:val="auto"/>
          <w:sz w:val="28"/>
          <w:szCs w:val="28"/>
        </w:rPr>
        <w:t>,</w:t>
      </w:r>
      <w:r w:rsidR="006579ED">
        <w:rPr>
          <w:color w:val="auto"/>
          <w:sz w:val="28"/>
          <w:szCs w:val="28"/>
        </w:rPr>
        <w:t xml:space="preserve"> а также за</w:t>
      </w:r>
      <w:r w:rsidR="006579ED" w:rsidRPr="006579ED">
        <w:rPr>
          <w:color w:val="auto"/>
          <w:sz w:val="28"/>
          <w:szCs w:val="28"/>
        </w:rPr>
        <w:t xml:space="preserve"> развитие дружбы и сотрудничества между народами, запрещение ядерного и иного оружия массового уничтожения, достижение всеобщего и пол</w:t>
      </w:r>
      <w:r w:rsidR="00272BA0">
        <w:rPr>
          <w:color w:val="auto"/>
          <w:sz w:val="28"/>
          <w:szCs w:val="28"/>
        </w:rPr>
        <w:t>ного разоружения. Фонд оказывал м</w:t>
      </w:r>
      <w:r w:rsidR="006579ED" w:rsidRPr="006579ED">
        <w:rPr>
          <w:color w:val="auto"/>
          <w:sz w:val="28"/>
          <w:szCs w:val="28"/>
        </w:rPr>
        <w:t xml:space="preserve">атериальную помощь </w:t>
      </w:r>
      <w:r w:rsidR="00272BA0">
        <w:rPr>
          <w:color w:val="auto"/>
          <w:sz w:val="28"/>
          <w:szCs w:val="28"/>
        </w:rPr>
        <w:t>«</w:t>
      </w:r>
      <w:r w:rsidR="006579ED" w:rsidRPr="006579ED">
        <w:rPr>
          <w:color w:val="auto"/>
          <w:sz w:val="28"/>
          <w:szCs w:val="28"/>
        </w:rPr>
        <w:t>жертвам империалистических агрессий, геноц</w:t>
      </w:r>
      <w:r w:rsidR="006579ED">
        <w:rPr>
          <w:color w:val="auto"/>
          <w:sz w:val="28"/>
          <w:szCs w:val="28"/>
        </w:rPr>
        <w:t>ида, а также стихийных бедствий»</w:t>
      </w:r>
      <w:r w:rsidR="006579ED">
        <w:rPr>
          <w:rStyle w:val="a6"/>
          <w:color w:val="auto"/>
          <w:sz w:val="28"/>
          <w:szCs w:val="28"/>
        </w:rPr>
        <w:footnoteReference w:id="38"/>
      </w:r>
      <w:r w:rsidR="006579ED">
        <w:rPr>
          <w:color w:val="auto"/>
          <w:sz w:val="28"/>
          <w:szCs w:val="28"/>
        </w:rPr>
        <w:t xml:space="preserve">. </w:t>
      </w:r>
    </w:p>
    <w:p w:rsidR="007276A0" w:rsidRDefault="00272BA0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Кроме того, в </w:t>
      </w:r>
      <w:r w:rsidR="007B23B1">
        <w:rPr>
          <w:color w:val="auto"/>
          <w:sz w:val="28"/>
          <w:szCs w:val="28"/>
        </w:rPr>
        <w:t>это время начали работу</w:t>
      </w:r>
      <w:r w:rsidR="00983BDE">
        <w:rPr>
          <w:color w:val="auto"/>
          <w:sz w:val="28"/>
          <w:szCs w:val="28"/>
        </w:rPr>
        <w:t xml:space="preserve"> </w:t>
      </w:r>
      <w:r w:rsidR="006579ED">
        <w:rPr>
          <w:color w:val="auto"/>
          <w:sz w:val="28"/>
          <w:szCs w:val="28"/>
        </w:rPr>
        <w:t xml:space="preserve">добровольческие </w:t>
      </w:r>
      <w:r w:rsidR="00983BDE" w:rsidRPr="00983BDE">
        <w:rPr>
          <w:color w:val="auto"/>
          <w:sz w:val="28"/>
          <w:szCs w:val="28"/>
        </w:rPr>
        <w:t>организаци</w:t>
      </w:r>
      <w:r w:rsidR="006579ED">
        <w:rPr>
          <w:color w:val="auto"/>
          <w:sz w:val="28"/>
          <w:szCs w:val="28"/>
        </w:rPr>
        <w:t>и помощи   пожилым</w:t>
      </w:r>
      <w:r w:rsidR="00983BDE">
        <w:rPr>
          <w:color w:val="auto"/>
          <w:sz w:val="28"/>
          <w:szCs w:val="28"/>
        </w:rPr>
        <w:t xml:space="preserve"> людям, </w:t>
      </w:r>
      <w:r w:rsidR="00983BDE" w:rsidRPr="00983BDE">
        <w:rPr>
          <w:color w:val="auto"/>
          <w:sz w:val="28"/>
          <w:szCs w:val="28"/>
        </w:rPr>
        <w:t>охраны</w:t>
      </w:r>
      <w:r w:rsidR="00983BDE">
        <w:rPr>
          <w:color w:val="auto"/>
          <w:sz w:val="28"/>
          <w:szCs w:val="28"/>
        </w:rPr>
        <w:t xml:space="preserve"> окружающей среды.  В</w:t>
      </w:r>
      <w:r w:rsidR="00983BDE" w:rsidRPr="00983BDE">
        <w:rPr>
          <w:color w:val="auto"/>
          <w:sz w:val="28"/>
          <w:szCs w:val="28"/>
        </w:rPr>
        <w:t xml:space="preserve"> 1965 году было организовано Всероссийское общество охраны памятников истории и культуры (ВООПИиК)</w:t>
      </w:r>
      <w:r w:rsidR="00987B8E">
        <w:rPr>
          <w:color w:val="auto"/>
          <w:sz w:val="28"/>
          <w:szCs w:val="28"/>
        </w:rPr>
        <w:t xml:space="preserve">, </w:t>
      </w:r>
      <w:r w:rsidR="00983BDE">
        <w:rPr>
          <w:color w:val="auto"/>
          <w:sz w:val="28"/>
          <w:szCs w:val="28"/>
        </w:rPr>
        <w:t>действовавшее на благотворительных началах</w:t>
      </w:r>
      <w:r w:rsidR="00983BDE" w:rsidRPr="00983BDE">
        <w:rPr>
          <w:color w:val="auto"/>
          <w:sz w:val="28"/>
          <w:szCs w:val="28"/>
        </w:rPr>
        <w:t>.</w:t>
      </w:r>
      <w:r w:rsidR="00E228D3">
        <w:rPr>
          <w:color w:val="auto"/>
          <w:sz w:val="28"/>
          <w:szCs w:val="28"/>
        </w:rPr>
        <w:t xml:space="preserve"> В 1980-е годы развивается правозащитное движение, связанное с войной в Афганистане</w:t>
      </w:r>
      <w:r w:rsidR="00E228D3">
        <w:rPr>
          <w:rStyle w:val="a6"/>
          <w:color w:val="auto"/>
          <w:sz w:val="28"/>
          <w:szCs w:val="28"/>
        </w:rPr>
        <w:footnoteReference w:id="39"/>
      </w:r>
      <w:r w:rsidR="00E228D3">
        <w:rPr>
          <w:color w:val="auto"/>
          <w:sz w:val="28"/>
          <w:szCs w:val="28"/>
        </w:rPr>
        <w:t>.</w:t>
      </w:r>
    </w:p>
    <w:p w:rsidR="00E228D3" w:rsidRDefault="00E228D3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Скрытой формой благотворительности в СССР являлось шефство (</w:t>
      </w:r>
      <w:r w:rsidRPr="00E228D3">
        <w:rPr>
          <w:color w:val="auto"/>
          <w:sz w:val="28"/>
          <w:szCs w:val="28"/>
        </w:rPr>
        <w:t xml:space="preserve">форма общественной деятельности, систематическая </w:t>
      </w:r>
      <w:r w:rsidR="007276A0">
        <w:rPr>
          <w:color w:val="auto"/>
          <w:sz w:val="28"/>
          <w:szCs w:val="28"/>
        </w:rPr>
        <w:t xml:space="preserve">безвозмездная </w:t>
      </w:r>
      <w:r w:rsidRPr="00E228D3">
        <w:rPr>
          <w:color w:val="auto"/>
          <w:sz w:val="28"/>
          <w:szCs w:val="28"/>
        </w:rPr>
        <w:t>помощь, оказываемая учреждением</w:t>
      </w:r>
      <w:r w:rsidR="00E25DA8">
        <w:rPr>
          <w:color w:val="auto"/>
          <w:sz w:val="28"/>
          <w:szCs w:val="28"/>
        </w:rPr>
        <w:t>-шефом</w:t>
      </w:r>
      <w:r w:rsidRPr="00E228D3">
        <w:rPr>
          <w:color w:val="auto"/>
          <w:sz w:val="28"/>
          <w:szCs w:val="28"/>
        </w:rPr>
        <w:t xml:space="preserve"> </w:t>
      </w:r>
      <w:r w:rsidR="00E25DA8">
        <w:rPr>
          <w:color w:val="auto"/>
          <w:sz w:val="28"/>
          <w:szCs w:val="28"/>
        </w:rPr>
        <w:t xml:space="preserve">подшефному </w:t>
      </w:r>
      <w:r w:rsidRPr="00E228D3">
        <w:rPr>
          <w:color w:val="auto"/>
          <w:sz w:val="28"/>
          <w:szCs w:val="28"/>
        </w:rPr>
        <w:t>коллективу</w:t>
      </w:r>
      <w:r w:rsidR="007276A0">
        <w:rPr>
          <w:rStyle w:val="a6"/>
          <w:color w:val="auto"/>
          <w:sz w:val="28"/>
          <w:szCs w:val="28"/>
        </w:rPr>
        <w:footnoteReference w:id="40"/>
      </w:r>
      <w:r w:rsidR="007276A0">
        <w:rPr>
          <w:color w:val="auto"/>
          <w:sz w:val="28"/>
          <w:szCs w:val="28"/>
        </w:rPr>
        <w:t>). Так, подшефными оказывались школы, детские дома, разнообразные культурные организации. Они обеспечивались финансовыми ресурсами. Помощь также оказывалось и на совхозных полях. Сбор урожая «всей страной» считался своеобразным проявлением волонтерской помощи.</w:t>
      </w:r>
    </w:p>
    <w:p w:rsidR="00272BA0" w:rsidRDefault="007276A0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Полное</w:t>
      </w:r>
      <w:r w:rsidR="00EC7E2E">
        <w:rPr>
          <w:color w:val="auto"/>
          <w:sz w:val="28"/>
          <w:szCs w:val="28"/>
        </w:rPr>
        <w:t xml:space="preserve"> в</w:t>
      </w:r>
      <w:r w:rsidR="00881CB2">
        <w:rPr>
          <w:color w:val="auto"/>
          <w:sz w:val="28"/>
          <w:szCs w:val="28"/>
        </w:rPr>
        <w:t xml:space="preserve">озрождение благотворительности в </w:t>
      </w:r>
      <w:r w:rsidR="00272BA0">
        <w:rPr>
          <w:color w:val="auto"/>
          <w:sz w:val="28"/>
          <w:szCs w:val="28"/>
        </w:rPr>
        <w:t>России</w:t>
      </w:r>
      <w:r w:rsidR="00881CB2">
        <w:rPr>
          <w:color w:val="auto"/>
          <w:sz w:val="28"/>
          <w:szCs w:val="28"/>
        </w:rPr>
        <w:t xml:space="preserve"> пришлось на конец 80-х годов ХХ века. </w:t>
      </w:r>
      <w:r w:rsidR="00272BA0">
        <w:rPr>
          <w:color w:val="auto"/>
          <w:sz w:val="28"/>
          <w:szCs w:val="28"/>
        </w:rPr>
        <w:t>Первым был образован Детский фонд (1987 год), после – Фонд милосердия и здоровья (1989 год). Позднее начала возрождаться и частная благотворительность.</w:t>
      </w:r>
    </w:p>
    <w:p w:rsidR="00030D8B" w:rsidRDefault="00030D8B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90-е годы ХХ века наиболее яркой является благотворительная деятельность</w:t>
      </w:r>
      <w:r w:rsidR="00043EAF">
        <w:rPr>
          <w:color w:val="auto"/>
          <w:sz w:val="28"/>
          <w:szCs w:val="28"/>
        </w:rPr>
        <w:t xml:space="preserve"> американского финансиста и филантропа</w:t>
      </w:r>
      <w:r>
        <w:rPr>
          <w:color w:val="auto"/>
          <w:sz w:val="28"/>
          <w:szCs w:val="28"/>
        </w:rPr>
        <w:t xml:space="preserve"> Джорджа Сороса. </w:t>
      </w:r>
      <w:r>
        <w:rPr>
          <w:color w:val="auto"/>
          <w:sz w:val="28"/>
          <w:szCs w:val="28"/>
        </w:rPr>
        <w:lastRenderedPageBreak/>
        <w:t xml:space="preserve">Обнаружив в 1980 году ненадежность советского строя, он </w:t>
      </w:r>
      <w:r w:rsidR="00043EAF">
        <w:rPr>
          <w:color w:val="auto"/>
          <w:sz w:val="28"/>
          <w:szCs w:val="28"/>
        </w:rPr>
        <w:t>решил «спасти» советских ученых и деятелей культуры</w:t>
      </w:r>
      <w:r>
        <w:rPr>
          <w:color w:val="auto"/>
          <w:sz w:val="28"/>
          <w:szCs w:val="28"/>
        </w:rPr>
        <w:t>.</w:t>
      </w:r>
      <w:r w:rsidR="00043EAF">
        <w:rPr>
          <w:color w:val="auto"/>
          <w:sz w:val="28"/>
          <w:szCs w:val="28"/>
        </w:rPr>
        <w:t xml:space="preserve"> Сорос потратил около 1 млрд долларов на поддержку российской науки</w:t>
      </w:r>
      <w:r w:rsidR="00043EAF">
        <w:rPr>
          <w:rStyle w:val="a6"/>
          <w:color w:val="auto"/>
          <w:sz w:val="28"/>
          <w:szCs w:val="28"/>
        </w:rPr>
        <w:footnoteReference w:id="41"/>
      </w:r>
      <w:r w:rsidR="00043EAF">
        <w:rPr>
          <w:color w:val="auto"/>
          <w:sz w:val="28"/>
          <w:szCs w:val="28"/>
        </w:rPr>
        <w:t>.</w:t>
      </w:r>
    </w:p>
    <w:p w:rsidR="0075607A" w:rsidRDefault="00D86EB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конце 1993 года в России числилось более полутора тысяч </w:t>
      </w:r>
      <w:r w:rsidR="00DF080F">
        <w:rPr>
          <w:color w:val="auto"/>
          <w:sz w:val="28"/>
          <w:szCs w:val="28"/>
        </w:rPr>
        <w:t>зарегистрированных благотворительных организаций.</w:t>
      </w:r>
      <w:r w:rsidR="00EA3ABE">
        <w:rPr>
          <w:color w:val="auto"/>
          <w:sz w:val="28"/>
          <w:szCs w:val="28"/>
        </w:rPr>
        <w:t xml:space="preserve"> Наиболее распространенной формой благотворительной помощи ста</w:t>
      </w:r>
      <w:r w:rsidR="009B6DAB">
        <w:rPr>
          <w:color w:val="auto"/>
          <w:sz w:val="28"/>
          <w:szCs w:val="28"/>
        </w:rPr>
        <w:t xml:space="preserve">ло </w:t>
      </w:r>
      <w:r w:rsidR="00EA3ABE">
        <w:rPr>
          <w:color w:val="auto"/>
          <w:sz w:val="28"/>
          <w:szCs w:val="28"/>
        </w:rPr>
        <w:t>волонтерство</w:t>
      </w:r>
      <w:r w:rsidR="009B6DAB">
        <w:rPr>
          <w:color w:val="auto"/>
          <w:sz w:val="28"/>
          <w:szCs w:val="28"/>
        </w:rPr>
        <w:t xml:space="preserve"> – </w:t>
      </w:r>
      <w:r w:rsidR="00EA3ABE">
        <w:rPr>
          <w:color w:val="auto"/>
          <w:sz w:val="28"/>
          <w:szCs w:val="28"/>
        </w:rPr>
        <w:t xml:space="preserve"> добровольная </w:t>
      </w:r>
      <w:r w:rsidR="009B6DAB">
        <w:rPr>
          <w:color w:val="auto"/>
          <w:sz w:val="28"/>
          <w:szCs w:val="28"/>
        </w:rPr>
        <w:t xml:space="preserve">безвозмездная </w:t>
      </w:r>
      <w:r w:rsidR="00EA3ABE">
        <w:rPr>
          <w:color w:val="auto"/>
          <w:sz w:val="28"/>
          <w:szCs w:val="28"/>
        </w:rPr>
        <w:t>трата свободного времени</w:t>
      </w:r>
      <w:r w:rsidR="00EA3ABE" w:rsidRPr="00EA3ABE">
        <w:rPr>
          <w:color w:val="auto"/>
          <w:sz w:val="28"/>
          <w:szCs w:val="28"/>
        </w:rPr>
        <w:t>/</w:t>
      </w:r>
      <w:r w:rsidR="00EA3ABE">
        <w:rPr>
          <w:color w:val="auto"/>
          <w:sz w:val="28"/>
          <w:szCs w:val="28"/>
        </w:rPr>
        <w:t>сил</w:t>
      </w:r>
      <w:r w:rsidR="00EA3ABE" w:rsidRPr="00EA3ABE">
        <w:rPr>
          <w:color w:val="auto"/>
          <w:sz w:val="28"/>
          <w:szCs w:val="28"/>
        </w:rPr>
        <w:t>/</w:t>
      </w:r>
      <w:r w:rsidR="00EA3ABE">
        <w:rPr>
          <w:color w:val="auto"/>
          <w:sz w:val="28"/>
          <w:szCs w:val="28"/>
        </w:rPr>
        <w:t>навыков волонтера</w:t>
      </w:r>
      <w:r w:rsidR="009B6DAB">
        <w:rPr>
          <w:color w:val="auto"/>
          <w:sz w:val="28"/>
          <w:szCs w:val="28"/>
        </w:rPr>
        <w:t xml:space="preserve"> на помощь конкретным людям или обществу в целом.</w:t>
      </w:r>
    </w:p>
    <w:p w:rsidR="00517630" w:rsidRDefault="00517630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августе 1995 года был принят закон</w:t>
      </w:r>
      <w:r w:rsidR="00DE6FE1">
        <w:rPr>
          <w:color w:val="auto"/>
          <w:sz w:val="28"/>
          <w:szCs w:val="28"/>
        </w:rPr>
        <w:t xml:space="preserve"> «</w:t>
      </w:r>
      <w:r w:rsidR="007276A0">
        <w:rPr>
          <w:color w:val="auto"/>
          <w:sz w:val="28"/>
          <w:szCs w:val="28"/>
        </w:rPr>
        <w:t>О</w:t>
      </w:r>
      <w:r w:rsidR="00DE6FE1">
        <w:rPr>
          <w:color w:val="auto"/>
          <w:sz w:val="28"/>
          <w:szCs w:val="28"/>
        </w:rPr>
        <w:t xml:space="preserve"> благотворительной деятельности и благотворительных организациях». </w:t>
      </w:r>
      <w:r w:rsidR="00030D8B">
        <w:rPr>
          <w:color w:val="auto"/>
          <w:sz w:val="28"/>
          <w:szCs w:val="28"/>
        </w:rPr>
        <w:t>Согласно этому документу, у</w:t>
      </w:r>
      <w:r>
        <w:rPr>
          <w:color w:val="auto"/>
          <w:sz w:val="28"/>
          <w:szCs w:val="28"/>
        </w:rPr>
        <w:t>частниками благотворительной деятельности признавались обычные граждане и юридические лица. В 2001 году российскими компаниями на благотворительность были направлены 500 миллионов долларов.</w:t>
      </w:r>
    </w:p>
    <w:p w:rsidR="00D3703B" w:rsidRDefault="007A0902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Последние несколько лет благотворительный сектор в России стремительно развивается</w:t>
      </w:r>
      <w:r w:rsidR="00517630">
        <w:rPr>
          <w:color w:val="auto"/>
          <w:sz w:val="28"/>
          <w:szCs w:val="28"/>
        </w:rPr>
        <w:t xml:space="preserve">. </w:t>
      </w:r>
      <w:r w:rsidR="002C01DF">
        <w:rPr>
          <w:color w:val="auto"/>
          <w:sz w:val="28"/>
          <w:szCs w:val="28"/>
        </w:rPr>
        <w:t xml:space="preserve">В </w:t>
      </w:r>
      <w:r w:rsidR="00F22989">
        <w:rPr>
          <w:color w:val="auto"/>
          <w:sz w:val="28"/>
          <w:szCs w:val="28"/>
        </w:rPr>
        <w:t xml:space="preserve">следующей части исследования мы рассмотрим современную ситуацию </w:t>
      </w:r>
      <w:r w:rsidR="006A6A8B">
        <w:rPr>
          <w:color w:val="auto"/>
          <w:sz w:val="28"/>
          <w:szCs w:val="28"/>
        </w:rPr>
        <w:t>в области российской благотворительности</w:t>
      </w:r>
      <w:r w:rsidR="00F22989">
        <w:rPr>
          <w:color w:val="auto"/>
          <w:sz w:val="28"/>
          <w:szCs w:val="28"/>
        </w:rPr>
        <w:t>.</w:t>
      </w:r>
    </w:p>
    <w:p w:rsidR="002B6B85" w:rsidRDefault="002B6B85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B6B85" w:rsidRDefault="00EA00A0" w:rsidP="002B6B85">
      <w:pPr>
        <w:pStyle w:val="a3"/>
        <w:numPr>
          <w:ilvl w:val="1"/>
          <w:numId w:val="11"/>
        </w:numPr>
        <w:spacing w:line="360" w:lineRule="auto"/>
        <w:jc w:val="center"/>
        <w:rPr>
          <w:b/>
          <w:color w:val="auto"/>
          <w:sz w:val="32"/>
          <w:szCs w:val="32"/>
        </w:rPr>
      </w:pPr>
      <w:r w:rsidRPr="002B6B85">
        <w:rPr>
          <w:b/>
          <w:color w:val="auto"/>
          <w:sz w:val="32"/>
          <w:szCs w:val="32"/>
        </w:rPr>
        <w:t>Благотворительная деятельность</w:t>
      </w:r>
      <w:r w:rsidR="00D3703B" w:rsidRPr="002B6B85">
        <w:rPr>
          <w:b/>
          <w:color w:val="auto"/>
          <w:sz w:val="32"/>
          <w:szCs w:val="32"/>
        </w:rPr>
        <w:t xml:space="preserve"> в современной России</w:t>
      </w:r>
    </w:p>
    <w:p w:rsidR="002B6B85" w:rsidRPr="002B6B85" w:rsidRDefault="002B6B85" w:rsidP="002B6B85">
      <w:pPr>
        <w:pStyle w:val="a3"/>
        <w:spacing w:line="360" w:lineRule="auto"/>
        <w:rPr>
          <w:b/>
          <w:color w:val="auto"/>
          <w:sz w:val="32"/>
          <w:szCs w:val="32"/>
        </w:rPr>
      </w:pPr>
    </w:p>
    <w:p w:rsidR="000156BE" w:rsidRDefault="000156B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0490E">
        <w:rPr>
          <w:color w:val="auto"/>
          <w:sz w:val="28"/>
          <w:szCs w:val="28"/>
        </w:rPr>
        <w:t>Благотворительная деятельность в России регулируется Федеральным зак</w:t>
      </w:r>
      <w:r>
        <w:rPr>
          <w:color w:val="auto"/>
          <w:sz w:val="28"/>
          <w:szCs w:val="28"/>
        </w:rPr>
        <w:t>оном № 135 от 11 августа 1995 года</w:t>
      </w:r>
      <w:r w:rsidRPr="0080490E">
        <w:rPr>
          <w:color w:val="auto"/>
          <w:sz w:val="28"/>
          <w:szCs w:val="28"/>
        </w:rPr>
        <w:t xml:space="preserve"> «О благотворительной деятельности и б</w:t>
      </w:r>
      <w:r w:rsidR="006A6A8B">
        <w:rPr>
          <w:color w:val="auto"/>
          <w:sz w:val="28"/>
          <w:szCs w:val="28"/>
        </w:rPr>
        <w:t xml:space="preserve">лаготворительных организациях», а также </w:t>
      </w:r>
      <w:r w:rsidRPr="0080490E">
        <w:rPr>
          <w:color w:val="auto"/>
          <w:sz w:val="28"/>
          <w:szCs w:val="28"/>
        </w:rPr>
        <w:t>соответствующими положениями Конституции (ст. 39) и Гражданского кодекса.</w:t>
      </w:r>
      <w:r>
        <w:rPr>
          <w:color w:val="auto"/>
          <w:sz w:val="28"/>
          <w:szCs w:val="28"/>
        </w:rPr>
        <w:t xml:space="preserve"> </w:t>
      </w:r>
    </w:p>
    <w:p w:rsidR="0080490E" w:rsidRPr="000156BE" w:rsidRDefault="000156B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Согласно пункту 1 статьи 6 ФЗ №135 </w:t>
      </w:r>
      <w:r w:rsidRPr="0080490E">
        <w:rPr>
          <w:color w:val="auto"/>
          <w:sz w:val="28"/>
          <w:szCs w:val="28"/>
        </w:rPr>
        <w:t>«О благотворительной деятельности и благотворительных организациях»</w:t>
      </w:r>
      <w:r>
        <w:rPr>
          <w:color w:val="auto"/>
          <w:sz w:val="28"/>
          <w:szCs w:val="28"/>
        </w:rPr>
        <w:t xml:space="preserve">, «благотворительной </w:t>
      </w:r>
      <w:r w:rsidRPr="008B412E">
        <w:rPr>
          <w:color w:val="auto"/>
          <w:sz w:val="28"/>
          <w:szCs w:val="28"/>
        </w:rPr>
        <w:t xml:space="preserve">организацией является неправительственная (негосударственная и немуниципальная) некоммерческая организация, созданная для реализации </w:t>
      </w:r>
      <w:r w:rsidRPr="00353603">
        <w:rPr>
          <w:color w:val="auto"/>
          <w:sz w:val="28"/>
          <w:szCs w:val="28"/>
        </w:rPr>
        <w:t>&lt;</w:t>
      </w:r>
      <w:r>
        <w:rPr>
          <w:color w:val="auto"/>
          <w:sz w:val="28"/>
          <w:szCs w:val="28"/>
        </w:rPr>
        <w:t>…</w:t>
      </w:r>
      <w:r w:rsidRPr="00353603">
        <w:rPr>
          <w:color w:val="auto"/>
          <w:sz w:val="28"/>
          <w:szCs w:val="28"/>
        </w:rPr>
        <w:t>&gt;</w:t>
      </w:r>
      <w:r w:rsidRPr="008B412E">
        <w:rPr>
          <w:color w:val="auto"/>
          <w:sz w:val="28"/>
          <w:szCs w:val="28"/>
        </w:rPr>
        <w:t xml:space="preserve"> целей путем </w:t>
      </w:r>
      <w:r w:rsidRPr="008B412E">
        <w:rPr>
          <w:color w:val="auto"/>
          <w:sz w:val="28"/>
          <w:szCs w:val="28"/>
        </w:rPr>
        <w:lastRenderedPageBreak/>
        <w:t>осуществления благотворительной деятельности в интересах общества в целом или отдельных категорий лиц</w:t>
      </w:r>
      <w:r>
        <w:rPr>
          <w:color w:val="auto"/>
          <w:sz w:val="28"/>
          <w:szCs w:val="28"/>
        </w:rPr>
        <w:t>»</w:t>
      </w:r>
      <w:r>
        <w:rPr>
          <w:rStyle w:val="a6"/>
          <w:color w:val="auto"/>
          <w:sz w:val="28"/>
          <w:szCs w:val="28"/>
        </w:rPr>
        <w:footnoteReference w:id="42"/>
      </w:r>
      <w:r w:rsidRPr="008B412E">
        <w:rPr>
          <w:color w:val="auto"/>
          <w:sz w:val="28"/>
          <w:szCs w:val="28"/>
        </w:rPr>
        <w:t>.</w:t>
      </w:r>
    </w:p>
    <w:p w:rsidR="008B41E2" w:rsidRDefault="008B41E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данным Росстата</w:t>
      </w:r>
      <w:r>
        <w:rPr>
          <w:rStyle w:val="a6"/>
          <w:color w:val="auto"/>
          <w:sz w:val="28"/>
          <w:szCs w:val="28"/>
        </w:rPr>
        <w:footnoteReference w:id="43"/>
      </w:r>
      <w:r>
        <w:rPr>
          <w:color w:val="auto"/>
          <w:sz w:val="28"/>
          <w:szCs w:val="28"/>
        </w:rPr>
        <w:t xml:space="preserve"> на конец 2016 года в России </w:t>
      </w:r>
      <w:r w:rsidR="007756B5">
        <w:rPr>
          <w:color w:val="auto"/>
          <w:sz w:val="28"/>
          <w:szCs w:val="28"/>
        </w:rPr>
        <w:t>зарегистрировано</w:t>
      </w:r>
      <w:r>
        <w:rPr>
          <w:color w:val="auto"/>
          <w:sz w:val="28"/>
          <w:szCs w:val="28"/>
        </w:rPr>
        <w:t xml:space="preserve"> </w:t>
      </w:r>
      <w:r w:rsidRPr="008B41E2">
        <w:rPr>
          <w:color w:val="auto"/>
          <w:sz w:val="28"/>
          <w:szCs w:val="28"/>
        </w:rPr>
        <w:t>91</w:t>
      </w:r>
      <w:r>
        <w:rPr>
          <w:color w:val="auto"/>
          <w:sz w:val="28"/>
          <w:szCs w:val="28"/>
        </w:rPr>
        <w:t xml:space="preserve"> </w:t>
      </w:r>
      <w:r w:rsidRPr="008B41E2">
        <w:rPr>
          <w:color w:val="auto"/>
          <w:sz w:val="28"/>
          <w:szCs w:val="28"/>
        </w:rPr>
        <w:t xml:space="preserve">285 </w:t>
      </w:r>
      <w:r>
        <w:rPr>
          <w:color w:val="auto"/>
          <w:sz w:val="28"/>
          <w:szCs w:val="28"/>
        </w:rPr>
        <w:t xml:space="preserve">некоммерческих </w:t>
      </w:r>
      <w:r w:rsidR="006A6A8B">
        <w:rPr>
          <w:color w:val="auto"/>
          <w:sz w:val="28"/>
          <w:szCs w:val="28"/>
        </w:rPr>
        <w:t>организаций</w:t>
      </w:r>
      <w:r>
        <w:rPr>
          <w:color w:val="auto"/>
          <w:sz w:val="28"/>
          <w:szCs w:val="28"/>
        </w:rPr>
        <w:t>. Из них</w:t>
      </w:r>
      <w:r w:rsidRPr="008B41E2">
        <w:rPr>
          <w:color w:val="auto"/>
          <w:sz w:val="28"/>
          <w:szCs w:val="28"/>
        </w:rPr>
        <w:t xml:space="preserve"> </w:t>
      </w:r>
      <w:r w:rsidR="007756B5">
        <w:rPr>
          <w:color w:val="auto"/>
          <w:sz w:val="28"/>
          <w:szCs w:val="28"/>
        </w:rPr>
        <w:t xml:space="preserve">благотворительных фондов – </w:t>
      </w:r>
      <w:r w:rsidRPr="008B41E2">
        <w:rPr>
          <w:color w:val="auto"/>
          <w:sz w:val="28"/>
          <w:szCs w:val="28"/>
        </w:rPr>
        <w:t>7</w:t>
      </w:r>
      <w:r>
        <w:rPr>
          <w:color w:val="auto"/>
          <w:sz w:val="28"/>
          <w:szCs w:val="28"/>
        </w:rPr>
        <w:t xml:space="preserve"> </w:t>
      </w:r>
      <w:r w:rsidR="007756B5">
        <w:rPr>
          <w:color w:val="auto"/>
          <w:sz w:val="28"/>
          <w:szCs w:val="28"/>
        </w:rPr>
        <w:t xml:space="preserve">952. </w:t>
      </w:r>
    </w:p>
    <w:p w:rsidR="004D5427" w:rsidRDefault="007756B5" w:rsidP="00D9560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настоящее время в России </w:t>
      </w:r>
      <w:r w:rsidR="00C17EE2" w:rsidRPr="00C17EE2">
        <w:rPr>
          <w:color w:val="auto"/>
          <w:sz w:val="28"/>
          <w:szCs w:val="28"/>
        </w:rPr>
        <w:t>актуально создание благотворительных фон</w:t>
      </w:r>
      <w:r w:rsidR="00A136BD">
        <w:rPr>
          <w:color w:val="auto"/>
          <w:sz w:val="28"/>
          <w:szCs w:val="28"/>
        </w:rPr>
        <w:t>дов, специализирующихся в различных</w:t>
      </w:r>
      <w:r w:rsidR="00C17EE2" w:rsidRPr="00C17EE2">
        <w:rPr>
          <w:color w:val="auto"/>
          <w:sz w:val="28"/>
          <w:szCs w:val="28"/>
        </w:rPr>
        <w:t xml:space="preserve"> сферах</w:t>
      </w:r>
      <w:r>
        <w:rPr>
          <w:color w:val="auto"/>
          <w:sz w:val="28"/>
          <w:szCs w:val="28"/>
        </w:rPr>
        <w:t>. Проведя мониторинг сайтов благотворительных организаций, выделим основные направления для пожертвований:</w:t>
      </w:r>
    </w:p>
    <w:p w:rsidR="003C34F7" w:rsidRDefault="003C34F7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Медицинская и психологическая помощь;</w:t>
      </w:r>
    </w:p>
    <w:p w:rsidR="003C34F7" w:rsidRDefault="003C34F7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людям, страдающим от хронических и неизлечимых заболеваний;</w:t>
      </w:r>
    </w:p>
    <w:p w:rsidR="003C34F7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детским домам и детям-сиротам;</w:t>
      </w:r>
    </w:p>
    <w:p w:rsidR="00A136BD" w:rsidRDefault="00A136BD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инвалидам, организация доступной среды;</w:t>
      </w:r>
    </w:p>
    <w:p w:rsidR="00A136BD" w:rsidRDefault="00A136BD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пожилым;</w:t>
      </w:r>
    </w:p>
    <w:p w:rsidR="003C34F7" w:rsidRDefault="003C34F7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Помощь </w:t>
      </w:r>
      <w:r w:rsidR="00A136BD">
        <w:rPr>
          <w:color w:val="auto"/>
          <w:sz w:val="28"/>
          <w:szCs w:val="28"/>
        </w:rPr>
        <w:t xml:space="preserve">диким и бездомным </w:t>
      </w:r>
      <w:r>
        <w:rPr>
          <w:color w:val="auto"/>
          <w:sz w:val="28"/>
          <w:szCs w:val="28"/>
        </w:rPr>
        <w:t>животным;</w:t>
      </w:r>
    </w:p>
    <w:p w:rsidR="00A731EE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Поддержка малоимущих;</w:t>
      </w:r>
    </w:p>
    <w:p w:rsidR="00A731EE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Помощь беженцам, трудовым мигрантам, </w:t>
      </w:r>
      <w:r w:rsidR="008B412E">
        <w:rPr>
          <w:color w:val="auto"/>
          <w:sz w:val="28"/>
          <w:szCs w:val="28"/>
        </w:rPr>
        <w:t>жертвам национальных и</w:t>
      </w:r>
      <w:r w:rsidR="008B412E" w:rsidRPr="008B412E">
        <w:rPr>
          <w:color w:val="auto"/>
          <w:sz w:val="28"/>
          <w:szCs w:val="28"/>
        </w:rPr>
        <w:t xml:space="preserve"> религиозных</w:t>
      </w:r>
      <w:r w:rsidR="008B412E">
        <w:rPr>
          <w:color w:val="auto"/>
          <w:sz w:val="28"/>
          <w:szCs w:val="28"/>
        </w:rPr>
        <w:t xml:space="preserve"> конфликтов, </w:t>
      </w:r>
      <w:r>
        <w:rPr>
          <w:color w:val="auto"/>
          <w:sz w:val="28"/>
          <w:szCs w:val="28"/>
        </w:rPr>
        <w:t>адаптация и обучение детей беженцев;</w:t>
      </w:r>
    </w:p>
    <w:p w:rsidR="00A731EE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бездомным</w:t>
      </w:r>
      <w:r w:rsidR="00A136BD">
        <w:rPr>
          <w:color w:val="auto"/>
          <w:sz w:val="28"/>
          <w:szCs w:val="28"/>
        </w:rPr>
        <w:t xml:space="preserve"> людям</w:t>
      </w:r>
      <w:r>
        <w:rPr>
          <w:color w:val="auto"/>
          <w:sz w:val="28"/>
          <w:szCs w:val="28"/>
        </w:rPr>
        <w:t>;</w:t>
      </w:r>
    </w:p>
    <w:p w:rsidR="00A731EE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 w:rsidRPr="00A731EE">
        <w:rPr>
          <w:color w:val="auto"/>
          <w:sz w:val="28"/>
          <w:szCs w:val="28"/>
        </w:rPr>
        <w:t>Поддержка жертв</w:t>
      </w:r>
      <w:r>
        <w:rPr>
          <w:color w:val="auto"/>
          <w:sz w:val="28"/>
          <w:szCs w:val="28"/>
        </w:rPr>
        <w:t xml:space="preserve"> сексуального и домашнего</w:t>
      </w:r>
      <w:r w:rsidRPr="00A731EE">
        <w:rPr>
          <w:color w:val="auto"/>
          <w:sz w:val="28"/>
          <w:szCs w:val="28"/>
        </w:rPr>
        <w:t xml:space="preserve"> насил</w:t>
      </w:r>
      <w:r>
        <w:rPr>
          <w:color w:val="auto"/>
          <w:sz w:val="28"/>
          <w:szCs w:val="28"/>
        </w:rPr>
        <w:t>ия, дискриминации, интернет-буллинга и травли;</w:t>
      </w:r>
    </w:p>
    <w:p w:rsidR="00A731EE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Организация волонтерского движения, направленного на поддержку нуждающихся;</w:t>
      </w:r>
    </w:p>
    <w:p w:rsidR="00A731EE" w:rsidRDefault="00A731E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зависимым от алкоголя, наркотиков, азарт</w:t>
      </w:r>
      <w:r w:rsidR="00A136BD">
        <w:rPr>
          <w:color w:val="auto"/>
          <w:sz w:val="28"/>
          <w:szCs w:val="28"/>
        </w:rPr>
        <w:t>ных игр и др., а также их семья</w:t>
      </w:r>
      <w:r>
        <w:rPr>
          <w:color w:val="auto"/>
          <w:sz w:val="28"/>
          <w:szCs w:val="28"/>
        </w:rPr>
        <w:t>м;</w:t>
      </w:r>
    </w:p>
    <w:p w:rsidR="00A136BD" w:rsidRDefault="00A136BD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Поддержка семей погибших и раненных военнослужащих;</w:t>
      </w:r>
    </w:p>
    <w:p w:rsidR="00A136BD" w:rsidRDefault="00A136BD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Поддержка НКО;</w:t>
      </w:r>
    </w:p>
    <w:p w:rsidR="008B412E" w:rsidRDefault="008B412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Защита материнства, детства и отцовства;</w:t>
      </w:r>
    </w:p>
    <w:p w:rsidR="008B412E" w:rsidRPr="008B412E" w:rsidRDefault="008B412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Охрана и содержание</w:t>
      </w:r>
      <w:r w:rsidRPr="008B412E">
        <w:rPr>
          <w:color w:val="auto"/>
          <w:sz w:val="28"/>
          <w:szCs w:val="28"/>
        </w:rPr>
        <w:t xml:space="preserve"> зданий и территорий, имеющих историческое, культурное или природоохранное знач</w:t>
      </w:r>
      <w:r>
        <w:rPr>
          <w:color w:val="auto"/>
          <w:sz w:val="28"/>
          <w:szCs w:val="28"/>
        </w:rPr>
        <w:t>ение, а также</w:t>
      </w:r>
      <w:r w:rsidRPr="008B412E">
        <w:rPr>
          <w:color w:val="auto"/>
          <w:sz w:val="28"/>
          <w:szCs w:val="28"/>
        </w:rPr>
        <w:t xml:space="preserve"> мест захоронения</w:t>
      </w:r>
      <w:r>
        <w:rPr>
          <w:color w:val="auto"/>
          <w:sz w:val="28"/>
          <w:szCs w:val="28"/>
        </w:rPr>
        <w:t>;</w:t>
      </w:r>
    </w:p>
    <w:p w:rsidR="003C34F7" w:rsidRPr="00A731EE" w:rsidRDefault="00A136BD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Финансирование программ, направленных на охрану природы – спасение исчезающих видов флоры и фауны, защита окружающей среды;</w:t>
      </w:r>
    </w:p>
    <w:p w:rsidR="003C34F7" w:rsidRPr="003C34F7" w:rsidRDefault="00A136BD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Учреждение грантов и стипендий для преподавателей и студентов, развитие </w:t>
      </w:r>
      <w:r w:rsidR="00223750">
        <w:rPr>
          <w:color w:val="auto"/>
          <w:sz w:val="28"/>
          <w:szCs w:val="28"/>
        </w:rPr>
        <w:t>образования в регионах;</w:t>
      </w:r>
    </w:p>
    <w:p w:rsidR="003C34F7" w:rsidRDefault="003C34F7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Поддержка различных культурных организаций (театров, музеев, галерей, библиотек и др.), а также деятелей </w:t>
      </w:r>
      <w:r w:rsidR="007756B5" w:rsidRPr="003C34F7">
        <w:rPr>
          <w:color w:val="auto"/>
          <w:sz w:val="28"/>
          <w:szCs w:val="28"/>
        </w:rPr>
        <w:t>искусства, литературы, кино</w:t>
      </w:r>
      <w:r>
        <w:rPr>
          <w:color w:val="auto"/>
          <w:sz w:val="28"/>
          <w:szCs w:val="28"/>
        </w:rPr>
        <w:t>, музыки;</w:t>
      </w:r>
    </w:p>
    <w:p w:rsidR="007756B5" w:rsidRDefault="003C34F7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Поддержка </w:t>
      </w:r>
      <w:r w:rsidR="00223750">
        <w:rPr>
          <w:color w:val="auto"/>
          <w:sz w:val="28"/>
          <w:szCs w:val="28"/>
        </w:rPr>
        <w:t>научных</w:t>
      </w:r>
      <w:r>
        <w:rPr>
          <w:color w:val="auto"/>
          <w:sz w:val="28"/>
          <w:szCs w:val="28"/>
        </w:rPr>
        <w:t xml:space="preserve"> специалистов, помощь фундаментальной и прикладной науке, проведение научных конференций, симпозиумов и т.д.;</w:t>
      </w:r>
    </w:p>
    <w:p w:rsidR="007756B5" w:rsidRDefault="00223750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в строительстве или</w:t>
      </w:r>
      <w:r w:rsidR="007756B5" w:rsidRPr="00223750">
        <w:rPr>
          <w:color w:val="auto"/>
          <w:sz w:val="28"/>
          <w:szCs w:val="28"/>
        </w:rPr>
        <w:t xml:space="preserve"> вос</w:t>
      </w:r>
      <w:r w:rsidR="004118C7">
        <w:rPr>
          <w:color w:val="auto"/>
          <w:sz w:val="28"/>
          <w:szCs w:val="28"/>
        </w:rPr>
        <w:t xml:space="preserve">становлении храмов и </w:t>
      </w:r>
      <w:r>
        <w:rPr>
          <w:color w:val="auto"/>
          <w:sz w:val="28"/>
          <w:szCs w:val="28"/>
        </w:rPr>
        <w:t>монастырей;</w:t>
      </w:r>
    </w:p>
    <w:p w:rsidR="008B412E" w:rsidRDefault="008B412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</w:t>
      </w:r>
      <w:r w:rsidRPr="008B412E">
        <w:rPr>
          <w:color w:val="auto"/>
          <w:sz w:val="28"/>
          <w:szCs w:val="28"/>
        </w:rPr>
        <w:t xml:space="preserve"> пострадавшим в результате стихийных бедствий, </w:t>
      </w:r>
      <w:r>
        <w:rPr>
          <w:color w:val="auto"/>
          <w:sz w:val="28"/>
          <w:szCs w:val="28"/>
        </w:rPr>
        <w:t>экологических и промышленных катастроф;</w:t>
      </w:r>
    </w:p>
    <w:p w:rsidR="008B412E" w:rsidRDefault="008B412E" w:rsidP="0026283D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жертвам репрессий;</w:t>
      </w:r>
    </w:p>
    <w:p w:rsidR="00775F0A" w:rsidRDefault="00223750" w:rsidP="00775F0A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Помощь спортсменам и некоммерческим видам спорта;</w:t>
      </w:r>
    </w:p>
    <w:p w:rsidR="004D5427" w:rsidRPr="00D9560E" w:rsidRDefault="00223750" w:rsidP="00D9560E">
      <w:pPr>
        <w:pStyle w:val="a3"/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 w:rsidRPr="00775F0A">
        <w:rPr>
          <w:color w:val="auto"/>
          <w:sz w:val="28"/>
          <w:szCs w:val="28"/>
        </w:rPr>
        <w:t>Юридическая помощь</w:t>
      </w:r>
      <w:r w:rsidR="008B412E" w:rsidRPr="00775F0A">
        <w:rPr>
          <w:color w:val="auto"/>
          <w:sz w:val="28"/>
          <w:szCs w:val="28"/>
        </w:rPr>
        <w:t xml:space="preserve"> и правовое просвещение</w:t>
      </w:r>
      <w:r w:rsidRPr="00775F0A">
        <w:rPr>
          <w:color w:val="auto"/>
          <w:sz w:val="28"/>
          <w:szCs w:val="28"/>
        </w:rPr>
        <w:t>.</w:t>
      </w:r>
    </w:p>
    <w:p w:rsidR="00C57568" w:rsidRDefault="00A944F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Несмотря на</w:t>
      </w:r>
      <w:r w:rsidR="000156B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разнообразие направлений, предназначенных для </w:t>
      </w:r>
      <w:r w:rsidR="000156BE">
        <w:rPr>
          <w:color w:val="auto"/>
          <w:sz w:val="28"/>
          <w:szCs w:val="28"/>
        </w:rPr>
        <w:t>поддержки</w:t>
      </w:r>
      <w:r>
        <w:rPr>
          <w:color w:val="auto"/>
          <w:sz w:val="28"/>
          <w:szCs w:val="28"/>
        </w:rPr>
        <w:t xml:space="preserve"> нуждающихся</w:t>
      </w:r>
      <w:r w:rsidR="000156BE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Россия занимает отстающие позиции во Всемирном индексе благотворительности (World </w:t>
      </w:r>
      <w:r>
        <w:rPr>
          <w:color w:val="auto"/>
          <w:sz w:val="28"/>
          <w:szCs w:val="28"/>
          <w:lang w:val="en-US"/>
        </w:rPr>
        <w:t>G</w:t>
      </w:r>
      <w:r w:rsidR="00C57568">
        <w:rPr>
          <w:color w:val="auto"/>
          <w:sz w:val="28"/>
          <w:szCs w:val="28"/>
        </w:rPr>
        <w:t>iving Index). Данное исследование составлено организацией по поддержке благотворительности «</w:t>
      </w:r>
      <w:r w:rsidR="00C57568" w:rsidRPr="00C57568">
        <w:rPr>
          <w:color w:val="auto"/>
          <w:sz w:val="28"/>
          <w:szCs w:val="28"/>
        </w:rPr>
        <w:t>Charities Aid Foundation</w:t>
      </w:r>
      <w:r w:rsidR="00C57568">
        <w:rPr>
          <w:color w:val="auto"/>
          <w:sz w:val="28"/>
          <w:szCs w:val="28"/>
        </w:rPr>
        <w:t xml:space="preserve">» (далее – </w:t>
      </w:r>
      <w:r w:rsidR="00C57568">
        <w:rPr>
          <w:color w:val="auto"/>
          <w:sz w:val="28"/>
          <w:szCs w:val="28"/>
          <w:lang w:val="en-US"/>
        </w:rPr>
        <w:t>CAF</w:t>
      </w:r>
      <w:r w:rsidR="00C57568">
        <w:rPr>
          <w:color w:val="auto"/>
          <w:sz w:val="28"/>
          <w:szCs w:val="28"/>
        </w:rPr>
        <w:t xml:space="preserve">) на основе данных, собранных Американским институтом общественного мнения. Исследование включает 153 страны мира и показывает активность населения этих стран в сфере благотворительности. Согласно </w:t>
      </w:r>
      <w:r w:rsidR="00C57568">
        <w:rPr>
          <w:color w:val="auto"/>
          <w:sz w:val="28"/>
          <w:szCs w:val="28"/>
        </w:rPr>
        <w:lastRenderedPageBreak/>
        <w:t xml:space="preserve">данным </w:t>
      </w:r>
      <w:r w:rsidR="00C57568">
        <w:rPr>
          <w:color w:val="auto"/>
          <w:sz w:val="28"/>
          <w:szCs w:val="28"/>
          <w:lang w:val="en-US"/>
        </w:rPr>
        <w:t>CAF</w:t>
      </w:r>
      <w:r w:rsidR="00C57568">
        <w:rPr>
          <w:color w:val="auto"/>
          <w:sz w:val="28"/>
          <w:szCs w:val="28"/>
        </w:rPr>
        <w:t xml:space="preserve"> за 2017 год</w:t>
      </w:r>
      <w:r w:rsidR="007B0C62">
        <w:rPr>
          <w:rStyle w:val="a6"/>
          <w:color w:val="auto"/>
          <w:sz w:val="28"/>
          <w:szCs w:val="28"/>
        </w:rPr>
        <w:footnoteReference w:id="44"/>
      </w:r>
      <w:r w:rsidR="00C57568">
        <w:rPr>
          <w:color w:val="auto"/>
          <w:sz w:val="28"/>
          <w:szCs w:val="28"/>
        </w:rPr>
        <w:t>, Россия занимает 124 место во Всемирном индексе благотворительности.</w:t>
      </w:r>
      <w:r w:rsidR="00C57568" w:rsidRPr="00C57568">
        <w:rPr>
          <w:color w:val="auto"/>
          <w:sz w:val="28"/>
          <w:szCs w:val="28"/>
        </w:rPr>
        <w:t xml:space="preserve"> </w:t>
      </w:r>
    </w:p>
    <w:p w:rsidR="00EC452E" w:rsidRDefault="00EC452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</w:t>
      </w:r>
      <w:r w:rsidRPr="005153A9">
        <w:rPr>
          <w:color w:val="auto"/>
          <w:sz w:val="28"/>
          <w:szCs w:val="28"/>
        </w:rPr>
        <w:t xml:space="preserve">оссийская негосударственная исследовательская </w:t>
      </w:r>
      <w:r>
        <w:rPr>
          <w:color w:val="auto"/>
          <w:sz w:val="28"/>
          <w:szCs w:val="28"/>
        </w:rPr>
        <w:t xml:space="preserve">некоммерческая </w:t>
      </w:r>
      <w:r w:rsidRPr="005153A9"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t xml:space="preserve"> Левада-Центр в декабре 2016 года провела опрос на тему «Благотворительность и помощь</w:t>
      </w:r>
      <w:r w:rsidR="00B925F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среди городского и сельского населения России в возрасте от 18 лет и старше в 137 населенных пунктах 48 регионов страны. В опросе приняли участие 1600 человек.</w:t>
      </w:r>
    </w:p>
    <w:p w:rsidR="00615E5B" w:rsidRDefault="00EC452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 данным опроса, 64% россиян не участвовали в благотворительной деятельности в 2016 году, 17% – п</w:t>
      </w:r>
      <w:r w:rsidRPr="00EC452E">
        <w:rPr>
          <w:color w:val="auto"/>
          <w:sz w:val="28"/>
          <w:szCs w:val="28"/>
        </w:rPr>
        <w:t>оддерживали деньгами адресно конкретных людей (включая подаяние милостыни)</w:t>
      </w:r>
      <w:r>
        <w:rPr>
          <w:color w:val="auto"/>
          <w:sz w:val="28"/>
          <w:szCs w:val="28"/>
        </w:rPr>
        <w:t>, 15% – б</w:t>
      </w:r>
      <w:r w:rsidRPr="00EC452E">
        <w:rPr>
          <w:color w:val="auto"/>
          <w:sz w:val="28"/>
          <w:szCs w:val="28"/>
        </w:rPr>
        <w:t>езвозмездно отдавали вещи и продукты</w:t>
      </w:r>
      <w:r>
        <w:rPr>
          <w:color w:val="auto"/>
          <w:sz w:val="28"/>
          <w:szCs w:val="28"/>
        </w:rPr>
        <w:t xml:space="preserve"> в</w:t>
      </w:r>
      <w:r w:rsidRPr="00EC452E">
        <w:rPr>
          <w:color w:val="auto"/>
          <w:sz w:val="28"/>
          <w:szCs w:val="28"/>
        </w:rPr>
        <w:t xml:space="preserve"> пункты сбора помощи, </w:t>
      </w:r>
      <w:r>
        <w:rPr>
          <w:color w:val="auto"/>
          <w:sz w:val="28"/>
          <w:szCs w:val="28"/>
        </w:rPr>
        <w:t>а также</w:t>
      </w:r>
      <w:r w:rsidRPr="00EC452E">
        <w:rPr>
          <w:color w:val="auto"/>
          <w:sz w:val="28"/>
          <w:szCs w:val="28"/>
        </w:rPr>
        <w:t xml:space="preserve"> конкретным людям</w:t>
      </w:r>
      <w:r w:rsidR="00B925F5">
        <w:rPr>
          <w:color w:val="auto"/>
          <w:sz w:val="28"/>
          <w:szCs w:val="28"/>
        </w:rPr>
        <w:t>. Всего</w:t>
      </w:r>
      <w:r>
        <w:rPr>
          <w:color w:val="auto"/>
          <w:sz w:val="28"/>
          <w:szCs w:val="28"/>
        </w:rPr>
        <w:t xml:space="preserve"> 6% </w:t>
      </w:r>
      <w:r w:rsidR="00B925F5">
        <w:rPr>
          <w:color w:val="auto"/>
          <w:sz w:val="28"/>
          <w:szCs w:val="28"/>
        </w:rPr>
        <w:t>опрошенных</w:t>
      </w:r>
      <w:r>
        <w:rPr>
          <w:color w:val="auto"/>
          <w:sz w:val="28"/>
          <w:szCs w:val="28"/>
        </w:rPr>
        <w:t xml:space="preserve"> п</w:t>
      </w:r>
      <w:r w:rsidRPr="00EC452E">
        <w:rPr>
          <w:color w:val="auto"/>
          <w:sz w:val="28"/>
          <w:szCs w:val="28"/>
        </w:rPr>
        <w:t>оддерживали де</w:t>
      </w:r>
      <w:r>
        <w:rPr>
          <w:color w:val="auto"/>
          <w:sz w:val="28"/>
          <w:szCs w:val="28"/>
        </w:rPr>
        <w:t xml:space="preserve">ньгами благотворительные фонды и </w:t>
      </w:r>
      <w:r w:rsidRPr="00EC452E">
        <w:rPr>
          <w:color w:val="auto"/>
          <w:sz w:val="28"/>
          <w:szCs w:val="28"/>
        </w:rPr>
        <w:t>общественные организации</w:t>
      </w:r>
      <w:r>
        <w:rPr>
          <w:color w:val="auto"/>
          <w:sz w:val="28"/>
          <w:szCs w:val="28"/>
        </w:rPr>
        <w:t>, 3% – сдавали кровь, 2% –</w:t>
      </w:r>
      <w:r w:rsidR="00B925F5">
        <w:rPr>
          <w:color w:val="auto"/>
          <w:sz w:val="28"/>
          <w:szCs w:val="28"/>
        </w:rPr>
        <w:t xml:space="preserve"> работали волонтерами и</w:t>
      </w:r>
      <w:r>
        <w:rPr>
          <w:color w:val="auto"/>
          <w:sz w:val="28"/>
          <w:szCs w:val="28"/>
        </w:rPr>
        <w:t xml:space="preserve"> безвозмездно помогали трудом</w:t>
      </w:r>
      <w:r w:rsidR="00680965">
        <w:rPr>
          <w:rStyle w:val="a6"/>
          <w:color w:val="auto"/>
          <w:sz w:val="28"/>
          <w:szCs w:val="28"/>
        </w:rPr>
        <w:footnoteReference w:id="45"/>
      </w:r>
      <w:r>
        <w:rPr>
          <w:color w:val="auto"/>
          <w:sz w:val="28"/>
          <w:szCs w:val="28"/>
        </w:rPr>
        <w:t>.</w:t>
      </w:r>
    </w:p>
    <w:p w:rsidR="00615E5B" w:rsidRDefault="0068096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Полученные д</w:t>
      </w:r>
      <w:r w:rsidR="00615E5B">
        <w:rPr>
          <w:color w:val="auto"/>
          <w:sz w:val="28"/>
          <w:szCs w:val="28"/>
        </w:rPr>
        <w:t xml:space="preserve">анные исследования показывают, что чаще всего россияне жертвуют средства адресно. Так, </w:t>
      </w:r>
      <w:r w:rsidR="00CD3370">
        <w:rPr>
          <w:color w:val="auto"/>
          <w:sz w:val="28"/>
          <w:szCs w:val="28"/>
        </w:rPr>
        <w:t xml:space="preserve">по информации </w:t>
      </w:r>
      <w:r w:rsidR="00615E5B">
        <w:rPr>
          <w:color w:val="auto"/>
          <w:sz w:val="28"/>
          <w:szCs w:val="28"/>
        </w:rPr>
        <w:t>на конец 2016 года</w:t>
      </w:r>
      <w:r w:rsidR="00CD3370">
        <w:rPr>
          <w:color w:val="auto"/>
          <w:sz w:val="28"/>
          <w:szCs w:val="28"/>
        </w:rPr>
        <w:t xml:space="preserve"> –</w:t>
      </w:r>
      <w:r w:rsidR="00615E5B">
        <w:rPr>
          <w:color w:val="auto"/>
          <w:sz w:val="28"/>
          <w:szCs w:val="28"/>
        </w:rPr>
        <w:t xml:space="preserve"> 24% респондентов ответили, что подавали милостыню незнакомым людям на улице, в метро и в церкви, 16% – о</w:t>
      </w:r>
      <w:r w:rsidR="00615E5B" w:rsidRPr="00615E5B">
        <w:rPr>
          <w:color w:val="auto"/>
          <w:sz w:val="28"/>
          <w:szCs w:val="28"/>
        </w:rPr>
        <w:t>тправляли СМС, делали платный звонок на указанный номер, когда видели по ТВ или в интернете сообщения о нуждающихся в помощи</w:t>
      </w:r>
      <w:r w:rsidR="00615E5B">
        <w:rPr>
          <w:color w:val="auto"/>
          <w:sz w:val="28"/>
          <w:szCs w:val="28"/>
        </w:rPr>
        <w:t xml:space="preserve">, 13 % </w:t>
      </w:r>
      <w:r>
        <w:rPr>
          <w:color w:val="auto"/>
          <w:sz w:val="28"/>
          <w:szCs w:val="28"/>
        </w:rPr>
        <w:t>–</w:t>
      </w:r>
      <w:r w:rsidR="00615E5B">
        <w:rPr>
          <w:color w:val="auto"/>
          <w:sz w:val="28"/>
          <w:szCs w:val="28"/>
        </w:rPr>
        <w:t xml:space="preserve"> безвозмездно помогали деньгами своим родственникам, з</w:t>
      </w:r>
      <w:r>
        <w:rPr>
          <w:color w:val="auto"/>
          <w:sz w:val="28"/>
          <w:szCs w:val="28"/>
        </w:rPr>
        <w:t>накомым, друзьям и коллегам</w:t>
      </w:r>
      <w:r w:rsidR="00615E5B">
        <w:rPr>
          <w:color w:val="auto"/>
          <w:sz w:val="28"/>
          <w:szCs w:val="28"/>
        </w:rPr>
        <w:t xml:space="preserve">, попавшим в трудную жизненную ситуацию. Также следует отметить, что 46% опрошенных заявили, что не </w:t>
      </w:r>
      <w:r>
        <w:rPr>
          <w:color w:val="auto"/>
          <w:sz w:val="28"/>
          <w:szCs w:val="28"/>
        </w:rPr>
        <w:t>жертвовали средства в пользу нуждающихся, а также благотворительных фондов и организаций</w:t>
      </w:r>
      <w:r w:rsidR="00615E5B">
        <w:rPr>
          <w:color w:val="auto"/>
          <w:sz w:val="28"/>
          <w:szCs w:val="28"/>
        </w:rPr>
        <w:t xml:space="preserve"> в 2016 году</w:t>
      </w:r>
      <w:r>
        <w:rPr>
          <w:rStyle w:val="a6"/>
          <w:color w:val="auto"/>
          <w:sz w:val="28"/>
          <w:szCs w:val="28"/>
        </w:rPr>
        <w:footnoteReference w:id="46"/>
      </w:r>
      <w:r w:rsidR="00615E5B">
        <w:rPr>
          <w:color w:val="auto"/>
          <w:sz w:val="28"/>
          <w:szCs w:val="28"/>
        </w:rPr>
        <w:t>.</w:t>
      </w:r>
    </w:p>
    <w:p w:rsidR="007B0C62" w:rsidRDefault="007B0C6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0C62">
        <w:rPr>
          <w:color w:val="auto"/>
          <w:sz w:val="28"/>
          <w:szCs w:val="28"/>
        </w:rPr>
        <w:lastRenderedPageBreak/>
        <w:t xml:space="preserve">В сентябре 2013 года </w:t>
      </w:r>
      <w:r>
        <w:rPr>
          <w:color w:val="auto"/>
          <w:sz w:val="28"/>
          <w:szCs w:val="28"/>
        </w:rPr>
        <w:t>интернет-портал «</w:t>
      </w:r>
      <w:r w:rsidRPr="007B0C62">
        <w:rPr>
          <w:color w:val="auto"/>
          <w:sz w:val="28"/>
          <w:szCs w:val="28"/>
        </w:rPr>
        <w:t>Добро Mail.Ru</w:t>
      </w:r>
      <w:r>
        <w:rPr>
          <w:color w:val="auto"/>
          <w:sz w:val="28"/>
          <w:szCs w:val="28"/>
        </w:rPr>
        <w:t>»</w:t>
      </w:r>
      <w:r w:rsidRPr="007B0C62">
        <w:rPr>
          <w:color w:val="auto"/>
          <w:sz w:val="28"/>
          <w:szCs w:val="28"/>
        </w:rPr>
        <w:t xml:space="preserve"> совместно с В</w:t>
      </w:r>
      <w:r>
        <w:rPr>
          <w:color w:val="auto"/>
          <w:sz w:val="28"/>
          <w:szCs w:val="28"/>
        </w:rPr>
        <w:t>сероссийским центром изучения общественного мнения (далее – ВЦИОМ)</w:t>
      </w:r>
      <w:r w:rsidRPr="007B0C62">
        <w:rPr>
          <w:color w:val="auto"/>
          <w:sz w:val="28"/>
          <w:szCs w:val="28"/>
        </w:rPr>
        <w:t xml:space="preserve"> провели онлайн-исследование «Отношение к благотворительности в России».</w:t>
      </w:r>
    </w:p>
    <w:p w:rsidR="007B0C62" w:rsidRDefault="007B0C6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Исследование проводилось среди интернет-пользователей в возрасте от 18 до 59 лет, в городах с численностью населения более 100 тысяч человек. Количество опрошенных составляет 1500 человек. </w:t>
      </w:r>
    </w:p>
    <w:p w:rsidR="008B412E" w:rsidRDefault="007B0C6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Согласно исследованию, 76% интернет-пользователей </w:t>
      </w:r>
      <w:r w:rsidRPr="007B0C62">
        <w:rPr>
          <w:color w:val="auto"/>
          <w:sz w:val="28"/>
          <w:szCs w:val="28"/>
        </w:rPr>
        <w:t>когда-либо занимались бла</w:t>
      </w:r>
      <w:r>
        <w:rPr>
          <w:color w:val="auto"/>
          <w:sz w:val="28"/>
          <w:szCs w:val="28"/>
        </w:rPr>
        <w:t xml:space="preserve">готворительностью. Доля женщин, </w:t>
      </w:r>
      <w:r w:rsidRPr="007B0C62">
        <w:rPr>
          <w:color w:val="auto"/>
          <w:sz w:val="28"/>
          <w:szCs w:val="28"/>
        </w:rPr>
        <w:t>когда-либо занимавшихся благотворительностью, больше доли мужчин</w:t>
      </w:r>
      <w:r>
        <w:rPr>
          <w:color w:val="auto"/>
          <w:sz w:val="28"/>
          <w:szCs w:val="28"/>
        </w:rPr>
        <w:t xml:space="preserve"> – </w:t>
      </w:r>
      <w:r w:rsidRPr="007B0C62">
        <w:rPr>
          <w:color w:val="auto"/>
          <w:sz w:val="28"/>
          <w:szCs w:val="28"/>
        </w:rPr>
        <w:t>79% и 72%</w:t>
      </w:r>
      <w:r>
        <w:rPr>
          <w:color w:val="auto"/>
          <w:sz w:val="28"/>
          <w:szCs w:val="28"/>
        </w:rPr>
        <w:t xml:space="preserve"> </w:t>
      </w:r>
      <w:r w:rsidRPr="007B0C62">
        <w:rPr>
          <w:color w:val="auto"/>
          <w:sz w:val="28"/>
          <w:szCs w:val="28"/>
        </w:rPr>
        <w:t>соответственно. Причем женщины чаще мужчин помогали делом и перечисляли</w:t>
      </w:r>
      <w:r>
        <w:rPr>
          <w:color w:val="auto"/>
          <w:sz w:val="28"/>
          <w:szCs w:val="28"/>
        </w:rPr>
        <w:t xml:space="preserve"> деньги на благотворительность. </w:t>
      </w:r>
      <w:r w:rsidRPr="007B0C62">
        <w:rPr>
          <w:color w:val="auto"/>
          <w:sz w:val="28"/>
          <w:szCs w:val="28"/>
        </w:rPr>
        <w:t>Треть пользователей интернета (31%)</w:t>
      </w:r>
      <w:r>
        <w:rPr>
          <w:color w:val="auto"/>
          <w:sz w:val="28"/>
          <w:szCs w:val="28"/>
        </w:rPr>
        <w:t xml:space="preserve"> когда-либо перечисляли деньги, </w:t>
      </w:r>
      <w:r w:rsidRPr="007B0C62">
        <w:rPr>
          <w:color w:val="auto"/>
          <w:sz w:val="28"/>
          <w:szCs w:val="28"/>
        </w:rPr>
        <w:t>24%</w:t>
      </w:r>
      <w:r>
        <w:rPr>
          <w:color w:val="auto"/>
          <w:sz w:val="28"/>
          <w:szCs w:val="28"/>
        </w:rPr>
        <w:t xml:space="preserve"> – </w:t>
      </w:r>
      <w:r w:rsidRPr="007B0C62">
        <w:rPr>
          <w:color w:val="auto"/>
          <w:sz w:val="28"/>
          <w:szCs w:val="28"/>
        </w:rPr>
        <w:t xml:space="preserve">помогали делом, 21% </w:t>
      </w:r>
      <w:r>
        <w:rPr>
          <w:color w:val="auto"/>
          <w:sz w:val="28"/>
          <w:szCs w:val="28"/>
        </w:rPr>
        <w:t xml:space="preserve">– </w:t>
      </w:r>
      <w:r w:rsidRPr="007B0C62">
        <w:rPr>
          <w:color w:val="auto"/>
          <w:sz w:val="28"/>
          <w:szCs w:val="28"/>
        </w:rPr>
        <w:t>делали и то и другое</w:t>
      </w:r>
      <w:r>
        <w:rPr>
          <w:rStyle w:val="a6"/>
          <w:color w:val="auto"/>
          <w:sz w:val="28"/>
          <w:szCs w:val="28"/>
        </w:rPr>
        <w:footnoteReference w:id="47"/>
      </w:r>
      <w:r w:rsidRPr="007B0C62">
        <w:rPr>
          <w:color w:val="auto"/>
          <w:sz w:val="28"/>
          <w:szCs w:val="28"/>
        </w:rPr>
        <w:t>.</w:t>
      </w:r>
    </w:p>
    <w:p w:rsidR="006A57E1" w:rsidRDefault="006A57E1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Кроме того, исследование показало, что интернет-пользователи охотнее всего приняли бы участие в проектах, посвященных помощи детям (83%), пожилым людям (53%) и животным (43%). Также была выявлена взаимосвязь между полом и возрастом пользователей и тем, кому они готовы помогать. Молодежь в возрасте от 18 до 24 лет готова помогать животным и участвовать в экологических проектах. Пользователи в возрасте от 45 до 59 лет охотно помогали бы пожилым</w:t>
      </w:r>
      <w:r w:rsidR="005153A9">
        <w:rPr>
          <w:rStyle w:val="a6"/>
          <w:color w:val="auto"/>
          <w:sz w:val="28"/>
          <w:szCs w:val="28"/>
        </w:rPr>
        <w:footnoteReference w:id="48"/>
      </w:r>
      <w:r>
        <w:rPr>
          <w:color w:val="auto"/>
          <w:sz w:val="28"/>
          <w:szCs w:val="28"/>
        </w:rPr>
        <w:t>.</w:t>
      </w:r>
    </w:p>
    <w:p w:rsidR="005153A9" w:rsidRDefault="005153A9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Данные исследования показывают, </w:t>
      </w:r>
      <w:r w:rsidR="00CD3370">
        <w:rPr>
          <w:color w:val="auto"/>
          <w:sz w:val="28"/>
          <w:szCs w:val="28"/>
        </w:rPr>
        <w:t>что,</w:t>
      </w:r>
      <w:r>
        <w:rPr>
          <w:color w:val="auto"/>
          <w:sz w:val="28"/>
          <w:szCs w:val="28"/>
        </w:rPr>
        <w:t xml:space="preserve"> прежде всего</w:t>
      </w:r>
      <w:r w:rsidR="00CD3370">
        <w:rPr>
          <w:color w:val="auto"/>
          <w:sz w:val="28"/>
          <w:szCs w:val="28"/>
        </w:rPr>
        <w:t>, интернет-</w:t>
      </w:r>
      <w:r>
        <w:rPr>
          <w:color w:val="auto"/>
          <w:sz w:val="28"/>
          <w:szCs w:val="28"/>
        </w:rPr>
        <w:t>пользователям мешают заниматься благотворительностью недоверие к благотворительным организациям (49%) и отсутствие денег (48%). 19% интернет-пользователей отмечают отсутствие «удобного ресурса» для жертвования средств</w:t>
      </w:r>
      <w:r>
        <w:rPr>
          <w:rStyle w:val="a6"/>
          <w:color w:val="auto"/>
          <w:sz w:val="28"/>
          <w:szCs w:val="28"/>
        </w:rPr>
        <w:footnoteReference w:id="49"/>
      </w:r>
      <w:r>
        <w:rPr>
          <w:color w:val="auto"/>
          <w:sz w:val="28"/>
          <w:szCs w:val="28"/>
        </w:rPr>
        <w:t>.</w:t>
      </w:r>
    </w:p>
    <w:p w:rsidR="007D397C" w:rsidRDefault="007D397C" w:rsidP="007D397C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 по к</w:t>
      </w:r>
      <w:r w:rsidRPr="00A93BBF">
        <w:rPr>
          <w:color w:val="auto"/>
          <w:sz w:val="28"/>
          <w:szCs w:val="28"/>
        </w:rPr>
        <w:t>орпоративной социальной ответственности и устойчивому развитию бизнеса и территорий</w:t>
      </w:r>
      <w:r>
        <w:rPr>
          <w:color w:val="auto"/>
          <w:sz w:val="28"/>
          <w:szCs w:val="28"/>
        </w:rPr>
        <w:t xml:space="preserve"> Алексей Костин оценил «прозрачную» часть </w:t>
      </w:r>
      <w:r>
        <w:rPr>
          <w:color w:val="auto"/>
          <w:sz w:val="28"/>
          <w:szCs w:val="28"/>
        </w:rPr>
        <w:lastRenderedPageBreak/>
        <w:t>российской благотворительности за 2010 год в 3 млрд долларов</w:t>
      </w:r>
      <w:r>
        <w:rPr>
          <w:rStyle w:val="a6"/>
          <w:color w:val="auto"/>
          <w:sz w:val="28"/>
          <w:szCs w:val="28"/>
        </w:rPr>
        <w:footnoteReference w:id="50"/>
      </w:r>
      <w:r>
        <w:rPr>
          <w:color w:val="auto"/>
          <w:sz w:val="28"/>
          <w:szCs w:val="28"/>
        </w:rPr>
        <w:t xml:space="preserve">. При этом около 90% пожертвований вносят корпорации. </w:t>
      </w:r>
    </w:p>
    <w:p w:rsidR="007D397C" w:rsidRDefault="007D397C" w:rsidP="007D397C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</w:t>
      </w:r>
      <w:r w:rsidRPr="00E60A68">
        <w:rPr>
          <w:color w:val="auto"/>
          <w:sz w:val="28"/>
          <w:szCs w:val="28"/>
        </w:rPr>
        <w:t>сполнительный секретарь некоммерческого партнерства грант</w:t>
      </w:r>
      <w:r>
        <w:rPr>
          <w:color w:val="auto"/>
          <w:sz w:val="28"/>
          <w:szCs w:val="28"/>
        </w:rPr>
        <w:t>о</w:t>
      </w:r>
      <w:r w:rsidRPr="00E60A68">
        <w:rPr>
          <w:color w:val="auto"/>
          <w:sz w:val="28"/>
          <w:szCs w:val="28"/>
        </w:rPr>
        <w:t>дающих организаций «Форум доноров» Наталья Каминарская</w:t>
      </w:r>
      <w:r>
        <w:rPr>
          <w:color w:val="auto"/>
          <w:sz w:val="28"/>
          <w:szCs w:val="28"/>
        </w:rPr>
        <w:t xml:space="preserve"> утверждает, что те люди, которые остаются в </w:t>
      </w:r>
      <w:r w:rsidR="003117A6">
        <w:rPr>
          <w:color w:val="auto"/>
          <w:sz w:val="28"/>
          <w:szCs w:val="28"/>
        </w:rPr>
        <w:t xml:space="preserve">этих </w:t>
      </w:r>
      <w:r>
        <w:rPr>
          <w:color w:val="auto"/>
          <w:sz w:val="28"/>
          <w:szCs w:val="28"/>
        </w:rPr>
        <w:t>10%, чаще всего являются «спонтанными благотворителями»</w:t>
      </w:r>
      <w:r w:rsidR="003117A6">
        <w:rPr>
          <w:rStyle w:val="a6"/>
          <w:color w:val="auto"/>
          <w:sz w:val="28"/>
          <w:szCs w:val="28"/>
        </w:rPr>
        <w:footnoteReference w:id="51"/>
      </w:r>
      <w:r>
        <w:rPr>
          <w:color w:val="auto"/>
          <w:sz w:val="28"/>
          <w:szCs w:val="28"/>
        </w:rPr>
        <w:t>. Прочитав статью или посмотрев сюжет о, например, больном ребенке, человек,</w:t>
      </w:r>
      <w:r w:rsidR="003117A6">
        <w:rPr>
          <w:color w:val="auto"/>
          <w:sz w:val="28"/>
          <w:szCs w:val="28"/>
        </w:rPr>
        <w:t xml:space="preserve"> будучи</w:t>
      </w:r>
      <w:r>
        <w:rPr>
          <w:color w:val="auto"/>
          <w:sz w:val="28"/>
          <w:szCs w:val="28"/>
        </w:rPr>
        <w:t xml:space="preserve"> под впечатлением, может перечислить деньги или найти способы, чтобы оказать ему волонтерскую помощь. </w:t>
      </w:r>
      <w:r w:rsidR="003117A6">
        <w:rPr>
          <w:color w:val="auto"/>
          <w:sz w:val="28"/>
          <w:szCs w:val="28"/>
        </w:rPr>
        <w:t xml:space="preserve">Именно это является причиной того, что основной задачей фандрайзинговой журналистики остается речевое воздействие на читателя. Чем эмоциональнее текст, тем </w:t>
      </w:r>
      <w:r w:rsidR="00105E24">
        <w:rPr>
          <w:color w:val="auto"/>
          <w:sz w:val="28"/>
          <w:szCs w:val="28"/>
        </w:rPr>
        <w:t xml:space="preserve">выше </w:t>
      </w:r>
      <w:r w:rsidR="003117A6">
        <w:rPr>
          <w:color w:val="auto"/>
          <w:sz w:val="28"/>
          <w:szCs w:val="28"/>
        </w:rPr>
        <w:t>его популярность, тем больше денег он может принести в тот или иной благотворительный фонд.</w:t>
      </w:r>
    </w:p>
    <w:p w:rsidR="008B412E" w:rsidRDefault="003117A6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следующей части данного исследования мы рассмотрим особенности и функции современной фандрайзинговой журналистики. </w:t>
      </w:r>
      <w:r w:rsidR="00105E24">
        <w:rPr>
          <w:color w:val="auto"/>
          <w:sz w:val="28"/>
          <w:szCs w:val="28"/>
        </w:rPr>
        <w:t>Кроме того, мы проанализируем популярные интернет-СМИ, посвященные теме благотворительности.</w:t>
      </w:r>
    </w:p>
    <w:p w:rsidR="002B6B85" w:rsidRDefault="002B6B85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4A57D4" w:rsidRPr="002B6B85" w:rsidRDefault="00D3703B" w:rsidP="002B6B85">
      <w:pPr>
        <w:pStyle w:val="a3"/>
        <w:numPr>
          <w:ilvl w:val="1"/>
          <w:numId w:val="12"/>
        </w:numPr>
        <w:spacing w:line="360" w:lineRule="auto"/>
        <w:jc w:val="center"/>
        <w:rPr>
          <w:color w:val="auto"/>
          <w:sz w:val="32"/>
          <w:szCs w:val="32"/>
        </w:rPr>
      </w:pPr>
      <w:r w:rsidRPr="008E5097">
        <w:rPr>
          <w:b/>
          <w:color w:val="auto"/>
          <w:sz w:val="32"/>
          <w:szCs w:val="32"/>
        </w:rPr>
        <w:t>Освещение благотворительности в российских интернет-СМИ</w:t>
      </w:r>
    </w:p>
    <w:p w:rsidR="002B6B85" w:rsidRPr="002B6B85" w:rsidRDefault="002B6B85" w:rsidP="002B6B85">
      <w:pPr>
        <w:pStyle w:val="a3"/>
        <w:spacing w:line="360" w:lineRule="auto"/>
        <w:ind w:left="1440"/>
        <w:rPr>
          <w:color w:val="auto"/>
          <w:sz w:val="32"/>
          <w:szCs w:val="32"/>
        </w:rPr>
      </w:pPr>
    </w:p>
    <w:p w:rsidR="008F03D9" w:rsidRDefault="004A57D4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Благотворительность не может существовать без средств массовой информации. </w:t>
      </w:r>
      <w:r w:rsidR="008F03D9">
        <w:rPr>
          <w:color w:val="auto"/>
          <w:sz w:val="28"/>
          <w:szCs w:val="28"/>
        </w:rPr>
        <w:t xml:space="preserve">Информирование общества является неотъемлемой частью любой благотворительной деятельности. </w:t>
      </w:r>
    </w:p>
    <w:p w:rsidR="00100EFA" w:rsidRDefault="008E509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</w:t>
      </w:r>
      <w:r w:rsidR="008F03D9">
        <w:rPr>
          <w:color w:val="auto"/>
          <w:sz w:val="28"/>
          <w:szCs w:val="28"/>
        </w:rPr>
        <w:t xml:space="preserve">андрайзинговая журналистика </w:t>
      </w:r>
      <w:r w:rsidR="004C6EC7">
        <w:rPr>
          <w:color w:val="auto"/>
          <w:sz w:val="28"/>
          <w:szCs w:val="28"/>
        </w:rPr>
        <w:t xml:space="preserve">– журналистика, направленная на сбор средств </w:t>
      </w:r>
      <w:r w:rsidR="00B17652">
        <w:rPr>
          <w:color w:val="auto"/>
          <w:sz w:val="28"/>
          <w:szCs w:val="28"/>
        </w:rPr>
        <w:t xml:space="preserve">и иной помощи </w:t>
      </w:r>
      <w:r w:rsidR="004C6EC7">
        <w:rPr>
          <w:color w:val="auto"/>
          <w:sz w:val="28"/>
          <w:szCs w:val="28"/>
        </w:rPr>
        <w:t xml:space="preserve">нуждающимся – </w:t>
      </w:r>
      <w:r w:rsidR="008F03D9">
        <w:rPr>
          <w:color w:val="auto"/>
          <w:sz w:val="28"/>
          <w:szCs w:val="28"/>
        </w:rPr>
        <w:t xml:space="preserve">обладает функциональной спецификой. Она ориентируется не столько на информирование и выражение общественного мнения, сколько на </w:t>
      </w:r>
      <w:r w:rsidR="004E1BEE">
        <w:rPr>
          <w:color w:val="auto"/>
          <w:sz w:val="28"/>
          <w:szCs w:val="28"/>
        </w:rPr>
        <w:t xml:space="preserve">призвание читателей </w:t>
      </w:r>
      <w:r w:rsidR="008F03D9">
        <w:rPr>
          <w:color w:val="auto"/>
          <w:sz w:val="28"/>
          <w:szCs w:val="28"/>
        </w:rPr>
        <w:t xml:space="preserve">пожертвовать свои средства в пользу </w:t>
      </w:r>
      <w:r w:rsidR="008F03D9">
        <w:rPr>
          <w:color w:val="auto"/>
          <w:sz w:val="28"/>
          <w:szCs w:val="28"/>
        </w:rPr>
        <w:lastRenderedPageBreak/>
        <w:t>благотворительных фондов или адресной помощи.</w:t>
      </w:r>
      <w:r>
        <w:rPr>
          <w:color w:val="auto"/>
          <w:sz w:val="28"/>
          <w:szCs w:val="28"/>
        </w:rPr>
        <w:t xml:space="preserve"> Именно поэтому </w:t>
      </w:r>
      <w:r w:rsidR="004C6EC7">
        <w:rPr>
          <w:color w:val="auto"/>
          <w:sz w:val="28"/>
          <w:szCs w:val="28"/>
        </w:rPr>
        <w:t xml:space="preserve">фандрайзинговые </w:t>
      </w:r>
      <w:r>
        <w:rPr>
          <w:color w:val="auto"/>
          <w:sz w:val="28"/>
          <w:szCs w:val="28"/>
        </w:rPr>
        <w:t xml:space="preserve">тексты отличаются </w:t>
      </w:r>
      <w:r w:rsidR="004C6EC7">
        <w:rPr>
          <w:color w:val="auto"/>
          <w:sz w:val="28"/>
          <w:szCs w:val="28"/>
        </w:rPr>
        <w:t xml:space="preserve">особой </w:t>
      </w:r>
      <w:r>
        <w:rPr>
          <w:color w:val="auto"/>
          <w:sz w:val="28"/>
          <w:szCs w:val="28"/>
        </w:rPr>
        <w:t>эмоциональностью и субъективностью.</w:t>
      </w:r>
    </w:p>
    <w:p w:rsidR="008E5097" w:rsidRDefault="008E509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Журналист всегда оказывается на стороне нуждающегося и просит оказать помощь своему «подопечному» или фонду, оказывающему поддержку нуждающимся того или иного толка.</w:t>
      </w:r>
    </w:p>
    <w:p w:rsidR="004D5427" w:rsidRDefault="00100EFA" w:rsidP="00D9560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00EFA">
        <w:rPr>
          <w:color w:val="auto"/>
          <w:sz w:val="28"/>
          <w:szCs w:val="28"/>
        </w:rPr>
        <w:t xml:space="preserve">Профессор факультета журналистики МГУ </w:t>
      </w:r>
      <w:r w:rsidR="004118C7">
        <w:rPr>
          <w:color w:val="auto"/>
          <w:sz w:val="28"/>
          <w:szCs w:val="28"/>
        </w:rPr>
        <w:t>Е.П. Прохоров</w:t>
      </w:r>
      <w:r w:rsidR="00F40753">
        <w:rPr>
          <w:color w:val="auto"/>
          <w:sz w:val="28"/>
          <w:szCs w:val="28"/>
        </w:rPr>
        <w:t xml:space="preserve"> выделяет следующие </w:t>
      </w:r>
      <w:r w:rsidRPr="00100EFA">
        <w:rPr>
          <w:color w:val="auto"/>
          <w:sz w:val="28"/>
          <w:szCs w:val="28"/>
        </w:rPr>
        <w:t xml:space="preserve">функции </w:t>
      </w:r>
      <w:r w:rsidR="00F40753">
        <w:rPr>
          <w:color w:val="auto"/>
          <w:sz w:val="28"/>
          <w:szCs w:val="28"/>
        </w:rPr>
        <w:t xml:space="preserve">классической </w:t>
      </w:r>
      <w:r w:rsidR="004118C7">
        <w:rPr>
          <w:color w:val="auto"/>
          <w:sz w:val="28"/>
          <w:szCs w:val="28"/>
        </w:rPr>
        <w:t>журналистики</w:t>
      </w:r>
      <w:r w:rsidR="006A7913">
        <w:rPr>
          <w:rStyle w:val="a6"/>
          <w:color w:val="auto"/>
          <w:sz w:val="28"/>
          <w:szCs w:val="28"/>
        </w:rPr>
        <w:footnoteReference w:id="52"/>
      </w:r>
      <w:r w:rsidR="004118C7">
        <w:rPr>
          <w:color w:val="auto"/>
          <w:sz w:val="28"/>
          <w:szCs w:val="28"/>
        </w:rPr>
        <w:t>:</w:t>
      </w:r>
    </w:p>
    <w:p w:rsidR="00DF6EA5" w:rsidRDefault="00100EFA" w:rsidP="0026283D">
      <w:pPr>
        <w:pStyle w:val="a3"/>
        <w:numPr>
          <w:ilvl w:val="0"/>
          <w:numId w:val="23"/>
        </w:numPr>
        <w:spacing w:line="360" w:lineRule="auto"/>
        <w:jc w:val="both"/>
        <w:rPr>
          <w:color w:val="auto"/>
          <w:sz w:val="28"/>
          <w:szCs w:val="28"/>
        </w:rPr>
      </w:pPr>
      <w:r w:rsidRPr="001A2268">
        <w:rPr>
          <w:color w:val="auto"/>
          <w:sz w:val="28"/>
          <w:szCs w:val="28"/>
        </w:rPr>
        <w:t>Коммуникативная</w:t>
      </w:r>
      <w:r w:rsidR="001A2268" w:rsidRPr="001A2268">
        <w:rPr>
          <w:color w:val="auto"/>
          <w:sz w:val="28"/>
          <w:szCs w:val="28"/>
        </w:rPr>
        <w:t xml:space="preserve"> (взаимодействие между социумом, </w:t>
      </w:r>
      <w:r w:rsidRPr="001A2268">
        <w:rPr>
          <w:color w:val="auto"/>
          <w:sz w:val="28"/>
          <w:szCs w:val="28"/>
        </w:rPr>
        <w:t>СМИ</w:t>
      </w:r>
      <w:r w:rsidR="00A7370A">
        <w:rPr>
          <w:color w:val="auto"/>
          <w:sz w:val="28"/>
          <w:szCs w:val="28"/>
        </w:rPr>
        <w:t xml:space="preserve"> </w:t>
      </w:r>
      <w:r w:rsidR="001A2268" w:rsidRPr="001A2268">
        <w:rPr>
          <w:color w:val="auto"/>
          <w:sz w:val="28"/>
          <w:szCs w:val="28"/>
        </w:rPr>
        <w:t>и государством</w:t>
      </w:r>
      <w:r w:rsidR="001A2268">
        <w:rPr>
          <w:color w:val="auto"/>
          <w:sz w:val="28"/>
          <w:szCs w:val="28"/>
        </w:rPr>
        <w:t>);</w:t>
      </w:r>
      <w:r w:rsidR="00DF6EA5">
        <w:rPr>
          <w:color w:val="auto"/>
          <w:sz w:val="28"/>
          <w:szCs w:val="28"/>
        </w:rPr>
        <w:t xml:space="preserve"> </w:t>
      </w:r>
    </w:p>
    <w:p w:rsidR="001A2268" w:rsidRDefault="00100EFA" w:rsidP="0026283D">
      <w:pPr>
        <w:pStyle w:val="a3"/>
        <w:numPr>
          <w:ilvl w:val="0"/>
          <w:numId w:val="23"/>
        </w:numPr>
        <w:spacing w:line="360" w:lineRule="auto"/>
        <w:jc w:val="both"/>
        <w:rPr>
          <w:color w:val="auto"/>
          <w:sz w:val="28"/>
          <w:szCs w:val="28"/>
        </w:rPr>
      </w:pPr>
      <w:r w:rsidRPr="001A2268">
        <w:rPr>
          <w:color w:val="auto"/>
          <w:sz w:val="28"/>
          <w:szCs w:val="28"/>
        </w:rPr>
        <w:t>Социально-ориентирующая, или идео</w:t>
      </w:r>
      <w:r w:rsidR="001A2268">
        <w:rPr>
          <w:color w:val="auto"/>
          <w:sz w:val="28"/>
          <w:szCs w:val="28"/>
        </w:rPr>
        <w:t>логическая (стремление СМИ оказать глубокое влияние на мировоззрение человека);</w:t>
      </w:r>
    </w:p>
    <w:p w:rsidR="001A2268" w:rsidRDefault="001A2268" w:rsidP="0026283D">
      <w:pPr>
        <w:pStyle w:val="a3"/>
        <w:numPr>
          <w:ilvl w:val="0"/>
          <w:numId w:val="2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Непосредственно-организаторская (влияние СМИ на социальные и государственные процессы);</w:t>
      </w:r>
    </w:p>
    <w:p w:rsidR="001A2268" w:rsidRDefault="001A2268" w:rsidP="0026283D">
      <w:pPr>
        <w:pStyle w:val="a3"/>
        <w:numPr>
          <w:ilvl w:val="0"/>
          <w:numId w:val="2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</w:t>
      </w:r>
      <w:r w:rsidR="007954D7" w:rsidRPr="001A2268">
        <w:rPr>
          <w:color w:val="auto"/>
          <w:sz w:val="28"/>
          <w:szCs w:val="28"/>
        </w:rPr>
        <w:t>ульту</w:t>
      </w:r>
      <w:r>
        <w:rPr>
          <w:color w:val="auto"/>
          <w:sz w:val="28"/>
          <w:szCs w:val="28"/>
        </w:rPr>
        <w:t xml:space="preserve">роформирующая (формирование </w:t>
      </w:r>
      <w:r w:rsidR="00100EFA" w:rsidRPr="001A2268">
        <w:rPr>
          <w:color w:val="auto"/>
          <w:sz w:val="28"/>
          <w:szCs w:val="28"/>
        </w:rPr>
        <w:t>высокой культуры мышления, общения, труда и отдыха, обогащение внутреннего мира личности</w:t>
      </w:r>
      <w:r>
        <w:rPr>
          <w:color w:val="auto"/>
          <w:sz w:val="28"/>
          <w:szCs w:val="28"/>
        </w:rPr>
        <w:t>);</w:t>
      </w:r>
    </w:p>
    <w:p w:rsidR="002A2872" w:rsidRDefault="001A2268" w:rsidP="0026283D">
      <w:pPr>
        <w:pStyle w:val="a3"/>
        <w:numPr>
          <w:ilvl w:val="0"/>
          <w:numId w:val="2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Рекламно-справочная (</w:t>
      </w:r>
      <w:r w:rsidR="00100EFA" w:rsidRPr="00100EFA">
        <w:rPr>
          <w:color w:val="auto"/>
          <w:sz w:val="28"/>
          <w:szCs w:val="28"/>
        </w:rPr>
        <w:t>информация о товарах и услугах</w:t>
      </w:r>
      <w:r>
        <w:rPr>
          <w:color w:val="auto"/>
          <w:sz w:val="28"/>
          <w:szCs w:val="28"/>
        </w:rPr>
        <w:t>, призывающая читателя приобрести рекламируемый продукт);</w:t>
      </w:r>
    </w:p>
    <w:p w:rsidR="004D5427" w:rsidRPr="00D9560E" w:rsidRDefault="00100EFA" w:rsidP="00D9560E">
      <w:pPr>
        <w:pStyle w:val="a3"/>
        <w:numPr>
          <w:ilvl w:val="0"/>
          <w:numId w:val="23"/>
        </w:numPr>
        <w:spacing w:line="360" w:lineRule="auto"/>
        <w:jc w:val="both"/>
        <w:rPr>
          <w:color w:val="auto"/>
          <w:sz w:val="28"/>
          <w:szCs w:val="28"/>
        </w:rPr>
      </w:pPr>
      <w:r w:rsidRPr="002A2872">
        <w:rPr>
          <w:color w:val="auto"/>
          <w:sz w:val="28"/>
          <w:szCs w:val="28"/>
        </w:rPr>
        <w:t xml:space="preserve">Рекреативная </w:t>
      </w:r>
      <w:r w:rsidR="002A2872">
        <w:rPr>
          <w:color w:val="auto"/>
          <w:sz w:val="28"/>
          <w:szCs w:val="28"/>
        </w:rPr>
        <w:t>(</w:t>
      </w:r>
      <w:r w:rsidRPr="002A2872">
        <w:rPr>
          <w:color w:val="auto"/>
          <w:sz w:val="28"/>
          <w:szCs w:val="28"/>
        </w:rPr>
        <w:t>развлекательная функция</w:t>
      </w:r>
      <w:r w:rsidR="002A2872">
        <w:rPr>
          <w:color w:val="auto"/>
          <w:sz w:val="28"/>
          <w:szCs w:val="28"/>
        </w:rPr>
        <w:t>)</w:t>
      </w:r>
      <w:r w:rsidRPr="002A2872">
        <w:rPr>
          <w:color w:val="auto"/>
          <w:sz w:val="28"/>
          <w:szCs w:val="28"/>
        </w:rPr>
        <w:t xml:space="preserve">. </w:t>
      </w:r>
    </w:p>
    <w:p w:rsidR="007D397C" w:rsidRDefault="002C1B6E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взгляд автора данной работы, в</w:t>
      </w:r>
      <w:r w:rsidR="00E841FB">
        <w:rPr>
          <w:color w:val="auto"/>
          <w:sz w:val="28"/>
          <w:szCs w:val="28"/>
        </w:rPr>
        <w:t xml:space="preserve">се перечисленные функции, помимо рекреативной, присущи </w:t>
      </w:r>
      <w:r w:rsidR="002679DE">
        <w:rPr>
          <w:color w:val="auto"/>
          <w:sz w:val="28"/>
          <w:szCs w:val="28"/>
        </w:rPr>
        <w:t>и фандрайзинговой</w:t>
      </w:r>
      <w:r w:rsidR="00E841FB">
        <w:rPr>
          <w:color w:val="auto"/>
          <w:sz w:val="28"/>
          <w:szCs w:val="28"/>
        </w:rPr>
        <w:t xml:space="preserve"> журналистике. Однако к перечню также добавляется агитационная фун</w:t>
      </w:r>
      <w:r>
        <w:rPr>
          <w:color w:val="auto"/>
          <w:sz w:val="28"/>
          <w:szCs w:val="28"/>
        </w:rPr>
        <w:t>кция, или – призыв к действию. По мнению автора данной работы, эта</w:t>
      </w:r>
      <w:r w:rsidR="00E841FB">
        <w:rPr>
          <w:color w:val="auto"/>
          <w:sz w:val="28"/>
          <w:szCs w:val="28"/>
        </w:rPr>
        <w:t xml:space="preserve"> функция является ключевой основой любого фандрайзингого текста.</w:t>
      </w:r>
    </w:p>
    <w:p w:rsidR="00E841FB" w:rsidRDefault="00D0338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Современные </w:t>
      </w:r>
      <w:r w:rsidR="00A7370A">
        <w:rPr>
          <w:color w:val="auto"/>
          <w:sz w:val="28"/>
          <w:szCs w:val="28"/>
        </w:rPr>
        <w:t>фандрайзинговые</w:t>
      </w:r>
      <w:r>
        <w:rPr>
          <w:color w:val="auto"/>
          <w:sz w:val="28"/>
          <w:szCs w:val="28"/>
        </w:rPr>
        <w:t xml:space="preserve"> издания </w:t>
      </w:r>
      <w:r w:rsidR="00221183">
        <w:rPr>
          <w:color w:val="auto"/>
          <w:sz w:val="28"/>
          <w:szCs w:val="28"/>
        </w:rPr>
        <w:t>можно условно поделить</w:t>
      </w:r>
      <w:r>
        <w:rPr>
          <w:color w:val="auto"/>
          <w:sz w:val="28"/>
          <w:szCs w:val="28"/>
        </w:rPr>
        <w:t xml:space="preserve"> на два типа – издания, направленные на адресную помощь и издания, помогающие непосредственно благотворительным фондам.</w:t>
      </w:r>
    </w:p>
    <w:p w:rsidR="008E5097" w:rsidRDefault="00D03385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К первому типу изданий можно отнести интернет-портал «Милосердие.ru»</w:t>
      </w:r>
      <w:r w:rsidR="008E5097">
        <w:rPr>
          <w:rStyle w:val="a6"/>
          <w:color w:val="auto"/>
          <w:sz w:val="28"/>
          <w:szCs w:val="28"/>
        </w:rPr>
        <w:footnoteReference w:id="53"/>
      </w:r>
      <w:r>
        <w:rPr>
          <w:color w:val="auto"/>
          <w:sz w:val="28"/>
          <w:szCs w:val="28"/>
        </w:rPr>
        <w:t xml:space="preserve">. Он существует с 2004 года и является одним из проектов православной службы помощи «Милосердие». </w:t>
      </w:r>
      <w:r w:rsidR="008E5097">
        <w:rPr>
          <w:color w:val="auto"/>
          <w:sz w:val="28"/>
          <w:szCs w:val="28"/>
        </w:rPr>
        <w:t>Тематика СМИ ориентирована на</w:t>
      </w:r>
      <w:r>
        <w:rPr>
          <w:color w:val="auto"/>
          <w:sz w:val="28"/>
          <w:szCs w:val="28"/>
        </w:rPr>
        <w:t xml:space="preserve"> социальны</w:t>
      </w:r>
      <w:r w:rsidR="008E5097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проблем</w:t>
      </w:r>
      <w:r w:rsidR="008E5097">
        <w:rPr>
          <w:color w:val="auto"/>
          <w:sz w:val="28"/>
          <w:szCs w:val="28"/>
        </w:rPr>
        <w:t>ы</w:t>
      </w:r>
      <w:r>
        <w:rPr>
          <w:color w:val="auto"/>
          <w:sz w:val="28"/>
          <w:szCs w:val="28"/>
        </w:rPr>
        <w:t xml:space="preserve">. </w:t>
      </w:r>
    </w:p>
    <w:p w:rsidR="008F03D9" w:rsidRDefault="008E5097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Основные н</w:t>
      </w:r>
      <w:r w:rsidR="00D03385">
        <w:rPr>
          <w:color w:val="auto"/>
          <w:sz w:val="28"/>
          <w:szCs w:val="28"/>
        </w:rPr>
        <w:t>аправления помощи: дети-сироты, старики, больные и инвалиды, дети-инвалиды, зависимые, бездомные, заключенные, до</w:t>
      </w:r>
      <w:r w:rsidR="00D07994">
        <w:rPr>
          <w:color w:val="auto"/>
          <w:sz w:val="28"/>
          <w:szCs w:val="28"/>
        </w:rPr>
        <w:t>б</w:t>
      </w:r>
      <w:r w:rsidR="00D03385">
        <w:rPr>
          <w:color w:val="auto"/>
          <w:sz w:val="28"/>
          <w:szCs w:val="28"/>
        </w:rPr>
        <w:t>ровольцы.</w:t>
      </w:r>
      <w:r w:rsidR="00D07994">
        <w:rPr>
          <w:color w:val="auto"/>
          <w:sz w:val="28"/>
          <w:szCs w:val="28"/>
        </w:rPr>
        <w:t xml:space="preserve"> Автором «Милосердия» может стать любой желающий освятить ту или иную проблему безвозмездно. Сайт функционирует на благотворительные пожертвования.</w:t>
      </w:r>
    </w:p>
    <w:p w:rsidR="008E5097" w:rsidRDefault="00C33FF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 второму типу относится электронный журнал о благотворительности «Филантроп» с онлайн-сервисом </w:t>
      </w:r>
      <w:r w:rsidRPr="00C33FF6">
        <w:rPr>
          <w:color w:val="auto"/>
          <w:sz w:val="28"/>
          <w:szCs w:val="28"/>
        </w:rPr>
        <w:t xml:space="preserve">для сбора частных пожертвований в пользу некоммерческих организаций </w:t>
      </w:r>
      <w:r>
        <w:rPr>
          <w:color w:val="auto"/>
          <w:sz w:val="28"/>
          <w:szCs w:val="28"/>
        </w:rPr>
        <w:t xml:space="preserve">«Благо.ру». </w:t>
      </w:r>
    </w:p>
    <w:p w:rsidR="002A0C10" w:rsidRDefault="00C33FF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«Филантроп» работает с 2010 года. Цель – продвижение идей филантропии в России. Издание освещает деятельность 111 благотворительных организаций из 18 регионов страны. </w:t>
      </w:r>
      <w:r w:rsidR="002A0C10">
        <w:rPr>
          <w:color w:val="auto"/>
          <w:sz w:val="28"/>
          <w:szCs w:val="28"/>
        </w:rPr>
        <w:t xml:space="preserve">Автором текстов также может стать любой желающий. </w:t>
      </w:r>
      <w:r>
        <w:rPr>
          <w:color w:val="auto"/>
          <w:sz w:val="28"/>
          <w:szCs w:val="28"/>
        </w:rPr>
        <w:t>«Филантроп» принадлежит НКО «</w:t>
      </w:r>
      <w:r>
        <w:rPr>
          <w:color w:val="auto"/>
          <w:sz w:val="28"/>
          <w:szCs w:val="28"/>
          <w:lang w:val="en-US"/>
        </w:rPr>
        <w:t>CAF</w:t>
      </w:r>
      <w:r>
        <w:rPr>
          <w:color w:val="auto"/>
          <w:sz w:val="28"/>
          <w:szCs w:val="28"/>
        </w:rPr>
        <w:t xml:space="preserve"> Россия». </w:t>
      </w:r>
    </w:p>
    <w:p w:rsidR="001014C2" w:rsidRDefault="00D26D14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Большинство работников благотворительных фондов высказываются о вреде частных сборов и адресной помощи. Это связано с тем, что отчеты об адресной помощи чаще всего не публикуются</w:t>
      </w:r>
      <w:r w:rsidR="002C1B6E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и дальнейшая судьба направленных средств остается неизвестной. </w:t>
      </w:r>
      <w:r w:rsidR="00697E8D">
        <w:rPr>
          <w:color w:val="auto"/>
          <w:sz w:val="28"/>
          <w:szCs w:val="28"/>
        </w:rPr>
        <w:t>Считается, что помощь благотворительной организации, занимающейся, условно, организацией хосписов, намного эффективнее помощи одному конкретному лежачему больному.</w:t>
      </w:r>
    </w:p>
    <w:p w:rsidR="007A0902" w:rsidRDefault="001014C2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«З</w:t>
      </w:r>
      <w:r w:rsidRPr="001014C2">
        <w:rPr>
          <w:color w:val="auto"/>
          <w:sz w:val="28"/>
          <w:szCs w:val="28"/>
        </w:rPr>
        <w:t>а сто тысяч долларов можно либо вылечить от аспергиллеза четверых детей, которые аспергиллезом уже заболели, либо предупредить асп</w:t>
      </w:r>
      <w:r>
        <w:rPr>
          <w:color w:val="auto"/>
          <w:sz w:val="28"/>
          <w:szCs w:val="28"/>
        </w:rPr>
        <w:t>ергиллез у полутора тысяч детей</w:t>
      </w:r>
      <w:r w:rsidRPr="001014C2">
        <w:rPr>
          <w:color w:val="auto"/>
          <w:sz w:val="28"/>
          <w:szCs w:val="28"/>
        </w:rPr>
        <w:t xml:space="preserve"> &lt;</w:t>
      </w:r>
      <w:r>
        <w:rPr>
          <w:color w:val="auto"/>
          <w:sz w:val="28"/>
          <w:szCs w:val="28"/>
        </w:rPr>
        <w:t>…</w:t>
      </w:r>
      <w:r w:rsidRPr="001014C2">
        <w:rPr>
          <w:color w:val="auto"/>
          <w:sz w:val="28"/>
          <w:szCs w:val="28"/>
        </w:rPr>
        <w:t>&gt;</w:t>
      </w:r>
      <w:r>
        <w:rPr>
          <w:color w:val="auto"/>
          <w:sz w:val="28"/>
          <w:szCs w:val="28"/>
        </w:rPr>
        <w:t xml:space="preserve"> </w:t>
      </w:r>
      <w:r w:rsidRPr="001014C2">
        <w:rPr>
          <w:color w:val="auto"/>
          <w:sz w:val="28"/>
          <w:szCs w:val="28"/>
        </w:rPr>
        <w:t xml:space="preserve">В адресную помощь принято верить. В благотворительные программы верят с трудом. Это и понятно – адресная помощь выглядит красивее. Безличную благотворительную программу трудно отладить так, чтобы нигде никто ничего не украл. Только вот безличные </w:t>
      </w:r>
      <w:r w:rsidRPr="001014C2">
        <w:rPr>
          <w:color w:val="auto"/>
          <w:sz w:val="28"/>
          <w:szCs w:val="28"/>
        </w:rPr>
        <w:lastRenderedPageBreak/>
        <w:t>благотворительные программы, как мы видим на примере с аспер</w:t>
      </w:r>
      <w:r>
        <w:rPr>
          <w:color w:val="auto"/>
          <w:sz w:val="28"/>
          <w:szCs w:val="28"/>
        </w:rPr>
        <w:t>гиллезом, эффективнее в 375 раз», – отмечает главный редактор информационного портала «Такие дела» Валерий Панюшкин</w:t>
      </w:r>
      <w:r>
        <w:rPr>
          <w:rStyle w:val="a6"/>
          <w:color w:val="auto"/>
          <w:sz w:val="28"/>
          <w:szCs w:val="28"/>
        </w:rPr>
        <w:footnoteReference w:id="54"/>
      </w:r>
      <w:r>
        <w:rPr>
          <w:color w:val="auto"/>
          <w:sz w:val="28"/>
          <w:szCs w:val="28"/>
        </w:rPr>
        <w:t>.</w:t>
      </w:r>
    </w:p>
    <w:p w:rsidR="0026283D" w:rsidRDefault="00E06435" w:rsidP="00E60A6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Таким образом, основной тенденцией современной благотворительной журналистики является акцентирование внимания на оказание помощи НКО. СМИ также стимулируют социум к проявлению доверия к благотворительным организациям. </w:t>
      </w:r>
    </w:p>
    <w:p w:rsidR="00C17FA3" w:rsidRDefault="00C17FA3" w:rsidP="00C17FA3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8334A">
        <w:rPr>
          <w:color w:val="auto"/>
          <w:sz w:val="28"/>
          <w:szCs w:val="28"/>
        </w:rPr>
        <w:t>По итогам</w:t>
      </w:r>
      <w:r>
        <w:rPr>
          <w:color w:val="auto"/>
          <w:sz w:val="28"/>
          <w:szCs w:val="28"/>
        </w:rPr>
        <w:t xml:space="preserve"> первой главы настоящей исследовательской работы, мы проанализировали теоретическую и историческую литературу по вопросам благотворительности и социальной журналистики. В частности, мы выявили дореволюционные издания, в которых освещалась деятельность благотворительных организаций, рассмотрели особенности благотворительной деятельности в современной России и привели примеры интернет-изданий, занимающихся фандрайзингом.</w:t>
      </w:r>
    </w:p>
    <w:p w:rsidR="00977EC8" w:rsidRDefault="00C17FA3" w:rsidP="000369C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следующей части данной работы мы проанализируем тексты интернет-издания «Такие дела» и предпримем попытку – выявить </w:t>
      </w:r>
      <w:r w:rsidR="00A8334A">
        <w:rPr>
          <w:color w:val="auto"/>
          <w:sz w:val="28"/>
          <w:szCs w:val="28"/>
        </w:rPr>
        <w:t>особенности</w:t>
      </w:r>
      <w:r>
        <w:rPr>
          <w:color w:val="auto"/>
          <w:sz w:val="28"/>
          <w:szCs w:val="28"/>
        </w:rPr>
        <w:t xml:space="preserve"> фандрайзингового текста.</w:t>
      </w:r>
      <w:r w:rsidR="000369C7">
        <w:rPr>
          <w:color w:val="auto"/>
          <w:sz w:val="28"/>
          <w:szCs w:val="28"/>
        </w:rPr>
        <w:br w:type="page"/>
      </w:r>
    </w:p>
    <w:p w:rsidR="00697E8D" w:rsidRPr="00C1785C" w:rsidRDefault="00697E8D" w:rsidP="0026283D">
      <w:pPr>
        <w:spacing w:line="360" w:lineRule="auto"/>
        <w:ind w:firstLine="709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811216">
        <w:rPr>
          <w:rFonts w:ascii="Arial" w:hAnsi="Arial" w:cs="Arial"/>
          <w:b/>
          <w:color w:val="auto"/>
          <w:sz w:val="32"/>
          <w:szCs w:val="32"/>
        </w:rPr>
        <w:lastRenderedPageBreak/>
        <w:t xml:space="preserve">Глава </w:t>
      </w:r>
      <w:r w:rsidRPr="00811216">
        <w:rPr>
          <w:rFonts w:ascii="Arial" w:hAnsi="Arial" w:cs="Arial"/>
          <w:b/>
          <w:color w:val="auto"/>
          <w:sz w:val="32"/>
          <w:szCs w:val="32"/>
          <w:lang w:val="en-US"/>
        </w:rPr>
        <w:t>II</w:t>
      </w:r>
      <w:r w:rsidRPr="00811216">
        <w:rPr>
          <w:rFonts w:ascii="Arial" w:hAnsi="Arial" w:cs="Arial"/>
          <w:b/>
          <w:color w:val="auto"/>
          <w:sz w:val="32"/>
          <w:szCs w:val="32"/>
        </w:rPr>
        <w:t>.</w:t>
      </w:r>
      <w:r w:rsidR="00FF14D6">
        <w:rPr>
          <w:rFonts w:ascii="Arial" w:hAnsi="Arial" w:cs="Arial"/>
          <w:b/>
          <w:color w:val="auto"/>
          <w:sz w:val="32"/>
          <w:szCs w:val="32"/>
        </w:rPr>
        <w:t xml:space="preserve"> </w:t>
      </w:r>
      <w:r w:rsidR="007F34A1">
        <w:rPr>
          <w:rFonts w:ascii="Arial" w:hAnsi="Arial" w:cs="Arial"/>
          <w:b/>
          <w:color w:val="auto"/>
          <w:sz w:val="32"/>
          <w:szCs w:val="32"/>
        </w:rPr>
        <w:t xml:space="preserve">Фандрайзинг в интернет-издании </w:t>
      </w:r>
      <w:r w:rsidR="007F34A1" w:rsidRPr="00C1785C">
        <w:rPr>
          <w:rFonts w:ascii="Arial" w:hAnsi="Arial" w:cs="Arial"/>
          <w:b/>
          <w:color w:val="auto"/>
          <w:sz w:val="32"/>
          <w:szCs w:val="32"/>
        </w:rPr>
        <w:t>«Такие дела»</w:t>
      </w:r>
      <w:r w:rsidR="00FF14D6" w:rsidRPr="00C1785C">
        <w:rPr>
          <w:rFonts w:ascii="Arial" w:hAnsi="Arial" w:cs="Arial"/>
          <w:b/>
          <w:color w:val="auto"/>
          <w:sz w:val="32"/>
          <w:szCs w:val="32"/>
        </w:rPr>
        <w:t xml:space="preserve"> </w:t>
      </w:r>
    </w:p>
    <w:p w:rsidR="00697E8D" w:rsidRDefault="00697E8D" w:rsidP="002B6B85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  <w:r w:rsidRPr="00811216">
        <w:rPr>
          <w:b/>
          <w:color w:val="auto"/>
          <w:sz w:val="32"/>
          <w:szCs w:val="32"/>
        </w:rPr>
        <w:t xml:space="preserve">2.1. </w:t>
      </w:r>
      <w:r w:rsidR="00FF14D6">
        <w:rPr>
          <w:b/>
          <w:color w:val="auto"/>
          <w:sz w:val="32"/>
          <w:szCs w:val="32"/>
        </w:rPr>
        <w:t>Специфика деятельности и</w:t>
      </w:r>
      <w:r w:rsidR="00D3703B" w:rsidRPr="00811216">
        <w:rPr>
          <w:b/>
          <w:color w:val="auto"/>
          <w:sz w:val="32"/>
          <w:szCs w:val="32"/>
        </w:rPr>
        <w:t>нтернет-издани</w:t>
      </w:r>
      <w:r w:rsidR="00FF14D6">
        <w:rPr>
          <w:b/>
          <w:color w:val="auto"/>
          <w:sz w:val="32"/>
          <w:szCs w:val="32"/>
        </w:rPr>
        <w:t>я</w:t>
      </w:r>
      <w:r w:rsidR="00D3703B" w:rsidRPr="00811216">
        <w:rPr>
          <w:b/>
          <w:color w:val="auto"/>
          <w:sz w:val="32"/>
          <w:szCs w:val="32"/>
        </w:rPr>
        <w:t xml:space="preserve"> </w:t>
      </w:r>
      <w:r w:rsidRPr="00811216">
        <w:rPr>
          <w:b/>
          <w:color w:val="auto"/>
          <w:sz w:val="32"/>
          <w:szCs w:val="32"/>
        </w:rPr>
        <w:t>«Такие дела»</w:t>
      </w:r>
      <w:r w:rsidR="00D3703B" w:rsidRPr="00811216">
        <w:rPr>
          <w:b/>
          <w:color w:val="auto"/>
          <w:sz w:val="32"/>
          <w:szCs w:val="32"/>
        </w:rPr>
        <w:t xml:space="preserve"> </w:t>
      </w:r>
      <w:r w:rsidR="00FF14D6">
        <w:rPr>
          <w:b/>
          <w:color w:val="auto"/>
          <w:sz w:val="32"/>
          <w:szCs w:val="32"/>
        </w:rPr>
        <w:t xml:space="preserve">и благотворительного фонда </w:t>
      </w:r>
      <w:r w:rsidR="00FF14D6" w:rsidRPr="00811216">
        <w:rPr>
          <w:b/>
          <w:color w:val="auto"/>
          <w:sz w:val="32"/>
          <w:szCs w:val="32"/>
        </w:rPr>
        <w:t>«</w:t>
      </w:r>
      <w:r w:rsidR="00FF14D6">
        <w:rPr>
          <w:b/>
          <w:color w:val="auto"/>
          <w:sz w:val="32"/>
          <w:szCs w:val="32"/>
        </w:rPr>
        <w:t>Нужна помощь</w:t>
      </w:r>
      <w:r w:rsidR="00FF14D6" w:rsidRPr="00811216">
        <w:rPr>
          <w:b/>
          <w:color w:val="auto"/>
          <w:sz w:val="32"/>
          <w:szCs w:val="32"/>
        </w:rPr>
        <w:t>»</w:t>
      </w:r>
    </w:p>
    <w:p w:rsidR="002B6B85" w:rsidRPr="002B6B85" w:rsidRDefault="002B6B85" w:rsidP="002B6B85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</w:p>
    <w:p w:rsidR="00E6708F" w:rsidRDefault="00697E8D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Интернет-портал</w:t>
      </w:r>
      <w:r w:rsidR="00AB6216">
        <w:rPr>
          <w:color w:val="auto"/>
          <w:sz w:val="28"/>
          <w:szCs w:val="28"/>
        </w:rPr>
        <w:t xml:space="preserve"> о благотворительности</w:t>
      </w:r>
      <w:r>
        <w:rPr>
          <w:color w:val="auto"/>
          <w:sz w:val="28"/>
          <w:szCs w:val="28"/>
        </w:rPr>
        <w:t xml:space="preserve"> «Такие дела» появился </w:t>
      </w:r>
      <w:r w:rsidR="00AB6216">
        <w:rPr>
          <w:color w:val="auto"/>
          <w:sz w:val="28"/>
          <w:szCs w:val="28"/>
        </w:rPr>
        <w:t xml:space="preserve">в 2015 году и существует на базе фонда «Нужна помощь», основанного </w:t>
      </w:r>
      <w:r w:rsidR="00E6708F">
        <w:rPr>
          <w:color w:val="auto"/>
          <w:sz w:val="28"/>
          <w:szCs w:val="28"/>
        </w:rPr>
        <w:t>в 2012</w:t>
      </w:r>
      <w:r w:rsidR="00AB6216">
        <w:rPr>
          <w:color w:val="auto"/>
          <w:sz w:val="28"/>
          <w:szCs w:val="28"/>
        </w:rPr>
        <w:t xml:space="preserve"> году</w:t>
      </w:r>
      <w:r w:rsidR="00E6708F">
        <w:rPr>
          <w:color w:val="auto"/>
          <w:sz w:val="28"/>
          <w:szCs w:val="28"/>
        </w:rPr>
        <w:t xml:space="preserve"> по инициативе фотографа и общественного деятеля Мити Алешковского</w:t>
      </w:r>
      <w:r w:rsidR="00B2223C">
        <w:rPr>
          <w:color w:val="auto"/>
          <w:sz w:val="28"/>
          <w:szCs w:val="28"/>
        </w:rPr>
        <w:t>.</w:t>
      </w:r>
      <w:r w:rsidR="007045D6">
        <w:rPr>
          <w:color w:val="auto"/>
          <w:sz w:val="28"/>
          <w:szCs w:val="28"/>
        </w:rPr>
        <w:t xml:space="preserve"> Офис организации находится в Москве.</w:t>
      </w:r>
    </w:p>
    <w:p w:rsidR="006B73ED" w:rsidRDefault="00AB621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Благотворительный фонд «Нужна помощь» занимается поддержкой и развитием </w:t>
      </w:r>
      <w:r w:rsidRPr="00AB6216">
        <w:rPr>
          <w:color w:val="auto"/>
          <w:sz w:val="28"/>
          <w:szCs w:val="28"/>
        </w:rPr>
        <w:t>благотворительных, общественных и социально значимых инициатив в России.</w:t>
      </w:r>
      <w:r>
        <w:rPr>
          <w:color w:val="auto"/>
          <w:sz w:val="28"/>
          <w:szCs w:val="28"/>
        </w:rPr>
        <w:t xml:space="preserve"> Основным</w:t>
      </w:r>
      <w:r w:rsidR="00E6708F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направлением деятельности фонда называют развитие третьего сектор</w:t>
      </w:r>
      <w:r w:rsidR="00E6708F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 экономики в России и повышение уровня профессионализации благотворительных организаций.</w:t>
      </w:r>
      <w:r w:rsidR="00E6708F">
        <w:rPr>
          <w:color w:val="auto"/>
          <w:sz w:val="28"/>
          <w:szCs w:val="28"/>
        </w:rPr>
        <w:t xml:space="preserve"> Фонд собирает средства для других НКО, являясь «фондом фондов»</w:t>
      </w:r>
      <w:r w:rsidR="006B73ED">
        <w:rPr>
          <w:color w:val="auto"/>
          <w:sz w:val="28"/>
          <w:szCs w:val="28"/>
        </w:rPr>
        <w:t xml:space="preserve">. </w:t>
      </w:r>
      <w:r w:rsidR="00E6708F">
        <w:rPr>
          <w:color w:val="auto"/>
          <w:sz w:val="28"/>
          <w:szCs w:val="28"/>
        </w:rPr>
        <w:t>Слоган организации – «Помогаем тем, кто помогает».</w:t>
      </w:r>
      <w:r w:rsidR="006B73ED" w:rsidRPr="006B73ED">
        <w:rPr>
          <w:color w:val="auto"/>
          <w:sz w:val="28"/>
          <w:szCs w:val="28"/>
        </w:rPr>
        <w:t xml:space="preserve"> </w:t>
      </w:r>
    </w:p>
    <w:p w:rsidR="00E6708F" w:rsidRDefault="006B73ED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нацелена на благотворительные и некоммерческие инфраструктурные проекты, рассчитанные на долгосрочную перспективу, а не на адресную помощь. </w:t>
      </w:r>
    </w:p>
    <w:p w:rsidR="00B2223C" w:rsidRDefault="00B2223C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Фонд уделяет особенное внимание повышению доверия к благотворительным организациям среди населения России. В этой связи одной из главных задач фонда «Нужна помощь» является увеличение публикаций на благотворительную тематику в СМИ.</w:t>
      </w:r>
    </w:p>
    <w:p w:rsidR="00B92819" w:rsidRDefault="000962FD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="00B92819">
        <w:rPr>
          <w:color w:val="auto"/>
          <w:sz w:val="28"/>
          <w:szCs w:val="28"/>
        </w:rPr>
        <w:t>а сайте фонда также существует отдел исследований</w:t>
      </w:r>
      <w:r w:rsidR="00B92819">
        <w:rPr>
          <w:rStyle w:val="a6"/>
          <w:color w:val="auto"/>
          <w:sz w:val="28"/>
          <w:szCs w:val="28"/>
        </w:rPr>
        <w:footnoteReference w:id="55"/>
      </w:r>
      <w:r w:rsidR="00B92819">
        <w:rPr>
          <w:color w:val="auto"/>
          <w:sz w:val="28"/>
          <w:szCs w:val="28"/>
        </w:rPr>
        <w:t xml:space="preserve">. Помимо новостей, посвященных НКО, здесь также имеются собственные исследования фонда, проведенные в разные периоды времени в различных тематических </w:t>
      </w:r>
      <w:r w:rsidR="00B92819">
        <w:rPr>
          <w:color w:val="auto"/>
          <w:sz w:val="28"/>
          <w:szCs w:val="28"/>
        </w:rPr>
        <w:lastRenderedPageBreak/>
        <w:t>направлениях. Например, исследование проблемы сиротства</w:t>
      </w:r>
      <w:r w:rsidR="00805F4E">
        <w:rPr>
          <w:rStyle w:val="a6"/>
          <w:color w:val="auto"/>
          <w:sz w:val="28"/>
          <w:szCs w:val="28"/>
        </w:rPr>
        <w:footnoteReference w:id="56"/>
      </w:r>
      <w:r w:rsidR="00B92819">
        <w:rPr>
          <w:color w:val="auto"/>
          <w:sz w:val="28"/>
          <w:szCs w:val="28"/>
        </w:rPr>
        <w:t xml:space="preserve"> или исследование профессиональной благотворительнос</w:t>
      </w:r>
      <w:r w:rsidR="00805F4E">
        <w:rPr>
          <w:color w:val="auto"/>
          <w:sz w:val="28"/>
          <w:szCs w:val="28"/>
        </w:rPr>
        <w:t>ти в России</w:t>
      </w:r>
      <w:r w:rsidR="00805F4E">
        <w:rPr>
          <w:rStyle w:val="a6"/>
          <w:color w:val="auto"/>
          <w:sz w:val="28"/>
          <w:szCs w:val="28"/>
        </w:rPr>
        <w:footnoteReference w:id="57"/>
      </w:r>
      <w:r w:rsidR="00805F4E">
        <w:rPr>
          <w:color w:val="auto"/>
          <w:sz w:val="28"/>
          <w:szCs w:val="28"/>
        </w:rPr>
        <w:t>.</w:t>
      </w:r>
    </w:p>
    <w:p w:rsidR="00D6343E" w:rsidRDefault="00564F9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Кроме того, на сайте «Нужна помощь» существует раздел «</w:t>
      </w:r>
      <w:r w:rsidR="00D6343E">
        <w:rPr>
          <w:color w:val="auto"/>
          <w:sz w:val="28"/>
          <w:szCs w:val="28"/>
        </w:rPr>
        <w:t>Пользуясь случаем</w:t>
      </w:r>
      <w:r>
        <w:rPr>
          <w:color w:val="auto"/>
          <w:sz w:val="28"/>
          <w:szCs w:val="28"/>
        </w:rPr>
        <w:t>»</w:t>
      </w:r>
      <w:r w:rsidR="00D6343E">
        <w:rPr>
          <w:rStyle w:val="a6"/>
          <w:color w:val="auto"/>
          <w:sz w:val="28"/>
          <w:szCs w:val="28"/>
        </w:rPr>
        <w:footnoteReference w:id="58"/>
      </w:r>
      <w:r>
        <w:rPr>
          <w:color w:val="auto"/>
          <w:sz w:val="28"/>
          <w:szCs w:val="28"/>
        </w:rPr>
        <w:t>, где каждый желающий мо</w:t>
      </w:r>
      <w:r w:rsidR="00D6343E">
        <w:rPr>
          <w:color w:val="auto"/>
          <w:sz w:val="28"/>
          <w:szCs w:val="28"/>
        </w:rPr>
        <w:t xml:space="preserve">жет организовать фандрайзинговое событие </w:t>
      </w:r>
      <w:r>
        <w:rPr>
          <w:color w:val="auto"/>
          <w:sz w:val="28"/>
          <w:szCs w:val="28"/>
        </w:rPr>
        <w:t>на любую</w:t>
      </w:r>
      <w:r w:rsidR="00D6343E">
        <w:rPr>
          <w:color w:val="auto"/>
          <w:sz w:val="28"/>
          <w:szCs w:val="28"/>
        </w:rPr>
        <w:t xml:space="preserve"> тему. Организовав мероприятие, можно выбрать тот или иной фонд, куда пойдут пожертвования под эгидой созданного праздника. Так, например, используя этот сервис, можно пригласить друзей по случаю вечеринки в честь дня рождения. Вместо пресловутых подарков, приглашенные гости могут пожертвовать средства на выбранный именинником фонд.</w:t>
      </w:r>
    </w:p>
    <w:p w:rsidR="00B2223C" w:rsidRDefault="00B2223C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 информации сайта фонда «Нужна помощь»</w:t>
      </w:r>
      <w:r w:rsidR="00B5235D">
        <w:rPr>
          <w:rStyle w:val="a6"/>
          <w:color w:val="auto"/>
          <w:sz w:val="28"/>
          <w:szCs w:val="28"/>
        </w:rPr>
        <w:footnoteReference w:id="59"/>
      </w:r>
      <w:r>
        <w:rPr>
          <w:color w:val="auto"/>
          <w:sz w:val="28"/>
          <w:szCs w:val="28"/>
        </w:rPr>
        <w:t xml:space="preserve">, все фонды и проекты, </w:t>
      </w:r>
      <w:r w:rsidR="00B5235D">
        <w:rPr>
          <w:color w:val="auto"/>
          <w:sz w:val="28"/>
          <w:szCs w:val="28"/>
        </w:rPr>
        <w:t>которым оказывается поддержка, проходят многоступенчатую систему экспертной оценки. Проводится проверка отчетности и документации представленных НКО, а также оценивается репутация и профессионализм каждой организации.</w:t>
      </w:r>
      <w:r w:rsidR="006B73ED">
        <w:rPr>
          <w:color w:val="auto"/>
          <w:sz w:val="28"/>
          <w:szCs w:val="28"/>
        </w:rPr>
        <w:t xml:space="preserve"> На данный момент фонд «Нужна помощь» сотрудничает с </w:t>
      </w:r>
      <w:r w:rsidR="00D57106">
        <w:rPr>
          <w:color w:val="auto"/>
          <w:sz w:val="28"/>
          <w:szCs w:val="28"/>
        </w:rPr>
        <w:t xml:space="preserve">сотней </w:t>
      </w:r>
      <w:r w:rsidR="006B73ED">
        <w:rPr>
          <w:color w:val="auto"/>
          <w:sz w:val="28"/>
          <w:szCs w:val="28"/>
        </w:rPr>
        <w:t>благотворительны</w:t>
      </w:r>
      <w:r w:rsidR="00D57106">
        <w:rPr>
          <w:color w:val="auto"/>
          <w:sz w:val="28"/>
          <w:szCs w:val="28"/>
        </w:rPr>
        <w:t>х фондов из 85 регионов</w:t>
      </w:r>
      <w:r w:rsidR="006B73ED">
        <w:rPr>
          <w:color w:val="auto"/>
          <w:sz w:val="28"/>
          <w:szCs w:val="28"/>
        </w:rPr>
        <w:t xml:space="preserve"> России.</w:t>
      </w:r>
    </w:p>
    <w:p w:rsidR="006B73ED" w:rsidRDefault="00564F9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организации </w:t>
      </w:r>
      <w:r w:rsidR="00805F4E">
        <w:rPr>
          <w:color w:val="auto"/>
          <w:sz w:val="28"/>
          <w:szCs w:val="28"/>
        </w:rPr>
        <w:t>«</w:t>
      </w:r>
      <w:r w:rsidR="006E402B">
        <w:rPr>
          <w:color w:val="auto"/>
          <w:sz w:val="28"/>
          <w:szCs w:val="28"/>
        </w:rPr>
        <w:t>Нужна помощь</w:t>
      </w:r>
      <w:r>
        <w:rPr>
          <w:color w:val="auto"/>
          <w:sz w:val="28"/>
          <w:szCs w:val="28"/>
        </w:rPr>
        <w:t xml:space="preserve">» </w:t>
      </w:r>
      <w:r w:rsidR="006E402B">
        <w:rPr>
          <w:color w:val="auto"/>
          <w:sz w:val="28"/>
          <w:szCs w:val="28"/>
        </w:rPr>
        <w:t>представлена обширная отчетность работы фонда за весь период его существования</w:t>
      </w:r>
      <w:r w:rsidR="00530B48">
        <w:rPr>
          <w:rStyle w:val="a6"/>
          <w:color w:val="auto"/>
          <w:sz w:val="28"/>
          <w:szCs w:val="28"/>
        </w:rPr>
        <w:footnoteReference w:id="60"/>
      </w:r>
      <w:r w:rsidR="006E402B">
        <w:rPr>
          <w:color w:val="auto"/>
          <w:sz w:val="28"/>
          <w:szCs w:val="28"/>
        </w:rPr>
        <w:t>. Так, в 2017 году объем полученных от благотворителей сред</w:t>
      </w:r>
      <w:r w:rsidR="00E445E8">
        <w:rPr>
          <w:color w:val="auto"/>
          <w:sz w:val="28"/>
          <w:szCs w:val="28"/>
        </w:rPr>
        <w:t xml:space="preserve">ств составил 166 246 892 рубля. </w:t>
      </w:r>
      <w:r w:rsidR="006E402B">
        <w:rPr>
          <w:color w:val="auto"/>
          <w:sz w:val="28"/>
          <w:szCs w:val="28"/>
        </w:rPr>
        <w:t>Для сравнения – в 2013 году, когда фонд</w:t>
      </w:r>
      <w:r>
        <w:rPr>
          <w:color w:val="auto"/>
          <w:sz w:val="28"/>
          <w:szCs w:val="28"/>
        </w:rPr>
        <w:t xml:space="preserve"> «</w:t>
      </w:r>
      <w:r w:rsidR="006E402B">
        <w:rPr>
          <w:color w:val="auto"/>
          <w:sz w:val="28"/>
          <w:szCs w:val="28"/>
        </w:rPr>
        <w:t>Нужна помощь</w:t>
      </w:r>
      <w:r w:rsidR="00805F4E">
        <w:rPr>
          <w:color w:val="auto"/>
          <w:sz w:val="28"/>
          <w:szCs w:val="28"/>
        </w:rPr>
        <w:t xml:space="preserve">» </w:t>
      </w:r>
      <w:r w:rsidR="006E402B">
        <w:rPr>
          <w:color w:val="auto"/>
          <w:sz w:val="28"/>
          <w:szCs w:val="28"/>
        </w:rPr>
        <w:t>начинал свою работу, было собрано 868 337 рублей.</w:t>
      </w:r>
    </w:p>
    <w:p w:rsidR="00D57106" w:rsidRDefault="00D5710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 представленной на сайте организации статистике</w:t>
      </w:r>
      <w:r w:rsidR="00FD18CA">
        <w:rPr>
          <w:rStyle w:val="a6"/>
          <w:color w:val="auto"/>
          <w:sz w:val="28"/>
          <w:szCs w:val="28"/>
        </w:rPr>
        <w:footnoteReference w:id="61"/>
      </w:r>
      <w:r>
        <w:rPr>
          <w:color w:val="auto"/>
          <w:sz w:val="28"/>
          <w:szCs w:val="28"/>
        </w:rPr>
        <w:t xml:space="preserve">, средний размер пожертвования фондам составляет 765 рублей. По информации на </w:t>
      </w:r>
      <w:r>
        <w:rPr>
          <w:color w:val="auto"/>
          <w:sz w:val="28"/>
          <w:szCs w:val="28"/>
        </w:rPr>
        <w:lastRenderedPageBreak/>
        <w:t>февраль 2018 года, всего на сайте отмечено 104 354 благотворителей, за</w:t>
      </w:r>
      <w:r w:rsidR="00FD18CA">
        <w:rPr>
          <w:color w:val="auto"/>
          <w:sz w:val="28"/>
          <w:szCs w:val="28"/>
        </w:rPr>
        <w:t xml:space="preserve"> все</w:t>
      </w:r>
      <w:r>
        <w:rPr>
          <w:color w:val="auto"/>
          <w:sz w:val="28"/>
          <w:szCs w:val="28"/>
        </w:rPr>
        <w:t xml:space="preserve"> время существования фонда </w:t>
      </w:r>
      <w:r w:rsidR="00977EC8">
        <w:rPr>
          <w:color w:val="auto"/>
          <w:sz w:val="28"/>
          <w:szCs w:val="28"/>
        </w:rPr>
        <w:t xml:space="preserve">собрано </w:t>
      </w:r>
      <w:r w:rsidR="00977EC8" w:rsidRPr="00D57106">
        <w:rPr>
          <w:color w:val="auto"/>
          <w:sz w:val="28"/>
          <w:szCs w:val="28"/>
        </w:rPr>
        <w:t>459</w:t>
      </w:r>
      <w:r w:rsidRPr="00D57106">
        <w:rPr>
          <w:color w:val="auto"/>
          <w:sz w:val="28"/>
          <w:szCs w:val="28"/>
        </w:rPr>
        <w:t xml:space="preserve"> 241 669</w:t>
      </w:r>
      <w:r>
        <w:rPr>
          <w:color w:val="auto"/>
          <w:sz w:val="28"/>
          <w:szCs w:val="28"/>
        </w:rPr>
        <w:t xml:space="preserve"> рублей.</w:t>
      </w:r>
    </w:p>
    <w:p w:rsidR="00530B48" w:rsidRDefault="00564F9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530B48">
        <w:rPr>
          <w:color w:val="auto"/>
          <w:sz w:val="28"/>
          <w:szCs w:val="28"/>
        </w:rPr>
        <w:t>Такие дела</w:t>
      </w:r>
      <w:r w:rsidR="00A767E7">
        <w:rPr>
          <w:color w:val="auto"/>
          <w:sz w:val="28"/>
          <w:szCs w:val="28"/>
        </w:rPr>
        <w:t>»</w:t>
      </w:r>
      <w:r w:rsidR="00530B48">
        <w:rPr>
          <w:color w:val="auto"/>
          <w:sz w:val="28"/>
          <w:szCs w:val="28"/>
        </w:rPr>
        <w:t xml:space="preserve"> – это </w:t>
      </w:r>
      <w:r w:rsidR="00530B48" w:rsidRPr="00530B48">
        <w:rPr>
          <w:color w:val="auto"/>
          <w:sz w:val="28"/>
          <w:szCs w:val="28"/>
        </w:rPr>
        <w:t>информационный портал фонда</w:t>
      </w:r>
      <w:r w:rsidR="00530B4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</w:t>
      </w:r>
      <w:r w:rsidR="00530B48">
        <w:rPr>
          <w:color w:val="auto"/>
          <w:sz w:val="28"/>
          <w:szCs w:val="28"/>
        </w:rPr>
        <w:t>Нужна помощь</w:t>
      </w:r>
      <w:r w:rsidR="00A767E7">
        <w:rPr>
          <w:color w:val="auto"/>
          <w:sz w:val="28"/>
          <w:szCs w:val="28"/>
        </w:rPr>
        <w:t>»</w:t>
      </w:r>
      <w:r w:rsidR="00530B48">
        <w:rPr>
          <w:color w:val="auto"/>
          <w:sz w:val="28"/>
          <w:szCs w:val="28"/>
        </w:rPr>
        <w:t xml:space="preserve">. Целью этого проекта является </w:t>
      </w:r>
      <w:r w:rsidR="00530B48" w:rsidRPr="00530B48">
        <w:rPr>
          <w:color w:val="auto"/>
          <w:sz w:val="28"/>
          <w:szCs w:val="28"/>
        </w:rPr>
        <w:t xml:space="preserve">привлечение внимания общества к социальной проблематике. </w:t>
      </w:r>
      <w:r w:rsidR="00530B48">
        <w:rPr>
          <w:color w:val="auto"/>
          <w:sz w:val="28"/>
          <w:szCs w:val="28"/>
        </w:rPr>
        <w:t>Задачей</w:t>
      </w:r>
      <w:r w:rsidR="00530B48" w:rsidRPr="00530B48">
        <w:rPr>
          <w:color w:val="auto"/>
          <w:sz w:val="28"/>
          <w:szCs w:val="28"/>
        </w:rPr>
        <w:t xml:space="preserve"> </w:t>
      </w:r>
      <w:r w:rsidR="00530B48">
        <w:rPr>
          <w:color w:val="auto"/>
          <w:sz w:val="28"/>
          <w:szCs w:val="28"/>
        </w:rPr>
        <w:t xml:space="preserve">– </w:t>
      </w:r>
      <w:r w:rsidR="00530B48" w:rsidRPr="00530B48">
        <w:rPr>
          <w:color w:val="auto"/>
          <w:sz w:val="28"/>
          <w:szCs w:val="28"/>
        </w:rPr>
        <w:t>системное решение социальных проблем с помощью поддержки и развития росси</w:t>
      </w:r>
      <w:r w:rsidR="00530B48">
        <w:rPr>
          <w:color w:val="auto"/>
          <w:sz w:val="28"/>
          <w:szCs w:val="28"/>
        </w:rPr>
        <w:t>йских некоммерческих организаций</w:t>
      </w:r>
      <w:r w:rsidR="00530B48" w:rsidRPr="00530B48">
        <w:rPr>
          <w:color w:val="auto"/>
          <w:sz w:val="28"/>
          <w:szCs w:val="28"/>
        </w:rPr>
        <w:t xml:space="preserve">. </w:t>
      </w:r>
      <w:r w:rsidR="00530B48">
        <w:rPr>
          <w:color w:val="auto"/>
          <w:sz w:val="28"/>
          <w:szCs w:val="28"/>
        </w:rPr>
        <w:t xml:space="preserve">Инструментом такой поддержки являются </w:t>
      </w:r>
      <w:r w:rsidR="00A767E7">
        <w:rPr>
          <w:color w:val="auto"/>
          <w:sz w:val="28"/>
          <w:szCs w:val="28"/>
        </w:rPr>
        <w:t>текстовые,</w:t>
      </w:r>
      <w:r w:rsidR="00530B48">
        <w:rPr>
          <w:color w:val="auto"/>
          <w:sz w:val="28"/>
          <w:szCs w:val="28"/>
        </w:rPr>
        <w:t xml:space="preserve"> а также аудио- и видеофайлы. </w:t>
      </w:r>
      <w:r w:rsidR="002900DE">
        <w:rPr>
          <w:color w:val="auto"/>
          <w:sz w:val="28"/>
          <w:szCs w:val="28"/>
        </w:rPr>
        <w:t xml:space="preserve">Слоган организации – «Мы вернем в журналистику человека». </w:t>
      </w:r>
      <w:r w:rsidR="00530B48" w:rsidRPr="00530B48">
        <w:rPr>
          <w:color w:val="auto"/>
          <w:sz w:val="28"/>
          <w:szCs w:val="28"/>
        </w:rPr>
        <w:t>Работа портала финансируется за счет средств фонда</w:t>
      </w:r>
      <w:r w:rsidR="00D57106">
        <w:rPr>
          <w:color w:val="auto"/>
          <w:sz w:val="28"/>
          <w:szCs w:val="28"/>
        </w:rPr>
        <w:t xml:space="preserve"> </w:t>
      </w:r>
      <w:r w:rsidR="00FD18CA">
        <w:rPr>
          <w:color w:val="auto"/>
          <w:sz w:val="28"/>
          <w:szCs w:val="28"/>
        </w:rPr>
        <w:t xml:space="preserve">– </w:t>
      </w:r>
      <w:r w:rsidR="00D57106">
        <w:rPr>
          <w:color w:val="auto"/>
          <w:sz w:val="28"/>
          <w:szCs w:val="28"/>
        </w:rPr>
        <w:t>деньги на функционирование сайта можно пожертвовать</w:t>
      </w:r>
      <w:r w:rsidR="003D43B1">
        <w:rPr>
          <w:rStyle w:val="a6"/>
          <w:color w:val="auto"/>
          <w:sz w:val="28"/>
          <w:szCs w:val="28"/>
        </w:rPr>
        <w:footnoteReference w:id="62"/>
      </w:r>
      <w:r w:rsidR="00530B48" w:rsidRPr="00530B48">
        <w:rPr>
          <w:color w:val="auto"/>
          <w:sz w:val="28"/>
          <w:szCs w:val="28"/>
        </w:rPr>
        <w:t>.</w:t>
      </w:r>
      <w:r w:rsidR="002900DE">
        <w:rPr>
          <w:color w:val="auto"/>
          <w:sz w:val="28"/>
          <w:szCs w:val="28"/>
        </w:rPr>
        <w:t xml:space="preserve"> </w:t>
      </w:r>
    </w:p>
    <w:p w:rsidR="007045D6" w:rsidRDefault="007045D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издании работают 6 штатных </w:t>
      </w:r>
      <w:r w:rsidR="00CB68C9">
        <w:rPr>
          <w:color w:val="auto"/>
          <w:sz w:val="28"/>
          <w:szCs w:val="28"/>
        </w:rPr>
        <w:t>и 614</w:t>
      </w:r>
      <w:r>
        <w:rPr>
          <w:color w:val="auto"/>
          <w:sz w:val="28"/>
          <w:szCs w:val="28"/>
        </w:rPr>
        <w:t xml:space="preserve"> </w:t>
      </w:r>
      <w:r w:rsidR="00CB68C9">
        <w:rPr>
          <w:color w:val="auto"/>
          <w:sz w:val="28"/>
          <w:szCs w:val="28"/>
        </w:rPr>
        <w:t>внештатных авторов</w:t>
      </w:r>
      <w:r>
        <w:rPr>
          <w:color w:val="auto"/>
          <w:sz w:val="28"/>
          <w:szCs w:val="28"/>
        </w:rPr>
        <w:t>.</w:t>
      </w:r>
      <w:r w:rsidR="00CB68C9">
        <w:rPr>
          <w:color w:val="auto"/>
          <w:sz w:val="28"/>
          <w:szCs w:val="28"/>
        </w:rPr>
        <w:t xml:space="preserve"> Все внештатные авторы получают гонорары за статьи. Такое количество «внештатников»</w:t>
      </w:r>
      <w:r>
        <w:rPr>
          <w:color w:val="auto"/>
          <w:sz w:val="28"/>
          <w:szCs w:val="28"/>
        </w:rPr>
        <w:t xml:space="preserve"> связано как с </w:t>
      </w:r>
      <w:r w:rsidRPr="00CB68C9">
        <w:rPr>
          <w:color w:val="auto"/>
          <w:sz w:val="28"/>
          <w:szCs w:val="28"/>
        </w:rPr>
        <w:t>больш</w:t>
      </w:r>
      <w:r w:rsidR="00CB68C9">
        <w:rPr>
          <w:color w:val="auto"/>
          <w:sz w:val="28"/>
          <w:szCs w:val="28"/>
        </w:rPr>
        <w:t>им</w:t>
      </w:r>
      <w:r w:rsidRPr="00CB68C9">
        <w:rPr>
          <w:color w:val="auto"/>
          <w:sz w:val="28"/>
          <w:szCs w:val="28"/>
        </w:rPr>
        <w:t xml:space="preserve"> региональн</w:t>
      </w:r>
      <w:r w:rsidR="00CB68C9">
        <w:rPr>
          <w:color w:val="auto"/>
          <w:sz w:val="28"/>
          <w:szCs w:val="28"/>
        </w:rPr>
        <w:t>ым</w:t>
      </w:r>
      <w:r w:rsidRPr="00CB68C9">
        <w:rPr>
          <w:color w:val="auto"/>
          <w:sz w:val="28"/>
          <w:szCs w:val="28"/>
        </w:rPr>
        <w:t xml:space="preserve"> </w:t>
      </w:r>
      <w:r w:rsidR="00CB68C9">
        <w:rPr>
          <w:color w:val="auto"/>
          <w:sz w:val="28"/>
          <w:szCs w:val="28"/>
        </w:rPr>
        <w:t>разнообразием</w:t>
      </w:r>
      <w:r w:rsidRPr="00CB68C9">
        <w:rPr>
          <w:color w:val="auto"/>
          <w:sz w:val="28"/>
          <w:szCs w:val="28"/>
        </w:rPr>
        <w:t xml:space="preserve"> историй</w:t>
      </w:r>
      <w:r>
        <w:rPr>
          <w:color w:val="auto"/>
          <w:sz w:val="28"/>
          <w:szCs w:val="28"/>
        </w:rPr>
        <w:t>, так и с внутриредакционными причинами.</w:t>
      </w:r>
      <w:r w:rsidR="00D9560E">
        <w:rPr>
          <w:color w:val="auto"/>
          <w:sz w:val="28"/>
          <w:szCs w:val="28"/>
        </w:rPr>
        <w:t xml:space="preserve"> Внештатные авторы могут сами выбирать тему своего будущего материала. </w:t>
      </w:r>
    </w:p>
    <w:p w:rsidR="00530B48" w:rsidRPr="000962FD" w:rsidRDefault="00FD18CA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Название интернет-портала можно связать с романом известного американского писателя Курта Воннегута </w:t>
      </w:r>
      <w:r w:rsidR="00805F4E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Бойня №5, или крестовый поход детей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в котором авторский комментарий </w:t>
      </w:r>
      <w:r w:rsidR="00805F4E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Такие дела</w:t>
      </w:r>
      <w:r w:rsidR="00805F4E">
        <w:rPr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>(</w:t>
      </w:r>
      <w:r w:rsidR="00805F4E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  <w:lang w:val="en-US"/>
        </w:rPr>
        <w:t>So</w:t>
      </w:r>
      <w:r w:rsidRPr="00FD18C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it</w:t>
      </w:r>
      <w:r w:rsidRPr="00FD18C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goes</w:t>
      </w:r>
      <w:r w:rsidR="00805F4E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) встречается 106 раз</w:t>
      </w:r>
      <w:r w:rsidR="000962FD">
        <w:rPr>
          <w:rStyle w:val="a6"/>
          <w:color w:val="auto"/>
          <w:sz w:val="28"/>
          <w:szCs w:val="28"/>
        </w:rPr>
        <w:footnoteReference w:id="63"/>
      </w:r>
      <w:r>
        <w:rPr>
          <w:color w:val="auto"/>
          <w:sz w:val="28"/>
          <w:szCs w:val="28"/>
        </w:rPr>
        <w:t>. Эту фразу автор использ</w:t>
      </w:r>
      <w:r w:rsidR="000962FD">
        <w:rPr>
          <w:color w:val="auto"/>
          <w:sz w:val="28"/>
          <w:szCs w:val="28"/>
        </w:rPr>
        <w:t>ует</w:t>
      </w:r>
      <w:r>
        <w:rPr>
          <w:color w:val="auto"/>
          <w:sz w:val="28"/>
          <w:szCs w:val="28"/>
        </w:rPr>
        <w:t xml:space="preserve"> по поводу чьей-либо смерти в произведении</w:t>
      </w:r>
      <w:r w:rsidR="000962FD">
        <w:rPr>
          <w:color w:val="auto"/>
          <w:sz w:val="28"/>
          <w:szCs w:val="28"/>
        </w:rPr>
        <w:t>.</w:t>
      </w:r>
    </w:p>
    <w:p w:rsidR="00E445E8" w:rsidRDefault="00E445E8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Статьи на сай</w:t>
      </w:r>
      <w:r w:rsidR="00FA43C5">
        <w:rPr>
          <w:color w:val="auto"/>
          <w:sz w:val="28"/>
          <w:szCs w:val="28"/>
        </w:rPr>
        <w:t xml:space="preserve">те интернет-издания </w:t>
      </w:r>
      <w:r w:rsidR="00805F4E">
        <w:rPr>
          <w:color w:val="auto"/>
          <w:sz w:val="28"/>
          <w:szCs w:val="28"/>
        </w:rPr>
        <w:t>«</w:t>
      </w:r>
      <w:r w:rsidR="00FA43C5">
        <w:rPr>
          <w:color w:val="auto"/>
          <w:sz w:val="28"/>
          <w:szCs w:val="28"/>
        </w:rPr>
        <w:t>Такие дела</w:t>
      </w:r>
      <w:r w:rsidR="00805F4E">
        <w:rPr>
          <w:color w:val="auto"/>
          <w:sz w:val="28"/>
          <w:szCs w:val="28"/>
        </w:rPr>
        <w:t xml:space="preserve">» </w:t>
      </w:r>
      <w:r w:rsidR="00FA43C5">
        <w:rPr>
          <w:color w:val="auto"/>
          <w:sz w:val="28"/>
          <w:szCs w:val="28"/>
        </w:rPr>
        <w:t>организованы в 18 разных тем, направленных на поддержку раз</w:t>
      </w:r>
      <w:r w:rsidR="007847D9">
        <w:rPr>
          <w:color w:val="auto"/>
          <w:sz w:val="28"/>
          <w:szCs w:val="28"/>
        </w:rPr>
        <w:t>личных</w:t>
      </w:r>
      <w:r w:rsidR="00FA43C5">
        <w:rPr>
          <w:color w:val="auto"/>
          <w:sz w:val="28"/>
          <w:szCs w:val="28"/>
        </w:rPr>
        <w:t xml:space="preserve"> категорий нуждающихся: бездомных, беженцев,</w:t>
      </w:r>
      <w:r w:rsidR="00782996">
        <w:rPr>
          <w:color w:val="auto"/>
          <w:sz w:val="28"/>
          <w:szCs w:val="28"/>
        </w:rPr>
        <w:t xml:space="preserve"> больных, страдающих хроническими и неизлечимыми заболеваниями,</w:t>
      </w:r>
      <w:r w:rsidR="00FA43C5">
        <w:rPr>
          <w:color w:val="auto"/>
          <w:sz w:val="28"/>
          <w:szCs w:val="28"/>
        </w:rPr>
        <w:t xml:space="preserve"> волонтеров, детей-сирот, жертв насилия, зависимых, инвалидов, малоимущих, мигрантов, пожилых, медицинской помощи, поддержку НКО, </w:t>
      </w:r>
      <w:r w:rsidR="00782996">
        <w:rPr>
          <w:color w:val="auto"/>
          <w:sz w:val="28"/>
          <w:szCs w:val="28"/>
        </w:rPr>
        <w:t xml:space="preserve">образования, </w:t>
      </w:r>
      <w:r w:rsidR="00FA43C5">
        <w:rPr>
          <w:color w:val="auto"/>
          <w:sz w:val="28"/>
          <w:szCs w:val="28"/>
        </w:rPr>
        <w:t>помощи животным, психологиче</w:t>
      </w:r>
      <w:r w:rsidR="00782996">
        <w:rPr>
          <w:color w:val="auto"/>
          <w:sz w:val="28"/>
          <w:szCs w:val="28"/>
        </w:rPr>
        <w:t xml:space="preserve">ской помощи, социальной и </w:t>
      </w:r>
      <w:r w:rsidR="00FA43C5">
        <w:rPr>
          <w:color w:val="auto"/>
          <w:sz w:val="28"/>
          <w:szCs w:val="28"/>
        </w:rPr>
        <w:t>юридической помощи.</w:t>
      </w:r>
    </w:p>
    <w:p w:rsidR="00782996" w:rsidRDefault="0078299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Все перечисленные выше темы </w:t>
      </w:r>
      <w:r w:rsidR="00530B48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 xml:space="preserve">в зависимости от тональности текста </w:t>
      </w:r>
      <w:r w:rsidR="00530B48">
        <w:rPr>
          <w:color w:val="auto"/>
          <w:sz w:val="28"/>
          <w:szCs w:val="28"/>
        </w:rPr>
        <w:t xml:space="preserve">– </w:t>
      </w:r>
      <w:r w:rsidR="004835B8">
        <w:rPr>
          <w:color w:val="auto"/>
          <w:sz w:val="28"/>
          <w:szCs w:val="28"/>
        </w:rPr>
        <w:t xml:space="preserve">могут быть </w:t>
      </w:r>
      <w:r>
        <w:rPr>
          <w:color w:val="auto"/>
          <w:sz w:val="28"/>
          <w:szCs w:val="28"/>
        </w:rPr>
        <w:t xml:space="preserve">распределены по четырем разным категориям: </w:t>
      </w:r>
      <w:r w:rsidR="00805F4E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Герои</w:t>
      </w:r>
      <w:r w:rsidR="00805F4E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Драмы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Контекст</w:t>
      </w:r>
      <w:r w:rsidR="00805F4E">
        <w:rPr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и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Случаи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.</w:t>
      </w:r>
    </w:p>
    <w:p w:rsidR="00782996" w:rsidRDefault="00782996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Кроме того, материалы са</w:t>
      </w:r>
      <w:r w:rsidR="007847D9">
        <w:rPr>
          <w:color w:val="auto"/>
          <w:sz w:val="28"/>
          <w:szCs w:val="28"/>
        </w:rPr>
        <w:t>йта выполнены в 15 видах жанров. Среди них:</w:t>
      </w:r>
      <w:r>
        <w:rPr>
          <w:color w:val="auto"/>
          <w:sz w:val="28"/>
          <w:szCs w:val="28"/>
        </w:rPr>
        <w:t xml:space="preserve"> репортажи, фотоистории, расследования, колонки, портреты, интервью, монологи, инструкции, заметки, комментарии, мультимедиа, сюжеты, книги, видео и спецпроекты.</w:t>
      </w:r>
    </w:p>
    <w:p w:rsidR="00EB1204" w:rsidRDefault="00EB1204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Есть на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Таких делах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и рубрики </w:t>
      </w:r>
      <w:r w:rsidR="00530B48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 xml:space="preserve">их всего четыре. Каждая рубрика начинается с указательного местоимения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такой (ая, ое)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:</w:t>
      </w:r>
      <w:r w:rsidR="00564F9A"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>Такая Россия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Такая чужбина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Такое будущее</w:t>
      </w:r>
      <w:r w:rsidR="00805F4E">
        <w:rPr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и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Такой вопрос</w:t>
      </w:r>
      <w:r w:rsidR="00564F9A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</w:t>
      </w:r>
    </w:p>
    <w:p w:rsidR="004835B8" w:rsidRPr="007F34A1" w:rsidRDefault="00EB1204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рубрике </w:t>
      </w:r>
      <w:r w:rsidR="00564F9A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Такая Россия</w:t>
      </w:r>
      <w:r w:rsidR="00564F9A">
        <w:rPr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>собраны кейсы по различным проблемам страны, в каждом из которых представлены мнения экспертов и простых людей. Всего этих кейсов 12: власть, медицина, миграция, образование, переход к демократии, полиция, реформы, семья, суды, тюрьма, церковь, экономика.</w:t>
      </w:r>
      <w:r w:rsidR="007847D9">
        <w:rPr>
          <w:color w:val="auto"/>
          <w:sz w:val="28"/>
          <w:szCs w:val="28"/>
        </w:rPr>
        <w:t xml:space="preserve"> Рубрика </w:t>
      </w:r>
      <w:r w:rsidR="00564F9A">
        <w:rPr>
          <w:color w:val="auto"/>
          <w:sz w:val="28"/>
          <w:szCs w:val="28"/>
        </w:rPr>
        <w:t>«</w:t>
      </w:r>
      <w:r w:rsidR="007847D9">
        <w:rPr>
          <w:color w:val="auto"/>
          <w:sz w:val="28"/>
          <w:szCs w:val="28"/>
        </w:rPr>
        <w:t>Такая чужбина</w:t>
      </w:r>
      <w:r w:rsidR="00564F9A">
        <w:rPr>
          <w:color w:val="auto"/>
          <w:sz w:val="28"/>
          <w:szCs w:val="28"/>
        </w:rPr>
        <w:t xml:space="preserve">» </w:t>
      </w:r>
      <w:r w:rsidR="007847D9">
        <w:rPr>
          <w:color w:val="auto"/>
          <w:sz w:val="28"/>
          <w:szCs w:val="28"/>
        </w:rPr>
        <w:t xml:space="preserve">посвящена проблемам миграции, исследованиям жизни за рубежом, </w:t>
      </w:r>
      <w:r w:rsidR="004835B8">
        <w:rPr>
          <w:color w:val="auto"/>
          <w:sz w:val="28"/>
          <w:szCs w:val="28"/>
        </w:rPr>
        <w:t xml:space="preserve">историям иностранцев и соотечественников о других странах. Рубрика </w:t>
      </w:r>
      <w:r w:rsidR="00564F9A">
        <w:rPr>
          <w:color w:val="auto"/>
          <w:sz w:val="28"/>
          <w:szCs w:val="28"/>
        </w:rPr>
        <w:t>«</w:t>
      </w:r>
      <w:r w:rsidR="004835B8">
        <w:rPr>
          <w:color w:val="auto"/>
          <w:sz w:val="28"/>
          <w:szCs w:val="28"/>
        </w:rPr>
        <w:t>Такое будущее</w:t>
      </w:r>
      <w:r w:rsidR="00564F9A">
        <w:rPr>
          <w:color w:val="auto"/>
          <w:sz w:val="28"/>
          <w:szCs w:val="28"/>
        </w:rPr>
        <w:t>»</w:t>
      </w:r>
      <w:r w:rsidR="004835B8">
        <w:rPr>
          <w:color w:val="auto"/>
          <w:sz w:val="28"/>
          <w:szCs w:val="28"/>
        </w:rPr>
        <w:t xml:space="preserve">, в основном, посвящена открытиям и новшествам в сфере науки, а также медицинским исследованиям. В рубрике </w:t>
      </w:r>
      <w:r w:rsidR="00564F9A">
        <w:rPr>
          <w:color w:val="auto"/>
          <w:sz w:val="28"/>
          <w:szCs w:val="28"/>
        </w:rPr>
        <w:t>«</w:t>
      </w:r>
      <w:r w:rsidR="004835B8">
        <w:rPr>
          <w:color w:val="auto"/>
          <w:sz w:val="28"/>
          <w:szCs w:val="28"/>
        </w:rPr>
        <w:t>Такой вопрос</w:t>
      </w:r>
      <w:r w:rsidR="00805F4E" w:rsidRPr="007F34A1">
        <w:rPr>
          <w:color w:val="auto"/>
          <w:sz w:val="28"/>
          <w:szCs w:val="28"/>
        </w:rPr>
        <w:t>»</w:t>
      </w:r>
      <w:r w:rsidR="004835B8" w:rsidRPr="007F34A1">
        <w:rPr>
          <w:color w:val="auto"/>
          <w:sz w:val="28"/>
          <w:szCs w:val="28"/>
        </w:rPr>
        <w:t xml:space="preserve"> представлены ответы экспертов на вопросы по социальным темам</w:t>
      </w:r>
      <w:r w:rsidR="00054FE5">
        <w:rPr>
          <w:color w:val="auto"/>
          <w:sz w:val="28"/>
          <w:szCs w:val="28"/>
        </w:rPr>
        <w:t xml:space="preserve"> – </w:t>
      </w:r>
      <w:r w:rsidR="004835B8" w:rsidRPr="007F34A1">
        <w:rPr>
          <w:color w:val="auto"/>
          <w:sz w:val="28"/>
          <w:szCs w:val="28"/>
        </w:rPr>
        <w:t>от благотворительности до здравоохранения и образования.</w:t>
      </w:r>
    </w:p>
    <w:p w:rsidR="00FF14D6" w:rsidRDefault="007F34A1" w:rsidP="0026283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Сбор пожертвований в интернет-издании</w:t>
      </w:r>
      <w:r w:rsidR="000C5041"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>Такие дела</w:t>
      </w:r>
      <w:r w:rsidR="000C5041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происходит с помощью специального блока</w:t>
      </w:r>
      <w:r w:rsidR="000C5041">
        <w:rPr>
          <w:rStyle w:val="a6"/>
          <w:color w:val="auto"/>
          <w:sz w:val="28"/>
          <w:szCs w:val="28"/>
        </w:rPr>
        <w:footnoteReference w:id="64"/>
      </w:r>
      <w:r>
        <w:rPr>
          <w:color w:val="auto"/>
          <w:sz w:val="28"/>
          <w:szCs w:val="28"/>
        </w:rPr>
        <w:t>,</w:t>
      </w:r>
      <w:r w:rsidR="000C5041">
        <w:rPr>
          <w:color w:val="auto"/>
          <w:sz w:val="28"/>
          <w:szCs w:val="28"/>
        </w:rPr>
        <w:t xml:space="preserve"> который располагается в конце каждой статьи на сайте в графе «Помогаем»</w:t>
      </w:r>
      <w:r w:rsidR="000C5041">
        <w:rPr>
          <w:rStyle w:val="a6"/>
          <w:color w:val="auto"/>
          <w:sz w:val="28"/>
          <w:szCs w:val="28"/>
        </w:rPr>
        <w:footnoteReference w:id="65"/>
      </w:r>
      <w:r w:rsidR="000C5041">
        <w:rPr>
          <w:color w:val="auto"/>
          <w:sz w:val="28"/>
          <w:szCs w:val="28"/>
        </w:rPr>
        <w:t>. Эта графа посвящена проектам, которые создаются для сбора средств на определенные благотворительные фонды.</w:t>
      </w:r>
    </w:p>
    <w:p w:rsidR="00E445E8" w:rsidRDefault="00B12E02" w:rsidP="00D82B5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апрель 2018 год</w:t>
      </w:r>
      <w:r w:rsidR="00D82B59">
        <w:rPr>
          <w:color w:val="auto"/>
          <w:sz w:val="28"/>
          <w:szCs w:val="28"/>
        </w:rPr>
        <w:t xml:space="preserve">а в графе «Помогаем» числится 112 </w:t>
      </w:r>
      <w:r>
        <w:rPr>
          <w:color w:val="auto"/>
          <w:sz w:val="28"/>
          <w:szCs w:val="28"/>
        </w:rPr>
        <w:t>проектов</w:t>
      </w:r>
      <w:r w:rsidR="00D82B59">
        <w:rPr>
          <w:color w:val="auto"/>
          <w:sz w:val="28"/>
          <w:szCs w:val="28"/>
        </w:rPr>
        <w:t>. Из них всего 44 – действующие. Остальные 68 проектов завершены – это значит, что запрошенные фондом средства были собраны в полной мере.</w:t>
      </w:r>
    </w:p>
    <w:p w:rsidR="00D82B59" w:rsidRDefault="00D82B59" w:rsidP="00D82B5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Каждый отдельный блок в графе </w:t>
      </w:r>
      <w:r w:rsidR="000274E1">
        <w:rPr>
          <w:color w:val="auto"/>
          <w:sz w:val="28"/>
          <w:szCs w:val="28"/>
        </w:rPr>
        <w:t xml:space="preserve">«Помогаем» </w:t>
      </w:r>
      <w:r>
        <w:rPr>
          <w:color w:val="auto"/>
          <w:sz w:val="28"/>
          <w:szCs w:val="28"/>
        </w:rPr>
        <w:t xml:space="preserve">содержит в себе </w:t>
      </w:r>
      <w:r w:rsidR="00BD0F5A">
        <w:rPr>
          <w:color w:val="auto"/>
          <w:sz w:val="28"/>
          <w:szCs w:val="28"/>
        </w:rPr>
        <w:t xml:space="preserve">фандрайзинговые </w:t>
      </w:r>
      <w:r w:rsidR="000274E1">
        <w:rPr>
          <w:color w:val="auto"/>
          <w:sz w:val="28"/>
          <w:szCs w:val="28"/>
        </w:rPr>
        <w:t>журн</w:t>
      </w:r>
      <w:r w:rsidR="00806998">
        <w:rPr>
          <w:color w:val="auto"/>
          <w:sz w:val="28"/>
          <w:szCs w:val="28"/>
        </w:rPr>
        <w:t xml:space="preserve">алистские тексты, цель которых – </w:t>
      </w:r>
      <w:r w:rsidR="000274E1">
        <w:rPr>
          <w:color w:val="auto"/>
          <w:sz w:val="28"/>
          <w:szCs w:val="28"/>
        </w:rPr>
        <w:t xml:space="preserve">сбор средств </w:t>
      </w:r>
      <w:r w:rsidR="00806998">
        <w:rPr>
          <w:color w:val="auto"/>
          <w:sz w:val="28"/>
          <w:szCs w:val="28"/>
        </w:rPr>
        <w:t>для заявленного фонда. Под каждым таким текстом расположена информация о том, сколько денег уже собрано на фонд и о том, сколько денег</w:t>
      </w:r>
      <w:r w:rsidR="007E7D3E">
        <w:rPr>
          <w:color w:val="auto"/>
          <w:sz w:val="28"/>
          <w:szCs w:val="28"/>
        </w:rPr>
        <w:t xml:space="preserve"> еще</w:t>
      </w:r>
      <w:r w:rsidR="00806998">
        <w:rPr>
          <w:color w:val="auto"/>
          <w:sz w:val="28"/>
          <w:szCs w:val="28"/>
        </w:rPr>
        <w:t xml:space="preserve"> нужно.</w:t>
      </w:r>
    </w:p>
    <w:p w:rsidR="00074A5D" w:rsidRDefault="00806998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Оформить пожертвование можно с помощью встроенного сервиса </w:t>
      </w:r>
      <w:r w:rsidRPr="00806998">
        <w:rPr>
          <w:color w:val="auto"/>
          <w:sz w:val="28"/>
          <w:szCs w:val="28"/>
        </w:rPr>
        <w:t>CloudPayments</w:t>
      </w:r>
      <w:r w:rsidR="007E7D3E">
        <w:rPr>
          <w:rStyle w:val="a6"/>
          <w:color w:val="auto"/>
          <w:sz w:val="28"/>
          <w:szCs w:val="28"/>
        </w:rPr>
        <w:footnoteReference w:id="66"/>
      </w:r>
      <w:r>
        <w:rPr>
          <w:color w:val="auto"/>
          <w:sz w:val="28"/>
          <w:szCs w:val="28"/>
        </w:rPr>
        <w:t xml:space="preserve"> или через PayPal</w:t>
      </w:r>
      <w:r w:rsidR="007E7D3E">
        <w:rPr>
          <w:rStyle w:val="a6"/>
          <w:color w:val="auto"/>
          <w:sz w:val="28"/>
          <w:szCs w:val="28"/>
        </w:rPr>
        <w:footnoteReference w:id="67"/>
      </w:r>
      <w:r>
        <w:rPr>
          <w:color w:val="auto"/>
          <w:sz w:val="28"/>
          <w:szCs w:val="28"/>
        </w:rPr>
        <w:t>. Также можно выбрать – оформить единовременное пожертвование или делать пожертвования регулярно (ежемесячно)</w:t>
      </w:r>
      <w:r w:rsidRPr="00806998">
        <w:rPr>
          <w:color w:val="auto"/>
          <w:sz w:val="28"/>
          <w:szCs w:val="28"/>
        </w:rPr>
        <w:t xml:space="preserve">, не заходя каждый раз на сайт для ввода данных </w:t>
      </w:r>
      <w:r w:rsidR="00C1785C">
        <w:rPr>
          <w:color w:val="auto"/>
          <w:sz w:val="28"/>
          <w:szCs w:val="28"/>
        </w:rPr>
        <w:t xml:space="preserve">банковской </w:t>
      </w:r>
      <w:r w:rsidRPr="00806998">
        <w:rPr>
          <w:color w:val="auto"/>
          <w:sz w:val="28"/>
          <w:szCs w:val="28"/>
        </w:rPr>
        <w:t>карты.</w:t>
      </w:r>
    </w:p>
    <w:p w:rsidR="002B6B85" w:rsidRDefault="002B6B85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4F0ADE" w:rsidRDefault="00074A5D" w:rsidP="002B6B85">
      <w:pPr>
        <w:spacing w:line="360" w:lineRule="auto"/>
        <w:ind w:firstLine="709"/>
        <w:jc w:val="both"/>
        <w:rPr>
          <w:b/>
          <w:color w:val="auto"/>
          <w:sz w:val="32"/>
          <w:szCs w:val="32"/>
        </w:rPr>
      </w:pPr>
      <w:r w:rsidRPr="00853732">
        <w:rPr>
          <w:b/>
          <w:color w:val="auto"/>
          <w:sz w:val="32"/>
          <w:szCs w:val="32"/>
        </w:rPr>
        <w:t>2.2.</w:t>
      </w:r>
      <w:r w:rsidR="007E4805" w:rsidRPr="00853732">
        <w:rPr>
          <w:b/>
          <w:color w:val="auto"/>
          <w:sz w:val="32"/>
          <w:szCs w:val="32"/>
        </w:rPr>
        <w:t xml:space="preserve"> </w:t>
      </w:r>
      <w:r w:rsidR="004A3E53" w:rsidRPr="00853732">
        <w:rPr>
          <w:b/>
          <w:color w:val="auto"/>
          <w:sz w:val="32"/>
          <w:szCs w:val="32"/>
        </w:rPr>
        <w:t>Общая характеристика</w:t>
      </w:r>
      <w:r w:rsidR="007E4805" w:rsidRPr="00853732">
        <w:rPr>
          <w:b/>
          <w:color w:val="auto"/>
          <w:sz w:val="32"/>
          <w:szCs w:val="32"/>
        </w:rPr>
        <w:t xml:space="preserve"> публикаций в интернет-издании «Такие дела»</w:t>
      </w:r>
    </w:p>
    <w:p w:rsidR="002B6B85" w:rsidRPr="002B6B85" w:rsidRDefault="002B6B85" w:rsidP="002B6B85">
      <w:pPr>
        <w:spacing w:line="360" w:lineRule="auto"/>
        <w:ind w:firstLine="709"/>
        <w:jc w:val="both"/>
        <w:rPr>
          <w:b/>
          <w:color w:val="auto"/>
          <w:sz w:val="32"/>
          <w:szCs w:val="32"/>
        </w:rPr>
      </w:pPr>
    </w:p>
    <w:p w:rsidR="00A365FA" w:rsidRDefault="004F0ADE" w:rsidP="004F0AD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настоящего исследования</w:t>
      </w:r>
      <w:r w:rsidR="0012182B">
        <w:rPr>
          <w:color w:val="auto"/>
          <w:sz w:val="28"/>
          <w:szCs w:val="28"/>
        </w:rPr>
        <w:t>, методом систематической выборки,</w:t>
      </w:r>
      <w:r>
        <w:rPr>
          <w:color w:val="auto"/>
          <w:sz w:val="28"/>
          <w:szCs w:val="28"/>
        </w:rPr>
        <w:t xml:space="preserve"> мы обозначили популярные темы интернет-портала «Такие дела» (далее – ТД), посчитав </w:t>
      </w:r>
      <w:r w:rsidR="00567E62">
        <w:rPr>
          <w:color w:val="auto"/>
          <w:sz w:val="28"/>
          <w:szCs w:val="28"/>
        </w:rPr>
        <w:t xml:space="preserve">в них </w:t>
      </w:r>
      <w:r>
        <w:rPr>
          <w:color w:val="auto"/>
          <w:sz w:val="28"/>
          <w:szCs w:val="28"/>
        </w:rPr>
        <w:t xml:space="preserve">количество </w:t>
      </w:r>
      <w:r w:rsidR="00567E62">
        <w:rPr>
          <w:color w:val="auto"/>
          <w:sz w:val="28"/>
          <w:szCs w:val="28"/>
        </w:rPr>
        <w:t>материалов, написанных в</w:t>
      </w:r>
      <w:r>
        <w:rPr>
          <w:color w:val="auto"/>
          <w:sz w:val="28"/>
          <w:szCs w:val="28"/>
        </w:rPr>
        <w:t xml:space="preserve"> период</w:t>
      </w:r>
      <w:r w:rsidR="00567E62">
        <w:rPr>
          <w:color w:val="auto"/>
          <w:sz w:val="28"/>
          <w:szCs w:val="28"/>
        </w:rPr>
        <w:t xml:space="preserve"> с сентября 2016 года по март 2018 года</w:t>
      </w:r>
      <w:r>
        <w:rPr>
          <w:color w:val="auto"/>
          <w:sz w:val="28"/>
          <w:szCs w:val="28"/>
        </w:rPr>
        <w:t>. Популярными мы считаем те темы, количество публикаций в которых наибольшее. Это значит, что тема пользуется популярностью у авторов, так как внештатные авторы издания имеют право выбирать тему по своему усмотрению.</w:t>
      </w:r>
    </w:p>
    <w:p w:rsidR="00567E62" w:rsidRDefault="00567E62" w:rsidP="00567E62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 подсчета представлены в приложении</w:t>
      </w:r>
      <w:r>
        <w:rPr>
          <w:rStyle w:val="a6"/>
          <w:color w:val="auto"/>
          <w:sz w:val="28"/>
          <w:szCs w:val="28"/>
        </w:rPr>
        <w:footnoteReference w:id="68"/>
      </w:r>
      <w:r>
        <w:rPr>
          <w:color w:val="auto"/>
          <w:sz w:val="28"/>
          <w:szCs w:val="28"/>
        </w:rPr>
        <w:t>. Чтобы наглядно показать самые популярные темы на сайте «ТД», мы расположили их в таблице по возрастанию. Кроме того, мы предоставили информацию о том, сколько в указанных темах публикаций за исследуемый период в графе «Помогаем». То есть, сколько действующих фандрайзинговых тестов представлено здесь на конец марта 2018 года.</w:t>
      </w:r>
    </w:p>
    <w:p w:rsidR="00E3627F" w:rsidRDefault="0012182B" w:rsidP="0012182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Полученная информация позволила нам отобрать и проанализировать </w:t>
      </w:r>
      <w:r w:rsidR="00B55924">
        <w:rPr>
          <w:color w:val="auto"/>
          <w:sz w:val="28"/>
          <w:szCs w:val="28"/>
        </w:rPr>
        <w:t xml:space="preserve">30 </w:t>
      </w:r>
      <w:r>
        <w:rPr>
          <w:color w:val="auto"/>
          <w:sz w:val="28"/>
          <w:szCs w:val="28"/>
        </w:rPr>
        <w:t xml:space="preserve">самых популярных (по количеству просмотров) </w:t>
      </w:r>
      <w:r w:rsidR="00B55924">
        <w:rPr>
          <w:color w:val="auto"/>
          <w:sz w:val="28"/>
          <w:szCs w:val="28"/>
        </w:rPr>
        <w:t xml:space="preserve">фандрайзинговых материалов </w:t>
      </w:r>
      <w:r w:rsidR="00D355C1">
        <w:rPr>
          <w:color w:val="auto"/>
          <w:sz w:val="28"/>
          <w:szCs w:val="28"/>
        </w:rPr>
        <w:lastRenderedPageBreak/>
        <w:t>«</w:t>
      </w:r>
      <w:r w:rsidR="00B55924">
        <w:rPr>
          <w:color w:val="auto"/>
          <w:sz w:val="28"/>
          <w:szCs w:val="28"/>
        </w:rPr>
        <w:t>ТД</w:t>
      </w:r>
      <w:r w:rsidR="00D355C1">
        <w:rPr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>в наиболее популярных темах</w:t>
      </w:r>
      <w:r w:rsidR="00B55924">
        <w:rPr>
          <w:color w:val="auto"/>
          <w:sz w:val="28"/>
          <w:szCs w:val="28"/>
        </w:rPr>
        <w:t xml:space="preserve">. </w:t>
      </w:r>
      <w:r w:rsidR="00E3627F">
        <w:rPr>
          <w:color w:val="auto"/>
          <w:sz w:val="28"/>
          <w:szCs w:val="28"/>
        </w:rPr>
        <w:t xml:space="preserve">Мы полагаем, что данное количество статей является оптимальным для анализа реализации способов сбора средств фандрайзинговыми текстами. </w:t>
      </w:r>
    </w:p>
    <w:p w:rsidR="004F0ADE" w:rsidRDefault="00B55924" w:rsidP="004F0AD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данно</w:t>
      </w:r>
      <w:r w:rsidR="00FF77AD">
        <w:rPr>
          <w:color w:val="auto"/>
          <w:sz w:val="28"/>
          <w:szCs w:val="28"/>
        </w:rPr>
        <w:t xml:space="preserve">м исследовании включен </w:t>
      </w:r>
      <w:r>
        <w:rPr>
          <w:color w:val="auto"/>
          <w:sz w:val="28"/>
          <w:szCs w:val="28"/>
        </w:rPr>
        <w:t xml:space="preserve">структурный анализ </w:t>
      </w:r>
      <w:r w:rsidR="00DA7062">
        <w:rPr>
          <w:color w:val="auto"/>
          <w:sz w:val="28"/>
          <w:szCs w:val="28"/>
        </w:rPr>
        <w:t xml:space="preserve">10 </w:t>
      </w:r>
      <w:r w:rsidR="004F0ADE">
        <w:rPr>
          <w:color w:val="auto"/>
          <w:sz w:val="28"/>
          <w:szCs w:val="28"/>
        </w:rPr>
        <w:t xml:space="preserve">материалов </w:t>
      </w:r>
      <w:r w:rsidR="00D355C1">
        <w:rPr>
          <w:color w:val="auto"/>
          <w:sz w:val="28"/>
          <w:szCs w:val="28"/>
        </w:rPr>
        <w:t>«</w:t>
      </w:r>
      <w:r w:rsidR="004F0ADE">
        <w:rPr>
          <w:color w:val="auto"/>
          <w:sz w:val="28"/>
          <w:szCs w:val="28"/>
        </w:rPr>
        <w:t>ТД</w:t>
      </w:r>
      <w:r w:rsidR="00D355C1">
        <w:rPr>
          <w:color w:val="auto"/>
          <w:sz w:val="28"/>
          <w:szCs w:val="28"/>
        </w:rPr>
        <w:t>»</w:t>
      </w:r>
      <w:r w:rsidR="0012182B">
        <w:rPr>
          <w:color w:val="auto"/>
          <w:sz w:val="28"/>
          <w:szCs w:val="28"/>
        </w:rPr>
        <w:t xml:space="preserve"> в 5 разных темах</w:t>
      </w:r>
      <w:r w:rsidR="00DA7062">
        <w:rPr>
          <w:color w:val="auto"/>
          <w:sz w:val="28"/>
          <w:szCs w:val="28"/>
        </w:rPr>
        <w:t xml:space="preserve">. </w:t>
      </w:r>
      <w:r w:rsidR="00E3627F">
        <w:rPr>
          <w:color w:val="auto"/>
          <w:sz w:val="28"/>
          <w:szCs w:val="28"/>
        </w:rPr>
        <w:t xml:space="preserve">Мы используем качественный метод анализа текстов, </w:t>
      </w:r>
      <w:r w:rsidR="0012182B">
        <w:rPr>
          <w:color w:val="auto"/>
          <w:sz w:val="28"/>
          <w:szCs w:val="28"/>
        </w:rPr>
        <w:t>так как исследование количественных показателей не было важным в данной работе.</w:t>
      </w:r>
      <w:r w:rsidR="00A8334A">
        <w:rPr>
          <w:color w:val="auto"/>
          <w:sz w:val="28"/>
          <w:szCs w:val="28"/>
        </w:rPr>
        <w:t xml:space="preserve"> </w:t>
      </w:r>
    </w:p>
    <w:p w:rsidR="00D355C1" w:rsidRDefault="00D355C1" w:rsidP="00D355C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понимания работы сайта и определения тех факторов, которые влияют на привлечение средств фандрайзинговыми текстами, 30 марта 2018 года мы провели экспертное интервью с редактором «ТД» Инной Кравченко. </w:t>
      </w:r>
    </w:p>
    <w:p w:rsidR="0012182B" w:rsidRDefault="0012182B" w:rsidP="00D355C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 проведенного интервью следует, что материалы сайта условн</w:t>
      </w:r>
      <w:r w:rsidR="00355451">
        <w:rPr>
          <w:color w:val="auto"/>
          <w:sz w:val="28"/>
          <w:szCs w:val="28"/>
        </w:rPr>
        <w:t>о можно поделить на два типа – ф</w:t>
      </w:r>
      <w:r>
        <w:rPr>
          <w:color w:val="auto"/>
          <w:sz w:val="28"/>
          <w:szCs w:val="28"/>
        </w:rPr>
        <w:t xml:space="preserve">андрайзинговые (все тексты в графе «Помогаем») и редакционные. Фандрайзинговые материалы, по словам И. Кравченко, в редакции обозначают словами «Только боль и страдание», редакционные </w:t>
      </w:r>
      <w:r w:rsidR="00355451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>«Не только боль и страдание». Это обусловлено тем, что фандрайзинговые тексты, направленные непосредственно на сбор средств фондам, являются очень эмоциональными и призванными вызывать у читателя чувства сострадания и желания оказать помощь.</w:t>
      </w:r>
    </w:p>
    <w:p w:rsidR="0012182B" w:rsidRDefault="0012182B" w:rsidP="0012182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«Редакционные же тексты </w:t>
      </w:r>
      <w:r w:rsidR="00355451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 xml:space="preserve">это не обязательно про боль и страдание. Это про надежду, про то, что все мы можем внести свой вклад в изменение мира», </w:t>
      </w:r>
      <w:r w:rsidR="00355451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>поясняет И. Кравченко. Редакционные статьи в основном посвящены социальным и антропологическим темам.</w:t>
      </w:r>
    </w:p>
    <w:p w:rsidR="00FF77AD" w:rsidRDefault="0012182B" w:rsidP="0012182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настоящем исследовании мы заинтересованы категорией фандрайзинговых текстов. </w:t>
      </w:r>
      <w:r w:rsidR="00FF77AD">
        <w:rPr>
          <w:color w:val="auto"/>
          <w:sz w:val="28"/>
          <w:szCs w:val="28"/>
        </w:rPr>
        <w:t xml:space="preserve">Ввиду отсутствия научных материалов на тему фандрайзинговой журналистики, мы возьмем за основу мнение редакции «ТД» о факторах, которые влияют на эффективность фандрайзинговых </w:t>
      </w:r>
      <w:r w:rsidR="00A8334A">
        <w:rPr>
          <w:color w:val="auto"/>
          <w:sz w:val="28"/>
          <w:szCs w:val="28"/>
        </w:rPr>
        <w:t>текстов</w:t>
      </w:r>
      <w:r w:rsidR="00FF77AD">
        <w:rPr>
          <w:color w:val="auto"/>
          <w:sz w:val="28"/>
          <w:szCs w:val="28"/>
        </w:rPr>
        <w:t>.</w:t>
      </w:r>
    </w:p>
    <w:p w:rsidR="0012182B" w:rsidRDefault="0012182B" w:rsidP="0012182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словам редактора «ТД»</w:t>
      </w:r>
      <w:r w:rsidR="00FF77AD">
        <w:rPr>
          <w:color w:val="auto"/>
          <w:sz w:val="28"/>
          <w:szCs w:val="28"/>
        </w:rPr>
        <w:t xml:space="preserve"> И. Кравченко</w:t>
      </w:r>
      <w:r>
        <w:rPr>
          <w:color w:val="auto"/>
          <w:sz w:val="28"/>
          <w:szCs w:val="28"/>
        </w:rPr>
        <w:t xml:space="preserve">, на собираемость фандрайзинговыми </w:t>
      </w:r>
      <w:r w:rsidR="00A8334A">
        <w:rPr>
          <w:color w:val="auto"/>
          <w:sz w:val="28"/>
          <w:szCs w:val="28"/>
        </w:rPr>
        <w:t>материалами</w:t>
      </w:r>
      <w:r>
        <w:rPr>
          <w:color w:val="auto"/>
          <w:sz w:val="28"/>
          <w:szCs w:val="28"/>
        </w:rPr>
        <w:t xml:space="preserve"> средств влияют четыре основных фактора:</w:t>
      </w:r>
    </w:p>
    <w:p w:rsidR="0012182B" w:rsidRPr="004B3738" w:rsidRDefault="0012182B" w:rsidP="0012182B">
      <w:pPr>
        <w:pStyle w:val="a3"/>
        <w:numPr>
          <w:ilvl w:val="0"/>
          <w:numId w:val="24"/>
        </w:numPr>
        <w:spacing w:line="360" w:lineRule="auto"/>
        <w:jc w:val="both"/>
        <w:rPr>
          <w:color w:val="auto"/>
          <w:sz w:val="28"/>
          <w:szCs w:val="28"/>
        </w:rPr>
      </w:pPr>
      <w:r w:rsidRPr="004B3738">
        <w:rPr>
          <w:color w:val="auto"/>
          <w:sz w:val="28"/>
          <w:szCs w:val="28"/>
        </w:rPr>
        <w:t>Заголо</w:t>
      </w:r>
      <w:r>
        <w:rPr>
          <w:color w:val="auto"/>
          <w:sz w:val="28"/>
          <w:szCs w:val="28"/>
        </w:rPr>
        <w:t>вочный комплекс</w:t>
      </w:r>
      <w:r w:rsidRPr="004B3738">
        <w:rPr>
          <w:color w:val="auto"/>
          <w:sz w:val="28"/>
          <w:szCs w:val="28"/>
        </w:rPr>
        <w:t>;</w:t>
      </w:r>
    </w:p>
    <w:p w:rsidR="0012182B" w:rsidRPr="004B3738" w:rsidRDefault="0012182B" w:rsidP="0012182B">
      <w:pPr>
        <w:pStyle w:val="a3"/>
        <w:numPr>
          <w:ilvl w:val="0"/>
          <w:numId w:val="24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Герой</w:t>
      </w:r>
      <w:r w:rsidRPr="004B3738">
        <w:rPr>
          <w:color w:val="auto"/>
          <w:sz w:val="28"/>
          <w:szCs w:val="28"/>
        </w:rPr>
        <w:t>;</w:t>
      </w:r>
    </w:p>
    <w:p w:rsidR="0012182B" w:rsidRPr="004B3738" w:rsidRDefault="0012182B" w:rsidP="0012182B">
      <w:pPr>
        <w:pStyle w:val="a3"/>
        <w:numPr>
          <w:ilvl w:val="0"/>
          <w:numId w:val="24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Эмоциогенность текста</w:t>
      </w:r>
      <w:r w:rsidRPr="004B3738">
        <w:rPr>
          <w:color w:val="auto"/>
          <w:sz w:val="28"/>
          <w:szCs w:val="28"/>
        </w:rPr>
        <w:t>;</w:t>
      </w:r>
    </w:p>
    <w:p w:rsidR="004F0ADE" w:rsidRPr="00FF77AD" w:rsidRDefault="0012182B" w:rsidP="00FF77AD">
      <w:pPr>
        <w:pStyle w:val="a3"/>
        <w:numPr>
          <w:ilvl w:val="0"/>
          <w:numId w:val="24"/>
        </w:numPr>
        <w:spacing w:line="360" w:lineRule="auto"/>
        <w:jc w:val="both"/>
        <w:rPr>
          <w:color w:val="auto"/>
          <w:sz w:val="28"/>
          <w:szCs w:val="28"/>
        </w:rPr>
      </w:pPr>
      <w:r w:rsidRPr="004B3738">
        <w:rPr>
          <w:color w:val="auto"/>
          <w:sz w:val="28"/>
          <w:szCs w:val="28"/>
        </w:rPr>
        <w:lastRenderedPageBreak/>
        <w:t>Концовка-мобилизация</w:t>
      </w:r>
      <w:r>
        <w:rPr>
          <w:rStyle w:val="a6"/>
          <w:color w:val="auto"/>
          <w:sz w:val="28"/>
          <w:szCs w:val="28"/>
        </w:rPr>
        <w:footnoteReference w:id="69"/>
      </w:r>
      <w:r w:rsidRPr="004B3738">
        <w:rPr>
          <w:color w:val="auto"/>
          <w:sz w:val="28"/>
          <w:szCs w:val="28"/>
        </w:rPr>
        <w:t xml:space="preserve"> (концовка, призывающая читателя </w:t>
      </w:r>
      <w:r>
        <w:rPr>
          <w:color w:val="auto"/>
          <w:sz w:val="28"/>
          <w:szCs w:val="28"/>
        </w:rPr>
        <w:t>действовать. В данном случае – п</w:t>
      </w:r>
      <w:r w:rsidRPr="004B3738">
        <w:rPr>
          <w:color w:val="auto"/>
          <w:sz w:val="28"/>
          <w:szCs w:val="28"/>
        </w:rPr>
        <w:t>ожертвовать средства на тот и</w:t>
      </w:r>
      <w:r w:rsidR="00FF77AD">
        <w:rPr>
          <w:color w:val="auto"/>
          <w:sz w:val="28"/>
          <w:szCs w:val="28"/>
        </w:rPr>
        <w:t>ли иной благотворительный фонд).</w:t>
      </w:r>
    </w:p>
    <w:p w:rsidR="00A365FA" w:rsidRDefault="00A365FA" w:rsidP="00A365F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62AB5">
        <w:rPr>
          <w:color w:val="auto"/>
          <w:sz w:val="28"/>
          <w:szCs w:val="28"/>
        </w:rPr>
        <w:t>Отметим, по словам редактора</w:t>
      </w:r>
      <w:r>
        <w:rPr>
          <w:color w:val="auto"/>
          <w:sz w:val="28"/>
          <w:szCs w:val="28"/>
        </w:rPr>
        <w:t xml:space="preserve"> </w:t>
      </w:r>
      <w:r w:rsidR="00FF77AD">
        <w:rPr>
          <w:color w:val="auto"/>
          <w:sz w:val="28"/>
          <w:szCs w:val="28"/>
        </w:rPr>
        <w:t>«ТД»</w:t>
      </w:r>
      <w:r w:rsidRPr="00D62AB5">
        <w:rPr>
          <w:color w:val="auto"/>
          <w:sz w:val="28"/>
          <w:szCs w:val="28"/>
        </w:rPr>
        <w:t>, самые читаемые тексты</w:t>
      </w:r>
      <w:r>
        <w:rPr>
          <w:color w:val="auto"/>
          <w:sz w:val="28"/>
          <w:szCs w:val="28"/>
        </w:rPr>
        <w:t xml:space="preserve"> </w:t>
      </w:r>
      <w:r w:rsidR="00FF77AD">
        <w:rPr>
          <w:color w:val="auto"/>
          <w:sz w:val="28"/>
          <w:szCs w:val="28"/>
        </w:rPr>
        <w:t>издания</w:t>
      </w:r>
      <w:r w:rsidRPr="00D62AB5">
        <w:rPr>
          <w:color w:val="auto"/>
          <w:sz w:val="28"/>
          <w:szCs w:val="28"/>
        </w:rPr>
        <w:t xml:space="preserve"> являются самыми эффективными в фандрайзинге. На сайте нет открытых данных о количестве собранных средств после публикации той или иной статьи. </w:t>
      </w:r>
      <w:r w:rsidR="00FF77AD">
        <w:rPr>
          <w:color w:val="auto"/>
          <w:sz w:val="28"/>
          <w:szCs w:val="28"/>
        </w:rPr>
        <w:t xml:space="preserve">Редакция также не смогла нам предоставить эти данные. </w:t>
      </w:r>
      <w:r w:rsidRPr="00D62AB5">
        <w:rPr>
          <w:color w:val="auto"/>
          <w:sz w:val="28"/>
          <w:szCs w:val="28"/>
        </w:rPr>
        <w:t>В связи с этим, мы будем ориентироваться на количество просмотров текстов.</w:t>
      </w:r>
    </w:p>
    <w:p w:rsidR="00A365FA" w:rsidRDefault="00FF77AD" w:rsidP="00A365F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исследовании включены</w:t>
      </w:r>
      <w:r w:rsidR="00A365FA">
        <w:rPr>
          <w:color w:val="auto"/>
          <w:sz w:val="28"/>
          <w:szCs w:val="28"/>
        </w:rPr>
        <w:t xml:space="preserve"> тексты в таких темах издания, как: хронические и неизлечимые заболевания, социальная помощь, инвалиды, психологическая п</w:t>
      </w:r>
      <w:r>
        <w:rPr>
          <w:color w:val="auto"/>
          <w:sz w:val="28"/>
          <w:szCs w:val="28"/>
        </w:rPr>
        <w:t xml:space="preserve">омощь и </w:t>
      </w:r>
      <w:r w:rsidR="00A365FA">
        <w:rPr>
          <w:color w:val="auto"/>
          <w:sz w:val="28"/>
          <w:szCs w:val="28"/>
        </w:rPr>
        <w:t>жертвы насилия</w:t>
      </w:r>
      <w:r>
        <w:rPr>
          <w:color w:val="auto"/>
          <w:sz w:val="28"/>
          <w:szCs w:val="28"/>
        </w:rPr>
        <w:t>.</w:t>
      </w:r>
    </w:p>
    <w:p w:rsidR="00A365FA" w:rsidRDefault="00A365FA" w:rsidP="00D0057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Мы проанализируем тексты с помощь</w:t>
      </w:r>
      <w:r w:rsidR="00FF77AD">
        <w:rPr>
          <w:color w:val="auto"/>
          <w:sz w:val="28"/>
          <w:szCs w:val="28"/>
        </w:rPr>
        <w:t xml:space="preserve">ю тех четырех факторов, которые, по мнению редакции, </w:t>
      </w:r>
      <w:r>
        <w:rPr>
          <w:color w:val="auto"/>
          <w:sz w:val="28"/>
          <w:szCs w:val="28"/>
        </w:rPr>
        <w:t xml:space="preserve">влияют на сбор средств заявленным фондам. </w:t>
      </w:r>
      <w:r w:rsidR="00FF77AD">
        <w:rPr>
          <w:color w:val="auto"/>
          <w:sz w:val="28"/>
          <w:szCs w:val="28"/>
        </w:rPr>
        <w:t>По результатам исследования мы определим ключевые особенности фандрайзингового текста на примере материалов интернет-издания «Такие дела».</w:t>
      </w:r>
      <w:r>
        <w:rPr>
          <w:color w:val="auto"/>
          <w:sz w:val="28"/>
          <w:szCs w:val="28"/>
        </w:rPr>
        <w:t xml:space="preserve"> Рассмотрим </w:t>
      </w:r>
      <w:r w:rsidR="00A8334A">
        <w:rPr>
          <w:color w:val="auto"/>
          <w:sz w:val="28"/>
          <w:szCs w:val="28"/>
        </w:rPr>
        <w:t xml:space="preserve">подробно </w:t>
      </w:r>
      <w:r>
        <w:rPr>
          <w:color w:val="auto"/>
          <w:sz w:val="28"/>
          <w:szCs w:val="28"/>
        </w:rPr>
        <w:t>каждый из четырех факторов.</w:t>
      </w:r>
    </w:p>
    <w:p w:rsidR="00D00578" w:rsidRDefault="00D00578" w:rsidP="00D0057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EB1B75" w:rsidRDefault="00EC7D47" w:rsidP="00EB1B75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Заголовочный комплекс</w:t>
      </w:r>
    </w:p>
    <w:p w:rsidR="00193F05" w:rsidRDefault="00193F05" w:rsidP="00EB1B75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DB2DC4" w:rsidRDefault="00EC7D47" w:rsidP="00EB1B7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Как утверждает </w:t>
      </w:r>
      <w:r w:rsidR="00A8334A">
        <w:rPr>
          <w:color w:val="auto"/>
          <w:sz w:val="28"/>
          <w:szCs w:val="28"/>
        </w:rPr>
        <w:t xml:space="preserve">исследователь </w:t>
      </w:r>
      <w:r>
        <w:rPr>
          <w:color w:val="auto"/>
          <w:sz w:val="28"/>
          <w:szCs w:val="28"/>
        </w:rPr>
        <w:t>А. В. Колесниченко, в</w:t>
      </w:r>
      <w:r w:rsidR="00EB1B75">
        <w:rPr>
          <w:color w:val="auto"/>
          <w:sz w:val="28"/>
          <w:szCs w:val="28"/>
        </w:rPr>
        <w:t xml:space="preserve">ажность </w:t>
      </w:r>
      <w:r w:rsidR="00EB1B75" w:rsidRPr="004774F9">
        <w:rPr>
          <w:i/>
          <w:color w:val="auto"/>
          <w:sz w:val="28"/>
          <w:szCs w:val="28"/>
        </w:rPr>
        <w:t>заголовка</w:t>
      </w:r>
      <w:r>
        <w:rPr>
          <w:color w:val="auto"/>
          <w:sz w:val="28"/>
          <w:szCs w:val="28"/>
        </w:rPr>
        <w:t xml:space="preserve"> (заглавия, названия материала)</w:t>
      </w:r>
      <w:r w:rsidR="00EB1B75">
        <w:rPr>
          <w:color w:val="auto"/>
          <w:sz w:val="28"/>
          <w:szCs w:val="28"/>
        </w:rPr>
        <w:t xml:space="preserve"> безусловна – </w:t>
      </w:r>
      <w:r w:rsidR="00EB1B75" w:rsidRPr="00EB1B75">
        <w:rPr>
          <w:color w:val="auto"/>
          <w:sz w:val="28"/>
          <w:szCs w:val="28"/>
        </w:rPr>
        <w:t xml:space="preserve">вероятность его прочтения – более 90%, так как глаз </w:t>
      </w:r>
      <w:r w:rsidR="00DB2DC4">
        <w:rPr>
          <w:color w:val="auto"/>
          <w:sz w:val="28"/>
          <w:szCs w:val="28"/>
        </w:rPr>
        <w:t xml:space="preserve">человека </w:t>
      </w:r>
      <w:r w:rsidR="00EB1B75" w:rsidRPr="00EB1B75">
        <w:rPr>
          <w:color w:val="auto"/>
          <w:sz w:val="28"/>
          <w:szCs w:val="28"/>
        </w:rPr>
        <w:t xml:space="preserve">автоматически замечает на полосе все слова, написанные крупным жирным шрифтом. </w:t>
      </w:r>
      <w:r w:rsidR="004774F9">
        <w:rPr>
          <w:color w:val="auto"/>
          <w:sz w:val="28"/>
          <w:szCs w:val="28"/>
        </w:rPr>
        <w:t>В интернет-изданиях р</w:t>
      </w:r>
      <w:r>
        <w:rPr>
          <w:color w:val="auto"/>
          <w:sz w:val="28"/>
          <w:szCs w:val="28"/>
        </w:rPr>
        <w:t xml:space="preserve">оль заголовочного комплекса (заголовка и </w:t>
      </w:r>
      <w:r w:rsidRPr="004774F9">
        <w:rPr>
          <w:i/>
          <w:color w:val="auto"/>
          <w:sz w:val="28"/>
          <w:szCs w:val="28"/>
        </w:rPr>
        <w:t>подзаголовка</w:t>
      </w:r>
      <w:r>
        <w:rPr>
          <w:color w:val="auto"/>
          <w:sz w:val="28"/>
          <w:szCs w:val="28"/>
        </w:rPr>
        <w:t xml:space="preserve"> – распространенного предложения, излагающего суть статьи) </w:t>
      </w:r>
      <w:r w:rsidR="00DB2DC4">
        <w:rPr>
          <w:color w:val="auto"/>
          <w:sz w:val="28"/>
          <w:szCs w:val="28"/>
        </w:rPr>
        <w:t>наиболее велика, так как здесь</w:t>
      </w:r>
      <w:r w:rsidR="00EB1B75" w:rsidRPr="00EB1B75">
        <w:rPr>
          <w:color w:val="auto"/>
          <w:sz w:val="28"/>
          <w:szCs w:val="28"/>
        </w:rPr>
        <w:t xml:space="preserve"> читатели ориентируются только по названиям и не видят полных текстов до тех пор, пока не откроют соответствующую статью</w:t>
      </w:r>
      <w:r w:rsidR="00814439">
        <w:rPr>
          <w:rStyle w:val="a6"/>
          <w:color w:val="auto"/>
          <w:sz w:val="28"/>
          <w:szCs w:val="28"/>
        </w:rPr>
        <w:footnoteReference w:id="70"/>
      </w:r>
      <w:r w:rsidR="00EB1B75" w:rsidRPr="00EB1B75">
        <w:rPr>
          <w:color w:val="auto"/>
          <w:sz w:val="28"/>
          <w:szCs w:val="28"/>
        </w:rPr>
        <w:t xml:space="preserve">. </w:t>
      </w:r>
    </w:p>
    <w:p w:rsidR="00EB1B75" w:rsidRDefault="003B546C" w:rsidP="00FB619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Заголовочный комплекс представляет собой сочетание слов или простое предложение, дополненное подзаголовком; либо сложное предложение с подзаголовком; либо заголовок с рядом подзаголовков</w:t>
      </w:r>
      <w:r w:rsidR="00FB619A">
        <w:rPr>
          <w:rStyle w:val="a6"/>
          <w:color w:val="auto"/>
          <w:sz w:val="28"/>
          <w:szCs w:val="28"/>
        </w:rPr>
        <w:footnoteReference w:id="71"/>
      </w:r>
      <w:r>
        <w:rPr>
          <w:color w:val="auto"/>
          <w:sz w:val="28"/>
          <w:szCs w:val="28"/>
        </w:rPr>
        <w:t>.</w:t>
      </w:r>
    </w:p>
    <w:p w:rsidR="00FB619A" w:rsidRDefault="00FB619A" w:rsidP="00FB619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настоящем исследовании мы рассмотрим так</w:t>
      </w:r>
      <w:r w:rsidR="00556F2D">
        <w:rPr>
          <w:color w:val="auto"/>
          <w:sz w:val="28"/>
          <w:szCs w:val="28"/>
        </w:rPr>
        <w:t xml:space="preserve">ие типы </w:t>
      </w:r>
      <w:r>
        <w:rPr>
          <w:color w:val="auto"/>
          <w:sz w:val="28"/>
          <w:szCs w:val="28"/>
        </w:rPr>
        <w:t>заголовков, как:</w:t>
      </w:r>
    </w:p>
    <w:p w:rsidR="004B75F9" w:rsidRPr="004B75F9" w:rsidRDefault="004B75F9" w:rsidP="004B75F9">
      <w:pPr>
        <w:pStyle w:val="a3"/>
        <w:numPr>
          <w:ilvl w:val="0"/>
          <w:numId w:val="2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Номинативные (простые) заголовки. Неполное предложение, фраза из двух существительных или существительного и прилагательного.</w:t>
      </w:r>
    </w:p>
    <w:p w:rsidR="00FB619A" w:rsidRPr="00FB619A" w:rsidRDefault="00FB619A" w:rsidP="00FB619A">
      <w:pPr>
        <w:pStyle w:val="a3"/>
        <w:numPr>
          <w:ilvl w:val="0"/>
          <w:numId w:val="28"/>
        </w:numPr>
        <w:spacing w:line="360" w:lineRule="auto"/>
        <w:jc w:val="both"/>
        <w:rPr>
          <w:color w:val="auto"/>
          <w:sz w:val="28"/>
          <w:szCs w:val="28"/>
        </w:rPr>
      </w:pPr>
      <w:r w:rsidRPr="00FB619A">
        <w:rPr>
          <w:color w:val="auto"/>
          <w:sz w:val="28"/>
          <w:szCs w:val="28"/>
        </w:rPr>
        <w:t xml:space="preserve">Заголовки – реплики </w:t>
      </w:r>
      <w:r w:rsidR="00556F2D">
        <w:rPr>
          <w:color w:val="auto"/>
          <w:sz w:val="28"/>
          <w:szCs w:val="28"/>
        </w:rPr>
        <w:t>диалога. Цитирование героев текста.</w:t>
      </w:r>
    </w:p>
    <w:p w:rsidR="00A37576" w:rsidRDefault="00A37576" w:rsidP="00FB619A">
      <w:pPr>
        <w:pStyle w:val="a3"/>
        <w:numPr>
          <w:ilvl w:val="0"/>
          <w:numId w:val="2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Прецедентные заголовки</w:t>
      </w:r>
      <w:r w:rsidR="00556F2D">
        <w:rPr>
          <w:color w:val="auto"/>
          <w:sz w:val="28"/>
          <w:szCs w:val="28"/>
        </w:rPr>
        <w:t>. Точные или преобразованные цитаты, или отсылки к известным ранее произведениям и текстам.</w:t>
      </w:r>
    </w:p>
    <w:p w:rsidR="00A37576" w:rsidRDefault="00556F2D" w:rsidP="00FB619A">
      <w:pPr>
        <w:pStyle w:val="a3"/>
        <w:numPr>
          <w:ilvl w:val="0"/>
          <w:numId w:val="2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Страшные</w:t>
      </w:r>
      <w:r w:rsidR="00A37576">
        <w:rPr>
          <w:color w:val="auto"/>
          <w:sz w:val="28"/>
          <w:szCs w:val="28"/>
        </w:rPr>
        <w:t>, устрашающие заголовки</w:t>
      </w:r>
      <w:r>
        <w:rPr>
          <w:color w:val="auto"/>
          <w:sz w:val="28"/>
          <w:szCs w:val="28"/>
        </w:rPr>
        <w:t>. Апеллируют к инстинкту самосохранения.</w:t>
      </w:r>
    </w:p>
    <w:p w:rsidR="00A37576" w:rsidRDefault="00556F2D" w:rsidP="00FB619A">
      <w:pPr>
        <w:pStyle w:val="a3"/>
        <w:numPr>
          <w:ilvl w:val="0"/>
          <w:numId w:val="2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Заголовок-восклицание. Заголовки с восклицательным знаком.</w:t>
      </w:r>
    </w:p>
    <w:p w:rsidR="004774F9" w:rsidRPr="00A8334A" w:rsidRDefault="00556F2D" w:rsidP="00A8334A">
      <w:pPr>
        <w:pStyle w:val="a3"/>
        <w:numPr>
          <w:ilvl w:val="0"/>
          <w:numId w:val="28"/>
        </w:numPr>
        <w:spacing w:line="360" w:lineRule="auto"/>
        <w:jc w:val="both"/>
      </w:pPr>
      <w:r>
        <w:rPr>
          <w:color w:val="auto"/>
          <w:sz w:val="28"/>
          <w:szCs w:val="28"/>
        </w:rPr>
        <w:t>Заголовки с именами собственными</w:t>
      </w:r>
      <w:r>
        <w:rPr>
          <w:rStyle w:val="a6"/>
          <w:color w:val="auto"/>
          <w:sz w:val="28"/>
          <w:szCs w:val="28"/>
        </w:rPr>
        <w:footnoteReference w:id="72"/>
      </w:r>
      <w:r w:rsidRPr="00A8334A">
        <w:rPr>
          <w:color w:val="auto"/>
          <w:sz w:val="28"/>
          <w:szCs w:val="28"/>
        </w:rPr>
        <w:t>.</w:t>
      </w:r>
    </w:p>
    <w:p w:rsidR="00D00578" w:rsidRPr="00B95E37" w:rsidRDefault="00D00578" w:rsidP="00D00578">
      <w:pPr>
        <w:pStyle w:val="a3"/>
        <w:spacing w:line="360" w:lineRule="auto"/>
        <w:ind w:left="1069"/>
        <w:jc w:val="both"/>
        <w:rPr>
          <w:color w:val="auto"/>
          <w:sz w:val="28"/>
          <w:szCs w:val="28"/>
        </w:rPr>
      </w:pPr>
    </w:p>
    <w:p w:rsidR="00924C3B" w:rsidRDefault="00924C3B" w:rsidP="000B2D49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Герой</w:t>
      </w:r>
    </w:p>
    <w:p w:rsidR="00193F05" w:rsidRDefault="00193F05" w:rsidP="000B2D49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924C3B" w:rsidRDefault="00924C3B" w:rsidP="000B2D4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Исследования давно доказали, что огромное значение при восприятии информации имеет сам источник информации. Это явление называют персониф</w:t>
      </w:r>
      <w:r w:rsidR="00A42C70">
        <w:rPr>
          <w:color w:val="auto"/>
          <w:sz w:val="28"/>
          <w:szCs w:val="28"/>
        </w:rPr>
        <w:t xml:space="preserve">икацией. Социальный психолог Д. </w:t>
      </w:r>
      <w:r>
        <w:rPr>
          <w:color w:val="auto"/>
          <w:sz w:val="28"/>
          <w:szCs w:val="28"/>
        </w:rPr>
        <w:t xml:space="preserve">Майерс отмечает: «Невинные жертвы вызывают </w:t>
      </w:r>
      <w:r w:rsidR="00A42C70">
        <w:rPr>
          <w:color w:val="auto"/>
          <w:sz w:val="28"/>
          <w:szCs w:val="28"/>
        </w:rPr>
        <w:t>больше сочувствия, если они персонифицированы. В то самое время, когда в результате землетрясения в Иране, о котором все быстро забыли, погибли 3000 человек, в Италии умер случайно оказавшийся в высохшем колодце мальчик, и его оплакивал весь мир»</w:t>
      </w:r>
      <w:r w:rsidR="00A42C70">
        <w:rPr>
          <w:rStyle w:val="a6"/>
          <w:color w:val="auto"/>
          <w:sz w:val="28"/>
          <w:szCs w:val="28"/>
        </w:rPr>
        <w:footnoteReference w:id="73"/>
      </w:r>
      <w:r w:rsidR="00A42C70">
        <w:rPr>
          <w:color w:val="auto"/>
          <w:sz w:val="28"/>
          <w:szCs w:val="28"/>
        </w:rPr>
        <w:t>.</w:t>
      </w:r>
    </w:p>
    <w:p w:rsidR="00A42C70" w:rsidRDefault="00A42C70" w:rsidP="000B2D4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текстах СМИ персонификация имеет большое значение: с помощью нее происходят идентификации человека с персонажем («что, если бы я был на его </w:t>
      </w:r>
      <w:r>
        <w:rPr>
          <w:color w:val="auto"/>
          <w:sz w:val="28"/>
          <w:szCs w:val="28"/>
        </w:rPr>
        <w:lastRenderedPageBreak/>
        <w:t>месте»), а это способствует более глубокому пониманию проблемы и восприятию модели поведения</w:t>
      </w:r>
      <w:r>
        <w:rPr>
          <w:rStyle w:val="a6"/>
          <w:color w:val="auto"/>
          <w:sz w:val="28"/>
          <w:szCs w:val="28"/>
        </w:rPr>
        <w:footnoteReference w:id="74"/>
      </w:r>
      <w:r>
        <w:rPr>
          <w:color w:val="auto"/>
          <w:sz w:val="28"/>
          <w:szCs w:val="28"/>
        </w:rPr>
        <w:t>.</w:t>
      </w:r>
    </w:p>
    <w:p w:rsidR="00B95E37" w:rsidRDefault="00B95E37" w:rsidP="000B2D4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Несмотря на то, что благотворительный фонд «Нужна помощь» занимается сбором средств для других благотворительных организаций, а не для адресной помощи «в руки» нуждающимся, и не конкретно героям статей </w:t>
      </w:r>
      <w:r w:rsidR="00DB1C47">
        <w:rPr>
          <w:color w:val="auto"/>
          <w:sz w:val="28"/>
          <w:szCs w:val="28"/>
        </w:rPr>
        <w:t>портала</w:t>
      </w:r>
      <w:r>
        <w:rPr>
          <w:color w:val="auto"/>
          <w:sz w:val="28"/>
          <w:szCs w:val="28"/>
        </w:rPr>
        <w:t xml:space="preserve"> «Такие дела», герой в текстах </w:t>
      </w:r>
      <w:r w:rsidR="00DB1C47">
        <w:rPr>
          <w:color w:val="auto"/>
          <w:sz w:val="28"/>
          <w:szCs w:val="28"/>
        </w:rPr>
        <w:t>интернет-издания всегда выражен.</w:t>
      </w:r>
    </w:p>
    <w:p w:rsidR="00CF6EF7" w:rsidRPr="00546326" w:rsidRDefault="00546326" w:rsidP="0054632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Большинство героев фандрайзинговых текстов «ТД» – это </w:t>
      </w:r>
      <w:r w:rsidR="00B95E37">
        <w:rPr>
          <w:color w:val="auto"/>
          <w:sz w:val="28"/>
          <w:szCs w:val="28"/>
        </w:rPr>
        <w:t>люди</w:t>
      </w:r>
      <w:r>
        <w:rPr>
          <w:color w:val="auto"/>
          <w:sz w:val="28"/>
          <w:szCs w:val="28"/>
        </w:rPr>
        <w:t>, которым нужна помощь. Образы – «жер</w:t>
      </w:r>
      <w:r w:rsidR="00B95E37">
        <w:rPr>
          <w:color w:val="auto"/>
          <w:sz w:val="28"/>
          <w:szCs w:val="28"/>
        </w:rPr>
        <w:t>твы» обстоятельств или болезни. Герои</w:t>
      </w:r>
      <w:r w:rsidR="001E683B" w:rsidRPr="00546326">
        <w:rPr>
          <w:color w:val="auto"/>
          <w:sz w:val="28"/>
          <w:szCs w:val="28"/>
        </w:rPr>
        <w:t>, попав</w:t>
      </w:r>
      <w:r>
        <w:rPr>
          <w:color w:val="auto"/>
          <w:sz w:val="28"/>
          <w:szCs w:val="28"/>
        </w:rPr>
        <w:t>шие в сложные жизненные условия</w:t>
      </w:r>
      <w:r w:rsidR="004051CE">
        <w:rPr>
          <w:color w:val="auto"/>
          <w:sz w:val="28"/>
          <w:szCs w:val="28"/>
        </w:rPr>
        <w:t>, вызывающие у читателя сочувствие и желание помочь</w:t>
      </w:r>
      <w:r>
        <w:rPr>
          <w:color w:val="auto"/>
          <w:sz w:val="28"/>
          <w:szCs w:val="28"/>
        </w:rPr>
        <w:t xml:space="preserve">. </w:t>
      </w:r>
      <w:r w:rsidR="00B95E37">
        <w:rPr>
          <w:color w:val="auto"/>
          <w:sz w:val="28"/>
          <w:szCs w:val="28"/>
        </w:rPr>
        <w:t>В текстах встречаются также такие категории героев, как:</w:t>
      </w:r>
    </w:p>
    <w:p w:rsidR="001E683B" w:rsidRDefault="001E683B" w:rsidP="001E683B">
      <w:pPr>
        <w:pStyle w:val="a3"/>
        <w:numPr>
          <w:ilvl w:val="0"/>
          <w:numId w:val="2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Герои-бо</w:t>
      </w:r>
      <w:r w:rsidR="002D4871">
        <w:rPr>
          <w:color w:val="auto"/>
          <w:sz w:val="28"/>
          <w:szCs w:val="28"/>
        </w:rPr>
        <w:t>йцы</w:t>
      </w:r>
      <w:r>
        <w:rPr>
          <w:color w:val="auto"/>
          <w:sz w:val="28"/>
          <w:szCs w:val="28"/>
        </w:rPr>
        <w:t xml:space="preserve"> (образы активны и самостоятельны; </w:t>
      </w:r>
      <w:r w:rsidR="00546326">
        <w:rPr>
          <w:color w:val="auto"/>
          <w:sz w:val="28"/>
          <w:szCs w:val="28"/>
        </w:rPr>
        <w:t>пытаются сами решить</w:t>
      </w:r>
      <w:r>
        <w:rPr>
          <w:color w:val="auto"/>
          <w:sz w:val="28"/>
          <w:szCs w:val="28"/>
        </w:rPr>
        <w:t xml:space="preserve"> проблемы, с которыми их сталкивает жизнь);</w:t>
      </w:r>
    </w:p>
    <w:p w:rsidR="001E683B" w:rsidRDefault="001E683B" w:rsidP="00546326">
      <w:pPr>
        <w:pStyle w:val="a3"/>
        <w:numPr>
          <w:ilvl w:val="0"/>
          <w:numId w:val="2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Герои-эксперты (работники фондов, волонтеры, психологи</w:t>
      </w:r>
      <w:r w:rsidR="00B95E37">
        <w:rPr>
          <w:color w:val="auto"/>
          <w:sz w:val="28"/>
          <w:szCs w:val="28"/>
        </w:rPr>
        <w:t xml:space="preserve"> и т.д);</w:t>
      </w:r>
    </w:p>
    <w:p w:rsidR="00546326" w:rsidRDefault="00B95E37" w:rsidP="00DB1C47">
      <w:pPr>
        <w:pStyle w:val="a3"/>
        <w:numPr>
          <w:ilvl w:val="0"/>
          <w:numId w:val="2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Герои-рассказчики (консультируют и передают информацию, рассказывают о работе благотворительного фонда или о своей жизни).</w:t>
      </w:r>
    </w:p>
    <w:p w:rsidR="00D00578" w:rsidRPr="00DB1C47" w:rsidRDefault="00D00578" w:rsidP="00D00578">
      <w:pPr>
        <w:pStyle w:val="a3"/>
        <w:spacing w:line="360" w:lineRule="auto"/>
        <w:ind w:left="1069"/>
        <w:jc w:val="both"/>
        <w:rPr>
          <w:color w:val="auto"/>
          <w:sz w:val="28"/>
          <w:szCs w:val="28"/>
        </w:rPr>
      </w:pPr>
    </w:p>
    <w:p w:rsidR="00924C3B" w:rsidRDefault="00CF6EF7" w:rsidP="00CF6EF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CF6EF7">
        <w:rPr>
          <w:b/>
          <w:color w:val="auto"/>
          <w:sz w:val="28"/>
          <w:szCs w:val="28"/>
        </w:rPr>
        <w:t>Эмоциогенность текста</w:t>
      </w:r>
    </w:p>
    <w:p w:rsidR="00193F05" w:rsidRPr="00CF6EF7" w:rsidRDefault="00193F05" w:rsidP="00CF6EF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A051FD" w:rsidRDefault="00D76F04" w:rsidP="000B2D4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того, чтобы определить</w:t>
      </w:r>
      <w:r w:rsidR="00585968">
        <w:rPr>
          <w:color w:val="auto"/>
          <w:sz w:val="28"/>
          <w:szCs w:val="28"/>
        </w:rPr>
        <w:t>, какие эмоции вызывают у читателя фандрайзинговые тексты</w:t>
      </w:r>
      <w:r>
        <w:rPr>
          <w:color w:val="auto"/>
          <w:sz w:val="28"/>
          <w:szCs w:val="28"/>
        </w:rPr>
        <w:t xml:space="preserve">, мы используем </w:t>
      </w:r>
      <w:r w:rsidR="00616454">
        <w:rPr>
          <w:color w:val="auto"/>
          <w:sz w:val="28"/>
          <w:szCs w:val="28"/>
        </w:rPr>
        <w:t xml:space="preserve">материальное средство научного познания – </w:t>
      </w:r>
      <w:r w:rsidR="00A051FD">
        <w:rPr>
          <w:color w:val="auto"/>
          <w:sz w:val="28"/>
          <w:szCs w:val="28"/>
        </w:rPr>
        <w:t xml:space="preserve">систему </w:t>
      </w:r>
      <w:r>
        <w:rPr>
          <w:color w:val="auto"/>
          <w:sz w:val="28"/>
          <w:szCs w:val="28"/>
        </w:rPr>
        <w:t>«ВААЛ»</w:t>
      </w:r>
      <w:r w:rsidR="00A051FD">
        <w:rPr>
          <w:color w:val="auto"/>
          <w:sz w:val="28"/>
          <w:szCs w:val="28"/>
        </w:rPr>
        <w:t>. Данная система позволяет «</w:t>
      </w:r>
      <w:r w:rsidR="000B2D49">
        <w:rPr>
          <w:color w:val="auto"/>
          <w:sz w:val="28"/>
          <w:szCs w:val="28"/>
        </w:rPr>
        <w:t xml:space="preserve">производить эмоционально-лексический анализ текстов, а также </w:t>
      </w:r>
      <w:r w:rsidR="00A051FD">
        <w:rPr>
          <w:color w:val="auto"/>
          <w:sz w:val="28"/>
          <w:szCs w:val="28"/>
        </w:rPr>
        <w:t>оценивать неосознаваемое эмоциональное воздействие фонетической структуры текстов и отдельных слов на подсознание человека»</w:t>
      </w:r>
      <w:r w:rsidR="000B2D49">
        <w:rPr>
          <w:rStyle w:val="a6"/>
          <w:color w:val="auto"/>
          <w:sz w:val="28"/>
          <w:szCs w:val="28"/>
        </w:rPr>
        <w:footnoteReference w:id="75"/>
      </w:r>
      <w:r w:rsidR="00A051FD">
        <w:rPr>
          <w:color w:val="auto"/>
          <w:sz w:val="28"/>
          <w:szCs w:val="28"/>
        </w:rPr>
        <w:t>.</w:t>
      </w:r>
    </w:p>
    <w:p w:rsidR="004A5157" w:rsidRDefault="00D5262C" w:rsidP="0061645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5262C">
        <w:rPr>
          <w:color w:val="auto"/>
          <w:sz w:val="28"/>
          <w:szCs w:val="28"/>
        </w:rPr>
        <w:t>В основе оценки эмоционального воздействия фонетики слова и текста на подсознание человека лежат результаты докторской диссертации А.</w:t>
      </w:r>
      <w:r>
        <w:rPr>
          <w:color w:val="auto"/>
          <w:sz w:val="28"/>
          <w:szCs w:val="28"/>
        </w:rPr>
        <w:t xml:space="preserve"> </w:t>
      </w:r>
      <w:r w:rsidRPr="00D5262C">
        <w:rPr>
          <w:color w:val="auto"/>
          <w:sz w:val="28"/>
          <w:szCs w:val="28"/>
        </w:rPr>
        <w:t>П.</w:t>
      </w:r>
      <w:r>
        <w:rPr>
          <w:color w:val="auto"/>
          <w:sz w:val="28"/>
          <w:szCs w:val="28"/>
        </w:rPr>
        <w:t xml:space="preserve"> </w:t>
      </w:r>
      <w:r w:rsidRPr="00D5262C">
        <w:rPr>
          <w:color w:val="auto"/>
          <w:sz w:val="28"/>
          <w:szCs w:val="28"/>
        </w:rPr>
        <w:t xml:space="preserve">Журавлева. Они нашли отражение в его книгах </w:t>
      </w:r>
      <w:r>
        <w:rPr>
          <w:color w:val="auto"/>
          <w:sz w:val="28"/>
          <w:szCs w:val="28"/>
        </w:rPr>
        <w:t>«</w:t>
      </w:r>
      <w:r w:rsidRPr="00D5262C">
        <w:rPr>
          <w:color w:val="auto"/>
          <w:sz w:val="28"/>
          <w:szCs w:val="28"/>
        </w:rPr>
        <w:t>Фонетическое значение</w:t>
      </w:r>
      <w:r>
        <w:rPr>
          <w:color w:val="auto"/>
          <w:sz w:val="28"/>
          <w:szCs w:val="28"/>
        </w:rPr>
        <w:t xml:space="preserve">» и </w:t>
      </w:r>
      <w:r>
        <w:rPr>
          <w:color w:val="auto"/>
          <w:sz w:val="28"/>
          <w:szCs w:val="28"/>
        </w:rPr>
        <w:lastRenderedPageBreak/>
        <w:t>«Звук и смысл»</w:t>
      </w:r>
      <w:r w:rsidR="00616454">
        <w:rPr>
          <w:color w:val="auto"/>
          <w:sz w:val="28"/>
          <w:szCs w:val="28"/>
        </w:rPr>
        <w:t xml:space="preserve">: </w:t>
      </w:r>
      <w:r w:rsidR="004A5157">
        <w:rPr>
          <w:color w:val="auto"/>
          <w:sz w:val="28"/>
          <w:szCs w:val="28"/>
        </w:rPr>
        <w:t>«</w:t>
      </w:r>
      <w:r w:rsidR="004A5157" w:rsidRPr="004A5157">
        <w:rPr>
          <w:color w:val="auto"/>
          <w:sz w:val="28"/>
          <w:szCs w:val="28"/>
        </w:rPr>
        <w:t>Как охарактеризовать фонетическое значение? Очевидно, что этого нельзя сделать путем сопоставления звукам языка того, на что они указывают. Единственный возможный путь</w:t>
      </w:r>
      <w:r w:rsidR="004A5157">
        <w:rPr>
          <w:color w:val="auto"/>
          <w:sz w:val="28"/>
          <w:szCs w:val="28"/>
        </w:rPr>
        <w:t xml:space="preserve"> описания звуковой символики –</w:t>
      </w:r>
      <w:r w:rsidR="00D87B2A">
        <w:rPr>
          <w:color w:val="auto"/>
          <w:sz w:val="28"/>
          <w:szCs w:val="28"/>
        </w:rPr>
        <w:t xml:space="preserve"> п</w:t>
      </w:r>
      <w:r w:rsidR="004A5157" w:rsidRPr="004A5157">
        <w:rPr>
          <w:color w:val="auto"/>
          <w:sz w:val="28"/>
          <w:szCs w:val="28"/>
        </w:rPr>
        <w:t>еречисление оценочных признаков. Именно так поступали буквально все исследователи звукосимволизма с древних времен</w:t>
      </w:r>
      <w:r w:rsidR="004A5157">
        <w:rPr>
          <w:color w:val="auto"/>
          <w:sz w:val="28"/>
          <w:szCs w:val="28"/>
        </w:rPr>
        <w:t>»</w:t>
      </w:r>
      <w:r w:rsidR="004A5157">
        <w:rPr>
          <w:rStyle w:val="a6"/>
          <w:color w:val="auto"/>
          <w:sz w:val="28"/>
          <w:szCs w:val="28"/>
        </w:rPr>
        <w:footnoteReference w:id="76"/>
      </w:r>
      <w:r w:rsidR="004A5157" w:rsidRPr="004A5157">
        <w:rPr>
          <w:color w:val="auto"/>
          <w:sz w:val="28"/>
          <w:szCs w:val="28"/>
        </w:rPr>
        <w:t>.</w:t>
      </w:r>
    </w:p>
    <w:p w:rsidR="00616454" w:rsidRDefault="000B2D49" w:rsidP="0061645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Система использует</w:t>
      </w:r>
      <w:r w:rsidRPr="000B2D49">
        <w:rPr>
          <w:color w:val="auto"/>
          <w:sz w:val="28"/>
          <w:szCs w:val="28"/>
        </w:rPr>
        <w:t xml:space="preserve"> 24 встроенн</w:t>
      </w:r>
      <w:r w:rsidR="00CF6EF7">
        <w:rPr>
          <w:color w:val="auto"/>
          <w:sz w:val="28"/>
          <w:szCs w:val="28"/>
        </w:rPr>
        <w:t>ых биполярных шкалы (</w:t>
      </w:r>
      <w:r w:rsidR="00585968">
        <w:rPr>
          <w:color w:val="auto"/>
          <w:sz w:val="28"/>
          <w:szCs w:val="28"/>
        </w:rPr>
        <w:t>например</w:t>
      </w:r>
      <w:r w:rsidR="00CF6EF7">
        <w:rPr>
          <w:color w:val="auto"/>
          <w:sz w:val="28"/>
          <w:szCs w:val="28"/>
        </w:rPr>
        <w:t>:</w:t>
      </w:r>
      <w:r w:rsidR="00585968">
        <w:rPr>
          <w:color w:val="auto"/>
          <w:sz w:val="28"/>
          <w:szCs w:val="28"/>
        </w:rPr>
        <w:t xml:space="preserve"> хороший – п</w:t>
      </w:r>
      <w:r w:rsidRPr="000B2D49">
        <w:rPr>
          <w:color w:val="auto"/>
          <w:sz w:val="28"/>
          <w:szCs w:val="28"/>
        </w:rPr>
        <w:t>лохой,</w:t>
      </w:r>
      <w:r w:rsidR="00585968">
        <w:rPr>
          <w:color w:val="auto"/>
          <w:sz w:val="28"/>
          <w:szCs w:val="28"/>
        </w:rPr>
        <w:t xml:space="preserve"> красивый – о</w:t>
      </w:r>
      <w:r w:rsidRPr="000B2D49">
        <w:rPr>
          <w:color w:val="auto"/>
          <w:sz w:val="28"/>
          <w:szCs w:val="28"/>
        </w:rPr>
        <w:t xml:space="preserve">тталкивающий, радостный </w:t>
      </w:r>
      <w:r w:rsidR="00CF6EF7">
        <w:rPr>
          <w:color w:val="auto"/>
          <w:sz w:val="28"/>
          <w:szCs w:val="28"/>
        </w:rPr>
        <w:t>–</w:t>
      </w:r>
      <w:r w:rsidRPr="000B2D49">
        <w:rPr>
          <w:color w:val="auto"/>
          <w:sz w:val="28"/>
          <w:szCs w:val="28"/>
        </w:rPr>
        <w:t xml:space="preserve"> печальный</w:t>
      </w:r>
      <w:r w:rsidR="00CF6EF7">
        <w:rPr>
          <w:color w:val="auto"/>
          <w:sz w:val="28"/>
          <w:szCs w:val="28"/>
        </w:rPr>
        <w:t xml:space="preserve">), которые </w:t>
      </w:r>
      <w:r>
        <w:rPr>
          <w:color w:val="auto"/>
          <w:sz w:val="28"/>
          <w:szCs w:val="28"/>
        </w:rPr>
        <w:t xml:space="preserve">рисуют собой ассоциации, </w:t>
      </w:r>
      <w:r w:rsidR="00CF6EF7">
        <w:rPr>
          <w:color w:val="auto"/>
          <w:sz w:val="28"/>
          <w:szCs w:val="28"/>
        </w:rPr>
        <w:t>возникающие</w:t>
      </w:r>
      <w:r>
        <w:rPr>
          <w:color w:val="auto"/>
          <w:sz w:val="28"/>
          <w:szCs w:val="28"/>
        </w:rPr>
        <w:t xml:space="preserve"> у читателя во время прочтения текста.</w:t>
      </w:r>
      <w:r w:rsidR="00FC3CFF">
        <w:rPr>
          <w:color w:val="auto"/>
          <w:sz w:val="28"/>
          <w:szCs w:val="28"/>
        </w:rPr>
        <w:t xml:space="preserve"> </w:t>
      </w:r>
      <w:r w:rsidR="004E57BE">
        <w:rPr>
          <w:color w:val="auto"/>
          <w:sz w:val="28"/>
          <w:szCs w:val="28"/>
        </w:rPr>
        <w:t xml:space="preserve"> Каждая шкала оценивается цифрой – в зависимости от степени воздействия на читателя.</w:t>
      </w:r>
    </w:p>
    <w:p w:rsidR="00B44219" w:rsidRDefault="00B44219" w:rsidP="00B4421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более подробного исследования эмоциогенности фандрайзингового текста, мы обозначим эмотивы, то есть те </w:t>
      </w:r>
      <w:r w:rsidRPr="00585968">
        <w:rPr>
          <w:color w:val="auto"/>
          <w:sz w:val="28"/>
          <w:szCs w:val="28"/>
        </w:rPr>
        <w:t xml:space="preserve">лексические единицы, </w:t>
      </w:r>
      <w:r>
        <w:rPr>
          <w:color w:val="auto"/>
          <w:sz w:val="28"/>
          <w:szCs w:val="28"/>
        </w:rPr>
        <w:t xml:space="preserve">предложения, </w:t>
      </w:r>
      <w:r w:rsidRPr="00585968">
        <w:rPr>
          <w:color w:val="auto"/>
          <w:sz w:val="28"/>
          <w:szCs w:val="28"/>
        </w:rPr>
        <w:t>фразеологические сочетания, отдельные части речи, синтаксические конструкции, основной функцией которых является выражение эмоций</w:t>
      </w:r>
      <w:r>
        <w:rPr>
          <w:rStyle w:val="a6"/>
          <w:color w:val="auto"/>
          <w:sz w:val="28"/>
          <w:szCs w:val="28"/>
        </w:rPr>
        <w:footnoteReference w:id="77"/>
      </w:r>
      <w:r>
        <w:rPr>
          <w:color w:val="auto"/>
          <w:sz w:val="28"/>
          <w:szCs w:val="28"/>
        </w:rPr>
        <w:t>. Как пишет С. В. Коростова, эмоциогенным также может быть само содержание текста – факты, которые в нем отражены, могут влиять на эмоции, которые испытывает читатель.</w:t>
      </w:r>
    </w:p>
    <w:p w:rsidR="00B44219" w:rsidRDefault="00B44219" w:rsidP="00B4421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«Внутренний мир персонажа воспроизводится косвенно имплицитно. Любой компонент текста (деталь), согласно основополагающей авторской интенции, наделяется способностью указывать на чувство, не называя его», - отмечает Н. С. Болотнова</w:t>
      </w:r>
      <w:r>
        <w:rPr>
          <w:rStyle w:val="a6"/>
          <w:color w:val="auto"/>
          <w:sz w:val="28"/>
          <w:szCs w:val="28"/>
        </w:rPr>
        <w:footnoteReference w:id="78"/>
      </w:r>
      <w:r>
        <w:rPr>
          <w:color w:val="auto"/>
          <w:sz w:val="28"/>
          <w:szCs w:val="28"/>
        </w:rPr>
        <w:t>.</w:t>
      </w:r>
    </w:p>
    <w:p w:rsidR="00B44219" w:rsidRDefault="00B44219" w:rsidP="00B4421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Исследователи выделяют такие типы эмотивов, используемых авторами, и соответствующих особенностям эмоционального опосредования речевого поведения человека, как:</w:t>
      </w:r>
    </w:p>
    <w:p w:rsidR="00B44219" w:rsidRDefault="00B44219" w:rsidP="00B44219">
      <w:pPr>
        <w:pStyle w:val="a3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Элементы «вчувствования» – сливание в тексте разных элементов восприятия.</w:t>
      </w:r>
    </w:p>
    <w:p w:rsidR="00B44219" w:rsidRDefault="00B44219" w:rsidP="00B44219">
      <w:pPr>
        <w:pStyle w:val="a3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Разъясняющие привнесения, которые представляют собой субъективную интерпретацию ситуации.</w:t>
      </w:r>
      <w:r w:rsidRPr="00F0758D">
        <w:rPr>
          <w:color w:val="auto"/>
          <w:sz w:val="28"/>
          <w:szCs w:val="28"/>
        </w:rPr>
        <w:t xml:space="preserve"> </w:t>
      </w:r>
    </w:p>
    <w:p w:rsidR="00B44219" w:rsidRDefault="00B44219" w:rsidP="00B44219">
      <w:pPr>
        <w:pStyle w:val="a3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Достоверное дополнение или догадка.</w:t>
      </w:r>
    </w:p>
    <w:p w:rsidR="00B44219" w:rsidRDefault="00B44219" w:rsidP="00B44219">
      <w:pPr>
        <w:pStyle w:val="a3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Необоснованное дополнение.</w:t>
      </w:r>
    </w:p>
    <w:p w:rsidR="00B44219" w:rsidRDefault="00B44219" w:rsidP="00B44219">
      <w:pPr>
        <w:pStyle w:val="a3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Объективная оценка ситуации.</w:t>
      </w:r>
    </w:p>
    <w:p w:rsidR="00B44219" w:rsidRPr="00413C2D" w:rsidRDefault="00B44219" w:rsidP="00B44219">
      <w:pPr>
        <w:pStyle w:val="a3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Субъективная оценка ситуации (например, изменение характера передаваемых состояний героя)</w:t>
      </w:r>
      <w:r>
        <w:rPr>
          <w:rStyle w:val="a6"/>
          <w:color w:val="auto"/>
          <w:sz w:val="28"/>
          <w:szCs w:val="28"/>
        </w:rPr>
        <w:footnoteReference w:id="79"/>
      </w:r>
      <w:r>
        <w:rPr>
          <w:color w:val="auto"/>
          <w:sz w:val="28"/>
          <w:szCs w:val="28"/>
        </w:rPr>
        <w:t>.</w:t>
      </w:r>
    </w:p>
    <w:p w:rsidR="00B44219" w:rsidRDefault="00B44219" w:rsidP="00B4421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Теория эмоций в лингвистике развита недостаточно, однако мы предпримем попытку изучить тексты издания «Такие дела» на предмет наличия в них словосочетаний и предложений-эмотивов, отвечающих существующим характеристикам исследователей.</w:t>
      </w:r>
    </w:p>
    <w:p w:rsidR="00103E6A" w:rsidRPr="00103E6A" w:rsidRDefault="00103E6A" w:rsidP="00B4421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Чтобы определить, какое впечатление исследуемые фандрайзинговые материалы производят на читателей, мы провели мониторинг </w:t>
      </w:r>
      <w:r>
        <w:rPr>
          <w:color w:val="auto"/>
          <w:sz w:val="28"/>
          <w:szCs w:val="28"/>
          <w:lang w:val="en-US"/>
        </w:rPr>
        <w:t>SMM</w:t>
      </w:r>
      <w:r>
        <w:rPr>
          <w:rStyle w:val="a6"/>
          <w:color w:val="auto"/>
          <w:sz w:val="28"/>
          <w:szCs w:val="28"/>
          <w:lang w:val="en-US"/>
        </w:rPr>
        <w:footnoteReference w:id="80"/>
      </w:r>
      <w:r>
        <w:rPr>
          <w:color w:val="auto"/>
          <w:sz w:val="28"/>
          <w:szCs w:val="28"/>
        </w:rPr>
        <w:t>-публикаций в сообществах интернет-издания «Такие дела» в социальных сетях «ВКонтакте»</w:t>
      </w:r>
      <w:r>
        <w:rPr>
          <w:rStyle w:val="a6"/>
          <w:color w:val="auto"/>
          <w:sz w:val="28"/>
          <w:szCs w:val="28"/>
        </w:rPr>
        <w:footnoteReference w:id="81"/>
      </w:r>
      <w:r>
        <w:rPr>
          <w:color w:val="auto"/>
          <w:sz w:val="28"/>
          <w:szCs w:val="28"/>
        </w:rPr>
        <w:t xml:space="preserve"> и в «</w:t>
      </w:r>
      <w:r>
        <w:rPr>
          <w:color w:val="auto"/>
          <w:sz w:val="28"/>
          <w:szCs w:val="28"/>
          <w:lang w:val="en-US"/>
        </w:rPr>
        <w:t>Facebook</w:t>
      </w:r>
      <w:r>
        <w:rPr>
          <w:color w:val="auto"/>
          <w:sz w:val="28"/>
          <w:szCs w:val="28"/>
        </w:rPr>
        <w:t>»</w:t>
      </w:r>
      <w:r>
        <w:rPr>
          <w:rStyle w:val="a6"/>
          <w:color w:val="auto"/>
          <w:sz w:val="28"/>
          <w:szCs w:val="28"/>
        </w:rPr>
        <w:footnoteReference w:id="82"/>
      </w:r>
      <w:r w:rsidR="00A93445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и выявили в них комментарии пользователей к </w:t>
      </w:r>
      <w:r w:rsidR="00A93445">
        <w:rPr>
          <w:color w:val="auto"/>
          <w:sz w:val="28"/>
          <w:szCs w:val="28"/>
        </w:rPr>
        <w:t>записям со ссылками на анализируемые фандрайзинговые материалы.</w:t>
      </w:r>
      <w:r w:rsidR="00EC79F9">
        <w:rPr>
          <w:color w:val="auto"/>
          <w:sz w:val="28"/>
          <w:szCs w:val="28"/>
        </w:rPr>
        <w:t xml:space="preserve"> С помощью комментариев пользователей мы сможем показать, какое воздействие на читателей оказывают исследуемые фандрайзинговые материалы.</w:t>
      </w:r>
    </w:p>
    <w:p w:rsidR="00B44219" w:rsidRDefault="00B44219" w:rsidP="00EE693E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EE693E" w:rsidRDefault="00EE693E" w:rsidP="00EE693E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EE693E">
        <w:rPr>
          <w:b/>
          <w:color w:val="auto"/>
          <w:sz w:val="28"/>
          <w:szCs w:val="28"/>
        </w:rPr>
        <w:t>Концовка-мобилизация</w:t>
      </w:r>
    </w:p>
    <w:p w:rsidR="00193F05" w:rsidRDefault="00193F05" w:rsidP="00EE693E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DB1C47" w:rsidRDefault="00DB1C47" w:rsidP="00EE693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– это такая концовка, которая призывает читателя действовать</w:t>
      </w:r>
      <w:r w:rsidR="00554861">
        <w:rPr>
          <w:rStyle w:val="a6"/>
          <w:color w:val="auto"/>
          <w:sz w:val="28"/>
          <w:szCs w:val="28"/>
        </w:rPr>
        <w:footnoteReference w:id="83"/>
      </w:r>
      <w:r>
        <w:rPr>
          <w:color w:val="auto"/>
          <w:sz w:val="28"/>
          <w:szCs w:val="28"/>
        </w:rPr>
        <w:t xml:space="preserve">. В фандрайзинговых текстах «ТД» единственное действие, к </w:t>
      </w:r>
      <w:r>
        <w:rPr>
          <w:color w:val="auto"/>
          <w:sz w:val="28"/>
          <w:szCs w:val="28"/>
        </w:rPr>
        <w:lastRenderedPageBreak/>
        <w:t xml:space="preserve">которому призывают все авторы издания – пожертвовать средства благотворительным фондам. </w:t>
      </w:r>
    </w:p>
    <w:p w:rsidR="00DB1C47" w:rsidRDefault="00DB1C47" w:rsidP="004051C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начинается в последних абзацах статей – как правило, с пояснений о работе фонда, о котором идет речь в материале. Далее автор переходит к побудительным конструкциям и даже просьбам, таким как: «</w:t>
      </w:r>
      <w:r w:rsidRPr="00A767E7">
        <w:rPr>
          <w:i/>
          <w:color w:val="auto"/>
          <w:sz w:val="28"/>
          <w:szCs w:val="28"/>
        </w:rPr>
        <w:t>пожалуйста</w:t>
      </w:r>
      <w:r>
        <w:rPr>
          <w:color w:val="auto"/>
          <w:sz w:val="28"/>
          <w:szCs w:val="28"/>
        </w:rPr>
        <w:t>, подпишитесь на ежемесячное пожертвование», «</w:t>
      </w:r>
      <w:r w:rsidRPr="00A767E7">
        <w:rPr>
          <w:i/>
          <w:color w:val="auto"/>
          <w:sz w:val="28"/>
          <w:szCs w:val="28"/>
        </w:rPr>
        <w:t xml:space="preserve">давайте </w:t>
      </w:r>
      <w:r>
        <w:rPr>
          <w:color w:val="auto"/>
          <w:sz w:val="28"/>
          <w:szCs w:val="28"/>
        </w:rPr>
        <w:t xml:space="preserve">поможем». </w:t>
      </w:r>
      <w:r w:rsidR="004051CE">
        <w:rPr>
          <w:color w:val="auto"/>
          <w:sz w:val="28"/>
          <w:szCs w:val="28"/>
        </w:rPr>
        <w:t>В концовке также могут содержаться предупреждения: «</w:t>
      </w:r>
      <w:r w:rsidR="004051CE" w:rsidRPr="004051CE">
        <w:rPr>
          <w:color w:val="auto"/>
          <w:sz w:val="28"/>
          <w:szCs w:val="28"/>
        </w:rPr>
        <w:t>На горячую линию паллиативной помощи каждый месяц звонят не меньше четырехсот человек. Я не хочу вас пу</w:t>
      </w:r>
      <w:r w:rsidR="004051CE">
        <w:rPr>
          <w:color w:val="auto"/>
          <w:sz w:val="28"/>
          <w:szCs w:val="28"/>
        </w:rPr>
        <w:t xml:space="preserve">гать, но </w:t>
      </w:r>
      <w:r w:rsidR="004051CE" w:rsidRPr="004051CE">
        <w:rPr>
          <w:i/>
          <w:color w:val="auto"/>
          <w:sz w:val="28"/>
          <w:szCs w:val="28"/>
        </w:rPr>
        <w:t>однажды позвоните и вы</w:t>
      </w:r>
      <w:r w:rsidR="004051CE">
        <w:rPr>
          <w:color w:val="auto"/>
          <w:sz w:val="28"/>
          <w:szCs w:val="28"/>
        </w:rPr>
        <w:t>»; «</w:t>
      </w:r>
      <w:r w:rsidR="004051CE" w:rsidRPr="00BC08D4">
        <w:rPr>
          <w:i/>
          <w:color w:val="auto"/>
          <w:sz w:val="28"/>
          <w:szCs w:val="28"/>
        </w:rPr>
        <w:t>Если вы оформите даже небольшое, но регулярное пожертвование</w:t>
      </w:r>
      <w:r w:rsidR="004051CE" w:rsidRPr="004051CE">
        <w:rPr>
          <w:color w:val="auto"/>
          <w:sz w:val="28"/>
          <w:szCs w:val="28"/>
        </w:rPr>
        <w:t xml:space="preserve">, вы поможете Детскому хоспису «Дом с маяком» отправить детей в школы. </w:t>
      </w:r>
      <w:r w:rsidR="004051CE" w:rsidRPr="004051CE">
        <w:rPr>
          <w:i/>
          <w:color w:val="auto"/>
          <w:sz w:val="28"/>
          <w:szCs w:val="28"/>
        </w:rPr>
        <w:t>Кроме нас с вами этого не сделает никто</w:t>
      </w:r>
      <w:r w:rsidR="004051CE">
        <w:rPr>
          <w:color w:val="auto"/>
          <w:sz w:val="28"/>
          <w:szCs w:val="28"/>
        </w:rPr>
        <w:t>».</w:t>
      </w:r>
    </w:p>
    <w:p w:rsidR="004051CE" w:rsidRDefault="004051CE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Рассмотрим устройство фандрайзинговых текстов интернет-издания «Такие дела» и исследуем те способы, с помощью которых авторами реализ</w:t>
      </w:r>
      <w:r w:rsidR="002B6B85">
        <w:rPr>
          <w:color w:val="auto"/>
          <w:sz w:val="28"/>
          <w:szCs w:val="28"/>
        </w:rPr>
        <w:t>уется эффективность материалов.</w:t>
      </w:r>
    </w:p>
    <w:p w:rsidR="002B6B85" w:rsidRDefault="002B6B85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4051CE" w:rsidRDefault="007E4805" w:rsidP="002B6B85">
      <w:pPr>
        <w:spacing w:line="360" w:lineRule="auto"/>
        <w:ind w:firstLine="709"/>
        <w:jc w:val="both"/>
        <w:rPr>
          <w:b/>
          <w:color w:val="auto"/>
          <w:sz w:val="32"/>
          <w:szCs w:val="32"/>
        </w:rPr>
      </w:pPr>
      <w:r w:rsidRPr="00031C99">
        <w:rPr>
          <w:b/>
          <w:color w:val="auto"/>
          <w:sz w:val="32"/>
          <w:szCs w:val="32"/>
        </w:rPr>
        <w:t xml:space="preserve">2.3. </w:t>
      </w:r>
      <w:r w:rsidR="00A051FD" w:rsidRPr="00031C99">
        <w:rPr>
          <w:b/>
          <w:color w:val="auto"/>
          <w:sz w:val="32"/>
          <w:szCs w:val="32"/>
        </w:rPr>
        <w:t>Анализ речевой стратегии авторов</w:t>
      </w:r>
      <w:r w:rsidRPr="00031C99">
        <w:rPr>
          <w:b/>
          <w:color w:val="auto"/>
          <w:sz w:val="32"/>
          <w:szCs w:val="32"/>
        </w:rPr>
        <w:t xml:space="preserve"> публикаций в интернет-издании «Такие дела»</w:t>
      </w:r>
    </w:p>
    <w:p w:rsidR="002B6B85" w:rsidRPr="002B6B85" w:rsidRDefault="002B6B85" w:rsidP="002B6B85">
      <w:pPr>
        <w:spacing w:line="360" w:lineRule="auto"/>
        <w:ind w:firstLine="709"/>
        <w:jc w:val="both"/>
        <w:rPr>
          <w:b/>
          <w:color w:val="auto"/>
          <w:sz w:val="32"/>
          <w:szCs w:val="32"/>
        </w:rPr>
      </w:pPr>
    </w:p>
    <w:p w:rsidR="00881901" w:rsidRDefault="000441B2" w:rsidP="00F159F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 Х</w:t>
      </w:r>
      <w:r w:rsidR="00F159F7">
        <w:rPr>
          <w:b/>
          <w:color w:val="auto"/>
          <w:sz w:val="28"/>
          <w:szCs w:val="28"/>
        </w:rPr>
        <w:t>ронические и неизлечимые заболевания</w:t>
      </w:r>
    </w:p>
    <w:p w:rsidR="00193F05" w:rsidRDefault="00193F05" w:rsidP="00F159F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2B6B85" w:rsidRDefault="00881901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Наиболее популярной у авторов темой </w:t>
      </w:r>
      <w:r w:rsidR="007E7D3E">
        <w:rPr>
          <w:color w:val="auto"/>
          <w:sz w:val="28"/>
          <w:szCs w:val="28"/>
        </w:rPr>
        <w:t xml:space="preserve">(178 материалов) </w:t>
      </w:r>
      <w:r>
        <w:rPr>
          <w:color w:val="auto"/>
          <w:sz w:val="28"/>
          <w:szCs w:val="28"/>
        </w:rPr>
        <w:t xml:space="preserve">оказалась тема хронических и неизлечимых заболеваний. </w:t>
      </w:r>
      <w:r w:rsidR="007E7D3E">
        <w:rPr>
          <w:color w:val="auto"/>
          <w:sz w:val="28"/>
          <w:szCs w:val="28"/>
        </w:rPr>
        <w:t>Количество фандрайзинговых текстов в данной теме также наибольшее</w:t>
      </w:r>
      <w:r w:rsidR="004A00F8">
        <w:rPr>
          <w:color w:val="auto"/>
          <w:sz w:val="28"/>
          <w:szCs w:val="28"/>
        </w:rPr>
        <w:t xml:space="preserve"> (89 материалов)</w:t>
      </w:r>
      <w:r w:rsidR="007E7D3E">
        <w:rPr>
          <w:color w:val="auto"/>
          <w:sz w:val="28"/>
          <w:szCs w:val="28"/>
        </w:rPr>
        <w:t>.</w:t>
      </w:r>
    </w:p>
    <w:p w:rsidR="0069409D" w:rsidRDefault="008149C4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  <w:r w:rsidRPr="00BC08D4">
        <w:rPr>
          <w:color w:val="auto"/>
          <w:sz w:val="28"/>
          <w:szCs w:val="28"/>
        </w:rPr>
        <w:lastRenderedPageBreak/>
        <w:t xml:space="preserve">Текст №1: </w:t>
      </w:r>
      <w:r w:rsidR="004A00F8" w:rsidRPr="00BC08D4">
        <w:rPr>
          <w:color w:val="auto"/>
          <w:sz w:val="28"/>
          <w:szCs w:val="28"/>
        </w:rPr>
        <w:t>Гостевые лю</w:t>
      </w:r>
      <w:r w:rsidR="00651A0C" w:rsidRPr="00BC08D4">
        <w:rPr>
          <w:color w:val="auto"/>
          <w:sz w:val="28"/>
          <w:szCs w:val="28"/>
        </w:rPr>
        <w:t>ди</w:t>
      </w:r>
      <w:r w:rsidR="004051CE">
        <w:rPr>
          <w:rStyle w:val="a6"/>
          <w:color w:val="auto"/>
          <w:sz w:val="28"/>
          <w:szCs w:val="28"/>
        </w:rPr>
        <w:footnoteReference w:id="84"/>
      </w:r>
      <w:r w:rsidR="00082CAF">
        <w:rPr>
          <w:color w:val="auto"/>
          <w:sz w:val="28"/>
          <w:szCs w:val="28"/>
        </w:rPr>
        <w:t xml:space="preserve">. Автор: Евгения Волункова. Дата публикации: </w:t>
      </w:r>
      <w:r w:rsidR="00217FCE">
        <w:rPr>
          <w:color w:val="auto"/>
          <w:sz w:val="28"/>
          <w:szCs w:val="28"/>
        </w:rPr>
        <w:t>15 июня 2017</w:t>
      </w:r>
      <w:r w:rsidR="004A00F8">
        <w:rPr>
          <w:color w:val="auto"/>
          <w:sz w:val="28"/>
          <w:szCs w:val="28"/>
        </w:rPr>
        <w:t xml:space="preserve"> года. </w:t>
      </w:r>
      <w:r w:rsidR="00082CAF">
        <w:rPr>
          <w:color w:val="auto"/>
          <w:sz w:val="28"/>
          <w:szCs w:val="28"/>
        </w:rPr>
        <w:t xml:space="preserve">Количество просмотров: 44 657. </w:t>
      </w:r>
      <w:r w:rsidR="004A00F8">
        <w:rPr>
          <w:color w:val="auto"/>
          <w:sz w:val="28"/>
          <w:szCs w:val="28"/>
        </w:rPr>
        <w:t xml:space="preserve">Категория: контекст. Жанр: репортаж. </w:t>
      </w:r>
      <w:r w:rsidR="001D22F1">
        <w:rPr>
          <w:color w:val="auto"/>
          <w:sz w:val="28"/>
          <w:szCs w:val="28"/>
        </w:rPr>
        <w:t>Текст</w:t>
      </w:r>
      <w:r w:rsidR="00217FCE">
        <w:rPr>
          <w:color w:val="auto"/>
          <w:sz w:val="28"/>
          <w:szCs w:val="28"/>
        </w:rPr>
        <w:t xml:space="preserve"> направлен на помощь первому хоспису в городе Екатеринбург</w:t>
      </w:r>
      <w:r w:rsidR="00DC39E4">
        <w:rPr>
          <w:rStyle w:val="a6"/>
          <w:color w:val="auto"/>
          <w:sz w:val="28"/>
          <w:szCs w:val="28"/>
        </w:rPr>
        <w:footnoteReference w:id="85"/>
      </w:r>
      <w:r w:rsidR="00217FCE">
        <w:rPr>
          <w:color w:val="auto"/>
          <w:sz w:val="28"/>
          <w:szCs w:val="28"/>
        </w:rPr>
        <w:t>.</w:t>
      </w:r>
      <w:r w:rsidR="00DC39E4">
        <w:rPr>
          <w:color w:val="auto"/>
          <w:sz w:val="28"/>
          <w:szCs w:val="28"/>
        </w:rPr>
        <w:t xml:space="preserve"> </w:t>
      </w:r>
    </w:p>
    <w:p w:rsidR="005E1457" w:rsidRDefault="004A00F8" w:rsidP="005E145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Автор текста в качестве эксперимента неделю </w:t>
      </w:r>
      <w:r w:rsidR="00302EF4">
        <w:rPr>
          <w:color w:val="auto"/>
          <w:sz w:val="28"/>
          <w:szCs w:val="28"/>
        </w:rPr>
        <w:t>про</w:t>
      </w:r>
      <w:r>
        <w:rPr>
          <w:color w:val="auto"/>
          <w:sz w:val="28"/>
          <w:szCs w:val="28"/>
        </w:rPr>
        <w:t xml:space="preserve">работала волонтером в екатеринбургском хосписе. </w:t>
      </w:r>
      <w:r w:rsidR="005E1457">
        <w:rPr>
          <w:color w:val="auto"/>
          <w:sz w:val="28"/>
          <w:szCs w:val="28"/>
        </w:rPr>
        <w:t xml:space="preserve">В репортаже показана </w:t>
      </w:r>
      <w:r w:rsidR="00302EF4">
        <w:rPr>
          <w:color w:val="auto"/>
          <w:sz w:val="28"/>
          <w:szCs w:val="28"/>
        </w:rPr>
        <w:t>жизнь</w:t>
      </w:r>
      <w:r w:rsidR="005E1457">
        <w:rPr>
          <w:color w:val="auto"/>
          <w:sz w:val="28"/>
          <w:szCs w:val="28"/>
        </w:rPr>
        <w:t xml:space="preserve"> постояльцев центра паллиативной медицины. </w:t>
      </w:r>
      <w:r w:rsidR="00302EF4">
        <w:rPr>
          <w:color w:val="auto"/>
          <w:sz w:val="28"/>
          <w:szCs w:val="28"/>
        </w:rPr>
        <w:t>Текст написан от первого лица.</w:t>
      </w:r>
    </w:p>
    <w:p w:rsidR="00BE093C" w:rsidRPr="00BE093C" w:rsidRDefault="004051CE" w:rsidP="00BE093C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репортажа </w:t>
      </w:r>
      <w:r w:rsidR="00A90B42">
        <w:rPr>
          <w:color w:val="auto"/>
          <w:sz w:val="28"/>
          <w:szCs w:val="28"/>
        </w:rPr>
        <w:t xml:space="preserve">«Гостевые люди» </w:t>
      </w:r>
      <w:r>
        <w:rPr>
          <w:color w:val="auto"/>
          <w:sz w:val="28"/>
          <w:szCs w:val="28"/>
        </w:rPr>
        <w:t>– реплика санитарки хосписа Марины: «</w:t>
      </w:r>
      <w:r w:rsidRPr="004051CE">
        <w:rPr>
          <w:color w:val="auto"/>
          <w:sz w:val="28"/>
          <w:szCs w:val="28"/>
        </w:rPr>
        <w:t>Мы все здесь в гостях и должны рано или поздно уйти. Гостевые люди</w:t>
      </w:r>
      <w:r>
        <w:rPr>
          <w:color w:val="auto"/>
          <w:sz w:val="28"/>
          <w:szCs w:val="28"/>
        </w:rPr>
        <w:t xml:space="preserve">», </w:t>
      </w:r>
      <w:r w:rsidR="00A90B42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>говорит она.</w:t>
      </w:r>
      <w:r w:rsidR="00A90B42">
        <w:rPr>
          <w:color w:val="auto"/>
          <w:sz w:val="28"/>
          <w:szCs w:val="28"/>
        </w:rPr>
        <w:t xml:space="preserve"> Заголовок лаконичен и при том эмоционален – он обобщает не только постояльцев хосписа, но и всех людей</w:t>
      </w:r>
      <w:r w:rsidR="002D4871">
        <w:rPr>
          <w:color w:val="auto"/>
          <w:sz w:val="28"/>
          <w:szCs w:val="28"/>
        </w:rPr>
        <w:t>.</w:t>
      </w:r>
    </w:p>
    <w:p w:rsidR="004051CE" w:rsidRDefault="00A90B42" w:rsidP="002D487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 репортажа: «</w:t>
      </w:r>
      <w:r w:rsidR="004051CE" w:rsidRPr="004051CE">
        <w:rPr>
          <w:color w:val="auto"/>
          <w:sz w:val="28"/>
          <w:szCs w:val="28"/>
        </w:rPr>
        <w:t xml:space="preserve">Евгения Волункова неделю ухаживала за пациентами екатеринбургского хосписа и </w:t>
      </w:r>
      <w:r w:rsidR="004051CE" w:rsidRPr="002D4871">
        <w:rPr>
          <w:i/>
          <w:color w:val="auto"/>
          <w:sz w:val="28"/>
          <w:szCs w:val="28"/>
        </w:rPr>
        <w:t>научилась у них ценить каждый день</w:t>
      </w:r>
      <w:r>
        <w:rPr>
          <w:color w:val="auto"/>
          <w:sz w:val="28"/>
          <w:szCs w:val="28"/>
        </w:rPr>
        <w:t xml:space="preserve">». Читатель, владея информацией о предназначении хосписов, и, понимая, что речь в тексте пойдет о неизлечимо больных людях, с помощью </w:t>
      </w:r>
      <w:r w:rsidR="002D4871">
        <w:rPr>
          <w:color w:val="auto"/>
          <w:sz w:val="28"/>
          <w:szCs w:val="28"/>
        </w:rPr>
        <w:t xml:space="preserve">слов </w:t>
      </w:r>
      <w:r>
        <w:rPr>
          <w:color w:val="auto"/>
          <w:sz w:val="28"/>
          <w:szCs w:val="28"/>
        </w:rPr>
        <w:t xml:space="preserve">подзаголовка </w:t>
      </w:r>
      <w:r w:rsidR="002D4871">
        <w:rPr>
          <w:color w:val="auto"/>
          <w:sz w:val="28"/>
          <w:szCs w:val="28"/>
        </w:rPr>
        <w:t xml:space="preserve">«научилась у них ценить каждый день», </w:t>
      </w:r>
      <w:r>
        <w:rPr>
          <w:color w:val="auto"/>
          <w:sz w:val="28"/>
          <w:szCs w:val="28"/>
        </w:rPr>
        <w:t>может быть заинтригован и заинтересован в прочтении материала</w:t>
      </w:r>
      <w:r w:rsidR="002D4871">
        <w:rPr>
          <w:color w:val="auto"/>
          <w:sz w:val="28"/>
          <w:szCs w:val="28"/>
        </w:rPr>
        <w:t>.</w:t>
      </w:r>
    </w:p>
    <w:p w:rsidR="002D4871" w:rsidRDefault="00302EF4" w:rsidP="002D487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Главным героем </w:t>
      </w:r>
      <w:r w:rsidR="001D22F1">
        <w:rPr>
          <w:color w:val="auto"/>
          <w:sz w:val="28"/>
          <w:szCs w:val="28"/>
        </w:rPr>
        <w:t>репортажа</w:t>
      </w:r>
      <w:r>
        <w:rPr>
          <w:color w:val="auto"/>
          <w:sz w:val="28"/>
          <w:szCs w:val="28"/>
        </w:rPr>
        <w:t xml:space="preserve"> является пациентка Валентина Ивановна. Текст начинается со знакомства автора с героиней и заканчивается прощанием с ней – </w:t>
      </w:r>
      <w:r w:rsidR="002D4871">
        <w:rPr>
          <w:color w:val="auto"/>
          <w:sz w:val="28"/>
          <w:szCs w:val="28"/>
        </w:rPr>
        <w:t xml:space="preserve">композиция кольцевая. Автор тепло </w:t>
      </w:r>
      <w:r>
        <w:rPr>
          <w:color w:val="auto"/>
          <w:sz w:val="28"/>
          <w:szCs w:val="28"/>
        </w:rPr>
        <w:t>описывает героиню: «</w:t>
      </w:r>
      <w:r w:rsidRPr="00302EF4">
        <w:rPr>
          <w:color w:val="auto"/>
          <w:sz w:val="28"/>
          <w:szCs w:val="28"/>
        </w:rPr>
        <w:t xml:space="preserve">Валентина Ивановна из 209-й палаты </w:t>
      </w:r>
      <w:r w:rsidRPr="002D4871">
        <w:rPr>
          <w:i/>
          <w:color w:val="auto"/>
          <w:sz w:val="28"/>
          <w:szCs w:val="28"/>
        </w:rPr>
        <w:t>нравится мне сразу</w:t>
      </w:r>
      <w:r w:rsidRPr="00302EF4">
        <w:rPr>
          <w:color w:val="auto"/>
          <w:sz w:val="28"/>
          <w:szCs w:val="28"/>
        </w:rPr>
        <w:t xml:space="preserve">. 77 лет, бывшая учительница, ветеран труда. </w:t>
      </w:r>
      <w:r w:rsidRPr="002D4871">
        <w:rPr>
          <w:i/>
          <w:color w:val="auto"/>
          <w:sz w:val="28"/>
          <w:szCs w:val="28"/>
        </w:rPr>
        <w:t>Одуванчиковые волосы</w:t>
      </w:r>
      <w:r w:rsidRPr="00302EF4">
        <w:rPr>
          <w:color w:val="auto"/>
          <w:sz w:val="28"/>
          <w:szCs w:val="28"/>
        </w:rPr>
        <w:t xml:space="preserve"> завязаны в высокий хвост. Хриплый, шелестящий, громкий голос. Когда она что-то говор</w:t>
      </w:r>
      <w:r>
        <w:rPr>
          <w:color w:val="auto"/>
          <w:sz w:val="28"/>
          <w:szCs w:val="28"/>
        </w:rPr>
        <w:t xml:space="preserve">ит, </w:t>
      </w:r>
      <w:r w:rsidRPr="002D4871">
        <w:rPr>
          <w:i/>
          <w:color w:val="auto"/>
          <w:sz w:val="28"/>
          <w:szCs w:val="28"/>
        </w:rPr>
        <w:t>сразу хочется выйти к доске</w:t>
      </w:r>
      <w:r>
        <w:rPr>
          <w:color w:val="auto"/>
          <w:sz w:val="28"/>
          <w:szCs w:val="28"/>
        </w:rPr>
        <w:t xml:space="preserve">». </w:t>
      </w:r>
    </w:p>
    <w:p w:rsidR="002D4871" w:rsidRDefault="002D4871" w:rsidP="002D487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Героя условно можно отнести к категории «боец». Автор отмечает, что несмотря на диагноз, «</w:t>
      </w:r>
      <w:r w:rsidRPr="002D4871">
        <w:rPr>
          <w:color w:val="auto"/>
          <w:sz w:val="28"/>
          <w:szCs w:val="28"/>
        </w:rPr>
        <w:t xml:space="preserve">Валентина Ивановна </w:t>
      </w:r>
      <w:r w:rsidRPr="00AE023D">
        <w:rPr>
          <w:i/>
          <w:color w:val="auto"/>
          <w:sz w:val="28"/>
          <w:szCs w:val="28"/>
        </w:rPr>
        <w:t>не воспринимает хоспис как последнее пристанище</w:t>
      </w:r>
      <w:r w:rsidRPr="002D4871">
        <w:rPr>
          <w:color w:val="auto"/>
          <w:sz w:val="28"/>
          <w:szCs w:val="28"/>
        </w:rPr>
        <w:t>. И ведет себя с собой и окружающими так, как будто все хорошо, жизнь продолжается и будет лучше</w:t>
      </w:r>
      <w:r>
        <w:rPr>
          <w:color w:val="auto"/>
          <w:sz w:val="28"/>
          <w:szCs w:val="28"/>
        </w:rPr>
        <w:t>»</w:t>
      </w:r>
      <w:r w:rsidRPr="002D4871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Кроме того, автор заостряет </w:t>
      </w:r>
      <w:r>
        <w:rPr>
          <w:color w:val="auto"/>
          <w:sz w:val="28"/>
          <w:szCs w:val="28"/>
        </w:rPr>
        <w:lastRenderedPageBreak/>
        <w:t xml:space="preserve">внимание на словах героини о том, что она никогда не плачет: </w:t>
      </w:r>
      <w:r w:rsidRPr="002D4871">
        <w:rPr>
          <w:color w:val="auto"/>
          <w:sz w:val="28"/>
          <w:szCs w:val="28"/>
        </w:rPr>
        <w:t>«Я плачу только первого сентября,</w:t>
      </w:r>
      <w:r w:rsidR="00054FE5">
        <w:rPr>
          <w:color w:val="auto"/>
          <w:sz w:val="28"/>
          <w:szCs w:val="28"/>
        </w:rPr>
        <w:t xml:space="preserve"> – </w:t>
      </w:r>
      <w:r w:rsidRPr="002D4871">
        <w:rPr>
          <w:color w:val="auto"/>
          <w:sz w:val="28"/>
          <w:szCs w:val="28"/>
        </w:rPr>
        <w:t>говорит она.</w:t>
      </w:r>
      <w:r w:rsidR="00054FE5">
        <w:rPr>
          <w:color w:val="auto"/>
          <w:sz w:val="28"/>
          <w:szCs w:val="28"/>
        </w:rPr>
        <w:t xml:space="preserve"> – </w:t>
      </w:r>
      <w:r w:rsidRPr="002D4871">
        <w:rPr>
          <w:color w:val="auto"/>
          <w:sz w:val="28"/>
          <w:szCs w:val="28"/>
        </w:rPr>
        <w:t>Когда все вспоминаю: школу, уроки свои, как гоняла в футбол с учениками. Тогда начинается слезомойка</w:t>
      </w:r>
      <w:r>
        <w:rPr>
          <w:color w:val="auto"/>
          <w:sz w:val="28"/>
          <w:szCs w:val="28"/>
        </w:rPr>
        <w:t xml:space="preserve">. А так нет. </w:t>
      </w:r>
      <w:r w:rsidRPr="009C3325">
        <w:rPr>
          <w:i/>
          <w:color w:val="auto"/>
          <w:sz w:val="28"/>
          <w:szCs w:val="28"/>
        </w:rPr>
        <w:t>Никогда не плачу</w:t>
      </w:r>
      <w:r>
        <w:rPr>
          <w:color w:val="auto"/>
          <w:sz w:val="28"/>
          <w:szCs w:val="28"/>
        </w:rPr>
        <w:t>».</w:t>
      </w:r>
      <w:r w:rsidR="00BD1304">
        <w:rPr>
          <w:color w:val="auto"/>
          <w:sz w:val="28"/>
          <w:szCs w:val="28"/>
        </w:rPr>
        <w:t xml:space="preserve"> </w:t>
      </w:r>
    </w:p>
    <w:p w:rsidR="00302EF4" w:rsidRDefault="002D4871" w:rsidP="005E145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Автор </w:t>
      </w:r>
      <w:r w:rsidR="00302EF4">
        <w:rPr>
          <w:color w:val="auto"/>
          <w:sz w:val="28"/>
          <w:szCs w:val="28"/>
        </w:rPr>
        <w:t>отмечает свою особенную привязанность к героине: «</w:t>
      </w:r>
      <w:r w:rsidR="00302EF4" w:rsidRPr="00302EF4">
        <w:rPr>
          <w:color w:val="auto"/>
          <w:sz w:val="28"/>
          <w:szCs w:val="28"/>
        </w:rPr>
        <w:t xml:space="preserve">Я к ней </w:t>
      </w:r>
      <w:r w:rsidR="00302EF4" w:rsidRPr="009C3325">
        <w:rPr>
          <w:i/>
          <w:color w:val="auto"/>
          <w:sz w:val="28"/>
          <w:szCs w:val="28"/>
        </w:rPr>
        <w:t>привязалась и испытываю восхищение</w:t>
      </w:r>
      <w:r w:rsidR="00302EF4" w:rsidRPr="00302EF4">
        <w:rPr>
          <w:color w:val="auto"/>
          <w:sz w:val="28"/>
          <w:szCs w:val="28"/>
        </w:rPr>
        <w:t xml:space="preserve">. Я очень хочу уехать, зная, что ей помогли справиться с кровоточащей раной. </w:t>
      </w:r>
      <w:r w:rsidR="00302EF4">
        <w:rPr>
          <w:color w:val="auto"/>
          <w:sz w:val="28"/>
          <w:szCs w:val="28"/>
        </w:rPr>
        <w:t>Что ей стало хоть немного легче».</w:t>
      </w:r>
    </w:p>
    <w:p w:rsidR="003E7F3A" w:rsidRDefault="004C45F3" w:rsidP="003E7F3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 текста с помощью системы ВААЛ:</w:t>
      </w:r>
      <w:r w:rsidR="00302EF4">
        <w:rPr>
          <w:color w:val="auto"/>
          <w:sz w:val="28"/>
          <w:szCs w:val="28"/>
        </w:rPr>
        <w:t xml:space="preserve"> текст производит впечатление</w:t>
      </w:r>
      <w:r w:rsidR="00FC3CF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чего-то хорошего, </w:t>
      </w:r>
      <w:r w:rsidR="00FC3CFF">
        <w:rPr>
          <w:color w:val="auto"/>
          <w:sz w:val="28"/>
          <w:szCs w:val="28"/>
        </w:rPr>
        <w:t>красивого, страшного, злого, грубого, сильного</w:t>
      </w:r>
      <w:r>
        <w:rPr>
          <w:color w:val="auto"/>
          <w:sz w:val="28"/>
          <w:szCs w:val="28"/>
        </w:rPr>
        <w:t xml:space="preserve">, </w:t>
      </w:r>
      <w:r w:rsidR="00217FCE">
        <w:rPr>
          <w:color w:val="auto"/>
          <w:sz w:val="28"/>
          <w:szCs w:val="28"/>
        </w:rPr>
        <w:t xml:space="preserve">громкого, могучего, </w:t>
      </w:r>
      <w:r>
        <w:rPr>
          <w:color w:val="auto"/>
          <w:sz w:val="28"/>
          <w:szCs w:val="28"/>
        </w:rPr>
        <w:t xml:space="preserve">яркого и радостного. </w:t>
      </w:r>
      <w:r w:rsidR="00217FCE">
        <w:rPr>
          <w:color w:val="auto"/>
          <w:sz w:val="28"/>
          <w:szCs w:val="28"/>
        </w:rPr>
        <w:t xml:space="preserve">Общая оценка </w:t>
      </w:r>
      <w:r w:rsidR="00B22D55">
        <w:rPr>
          <w:color w:val="auto"/>
          <w:sz w:val="28"/>
          <w:szCs w:val="28"/>
        </w:rPr>
        <w:t xml:space="preserve">лексической </w:t>
      </w:r>
      <w:r w:rsidR="00217FCE">
        <w:rPr>
          <w:color w:val="auto"/>
          <w:sz w:val="28"/>
          <w:szCs w:val="28"/>
        </w:rPr>
        <w:t>тональнос</w:t>
      </w:r>
      <w:r w:rsidR="009649B0">
        <w:rPr>
          <w:color w:val="auto"/>
          <w:sz w:val="28"/>
          <w:szCs w:val="28"/>
        </w:rPr>
        <w:t>ти текста больше положительная – 186,8, чем отрицательная – 48,4</w:t>
      </w:r>
      <w:r w:rsidR="003E7F3A">
        <w:rPr>
          <w:color w:val="auto"/>
          <w:sz w:val="28"/>
          <w:szCs w:val="28"/>
        </w:rPr>
        <w:t>.</w:t>
      </w:r>
    </w:p>
    <w:p w:rsidR="00A93445" w:rsidRDefault="00245526" w:rsidP="00A9344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 </w:t>
      </w:r>
      <w:r w:rsidR="009A4B42">
        <w:rPr>
          <w:color w:val="auto"/>
          <w:sz w:val="28"/>
          <w:szCs w:val="28"/>
        </w:rPr>
        <w:t xml:space="preserve">эмоционален. </w:t>
      </w:r>
      <w:r>
        <w:rPr>
          <w:color w:val="auto"/>
          <w:sz w:val="28"/>
          <w:szCs w:val="28"/>
        </w:rPr>
        <w:t xml:space="preserve">Автор использует такие </w:t>
      </w:r>
      <w:r w:rsidR="009A4B42">
        <w:rPr>
          <w:color w:val="auto"/>
          <w:sz w:val="28"/>
          <w:szCs w:val="28"/>
        </w:rPr>
        <w:t xml:space="preserve">словосочетания-эмотивы, как: </w:t>
      </w:r>
      <w:r w:rsidR="00B44219">
        <w:rPr>
          <w:color w:val="auto"/>
          <w:sz w:val="28"/>
          <w:szCs w:val="28"/>
        </w:rPr>
        <w:t xml:space="preserve">«храбро решаю помогать», «готовится умирать», «шелестит с кровати», </w:t>
      </w:r>
      <w:r w:rsidR="001D22F1" w:rsidRPr="00B40855">
        <w:rPr>
          <w:color w:val="auto"/>
          <w:sz w:val="28"/>
          <w:szCs w:val="28"/>
        </w:rPr>
        <w:t>«пытаюсь унять трясущиеся руки»</w:t>
      </w:r>
      <w:r w:rsidR="009A4B42" w:rsidRPr="00B40855">
        <w:rPr>
          <w:color w:val="auto"/>
          <w:sz w:val="28"/>
          <w:szCs w:val="28"/>
        </w:rPr>
        <w:t>,</w:t>
      </w:r>
      <w:r w:rsidR="001D22F1" w:rsidRPr="00B40855">
        <w:rPr>
          <w:color w:val="auto"/>
          <w:sz w:val="28"/>
          <w:szCs w:val="28"/>
        </w:rPr>
        <w:t xml:space="preserve"> «опухоль размером с кулак»</w:t>
      </w:r>
      <w:r w:rsidR="009A4B42" w:rsidRPr="00B40855">
        <w:rPr>
          <w:color w:val="auto"/>
          <w:sz w:val="28"/>
          <w:szCs w:val="28"/>
        </w:rPr>
        <w:t>,</w:t>
      </w:r>
      <w:r w:rsidR="001D22F1" w:rsidRPr="00B40855">
        <w:rPr>
          <w:color w:val="auto"/>
          <w:sz w:val="28"/>
          <w:szCs w:val="28"/>
        </w:rPr>
        <w:t xml:space="preserve"> «видит смерть каждую неделю»</w:t>
      </w:r>
      <w:r w:rsidR="009A4B42" w:rsidRPr="00B40855">
        <w:rPr>
          <w:color w:val="auto"/>
          <w:sz w:val="28"/>
          <w:szCs w:val="28"/>
        </w:rPr>
        <w:t>,</w:t>
      </w:r>
      <w:r w:rsidR="001D22F1" w:rsidRPr="00B40855">
        <w:rPr>
          <w:color w:val="auto"/>
          <w:sz w:val="28"/>
          <w:szCs w:val="28"/>
        </w:rPr>
        <w:t xml:space="preserve"> «задержу дыхание и работаю», «я задыхаюсь», «бабушка смотрит глазами цвета озера, механически открывает рот»</w:t>
      </w:r>
      <w:r w:rsidR="009A4B42" w:rsidRPr="00B40855">
        <w:rPr>
          <w:color w:val="auto"/>
          <w:sz w:val="28"/>
          <w:szCs w:val="28"/>
        </w:rPr>
        <w:t xml:space="preserve">, </w:t>
      </w:r>
      <w:r w:rsidR="00B44219">
        <w:rPr>
          <w:color w:val="auto"/>
          <w:sz w:val="28"/>
          <w:szCs w:val="28"/>
        </w:rPr>
        <w:t>«мелко трясет головой»,</w:t>
      </w:r>
      <w:r w:rsidR="003E7F3A">
        <w:rPr>
          <w:color w:val="auto"/>
          <w:sz w:val="28"/>
          <w:szCs w:val="28"/>
        </w:rPr>
        <w:t xml:space="preserve"> «не могу ширк-ширк», «</w:t>
      </w:r>
      <w:r w:rsidR="003E7F3A" w:rsidRPr="003E7F3A">
        <w:rPr>
          <w:color w:val="auto"/>
          <w:sz w:val="28"/>
          <w:szCs w:val="28"/>
        </w:rPr>
        <w:t>то</w:t>
      </w:r>
      <w:r w:rsidR="003E7F3A">
        <w:rPr>
          <w:color w:val="auto"/>
          <w:sz w:val="28"/>
          <w:szCs w:val="28"/>
        </w:rPr>
        <w:t>гда я выпускаю на арену котиков»,</w:t>
      </w:r>
      <w:r w:rsidR="00B44219">
        <w:rPr>
          <w:color w:val="auto"/>
          <w:sz w:val="28"/>
          <w:szCs w:val="28"/>
        </w:rPr>
        <w:t xml:space="preserve"> </w:t>
      </w:r>
      <w:r w:rsidR="009A4B42" w:rsidRPr="00B40855">
        <w:rPr>
          <w:color w:val="auto"/>
          <w:sz w:val="28"/>
          <w:szCs w:val="28"/>
        </w:rPr>
        <w:t>«она умирала с улыбкой», «он не смирился с болезнью», «унывать нельзя никогда», «только бы не зареветь, только бы не при ней»</w:t>
      </w:r>
      <w:r w:rsidR="00975CBB" w:rsidRPr="00B40855">
        <w:rPr>
          <w:color w:val="auto"/>
          <w:sz w:val="28"/>
          <w:szCs w:val="28"/>
        </w:rPr>
        <w:t>.</w:t>
      </w:r>
      <w:r w:rsidR="003E7F3A">
        <w:rPr>
          <w:color w:val="auto"/>
          <w:sz w:val="28"/>
          <w:szCs w:val="28"/>
        </w:rPr>
        <w:t xml:space="preserve"> В тексте также присутствуют риторические конструкции, усиливающие его эмоциональность: «</w:t>
      </w:r>
      <w:r w:rsidR="003E7F3A" w:rsidRPr="003E7F3A">
        <w:rPr>
          <w:color w:val="auto"/>
          <w:sz w:val="28"/>
          <w:szCs w:val="28"/>
        </w:rPr>
        <w:t xml:space="preserve">Я думаю про рак всю неделю, чуть ли не каждую минуту. Невозможно не думать и не бояться, когда вот он, повсюду, на каждом метре, в каждой постели. Почему так много больных, как он выбирает жертву, </w:t>
      </w:r>
      <w:r w:rsidR="003E7F3A" w:rsidRPr="003E7F3A">
        <w:rPr>
          <w:i/>
          <w:color w:val="auto"/>
          <w:sz w:val="28"/>
          <w:szCs w:val="28"/>
        </w:rPr>
        <w:t>что делать, как спастись</w:t>
      </w:r>
      <w:r w:rsidR="003E7F3A" w:rsidRPr="003E7F3A">
        <w:rPr>
          <w:color w:val="auto"/>
          <w:sz w:val="28"/>
          <w:szCs w:val="28"/>
        </w:rPr>
        <w:t>?</w:t>
      </w:r>
      <w:r w:rsidR="003E7F3A">
        <w:rPr>
          <w:color w:val="auto"/>
          <w:sz w:val="28"/>
          <w:szCs w:val="28"/>
        </w:rPr>
        <w:t>».</w:t>
      </w:r>
    </w:p>
    <w:p w:rsidR="001D22F1" w:rsidRDefault="00975CBB" w:rsidP="00975CB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Наибольшей эмоциональностью отличается последний абзац репортажа</w:t>
      </w:r>
      <w:r w:rsidR="00BB04D8">
        <w:rPr>
          <w:color w:val="auto"/>
          <w:sz w:val="28"/>
          <w:szCs w:val="28"/>
        </w:rPr>
        <w:t>, отсылающий читателя к подзаголовку, в котором говорится, что автор текста «научилась ценить жизнь» благодаря постояльцем хосписа</w:t>
      </w:r>
      <w:r>
        <w:rPr>
          <w:color w:val="auto"/>
          <w:sz w:val="28"/>
          <w:szCs w:val="28"/>
        </w:rPr>
        <w:t>: «</w:t>
      </w:r>
      <w:r w:rsidR="009A4B42" w:rsidRPr="009A4B42">
        <w:rPr>
          <w:color w:val="auto"/>
          <w:sz w:val="28"/>
          <w:szCs w:val="28"/>
        </w:rPr>
        <w:t xml:space="preserve">На улице я останавливаюсь возле цветов, окученных Ниной Ивановной. </w:t>
      </w:r>
      <w:r>
        <w:rPr>
          <w:color w:val="auto"/>
          <w:sz w:val="28"/>
          <w:szCs w:val="28"/>
        </w:rPr>
        <w:t xml:space="preserve">Красные, розовые, </w:t>
      </w:r>
      <w:r w:rsidR="009A4B42" w:rsidRPr="009A4B42">
        <w:rPr>
          <w:color w:val="auto"/>
          <w:sz w:val="28"/>
          <w:szCs w:val="28"/>
        </w:rPr>
        <w:t>желтые</w:t>
      </w:r>
      <w:r>
        <w:rPr>
          <w:color w:val="auto"/>
          <w:sz w:val="28"/>
          <w:szCs w:val="28"/>
        </w:rPr>
        <w:t xml:space="preserve"> с</w:t>
      </w:r>
      <w:r w:rsidR="00054FE5">
        <w:rPr>
          <w:color w:val="auto"/>
          <w:sz w:val="28"/>
          <w:szCs w:val="28"/>
        </w:rPr>
        <w:t xml:space="preserve"> прожилками – </w:t>
      </w:r>
      <w:r w:rsidR="009A4B42" w:rsidRPr="009A4B42">
        <w:rPr>
          <w:color w:val="auto"/>
          <w:sz w:val="28"/>
          <w:szCs w:val="28"/>
        </w:rPr>
        <w:t xml:space="preserve">они расплываются перед глазами. </w:t>
      </w:r>
      <w:r w:rsidR="009A4B42" w:rsidRPr="00245526">
        <w:rPr>
          <w:i/>
          <w:color w:val="auto"/>
          <w:sz w:val="28"/>
          <w:szCs w:val="28"/>
        </w:rPr>
        <w:t>Ни черта не получается им радоваться, но я научусь</w:t>
      </w:r>
      <w:r w:rsidR="009A4B42" w:rsidRPr="009A4B42">
        <w:rPr>
          <w:color w:val="auto"/>
          <w:sz w:val="28"/>
          <w:szCs w:val="28"/>
        </w:rPr>
        <w:t>. Непременно</w:t>
      </w:r>
      <w:r>
        <w:rPr>
          <w:color w:val="auto"/>
          <w:sz w:val="28"/>
          <w:szCs w:val="28"/>
        </w:rPr>
        <w:t>»</w:t>
      </w:r>
      <w:r w:rsidR="009A4B42" w:rsidRPr="009A4B42">
        <w:rPr>
          <w:color w:val="auto"/>
          <w:sz w:val="28"/>
          <w:szCs w:val="28"/>
        </w:rPr>
        <w:t>.</w:t>
      </w:r>
    </w:p>
    <w:p w:rsidR="00A93445" w:rsidRDefault="00A93445" w:rsidP="00A9344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Пользователи социальных сетей также отмечают эмоциональность данного материала: «</w:t>
      </w:r>
      <w:r w:rsidRPr="00500760">
        <w:rPr>
          <w:i/>
          <w:color w:val="auto"/>
          <w:sz w:val="28"/>
          <w:szCs w:val="28"/>
        </w:rPr>
        <w:t>Обревелась!!!</w:t>
      </w:r>
      <w:r w:rsidRPr="00A93445">
        <w:rPr>
          <w:color w:val="auto"/>
          <w:sz w:val="28"/>
          <w:szCs w:val="28"/>
        </w:rPr>
        <w:t xml:space="preserve"> Невозможно... почему нужно уходить в мученьях? Как жалко стариков! Не могу остановиться.... </w:t>
      </w:r>
      <w:r w:rsidRPr="00500760">
        <w:rPr>
          <w:i/>
          <w:color w:val="auto"/>
          <w:sz w:val="28"/>
          <w:szCs w:val="28"/>
        </w:rPr>
        <w:t>горько ужасно</w:t>
      </w:r>
      <w:r w:rsidRPr="00A93445">
        <w:rPr>
          <w:color w:val="auto"/>
          <w:sz w:val="28"/>
          <w:szCs w:val="28"/>
        </w:rPr>
        <w:t>!</w:t>
      </w:r>
      <w:r w:rsidR="00500760">
        <w:rPr>
          <w:color w:val="auto"/>
          <w:sz w:val="28"/>
          <w:szCs w:val="28"/>
        </w:rPr>
        <w:t xml:space="preserve"> </w:t>
      </w:r>
      <w:r w:rsidRPr="00A93445">
        <w:rPr>
          <w:color w:val="auto"/>
          <w:sz w:val="28"/>
          <w:szCs w:val="28"/>
        </w:rPr>
        <w:t>У меня дома лежат больные мама и папа, хорошо, что есть деньги на сиделок, а то вообще бы не выжить!</w:t>
      </w:r>
      <w:r>
        <w:rPr>
          <w:color w:val="auto"/>
          <w:sz w:val="28"/>
          <w:szCs w:val="28"/>
        </w:rPr>
        <w:t>» – пишет пользователь «</w:t>
      </w:r>
      <w:r>
        <w:rPr>
          <w:color w:val="auto"/>
          <w:sz w:val="28"/>
          <w:szCs w:val="28"/>
          <w:lang w:val="en-US"/>
        </w:rPr>
        <w:t>Facebook</w:t>
      </w:r>
      <w:r>
        <w:rPr>
          <w:color w:val="auto"/>
          <w:sz w:val="28"/>
          <w:szCs w:val="28"/>
        </w:rPr>
        <w:t>» Светлана Артемьева. «</w:t>
      </w:r>
      <w:r w:rsidRPr="00500760">
        <w:rPr>
          <w:i/>
          <w:color w:val="auto"/>
          <w:sz w:val="28"/>
          <w:szCs w:val="28"/>
        </w:rPr>
        <w:t>Страшно представить</w:t>
      </w:r>
      <w:r w:rsidRPr="00A93445">
        <w:rPr>
          <w:color w:val="auto"/>
          <w:sz w:val="28"/>
          <w:szCs w:val="28"/>
        </w:rPr>
        <w:t>, что каждо</w:t>
      </w:r>
      <w:r>
        <w:rPr>
          <w:color w:val="auto"/>
          <w:sz w:val="28"/>
          <w:szCs w:val="28"/>
        </w:rPr>
        <w:t>го может это коснуться, если еще</w:t>
      </w:r>
      <w:r w:rsidRPr="00A93445">
        <w:rPr>
          <w:color w:val="auto"/>
          <w:sz w:val="28"/>
          <w:szCs w:val="28"/>
        </w:rPr>
        <w:t xml:space="preserve"> этого не случилось.... Таких мне кажется, миллионы</w:t>
      </w:r>
      <w:r>
        <w:rPr>
          <w:color w:val="auto"/>
          <w:sz w:val="28"/>
          <w:szCs w:val="28"/>
        </w:rPr>
        <w:t>» – отмечает пользователь «ВКонтакте» Мария Глазкова (орфография и пунктуация авторов комментариев оставлены без изменения).</w:t>
      </w:r>
    </w:p>
    <w:p w:rsidR="00217FCE" w:rsidRDefault="00217FCE" w:rsidP="00217FC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Концовка-мобилизация в тексте обозначена курсивом и выведена в отдельный абзац. В концовке представлена информация о том, на какие нужды фонду требуются средства: «Фонд </w:t>
      </w:r>
      <w:r w:rsidRPr="00217FCE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Нужна помощь</w:t>
      </w:r>
      <w:r w:rsidRPr="00217FCE">
        <w:rPr>
          <w:color w:val="auto"/>
          <w:sz w:val="28"/>
          <w:szCs w:val="28"/>
        </w:rPr>
        <w:t xml:space="preserve">” </w:t>
      </w:r>
      <w:r w:rsidRPr="00217FCE">
        <w:rPr>
          <w:i/>
          <w:color w:val="auto"/>
          <w:sz w:val="28"/>
          <w:szCs w:val="28"/>
        </w:rPr>
        <w:t>собирает средства на оплату ремонтных работ</w:t>
      </w:r>
      <w:r w:rsidRPr="00217FCE">
        <w:rPr>
          <w:color w:val="auto"/>
          <w:sz w:val="28"/>
          <w:szCs w:val="28"/>
        </w:rPr>
        <w:t xml:space="preserve"> в здании хосписа, </w:t>
      </w:r>
      <w:r w:rsidRPr="00217FCE">
        <w:rPr>
          <w:i/>
          <w:color w:val="auto"/>
          <w:sz w:val="28"/>
          <w:szCs w:val="28"/>
        </w:rPr>
        <w:t>закупку дополнительного оборудования и питания</w:t>
      </w:r>
      <w:r w:rsidR="00BB04D8">
        <w:rPr>
          <w:color w:val="auto"/>
          <w:sz w:val="28"/>
          <w:szCs w:val="28"/>
        </w:rPr>
        <w:t xml:space="preserve"> для тяжелобольных пациентов»; а также призыв оказать материальную помощь:</w:t>
      </w:r>
      <w:r w:rsidR="00BB04D8" w:rsidRPr="00217FCE">
        <w:rPr>
          <w:i/>
          <w:color w:val="auto"/>
          <w:sz w:val="28"/>
          <w:szCs w:val="28"/>
        </w:rPr>
        <w:t xml:space="preserve"> </w:t>
      </w:r>
      <w:r w:rsidRPr="00217FCE">
        <w:rPr>
          <w:i/>
          <w:color w:val="auto"/>
          <w:sz w:val="28"/>
          <w:szCs w:val="28"/>
        </w:rPr>
        <w:t>Вы можете помочь</w:t>
      </w:r>
      <w:r w:rsidRPr="00217FCE">
        <w:rPr>
          <w:color w:val="auto"/>
          <w:sz w:val="28"/>
          <w:szCs w:val="28"/>
        </w:rPr>
        <w:t xml:space="preserve"> героям этого материала и другим тяжелобольным людям прожить достойно последние дни, </w:t>
      </w:r>
      <w:r w:rsidRPr="00217FCE">
        <w:rPr>
          <w:i/>
          <w:color w:val="auto"/>
          <w:sz w:val="28"/>
          <w:szCs w:val="28"/>
        </w:rPr>
        <w:t>оформив регулярное или разовое пожертвование</w:t>
      </w:r>
      <w:r>
        <w:rPr>
          <w:color w:val="auto"/>
          <w:sz w:val="28"/>
          <w:szCs w:val="28"/>
        </w:rPr>
        <w:t>»</w:t>
      </w:r>
      <w:r w:rsidRPr="00217FCE">
        <w:rPr>
          <w:color w:val="auto"/>
          <w:sz w:val="28"/>
          <w:szCs w:val="28"/>
        </w:rPr>
        <w:t>.</w:t>
      </w:r>
    </w:p>
    <w:p w:rsidR="00DC39E4" w:rsidRDefault="008149C4" w:rsidP="00DC39E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№2</w:t>
      </w:r>
      <w:r w:rsidR="00DC39E4">
        <w:rPr>
          <w:color w:val="auto"/>
          <w:sz w:val="28"/>
          <w:szCs w:val="28"/>
        </w:rPr>
        <w:t>: «Я мечтал, когда был маленький»</w:t>
      </w:r>
      <w:r w:rsidR="00747024">
        <w:rPr>
          <w:rStyle w:val="a6"/>
          <w:color w:val="auto"/>
          <w:sz w:val="28"/>
          <w:szCs w:val="28"/>
        </w:rPr>
        <w:footnoteReference w:id="86"/>
      </w:r>
      <w:r w:rsidR="00C22514">
        <w:rPr>
          <w:color w:val="auto"/>
          <w:sz w:val="28"/>
          <w:szCs w:val="28"/>
        </w:rPr>
        <w:t>. Автор: Анна Боброва. Дата публикации:</w:t>
      </w:r>
      <w:r w:rsidR="00DC39E4">
        <w:rPr>
          <w:color w:val="auto"/>
          <w:sz w:val="28"/>
          <w:szCs w:val="28"/>
        </w:rPr>
        <w:t xml:space="preserve"> 3 апреля 2017 года. </w:t>
      </w:r>
      <w:r w:rsidR="00C22514">
        <w:rPr>
          <w:color w:val="auto"/>
          <w:sz w:val="28"/>
          <w:szCs w:val="28"/>
        </w:rPr>
        <w:t xml:space="preserve">Количество просмотров: 38 679. </w:t>
      </w:r>
      <w:r w:rsidR="00DC39E4">
        <w:rPr>
          <w:color w:val="auto"/>
          <w:sz w:val="28"/>
          <w:szCs w:val="28"/>
        </w:rPr>
        <w:t>Категория: драмы. Жанр: репортаж. Фонд: МойМио – б</w:t>
      </w:r>
      <w:r w:rsidR="00DC39E4" w:rsidRPr="00DC39E4">
        <w:rPr>
          <w:color w:val="auto"/>
          <w:sz w:val="28"/>
          <w:szCs w:val="28"/>
        </w:rPr>
        <w:t>лаготворительная программа для семей, воспитывающих детей с неизлечимой болезнью</w:t>
      </w:r>
      <w:r w:rsidR="00054FE5">
        <w:rPr>
          <w:color w:val="auto"/>
          <w:sz w:val="28"/>
          <w:szCs w:val="28"/>
        </w:rPr>
        <w:t xml:space="preserve"> – </w:t>
      </w:r>
      <w:r w:rsidR="00DC39E4" w:rsidRPr="00DC39E4">
        <w:rPr>
          <w:color w:val="auto"/>
          <w:sz w:val="28"/>
          <w:szCs w:val="28"/>
        </w:rPr>
        <w:t>миодистрофией Дюшенна</w:t>
      </w:r>
      <w:r w:rsidR="00DC39E4">
        <w:rPr>
          <w:color w:val="auto"/>
          <w:sz w:val="28"/>
          <w:szCs w:val="28"/>
        </w:rPr>
        <w:t xml:space="preserve">. Это </w:t>
      </w:r>
      <w:r w:rsidR="00DC39E4" w:rsidRPr="00DC39E4">
        <w:rPr>
          <w:color w:val="auto"/>
          <w:sz w:val="28"/>
          <w:szCs w:val="28"/>
        </w:rPr>
        <w:t xml:space="preserve">редкое врожденное заболевание, которое поражает только мальчиков. В России </w:t>
      </w:r>
      <w:r w:rsidR="00DC39E4">
        <w:rPr>
          <w:color w:val="auto"/>
          <w:sz w:val="28"/>
          <w:szCs w:val="28"/>
        </w:rPr>
        <w:t>такой</w:t>
      </w:r>
      <w:r w:rsidR="00DC39E4" w:rsidRPr="00DC39E4">
        <w:rPr>
          <w:color w:val="auto"/>
          <w:sz w:val="28"/>
          <w:szCs w:val="28"/>
        </w:rPr>
        <w:t xml:space="preserve"> диагноз поставлен примерн</w:t>
      </w:r>
      <w:r w:rsidR="00E71E07">
        <w:rPr>
          <w:color w:val="auto"/>
          <w:sz w:val="28"/>
          <w:szCs w:val="28"/>
        </w:rPr>
        <w:t xml:space="preserve">о 4 000 мальчикам. </w:t>
      </w:r>
      <w:r w:rsidR="00DC39E4" w:rsidRPr="00DC39E4">
        <w:rPr>
          <w:color w:val="auto"/>
          <w:sz w:val="28"/>
          <w:szCs w:val="28"/>
        </w:rPr>
        <w:t>Никаких известных эффективных препаратов для лечения мышечной дистрофии Дюшенна не существует</w:t>
      </w:r>
      <w:r w:rsidR="00DC39E4">
        <w:rPr>
          <w:rStyle w:val="a6"/>
          <w:color w:val="auto"/>
          <w:sz w:val="28"/>
          <w:szCs w:val="28"/>
        </w:rPr>
        <w:footnoteReference w:id="87"/>
      </w:r>
      <w:r w:rsidR="00DC39E4" w:rsidRPr="00DC39E4">
        <w:rPr>
          <w:color w:val="auto"/>
          <w:sz w:val="28"/>
          <w:szCs w:val="28"/>
        </w:rPr>
        <w:t>.</w:t>
      </w:r>
    </w:p>
    <w:p w:rsidR="00E71E07" w:rsidRDefault="00E71E07" w:rsidP="00DC39E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Заголовок репортажа «Я мечтал, когда был маленький» – переформулированная реплика героя материала, Вани: «</w:t>
      </w:r>
      <w:r w:rsidRPr="00E71E07">
        <w:rPr>
          <w:color w:val="auto"/>
          <w:sz w:val="28"/>
          <w:szCs w:val="28"/>
        </w:rPr>
        <w:t>Я в</w:t>
      </w:r>
      <w:r>
        <w:rPr>
          <w:color w:val="auto"/>
          <w:sz w:val="28"/>
          <w:szCs w:val="28"/>
        </w:rPr>
        <w:t xml:space="preserve"> детстве мечтал, </w:t>
      </w:r>
      <w:r>
        <w:rPr>
          <w:color w:val="auto"/>
          <w:sz w:val="28"/>
          <w:szCs w:val="28"/>
        </w:rPr>
        <w:lastRenderedPageBreak/>
        <w:t>сейчас уже нет. Мечтал быть космонавтом», – отвечает он на вопрос журналиста. Заголовок эмоционален – он отсылает читателя к внутренней трагедии героя.</w:t>
      </w:r>
    </w:p>
    <w:p w:rsidR="00E71E07" w:rsidRDefault="00F06639" w:rsidP="00F0663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Вместо подзаголовка, репортаж содержит прямой модифицированный лид, состоящий из нескольких предложений, и содержащий в себе информацию о герое и о его истории</w:t>
      </w:r>
      <w:r w:rsidR="00E71E07">
        <w:rPr>
          <w:color w:val="auto"/>
          <w:sz w:val="28"/>
          <w:szCs w:val="28"/>
        </w:rPr>
        <w:t>: «</w:t>
      </w:r>
      <w:r w:rsidR="00E71E07" w:rsidRPr="00E71E07">
        <w:rPr>
          <w:color w:val="auto"/>
          <w:sz w:val="28"/>
          <w:szCs w:val="28"/>
        </w:rPr>
        <w:t>Ваня неизлечимо болен</w:t>
      </w:r>
      <w:r w:rsidR="00054FE5">
        <w:rPr>
          <w:color w:val="auto"/>
          <w:sz w:val="28"/>
          <w:szCs w:val="28"/>
        </w:rPr>
        <w:t xml:space="preserve"> – </w:t>
      </w:r>
      <w:r w:rsidR="00E71E07" w:rsidRPr="00E71E07">
        <w:rPr>
          <w:color w:val="auto"/>
          <w:sz w:val="28"/>
          <w:szCs w:val="28"/>
        </w:rPr>
        <w:t>у него редкое генетическое заболевание. Его мама умерла от рака груди, когда ему было девять, а папа сбежал, повесив на умирающую жену кредит. У Вани есть только бабушка, которая сделала бы все ради него, но всего она сделать не может</w:t>
      </w:r>
      <w:r w:rsidR="00E71E07">
        <w:rPr>
          <w:color w:val="auto"/>
          <w:sz w:val="28"/>
          <w:szCs w:val="28"/>
        </w:rPr>
        <w:t xml:space="preserve">». </w:t>
      </w:r>
    </w:p>
    <w:p w:rsidR="0069409D" w:rsidRDefault="0069409D" w:rsidP="00DC39E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тексте </w:t>
      </w:r>
      <w:r w:rsidR="00F06639">
        <w:rPr>
          <w:color w:val="auto"/>
          <w:sz w:val="28"/>
          <w:szCs w:val="28"/>
        </w:rPr>
        <w:t xml:space="preserve">представлены </w:t>
      </w:r>
      <w:r>
        <w:rPr>
          <w:color w:val="auto"/>
          <w:sz w:val="28"/>
          <w:szCs w:val="28"/>
        </w:rPr>
        <w:t>два главных героя</w:t>
      </w:r>
      <w:r w:rsidR="0023775C">
        <w:rPr>
          <w:color w:val="auto"/>
          <w:sz w:val="28"/>
          <w:szCs w:val="28"/>
        </w:rPr>
        <w:t>, относящихся к категории нуждающихся в помощи</w:t>
      </w:r>
      <w:r>
        <w:rPr>
          <w:color w:val="auto"/>
          <w:sz w:val="28"/>
          <w:szCs w:val="28"/>
        </w:rPr>
        <w:t xml:space="preserve">: семнадцатилетний Ваня, мальчик с диагнозом мышечная дистрофия Дюшенна и его семидесятисемилетняя бабушка, Лариса Федоровна. </w:t>
      </w:r>
    </w:p>
    <w:p w:rsidR="00A81F88" w:rsidRDefault="00BE6548" w:rsidP="00A81F8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описывает Ларису Федоровну, как улыбчивую и энергичную женщину</w:t>
      </w:r>
      <w:r w:rsidR="00F159F7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О</w:t>
      </w:r>
      <w:r w:rsidRPr="00BE6548">
        <w:rPr>
          <w:color w:val="auto"/>
          <w:sz w:val="28"/>
          <w:szCs w:val="28"/>
        </w:rPr>
        <w:t xml:space="preserve">на встречает </w:t>
      </w:r>
      <w:r w:rsidR="00F159F7">
        <w:rPr>
          <w:color w:val="auto"/>
          <w:sz w:val="28"/>
          <w:szCs w:val="28"/>
        </w:rPr>
        <w:t xml:space="preserve">журналистов </w:t>
      </w:r>
      <w:r w:rsidR="00F159F7" w:rsidRPr="00BE6548">
        <w:rPr>
          <w:color w:val="auto"/>
          <w:sz w:val="28"/>
          <w:szCs w:val="28"/>
        </w:rPr>
        <w:t>«</w:t>
      </w:r>
      <w:r w:rsidRPr="00BE6548">
        <w:rPr>
          <w:color w:val="auto"/>
          <w:sz w:val="28"/>
          <w:szCs w:val="28"/>
        </w:rPr>
        <w:t xml:space="preserve">пирогами, открывает конфеты, </w:t>
      </w:r>
      <w:r w:rsidRPr="009C3325">
        <w:rPr>
          <w:i/>
          <w:color w:val="auto"/>
          <w:sz w:val="28"/>
          <w:szCs w:val="28"/>
        </w:rPr>
        <w:t>суетится</w:t>
      </w:r>
      <w:r w:rsidRPr="00BE6548">
        <w:rPr>
          <w:color w:val="auto"/>
          <w:sz w:val="28"/>
          <w:szCs w:val="28"/>
        </w:rPr>
        <w:t>, кормит, переживает, что подгорел творог в пирогах</w:t>
      </w:r>
      <w:r w:rsidR="00F06639">
        <w:rPr>
          <w:color w:val="auto"/>
          <w:sz w:val="28"/>
          <w:szCs w:val="28"/>
        </w:rPr>
        <w:t>», «</w:t>
      </w:r>
      <w:r w:rsidRPr="00BE6548">
        <w:rPr>
          <w:color w:val="auto"/>
          <w:sz w:val="28"/>
          <w:szCs w:val="28"/>
        </w:rPr>
        <w:t xml:space="preserve">все время </w:t>
      </w:r>
      <w:r w:rsidRPr="009C3325">
        <w:rPr>
          <w:i/>
          <w:color w:val="auto"/>
          <w:sz w:val="28"/>
          <w:szCs w:val="28"/>
        </w:rPr>
        <w:t>смеется</w:t>
      </w:r>
      <w:r w:rsidR="00F159F7">
        <w:rPr>
          <w:color w:val="auto"/>
          <w:sz w:val="28"/>
          <w:szCs w:val="28"/>
        </w:rPr>
        <w:t>».</w:t>
      </w:r>
    </w:p>
    <w:p w:rsidR="00A81F88" w:rsidRDefault="00F06639" w:rsidP="003E7F3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Описания характера Вани в тексте нет. </w:t>
      </w:r>
      <w:r w:rsidR="00A81F88">
        <w:rPr>
          <w:color w:val="auto"/>
          <w:sz w:val="28"/>
          <w:szCs w:val="28"/>
        </w:rPr>
        <w:t xml:space="preserve">Автор </w:t>
      </w:r>
      <w:r w:rsidR="003E7F3A">
        <w:rPr>
          <w:color w:val="auto"/>
          <w:sz w:val="28"/>
          <w:szCs w:val="28"/>
        </w:rPr>
        <w:t>описывает жизнь героя</w:t>
      </w:r>
      <w:r>
        <w:rPr>
          <w:color w:val="auto"/>
          <w:sz w:val="28"/>
          <w:szCs w:val="28"/>
        </w:rPr>
        <w:t>: «</w:t>
      </w:r>
      <w:r w:rsidRPr="00F06639">
        <w:rPr>
          <w:color w:val="auto"/>
          <w:sz w:val="28"/>
          <w:szCs w:val="28"/>
        </w:rPr>
        <w:t>Однокомнатная квартира</w:t>
      </w:r>
      <w:r w:rsidR="00054FE5">
        <w:rPr>
          <w:color w:val="auto"/>
          <w:sz w:val="28"/>
          <w:szCs w:val="28"/>
        </w:rPr>
        <w:t xml:space="preserve"> – </w:t>
      </w:r>
      <w:r w:rsidRPr="00F06639">
        <w:rPr>
          <w:color w:val="auto"/>
          <w:sz w:val="28"/>
          <w:szCs w:val="28"/>
        </w:rPr>
        <w:t xml:space="preserve">весь мир Вани, он уже </w:t>
      </w:r>
      <w:r w:rsidRPr="00B40855">
        <w:rPr>
          <w:i/>
          <w:color w:val="auto"/>
          <w:sz w:val="28"/>
          <w:szCs w:val="28"/>
        </w:rPr>
        <w:t>два года оттуда не выходит</w:t>
      </w:r>
      <w:r w:rsidRPr="00F06639">
        <w:rPr>
          <w:color w:val="auto"/>
          <w:sz w:val="28"/>
          <w:szCs w:val="28"/>
        </w:rPr>
        <w:t>. В свою старую коляску он не помещается, а коляска большего размера просто не</w:t>
      </w:r>
      <w:r>
        <w:rPr>
          <w:color w:val="auto"/>
          <w:sz w:val="28"/>
          <w:szCs w:val="28"/>
        </w:rPr>
        <w:t xml:space="preserve"> пройдет в дверной проем и лифт»</w:t>
      </w:r>
      <w:r w:rsidR="00A81F88">
        <w:rPr>
          <w:color w:val="auto"/>
          <w:sz w:val="28"/>
          <w:szCs w:val="28"/>
        </w:rPr>
        <w:t>; «С</w:t>
      </w:r>
      <w:r w:rsidR="00A81F88" w:rsidRPr="00A81F88">
        <w:rPr>
          <w:color w:val="auto"/>
          <w:sz w:val="28"/>
          <w:szCs w:val="28"/>
        </w:rPr>
        <w:t xml:space="preserve">ейчас Ваня </w:t>
      </w:r>
      <w:r w:rsidR="00A81F88" w:rsidRPr="00B40855">
        <w:rPr>
          <w:i/>
          <w:color w:val="auto"/>
          <w:sz w:val="28"/>
          <w:szCs w:val="28"/>
        </w:rPr>
        <w:t>весит около 90 килограммов</w:t>
      </w:r>
      <w:r w:rsidR="00A81F88" w:rsidRPr="00A81F88">
        <w:rPr>
          <w:color w:val="auto"/>
          <w:sz w:val="28"/>
          <w:szCs w:val="28"/>
        </w:rPr>
        <w:t xml:space="preserve"> из-за гормональных таблеток и сидячего образа жизни</w:t>
      </w:r>
      <w:r w:rsidR="003E7F3A">
        <w:rPr>
          <w:color w:val="auto"/>
          <w:sz w:val="28"/>
          <w:szCs w:val="28"/>
        </w:rPr>
        <w:t>». Выделяется также описание успехов героя</w:t>
      </w:r>
      <w:r w:rsidR="00A81F88">
        <w:rPr>
          <w:color w:val="auto"/>
          <w:sz w:val="28"/>
          <w:szCs w:val="28"/>
        </w:rPr>
        <w:t>: «</w:t>
      </w:r>
      <w:r w:rsidR="00A81F88" w:rsidRPr="00A81F88">
        <w:rPr>
          <w:color w:val="auto"/>
          <w:sz w:val="28"/>
          <w:szCs w:val="28"/>
        </w:rPr>
        <w:t xml:space="preserve">Ваня </w:t>
      </w:r>
      <w:r w:rsidR="00A81F88" w:rsidRPr="009C3325">
        <w:rPr>
          <w:i/>
          <w:color w:val="auto"/>
          <w:sz w:val="28"/>
          <w:szCs w:val="28"/>
        </w:rPr>
        <w:t>любит историю</w:t>
      </w:r>
      <w:r w:rsidR="00A81F88" w:rsidRPr="00A81F88">
        <w:rPr>
          <w:color w:val="auto"/>
          <w:sz w:val="28"/>
          <w:szCs w:val="28"/>
        </w:rPr>
        <w:t>, смотрит исторические программы. А математику</w:t>
      </w:r>
      <w:r w:rsidR="00054FE5">
        <w:rPr>
          <w:color w:val="auto"/>
          <w:sz w:val="28"/>
          <w:szCs w:val="28"/>
        </w:rPr>
        <w:t xml:space="preserve"> – </w:t>
      </w:r>
      <w:r w:rsidR="00A81F88" w:rsidRPr="00A81F88">
        <w:rPr>
          <w:color w:val="auto"/>
          <w:sz w:val="28"/>
          <w:szCs w:val="28"/>
        </w:rPr>
        <w:t>не очень. Учителя приходили к нему на дом девять лет, он получил аттестат о среднем образовании без троек</w:t>
      </w:r>
      <w:r w:rsidR="00A81F88">
        <w:rPr>
          <w:color w:val="auto"/>
          <w:sz w:val="28"/>
          <w:szCs w:val="28"/>
        </w:rPr>
        <w:t>», «</w:t>
      </w:r>
      <w:r w:rsidR="00A81F88" w:rsidRPr="00A81F88">
        <w:rPr>
          <w:color w:val="auto"/>
          <w:sz w:val="28"/>
          <w:szCs w:val="28"/>
        </w:rPr>
        <w:t xml:space="preserve">у Вани </w:t>
      </w:r>
      <w:r w:rsidR="00A81F88" w:rsidRPr="009C3325">
        <w:rPr>
          <w:i/>
          <w:color w:val="auto"/>
          <w:sz w:val="28"/>
          <w:szCs w:val="28"/>
        </w:rPr>
        <w:t>врожденная грамотность</w:t>
      </w:r>
      <w:r w:rsidR="00A81F88">
        <w:rPr>
          <w:color w:val="auto"/>
          <w:sz w:val="28"/>
          <w:szCs w:val="28"/>
        </w:rPr>
        <w:t>»</w:t>
      </w:r>
      <w:r w:rsidR="00A81F88" w:rsidRPr="00A81F88">
        <w:rPr>
          <w:color w:val="auto"/>
          <w:sz w:val="28"/>
          <w:szCs w:val="28"/>
        </w:rPr>
        <w:t xml:space="preserve">. </w:t>
      </w:r>
    </w:p>
    <w:p w:rsidR="00BD1304" w:rsidRDefault="00BD1304" w:rsidP="00BD130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выстраивает положительный образ героев – эта цель достигается не только с помощью описаний их жизни, но также с помощью фотографий Вани и Ларисы Федоровны.</w:t>
      </w:r>
    </w:p>
    <w:p w:rsidR="00BE6548" w:rsidRDefault="00BE6548" w:rsidP="00A81F8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текста с помощью системы ВААЛ: текст производит впечатление чего-то хорошего, красивого, страшного, шероховатого, злого, темного, грубого, </w:t>
      </w:r>
      <w:r>
        <w:rPr>
          <w:color w:val="auto"/>
          <w:sz w:val="28"/>
          <w:szCs w:val="28"/>
        </w:rPr>
        <w:lastRenderedPageBreak/>
        <w:t xml:space="preserve">сильного, громкого, могучего. Общая оценка </w:t>
      </w:r>
      <w:r w:rsidR="00B22D55">
        <w:rPr>
          <w:color w:val="auto"/>
          <w:sz w:val="28"/>
          <w:szCs w:val="28"/>
        </w:rPr>
        <w:t xml:space="preserve">лексической </w:t>
      </w:r>
      <w:r>
        <w:rPr>
          <w:color w:val="auto"/>
          <w:sz w:val="28"/>
          <w:szCs w:val="28"/>
        </w:rPr>
        <w:t>тональнос</w:t>
      </w:r>
      <w:r w:rsidR="009649B0">
        <w:rPr>
          <w:color w:val="auto"/>
          <w:sz w:val="28"/>
          <w:szCs w:val="28"/>
        </w:rPr>
        <w:t xml:space="preserve">ти текста больше положительная – </w:t>
      </w:r>
      <w:r w:rsidR="00F159F7">
        <w:rPr>
          <w:color w:val="auto"/>
          <w:sz w:val="28"/>
          <w:szCs w:val="28"/>
        </w:rPr>
        <w:t>92,7</w:t>
      </w:r>
      <w:r w:rsidR="009649B0">
        <w:rPr>
          <w:color w:val="auto"/>
          <w:sz w:val="28"/>
          <w:szCs w:val="28"/>
        </w:rPr>
        <w:t xml:space="preserve">, чем отрицательная – </w:t>
      </w:r>
      <w:r w:rsidR="00F159F7">
        <w:rPr>
          <w:color w:val="auto"/>
          <w:sz w:val="28"/>
          <w:szCs w:val="28"/>
        </w:rPr>
        <w:t>30,7</w:t>
      </w:r>
      <w:r>
        <w:rPr>
          <w:color w:val="auto"/>
          <w:sz w:val="28"/>
          <w:szCs w:val="28"/>
        </w:rPr>
        <w:t>.</w:t>
      </w:r>
    </w:p>
    <w:p w:rsidR="00975CBB" w:rsidRDefault="00975CBB" w:rsidP="00975CB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Репортаж эмоционален. Основные словосочетания и предложения-эмотивы: </w:t>
      </w:r>
      <w:r w:rsidR="00F50D8C">
        <w:rPr>
          <w:color w:val="auto"/>
          <w:sz w:val="28"/>
          <w:szCs w:val="28"/>
        </w:rPr>
        <w:t>«н</w:t>
      </w:r>
      <w:r w:rsidR="00F50D8C" w:rsidRPr="00F50D8C">
        <w:rPr>
          <w:color w:val="auto"/>
          <w:sz w:val="28"/>
          <w:szCs w:val="28"/>
        </w:rPr>
        <w:t>а глазах ребенок из здорового превращается сначала в менее подвижного, потом в сидячего, а потом у него отказывают руки, и тогда становится понятно, что дальше перестанут работать жизненно важные органы</w:t>
      </w:r>
      <w:r w:rsidR="00F50D8C">
        <w:rPr>
          <w:color w:val="auto"/>
          <w:sz w:val="28"/>
          <w:szCs w:val="28"/>
        </w:rPr>
        <w:t xml:space="preserve">», </w:t>
      </w:r>
      <w:r w:rsidRPr="00B40855">
        <w:rPr>
          <w:color w:val="auto"/>
          <w:sz w:val="28"/>
          <w:szCs w:val="28"/>
        </w:rPr>
        <w:t>«он уже давно понимает, чем болеет, и что его ждет дальше», «мы все сразу чувствуем, что Лариса Федоровна немного и наша бабушка», «</w:t>
      </w:r>
      <w:r w:rsidR="00F50D8C" w:rsidRPr="00F50D8C">
        <w:rPr>
          <w:color w:val="auto"/>
          <w:sz w:val="28"/>
          <w:szCs w:val="28"/>
        </w:rPr>
        <w:t>много раз повторяет, что</w:t>
      </w:r>
      <w:r w:rsidR="00F50D8C">
        <w:rPr>
          <w:color w:val="auto"/>
          <w:sz w:val="28"/>
          <w:szCs w:val="28"/>
        </w:rPr>
        <w:t xml:space="preserve"> </w:t>
      </w:r>
      <w:r w:rsidRPr="00B40855">
        <w:rPr>
          <w:color w:val="auto"/>
          <w:sz w:val="28"/>
          <w:szCs w:val="28"/>
        </w:rPr>
        <w:t xml:space="preserve">он у нее самый родной», «так много смерти, а мы не говорим об этом ни слова», «вот он пятилетний в красных боксерских перчатках, а вот в инвалидном кресле в лагере для детей с миодистрофией», «на вопросы про институт Ваня лишь улыбается», </w:t>
      </w:r>
      <w:r w:rsidR="00BC08D4">
        <w:rPr>
          <w:color w:val="auto"/>
          <w:sz w:val="28"/>
          <w:szCs w:val="28"/>
        </w:rPr>
        <w:t xml:space="preserve">«вздыхает бабушка», </w:t>
      </w:r>
      <w:r w:rsidRPr="00B40855">
        <w:rPr>
          <w:color w:val="auto"/>
          <w:sz w:val="28"/>
          <w:szCs w:val="28"/>
        </w:rPr>
        <w:t>«они не одни в этом мире».</w:t>
      </w:r>
    </w:p>
    <w:p w:rsidR="00A93445" w:rsidRPr="00A93445" w:rsidRDefault="00F57D95" w:rsidP="00975CB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Пользователи</w:t>
      </w:r>
      <w:r w:rsidR="00A93445">
        <w:rPr>
          <w:color w:val="auto"/>
          <w:sz w:val="28"/>
          <w:szCs w:val="28"/>
        </w:rPr>
        <w:t xml:space="preserve"> социальной сети </w:t>
      </w:r>
      <w:r w:rsidR="00193F05">
        <w:rPr>
          <w:color w:val="auto"/>
          <w:sz w:val="28"/>
          <w:szCs w:val="28"/>
        </w:rPr>
        <w:t>«</w:t>
      </w:r>
      <w:r w:rsidR="00A93445">
        <w:rPr>
          <w:color w:val="auto"/>
          <w:sz w:val="28"/>
          <w:szCs w:val="28"/>
          <w:lang w:val="en-US"/>
        </w:rPr>
        <w:t>Facebook</w:t>
      </w:r>
      <w:r w:rsidR="00193F0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, после прочтения данного материала, выявляют желание оказать адресную помощь героям репортажа: «Дайте номер карты бабушки</w:t>
      </w:r>
      <w:r w:rsidRPr="00F57D95">
        <w:rPr>
          <w:color w:val="auto"/>
          <w:sz w:val="28"/>
          <w:szCs w:val="28"/>
        </w:rPr>
        <w:t>, чтобы деньги пришли этому человечку</w:t>
      </w:r>
      <w:r>
        <w:rPr>
          <w:color w:val="auto"/>
          <w:sz w:val="28"/>
          <w:szCs w:val="28"/>
        </w:rPr>
        <w:t>» – пишет Елена Пастухова. «</w:t>
      </w:r>
      <w:r w:rsidRPr="00F57D95">
        <w:rPr>
          <w:color w:val="auto"/>
          <w:sz w:val="28"/>
          <w:szCs w:val="28"/>
        </w:rPr>
        <w:t>Подскажите, пожалуйста, как можно адресно помочь именно этой семье?</w:t>
      </w:r>
      <w:r>
        <w:rPr>
          <w:color w:val="auto"/>
          <w:sz w:val="28"/>
          <w:szCs w:val="28"/>
        </w:rPr>
        <w:t>»</w:t>
      </w:r>
      <w:r w:rsidR="00EC79F9">
        <w:rPr>
          <w:color w:val="auto"/>
          <w:sz w:val="28"/>
          <w:szCs w:val="28"/>
        </w:rPr>
        <w:t xml:space="preserve"> – </w:t>
      </w:r>
      <w:r>
        <w:rPr>
          <w:color w:val="auto"/>
          <w:sz w:val="28"/>
          <w:szCs w:val="28"/>
        </w:rPr>
        <w:t>спрашивает Елена Депу.</w:t>
      </w:r>
    </w:p>
    <w:p w:rsidR="00747024" w:rsidRDefault="00F159F7" w:rsidP="00F159F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в тексте обозначена курсивом и выведена в отдельный абзац. В концовке представлена информация о том, какая помощь требуется героям текста и фонду «МойМио»: «</w:t>
      </w:r>
      <w:r w:rsidRPr="0023775C">
        <w:rPr>
          <w:i/>
          <w:color w:val="auto"/>
          <w:sz w:val="28"/>
          <w:szCs w:val="28"/>
        </w:rPr>
        <w:t>Чтобы помогать Ване и Ларисе Федоровне</w:t>
      </w:r>
      <w:r w:rsidRPr="00F159F7">
        <w:rPr>
          <w:color w:val="auto"/>
          <w:sz w:val="28"/>
          <w:szCs w:val="28"/>
        </w:rPr>
        <w:t xml:space="preserve"> и множеству других семей, в которых есть дети с миодистрофией, </w:t>
      </w:r>
      <w:r w:rsidRPr="00F159F7">
        <w:rPr>
          <w:i/>
          <w:color w:val="auto"/>
          <w:sz w:val="28"/>
          <w:szCs w:val="28"/>
        </w:rPr>
        <w:t>фонду «МойМио» нужны деньги</w:t>
      </w:r>
      <w:r>
        <w:rPr>
          <w:color w:val="auto"/>
          <w:sz w:val="28"/>
          <w:szCs w:val="28"/>
        </w:rPr>
        <w:t xml:space="preserve">». </w:t>
      </w:r>
    </w:p>
    <w:p w:rsidR="00977EC8" w:rsidRDefault="00F159F7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Призыв к действию наиболее ощутим в последнем вопросительном предложении: «...</w:t>
      </w:r>
      <w:r w:rsidRPr="00F159F7">
        <w:rPr>
          <w:i/>
          <w:color w:val="auto"/>
          <w:sz w:val="28"/>
          <w:szCs w:val="28"/>
        </w:rPr>
        <w:t>поможет даже небольшое пожертвование. Давайте попробуем</w:t>
      </w:r>
      <w:r w:rsidRPr="00F159F7">
        <w:rPr>
          <w:color w:val="auto"/>
          <w:sz w:val="28"/>
          <w:szCs w:val="28"/>
        </w:rPr>
        <w:t>?</w:t>
      </w:r>
      <w:r w:rsidR="002B6B85">
        <w:rPr>
          <w:color w:val="auto"/>
          <w:sz w:val="28"/>
          <w:szCs w:val="28"/>
        </w:rPr>
        <w:t>».</w:t>
      </w:r>
    </w:p>
    <w:p w:rsidR="002B6B85" w:rsidRDefault="002B6B85" w:rsidP="002B6B8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975CBB" w:rsidRDefault="000441B2" w:rsidP="00F159F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 С</w:t>
      </w:r>
      <w:r w:rsidR="00975CBB" w:rsidRPr="00975CBB">
        <w:rPr>
          <w:b/>
          <w:color w:val="auto"/>
          <w:sz w:val="28"/>
          <w:szCs w:val="28"/>
        </w:rPr>
        <w:t>оциальная помощь</w:t>
      </w:r>
    </w:p>
    <w:p w:rsidR="00193F05" w:rsidRPr="00975CBB" w:rsidRDefault="00193F05" w:rsidP="00F159F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975CBB" w:rsidRDefault="00975CBB" w:rsidP="00975CB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Общее количество материалов: 139. Количество фандрайзинговых материалов: 57.</w:t>
      </w:r>
    </w:p>
    <w:p w:rsidR="00A60788" w:rsidRDefault="00651A0C" w:rsidP="0074702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№1: Прекрати умирать</w:t>
      </w:r>
      <w:r w:rsidR="00747024">
        <w:rPr>
          <w:rStyle w:val="a6"/>
          <w:color w:val="auto"/>
          <w:sz w:val="28"/>
          <w:szCs w:val="28"/>
        </w:rPr>
        <w:footnoteReference w:id="88"/>
      </w:r>
      <w:r>
        <w:rPr>
          <w:color w:val="auto"/>
          <w:sz w:val="28"/>
          <w:szCs w:val="28"/>
        </w:rPr>
        <w:t>.</w:t>
      </w:r>
      <w:r w:rsidR="00975CBB">
        <w:rPr>
          <w:color w:val="auto"/>
          <w:sz w:val="28"/>
          <w:szCs w:val="28"/>
        </w:rPr>
        <w:t xml:space="preserve"> Автор: </w:t>
      </w:r>
      <w:r w:rsidRPr="00651A0C">
        <w:rPr>
          <w:color w:val="auto"/>
          <w:sz w:val="28"/>
          <w:szCs w:val="28"/>
        </w:rPr>
        <w:t>Римма Авшалумова</w:t>
      </w:r>
      <w:r w:rsidR="00975CBB">
        <w:rPr>
          <w:color w:val="auto"/>
          <w:sz w:val="28"/>
          <w:szCs w:val="28"/>
        </w:rPr>
        <w:t>. Дата публикации: 1</w:t>
      </w:r>
      <w:r>
        <w:rPr>
          <w:color w:val="auto"/>
          <w:sz w:val="28"/>
          <w:szCs w:val="28"/>
        </w:rPr>
        <w:t>3 октября 2017</w:t>
      </w:r>
      <w:r w:rsidR="00975CBB">
        <w:rPr>
          <w:color w:val="auto"/>
          <w:sz w:val="28"/>
          <w:szCs w:val="28"/>
        </w:rPr>
        <w:t xml:space="preserve"> года. Количество просмотров: </w:t>
      </w:r>
      <w:r>
        <w:rPr>
          <w:color w:val="auto"/>
          <w:sz w:val="28"/>
          <w:szCs w:val="28"/>
        </w:rPr>
        <w:t>21 109</w:t>
      </w:r>
      <w:r w:rsidR="00975CBB">
        <w:rPr>
          <w:color w:val="auto"/>
          <w:sz w:val="28"/>
          <w:szCs w:val="28"/>
        </w:rPr>
        <w:t xml:space="preserve">. Категория: </w:t>
      </w:r>
      <w:r>
        <w:rPr>
          <w:color w:val="auto"/>
          <w:sz w:val="28"/>
          <w:szCs w:val="28"/>
        </w:rPr>
        <w:t>герои</w:t>
      </w:r>
      <w:r w:rsidR="00975CBB">
        <w:rPr>
          <w:color w:val="auto"/>
          <w:sz w:val="28"/>
          <w:szCs w:val="28"/>
        </w:rPr>
        <w:t>. Жанр: репортаж.</w:t>
      </w:r>
      <w:r w:rsidR="00A60788">
        <w:rPr>
          <w:color w:val="auto"/>
          <w:sz w:val="28"/>
          <w:szCs w:val="28"/>
        </w:rPr>
        <w:t xml:space="preserve"> Фонд: «Равный защищает равного»</w:t>
      </w:r>
      <w:r w:rsidR="00747024">
        <w:rPr>
          <w:rStyle w:val="a6"/>
          <w:color w:val="auto"/>
          <w:sz w:val="28"/>
          <w:szCs w:val="28"/>
        </w:rPr>
        <w:footnoteReference w:id="89"/>
      </w:r>
      <w:r w:rsidR="00A60788">
        <w:rPr>
          <w:color w:val="auto"/>
          <w:sz w:val="28"/>
          <w:szCs w:val="28"/>
        </w:rPr>
        <w:t xml:space="preserve"> – проект, созданный для </w:t>
      </w:r>
      <w:r w:rsidR="00747024">
        <w:rPr>
          <w:color w:val="auto"/>
          <w:sz w:val="28"/>
          <w:szCs w:val="28"/>
        </w:rPr>
        <w:t xml:space="preserve">юридической и психологической </w:t>
      </w:r>
      <w:r w:rsidR="00A60788">
        <w:rPr>
          <w:color w:val="auto"/>
          <w:sz w:val="28"/>
          <w:szCs w:val="28"/>
        </w:rPr>
        <w:t>помощи людям с ВИЧ (вирусом папилломы человека), туберкулезом и вирусными гепатитами. Консультанты проекта – люди, живущие с этими диагнозами.</w:t>
      </w:r>
    </w:p>
    <w:p w:rsidR="00A60788" w:rsidRDefault="00A60788" w:rsidP="00A6078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репортаже рассказана история консультанта проекта «Равный защищает равного» Алены Тарасовой. О том, как она сама узнала о своем диагнозе, и о том, как сегодня помогает другим людям, узнавшим о своей болезни.</w:t>
      </w:r>
    </w:p>
    <w:p w:rsidR="00747024" w:rsidRDefault="00747024" w:rsidP="00A6078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репортажа «Прекрати умирать» – реплика </w:t>
      </w:r>
      <w:r w:rsidR="00804B6C">
        <w:rPr>
          <w:color w:val="auto"/>
          <w:sz w:val="28"/>
          <w:szCs w:val="28"/>
        </w:rPr>
        <w:t>косвенной речи однокурсницы Алены по колледжу. «</w:t>
      </w:r>
      <w:r w:rsidR="00804B6C" w:rsidRPr="00804B6C">
        <w:rPr>
          <w:color w:val="auto"/>
          <w:sz w:val="28"/>
          <w:szCs w:val="28"/>
        </w:rPr>
        <w:t>И вообще все не так страшно, как</w:t>
      </w:r>
      <w:r w:rsidR="00804B6C">
        <w:rPr>
          <w:color w:val="auto"/>
          <w:sz w:val="28"/>
          <w:szCs w:val="28"/>
        </w:rPr>
        <w:t xml:space="preserve"> пугают врачи. Прекрати умирать», – сказала она.</w:t>
      </w:r>
    </w:p>
    <w:p w:rsidR="00804B6C" w:rsidRDefault="00083F58" w:rsidP="00A6078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лаконичен и </w:t>
      </w:r>
      <w:r w:rsidR="00804B6C">
        <w:rPr>
          <w:color w:val="auto"/>
          <w:sz w:val="28"/>
          <w:szCs w:val="28"/>
        </w:rPr>
        <w:t>эмоцио</w:t>
      </w:r>
      <w:r>
        <w:rPr>
          <w:color w:val="auto"/>
          <w:sz w:val="28"/>
          <w:szCs w:val="28"/>
        </w:rPr>
        <w:t>нален. Особенно он привлекает внимание глаголом в повелительном наклонении «прекрати».</w:t>
      </w:r>
    </w:p>
    <w:p w:rsidR="009A2569" w:rsidRDefault="00083F58" w:rsidP="009A256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Подзаголовок: «</w:t>
      </w:r>
      <w:r w:rsidR="00747024" w:rsidRPr="0023775C">
        <w:rPr>
          <w:color w:val="auto"/>
          <w:sz w:val="28"/>
          <w:szCs w:val="28"/>
        </w:rPr>
        <w:t>В 19 лет Алена узнала, что ВИЧ может быть даже у девочки из благополучной семьи. Но это был не конец жизни, а начало другой</w:t>
      </w:r>
      <w:r>
        <w:rPr>
          <w:color w:val="auto"/>
          <w:sz w:val="28"/>
          <w:szCs w:val="28"/>
        </w:rPr>
        <w:t>».</w:t>
      </w:r>
      <w:r w:rsidR="009A2569">
        <w:rPr>
          <w:color w:val="auto"/>
          <w:sz w:val="28"/>
          <w:szCs w:val="28"/>
        </w:rPr>
        <w:t xml:space="preserve"> Из подзаголовка читатель узнает имя главной героини и ее диагноз. Автор в самом начале акцентирует внимание на том, что болезнь героини – не препятствие для ее жизни.</w:t>
      </w:r>
    </w:p>
    <w:p w:rsidR="00651A0C" w:rsidRDefault="009A2569" w:rsidP="009A256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Героиню репортажа условно можно отнести </w:t>
      </w:r>
      <w:r w:rsidR="00B40855">
        <w:rPr>
          <w:color w:val="auto"/>
          <w:sz w:val="28"/>
          <w:szCs w:val="28"/>
        </w:rPr>
        <w:t xml:space="preserve">и </w:t>
      </w:r>
      <w:r>
        <w:rPr>
          <w:color w:val="auto"/>
          <w:sz w:val="28"/>
          <w:szCs w:val="28"/>
        </w:rPr>
        <w:t>к категории «боец»</w:t>
      </w:r>
      <w:r w:rsidR="00B40855">
        <w:rPr>
          <w:color w:val="auto"/>
          <w:sz w:val="28"/>
          <w:szCs w:val="28"/>
        </w:rPr>
        <w:t>, и к категории «эксперт».</w:t>
      </w:r>
      <w:r>
        <w:rPr>
          <w:color w:val="auto"/>
          <w:sz w:val="28"/>
          <w:szCs w:val="28"/>
        </w:rPr>
        <w:t xml:space="preserve"> А</w:t>
      </w:r>
      <w:r w:rsidR="00A60788">
        <w:rPr>
          <w:color w:val="auto"/>
          <w:sz w:val="28"/>
          <w:szCs w:val="28"/>
        </w:rPr>
        <w:t>втор</w:t>
      </w:r>
      <w:r w:rsidR="00F12B8D">
        <w:rPr>
          <w:color w:val="auto"/>
          <w:sz w:val="28"/>
          <w:szCs w:val="28"/>
        </w:rPr>
        <w:t xml:space="preserve"> выстраивает положительный образ героини</w:t>
      </w:r>
      <w:r w:rsidR="00A60788">
        <w:rPr>
          <w:color w:val="auto"/>
          <w:sz w:val="28"/>
          <w:szCs w:val="28"/>
        </w:rPr>
        <w:t xml:space="preserve"> </w:t>
      </w:r>
      <w:r w:rsidR="00F12B8D">
        <w:rPr>
          <w:color w:val="auto"/>
          <w:sz w:val="28"/>
          <w:szCs w:val="28"/>
        </w:rPr>
        <w:t>и описывает ее</w:t>
      </w:r>
      <w:r w:rsidR="004D6A6F">
        <w:rPr>
          <w:color w:val="auto"/>
          <w:sz w:val="28"/>
          <w:szCs w:val="28"/>
        </w:rPr>
        <w:t>, как сильную женщину</w:t>
      </w:r>
      <w:r>
        <w:rPr>
          <w:color w:val="auto"/>
          <w:sz w:val="28"/>
          <w:szCs w:val="28"/>
        </w:rPr>
        <w:t>, готовую оказать помощь</w:t>
      </w:r>
      <w:r w:rsidR="004D6A6F">
        <w:rPr>
          <w:color w:val="auto"/>
          <w:sz w:val="28"/>
          <w:szCs w:val="28"/>
        </w:rPr>
        <w:t>:</w:t>
      </w:r>
      <w:r w:rsidR="00A6078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</w:t>
      </w:r>
      <w:r w:rsidRPr="009A2569">
        <w:rPr>
          <w:color w:val="auto"/>
          <w:sz w:val="28"/>
          <w:szCs w:val="28"/>
        </w:rPr>
        <w:t xml:space="preserve">Пережив нервный срыв, Алена решила, что больше </w:t>
      </w:r>
      <w:r w:rsidRPr="00B40855">
        <w:rPr>
          <w:i/>
          <w:color w:val="auto"/>
          <w:sz w:val="28"/>
          <w:szCs w:val="28"/>
        </w:rPr>
        <w:t>никому не позволит себя обижать</w:t>
      </w:r>
      <w:r w:rsidRPr="009A2569">
        <w:rPr>
          <w:color w:val="auto"/>
          <w:sz w:val="28"/>
          <w:szCs w:val="28"/>
        </w:rPr>
        <w:t xml:space="preserve">. Уже десять лет она </w:t>
      </w:r>
      <w:r w:rsidRPr="00B40855">
        <w:rPr>
          <w:i/>
          <w:color w:val="auto"/>
          <w:sz w:val="28"/>
          <w:szCs w:val="28"/>
        </w:rPr>
        <w:t>помогает тем, кого не любят</w:t>
      </w:r>
      <w:r w:rsidRPr="009A2569">
        <w:rPr>
          <w:color w:val="auto"/>
          <w:sz w:val="28"/>
          <w:szCs w:val="28"/>
        </w:rPr>
        <w:t xml:space="preserve">: людям, живущим с ВИЧ, туберкулезом, вирусным гепатитом, секс-работницам, осужденным, </w:t>
      </w:r>
      <w:r w:rsidRPr="009A2569">
        <w:rPr>
          <w:color w:val="auto"/>
          <w:sz w:val="28"/>
          <w:szCs w:val="28"/>
        </w:rPr>
        <w:lastRenderedPageBreak/>
        <w:t>потребителям наркотиков</w:t>
      </w:r>
      <w:r w:rsidR="00F12B8D">
        <w:rPr>
          <w:color w:val="auto"/>
          <w:sz w:val="28"/>
          <w:szCs w:val="28"/>
        </w:rPr>
        <w:t>»;</w:t>
      </w:r>
      <w:r w:rsidR="009C3325">
        <w:rPr>
          <w:color w:val="auto"/>
          <w:sz w:val="28"/>
          <w:szCs w:val="28"/>
        </w:rPr>
        <w:t xml:space="preserve"> </w:t>
      </w:r>
      <w:r w:rsidR="00A60788">
        <w:rPr>
          <w:color w:val="auto"/>
          <w:sz w:val="28"/>
          <w:szCs w:val="28"/>
        </w:rPr>
        <w:t>«</w:t>
      </w:r>
      <w:r w:rsidR="00A60788" w:rsidRPr="00A60788">
        <w:rPr>
          <w:color w:val="auto"/>
          <w:sz w:val="28"/>
          <w:szCs w:val="28"/>
        </w:rPr>
        <w:t xml:space="preserve">Алена откладывает рукоделие и </w:t>
      </w:r>
      <w:r w:rsidR="00A60788" w:rsidRPr="00B40855">
        <w:rPr>
          <w:i/>
          <w:color w:val="auto"/>
          <w:sz w:val="28"/>
          <w:szCs w:val="28"/>
        </w:rPr>
        <w:t>включается в решение еще одной приключившейся с кем-то беды</w:t>
      </w:r>
      <w:r w:rsidR="00A60788">
        <w:rPr>
          <w:color w:val="auto"/>
          <w:sz w:val="28"/>
          <w:szCs w:val="28"/>
        </w:rPr>
        <w:t xml:space="preserve">. И ведь решит. </w:t>
      </w:r>
      <w:r w:rsidR="00A60788" w:rsidRPr="00B40855">
        <w:rPr>
          <w:i/>
          <w:color w:val="auto"/>
          <w:sz w:val="28"/>
          <w:szCs w:val="28"/>
        </w:rPr>
        <w:t>Она упертая</w:t>
      </w:r>
      <w:r w:rsidR="00A60788">
        <w:rPr>
          <w:color w:val="auto"/>
          <w:sz w:val="28"/>
          <w:szCs w:val="28"/>
        </w:rPr>
        <w:t>»</w:t>
      </w:r>
      <w:r w:rsidR="00F12B8D">
        <w:rPr>
          <w:color w:val="auto"/>
          <w:sz w:val="28"/>
          <w:szCs w:val="28"/>
        </w:rPr>
        <w:t xml:space="preserve">; </w:t>
      </w:r>
      <w:r w:rsidR="004D6A6F">
        <w:rPr>
          <w:color w:val="auto"/>
          <w:sz w:val="28"/>
          <w:szCs w:val="28"/>
        </w:rPr>
        <w:t>«</w:t>
      </w:r>
      <w:r w:rsidR="004D6A6F" w:rsidRPr="004D6A6F">
        <w:rPr>
          <w:color w:val="auto"/>
          <w:sz w:val="28"/>
          <w:szCs w:val="28"/>
        </w:rPr>
        <w:t xml:space="preserve">говорят, что </w:t>
      </w:r>
      <w:r w:rsidR="004D6A6F" w:rsidRPr="00B40855">
        <w:rPr>
          <w:i/>
          <w:color w:val="auto"/>
          <w:sz w:val="28"/>
          <w:szCs w:val="28"/>
        </w:rPr>
        <w:t>Алена всегда берется за самые сложные случаи</w:t>
      </w:r>
      <w:r w:rsidR="004D6A6F">
        <w:rPr>
          <w:color w:val="auto"/>
          <w:sz w:val="28"/>
          <w:szCs w:val="28"/>
        </w:rPr>
        <w:t xml:space="preserve">». </w:t>
      </w:r>
    </w:p>
    <w:p w:rsidR="00651A0C" w:rsidRDefault="00BD1D79" w:rsidP="00BD1D7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текста с помощью системы ВААЛ: текст производит впечатление чего-то хорошего, страшного, злого, сильного, веселого. Общая оценка </w:t>
      </w:r>
      <w:r w:rsidR="00B22D55">
        <w:rPr>
          <w:color w:val="auto"/>
          <w:sz w:val="28"/>
          <w:szCs w:val="28"/>
        </w:rPr>
        <w:t xml:space="preserve">лексической </w:t>
      </w:r>
      <w:r>
        <w:rPr>
          <w:color w:val="auto"/>
          <w:sz w:val="28"/>
          <w:szCs w:val="28"/>
        </w:rPr>
        <w:t xml:space="preserve">тональности текста нейтральная: </w:t>
      </w:r>
      <w:r w:rsidR="004E57BE">
        <w:rPr>
          <w:color w:val="auto"/>
          <w:sz w:val="28"/>
          <w:szCs w:val="28"/>
        </w:rPr>
        <w:t xml:space="preserve">числовой показатель позитивно окрашенных слов </w:t>
      </w:r>
      <w:r w:rsidR="009649B0">
        <w:rPr>
          <w:color w:val="auto"/>
          <w:sz w:val="28"/>
          <w:szCs w:val="28"/>
        </w:rPr>
        <w:t xml:space="preserve">в системе </w:t>
      </w:r>
      <w:r w:rsidR="004E57BE">
        <w:rPr>
          <w:color w:val="auto"/>
          <w:sz w:val="28"/>
          <w:szCs w:val="28"/>
        </w:rPr>
        <w:t>составил – 56,4, негативно окрашенных – 47,8.</w:t>
      </w:r>
    </w:p>
    <w:p w:rsidR="00103E6A" w:rsidRDefault="00BD1D79" w:rsidP="00103E6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Предложения и словосочетания-эмотивы: </w:t>
      </w:r>
      <w:r w:rsidR="00054FE5">
        <w:rPr>
          <w:color w:val="auto"/>
          <w:sz w:val="28"/>
          <w:szCs w:val="28"/>
        </w:rPr>
        <w:t>«</w:t>
      </w:r>
      <w:r w:rsidR="00054FE5" w:rsidRPr="00054FE5">
        <w:rPr>
          <w:color w:val="auto"/>
          <w:sz w:val="28"/>
          <w:szCs w:val="28"/>
        </w:rPr>
        <w:t>Санитарка швырнула мокрую тряпку у двери палаты, чтобы «эта» сама за собой мыла полы</w:t>
      </w:r>
      <w:r w:rsidR="00054FE5">
        <w:rPr>
          <w:color w:val="auto"/>
          <w:sz w:val="28"/>
          <w:szCs w:val="28"/>
        </w:rPr>
        <w:t xml:space="preserve">»; </w:t>
      </w:r>
      <w:r w:rsidR="00651A0C" w:rsidRPr="00B40855">
        <w:rPr>
          <w:color w:val="auto"/>
          <w:sz w:val="28"/>
          <w:szCs w:val="28"/>
        </w:rPr>
        <w:t>«Алена стала готовиться к близкому фи</w:t>
      </w:r>
      <w:r w:rsidR="00054FE5">
        <w:rPr>
          <w:color w:val="auto"/>
          <w:sz w:val="28"/>
          <w:szCs w:val="28"/>
        </w:rPr>
        <w:t>налу»;</w:t>
      </w:r>
      <w:r w:rsidR="00651A0C" w:rsidRPr="00B40855">
        <w:rPr>
          <w:color w:val="auto"/>
          <w:sz w:val="28"/>
          <w:szCs w:val="28"/>
        </w:rPr>
        <w:t xml:space="preserve"> </w:t>
      </w:r>
      <w:r w:rsidR="00054FE5">
        <w:rPr>
          <w:color w:val="auto"/>
          <w:sz w:val="28"/>
          <w:szCs w:val="28"/>
        </w:rPr>
        <w:t xml:space="preserve">«Прекрати умирать»; </w:t>
      </w:r>
      <w:r w:rsidR="00651A0C" w:rsidRPr="00B40855">
        <w:rPr>
          <w:color w:val="auto"/>
          <w:sz w:val="28"/>
          <w:szCs w:val="28"/>
        </w:rPr>
        <w:t>«чиновник одного небольшого городка, с которым Алена обсуждала проведение акции по профилактике ВИЧ, доверительно сказал ей, что знает хороший способ борьбы со СПИДом</w:t>
      </w:r>
      <w:r w:rsidR="00054FE5">
        <w:rPr>
          <w:color w:val="auto"/>
          <w:sz w:val="28"/>
          <w:szCs w:val="28"/>
        </w:rPr>
        <w:t xml:space="preserve"> – </w:t>
      </w:r>
      <w:r w:rsidR="00651A0C" w:rsidRPr="00B40855">
        <w:rPr>
          <w:color w:val="auto"/>
          <w:sz w:val="28"/>
          <w:szCs w:val="28"/>
        </w:rPr>
        <w:t>пос</w:t>
      </w:r>
      <w:r w:rsidR="00054FE5">
        <w:rPr>
          <w:color w:val="auto"/>
          <w:sz w:val="28"/>
          <w:szCs w:val="28"/>
        </w:rPr>
        <w:t>троить крематорий и всех сжечь»;</w:t>
      </w:r>
      <w:r w:rsidR="00651A0C" w:rsidRPr="00B40855">
        <w:rPr>
          <w:color w:val="auto"/>
          <w:sz w:val="28"/>
          <w:szCs w:val="28"/>
        </w:rPr>
        <w:t xml:space="preserve"> «в руки Але</w:t>
      </w:r>
      <w:r w:rsidR="00054FE5">
        <w:rPr>
          <w:color w:val="auto"/>
          <w:sz w:val="28"/>
          <w:szCs w:val="28"/>
        </w:rPr>
        <w:t>ны она попала на грани суицида»;</w:t>
      </w:r>
      <w:r w:rsidR="00651A0C" w:rsidRPr="00B40855">
        <w:rPr>
          <w:color w:val="auto"/>
          <w:sz w:val="28"/>
          <w:szCs w:val="28"/>
        </w:rPr>
        <w:t xml:space="preserve"> </w:t>
      </w:r>
      <w:r w:rsidR="00054FE5">
        <w:rPr>
          <w:color w:val="auto"/>
          <w:sz w:val="28"/>
          <w:szCs w:val="28"/>
        </w:rPr>
        <w:t>«</w:t>
      </w:r>
      <w:r w:rsidR="00054FE5" w:rsidRPr="00054FE5">
        <w:rPr>
          <w:color w:val="auto"/>
          <w:sz w:val="28"/>
          <w:szCs w:val="28"/>
        </w:rPr>
        <w:t>пометки на медицинских картах</w:t>
      </w:r>
      <w:r w:rsidR="00054FE5">
        <w:rPr>
          <w:color w:val="auto"/>
          <w:sz w:val="28"/>
          <w:szCs w:val="28"/>
        </w:rPr>
        <w:t xml:space="preserve"> – </w:t>
      </w:r>
      <w:r w:rsidR="00054FE5" w:rsidRPr="00054FE5">
        <w:rPr>
          <w:color w:val="auto"/>
          <w:sz w:val="28"/>
          <w:szCs w:val="28"/>
        </w:rPr>
        <w:t>это вечная боль и борьба</w:t>
      </w:r>
      <w:r w:rsidR="00054FE5">
        <w:rPr>
          <w:color w:val="auto"/>
          <w:sz w:val="28"/>
          <w:szCs w:val="28"/>
        </w:rPr>
        <w:t xml:space="preserve">»; </w:t>
      </w:r>
      <w:r w:rsidR="00DB22DF">
        <w:rPr>
          <w:color w:val="auto"/>
          <w:sz w:val="28"/>
          <w:szCs w:val="28"/>
        </w:rPr>
        <w:t>«</w:t>
      </w:r>
      <w:r w:rsidR="00DB22DF" w:rsidRPr="00DB22DF">
        <w:rPr>
          <w:color w:val="auto"/>
          <w:sz w:val="28"/>
          <w:szCs w:val="28"/>
        </w:rPr>
        <w:t>каково быть отверженным, ловить презрительные взгляды и слышать несправедливое</w:t>
      </w:r>
      <w:r w:rsidR="00DB22DF">
        <w:rPr>
          <w:color w:val="auto"/>
          <w:sz w:val="28"/>
          <w:szCs w:val="28"/>
        </w:rPr>
        <w:t>»; «</w:t>
      </w:r>
      <w:r w:rsidR="00DB22DF" w:rsidRPr="00DB22DF">
        <w:rPr>
          <w:color w:val="auto"/>
          <w:sz w:val="28"/>
          <w:szCs w:val="28"/>
        </w:rPr>
        <w:t>они меняют среду, в которой мы все живем</w:t>
      </w:r>
      <w:r w:rsidR="00DB22DF">
        <w:rPr>
          <w:color w:val="auto"/>
          <w:sz w:val="28"/>
          <w:szCs w:val="28"/>
        </w:rPr>
        <w:t xml:space="preserve">»; </w:t>
      </w:r>
      <w:r w:rsidR="004D6A6F" w:rsidRPr="00B40855">
        <w:rPr>
          <w:color w:val="auto"/>
          <w:sz w:val="28"/>
          <w:szCs w:val="28"/>
        </w:rPr>
        <w:t>«они выстояли и теперь помогают другим».</w:t>
      </w:r>
    </w:p>
    <w:p w:rsidR="00F57D95" w:rsidRPr="00B40855" w:rsidRDefault="00F57D95" w:rsidP="00F57D9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Пользователь социальной сети «ВКонтакте» Иван Депо отмечает эмоциональность данного материала: «</w:t>
      </w:r>
      <w:r w:rsidRPr="00F57D95">
        <w:rPr>
          <w:color w:val="auto"/>
          <w:sz w:val="28"/>
          <w:szCs w:val="28"/>
        </w:rPr>
        <w:t xml:space="preserve">пост </w:t>
      </w:r>
      <w:r w:rsidRPr="001E4364">
        <w:rPr>
          <w:i/>
          <w:color w:val="auto"/>
          <w:sz w:val="28"/>
          <w:szCs w:val="28"/>
        </w:rPr>
        <w:t>хорошо сделан</w:t>
      </w:r>
      <w:r w:rsidRPr="00F57D95">
        <w:rPr>
          <w:color w:val="auto"/>
          <w:sz w:val="28"/>
          <w:szCs w:val="28"/>
        </w:rPr>
        <w:t xml:space="preserve">, потому что </w:t>
      </w:r>
      <w:r w:rsidRPr="001E4364">
        <w:rPr>
          <w:i/>
          <w:color w:val="auto"/>
          <w:sz w:val="28"/>
          <w:szCs w:val="28"/>
        </w:rPr>
        <w:t>выбивает из</w:t>
      </w:r>
      <w:r w:rsidRPr="00F57D95">
        <w:rPr>
          <w:color w:val="auto"/>
          <w:sz w:val="28"/>
          <w:szCs w:val="28"/>
        </w:rPr>
        <w:t xml:space="preserve">, так сказать, </w:t>
      </w:r>
      <w:r w:rsidRPr="001E4364">
        <w:rPr>
          <w:i/>
          <w:color w:val="auto"/>
          <w:sz w:val="28"/>
          <w:szCs w:val="28"/>
        </w:rPr>
        <w:t>зоны комфорта</w:t>
      </w:r>
      <w:r w:rsidRPr="00F57D95">
        <w:rPr>
          <w:color w:val="auto"/>
          <w:sz w:val="28"/>
          <w:szCs w:val="28"/>
        </w:rPr>
        <w:t xml:space="preserve"> этим первым предложением. это </w:t>
      </w:r>
      <w:r w:rsidRPr="001E4364">
        <w:rPr>
          <w:i/>
          <w:color w:val="auto"/>
          <w:sz w:val="28"/>
          <w:szCs w:val="28"/>
        </w:rPr>
        <w:t>хорошо встряхивает</w:t>
      </w:r>
      <w:r w:rsidRPr="00F57D95">
        <w:rPr>
          <w:color w:val="auto"/>
          <w:sz w:val="28"/>
          <w:szCs w:val="28"/>
        </w:rPr>
        <w:t xml:space="preserve"> восприятие</w:t>
      </w:r>
      <w:r>
        <w:rPr>
          <w:color w:val="auto"/>
          <w:sz w:val="28"/>
          <w:szCs w:val="28"/>
        </w:rPr>
        <w:t>». «</w:t>
      </w:r>
      <w:r w:rsidR="00287A87" w:rsidRPr="00287A87">
        <w:rPr>
          <w:color w:val="auto"/>
          <w:sz w:val="28"/>
          <w:szCs w:val="28"/>
        </w:rPr>
        <w:t>“</w:t>
      </w:r>
      <w:r w:rsidRPr="00F57D95">
        <w:rPr>
          <w:color w:val="auto"/>
          <w:sz w:val="28"/>
          <w:szCs w:val="28"/>
        </w:rPr>
        <w:t>По</w:t>
      </w:r>
      <w:r w:rsidR="00287A87">
        <w:rPr>
          <w:color w:val="auto"/>
          <w:sz w:val="28"/>
          <w:szCs w:val="28"/>
        </w:rPr>
        <w:t>строить крематорий и всех сжечь</w:t>
      </w:r>
      <w:r w:rsidR="00287A87" w:rsidRPr="00287A87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 </w:t>
      </w:r>
      <w:r w:rsidRPr="001E4364">
        <w:rPr>
          <w:i/>
          <w:color w:val="auto"/>
          <w:sz w:val="28"/>
          <w:szCs w:val="28"/>
        </w:rPr>
        <w:t>Нет слов</w:t>
      </w:r>
      <w:r>
        <w:rPr>
          <w:color w:val="auto"/>
          <w:sz w:val="28"/>
          <w:szCs w:val="28"/>
        </w:rPr>
        <w:t>»</w:t>
      </w:r>
      <w:r w:rsidR="00193F05">
        <w:rPr>
          <w:color w:val="auto"/>
          <w:sz w:val="28"/>
          <w:szCs w:val="28"/>
        </w:rPr>
        <w:t xml:space="preserve"> – </w:t>
      </w:r>
      <w:r>
        <w:rPr>
          <w:color w:val="auto"/>
          <w:sz w:val="28"/>
          <w:szCs w:val="28"/>
        </w:rPr>
        <w:t>пишет пользователь «</w:t>
      </w:r>
      <w:r>
        <w:rPr>
          <w:color w:val="auto"/>
          <w:sz w:val="28"/>
          <w:szCs w:val="28"/>
          <w:lang w:val="en-US"/>
        </w:rPr>
        <w:t>Face</w:t>
      </w:r>
      <w:r w:rsidR="00287A87">
        <w:rPr>
          <w:color w:val="auto"/>
          <w:sz w:val="28"/>
          <w:szCs w:val="28"/>
          <w:lang w:val="en-US"/>
        </w:rPr>
        <w:t>book</w:t>
      </w:r>
      <w:r w:rsidR="00287A87">
        <w:rPr>
          <w:color w:val="auto"/>
          <w:sz w:val="28"/>
          <w:szCs w:val="28"/>
        </w:rPr>
        <w:t xml:space="preserve">» Яна Верная </w:t>
      </w:r>
      <w:r>
        <w:rPr>
          <w:color w:val="auto"/>
          <w:sz w:val="28"/>
          <w:szCs w:val="28"/>
        </w:rPr>
        <w:t>(орфография и пунктуация авторов комментариев оставлены без изменения).</w:t>
      </w:r>
    </w:p>
    <w:p w:rsidR="00B40855" w:rsidRDefault="00AC3B8A" w:rsidP="00B4085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Концовка-мобилизация </w:t>
      </w:r>
      <w:r w:rsidR="00B40855">
        <w:rPr>
          <w:color w:val="auto"/>
          <w:sz w:val="28"/>
          <w:szCs w:val="28"/>
        </w:rPr>
        <w:t>начинается со слов о работе консультантов проекта «Равный защищает равного»: «</w:t>
      </w:r>
      <w:r w:rsidR="00B40855" w:rsidRPr="00B40855">
        <w:rPr>
          <w:color w:val="auto"/>
          <w:sz w:val="28"/>
          <w:szCs w:val="28"/>
        </w:rPr>
        <w:t xml:space="preserve">У каждого из пяти консультантов проекта «Равный защищает равного» </w:t>
      </w:r>
      <w:r w:rsidR="00B40855" w:rsidRPr="00B40855">
        <w:rPr>
          <w:i/>
          <w:color w:val="auto"/>
          <w:sz w:val="28"/>
          <w:szCs w:val="28"/>
        </w:rPr>
        <w:t>своя непростая жизненная истори</w:t>
      </w:r>
      <w:r w:rsidR="00B40855">
        <w:rPr>
          <w:color w:val="auto"/>
          <w:sz w:val="28"/>
          <w:szCs w:val="28"/>
        </w:rPr>
        <w:t>я и опыт преодоления»; «</w:t>
      </w:r>
      <w:r w:rsidR="00B40855" w:rsidRPr="00B40855">
        <w:rPr>
          <w:color w:val="auto"/>
          <w:sz w:val="28"/>
          <w:szCs w:val="28"/>
        </w:rPr>
        <w:t xml:space="preserve">Они </w:t>
      </w:r>
      <w:r w:rsidR="00B40855" w:rsidRPr="00B40855">
        <w:rPr>
          <w:i/>
          <w:color w:val="auto"/>
          <w:sz w:val="28"/>
          <w:szCs w:val="28"/>
        </w:rPr>
        <w:t>выстояли</w:t>
      </w:r>
      <w:r w:rsidR="00B40855" w:rsidRPr="00B40855">
        <w:rPr>
          <w:color w:val="auto"/>
          <w:sz w:val="28"/>
          <w:szCs w:val="28"/>
        </w:rPr>
        <w:t xml:space="preserve"> и теперь </w:t>
      </w:r>
      <w:r w:rsidR="00B40855" w:rsidRPr="00B40855">
        <w:rPr>
          <w:i/>
          <w:color w:val="auto"/>
          <w:sz w:val="28"/>
          <w:szCs w:val="28"/>
        </w:rPr>
        <w:t>помогают другим</w:t>
      </w:r>
      <w:r w:rsidR="00B40855" w:rsidRPr="00B40855">
        <w:rPr>
          <w:color w:val="auto"/>
          <w:sz w:val="28"/>
          <w:szCs w:val="28"/>
        </w:rPr>
        <w:t>. Только за 2017 год они провели 900 консультаций</w:t>
      </w:r>
      <w:r w:rsidR="00B40855">
        <w:rPr>
          <w:color w:val="auto"/>
          <w:sz w:val="28"/>
          <w:szCs w:val="28"/>
        </w:rPr>
        <w:t xml:space="preserve">». Отмечается также сложность работы консультантов и то, что оплата их труда происходит через пожертвования: </w:t>
      </w:r>
      <w:r w:rsidR="00B40855">
        <w:rPr>
          <w:color w:val="auto"/>
          <w:sz w:val="28"/>
          <w:szCs w:val="28"/>
        </w:rPr>
        <w:lastRenderedPageBreak/>
        <w:t>«</w:t>
      </w:r>
      <w:r w:rsidR="00B40855" w:rsidRPr="00B40855">
        <w:rPr>
          <w:color w:val="auto"/>
          <w:sz w:val="28"/>
          <w:szCs w:val="28"/>
        </w:rPr>
        <w:t xml:space="preserve">Такой объем работы </w:t>
      </w:r>
      <w:r w:rsidR="00B40855" w:rsidRPr="00B40855">
        <w:rPr>
          <w:i/>
          <w:color w:val="auto"/>
          <w:sz w:val="28"/>
          <w:szCs w:val="28"/>
        </w:rPr>
        <w:t>занимает практически все время</w:t>
      </w:r>
      <w:r w:rsidR="00B40855" w:rsidRPr="00B40855">
        <w:rPr>
          <w:color w:val="auto"/>
          <w:sz w:val="28"/>
          <w:szCs w:val="28"/>
        </w:rPr>
        <w:t xml:space="preserve"> равных консультантов. Их консультации для всех бесплатны, но этот </w:t>
      </w:r>
      <w:r w:rsidR="00B40855" w:rsidRPr="00B40855">
        <w:rPr>
          <w:i/>
          <w:color w:val="auto"/>
          <w:sz w:val="28"/>
          <w:szCs w:val="28"/>
        </w:rPr>
        <w:t>труд должен оплачиваться</w:t>
      </w:r>
      <w:r w:rsidR="00B40855">
        <w:rPr>
          <w:color w:val="auto"/>
          <w:sz w:val="28"/>
          <w:szCs w:val="28"/>
        </w:rPr>
        <w:t>»</w:t>
      </w:r>
    </w:p>
    <w:p w:rsidR="004E57BE" w:rsidRDefault="00B40855" w:rsidP="00B4085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 также в</w:t>
      </w:r>
      <w:r w:rsidR="00AC3B8A">
        <w:rPr>
          <w:color w:val="auto"/>
          <w:sz w:val="28"/>
          <w:szCs w:val="28"/>
        </w:rPr>
        <w:t>ключает в себя побудительное предложение:</w:t>
      </w:r>
      <w:r w:rsidR="00AC3B8A" w:rsidRPr="00AC3B8A">
        <w:t xml:space="preserve"> </w:t>
      </w:r>
      <w:r w:rsidR="00AC3B8A">
        <w:t>«</w:t>
      </w:r>
      <w:r w:rsidR="00AC3B8A" w:rsidRPr="00AC3B8A">
        <w:rPr>
          <w:i/>
          <w:color w:val="auto"/>
          <w:sz w:val="28"/>
          <w:szCs w:val="28"/>
        </w:rPr>
        <w:t>Давайте вместе поддержим</w:t>
      </w:r>
      <w:r w:rsidR="00AC3B8A" w:rsidRPr="00AC3B8A">
        <w:rPr>
          <w:color w:val="auto"/>
          <w:sz w:val="28"/>
          <w:szCs w:val="28"/>
        </w:rPr>
        <w:t xml:space="preserve"> работу равных консультантов, чтобы никто из нас и наших близких н</w:t>
      </w:r>
      <w:r w:rsidR="00AC3B8A">
        <w:rPr>
          <w:color w:val="auto"/>
          <w:sz w:val="28"/>
          <w:szCs w:val="28"/>
        </w:rPr>
        <w:t xml:space="preserve">икогда не услышал брезгливого: </w:t>
      </w:r>
      <w:r w:rsidR="00AC3B8A" w:rsidRPr="00AC3B8A">
        <w:rPr>
          <w:color w:val="auto"/>
          <w:sz w:val="28"/>
          <w:szCs w:val="28"/>
        </w:rPr>
        <w:t xml:space="preserve">“Отсядьте, уйдите, </w:t>
      </w:r>
      <w:r w:rsidR="00AC3B8A">
        <w:rPr>
          <w:color w:val="auto"/>
          <w:sz w:val="28"/>
          <w:szCs w:val="28"/>
        </w:rPr>
        <w:t>увольтесь</w:t>
      </w:r>
      <w:r w:rsidR="00AC3B8A" w:rsidRPr="00AC3B8A">
        <w:rPr>
          <w:color w:val="auto"/>
          <w:sz w:val="28"/>
          <w:szCs w:val="28"/>
        </w:rPr>
        <w:t>”</w:t>
      </w:r>
      <w:r w:rsidR="00513832">
        <w:rPr>
          <w:color w:val="auto"/>
          <w:sz w:val="28"/>
          <w:szCs w:val="28"/>
        </w:rPr>
        <w:t>». Призыв также ощутим в последнем предложении: «</w:t>
      </w:r>
      <w:r w:rsidR="00AC3B8A" w:rsidRPr="00AC3B8A">
        <w:rPr>
          <w:color w:val="auto"/>
          <w:sz w:val="28"/>
          <w:szCs w:val="28"/>
        </w:rPr>
        <w:t xml:space="preserve">Даже </w:t>
      </w:r>
      <w:r w:rsidR="00AC3B8A" w:rsidRPr="00513832">
        <w:rPr>
          <w:i/>
          <w:color w:val="auto"/>
          <w:sz w:val="28"/>
          <w:szCs w:val="28"/>
        </w:rPr>
        <w:t>небольшое ежемесячное пожертвование позволит</w:t>
      </w:r>
      <w:r w:rsidR="00AC3B8A" w:rsidRPr="00AC3B8A">
        <w:rPr>
          <w:color w:val="auto"/>
          <w:sz w:val="28"/>
          <w:szCs w:val="28"/>
        </w:rPr>
        <w:t xml:space="preserve"> равным консультантам и дальше оперативно </w:t>
      </w:r>
      <w:r w:rsidR="00AC3B8A" w:rsidRPr="00513832">
        <w:rPr>
          <w:i/>
          <w:color w:val="auto"/>
          <w:sz w:val="28"/>
          <w:szCs w:val="28"/>
        </w:rPr>
        <w:t xml:space="preserve">помогать </w:t>
      </w:r>
      <w:r w:rsidR="00AC3B8A" w:rsidRPr="00AC3B8A">
        <w:rPr>
          <w:color w:val="auto"/>
          <w:sz w:val="28"/>
          <w:szCs w:val="28"/>
        </w:rPr>
        <w:t>всем, ко</w:t>
      </w:r>
      <w:r w:rsidR="00AC3B8A">
        <w:rPr>
          <w:color w:val="auto"/>
          <w:sz w:val="28"/>
          <w:szCs w:val="28"/>
        </w:rPr>
        <w:t>му нужна их помощь».</w:t>
      </w:r>
    </w:p>
    <w:p w:rsidR="004E57BE" w:rsidRDefault="004E57BE" w:rsidP="00F159F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B75F9">
        <w:rPr>
          <w:color w:val="auto"/>
          <w:sz w:val="28"/>
          <w:szCs w:val="28"/>
        </w:rPr>
        <w:t>Текст №2</w:t>
      </w:r>
      <w:r>
        <w:rPr>
          <w:color w:val="auto"/>
          <w:sz w:val="28"/>
          <w:szCs w:val="28"/>
        </w:rPr>
        <w:t>: Телефон Веры</w:t>
      </w:r>
      <w:r w:rsidR="004B75F9">
        <w:rPr>
          <w:rStyle w:val="a6"/>
          <w:color w:val="auto"/>
          <w:sz w:val="28"/>
          <w:szCs w:val="28"/>
        </w:rPr>
        <w:footnoteReference w:id="90"/>
      </w:r>
      <w:r>
        <w:rPr>
          <w:color w:val="auto"/>
          <w:sz w:val="28"/>
          <w:szCs w:val="28"/>
        </w:rPr>
        <w:t>. Автор: Валерий Панюшкин. Дата публикации: 29 сентября 2017 года. Количество просмотров: 20 254. Категория: герои. Жанр: колонки.</w:t>
      </w:r>
      <w:r w:rsidR="00C40E5D">
        <w:rPr>
          <w:color w:val="auto"/>
          <w:sz w:val="28"/>
          <w:szCs w:val="28"/>
        </w:rPr>
        <w:t xml:space="preserve"> Текст направлен на помощь горячей линии паллиативной помощи</w:t>
      </w:r>
      <w:r w:rsidR="004B75F9">
        <w:rPr>
          <w:rStyle w:val="a6"/>
          <w:color w:val="auto"/>
          <w:sz w:val="28"/>
          <w:szCs w:val="28"/>
        </w:rPr>
        <w:footnoteReference w:id="91"/>
      </w:r>
      <w:r w:rsidR="00C40E5D">
        <w:rPr>
          <w:color w:val="auto"/>
          <w:sz w:val="28"/>
          <w:szCs w:val="28"/>
        </w:rPr>
        <w:t xml:space="preserve"> – проекта благотворительного фонда </w:t>
      </w:r>
      <w:r w:rsidR="00B40855">
        <w:rPr>
          <w:color w:val="auto"/>
          <w:sz w:val="28"/>
          <w:szCs w:val="28"/>
        </w:rPr>
        <w:t xml:space="preserve">помощи хосписам </w:t>
      </w:r>
      <w:r w:rsidR="00C40E5D">
        <w:rPr>
          <w:color w:val="auto"/>
          <w:sz w:val="28"/>
          <w:szCs w:val="28"/>
        </w:rPr>
        <w:t>«Вера»</w:t>
      </w:r>
      <w:r w:rsidR="003249EE">
        <w:rPr>
          <w:color w:val="auto"/>
          <w:sz w:val="28"/>
          <w:szCs w:val="28"/>
        </w:rPr>
        <w:t xml:space="preserve">, названного в память </w:t>
      </w:r>
      <w:r w:rsidR="00C40E5D">
        <w:rPr>
          <w:color w:val="auto"/>
          <w:sz w:val="28"/>
          <w:szCs w:val="28"/>
        </w:rPr>
        <w:t>героини данного материала</w:t>
      </w:r>
      <w:r w:rsidR="00B40855">
        <w:rPr>
          <w:color w:val="auto"/>
          <w:sz w:val="28"/>
          <w:szCs w:val="28"/>
        </w:rPr>
        <w:t xml:space="preserve"> – Веры Васильевной Миллионщиковой</w:t>
      </w:r>
      <w:r w:rsidR="00C40E5D">
        <w:rPr>
          <w:color w:val="auto"/>
          <w:sz w:val="28"/>
          <w:szCs w:val="28"/>
        </w:rPr>
        <w:t>.</w:t>
      </w:r>
    </w:p>
    <w:p w:rsidR="00513832" w:rsidRDefault="003F437C" w:rsidP="003F437C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Колонка главного редактора «ТД» Валерия Панюшкина посвящена главному врачу первого московского хосписа Вере Миллионщиковой. Автор рассказывает о своих чувствах к героине текста</w:t>
      </w:r>
      <w:r w:rsidR="003249EE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о том, как она помогла ему, когда он узнал о смертельной болезни</w:t>
      </w:r>
      <w:r w:rsidR="003249EE">
        <w:rPr>
          <w:color w:val="auto"/>
          <w:sz w:val="28"/>
          <w:szCs w:val="28"/>
        </w:rPr>
        <w:t xml:space="preserve"> своей</w:t>
      </w:r>
      <w:r>
        <w:rPr>
          <w:color w:val="auto"/>
          <w:sz w:val="28"/>
          <w:szCs w:val="28"/>
        </w:rPr>
        <w:t xml:space="preserve"> матери.</w:t>
      </w:r>
      <w:r w:rsidR="003249EE">
        <w:rPr>
          <w:color w:val="auto"/>
          <w:sz w:val="28"/>
          <w:szCs w:val="28"/>
        </w:rPr>
        <w:t xml:space="preserve"> В. Панюшкин акцентирует внимание на тех вопросах, которые у него тогда возникали, а также на том, что после смерти Веры Миллионщиковой, на все эти вопросы </w:t>
      </w:r>
      <w:r w:rsidR="004B75F9">
        <w:rPr>
          <w:color w:val="auto"/>
          <w:sz w:val="28"/>
          <w:szCs w:val="28"/>
        </w:rPr>
        <w:t xml:space="preserve">каждому </w:t>
      </w:r>
      <w:r w:rsidR="003249EE">
        <w:rPr>
          <w:color w:val="auto"/>
          <w:sz w:val="28"/>
          <w:szCs w:val="28"/>
        </w:rPr>
        <w:t>может ответить горячая линия фонда паллиативной помощи, которая работает на пожертвования</w:t>
      </w:r>
      <w:r w:rsidR="00B40855">
        <w:rPr>
          <w:color w:val="auto"/>
          <w:sz w:val="28"/>
          <w:szCs w:val="28"/>
        </w:rPr>
        <w:t xml:space="preserve"> и нуждается в поддержке.</w:t>
      </w:r>
    </w:p>
    <w:p w:rsidR="004B75F9" w:rsidRDefault="004B75F9" w:rsidP="004B75F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колонки «Телефон Веры» </w:t>
      </w:r>
      <w:r w:rsidR="001B62A3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 xml:space="preserve">номинативный. Он состоит из двух существительных и содержит имя собственное, привлекающее внимание к заголовку. </w:t>
      </w:r>
      <w:r w:rsidR="00A93E71">
        <w:rPr>
          <w:color w:val="auto"/>
          <w:sz w:val="28"/>
          <w:szCs w:val="28"/>
        </w:rPr>
        <w:t>Название текста</w:t>
      </w:r>
      <w:r>
        <w:rPr>
          <w:color w:val="auto"/>
          <w:sz w:val="28"/>
          <w:szCs w:val="28"/>
        </w:rPr>
        <w:t xml:space="preserve"> перекликается с названием программы (горячая линия паллиативной помощи), на поддержку которой направлена колонка.</w:t>
      </w:r>
    </w:p>
    <w:p w:rsidR="004B75F9" w:rsidRDefault="004B75F9" w:rsidP="00A93E7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Подзаголовок: «</w:t>
      </w:r>
      <w:r w:rsidRPr="004B75F9">
        <w:rPr>
          <w:color w:val="auto"/>
          <w:sz w:val="28"/>
          <w:szCs w:val="28"/>
        </w:rPr>
        <w:t>Не спрашивайте, кто позвонит по этому номеру, по нему по</w:t>
      </w:r>
      <w:r>
        <w:rPr>
          <w:color w:val="auto"/>
          <w:sz w:val="28"/>
          <w:szCs w:val="28"/>
        </w:rPr>
        <w:t xml:space="preserve">звоните вы». Подзаголовок эмоционально окрашен, так как содержит </w:t>
      </w:r>
      <w:r w:rsidR="00A93E71">
        <w:rPr>
          <w:color w:val="auto"/>
          <w:sz w:val="28"/>
          <w:szCs w:val="28"/>
        </w:rPr>
        <w:lastRenderedPageBreak/>
        <w:t xml:space="preserve">провокационное </w:t>
      </w:r>
      <w:r>
        <w:rPr>
          <w:color w:val="auto"/>
          <w:sz w:val="28"/>
          <w:szCs w:val="28"/>
        </w:rPr>
        <w:t xml:space="preserve">утверждение, </w:t>
      </w:r>
      <w:r w:rsidR="00A93E71">
        <w:rPr>
          <w:color w:val="auto"/>
          <w:sz w:val="28"/>
          <w:szCs w:val="28"/>
        </w:rPr>
        <w:t xml:space="preserve">обращение, </w:t>
      </w:r>
      <w:r>
        <w:rPr>
          <w:color w:val="auto"/>
          <w:sz w:val="28"/>
          <w:szCs w:val="28"/>
        </w:rPr>
        <w:t xml:space="preserve">относящееся непосредственно к читателям. </w:t>
      </w:r>
      <w:r w:rsidR="00A93E71">
        <w:rPr>
          <w:color w:val="auto"/>
          <w:sz w:val="28"/>
          <w:szCs w:val="28"/>
        </w:rPr>
        <w:t xml:space="preserve">Подзаголовок привлекает внимание и </w:t>
      </w:r>
      <w:r w:rsidR="006F5C83">
        <w:rPr>
          <w:color w:val="auto"/>
          <w:sz w:val="28"/>
          <w:szCs w:val="28"/>
        </w:rPr>
        <w:t>составляет интригу</w:t>
      </w:r>
      <w:r w:rsidR="00A93E71">
        <w:rPr>
          <w:color w:val="auto"/>
          <w:sz w:val="28"/>
          <w:szCs w:val="28"/>
        </w:rPr>
        <w:t>.</w:t>
      </w:r>
    </w:p>
    <w:p w:rsidR="00A93E71" w:rsidRDefault="00A93E71" w:rsidP="00A93E7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Героем текста, помимо Веры Миллионщиковой, является и сам автор. Он говорит о своих чувствах и переживаниях и выступает, скорее, рассказчиком: «</w:t>
      </w:r>
      <w:r w:rsidRPr="00A93E71">
        <w:rPr>
          <w:i/>
          <w:color w:val="auto"/>
          <w:sz w:val="28"/>
          <w:szCs w:val="28"/>
        </w:rPr>
        <w:t>Я имел счастье</w:t>
      </w:r>
      <w:r w:rsidRPr="00A93E71">
        <w:rPr>
          <w:color w:val="auto"/>
          <w:sz w:val="28"/>
          <w:szCs w:val="28"/>
        </w:rPr>
        <w:t>. Счастье быть знакомым и даже немножко дружить с первым главным врачом первого московского хосписа Верой Васильевной Миллионщиковой</w:t>
      </w:r>
      <w:r>
        <w:rPr>
          <w:color w:val="auto"/>
          <w:sz w:val="28"/>
          <w:szCs w:val="28"/>
        </w:rPr>
        <w:t>»; «</w:t>
      </w:r>
      <w:r w:rsidRPr="00A93E71">
        <w:rPr>
          <w:color w:val="auto"/>
          <w:sz w:val="28"/>
          <w:szCs w:val="28"/>
        </w:rPr>
        <w:t xml:space="preserve">А потом </w:t>
      </w:r>
      <w:r w:rsidRPr="00A93E71">
        <w:rPr>
          <w:i/>
          <w:color w:val="auto"/>
          <w:sz w:val="28"/>
          <w:szCs w:val="28"/>
        </w:rPr>
        <w:t>у меня заболела мама</w:t>
      </w:r>
      <w:r>
        <w:rPr>
          <w:color w:val="auto"/>
          <w:sz w:val="28"/>
          <w:szCs w:val="28"/>
        </w:rPr>
        <w:t xml:space="preserve">. Раком мозга. Глиобластомой. </w:t>
      </w:r>
      <w:r w:rsidRPr="00A93E71">
        <w:rPr>
          <w:color w:val="auto"/>
          <w:sz w:val="28"/>
          <w:szCs w:val="28"/>
        </w:rPr>
        <w:t xml:space="preserve">Это были </w:t>
      </w:r>
      <w:r w:rsidRPr="00A93E71">
        <w:rPr>
          <w:i/>
          <w:color w:val="auto"/>
          <w:sz w:val="28"/>
          <w:szCs w:val="28"/>
        </w:rPr>
        <w:t>четыре самых мучительных года</w:t>
      </w:r>
      <w:r w:rsidRPr="00A93E71">
        <w:rPr>
          <w:color w:val="auto"/>
          <w:sz w:val="28"/>
          <w:szCs w:val="28"/>
        </w:rPr>
        <w:t xml:space="preserve"> в моей жизни</w:t>
      </w:r>
      <w:r>
        <w:rPr>
          <w:color w:val="auto"/>
          <w:sz w:val="28"/>
          <w:szCs w:val="28"/>
        </w:rPr>
        <w:t>»; «</w:t>
      </w:r>
      <w:r w:rsidRPr="00A93E71">
        <w:rPr>
          <w:i/>
          <w:color w:val="auto"/>
          <w:sz w:val="28"/>
          <w:szCs w:val="28"/>
        </w:rPr>
        <w:t>Что мне делать</w:t>
      </w:r>
      <w:r w:rsidRPr="00A93E71">
        <w:rPr>
          <w:color w:val="auto"/>
          <w:sz w:val="28"/>
          <w:szCs w:val="28"/>
        </w:rPr>
        <w:t>, если мама перест</w:t>
      </w:r>
      <w:r>
        <w:rPr>
          <w:color w:val="auto"/>
          <w:sz w:val="28"/>
          <w:szCs w:val="28"/>
        </w:rPr>
        <w:t xml:space="preserve">ала есть? Как мне накормить ее? </w:t>
      </w:r>
      <w:r w:rsidRPr="00A93E71">
        <w:rPr>
          <w:i/>
          <w:color w:val="auto"/>
          <w:sz w:val="28"/>
          <w:szCs w:val="28"/>
        </w:rPr>
        <w:t>Что мне делать</w:t>
      </w:r>
      <w:r w:rsidRPr="00A93E71">
        <w:rPr>
          <w:color w:val="auto"/>
          <w:sz w:val="28"/>
          <w:szCs w:val="28"/>
        </w:rPr>
        <w:t>, есл</w:t>
      </w:r>
      <w:r>
        <w:rPr>
          <w:color w:val="auto"/>
          <w:sz w:val="28"/>
          <w:szCs w:val="28"/>
        </w:rPr>
        <w:t>и мама стала дышать с клекотом?».</w:t>
      </w:r>
    </w:p>
    <w:p w:rsidR="00C40E5D" w:rsidRDefault="00A93E71" w:rsidP="00F159F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Героиню текста, Веру Милли</w:t>
      </w:r>
      <w:r w:rsidR="00FD7D9A">
        <w:rPr>
          <w:color w:val="auto"/>
          <w:sz w:val="28"/>
          <w:szCs w:val="28"/>
        </w:rPr>
        <w:t xml:space="preserve">онщикову, можно условно отнести к категории </w:t>
      </w:r>
      <w:r>
        <w:rPr>
          <w:color w:val="auto"/>
          <w:sz w:val="28"/>
          <w:szCs w:val="28"/>
        </w:rPr>
        <w:t>«</w:t>
      </w:r>
      <w:r w:rsidR="00FD7D9A">
        <w:rPr>
          <w:color w:val="auto"/>
          <w:sz w:val="28"/>
          <w:szCs w:val="28"/>
        </w:rPr>
        <w:t>эксперты</w:t>
      </w:r>
      <w:r>
        <w:rPr>
          <w:color w:val="auto"/>
          <w:sz w:val="28"/>
          <w:szCs w:val="28"/>
        </w:rPr>
        <w:t>». Автор отзывается о ней с теплом</w:t>
      </w:r>
      <w:r w:rsidR="00FD7D9A">
        <w:rPr>
          <w:color w:val="auto"/>
          <w:sz w:val="28"/>
          <w:szCs w:val="28"/>
        </w:rPr>
        <w:t xml:space="preserve"> и любовью</w:t>
      </w:r>
      <w:r w:rsidR="00F12B8D">
        <w:rPr>
          <w:color w:val="auto"/>
          <w:sz w:val="28"/>
          <w:szCs w:val="28"/>
        </w:rPr>
        <w:t>, образ героини положительный</w:t>
      </w:r>
      <w:r w:rsidR="00C40E5D">
        <w:rPr>
          <w:color w:val="auto"/>
          <w:sz w:val="28"/>
          <w:szCs w:val="28"/>
        </w:rPr>
        <w:t>: «</w:t>
      </w:r>
      <w:r w:rsidR="00C40E5D" w:rsidRPr="00A93E71">
        <w:rPr>
          <w:i/>
          <w:color w:val="auto"/>
          <w:sz w:val="28"/>
          <w:szCs w:val="28"/>
        </w:rPr>
        <w:t>самым уютным местом</w:t>
      </w:r>
      <w:r w:rsidR="00C40E5D" w:rsidRPr="00C40E5D">
        <w:rPr>
          <w:color w:val="auto"/>
          <w:sz w:val="28"/>
          <w:szCs w:val="28"/>
        </w:rPr>
        <w:t xml:space="preserve"> на земле мне </w:t>
      </w:r>
      <w:r w:rsidR="00C40E5D">
        <w:rPr>
          <w:color w:val="auto"/>
          <w:sz w:val="28"/>
          <w:szCs w:val="28"/>
        </w:rPr>
        <w:t>казался кабинет Веры Васильевны», «</w:t>
      </w:r>
      <w:r w:rsidR="00C40E5D" w:rsidRPr="00C40E5D">
        <w:rPr>
          <w:color w:val="auto"/>
          <w:sz w:val="28"/>
          <w:szCs w:val="28"/>
        </w:rPr>
        <w:t xml:space="preserve">этот </w:t>
      </w:r>
      <w:r w:rsidR="00C40E5D" w:rsidRPr="00A93E71">
        <w:rPr>
          <w:i/>
          <w:color w:val="auto"/>
          <w:sz w:val="28"/>
          <w:szCs w:val="28"/>
        </w:rPr>
        <w:t>счастливый звон</w:t>
      </w:r>
      <w:r w:rsidR="00C40E5D" w:rsidRPr="00C40E5D">
        <w:rPr>
          <w:color w:val="auto"/>
          <w:sz w:val="28"/>
          <w:szCs w:val="28"/>
        </w:rPr>
        <w:t>, который всякий раз возникал у меня в голове от общения с Верой Васильевной, был счастьем смертного</w:t>
      </w:r>
      <w:r w:rsidR="00C40E5D">
        <w:rPr>
          <w:color w:val="auto"/>
          <w:sz w:val="28"/>
          <w:szCs w:val="28"/>
        </w:rPr>
        <w:t xml:space="preserve">», «сотрудники </w:t>
      </w:r>
      <w:r w:rsidR="00C40E5D" w:rsidRPr="00A93E71">
        <w:rPr>
          <w:i/>
          <w:color w:val="auto"/>
          <w:sz w:val="28"/>
          <w:szCs w:val="28"/>
        </w:rPr>
        <w:t>беспрестанно рассказывали</w:t>
      </w:r>
      <w:r w:rsidR="00C40E5D">
        <w:rPr>
          <w:color w:val="auto"/>
          <w:sz w:val="28"/>
          <w:szCs w:val="28"/>
        </w:rPr>
        <w:t xml:space="preserve"> о ней», «</w:t>
      </w:r>
      <w:r w:rsidR="00C40E5D" w:rsidRPr="00C40E5D">
        <w:rPr>
          <w:color w:val="auto"/>
          <w:sz w:val="28"/>
          <w:szCs w:val="28"/>
        </w:rPr>
        <w:t xml:space="preserve">в этой </w:t>
      </w:r>
      <w:r w:rsidR="00C40E5D" w:rsidRPr="00A93E71">
        <w:rPr>
          <w:i/>
          <w:color w:val="auto"/>
          <w:sz w:val="28"/>
          <w:szCs w:val="28"/>
        </w:rPr>
        <w:t>ее готовности оказывать последнюю помощь</w:t>
      </w:r>
      <w:r w:rsidR="00C40E5D" w:rsidRPr="00C40E5D">
        <w:rPr>
          <w:color w:val="auto"/>
          <w:sz w:val="28"/>
          <w:szCs w:val="28"/>
        </w:rPr>
        <w:t xml:space="preserve"> кому угодно, хоть Гитлеру, в</w:t>
      </w:r>
      <w:r w:rsidR="003F437C">
        <w:rPr>
          <w:color w:val="auto"/>
          <w:sz w:val="28"/>
          <w:szCs w:val="28"/>
        </w:rPr>
        <w:t>ыражалось для меня Верино кредо</w:t>
      </w:r>
      <w:r w:rsidR="00C40E5D">
        <w:rPr>
          <w:color w:val="auto"/>
          <w:sz w:val="28"/>
          <w:szCs w:val="28"/>
        </w:rPr>
        <w:t xml:space="preserve">», «не </w:t>
      </w:r>
      <w:r w:rsidR="00C40E5D" w:rsidRPr="00C40E5D">
        <w:rPr>
          <w:color w:val="auto"/>
          <w:sz w:val="28"/>
          <w:szCs w:val="28"/>
        </w:rPr>
        <w:t xml:space="preserve">реже раза в неделю я звонил Вере Васильевне или приезжал к ней в гости и </w:t>
      </w:r>
      <w:r w:rsidR="00C40E5D" w:rsidRPr="00A93E71">
        <w:rPr>
          <w:i/>
          <w:color w:val="auto"/>
          <w:sz w:val="28"/>
          <w:szCs w:val="28"/>
        </w:rPr>
        <w:t>спрашивал, что мне делать</w:t>
      </w:r>
      <w:r w:rsidR="00C40E5D">
        <w:rPr>
          <w:color w:val="auto"/>
          <w:sz w:val="28"/>
          <w:szCs w:val="28"/>
        </w:rPr>
        <w:t>»,</w:t>
      </w:r>
      <w:r w:rsidR="003249EE">
        <w:rPr>
          <w:color w:val="auto"/>
          <w:sz w:val="28"/>
          <w:szCs w:val="28"/>
        </w:rPr>
        <w:t xml:space="preserve"> «н</w:t>
      </w:r>
      <w:r w:rsidR="003249EE" w:rsidRPr="003249EE">
        <w:rPr>
          <w:color w:val="auto"/>
          <w:sz w:val="28"/>
          <w:szCs w:val="28"/>
        </w:rPr>
        <w:t xml:space="preserve">а все эти вопросы Вера Васильевна </w:t>
      </w:r>
      <w:r w:rsidR="003249EE" w:rsidRPr="00A93E71">
        <w:rPr>
          <w:i/>
          <w:color w:val="auto"/>
          <w:sz w:val="28"/>
          <w:szCs w:val="28"/>
        </w:rPr>
        <w:t>отвечала мне терпеливо</w:t>
      </w:r>
      <w:r w:rsidR="003249EE" w:rsidRPr="003249EE">
        <w:rPr>
          <w:color w:val="auto"/>
          <w:sz w:val="28"/>
          <w:szCs w:val="28"/>
        </w:rPr>
        <w:t xml:space="preserve"> и так, что после ее ответов усталость оставалась, но отступало отчаяние</w:t>
      </w:r>
      <w:r w:rsidR="003249EE">
        <w:rPr>
          <w:color w:val="auto"/>
          <w:sz w:val="28"/>
          <w:szCs w:val="28"/>
        </w:rPr>
        <w:t xml:space="preserve">», «у </w:t>
      </w:r>
      <w:r w:rsidR="003249EE" w:rsidRPr="003249EE">
        <w:rPr>
          <w:color w:val="auto"/>
          <w:sz w:val="28"/>
          <w:szCs w:val="28"/>
        </w:rPr>
        <w:t xml:space="preserve">меня не поднимается рука стереть в записной книжке </w:t>
      </w:r>
      <w:r w:rsidR="003249EE" w:rsidRPr="00A93E71">
        <w:rPr>
          <w:i/>
          <w:color w:val="auto"/>
          <w:sz w:val="28"/>
          <w:szCs w:val="28"/>
        </w:rPr>
        <w:t>Верин телефон</w:t>
      </w:r>
      <w:r w:rsidR="003249EE">
        <w:rPr>
          <w:color w:val="auto"/>
          <w:sz w:val="28"/>
          <w:szCs w:val="28"/>
        </w:rPr>
        <w:t>».</w:t>
      </w:r>
    </w:p>
    <w:p w:rsidR="00D337AE" w:rsidRDefault="003249EE" w:rsidP="00FD7D9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текста с помощью системы ВААЛ: текст производит впечатление чего-то хорошего, красивого, безопасного, гладкого, округлого, светлого, сильного, громкого, могучего, яркого. Общая оценка </w:t>
      </w:r>
      <w:r w:rsidR="00B22D55">
        <w:rPr>
          <w:color w:val="auto"/>
          <w:sz w:val="28"/>
          <w:szCs w:val="28"/>
        </w:rPr>
        <w:t xml:space="preserve">лексической </w:t>
      </w:r>
      <w:r>
        <w:rPr>
          <w:color w:val="auto"/>
          <w:sz w:val="28"/>
          <w:szCs w:val="28"/>
        </w:rPr>
        <w:t>тональности текста положительная: числовой показатель позитивно окрашенных слов</w:t>
      </w:r>
      <w:r w:rsidR="009649B0">
        <w:rPr>
          <w:color w:val="auto"/>
          <w:sz w:val="28"/>
          <w:szCs w:val="28"/>
        </w:rPr>
        <w:t xml:space="preserve"> в системе</w:t>
      </w:r>
      <w:r>
        <w:rPr>
          <w:color w:val="auto"/>
          <w:sz w:val="28"/>
          <w:szCs w:val="28"/>
        </w:rPr>
        <w:t xml:space="preserve"> составил – 180,7, негативно окрашенных – </w:t>
      </w:r>
      <w:r w:rsidR="00D337AE">
        <w:rPr>
          <w:color w:val="auto"/>
          <w:sz w:val="28"/>
          <w:szCs w:val="28"/>
        </w:rPr>
        <w:t>2,3</w:t>
      </w:r>
      <w:r w:rsidR="00FD7D9A">
        <w:rPr>
          <w:color w:val="auto"/>
          <w:sz w:val="28"/>
          <w:szCs w:val="28"/>
        </w:rPr>
        <w:t>.</w:t>
      </w:r>
    </w:p>
    <w:p w:rsidR="00FD7D9A" w:rsidRDefault="00FD7D9A" w:rsidP="00DB22DF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Словосочетания и предложения-эмотивы: «</w:t>
      </w:r>
      <w:r w:rsidRPr="00FD7D9A">
        <w:rPr>
          <w:color w:val="auto"/>
          <w:sz w:val="28"/>
          <w:szCs w:val="28"/>
        </w:rPr>
        <w:t>всю жизнь мечтала умереть именно от рака</w:t>
      </w:r>
      <w:r>
        <w:rPr>
          <w:color w:val="auto"/>
          <w:sz w:val="28"/>
          <w:szCs w:val="28"/>
        </w:rPr>
        <w:t>», «</w:t>
      </w:r>
      <w:r w:rsidRPr="00FD7D9A">
        <w:rPr>
          <w:color w:val="auto"/>
          <w:sz w:val="28"/>
          <w:szCs w:val="28"/>
        </w:rPr>
        <w:t>я влюбился, но не в девочку, а в пожилую женщину</w:t>
      </w:r>
      <w:r>
        <w:rPr>
          <w:color w:val="auto"/>
          <w:sz w:val="28"/>
          <w:szCs w:val="28"/>
        </w:rPr>
        <w:t>»,</w:t>
      </w:r>
      <w:r w:rsidR="00DB22DF">
        <w:rPr>
          <w:color w:val="auto"/>
          <w:sz w:val="28"/>
          <w:szCs w:val="28"/>
        </w:rPr>
        <w:t xml:space="preserve"> «у меня было десять лет счастья», «</w:t>
      </w:r>
      <w:r w:rsidR="00DB22DF" w:rsidRPr="00DB22DF">
        <w:rPr>
          <w:color w:val="auto"/>
          <w:sz w:val="28"/>
          <w:szCs w:val="28"/>
        </w:rPr>
        <w:t>в голове у меня был словно легкий блаженный звон</w:t>
      </w:r>
      <w:r w:rsidR="00DB22DF">
        <w:rPr>
          <w:color w:val="auto"/>
          <w:sz w:val="28"/>
          <w:szCs w:val="28"/>
        </w:rPr>
        <w:t xml:space="preserve">», </w:t>
      </w:r>
      <w:r w:rsidR="00DB22DF">
        <w:rPr>
          <w:color w:val="auto"/>
          <w:sz w:val="28"/>
          <w:szCs w:val="28"/>
        </w:rPr>
        <w:lastRenderedPageBreak/>
        <w:t>«</w:t>
      </w:r>
      <w:r w:rsidR="00DB22DF" w:rsidRPr="00DB22DF">
        <w:rPr>
          <w:color w:val="auto"/>
          <w:sz w:val="28"/>
          <w:szCs w:val="28"/>
        </w:rPr>
        <w:t>общение</w:t>
      </w:r>
      <w:r w:rsidR="00DB22DF">
        <w:rPr>
          <w:color w:val="auto"/>
          <w:sz w:val="28"/>
          <w:szCs w:val="28"/>
        </w:rPr>
        <w:t xml:space="preserve"> с нею было неизменной радостью», </w:t>
      </w:r>
      <w:r>
        <w:rPr>
          <w:color w:val="auto"/>
          <w:sz w:val="28"/>
          <w:szCs w:val="28"/>
        </w:rPr>
        <w:t>«мо</w:t>
      </w:r>
      <w:r w:rsidRPr="00FD7D9A">
        <w:rPr>
          <w:color w:val="auto"/>
          <w:sz w:val="28"/>
          <w:szCs w:val="28"/>
        </w:rPr>
        <w:t>жно простить ему дурной характер, капризы, глупость, мало</w:t>
      </w:r>
      <w:r w:rsidR="00CF460E">
        <w:rPr>
          <w:color w:val="auto"/>
          <w:sz w:val="28"/>
          <w:szCs w:val="28"/>
        </w:rPr>
        <w:t>душие, пьянство – что угодно – у</w:t>
      </w:r>
      <w:r w:rsidRPr="00FD7D9A">
        <w:rPr>
          <w:color w:val="auto"/>
          <w:sz w:val="28"/>
          <w:szCs w:val="28"/>
        </w:rPr>
        <w:t>мирает же</w:t>
      </w:r>
      <w:r>
        <w:rPr>
          <w:color w:val="auto"/>
          <w:sz w:val="28"/>
          <w:szCs w:val="28"/>
        </w:rPr>
        <w:t>», «</w:t>
      </w:r>
      <w:r w:rsidRPr="00FD7D9A">
        <w:rPr>
          <w:color w:val="auto"/>
          <w:sz w:val="28"/>
          <w:szCs w:val="28"/>
        </w:rPr>
        <w:t>всем своим существом чувствовал, что случись мне умирать на руках у этой женщины, то я буду прощен</w:t>
      </w:r>
      <w:r>
        <w:rPr>
          <w:color w:val="auto"/>
          <w:sz w:val="28"/>
          <w:szCs w:val="28"/>
        </w:rPr>
        <w:t>», «с</w:t>
      </w:r>
      <w:r w:rsidRPr="00FD7D9A">
        <w:rPr>
          <w:color w:val="auto"/>
          <w:sz w:val="28"/>
          <w:szCs w:val="28"/>
        </w:rPr>
        <w:t>колько бы я ни писал про онколог</w:t>
      </w:r>
      <w:r w:rsidR="00CF460E">
        <w:rPr>
          <w:color w:val="auto"/>
          <w:sz w:val="28"/>
          <w:szCs w:val="28"/>
        </w:rPr>
        <w:t xml:space="preserve">ию и паллиативных пациентов – я </w:t>
      </w:r>
      <w:r w:rsidR="00987D17">
        <w:rPr>
          <w:color w:val="auto"/>
          <w:sz w:val="28"/>
          <w:szCs w:val="28"/>
        </w:rPr>
        <w:t>не готов», «н</w:t>
      </w:r>
      <w:r w:rsidRPr="00FD7D9A">
        <w:rPr>
          <w:color w:val="auto"/>
          <w:sz w:val="28"/>
          <w:szCs w:val="28"/>
        </w:rPr>
        <w:t>икто не может быть готов</w:t>
      </w:r>
      <w:r w:rsidR="00DB22DF">
        <w:rPr>
          <w:color w:val="auto"/>
          <w:sz w:val="28"/>
          <w:szCs w:val="28"/>
        </w:rPr>
        <w:t>». В тексте также много риторических вопросов, усиливающих эмоциональность материала: «</w:t>
      </w:r>
      <w:r w:rsidR="00DB22DF" w:rsidRPr="00DB22DF">
        <w:rPr>
          <w:color w:val="auto"/>
          <w:sz w:val="28"/>
          <w:szCs w:val="28"/>
        </w:rPr>
        <w:t>Поможете?</w:t>
      </w:r>
      <w:r w:rsidR="00DB22DF">
        <w:rPr>
          <w:color w:val="auto"/>
          <w:sz w:val="28"/>
          <w:szCs w:val="28"/>
        </w:rPr>
        <w:t>»; «</w:t>
      </w:r>
      <w:r w:rsidR="00DB22DF" w:rsidRPr="00DB22DF">
        <w:rPr>
          <w:color w:val="auto"/>
          <w:sz w:val="28"/>
          <w:szCs w:val="28"/>
        </w:rPr>
        <w:t>Что мне делать, если мама перест</w:t>
      </w:r>
      <w:r w:rsidR="00DB22DF">
        <w:rPr>
          <w:color w:val="auto"/>
          <w:sz w:val="28"/>
          <w:szCs w:val="28"/>
        </w:rPr>
        <w:t xml:space="preserve">ала есть? Как мне накормить ее? </w:t>
      </w:r>
      <w:r w:rsidR="00DB22DF" w:rsidRPr="00DB22DF">
        <w:rPr>
          <w:color w:val="auto"/>
          <w:sz w:val="28"/>
          <w:szCs w:val="28"/>
        </w:rPr>
        <w:t>Что мне делать, есл</w:t>
      </w:r>
      <w:r w:rsidR="00DB22DF">
        <w:rPr>
          <w:color w:val="auto"/>
          <w:sz w:val="28"/>
          <w:szCs w:val="28"/>
        </w:rPr>
        <w:t xml:space="preserve">и мама стала дышать с клекотом? </w:t>
      </w:r>
      <w:r w:rsidR="00DB22DF" w:rsidRPr="00DB22DF">
        <w:rPr>
          <w:color w:val="auto"/>
          <w:sz w:val="28"/>
          <w:szCs w:val="28"/>
        </w:rPr>
        <w:t>Что мне делать, если из дома пропала крупная сумма денег? Должен ли я грешить на сиделку?</w:t>
      </w:r>
      <w:r w:rsidR="00DB22DF">
        <w:rPr>
          <w:color w:val="auto"/>
          <w:sz w:val="28"/>
          <w:szCs w:val="28"/>
        </w:rPr>
        <w:t>»;</w:t>
      </w:r>
      <w:r w:rsidR="006F5C83">
        <w:rPr>
          <w:color w:val="auto"/>
          <w:sz w:val="28"/>
          <w:szCs w:val="28"/>
        </w:rPr>
        <w:t xml:space="preserve"> «Я ч</w:t>
      </w:r>
      <w:r w:rsidR="00DB22DF">
        <w:rPr>
          <w:color w:val="auto"/>
          <w:sz w:val="28"/>
          <w:szCs w:val="28"/>
        </w:rPr>
        <w:t>удовище?»; «Что мне теперь делать?».</w:t>
      </w:r>
    </w:p>
    <w:p w:rsidR="00FD7D9A" w:rsidRDefault="00FD7D9A" w:rsidP="00FD7D9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Особенное </w:t>
      </w:r>
      <w:r w:rsidR="00DB22DF">
        <w:rPr>
          <w:color w:val="auto"/>
          <w:sz w:val="28"/>
          <w:szCs w:val="28"/>
        </w:rPr>
        <w:t>воздействие</w:t>
      </w:r>
      <w:r>
        <w:rPr>
          <w:color w:val="auto"/>
          <w:sz w:val="28"/>
          <w:szCs w:val="28"/>
        </w:rPr>
        <w:t xml:space="preserve"> производят слова автора: «</w:t>
      </w:r>
      <w:r w:rsidRPr="00FD7D9A">
        <w:rPr>
          <w:color w:val="auto"/>
          <w:sz w:val="28"/>
          <w:szCs w:val="28"/>
        </w:rPr>
        <w:t>На горячую линию паллиативной помощи каждый месяц звонят не меньше четырехсот человек. Я не хочу вас пу</w:t>
      </w:r>
      <w:r>
        <w:rPr>
          <w:color w:val="auto"/>
          <w:sz w:val="28"/>
          <w:szCs w:val="28"/>
        </w:rPr>
        <w:t xml:space="preserve">гать, но </w:t>
      </w:r>
      <w:r w:rsidRPr="00DB22DF">
        <w:rPr>
          <w:i/>
          <w:color w:val="auto"/>
          <w:sz w:val="28"/>
          <w:szCs w:val="28"/>
        </w:rPr>
        <w:t>однажды позвоните и вы</w:t>
      </w:r>
      <w:r>
        <w:rPr>
          <w:color w:val="auto"/>
          <w:sz w:val="28"/>
          <w:szCs w:val="28"/>
        </w:rPr>
        <w:t>».</w:t>
      </w:r>
      <w:r w:rsidR="001752F9">
        <w:rPr>
          <w:color w:val="auto"/>
          <w:sz w:val="28"/>
          <w:szCs w:val="28"/>
        </w:rPr>
        <w:t xml:space="preserve"> Автор воздействует на эмоции читателя с помощью личного опыта: «</w:t>
      </w:r>
      <w:r w:rsidR="001752F9" w:rsidRPr="001752F9">
        <w:rPr>
          <w:i/>
          <w:color w:val="auto"/>
          <w:sz w:val="28"/>
          <w:szCs w:val="28"/>
        </w:rPr>
        <w:t>Я тоже думал</w:t>
      </w:r>
      <w:r w:rsidR="001752F9" w:rsidRPr="00D337AE">
        <w:rPr>
          <w:color w:val="auto"/>
          <w:sz w:val="28"/>
          <w:szCs w:val="28"/>
        </w:rPr>
        <w:t xml:space="preserve">, что много знаю про рак. Тоже, пока мама не заболела, </w:t>
      </w:r>
      <w:r w:rsidR="001752F9" w:rsidRPr="001752F9">
        <w:rPr>
          <w:i/>
          <w:color w:val="auto"/>
          <w:sz w:val="28"/>
          <w:szCs w:val="28"/>
        </w:rPr>
        <w:t>думал, что справлюсь</w:t>
      </w:r>
      <w:r w:rsidR="001752F9">
        <w:rPr>
          <w:color w:val="auto"/>
          <w:sz w:val="28"/>
          <w:szCs w:val="28"/>
        </w:rPr>
        <w:t>. На самом деле нет».</w:t>
      </w:r>
    </w:p>
    <w:p w:rsidR="00792103" w:rsidRDefault="00792103" w:rsidP="00EC79F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Пользователи </w:t>
      </w:r>
      <w:r w:rsidR="00193F05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  <w:lang w:val="en-US"/>
        </w:rPr>
        <w:t>Facebook</w:t>
      </w:r>
      <w:r w:rsidR="00193F0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оставляют такие комментарии о материале:</w:t>
      </w:r>
      <w:r w:rsidRPr="0079210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</w:t>
      </w:r>
      <w:r w:rsidRPr="00792103">
        <w:rPr>
          <w:color w:val="auto"/>
          <w:sz w:val="28"/>
          <w:szCs w:val="28"/>
        </w:rPr>
        <w:t xml:space="preserve">Ежемесячный платеж!! И </w:t>
      </w:r>
      <w:r w:rsidRPr="001E4364">
        <w:rPr>
          <w:i/>
          <w:color w:val="auto"/>
          <w:sz w:val="28"/>
          <w:szCs w:val="28"/>
        </w:rPr>
        <w:t>низко кланяюсь</w:t>
      </w:r>
      <w:r w:rsidRPr="00792103">
        <w:rPr>
          <w:color w:val="auto"/>
          <w:sz w:val="28"/>
          <w:szCs w:val="28"/>
        </w:rPr>
        <w:t xml:space="preserve"> за вашу работу</w:t>
      </w:r>
      <w:r>
        <w:rPr>
          <w:color w:val="auto"/>
          <w:sz w:val="28"/>
          <w:szCs w:val="28"/>
        </w:rPr>
        <w:t>» – пишет Ирина Решетенко. «</w:t>
      </w:r>
      <w:r w:rsidRPr="00792103">
        <w:rPr>
          <w:color w:val="auto"/>
          <w:sz w:val="28"/>
          <w:szCs w:val="28"/>
        </w:rPr>
        <w:t>Ежемесячный пла</w:t>
      </w:r>
      <w:r>
        <w:rPr>
          <w:color w:val="auto"/>
          <w:sz w:val="28"/>
          <w:szCs w:val="28"/>
        </w:rPr>
        <w:t xml:space="preserve">теж. </w:t>
      </w:r>
      <w:r w:rsidRPr="001E4364">
        <w:rPr>
          <w:i/>
          <w:color w:val="auto"/>
          <w:sz w:val="28"/>
          <w:szCs w:val="28"/>
        </w:rPr>
        <w:t>Спасибо</w:t>
      </w:r>
      <w:r>
        <w:rPr>
          <w:color w:val="auto"/>
          <w:sz w:val="28"/>
          <w:szCs w:val="28"/>
        </w:rPr>
        <w:t xml:space="preserve"> за то, что вы есть» – комментирует Ирина Махначева. «</w:t>
      </w:r>
      <w:r w:rsidRPr="00792103">
        <w:rPr>
          <w:color w:val="auto"/>
          <w:sz w:val="28"/>
          <w:szCs w:val="28"/>
        </w:rPr>
        <w:t xml:space="preserve">И у меня ежемесячный, </w:t>
      </w:r>
      <w:r w:rsidRPr="001E4364">
        <w:rPr>
          <w:i/>
          <w:color w:val="auto"/>
          <w:sz w:val="28"/>
          <w:szCs w:val="28"/>
        </w:rPr>
        <w:t>это нужнее нужного</w:t>
      </w:r>
      <w:r>
        <w:rPr>
          <w:color w:val="auto"/>
          <w:sz w:val="28"/>
          <w:szCs w:val="28"/>
        </w:rPr>
        <w:t xml:space="preserve"> – </w:t>
      </w:r>
      <w:r w:rsidRPr="00792103">
        <w:rPr>
          <w:color w:val="auto"/>
          <w:sz w:val="28"/>
          <w:szCs w:val="28"/>
        </w:rPr>
        <w:t>избавить кого-то от унизительности и невыносимости боли</w:t>
      </w:r>
      <w:r>
        <w:rPr>
          <w:color w:val="auto"/>
          <w:sz w:val="28"/>
          <w:szCs w:val="28"/>
        </w:rPr>
        <w:t>» – пишет Елизавета Титанян</w:t>
      </w:r>
      <w:r w:rsidR="00EC79F9">
        <w:rPr>
          <w:color w:val="auto"/>
          <w:sz w:val="28"/>
          <w:szCs w:val="28"/>
        </w:rPr>
        <w:t xml:space="preserve"> (орфография и пунктуация авторов комментариев оставлены без изменения)</w:t>
      </w:r>
      <w:r>
        <w:rPr>
          <w:color w:val="auto"/>
          <w:sz w:val="28"/>
          <w:szCs w:val="28"/>
        </w:rPr>
        <w:t>.</w:t>
      </w:r>
    </w:p>
    <w:p w:rsidR="00D337AE" w:rsidRDefault="00FD7D9A" w:rsidP="00FD7D9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начинается со слов о горячей линии паллиативной помощи «</w:t>
      </w:r>
      <w:r w:rsidR="00D337AE" w:rsidRPr="00D337AE">
        <w:rPr>
          <w:color w:val="auto"/>
          <w:sz w:val="28"/>
          <w:szCs w:val="28"/>
        </w:rPr>
        <w:t xml:space="preserve">Созданный Верой Васильевной и названный в ее честь фонд «Вера» </w:t>
      </w:r>
      <w:r w:rsidR="00D337AE" w:rsidRPr="00FD7D9A">
        <w:rPr>
          <w:i/>
          <w:color w:val="auto"/>
          <w:sz w:val="28"/>
          <w:szCs w:val="28"/>
        </w:rPr>
        <w:t>организовал горячую линию</w:t>
      </w:r>
      <w:r w:rsidR="00054FE5">
        <w:rPr>
          <w:color w:val="auto"/>
          <w:sz w:val="28"/>
          <w:szCs w:val="28"/>
        </w:rPr>
        <w:t xml:space="preserve"> – </w:t>
      </w:r>
      <w:r w:rsidR="00D337AE" w:rsidRPr="00D337AE">
        <w:rPr>
          <w:color w:val="auto"/>
          <w:sz w:val="28"/>
          <w:szCs w:val="28"/>
        </w:rPr>
        <w:t xml:space="preserve">такой номер телефона, куда </w:t>
      </w:r>
      <w:r w:rsidR="00D337AE" w:rsidRPr="00FD7D9A">
        <w:rPr>
          <w:i/>
          <w:color w:val="auto"/>
          <w:sz w:val="28"/>
          <w:szCs w:val="28"/>
        </w:rPr>
        <w:t>может позвонить любой человек</w:t>
      </w:r>
      <w:r w:rsidR="00D337AE" w:rsidRPr="00D337AE">
        <w:rPr>
          <w:color w:val="auto"/>
          <w:sz w:val="28"/>
          <w:szCs w:val="28"/>
        </w:rPr>
        <w:t xml:space="preserve">, который болен раком или чем-то еще, у которого больны родственники. Задать </w:t>
      </w:r>
      <w:r w:rsidR="00D337AE" w:rsidRPr="00FD7D9A">
        <w:rPr>
          <w:i/>
          <w:color w:val="auto"/>
          <w:sz w:val="28"/>
          <w:szCs w:val="28"/>
        </w:rPr>
        <w:t>все</w:t>
      </w:r>
      <w:r w:rsidRPr="00FD7D9A">
        <w:rPr>
          <w:i/>
          <w:color w:val="auto"/>
          <w:sz w:val="28"/>
          <w:szCs w:val="28"/>
        </w:rPr>
        <w:t xml:space="preserve"> эти вопросы, которые задавал я</w:t>
      </w:r>
      <w:r w:rsidR="00D337AE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.</w:t>
      </w:r>
    </w:p>
    <w:p w:rsidR="00D337AE" w:rsidRDefault="001752F9" w:rsidP="003249E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заостряет внимание на необходимости оказать поддержку проекту: «</w:t>
      </w:r>
      <w:r w:rsidR="00D337AE" w:rsidRPr="001752F9">
        <w:rPr>
          <w:i/>
          <w:color w:val="auto"/>
          <w:sz w:val="28"/>
          <w:szCs w:val="28"/>
        </w:rPr>
        <w:t>Чтобы горячая линия работала</w:t>
      </w:r>
      <w:r w:rsidR="00D337AE" w:rsidRPr="00D337AE">
        <w:rPr>
          <w:color w:val="auto"/>
          <w:sz w:val="28"/>
          <w:szCs w:val="28"/>
        </w:rPr>
        <w:t>, чтобы пятеро специалистов днем и ночью от</w:t>
      </w:r>
      <w:r w:rsidR="00CF460E">
        <w:rPr>
          <w:color w:val="auto"/>
          <w:sz w:val="28"/>
          <w:szCs w:val="28"/>
        </w:rPr>
        <w:t xml:space="preserve">вечали на вопросы про болезнь – </w:t>
      </w:r>
      <w:r w:rsidR="00CF460E" w:rsidRPr="00CF460E">
        <w:rPr>
          <w:i/>
          <w:color w:val="auto"/>
          <w:sz w:val="28"/>
          <w:szCs w:val="28"/>
        </w:rPr>
        <w:t>н</w:t>
      </w:r>
      <w:r w:rsidR="00D337AE" w:rsidRPr="001752F9">
        <w:rPr>
          <w:i/>
          <w:color w:val="auto"/>
          <w:sz w:val="28"/>
          <w:szCs w:val="28"/>
        </w:rPr>
        <w:t>ужны деньги</w:t>
      </w:r>
      <w:r>
        <w:rPr>
          <w:color w:val="auto"/>
          <w:sz w:val="28"/>
          <w:szCs w:val="28"/>
        </w:rPr>
        <w:t>», «</w:t>
      </w:r>
      <w:r w:rsidR="00D337AE" w:rsidRPr="00D337AE">
        <w:rPr>
          <w:color w:val="auto"/>
          <w:sz w:val="28"/>
          <w:szCs w:val="28"/>
        </w:rPr>
        <w:t xml:space="preserve">Ваше даже небольшое, но </w:t>
      </w:r>
      <w:r w:rsidR="00D337AE" w:rsidRPr="001752F9">
        <w:rPr>
          <w:i/>
          <w:color w:val="auto"/>
          <w:sz w:val="28"/>
          <w:szCs w:val="28"/>
        </w:rPr>
        <w:t>ежемесячное пожертвование позволит горячей линии работать</w:t>
      </w:r>
      <w:r>
        <w:rPr>
          <w:color w:val="auto"/>
          <w:sz w:val="28"/>
          <w:szCs w:val="28"/>
        </w:rPr>
        <w:t>».</w:t>
      </w:r>
      <w:r w:rsidR="00DB5678">
        <w:rPr>
          <w:color w:val="auto"/>
          <w:sz w:val="28"/>
          <w:szCs w:val="28"/>
        </w:rPr>
        <w:t xml:space="preserve"> </w:t>
      </w:r>
    </w:p>
    <w:p w:rsidR="00977EC8" w:rsidRDefault="00977EC8" w:rsidP="003249EE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752F9" w:rsidRDefault="000441B2" w:rsidP="003249EE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 И</w:t>
      </w:r>
      <w:r w:rsidR="001752F9" w:rsidRPr="001752F9">
        <w:rPr>
          <w:b/>
          <w:color w:val="auto"/>
          <w:sz w:val="28"/>
          <w:szCs w:val="28"/>
        </w:rPr>
        <w:t>нвалиды</w:t>
      </w:r>
    </w:p>
    <w:p w:rsidR="00193F05" w:rsidRDefault="00193F05" w:rsidP="003249EE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1752F9" w:rsidRDefault="001752F9" w:rsidP="001752F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Общее количество материалов: 62. Количество фандрайзинговых материалов: 6.</w:t>
      </w:r>
    </w:p>
    <w:p w:rsidR="001752F9" w:rsidRDefault="001752F9" w:rsidP="001752F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№1: С улицы Надежды</w:t>
      </w:r>
      <w:r>
        <w:rPr>
          <w:rStyle w:val="a6"/>
          <w:color w:val="auto"/>
          <w:sz w:val="28"/>
          <w:szCs w:val="28"/>
        </w:rPr>
        <w:footnoteReference w:id="92"/>
      </w:r>
      <w:r>
        <w:rPr>
          <w:color w:val="auto"/>
          <w:sz w:val="28"/>
          <w:szCs w:val="28"/>
        </w:rPr>
        <w:t xml:space="preserve">. Автор: Виктория Ивлева. Дата публикации: 23 декабря 2016 года. Количество просмотров: 16 837. Категория: драмы. Жанр: репортаж. Фонд: </w:t>
      </w:r>
      <w:r w:rsidR="00CF460E">
        <w:rPr>
          <w:color w:val="auto"/>
          <w:sz w:val="28"/>
          <w:szCs w:val="28"/>
        </w:rPr>
        <w:t>«Живой»</w:t>
      </w:r>
      <w:r w:rsidR="00CF460E">
        <w:rPr>
          <w:rStyle w:val="a6"/>
          <w:color w:val="auto"/>
          <w:sz w:val="28"/>
          <w:szCs w:val="28"/>
        </w:rPr>
        <w:footnoteReference w:id="93"/>
      </w:r>
      <w:r w:rsidR="00CF460E">
        <w:rPr>
          <w:color w:val="auto"/>
          <w:sz w:val="28"/>
          <w:szCs w:val="28"/>
        </w:rPr>
        <w:t xml:space="preserve"> – первый в России благотворительный фонд, специализирующийся на помощи взрослым людям. </w:t>
      </w:r>
      <w:r w:rsidR="00CF460E" w:rsidRPr="00CF460E">
        <w:rPr>
          <w:color w:val="auto"/>
          <w:sz w:val="28"/>
          <w:szCs w:val="28"/>
        </w:rPr>
        <w:t>Чтобы получить лечение или пройти реабилитацию, взрослый или его родственник могут обратиться в фонд и предо</w:t>
      </w:r>
      <w:r w:rsidR="00CF460E">
        <w:rPr>
          <w:color w:val="auto"/>
          <w:sz w:val="28"/>
          <w:szCs w:val="28"/>
        </w:rPr>
        <w:t>ставить документы. После этого работники фонда открывают</w:t>
      </w:r>
      <w:r w:rsidR="00CF460E" w:rsidRPr="00CF460E">
        <w:rPr>
          <w:color w:val="auto"/>
          <w:sz w:val="28"/>
          <w:szCs w:val="28"/>
        </w:rPr>
        <w:t xml:space="preserve"> сбор средств </w:t>
      </w:r>
      <w:r w:rsidR="00CF460E">
        <w:rPr>
          <w:color w:val="auto"/>
          <w:sz w:val="28"/>
          <w:szCs w:val="28"/>
        </w:rPr>
        <w:t>для обратившегося, либо оказываю</w:t>
      </w:r>
      <w:r w:rsidR="00CF460E" w:rsidRPr="00CF460E">
        <w:rPr>
          <w:color w:val="auto"/>
          <w:sz w:val="28"/>
          <w:szCs w:val="28"/>
        </w:rPr>
        <w:t>т ему срочную помощь.</w:t>
      </w:r>
    </w:p>
    <w:p w:rsidR="004E07B5" w:rsidRDefault="004E07B5" w:rsidP="001752F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репортаже показана жизнь сварщика Володи Миронова</w:t>
      </w:r>
      <w:r w:rsidRPr="004E07B5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который однажды попал в аварию и </w:t>
      </w:r>
      <w:r w:rsidR="006039FF">
        <w:rPr>
          <w:color w:val="auto"/>
          <w:sz w:val="28"/>
          <w:szCs w:val="28"/>
        </w:rPr>
        <w:t>сломал позвоночник, став инвалидом первой группы</w:t>
      </w:r>
      <w:r>
        <w:rPr>
          <w:color w:val="auto"/>
          <w:sz w:val="28"/>
          <w:szCs w:val="28"/>
        </w:rPr>
        <w:t xml:space="preserve">. Автор побывала в Крымске у него и его семьи – жены Светланы и троих детей: </w:t>
      </w:r>
      <w:r w:rsidR="00F00B19">
        <w:rPr>
          <w:color w:val="auto"/>
          <w:sz w:val="28"/>
          <w:szCs w:val="28"/>
        </w:rPr>
        <w:t xml:space="preserve">девятилетнего </w:t>
      </w:r>
      <w:r>
        <w:rPr>
          <w:color w:val="auto"/>
          <w:sz w:val="28"/>
          <w:szCs w:val="28"/>
        </w:rPr>
        <w:t xml:space="preserve">Владика, </w:t>
      </w:r>
      <w:r w:rsidR="00F00B19">
        <w:rPr>
          <w:color w:val="auto"/>
          <w:sz w:val="28"/>
          <w:szCs w:val="28"/>
        </w:rPr>
        <w:t xml:space="preserve">трехлетней </w:t>
      </w:r>
      <w:r>
        <w:rPr>
          <w:color w:val="auto"/>
          <w:sz w:val="28"/>
          <w:szCs w:val="28"/>
        </w:rPr>
        <w:t xml:space="preserve">Даши и </w:t>
      </w:r>
      <w:r w:rsidR="00F00B19">
        <w:rPr>
          <w:color w:val="auto"/>
          <w:sz w:val="28"/>
          <w:szCs w:val="28"/>
        </w:rPr>
        <w:t>годовалого Жени, и рассказала их историю.</w:t>
      </w:r>
    </w:p>
    <w:p w:rsidR="004F12F8" w:rsidRDefault="00F00B19" w:rsidP="004F12F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Заголовок репортажа «С улицы Надежды» – номинативный. Он состоит из двух существительных и содержит имя собственное, привлекающее внимание к заголовку.</w:t>
      </w:r>
      <w:r w:rsidR="004F12F8">
        <w:rPr>
          <w:color w:val="auto"/>
          <w:sz w:val="28"/>
          <w:szCs w:val="28"/>
        </w:rPr>
        <w:t xml:space="preserve"> Название материала фактологическое – семья Мироновых действительно проживает на улице Надежды в городе Крымск. В заголовке автор делает акцент на метафоричности.</w:t>
      </w:r>
    </w:p>
    <w:p w:rsidR="004F12F8" w:rsidRDefault="002D4921" w:rsidP="004F12F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Вместо подзаголовка, репортаж содержит сценический лид, состоящий из двух предложений, и содержащий в себе короткую информацию о репортаже: </w:t>
      </w:r>
      <w:r w:rsidR="004F12F8">
        <w:rPr>
          <w:color w:val="auto"/>
          <w:sz w:val="28"/>
          <w:szCs w:val="28"/>
        </w:rPr>
        <w:t>«</w:t>
      </w:r>
      <w:r w:rsidR="004F12F8" w:rsidRPr="004F12F8">
        <w:rPr>
          <w:color w:val="auto"/>
          <w:sz w:val="28"/>
          <w:szCs w:val="28"/>
        </w:rPr>
        <w:t>Этот текст написан в поддержку Володи Миронова, сварщика с улицы Надежды, его жены Светы и их троих детей</w:t>
      </w:r>
      <w:r w:rsidR="00054FE5">
        <w:rPr>
          <w:color w:val="auto"/>
          <w:sz w:val="28"/>
          <w:szCs w:val="28"/>
        </w:rPr>
        <w:t xml:space="preserve"> – </w:t>
      </w:r>
      <w:r w:rsidR="004F12F8" w:rsidRPr="004F12F8">
        <w:rPr>
          <w:color w:val="auto"/>
          <w:sz w:val="28"/>
          <w:szCs w:val="28"/>
        </w:rPr>
        <w:t>Владика, Даши и Жени. Я была у них в Крымске в съемной однокомнатной квартире на прошлой неделе</w:t>
      </w:r>
      <w:r w:rsidR="004F12F8">
        <w:rPr>
          <w:color w:val="auto"/>
          <w:sz w:val="28"/>
          <w:szCs w:val="28"/>
        </w:rPr>
        <w:t xml:space="preserve">». </w:t>
      </w:r>
      <w:r>
        <w:rPr>
          <w:color w:val="auto"/>
          <w:sz w:val="28"/>
          <w:szCs w:val="28"/>
        </w:rPr>
        <w:t xml:space="preserve">Такой </w:t>
      </w:r>
      <w:r>
        <w:rPr>
          <w:color w:val="auto"/>
          <w:sz w:val="28"/>
          <w:szCs w:val="28"/>
        </w:rPr>
        <w:lastRenderedPageBreak/>
        <w:t>вид лида позволяет переместить читателя «в центр событий», и дает возможность ощутить атмосферу репортажа. Данный лид также задает отношение автора к героям своего материала.</w:t>
      </w:r>
    </w:p>
    <w:p w:rsidR="002D4921" w:rsidRDefault="002D4921" w:rsidP="004F12F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Главный герой репортажа – Володя Миронов. Автор </w:t>
      </w:r>
      <w:r w:rsidR="00306B04">
        <w:rPr>
          <w:color w:val="auto"/>
          <w:sz w:val="28"/>
          <w:szCs w:val="28"/>
        </w:rPr>
        <w:t>рассказывает о его жизни после аварии и отзывается о герое с теплом и сочувствием: «</w:t>
      </w:r>
      <w:r w:rsidRPr="002D4921">
        <w:rPr>
          <w:color w:val="auto"/>
          <w:sz w:val="28"/>
          <w:szCs w:val="28"/>
        </w:rPr>
        <w:t xml:space="preserve">Володя </w:t>
      </w:r>
      <w:r w:rsidRPr="00306B04">
        <w:rPr>
          <w:i/>
          <w:color w:val="auto"/>
          <w:sz w:val="28"/>
          <w:szCs w:val="28"/>
        </w:rPr>
        <w:t>р</w:t>
      </w:r>
      <w:r w:rsidR="00306B04" w:rsidRPr="00306B04">
        <w:rPr>
          <w:i/>
          <w:color w:val="auto"/>
          <w:sz w:val="28"/>
          <w:szCs w:val="28"/>
        </w:rPr>
        <w:t>адостно смеется</w:t>
      </w:r>
      <w:r w:rsidR="00306B04">
        <w:rPr>
          <w:color w:val="auto"/>
          <w:sz w:val="28"/>
          <w:szCs w:val="28"/>
        </w:rPr>
        <w:t xml:space="preserve">, гладит малыша </w:t>
      </w:r>
      <w:r w:rsidRPr="002D4921">
        <w:rPr>
          <w:color w:val="auto"/>
          <w:sz w:val="28"/>
          <w:szCs w:val="28"/>
        </w:rPr>
        <w:t>и ведет с ним беседы</w:t>
      </w:r>
      <w:r w:rsidR="00306B04">
        <w:rPr>
          <w:color w:val="auto"/>
          <w:sz w:val="28"/>
          <w:szCs w:val="28"/>
        </w:rPr>
        <w:t>», «</w:t>
      </w:r>
      <w:r w:rsidR="00306B04" w:rsidRPr="00306B04">
        <w:rPr>
          <w:color w:val="auto"/>
          <w:sz w:val="28"/>
          <w:szCs w:val="28"/>
        </w:rPr>
        <w:t>Володины руки немного напоминают кошачьи лапки</w:t>
      </w:r>
      <w:r w:rsidR="00306B04">
        <w:rPr>
          <w:color w:val="auto"/>
          <w:sz w:val="28"/>
          <w:szCs w:val="28"/>
        </w:rPr>
        <w:t>», «</w:t>
      </w:r>
      <w:r w:rsidR="00306B04" w:rsidRPr="00306B04">
        <w:rPr>
          <w:color w:val="auto"/>
          <w:sz w:val="28"/>
          <w:szCs w:val="28"/>
        </w:rPr>
        <w:t>главное, что</w:t>
      </w:r>
      <w:r w:rsidR="00306B04">
        <w:rPr>
          <w:color w:val="auto"/>
          <w:sz w:val="28"/>
          <w:szCs w:val="28"/>
        </w:rPr>
        <w:t xml:space="preserve"> Володя может делать руками – эт</w:t>
      </w:r>
      <w:r w:rsidR="00306B04" w:rsidRPr="00306B04">
        <w:rPr>
          <w:color w:val="auto"/>
          <w:sz w:val="28"/>
          <w:szCs w:val="28"/>
        </w:rPr>
        <w:t>о обнимать своих детей и жену</w:t>
      </w:r>
      <w:r w:rsidR="00306B04">
        <w:rPr>
          <w:color w:val="auto"/>
          <w:sz w:val="28"/>
          <w:szCs w:val="28"/>
        </w:rPr>
        <w:t xml:space="preserve">», «немощность очень </w:t>
      </w:r>
      <w:r w:rsidR="00306B04" w:rsidRPr="00306B04">
        <w:rPr>
          <w:i/>
          <w:color w:val="auto"/>
          <w:sz w:val="28"/>
          <w:szCs w:val="28"/>
        </w:rPr>
        <w:t>мучает Володю</w:t>
      </w:r>
      <w:r w:rsidR="00306B04">
        <w:rPr>
          <w:color w:val="auto"/>
          <w:sz w:val="28"/>
          <w:szCs w:val="28"/>
        </w:rPr>
        <w:t>», «</w:t>
      </w:r>
      <w:r w:rsidR="00306B04" w:rsidRPr="00306B04">
        <w:rPr>
          <w:color w:val="auto"/>
          <w:sz w:val="28"/>
          <w:szCs w:val="28"/>
        </w:rPr>
        <w:t>молодое и</w:t>
      </w:r>
      <w:r w:rsidR="00306B04" w:rsidRPr="00306B04">
        <w:rPr>
          <w:i/>
          <w:color w:val="auto"/>
          <w:sz w:val="28"/>
          <w:szCs w:val="28"/>
        </w:rPr>
        <w:t xml:space="preserve"> прекрасное тело</w:t>
      </w:r>
      <w:r w:rsidR="00306B04" w:rsidRPr="00306B04">
        <w:rPr>
          <w:color w:val="auto"/>
          <w:sz w:val="28"/>
          <w:szCs w:val="28"/>
        </w:rPr>
        <w:t xml:space="preserve"> Володи </w:t>
      </w:r>
      <w:r w:rsidR="00306B04" w:rsidRPr="00306B04">
        <w:rPr>
          <w:i/>
          <w:color w:val="auto"/>
          <w:sz w:val="28"/>
          <w:szCs w:val="28"/>
        </w:rPr>
        <w:t>иссечено</w:t>
      </w:r>
      <w:r w:rsidR="00306B04">
        <w:rPr>
          <w:color w:val="auto"/>
          <w:sz w:val="28"/>
          <w:szCs w:val="28"/>
        </w:rPr>
        <w:t>».</w:t>
      </w:r>
      <w:r w:rsidR="006039FF">
        <w:rPr>
          <w:color w:val="auto"/>
          <w:sz w:val="28"/>
          <w:szCs w:val="28"/>
        </w:rPr>
        <w:t xml:space="preserve"> </w:t>
      </w:r>
    </w:p>
    <w:p w:rsidR="00306B04" w:rsidRPr="006F5C83" w:rsidRDefault="00306B04" w:rsidP="006F5C83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репортаже также фигурирует образ жены Володи – Светы. Героиню условно можно отнести к категории «боец».</w:t>
      </w:r>
      <w:r w:rsidR="006039FF">
        <w:rPr>
          <w:color w:val="auto"/>
          <w:sz w:val="28"/>
          <w:szCs w:val="28"/>
        </w:rPr>
        <w:t xml:space="preserve"> Автор акцентирует внимание на ее силе и заботе: «</w:t>
      </w:r>
      <w:r w:rsidR="006039FF" w:rsidRPr="006039FF">
        <w:rPr>
          <w:i/>
          <w:color w:val="auto"/>
          <w:sz w:val="28"/>
          <w:szCs w:val="28"/>
        </w:rPr>
        <w:t>благодаря Светиной настойчивости</w:t>
      </w:r>
      <w:r w:rsidR="006039FF" w:rsidRPr="006039FF">
        <w:rPr>
          <w:color w:val="auto"/>
          <w:sz w:val="28"/>
          <w:szCs w:val="28"/>
        </w:rPr>
        <w:t xml:space="preserve"> через несколько часов Володя был доставлен в Краснодар на вертолете</w:t>
      </w:r>
      <w:r w:rsidR="006039FF">
        <w:rPr>
          <w:color w:val="auto"/>
          <w:sz w:val="28"/>
          <w:szCs w:val="28"/>
        </w:rPr>
        <w:t>», «</w:t>
      </w:r>
      <w:r w:rsidR="006039FF" w:rsidRPr="006039FF">
        <w:rPr>
          <w:color w:val="auto"/>
          <w:sz w:val="28"/>
          <w:szCs w:val="28"/>
        </w:rPr>
        <w:t xml:space="preserve">сил и нервов на это уходило столько, что иногда </w:t>
      </w:r>
      <w:r w:rsidR="006039FF" w:rsidRPr="006039FF">
        <w:rPr>
          <w:i/>
          <w:color w:val="auto"/>
          <w:sz w:val="28"/>
          <w:szCs w:val="28"/>
        </w:rPr>
        <w:t>казалось, сама не выживет</w:t>
      </w:r>
      <w:r w:rsidR="006039FF">
        <w:rPr>
          <w:color w:val="auto"/>
          <w:sz w:val="28"/>
          <w:szCs w:val="28"/>
        </w:rPr>
        <w:t>», «о</w:t>
      </w:r>
      <w:r w:rsidR="006039FF" w:rsidRPr="006039FF">
        <w:rPr>
          <w:color w:val="auto"/>
          <w:sz w:val="28"/>
          <w:szCs w:val="28"/>
        </w:rPr>
        <w:t xml:space="preserve">на рыдала, </w:t>
      </w:r>
      <w:r w:rsidR="006039FF" w:rsidRPr="006039FF">
        <w:rPr>
          <w:i/>
          <w:color w:val="auto"/>
          <w:sz w:val="28"/>
          <w:szCs w:val="28"/>
        </w:rPr>
        <w:t>падала, беременная, в обмороки и снова упрямо шла</w:t>
      </w:r>
      <w:r w:rsidR="006039FF" w:rsidRPr="006039FF">
        <w:rPr>
          <w:color w:val="auto"/>
          <w:sz w:val="28"/>
          <w:szCs w:val="28"/>
        </w:rPr>
        <w:t xml:space="preserve"> за него сражаться</w:t>
      </w:r>
      <w:r w:rsidR="006039FF">
        <w:rPr>
          <w:color w:val="auto"/>
          <w:sz w:val="28"/>
          <w:szCs w:val="28"/>
        </w:rPr>
        <w:t>», «</w:t>
      </w:r>
      <w:r w:rsidR="006039FF" w:rsidRPr="006039FF">
        <w:rPr>
          <w:color w:val="auto"/>
          <w:sz w:val="28"/>
          <w:szCs w:val="28"/>
        </w:rPr>
        <w:t xml:space="preserve">Света </w:t>
      </w:r>
      <w:r w:rsidR="006039FF" w:rsidRPr="006039FF">
        <w:rPr>
          <w:i/>
          <w:color w:val="auto"/>
          <w:sz w:val="28"/>
          <w:szCs w:val="28"/>
        </w:rPr>
        <w:t>строчила жалобы и письма</w:t>
      </w:r>
      <w:r w:rsidR="006039FF" w:rsidRPr="006039FF">
        <w:rPr>
          <w:color w:val="auto"/>
          <w:sz w:val="28"/>
          <w:szCs w:val="28"/>
        </w:rPr>
        <w:t xml:space="preserve"> во все инстанции</w:t>
      </w:r>
      <w:r w:rsidR="006039FF">
        <w:rPr>
          <w:color w:val="auto"/>
          <w:sz w:val="28"/>
          <w:szCs w:val="28"/>
        </w:rPr>
        <w:t>», «</w:t>
      </w:r>
      <w:r w:rsidR="006039FF" w:rsidRPr="006039FF">
        <w:rPr>
          <w:color w:val="auto"/>
          <w:sz w:val="28"/>
          <w:szCs w:val="28"/>
        </w:rPr>
        <w:t xml:space="preserve">Света, </w:t>
      </w:r>
      <w:r w:rsidR="006039FF" w:rsidRPr="006039FF">
        <w:rPr>
          <w:i/>
          <w:color w:val="auto"/>
          <w:sz w:val="28"/>
          <w:szCs w:val="28"/>
        </w:rPr>
        <w:t>пробегав как Савраска</w:t>
      </w:r>
      <w:r w:rsidR="006039FF" w:rsidRPr="006039FF">
        <w:rPr>
          <w:color w:val="auto"/>
          <w:sz w:val="28"/>
          <w:szCs w:val="28"/>
        </w:rPr>
        <w:t xml:space="preserve"> четыре дня, выбила ее</w:t>
      </w:r>
      <w:r w:rsidR="006039FF">
        <w:rPr>
          <w:color w:val="auto"/>
          <w:sz w:val="28"/>
          <w:szCs w:val="28"/>
        </w:rPr>
        <w:t xml:space="preserve"> (квоту)», «</w:t>
      </w:r>
      <w:r w:rsidR="006039FF" w:rsidRPr="006039FF">
        <w:rPr>
          <w:color w:val="auto"/>
          <w:sz w:val="28"/>
          <w:szCs w:val="28"/>
        </w:rPr>
        <w:t xml:space="preserve">Света так взбесилась, что </w:t>
      </w:r>
      <w:r w:rsidR="006039FF" w:rsidRPr="006039FF">
        <w:rPr>
          <w:i/>
          <w:color w:val="auto"/>
          <w:sz w:val="28"/>
          <w:szCs w:val="28"/>
        </w:rPr>
        <w:t>написала президенту</w:t>
      </w:r>
      <w:r w:rsidR="006039FF">
        <w:rPr>
          <w:color w:val="auto"/>
          <w:sz w:val="28"/>
          <w:szCs w:val="28"/>
        </w:rPr>
        <w:t>».</w:t>
      </w:r>
    </w:p>
    <w:p w:rsidR="00306B04" w:rsidRDefault="006039FF" w:rsidP="004F12F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симпатизирует героям репортажа, и напрямую говорит о своих чувствах: «Я</w:t>
      </w:r>
      <w:r w:rsidRPr="006039FF">
        <w:rPr>
          <w:color w:val="auto"/>
          <w:sz w:val="28"/>
          <w:szCs w:val="28"/>
        </w:rPr>
        <w:t xml:space="preserve"> уходила от семьи Мироновых с полным </w:t>
      </w:r>
      <w:r w:rsidRPr="006039FF">
        <w:rPr>
          <w:i/>
          <w:color w:val="auto"/>
          <w:sz w:val="28"/>
          <w:szCs w:val="28"/>
        </w:rPr>
        <w:t>ощущением счастья</w:t>
      </w:r>
      <w:r w:rsidRPr="006039FF">
        <w:rPr>
          <w:color w:val="auto"/>
          <w:sz w:val="28"/>
          <w:szCs w:val="28"/>
        </w:rPr>
        <w:t xml:space="preserve">. Наверное, так всегда бывает, когда прикасаешься к </w:t>
      </w:r>
      <w:r w:rsidRPr="006039FF">
        <w:rPr>
          <w:i/>
          <w:color w:val="auto"/>
          <w:sz w:val="28"/>
          <w:szCs w:val="28"/>
        </w:rPr>
        <w:t>настоящей большой любви</w:t>
      </w:r>
      <w:r>
        <w:rPr>
          <w:color w:val="auto"/>
          <w:sz w:val="28"/>
          <w:szCs w:val="28"/>
        </w:rPr>
        <w:t>».</w:t>
      </w:r>
    </w:p>
    <w:p w:rsidR="006039FF" w:rsidRDefault="006039FF" w:rsidP="006039FF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текста с помощью системы ВААЛ: текст производит впечатление чего-то хорошего, </w:t>
      </w:r>
      <w:r w:rsidR="000067E1">
        <w:rPr>
          <w:color w:val="auto"/>
          <w:sz w:val="28"/>
          <w:szCs w:val="28"/>
        </w:rPr>
        <w:t>грубого, сильного, громкого, могучего, веселого, яркого, радостного.</w:t>
      </w:r>
      <w:r>
        <w:rPr>
          <w:color w:val="auto"/>
          <w:sz w:val="28"/>
          <w:szCs w:val="28"/>
        </w:rPr>
        <w:t xml:space="preserve"> Общая оценка</w:t>
      </w:r>
      <w:r w:rsidR="00B22D55">
        <w:rPr>
          <w:color w:val="auto"/>
          <w:sz w:val="28"/>
          <w:szCs w:val="28"/>
        </w:rPr>
        <w:t xml:space="preserve"> лексической</w:t>
      </w:r>
      <w:r>
        <w:rPr>
          <w:color w:val="auto"/>
          <w:sz w:val="28"/>
          <w:szCs w:val="28"/>
        </w:rPr>
        <w:t xml:space="preserve"> тональности текста положительная: числовой показатель позитивно окрашенных слов</w:t>
      </w:r>
      <w:r w:rsidR="009649B0">
        <w:rPr>
          <w:color w:val="auto"/>
          <w:sz w:val="28"/>
          <w:szCs w:val="28"/>
        </w:rPr>
        <w:t xml:space="preserve"> в системе</w:t>
      </w:r>
      <w:r>
        <w:rPr>
          <w:color w:val="auto"/>
          <w:sz w:val="28"/>
          <w:szCs w:val="28"/>
        </w:rPr>
        <w:t xml:space="preserve"> составил – </w:t>
      </w:r>
      <w:r w:rsidR="000067E1">
        <w:rPr>
          <w:color w:val="auto"/>
          <w:sz w:val="28"/>
          <w:szCs w:val="28"/>
        </w:rPr>
        <w:t>198</w:t>
      </w:r>
      <w:r>
        <w:rPr>
          <w:color w:val="auto"/>
          <w:sz w:val="28"/>
          <w:szCs w:val="28"/>
        </w:rPr>
        <w:t>, негативно окрашенных – 2</w:t>
      </w:r>
      <w:r w:rsidR="000067E1">
        <w:rPr>
          <w:color w:val="auto"/>
          <w:sz w:val="28"/>
          <w:szCs w:val="28"/>
        </w:rPr>
        <w:t>1,6</w:t>
      </w:r>
      <w:r>
        <w:rPr>
          <w:color w:val="auto"/>
          <w:sz w:val="28"/>
          <w:szCs w:val="28"/>
        </w:rPr>
        <w:t>.</w:t>
      </w:r>
    </w:p>
    <w:p w:rsidR="000067E1" w:rsidRDefault="006F5C83" w:rsidP="000067E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Репортаж </w:t>
      </w:r>
      <w:r w:rsidR="000067E1">
        <w:rPr>
          <w:color w:val="auto"/>
          <w:sz w:val="28"/>
          <w:szCs w:val="28"/>
        </w:rPr>
        <w:t>эмоционален. Автор использует такие словосочетан</w:t>
      </w:r>
      <w:r w:rsidR="009C3325">
        <w:rPr>
          <w:color w:val="auto"/>
          <w:sz w:val="28"/>
          <w:szCs w:val="28"/>
        </w:rPr>
        <w:t>ия и предложения-эмотивы, как:</w:t>
      </w:r>
      <w:r w:rsidR="000067E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</w:t>
      </w:r>
      <w:r w:rsidRPr="006F5C83">
        <w:rPr>
          <w:color w:val="auto"/>
          <w:sz w:val="28"/>
          <w:szCs w:val="28"/>
        </w:rPr>
        <w:t>аккуратным женским почерком написала отказ от сына</w:t>
      </w:r>
      <w:r>
        <w:rPr>
          <w:color w:val="auto"/>
          <w:sz w:val="28"/>
          <w:szCs w:val="28"/>
        </w:rPr>
        <w:t>», «</w:t>
      </w:r>
      <w:r w:rsidRPr="006F5C83">
        <w:rPr>
          <w:color w:val="auto"/>
          <w:sz w:val="28"/>
          <w:szCs w:val="28"/>
        </w:rPr>
        <w:t>аж задохнулась от его ответа</w:t>
      </w:r>
      <w:r>
        <w:rPr>
          <w:color w:val="auto"/>
          <w:sz w:val="28"/>
          <w:szCs w:val="28"/>
        </w:rPr>
        <w:t xml:space="preserve">», </w:t>
      </w:r>
      <w:r w:rsidR="000067E1">
        <w:rPr>
          <w:color w:val="auto"/>
          <w:sz w:val="28"/>
          <w:szCs w:val="28"/>
        </w:rPr>
        <w:t>«о</w:t>
      </w:r>
      <w:r w:rsidR="000067E1" w:rsidRPr="000067E1">
        <w:rPr>
          <w:color w:val="auto"/>
          <w:sz w:val="28"/>
          <w:szCs w:val="28"/>
        </w:rPr>
        <w:t>на рыдала, падала, беременная, в обмороки и снова упрямо шла за него сражаться</w:t>
      </w:r>
      <w:r w:rsidR="000067E1">
        <w:rPr>
          <w:color w:val="auto"/>
          <w:sz w:val="28"/>
          <w:szCs w:val="28"/>
        </w:rPr>
        <w:t xml:space="preserve">», </w:t>
      </w:r>
      <w:r>
        <w:rPr>
          <w:color w:val="auto"/>
          <w:sz w:val="28"/>
          <w:szCs w:val="28"/>
        </w:rPr>
        <w:t>«</w:t>
      </w:r>
      <w:r w:rsidRPr="006F5C83">
        <w:rPr>
          <w:color w:val="auto"/>
          <w:sz w:val="28"/>
          <w:szCs w:val="28"/>
        </w:rPr>
        <w:t>строчила жалобы и письма во все инстанции, буквально выгрызая из государства  помощь</w:t>
      </w:r>
      <w:r>
        <w:rPr>
          <w:color w:val="auto"/>
          <w:sz w:val="28"/>
          <w:szCs w:val="28"/>
        </w:rPr>
        <w:t xml:space="preserve">», </w:t>
      </w:r>
      <w:r w:rsidR="000067E1">
        <w:rPr>
          <w:color w:val="auto"/>
          <w:sz w:val="28"/>
          <w:szCs w:val="28"/>
        </w:rPr>
        <w:t>«</w:t>
      </w:r>
      <w:r w:rsidR="000067E1" w:rsidRPr="000067E1">
        <w:rPr>
          <w:color w:val="auto"/>
          <w:sz w:val="28"/>
          <w:szCs w:val="28"/>
        </w:rPr>
        <w:t xml:space="preserve">вертеть </w:t>
      </w:r>
      <w:r w:rsidR="000067E1" w:rsidRPr="000067E1">
        <w:rPr>
          <w:color w:val="auto"/>
          <w:sz w:val="28"/>
          <w:szCs w:val="28"/>
        </w:rPr>
        <w:lastRenderedPageBreak/>
        <w:t>Володю, чтобы противостоять пролежням</w:t>
      </w:r>
      <w:r w:rsidR="000067E1">
        <w:rPr>
          <w:color w:val="auto"/>
          <w:sz w:val="28"/>
          <w:szCs w:val="28"/>
        </w:rPr>
        <w:t xml:space="preserve">», </w:t>
      </w:r>
      <w:r>
        <w:rPr>
          <w:color w:val="auto"/>
          <w:sz w:val="28"/>
          <w:szCs w:val="28"/>
        </w:rPr>
        <w:t>«</w:t>
      </w:r>
      <w:r w:rsidRPr="006F5C83">
        <w:rPr>
          <w:color w:val="auto"/>
          <w:sz w:val="28"/>
          <w:szCs w:val="28"/>
        </w:rPr>
        <w:t>задыхаясь от беспомощности</w:t>
      </w:r>
      <w:r>
        <w:rPr>
          <w:color w:val="auto"/>
          <w:sz w:val="28"/>
          <w:szCs w:val="28"/>
        </w:rPr>
        <w:t xml:space="preserve">», </w:t>
      </w:r>
      <w:r w:rsidR="000067E1">
        <w:rPr>
          <w:color w:val="auto"/>
          <w:sz w:val="28"/>
          <w:szCs w:val="28"/>
        </w:rPr>
        <w:t>«неотступно думала об одном – ч</w:t>
      </w:r>
      <w:r w:rsidR="000067E1" w:rsidRPr="000067E1">
        <w:rPr>
          <w:color w:val="auto"/>
          <w:sz w:val="28"/>
          <w:szCs w:val="28"/>
        </w:rPr>
        <w:t>тобы выжил</w:t>
      </w:r>
      <w:r w:rsidR="000067E1">
        <w:rPr>
          <w:color w:val="auto"/>
          <w:sz w:val="28"/>
          <w:szCs w:val="28"/>
        </w:rPr>
        <w:t>»</w:t>
      </w:r>
      <w:r w:rsidR="00987D17">
        <w:rPr>
          <w:color w:val="auto"/>
          <w:sz w:val="28"/>
          <w:szCs w:val="28"/>
        </w:rPr>
        <w:t>,</w:t>
      </w:r>
      <w:r w:rsidR="000067E1">
        <w:rPr>
          <w:color w:val="auto"/>
          <w:sz w:val="28"/>
          <w:szCs w:val="28"/>
        </w:rPr>
        <w:t xml:space="preserve"> «</w:t>
      </w:r>
      <w:r w:rsidR="000067E1" w:rsidRPr="000067E1">
        <w:rPr>
          <w:color w:val="auto"/>
          <w:sz w:val="28"/>
          <w:szCs w:val="28"/>
        </w:rPr>
        <w:t>изуродовало Володино молодое, сильное тело</w:t>
      </w:r>
      <w:r w:rsidR="000067E1">
        <w:rPr>
          <w:color w:val="auto"/>
          <w:sz w:val="28"/>
          <w:szCs w:val="28"/>
        </w:rPr>
        <w:t xml:space="preserve">», </w:t>
      </w:r>
      <w:r>
        <w:rPr>
          <w:color w:val="auto"/>
          <w:sz w:val="28"/>
          <w:szCs w:val="28"/>
        </w:rPr>
        <w:t>«</w:t>
      </w:r>
      <w:r w:rsidRPr="006F5C83">
        <w:rPr>
          <w:color w:val="auto"/>
          <w:sz w:val="28"/>
          <w:szCs w:val="28"/>
        </w:rPr>
        <w:t>это всегда уравнение с неизвестными</w:t>
      </w:r>
      <w:r>
        <w:rPr>
          <w:color w:val="auto"/>
          <w:sz w:val="28"/>
          <w:szCs w:val="28"/>
        </w:rPr>
        <w:t xml:space="preserve">», </w:t>
      </w:r>
      <w:r w:rsidR="000067E1">
        <w:rPr>
          <w:color w:val="auto"/>
          <w:sz w:val="28"/>
          <w:szCs w:val="28"/>
        </w:rPr>
        <w:t>«</w:t>
      </w:r>
      <w:r w:rsidR="000067E1" w:rsidRPr="000067E1">
        <w:rPr>
          <w:color w:val="auto"/>
          <w:sz w:val="28"/>
          <w:szCs w:val="28"/>
        </w:rPr>
        <w:t>чищеные зубы прямо у него пунктик какой-то</w:t>
      </w:r>
      <w:r w:rsidR="000067E1">
        <w:rPr>
          <w:color w:val="auto"/>
          <w:sz w:val="28"/>
          <w:szCs w:val="28"/>
        </w:rPr>
        <w:t>», «</w:t>
      </w:r>
      <w:r w:rsidR="000067E1" w:rsidRPr="000067E1">
        <w:rPr>
          <w:color w:val="auto"/>
          <w:sz w:val="28"/>
          <w:szCs w:val="28"/>
        </w:rPr>
        <w:t>молодое и прекрасное тело Володи иссечено, оно в заплатках из кусочков его собственной  кожи</w:t>
      </w:r>
      <w:r w:rsidR="000067E1">
        <w:rPr>
          <w:color w:val="auto"/>
          <w:sz w:val="28"/>
          <w:szCs w:val="28"/>
        </w:rPr>
        <w:t>», «</w:t>
      </w:r>
      <w:r w:rsidR="000067E1" w:rsidRPr="000067E1">
        <w:rPr>
          <w:color w:val="auto"/>
          <w:sz w:val="28"/>
          <w:szCs w:val="28"/>
        </w:rPr>
        <w:t>на ноге отчаянно бьется синяя жилка</w:t>
      </w:r>
      <w:r w:rsidR="000067E1">
        <w:rPr>
          <w:color w:val="auto"/>
          <w:sz w:val="28"/>
          <w:szCs w:val="28"/>
        </w:rPr>
        <w:t>»</w:t>
      </w:r>
      <w:r w:rsidR="00987D17">
        <w:rPr>
          <w:color w:val="auto"/>
          <w:sz w:val="28"/>
          <w:szCs w:val="28"/>
        </w:rPr>
        <w:t xml:space="preserve">, </w:t>
      </w:r>
      <w:r w:rsidR="000067E1">
        <w:rPr>
          <w:color w:val="auto"/>
          <w:sz w:val="28"/>
          <w:szCs w:val="28"/>
        </w:rPr>
        <w:t>«мы все думаем, что бедность – э</w:t>
      </w:r>
      <w:r w:rsidR="000067E1" w:rsidRPr="000067E1">
        <w:rPr>
          <w:color w:val="auto"/>
          <w:sz w:val="28"/>
          <w:szCs w:val="28"/>
        </w:rPr>
        <w:t>то когда все в зипунах сидят, жрут мерзлую картошку, а вокруг пол земляной и нечесаные дети</w:t>
      </w:r>
      <w:r w:rsidR="000067E1">
        <w:rPr>
          <w:color w:val="auto"/>
          <w:sz w:val="28"/>
          <w:szCs w:val="28"/>
        </w:rPr>
        <w:t>»</w:t>
      </w:r>
      <w:r w:rsidR="00987D17">
        <w:rPr>
          <w:color w:val="auto"/>
          <w:sz w:val="28"/>
          <w:szCs w:val="28"/>
        </w:rPr>
        <w:t>.</w:t>
      </w:r>
      <w:r w:rsidR="0049589B">
        <w:rPr>
          <w:color w:val="auto"/>
          <w:sz w:val="28"/>
          <w:szCs w:val="28"/>
        </w:rPr>
        <w:t xml:space="preserve"> Автор также прибегает к домысливанию ситуации «</w:t>
      </w:r>
      <w:r w:rsidR="0049589B" w:rsidRPr="0049589B">
        <w:rPr>
          <w:color w:val="auto"/>
          <w:sz w:val="28"/>
          <w:szCs w:val="28"/>
        </w:rPr>
        <w:t>Жилье же Мироновым не светит вообще никакое. Н</w:t>
      </w:r>
      <w:r w:rsidR="0049589B">
        <w:rPr>
          <w:color w:val="auto"/>
          <w:sz w:val="28"/>
          <w:szCs w:val="28"/>
        </w:rPr>
        <w:t>икогда».</w:t>
      </w:r>
    </w:p>
    <w:p w:rsidR="0008500C" w:rsidRPr="0008500C" w:rsidRDefault="0008500C" w:rsidP="000067E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Пользователь </w:t>
      </w:r>
      <w:r w:rsidR="00193F05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  <w:lang w:val="en-US"/>
        </w:rPr>
        <w:t>Facebook</w:t>
      </w:r>
      <w:r w:rsidR="00193F05">
        <w:rPr>
          <w:color w:val="auto"/>
          <w:sz w:val="28"/>
          <w:szCs w:val="28"/>
        </w:rPr>
        <w:t>»</w:t>
      </w:r>
      <w:r w:rsidRPr="0008500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Элина Притскер</w:t>
      </w:r>
      <w:r w:rsidR="001E4364">
        <w:rPr>
          <w:color w:val="auto"/>
          <w:sz w:val="28"/>
          <w:szCs w:val="28"/>
        </w:rPr>
        <w:t xml:space="preserve"> комментирует данный материал, высказывая свою благодарность изданию. Она также отмечает, что история не оставила ее равнодушной: «</w:t>
      </w:r>
      <w:r w:rsidRPr="001E4364">
        <w:rPr>
          <w:i/>
          <w:color w:val="auto"/>
          <w:sz w:val="28"/>
          <w:szCs w:val="28"/>
        </w:rPr>
        <w:t>Спасибо за то, что вы делаете</w:t>
      </w:r>
      <w:r w:rsidRPr="0008500C">
        <w:rPr>
          <w:color w:val="auto"/>
          <w:sz w:val="28"/>
          <w:szCs w:val="28"/>
        </w:rPr>
        <w:t>, что делитесь с нами такими историями, которые н</w:t>
      </w:r>
      <w:r w:rsidR="001E4364">
        <w:rPr>
          <w:color w:val="auto"/>
          <w:sz w:val="28"/>
          <w:szCs w:val="28"/>
        </w:rPr>
        <w:t xml:space="preserve">икого </w:t>
      </w:r>
      <w:r w:rsidR="001E4364" w:rsidRPr="001E4364">
        <w:rPr>
          <w:i/>
          <w:color w:val="auto"/>
          <w:sz w:val="28"/>
          <w:szCs w:val="28"/>
        </w:rPr>
        <w:t>не оставляют равнодушными</w:t>
      </w:r>
      <w:r w:rsidR="001E4364">
        <w:rPr>
          <w:color w:val="auto"/>
          <w:sz w:val="28"/>
          <w:szCs w:val="28"/>
        </w:rPr>
        <w:t>». «</w:t>
      </w:r>
      <w:r w:rsidR="001E4364" w:rsidRPr="001E4364">
        <w:rPr>
          <w:color w:val="auto"/>
          <w:sz w:val="28"/>
          <w:szCs w:val="28"/>
        </w:rPr>
        <w:t>Благое дело</w:t>
      </w:r>
      <w:r w:rsidR="001E4364">
        <w:rPr>
          <w:color w:val="auto"/>
          <w:sz w:val="28"/>
          <w:szCs w:val="28"/>
        </w:rPr>
        <w:t xml:space="preserve">» – комментирует материал пользователь </w:t>
      </w:r>
      <w:r w:rsidR="001E4364">
        <w:rPr>
          <w:color w:val="auto"/>
          <w:sz w:val="28"/>
          <w:szCs w:val="28"/>
          <w:lang w:val="en-US"/>
        </w:rPr>
        <w:t>Facebook</w:t>
      </w:r>
      <w:r w:rsidR="001E4364" w:rsidRPr="00E96D05">
        <w:rPr>
          <w:color w:val="auto"/>
          <w:sz w:val="28"/>
          <w:szCs w:val="28"/>
        </w:rPr>
        <w:t xml:space="preserve"> </w:t>
      </w:r>
      <w:r w:rsidR="001E4364">
        <w:rPr>
          <w:color w:val="auto"/>
          <w:sz w:val="28"/>
          <w:szCs w:val="28"/>
        </w:rPr>
        <w:t>Андрей Шеин.</w:t>
      </w:r>
    </w:p>
    <w:p w:rsidR="00987D17" w:rsidRDefault="00987D17" w:rsidP="000067E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начинается с обращения к читателям: «</w:t>
      </w:r>
      <w:r w:rsidRPr="00987D17">
        <w:rPr>
          <w:color w:val="auto"/>
          <w:sz w:val="28"/>
          <w:szCs w:val="28"/>
        </w:rPr>
        <w:t xml:space="preserve">Если вы думаете, что история Володи Миронова какая-то особенная, из ряда вон, то </w:t>
      </w:r>
      <w:r w:rsidRPr="00987D17">
        <w:rPr>
          <w:i/>
          <w:color w:val="auto"/>
          <w:sz w:val="28"/>
          <w:szCs w:val="28"/>
        </w:rPr>
        <w:t>вы очень ошибаетесь</w:t>
      </w:r>
      <w:r>
        <w:rPr>
          <w:color w:val="auto"/>
          <w:sz w:val="28"/>
          <w:szCs w:val="28"/>
        </w:rPr>
        <w:t xml:space="preserve">. Вот сейчас в фонде </w:t>
      </w:r>
      <w:r w:rsidRPr="00987D17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Живой</w:t>
      </w:r>
      <w:r w:rsidRPr="00987D17">
        <w:rPr>
          <w:color w:val="auto"/>
          <w:sz w:val="28"/>
          <w:szCs w:val="28"/>
        </w:rPr>
        <w:t xml:space="preserve">”, который помогает с реабилитацией, таких, </w:t>
      </w:r>
      <w:r>
        <w:rPr>
          <w:color w:val="auto"/>
          <w:sz w:val="28"/>
          <w:szCs w:val="28"/>
        </w:rPr>
        <w:t>как Володя, сорок шесть человек». Автор отмечает, что герой репортажа, благодаря средствам благотворителей, сможет пройти реабилитацию: «</w:t>
      </w:r>
      <w:r w:rsidRPr="00987D17">
        <w:rPr>
          <w:color w:val="auto"/>
          <w:sz w:val="28"/>
          <w:szCs w:val="28"/>
        </w:rPr>
        <w:t xml:space="preserve">Володя Миронов </w:t>
      </w:r>
      <w:r w:rsidRPr="00987D17">
        <w:rPr>
          <w:i/>
          <w:color w:val="auto"/>
          <w:sz w:val="28"/>
          <w:szCs w:val="28"/>
        </w:rPr>
        <w:t>сможет поехать в подмосковный реабилитационный центр</w:t>
      </w:r>
      <w:r>
        <w:rPr>
          <w:color w:val="auto"/>
          <w:sz w:val="28"/>
          <w:szCs w:val="28"/>
        </w:rPr>
        <w:t xml:space="preserve"> </w:t>
      </w:r>
      <w:r w:rsidRPr="00987D17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Три Сестры</w:t>
      </w:r>
      <w:r w:rsidRPr="00987D17">
        <w:rPr>
          <w:color w:val="auto"/>
          <w:sz w:val="28"/>
          <w:szCs w:val="28"/>
        </w:rPr>
        <w:t>”, где сделают все возможное, чтобы вер</w:t>
      </w:r>
      <w:r>
        <w:rPr>
          <w:color w:val="auto"/>
          <w:sz w:val="28"/>
          <w:szCs w:val="28"/>
        </w:rPr>
        <w:t>нуть его рукам чувствительность».</w:t>
      </w:r>
    </w:p>
    <w:p w:rsidR="00987D17" w:rsidRDefault="00987D17" w:rsidP="00987D1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После автор обращается к читателям с просьбой и заранее их благодарит: «</w:t>
      </w:r>
      <w:r w:rsidRPr="00987D17">
        <w:rPr>
          <w:color w:val="auto"/>
          <w:sz w:val="28"/>
          <w:szCs w:val="28"/>
        </w:rPr>
        <w:t xml:space="preserve">Все </w:t>
      </w:r>
      <w:r w:rsidRPr="00987D17">
        <w:rPr>
          <w:i/>
          <w:color w:val="auto"/>
          <w:sz w:val="28"/>
          <w:szCs w:val="28"/>
        </w:rPr>
        <w:t>зависит от вас</w:t>
      </w:r>
      <w:r w:rsidRPr="00987D17">
        <w:rPr>
          <w:color w:val="auto"/>
          <w:sz w:val="28"/>
          <w:szCs w:val="28"/>
        </w:rPr>
        <w:t>. Лучшего подарка для Володи и его удивительной жены Светы на Новый год не может и быть.</w:t>
      </w:r>
      <w:r>
        <w:rPr>
          <w:color w:val="auto"/>
          <w:sz w:val="28"/>
          <w:szCs w:val="28"/>
        </w:rPr>
        <w:t xml:space="preserve"> </w:t>
      </w:r>
      <w:r w:rsidRPr="00987D17">
        <w:rPr>
          <w:i/>
          <w:color w:val="auto"/>
          <w:sz w:val="28"/>
          <w:szCs w:val="28"/>
        </w:rPr>
        <w:t>Спасибо всем</w:t>
      </w:r>
      <w:r w:rsidRPr="00987D17">
        <w:rPr>
          <w:color w:val="auto"/>
          <w:sz w:val="28"/>
          <w:szCs w:val="28"/>
        </w:rPr>
        <w:t>, кто откликнется</w:t>
      </w:r>
      <w:r>
        <w:rPr>
          <w:color w:val="auto"/>
          <w:sz w:val="28"/>
          <w:szCs w:val="28"/>
        </w:rPr>
        <w:t>»</w:t>
      </w:r>
      <w:r w:rsidRPr="00987D17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</w:p>
    <w:p w:rsidR="00B50CCC" w:rsidRDefault="00B50CCC" w:rsidP="00C85AB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№2: Баба, храм!</w:t>
      </w:r>
      <w:r w:rsidR="00C85AB1">
        <w:rPr>
          <w:rStyle w:val="a6"/>
          <w:color w:val="auto"/>
          <w:sz w:val="28"/>
          <w:szCs w:val="28"/>
        </w:rPr>
        <w:footnoteReference w:id="94"/>
      </w:r>
      <w:r w:rsidR="00C85AB1">
        <w:rPr>
          <w:color w:val="auto"/>
          <w:sz w:val="28"/>
          <w:szCs w:val="28"/>
        </w:rPr>
        <w:t xml:space="preserve"> Автор: Виктория Микиша. </w:t>
      </w:r>
      <w:r>
        <w:rPr>
          <w:color w:val="auto"/>
          <w:sz w:val="28"/>
          <w:szCs w:val="28"/>
        </w:rPr>
        <w:t>Дата публикации</w:t>
      </w:r>
      <w:r w:rsidR="00C85AB1">
        <w:rPr>
          <w:color w:val="auto"/>
          <w:sz w:val="28"/>
          <w:szCs w:val="28"/>
        </w:rPr>
        <w:t>: 28</w:t>
      </w:r>
      <w:r>
        <w:rPr>
          <w:color w:val="auto"/>
          <w:sz w:val="28"/>
          <w:szCs w:val="28"/>
        </w:rPr>
        <w:t xml:space="preserve"> </w:t>
      </w:r>
      <w:r w:rsidR="00C85AB1">
        <w:rPr>
          <w:color w:val="auto"/>
          <w:sz w:val="28"/>
          <w:szCs w:val="28"/>
        </w:rPr>
        <w:t>ноября</w:t>
      </w:r>
      <w:r>
        <w:rPr>
          <w:color w:val="auto"/>
          <w:sz w:val="28"/>
          <w:szCs w:val="28"/>
        </w:rPr>
        <w:t xml:space="preserve"> 2016 года. Количество просмотров: </w:t>
      </w:r>
      <w:r w:rsidR="00C85AB1">
        <w:rPr>
          <w:color w:val="auto"/>
          <w:sz w:val="28"/>
          <w:szCs w:val="28"/>
        </w:rPr>
        <w:t>12 692</w:t>
      </w:r>
      <w:r>
        <w:rPr>
          <w:color w:val="auto"/>
          <w:sz w:val="28"/>
          <w:szCs w:val="28"/>
        </w:rPr>
        <w:t xml:space="preserve">. Категория: </w:t>
      </w:r>
      <w:r w:rsidR="00C85AB1">
        <w:rPr>
          <w:color w:val="auto"/>
          <w:sz w:val="28"/>
          <w:szCs w:val="28"/>
        </w:rPr>
        <w:t>контекст</w:t>
      </w:r>
      <w:r>
        <w:rPr>
          <w:color w:val="auto"/>
          <w:sz w:val="28"/>
          <w:szCs w:val="28"/>
        </w:rPr>
        <w:t xml:space="preserve">. Жанр: </w:t>
      </w:r>
      <w:r>
        <w:rPr>
          <w:color w:val="auto"/>
          <w:sz w:val="28"/>
          <w:szCs w:val="28"/>
        </w:rPr>
        <w:lastRenderedPageBreak/>
        <w:t>репортаж. Фонд:</w:t>
      </w:r>
      <w:r w:rsidR="00C85AB1">
        <w:rPr>
          <w:color w:val="auto"/>
          <w:sz w:val="28"/>
          <w:szCs w:val="28"/>
        </w:rPr>
        <w:t xml:space="preserve"> «Надежда»</w:t>
      </w:r>
      <w:r w:rsidR="00C85AB1">
        <w:rPr>
          <w:rStyle w:val="a6"/>
          <w:color w:val="auto"/>
          <w:sz w:val="28"/>
          <w:szCs w:val="28"/>
        </w:rPr>
        <w:footnoteReference w:id="95"/>
      </w:r>
      <w:r w:rsidR="00C85AB1">
        <w:rPr>
          <w:color w:val="auto"/>
          <w:sz w:val="28"/>
          <w:szCs w:val="28"/>
        </w:rPr>
        <w:t xml:space="preserve"> </w:t>
      </w:r>
      <w:r w:rsidR="005C32F3">
        <w:rPr>
          <w:color w:val="auto"/>
          <w:sz w:val="28"/>
          <w:szCs w:val="28"/>
        </w:rPr>
        <w:t xml:space="preserve">– </w:t>
      </w:r>
      <w:r w:rsidR="00C85AB1">
        <w:rPr>
          <w:color w:val="auto"/>
          <w:sz w:val="28"/>
          <w:szCs w:val="28"/>
        </w:rPr>
        <w:t xml:space="preserve">иркутская организация помощи инвалидам детства, с системой </w:t>
      </w:r>
      <w:r w:rsidR="00C85AB1" w:rsidRPr="00C85AB1">
        <w:rPr>
          <w:color w:val="auto"/>
          <w:sz w:val="28"/>
          <w:szCs w:val="28"/>
        </w:rPr>
        <w:t>пожизненной социальной и трудовой реабилитации людей с нарушениями развития</w:t>
      </w:r>
      <w:r w:rsidR="00C85AB1">
        <w:rPr>
          <w:color w:val="auto"/>
          <w:sz w:val="28"/>
          <w:szCs w:val="28"/>
        </w:rPr>
        <w:t>.</w:t>
      </w:r>
    </w:p>
    <w:p w:rsidR="009073EB" w:rsidRDefault="009073EB" w:rsidP="00C85AB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репортаже рассказывается история о жизни восемнадцатилетнего Юры Павлова, живущего с диагнозом – умеренная умственная отсталость, и его 82-летней бабушки – Павловой Зои Дмитриевны. </w:t>
      </w:r>
    </w:p>
    <w:p w:rsidR="001610E9" w:rsidRDefault="001610E9" w:rsidP="00D978D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репортажа «Баба, храм!» </w:t>
      </w:r>
      <w:r w:rsidR="009073EB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>реплика героя материала Юры</w:t>
      </w:r>
      <w:r w:rsidR="00D978D9">
        <w:rPr>
          <w:color w:val="auto"/>
          <w:sz w:val="28"/>
          <w:szCs w:val="28"/>
        </w:rPr>
        <w:t>, обращавшегося к своей бабушке: «</w:t>
      </w:r>
      <w:r w:rsidR="00D978D9" w:rsidRPr="00D978D9">
        <w:rPr>
          <w:color w:val="auto"/>
          <w:sz w:val="28"/>
          <w:szCs w:val="28"/>
        </w:rPr>
        <w:t>Вдруг Юра резко поворачивае</w:t>
      </w:r>
      <w:r w:rsidR="00D978D9">
        <w:rPr>
          <w:color w:val="auto"/>
          <w:sz w:val="28"/>
          <w:szCs w:val="28"/>
        </w:rPr>
        <w:t xml:space="preserve">тся к ней и отрезает два слова: – </w:t>
      </w:r>
      <w:r w:rsidR="00D978D9" w:rsidRPr="00D978D9">
        <w:rPr>
          <w:color w:val="auto"/>
          <w:sz w:val="28"/>
          <w:szCs w:val="28"/>
        </w:rPr>
        <w:t>Баба! Храм!</w:t>
      </w:r>
      <w:r w:rsidR="00D978D9">
        <w:rPr>
          <w:color w:val="auto"/>
          <w:sz w:val="28"/>
          <w:szCs w:val="28"/>
        </w:rPr>
        <w:t xml:space="preserve">». </w:t>
      </w:r>
      <w:r>
        <w:rPr>
          <w:color w:val="auto"/>
          <w:sz w:val="28"/>
          <w:szCs w:val="28"/>
        </w:rPr>
        <w:t xml:space="preserve">Заголовок содержит восклицание, </w:t>
      </w:r>
      <w:r w:rsidR="008C4C9F">
        <w:rPr>
          <w:color w:val="auto"/>
          <w:sz w:val="28"/>
          <w:szCs w:val="28"/>
        </w:rPr>
        <w:t>привлекающее</w:t>
      </w:r>
      <w:r>
        <w:rPr>
          <w:color w:val="auto"/>
          <w:sz w:val="28"/>
          <w:szCs w:val="28"/>
        </w:rPr>
        <w:t xml:space="preserve"> внимание читателя.</w:t>
      </w:r>
      <w:r w:rsidR="009073EB">
        <w:rPr>
          <w:color w:val="auto"/>
          <w:sz w:val="28"/>
          <w:szCs w:val="28"/>
        </w:rPr>
        <w:t xml:space="preserve"> При этом смысл высказывания </w:t>
      </w:r>
      <w:r w:rsidR="00FD7EE0">
        <w:rPr>
          <w:color w:val="auto"/>
          <w:sz w:val="28"/>
          <w:szCs w:val="28"/>
        </w:rPr>
        <w:t xml:space="preserve">неочевидный, но, </w:t>
      </w:r>
      <w:r w:rsidR="009073EB">
        <w:rPr>
          <w:color w:val="auto"/>
          <w:sz w:val="28"/>
          <w:szCs w:val="28"/>
        </w:rPr>
        <w:t>вместе с тем</w:t>
      </w:r>
      <w:r w:rsidR="00FD7EE0">
        <w:rPr>
          <w:color w:val="auto"/>
          <w:sz w:val="28"/>
          <w:szCs w:val="28"/>
        </w:rPr>
        <w:t>,</w:t>
      </w:r>
      <w:r w:rsidR="009073EB">
        <w:rPr>
          <w:color w:val="auto"/>
          <w:sz w:val="28"/>
          <w:szCs w:val="28"/>
        </w:rPr>
        <w:t xml:space="preserve"> интригующий, заинтересовывающий читателя содержанием статьи. Кроме того, в заголовке чувствуется инфантилизм главного героя, </w:t>
      </w:r>
      <w:r w:rsidR="00FD7EE0">
        <w:rPr>
          <w:color w:val="auto"/>
          <w:sz w:val="28"/>
          <w:szCs w:val="28"/>
        </w:rPr>
        <w:t>его детская непосредственность.</w:t>
      </w:r>
    </w:p>
    <w:p w:rsidR="007F3850" w:rsidRDefault="00FD7EE0" w:rsidP="007F3850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 репортажа: «</w:t>
      </w:r>
      <w:r w:rsidR="00B50CCC" w:rsidRPr="00B50CCC">
        <w:rPr>
          <w:color w:val="auto"/>
          <w:sz w:val="28"/>
          <w:szCs w:val="28"/>
        </w:rPr>
        <w:t>Как живет молодой мужчина с умственной отсталостью в деревне под Иркутском</w:t>
      </w:r>
      <w:r>
        <w:rPr>
          <w:color w:val="auto"/>
          <w:sz w:val="28"/>
          <w:szCs w:val="28"/>
        </w:rPr>
        <w:t>». Так как заголовок материала не передает его суть, эта задача достигается помощью данного подзаголовка. Автор рассказывает, о чем пойдет речь в репортаже, и тем самым призывает читателя к его прочтению.</w:t>
      </w:r>
      <w:r w:rsidR="007F3850">
        <w:rPr>
          <w:color w:val="auto"/>
          <w:sz w:val="28"/>
          <w:szCs w:val="28"/>
        </w:rPr>
        <w:t xml:space="preserve"> </w:t>
      </w:r>
    </w:p>
    <w:p w:rsidR="007F3850" w:rsidRDefault="000C7FDC" w:rsidP="007F3850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Главные герои репортажа – Юра и Зоя Павловы. </w:t>
      </w:r>
      <w:r w:rsidR="00D978D9">
        <w:rPr>
          <w:color w:val="auto"/>
          <w:sz w:val="28"/>
          <w:szCs w:val="28"/>
        </w:rPr>
        <w:t xml:space="preserve">Автор </w:t>
      </w:r>
      <w:r w:rsidR="00364C6B">
        <w:rPr>
          <w:color w:val="auto"/>
          <w:sz w:val="28"/>
          <w:szCs w:val="28"/>
        </w:rPr>
        <w:t>рассказывает о Юре с помощью описания повседневной жизни героя</w:t>
      </w:r>
      <w:r w:rsidR="00124EEF">
        <w:rPr>
          <w:color w:val="auto"/>
          <w:sz w:val="28"/>
          <w:szCs w:val="28"/>
        </w:rPr>
        <w:t xml:space="preserve">, </w:t>
      </w:r>
      <w:r w:rsidR="00364C6B">
        <w:rPr>
          <w:color w:val="auto"/>
          <w:sz w:val="28"/>
          <w:szCs w:val="28"/>
        </w:rPr>
        <w:t>его увлечений и привычек: «</w:t>
      </w:r>
      <w:r w:rsidR="00D978D9" w:rsidRPr="00D978D9">
        <w:rPr>
          <w:color w:val="auto"/>
          <w:sz w:val="28"/>
          <w:szCs w:val="28"/>
        </w:rPr>
        <w:t xml:space="preserve">Каждые десять минут Юра </w:t>
      </w:r>
      <w:r w:rsidR="00D978D9" w:rsidRPr="00124EEF">
        <w:rPr>
          <w:i/>
          <w:color w:val="auto"/>
          <w:sz w:val="28"/>
          <w:szCs w:val="28"/>
        </w:rPr>
        <w:t>садится и начинает раскачиваться</w:t>
      </w:r>
      <w:r w:rsidR="00D978D9" w:rsidRPr="00D978D9">
        <w:rPr>
          <w:color w:val="auto"/>
          <w:sz w:val="28"/>
          <w:szCs w:val="28"/>
        </w:rPr>
        <w:t xml:space="preserve"> вперед-назад</w:t>
      </w:r>
      <w:r w:rsidR="00364C6B">
        <w:rPr>
          <w:color w:val="auto"/>
          <w:sz w:val="28"/>
          <w:szCs w:val="28"/>
        </w:rPr>
        <w:t>»</w:t>
      </w:r>
      <w:r w:rsidR="00124EEF">
        <w:rPr>
          <w:color w:val="auto"/>
          <w:sz w:val="28"/>
          <w:szCs w:val="28"/>
        </w:rPr>
        <w:t xml:space="preserve">; </w:t>
      </w:r>
      <w:r w:rsidR="00364C6B">
        <w:rPr>
          <w:color w:val="auto"/>
          <w:sz w:val="28"/>
          <w:szCs w:val="28"/>
        </w:rPr>
        <w:t>«</w:t>
      </w:r>
      <w:r w:rsidR="00364C6B" w:rsidRPr="00364C6B">
        <w:rPr>
          <w:color w:val="auto"/>
          <w:sz w:val="28"/>
          <w:szCs w:val="28"/>
        </w:rPr>
        <w:t xml:space="preserve">Юра ставит диски в проигрыватель и </w:t>
      </w:r>
      <w:r w:rsidR="00364C6B" w:rsidRPr="00124EEF">
        <w:rPr>
          <w:i/>
          <w:color w:val="auto"/>
          <w:sz w:val="28"/>
          <w:szCs w:val="28"/>
        </w:rPr>
        <w:t>слушает песни почти круглосуточно</w:t>
      </w:r>
      <w:r w:rsidR="00364C6B">
        <w:rPr>
          <w:color w:val="auto"/>
          <w:sz w:val="28"/>
          <w:szCs w:val="28"/>
        </w:rPr>
        <w:t>»; «</w:t>
      </w:r>
      <w:r w:rsidR="00364C6B" w:rsidRPr="00364C6B">
        <w:rPr>
          <w:color w:val="auto"/>
          <w:sz w:val="28"/>
          <w:szCs w:val="28"/>
        </w:rPr>
        <w:t>Юра несколько раз повторяет, что у нег</w:t>
      </w:r>
      <w:r w:rsidR="00124EEF">
        <w:rPr>
          <w:color w:val="auto"/>
          <w:sz w:val="28"/>
          <w:szCs w:val="28"/>
        </w:rPr>
        <w:t>о много песен Филиппа Киркорова»</w:t>
      </w:r>
      <w:r w:rsidR="00364C6B">
        <w:rPr>
          <w:color w:val="auto"/>
          <w:sz w:val="28"/>
          <w:szCs w:val="28"/>
        </w:rPr>
        <w:t>; «</w:t>
      </w:r>
      <w:r w:rsidR="00364C6B" w:rsidRPr="00364C6B">
        <w:rPr>
          <w:color w:val="auto"/>
          <w:sz w:val="28"/>
          <w:szCs w:val="28"/>
        </w:rPr>
        <w:t xml:space="preserve">Сегодня Юра </w:t>
      </w:r>
      <w:r w:rsidR="00364C6B" w:rsidRPr="00124EEF">
        <w:rPr>
          <w:i/>
          <w:color w:val="auto"/>
          <w:sz w:val="28"/>
          <w:szCs w:val="28"/>
        </w:rPr>
        <w:t>включает одни и те же песни</w:t>
      </w:r>
      <w:r w:rsidR="00364C6B">
        <w:rPr>
          <w:color w:val="auto"/>
          <w:sz w:val="28"/>
          <w:szCs w:val="28"/>
        </w:rPr>
        <w:t>»;</w:t>
      </w:r>
      <w:r w:rsidR="007F3850">
        <w:rPr>
          <w:color w:val="auto"/>
          <w:sz w:val="28"/>
          <w:szCs w:val="28"/>
        </w:rPr>
        <w:t xml:space="preserve"> «</w:t>
      </w:r>
      <w:r w:rsidR="007F3850" w:rsidRPr="007F3850">
        <w:rPr>
          <w:color w:val="auto"/>
          <w:sz w:val="28"/>
          <w:szCs w:val="28"/>
        </w:rPr>
        <w:t>Юра танцует</w:t>
      </w:r>
      <w:r w:rsidR="009C3325">
        <w:rPr>
          <w:color w:val="auto"/>
          <w:sz w:val="28"/>
          <w:szCs w:val="28"/>
        </w:rPr>
        <w:t xml:space="preserve"> </w:t>
      </w:r>
      <w:r w:rsidR="009C3325" w:rsidRPr="009C3325">
        <w:rPr>
          <w:color w:val="auto"/>
          <w:sz w:val="28"/>
          <w:szCs w:val="28"/>
        </w:rPr>
        <w:t>&lt;</w:t>
      </w:r>
      <w:r w:rsidR="00E42F60">
        <w:rPr>
          <w:color w:val="auto"/>
          <w:sz w:val="28"/>
          <w:szCs w:val="28"/>
        </w:rPr>
        <w:t>…</w:t>
      </w:r>
      <w:r w:rsidR="009C3325">
        <w:rPr>
          <w:color w:val="auto"/>
          <w:sz w:val="28"/>
          <w:szCs w:val="28"/>
        </w:rPr>
        <w:t>&gt;</w:t>
      </w:r>
      <w:r w:rsidR="00E42F60">
        <w:rPr>
          <w:color w:val="auto"/>
          <w:sz w:val="28"/>
          <w:szCs w:val="28"/>
        </w:rPr>
        <w:t xml:space="preserve"> </w:t>
      </w:r>
      <w:r w:rsidR="007F3850" w:rsidRPr="007F3850">
        <w:rPr>
          <w:color w:val="auto"/>
          <w:sz w:val="28"/>
          <w:szCs w:val="28"/>
        </w:rPr>
        <w:t xml:space="preserve">Потом останавливается, напрягает все тело, выравнивает руки по швам и </w:t>
      </w:r>
      <w:r w:rsidR="007F3850" w:rsidRPr="00124EEF">
        <w:rPr>
          <w:i/>
          <w:color w:val="auto"/>
          <w:sz w:val="28"/>
          <w:szCs w:val="28"/>
        </w:rPr>
        <w:t>трясет напряженно скрюченными кистями рук</w:t>
      </w:r>
      <w:r w:rsidR="007F3850" w:rsidRPr="007F3850">
        <w:rPr>
          <w:color w:val="auto"/>
          <w:sz w:val="28"/>
          <w:szCs w:val="28"/>
        </w:rPr>
        <w:t xml:space="preserve"> </w:t>
      </w:r>
      <w:r w:rsidR="00124EEF">
        <w:rPr>
          <w:color w:val="auto"/>
          <w:sz w:val="28"/>
          <w:szCs w:val="28"/>
        </w:rPr>
        <w:t xml:space="preserve">– </w:t>
      </w:r>
      <w:r w:rsidR="007F3850" w:rsidRPr="007F3850">
        <w:rPr>
          <w:color w:val="auto"/>
          <w:sz w:val="28"/>
          <w:szCs w:val="28"/>
        </w:rPr>
        <w:t xml:space="preserve">это не танцевальное движение, это особенность тела, Юра </w:t>
      </w:r>
      <w:r w:rsidR="007F3850" w:rsidRPr="00124EEF">
        <w:rPr>
          <w:i/>
          <w:color w:val="auto"/>
          <w:sz w:val="28"/>
          <w:szCs w:val="28"/>
        </w:rPr>
        <w:t>всегда так делает</w:t>
      </w:r>
      <w:r w:rsidR="00124EEF">
        <w:rPr>
          <w:color w:val="auto"/>
          <w:sz w:val="28"/>
          <w:szCs w:val="28"/>
        </w:rPr>
        <w:t>»; «</w:t>
      </w:r>
      <w:r w:rsidR="00124EEF" w:rsidRPr="00124EEF">
        <w:rPr>
          <w:color w:val="auto"/>
          <w:sz w:val="28"/>
          <w:szCs w:val="28"/>
        </w:rPr>
        <w:t xml:space="preserve">Под одни и те же песни на всю катушку, </w:t>
      </w:r>
      <w:r w:rsidR="00124EEF" w:rsidRPr="00124EEF">
        <w:rPr>
          <w:i/>
          <w:color w:val="auto"/>
          <w:sz w:val="28"/>
          <w:szCs w:val="28"/>
        </w:rPr>
        <w:t>танцуя и качаясь, Юра проводит всю жизнь</w:t>
      </w:r>
      <w:r w:rsidR="00124EEF">
        <w:rPr>
          <w:color w:val="auto"/>
          <w:sz w:val="28"/>
          <w:szCs w:val="28"/>
        </w:rPr>
        <w:t>»; «</w:t>
      </w:r>
      <w:r w:rsidR="00124EEF" w:rsidRPr="00124EEF">
        <w:rPr>
          <w:color w:val="auto"/>
          <w:sz w:val="28"/>
          <w:szCs w:val="28"/>
        </w:rPr>
        <w:t xml:space="preserve">Юра </w:t>
      </w:r>
      <w:r w:rsidR="00124EEF" w:rsidRPr="00124EEF">
        <w:rPr>
          <w:i/>
          <w:color w:val="auto"/>
          <w:sz w:val="28"/>
          <w:szCs w:val="28"/>
        </w:rPr>
        <w:t>любит делать зарядку</w:t>
      </w:r>
      <w:r w:rsidR="00124EEF" w:rsidRPr="00124EEF">
        <w:rPr>
          <w:color w:val="auto"/>
          <w:sz w:val="28"/>
          <w:szCs w:val="28"/>
        </w:rPr>
        <w:t>, у него есть гантели</w:t>
      </w:r>
      <w:r w:rsidR="00124EEF">
        <w:rPr>
          <w:color w:val="auto"/>
          <w:sz w:val="28"/>
          <w:szCs w:val="28"/>
        </w:rPr>
        <w:t>».</w:t>
      </w:r>
    </w:p>
    <w:p w:rsidR="00124EEF" w:rsidRDefault="00124EEF" w:rsidP="007F3850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Автор выстраивает положительный образ героя</w:t>
      </w:r>
      <w:r w:rsidR="009C3325">
        <w:rPr>
          <w:color w:val="auto"/>
          <w:sz w:val="28"/>
          <w:szCs w:val="28"/>
        </w:rPr>
        <w:t>, вызывающий сочувствие</w:t>
      </w:r>
      <w:r>
        <w:rPr>
          <w:color w:val="auto"/>
          <w:sz w:val="28"/>
          <w:szCs w:val="28"/>
        </w:rPr>
        <w:t xml:space="preserve"> – эта цель достигает</w:t>
      </w:r>
      <w:r w:rsidR="009C3325">
        <w:rPr>
          <w:color w:val="auto"/>
          <w:sz w:val="28"/>
          <w:szCs w:val="28"/>
        </w:rPr>
        <w:t xml:space="preserve">ся не только с помощью описаний </w:t>
      </w:r>
      <w:r>
        <w:rPr>
          <w:color w:val="auto"/>
          <w:sz w:val="28"/>
          <w:szCs w:val="28"/>
        </w:rPr>
        <w:t>жизни</w:t>
      </w:r>
      <w:r w:rsidR="009C3325">
        <w:rPr>
          <w:color w:val="auto"/>
          <w:sz w:val="28"/>
          <w:szCs w:val="28"/>
        </w:rPr>
        <w:t xml:space="preserve"> героя</w:t>
      </w:r>
      <w:r>
        <w:rPr>
          <w:color w:val="auto"/>
          <w:sz w:val="28"/>
          <w:szCs w:val="28"/>
        </w:rPr>
        <w:t>, н</w:t>
      </w:r>
      <w:r w:rsidR="00E42F60"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 также с помощью </w:t>
      </w:r>
      <w:r w:rsidR="009C3325">
        <w:rPr>
          <w:color w:val="auto"/>
          <w:sz w:val="28"/>
          <w:szCs w:val="28"/>
        </w:rPr>
        <w:t xml:space="preserve">его </w:t>
      </w:r>
      <w:r>
        <w:rPr>
          <w:color w:val="auto"/>
          <w:sz w:val="28"/>
          <w:szCs w:val="28"/>
        </w:rPr>
        <w:t>фотографий.</w:t>
      </w:r>
    </w:p>
    <w:p w:rsidR="00E42F60" w:rsidRDefault="00E42F60" w:rsidP="007F3850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Героиню репортажа Зою Дмитриевну, бабушку Юры, условно можно отнести к категории «рассказчик». Это можно понять по словам самой героини в конце репортажа: «</w:t>
      </w:r>
      <w:r w:rsidRPr="00124EEF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Ну, ладно</w:t>
      </w:r>
      <w:r w:rsidRPr="00E42F60">
        <w:rPr>
          <w:color w:val="auto"/>
          <w:sz w:val="28"/>
          <w:szCs w:val="28"/>
        </w:rPr>
        <w:t xml:space="preserve">”, </w:t>
      </w:r>
      <w:r>
        <w:rPr>
          <w:color w:val="auto"/>
          <w:sz w:val="28"/>
          <w:szCs w:val="28"/>
        </w:rPr>
        <w:t xml:space="preserve">– </w:t>
      </w:r>
      <w:r w:rsidRPr="00E42F60">
        <w:rPr>
          <w:color w:val="auto"/>
          <w:sz w:val="28"/>
          <w:szCs w:val="28"/>
        </w:rPr>
        <w:t xml:space="preserve">говорит бабушка, </w:t>
      </w:r>
      <w:r w:rsidRPr="00E42F60">
        <w:rPr>
          <w:i/>
          <w:color w:val="auto"/>
          <w:sz w:val="28"/>
          <w:szCs w:val="28"/>
        </w:rPr>
        <w:t>заканчивая рассказ</w:t>
      </w:r>
      <w:r w:rsidRPr="00E42F60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– </w:t>
      </w:r>
      <w:r w:rsidRPr="00E42F60">
        <w:rPr>
          <w:color w:val="auto"/>
          <w:sz w:val="28"/>
          <w:szCs w:val="28"/>
        </w:rPr>
        <w:t xml:space="preserve">Что теперь Бог </w:t>
      </w:r>
      <w:r>
        <w:rPr>
          <w:color w:val="auto"/>
          <w:sz w:val="28"/>
          <w:szCs w:val="28"/>
        </w:rPr>
        <w:t xml:space="preserve">даст. Будем надеяться на лучшее». Из данный реплики читатель понимает, что все сказанное выше – рассказ Зои Дмитриевной. </w:t>
      </w:r>
    </w:p>
    <w:p w:rsidR="00F12B8D" w:rsidRDefault="00E42F60" w:rsidP="00F12B8D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так описывает героиню: «</w:t>
      </w:r>
      <w:r w:rsidRPr="00E42F60">
        <w:rPr>
          <w:i/>
          <w:color w:val="auto"/>
          <w:sz w:val="28"/>
          <w:szCs w:val="28"/>
        </w:rPr>
        <w:t>ногти покрыты</w:t>
      </w:r>
      <w:r w:rsidRPr="00E42F60">
        <w:rPr>
          <w:color w:val="auto"/>
          <w:sz w:val="28"/>
          <w:szCs w:val="28"/>
        </w:rPr>
        <w:t xml:space="preserve"> ярко-голубым </w:t>
      </w:r>
      <w:r w:rsidRPr="00E42F60">
        <w:rPr>
          <w:i/>
          <w:color w:val="auto"/>
          <w:sz w:val="28"/>
          <w:szCs w:val="28"/>
        </w:rPr>
        <w:t>лаком</w:t>
      </w:r>
      <w:r w:rsidRPr="00E42F60">
        <w:rPr>
          <w:color w:val="auto"/>
          <w:sz w:val="28"/>
          <w:szCs w:val="28"/>
        </w:rPr>
        <w:t xml:space="preserve"> по модной технологии</w:t>
      </w:r>
      <w:r>
        <w:rPr>
          <w:color w:val="auto"/>
          <w:sz w:val="28"/>
          <w:szCs w:val="28"/>
        </w:rPr>
        <w:t>», «</w:t>
      </w:r>
      <w:r w:rsidRPr="00E42F60">
        <w:rPr>
          <w:color w:val="auto"/>
          <w:sz w:val="28"/>
          <w:szCs w:val="28"/>
        </w:rPr>
        <w:t>Зоя Дмитриев</w:t>
      </w:r>
      <w:r>
        <w:rPr>
          <w:color w:val="auto"/>
          <w:sz w:val="28"/>
          <w:szCs w:val="28"/>
        </w:rPr>
        <w:t xml:space="preserve">на стала швеей первого разряда, </w:t>
      </w:r>
      <w:r w:rsidRPr="00E42F60">
        <w:rPr>
          <w:color w:val="auto"/>
          <w:sz w:val="28"/>
          <w:szCs w:val="28"/>
        </w:rPr>
        <w:t xml:space="preserve">25 лет </w:t>
      </w:r>
      <w:r w:rsidRPr="00E42F60">
        <w:rPr>
          <w:i/>
          <w:color w:val="auto"/>
          <w:sz w:val="28"/>
          <w:szCs w:val="28"/>
        </w:rPr>
        <w:t>проработала в ателье</w:t>
      </w:r>
      <w:r w:rsidRPr="00E42F60">
        <w:rPr>
          <w:color w:val="auto"/>
          <w:sz w:val="28"/>
          <w:szCs w:val="28"/>
        </w:rPr>
        <w:t>, шила легкие женские платья</w:t>
      </w:r>
      <w:r>
        <w:rPr>
          <w:color w:val="auto"/>
          <w:sz w:val="28"/>
          <w:szCs w:val="28"/>
        </w:rPr>
        <w:t>», «</w:t>
      </w:r>
      <w:r w:rsidRPr="00E42F60">
        <w:rPr>
          <w:i/>
          <w:color w:val="auto"/>
          <w:sz w:val="28"/>
          <w:szCs w:val="28"/>
        </w:rPr>
        <w:t>работала моделью</w:t>
      </w:r>
      <w:r>
        <w:rPr>
          <w:color w:val="auto"/>
          <w:sz w:val="28"/>
          <w:szCs w:val="28"/>
        </w:rPr>
        <w:t>», «</w:t>
      </w:r>
      <w:r w:rsidRPr="00E42F60">
        <w:rPr>
          <w:color w:val="auto"/>
          <w:sz w:val="28"/>
          <w:szCs w:val="28"/>
        </w:rPr>
        <w:t xml:space="preserve">бабушка сначала </w:t>
      </w:r>
      <w:r w:rsidRPr="00F12B8D">
        <w:rPr>
          <w:i/>
          <w:color w:val="auto"/>
          <w:sz w:val="28"/>
          <w:szCs w:val="28"/>
        </w:rPr>
        <w:t>договорилась с учителями</w:t>
      </w:r>
      <w:r w:rsidRPr="00E42F60">
        <w:rPr>
          <w:color w:val="auto"/>
          <w:sz w:val="28"/>
          <w:szCs w:val="28"/>
        </w:rPr>
        <w:t xml:space="preserve"> за деньги, чтобы они приходили домой и учили Юру читать и писать</w:t>
      </w:r>
      <w:r>
        <w:rPr>
          <w:color w:val="auto"/>
          <w:sz w:val="28"/>
          <w:szCs w:val="28"/>
        </w:rPr>
        <w:t>»</w:t>
      </w:r>
      <w:r w:rsidR="00F12B8D">
        <w:rPr>
          <w:color w:val="auto"/>
          <w:sz w:val="28"/>
          <w:szCs w:val="28"/>
        </w:rPr>
        <w:t>. Образ героини нейтральный.</w:t>
      </w:r>
    </w:p>
    <w:p w:rsidR="00BD1304" w:rsidRDefault="00BD1304" w:rsidP="00BD130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текста с помощью системы ВААЛ: текст производит впечатление чего-то хорошего, красивого, страшного, злого, грубого, сильного, громкого, могучего, веселого, яркого, радостного. Общая оценка </w:t>
      </w:r>
      <w:r w:rsidR="00B22D55">
        <w:rPr>
          <w:color w:val="auto"/>
          <w:sz w:val="28"/>
          <w:szCs w:val="28"/>
        </w:rPr>
        <w:t xml:space="preserve">лексической </w:t>
      </w:r>
      <w:r>
        <w:rPr>
          <w:color w:val="auto"/>
          <w:sz w:val="28"/>
          <w:szCs w:val="28"/>
        </w:rPr>
        <w:t xml:space="preserve">тональности текста скорее положительная, чем отрицательная: числовой показатель позитивно окрашенных слов </w:t>
      </w:r>
      <w:r w:rsidR="009649B0">
        <w:rPr>
          <w:color w:val="auto"/>
          <w:sz w:val="28"/>
          <w:szCs w:val="28"/>
        </w:rPr>
        <w:t xml:space="preserve">в системе </w:t>
      </w:r>
      <w:r>
        <w:rPr>
          <w:color w:val="auto"/>
          <w:sz w:val="28"/>
          <w:szCs w:val="28"/>
        </w:rPr>
        <w:t>составил – 209,8, негативно окрашенных – 68,9.</w:t>
      </w:r>
    </w:p>
    <w:p w:rsidR="00B32540" w:rsidRDefault="00D305F6" w:rsidP="00BD130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своем репортаже автор практически не использует словосочетания и предложения-эмотивы. </w:t>
      </w:r>
      <w:r w:rsidR="00B32540">
        <w:rPr>
          <w:color w:val="auto"/>
          <w:sz w:val="28"/>
          <w:szCs w:val="28"/>
        </w:rPr>
        <w:t>Эмоциональность текста определяется фактами, описанными в нем</w:t>
      </w:r>
      <w:r>
        <w:rPr>
          <w:color w:val="auto"/>
          <w:sz w:val="28"/>
          <w:szCs w:val="28"/>
        </w:rPr>
        <w:t>: «</w:t>
      </w:r>
      <w:r w:rsidRPr="00B32540">
        <w:rPr>
          <w:color w:val="auto"/>
          <w:sz w:val="28"/>
          <w:szCs w:val="28"/>
        </w:rPr>
        <w:t>они годами сидят дома</w:t>
      </w:r>
      <w:r w:rsidR="00054FE5">
        <w:rPr>
          <w:color w:val="auto"/>
          <w:sz w:val="28"/>
          <w:szCs w:val="28"/>
        </w:rPr>
        <w:t xml:space="preserve"> – </w:t>
      </w:r>
      <w:r w:rsidRPr="00B32540">
        <w:rPr>
          <w:color w:val="auto"/>
          <w:sz w:val="28"/>
          <w:szCs w:val="28"/>
        </w:rPr>
        <w:t>беспомощные, бесполезные и невидимые</w:t>
      </w:r>
      <w:r>
        <w:rPr>
          <w:color w:val="auto"/>
          <w:sz w:val="28"/>
          <w:szCs w:val="28"/>
        </w:rPr>
        <w:t>»; «</w:t>
      </w:r>
      <w:r w:rsidRPr="00B32540">
        <w:rPr>
          <w:color w:val="auto"/>
          <w:sz w:val="28"/>
          <w:szCs w:val="28"/>
        </w:rPr>
        <w:t>Во время родов мама хотела Юру сбросить. В унитаз</w:t>
      </w:r>
      <w:r>
        <w:rPr>
          <w:color w:val="auto"/>
          <w:sz w:val="28"/>
          <w:szCs w:val="28"/>
        </w:rPr>
        <w:t xml:space="preserve">». </w:t>
      </w:r>
    </w:p>
    <w:p w:rsidR="00500760" w:rsidRDefault="00500760" w:rsidP="00500760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Пользователь социальной сети </w:t>
      </w:r>
      <w:r w:rsidR="00193F05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  <w:lang w:val="en-US"/>
        </w:rPr>
        <w:t>Facebook</w:t>
      </w:r>
      <w:r w:rsidR="00193F0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Ирина Чечурина говорит о своей готовности пожертвовать средства героям материала. Она также отмечает свои впечатления от прочтения репортажа: «</w:t>
      </w:r>
      <w:r w:rsidRPr="001E4364">
        <w:rPr>
          <w:i/>
          <w:color w:val="auto"/>
          <w:sz w:val="28"/>
          <w:szCs w:val="28"/>
        </w:rPr>
        <w:t>200 рублей не жалко</w:t>
      </w:r>
      <w:r w:rsidRPr="001E4364">
        <w:rPr>
          <w:color w:val="auto"/>
          <w:sz w:val="28"/>
          <w:szCs w:val="28"/>
        </w:rPr>
        <w:t xml:space="preserve"> ни Юре, ни Маше, </w:t>
      </w:r>
      <w:r w:rsidRPr="001E4364">
        <w:rPr>
          <w:i/>
          <w:color w:val="auto"/>
          <w:sz w:val="28"/>
          <w:szCs w:val="28"/>
        </w:rPr>
        <w:t>никому</w:t>
      </w:r>
      <w:r w:rsidRPr="001E4364">
        <w:rPr>
          <w:color w:val="auto"/>
          <w:sz w:val="28"/>
          <w:szCs w:val="28"/>
        </w:rPr>
        <w:t xml:space="preserve">. Но </w:t>
      </w:r>
      <w:r w:rsidRPr="001E4364">
        <w:rPr>
          <w:i/>
          <w:color w:val="auto"/>
          <w:sz w:val="28"/>
          <w:szCs w:val="28"/>
        </w:rPr>
        <w:t>такой холод от всего этого нашего сиротства</w:t>
      </w:r>
      <w:r w:rsidRPr="001E4364">
        <w:rPr>
          <w:color w:val="auto"/>
          <w:sz w:val="28"/>
          <w:szCs w:val="28"/>
        </w:rPr>
        <w:t xml:space="preserve"> и всеобщей ненужности</w:t>
      </w:r>
      <w:r>
        <w:rPr>
          <w:color w:val="auto"/>
          <w:sz w:val="28"/>
          <w:szCs w:val="28"/>
        </w:rPr>
        <w:t>».</w:t>
      </w:r>
    </w:p>
    <w:p w:rsidR="00D305F6" w:rsidRDefault="00D305F6" w:rsidP="00BD130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в тексте начинается с описания двух путей, которые есть у героя репортажа, Юры, после смерти его бабушки – «</w:t>
      </w:r>
      <w:r w:rsidRPr="000441B2">
        <w:rPr>
          <w:i/>
          <w:color w:val="auto"/>
          <w:sz w:val="28"/>
          <w:szCs w:val="28"/>
        </w:rPr>
        <w:t xml:space="preserve">остаться </w:t>
      </w:r>
      <w:r w:rsidRPr="000441B2">
        <w:rPr>
          <w:i/>
          <w:color w:val="auto"/>
          <w:sz w:val="28"/>
          <w:szCs w:val="28"/>
        </w:rPr>
        <w:lastRenderedPageBreak/>
        <w:t>на всю жизнь беспомощным и бесполезным существом</w:t>
      </w:r>
      <w:r w:rsidRPr="00D305F6">
        <w:rPr>
          <w:color w:val="auto"/>
          <w:sz w:val="28"/>
          <w:szCs w:val="28"/>
        </w:rPr>
        <w:t xml:space="preserve"> и попасть в ту часть не посчитанных в России людей с умственной отсталостью</w:t>
      </w:r>
      <w:r>
        <w:rPr>
          <w:color w:val="auto"/>
          <w:sz w:val="28"/>
          <w:szCs w:val="28"/>
        </w:rPr>
        <w:t>» или «</w:t>
      </w:r>
      <w:r w:rsidRPr="00D305F6">
        <w:rPr>
          <w:color w:val="auto"/>
          <w:sz w:val="28"/>
          <w:szCs w:val="28"/>
        </w:rPr>
        <w:t xml:space="preserve">получить простые бытовые навыки, </w:t>
      </w:r>
      <w:r w:rsidRPr="000441B2">
        <w:rPr>
          <w:i/>
          <w:color w:val="auto"/>
          <w:sz w:val="28"/>
          <w:szCs w:val="28"/>
        </w:rPr>
        <w:t>научиться общаться и обрести ремесло</w:t>
      </w:r>
      <w:r>
        <w:rPr>
          <w:color w:val="auto"/>
          <w:sz w:val="28"/>
          <w:szCs w:val="28"/>
        </w:rPr>
        <w:t>». После автор рассказывает о центре «Надежда» в Иркутске, где обучают взрослых людей с умственной отсталостью: «</w:t>
      </w:r>
      <w:r w:rsidRPr="00D305F6">
        <w:rPr>
          <w:color w:val="auto"/>
          <w:sz w:val="28"/>
          <w:szCs w:val="28"/>
        </w:rPr>
        <w:t xml:space="preserve">Сейчас он ютится в подвале, и </w:t>
      </w:r>
      <w:r w:rsidRPr="000441B2">
        <w:rPr>
          <w:i/>
          <w:color w:val="auto"/>
          <w:sz w:val="28"/>
          <w:szCs w:val="28"/>
        </w:rPr>
        <w:t>там очень тесно и холодно</w:t>
      </w:r>
      <w:r w:rsidRPr="00D305F6">
        <w:rPr>
          <w:color w:val="auto"/>
          <w:sz w:val="28"/>
          <w:szCs w:val="28"/>
        </w:rPr>
        <w:t>. Центр принимает всего 20 человек, хотя прося</w:t>
      </w:r>
      <w:r>
        <w:rPr>
          <w:color w:val="auto"/>
          <w:sz w:val="28"/>
          <w:szCs w:val="28"/>
        </w:rPr>
        <w:t xml:space="preserve">тся туда </w:t>
      </w:r>
      <w:r w:rsidRPr="000441B2">
        <w:rPr>
          <w:i/>
          <w:color w:val="auto"/>
          <w:sz w:val="28"/>
          <w:szCs w:val="28"/>
        </w:rPr>
        <w:t>десятки таких, как Юра</w:t>
      </w:r>
      <w:r>
        <w:rPr>
          <w:color w:val="auto"/>
          <w:sz w:val="28"/>
          <w:szCs w:val="28"/>
        </w:rPr>
        <w:t>».</w:t>
      </w:r>
    </w:p>
    <w:p w:rsidR="00D305F6" w:rsidRDefault="00D305F6" w:rsidP="00BD130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отмечает, что с помощью средств благотворителей центр «Надежда»</w:t>
      </w:r>
      <w:r w:rsidRPr="00D305F6">
        <w:rPr>
          <w:color w:val="auto"/>
          <w:sz w:val="28"/>
          <w:szCs w:val="28"/>
        </w:rPr>
        <w:t xml:space="preserve"> строит двухэтажный дом, </w:t>
      </w:r>
      <w:r>
        <w:rPr>
          <w:color w:val="auto"/>
          <w:sz w:val="28"/>
          <w:szCs w:val="28"/>
        </w:rPr>
        <w:t>«</w:t>
      </w:r>
      <w:r w:rsidRPr="00D305F6">
        <w:rPr>
          <w:color w:val="auto"/>
          <w:sz w:val="28"/>
          <w:szCs w:val="28"/>
        </w:rPr>
        <w:t>в котором будет тепло, просторно и там будет кухня, танцевальный класс, тренажерный зал, мастерские и даже огород во дворе</w:t>
      </w:r>
      <w:r>
        <w:rPr>
          <w:color w:val="auto"/>
          <w:sz w:val="28"/>
          <w:szCs w:val="28"/>
        </w:rPr>
        <w:t>». Автор лично просит своих читателей оформить пожертвование в пользу благотворительного фонда</w:t>
      </w:r>
      <w:r w:rsidR="000441B2">
        <w:rPr>
          <w:color w:val="auto"/>
          <w:sz w:val="28"/>
          <w:szCs w:val="28"/>
        </w:rPr>
        <w:t>, используя аргументы и глаголы в повелительном наклонении</w:t>
      </w:r>
      <w:r>
        <w:rPr>
          <w:color w:val="auto"/>
          <w:sz w:val="28"/>
          <w:szCs w:val="28"/>
        </w:rPr>
        <w:t>: «</w:t>
      </w:r>
      <w:r w:rsidRPr="000441B2">
        <w:rPr>
          <w:i/>
          <w:color w:val="auto"/>
          <w:sz w:val="28"/>
          <w:szCs w:val="28"/>
        </w:rPr>
        <w:t>Я прошу вас</w:t>
      </w:r>
      <w:r w:rsidRPr="00D305F6">
        <w:rPr>
          <w:color w:val="auto"/>
          <w:sz w:val="28"/>
          <w:szCs w:val="28"/>
        </w:rPr>
        <w:t xml:space="preserve"> оформить регулярное пожертвование в размере 100 или 200 рублей в пользу центра «Надежда». </w:t>
      </w:r>
      <w:r w:rsidRPr="000441B2">
        <w:rPr>
          <w:i/>
          <w:color w:val="auto"/>
          <w:sz w:val="28"/>
          <w:szCs w:val="28"/>
        </w:rPr>
        <w:t>Представляете</w:t>
      </w:r>
      <w:r w:rsidRPr="00D305F6">
        <w:rPr>
          <w:color w:val="auto"/>
          <w:sz w:val="28"/>
          <w:szCs w:val="28"/>
        </w:rPr>
        <w:t xml:space="preserve">, на 200 рублей </w:t>
      </w:r>
      <w:r w:rsidRPr="000441B2">
        <w:rPr>
          <w:i/>
          <w:color w:val="auto"/>
          <w:sz w:val="28"/>
          <w:szCs w:val="28"/>
        </w:rPr>
        <w:t>можно выпить кофе</w:t>
      </w:r>
      <w:r w:rsidR="00723F0E">
        <w:rPr>
          <w:color w:val="auto"/>
          <w:sz w:val="28"/>
          <w:szCs w:val="28"/>
        </w:rPr>
        <w:t xml:space="preserve"> – и</w:t>
      </w:r>
      <w:r w:rsidRPr="00D305F6">
        <w:rPr>
          <w:color w:val="auto"/>
          <w:sz w:val="28"/>
          <w:szCs w:val="28"/>
        </w:rPr>
        <w:t xml:space="preserve"> забыть об этом на следующий день. А </w:t>
      </w:r>
      <w:r w:rsidR="000441B2">
        <w:rPr>
          <w:i/>
          <w:color w:val="auto"/>
          <w:sz w:val="28"/>
          <w:szCs w:val="28"/>
        </w:rPr>
        <w:t>можно – п</w:t>
      </w:r>
      <w:r w:rsidRPr="000441B2">
        <w:rPr>
          <w:i/>
          <w:color w:val="auto"/>
          <w:sz w:val="28"/>
          <w:szCs w:val="28"/>
        </w:rPr>
        <w:t>остроить дом</w:t>
      </w:r>
      <w:r w:rsidRPr="00D305F6">
        <w:rPr>
          <w:color w:val="auto"/>
          <w:sz w:val="28"/>
          <w:szCs w:val="28"/>
        </w:rPr>
        <w:t xml:space="preserve"> и помочь двадцати людям прожить самую обыкновенную простую жизнь. </w:t>
      </w:r>
      <w:r w:rsidRPr="000441B2">
        <w:rPr>
          <w:i/>
          <w:color w:val="auto"/>
          <w:sz w:val="28"/>
          <w:szCs w:val="28"/>
        </w:rPr>
        <w:t>Давайте попробуем</w:t>
      </w:r>
      <w:r w:rsidRPr="00D305F6">
        <w:rPr>
          <w:color w:val="auto"/>
          <w:sz w:val="28"/>
          <w:szCs w:val="28"/>
        </w:rPr>
        <w:t>?</w:t>
      </w:r>
      <w:r>
        <w:rPr>
          <w:color w:val="auto"/>
          <w:sz w:val="28"/>
          <w:szCs w:val="28"/>
        </w:rPr>
        <w:t>».</w:t>
      </w:r>
    </w:p>
    <w:p w:rsidR="00977EC8" w:rsidRDefault="00977EC8" w:rsidP="00BD130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441B2" w:rsidRDefault="000441B2" w:rsidP="00BD1304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0441B2">
        <w:rPr>
          <w:b/>
          <w:color w:val="auto"/>
          <w:sz w:val="28"/>
          <w:szCs w:val="28"/>
        </w:rPr>
        <w:t>Тема: Психологическая помощь</w:t>
      </w:r>
    </w:p>
    <w:p w:rsidR="00193F05" w:rsidRPr="000441B2" w:rsidRDefault="00193F05" w:rsidP="00BD1304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0441B2" w:rsidRDefault="000441B2" w:rsidP="000441B2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Общее количество материалов: 59. Количество фандрайзинговых материалов: 21.</w:t>
      </w:r>
    </w:p>
    <w:p w:rsidR="000441B2" w:rsidRDefault="000441B2" w:rsidP="000441B2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№1: Катя, которая хотела умирать</w:t>
      </w:r>
      <w:r w:rsidR="0087406E">
        <w:rPr>
          <w:rStyle w:val="a6"/>
          <w:color w:val="auto"/>
          <w:sz w:val="28"/>
          <w:szCs w:val="28"/>
        </w:rPr>
        <w:footnoteReference w:id="96"/>
      </w:r>
      <w:r>
        <w:rPr>
          <w:color w:val="auto"/>
          <w:sz w:val="28"/>
          <w:szCs w:val="28"/>
        </w:rPr>
        <w:t>. Автор: Мария Бобыле</w:t>
      </w:r>
      <w:r w:rsidRPr="000441B2">
        <w:rPr>
          <w:color w:val="auto"/>
          <w:sz w:val="28"/>
          <w:szCs w:val="28"/>
        </w:rPr>
        <w:t>ва</w:t>
      </w:r>
      <w:r>
        <w:rPr>
          <w:color w:val="auto"/>
          <w:sz w:val="28"/>
          <w:szCs w:val="28"/>
        </w:rPr>
        <w:t>. Дата публикации: 1</w:t>
      </w:r>
      <w:r w:rsidR="00A07177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 </w:t>
      </w:r>
      <w:r w:rsidR="00A07177">
        <w:rPr>
          <w:color w:val="auto"/>
          <w:sz w:val="28"/>
          <w:szCs w:val="28"/>
        </w:rPr>
        <w:t>апреля 2017</w:t>
      </w:r>
      <w:r>
        <w:rPr>
          <w:color w:val="auto"/>
          <w:sz w:val="28"/>
          <w:szCs w:val="28"/>
        </w:rPr>
        <w:t xml:space="preserve"> года. Количество просмотров: </w:t>
      </w:r>
      <w:r w:rsidR="00A07177">
        <w:rPr>
          <w:color w:val="auto"/>
          <w:sz w:val="28"/>
          <w:szCs w:val="28"/>
        </w:rPr>
        <w:t>14 583</w:t>
      </w:r>
      <w:r>
        <w:rPr>
          <w:color w:val="auto"/>
          <w:sz w:val="28"/>
          <w:szCs w:val="28"/>
        </w:rPr>
        <w:t>. Категория: контекст. Жанр: репортаж.</w:t>
      </w:r>
      <w:r w:rsidR="00A07177">
        <w:rPr>
          <w:color w:val="auto"/>
          <w:sz w:val="28"/>
          <w:szCs w:val="28"/>
        </w:rPr>
        <w:t xml:space="preserve"> Текст направлен на помощь приемным семьям с особыми детьми. </w:t>
      </w:r>
      <w:r w:rsidR="00A07177" w:rsidRPr="00A07177">
        <w:rPr>
          <w:color w:val="auto"/>
          <w:sz w:val="28"/>
          <w:szCs w:val="28"/>
        </w:rPr>
        <w:t>Ресурсный центр помощи приемным семьям</w:t>
      </w:r>
      <w:r w:rsidR="0087406E">
        <w:rPr>
          <w:rStyle w:val="a6"/>
          <w:color w:val="auto"/>
          <w:sz w:val="28"/>
          <w:szCs w:val="28"/>
        </w:rPr>
        <w:footnoteReference w:id="97"/>
      </w:r>
      <w:r w:rsidR="00A07177">
        <w:rPr>
          <w:color w:val="auto"/>
          <w:sz w:val="28"/>
          <w:szCs w:val="28"/>
        </w:rPr>
        <w:t xml:space="preserve"> помогае</w:t>
      </w:r>
      <w:r w:rsidR="00A07177" w:rsidRPr="00A07177">
        <w:rPr>
          <w:color w:val="auto"/>
          <w:sz w:val="28"/>
          <w:szCs w:val="28"/>
        </w:rPr>
        <w:t xml:space="preserve">т налаживать взаимодействие между </w:t>
      </w:r>
      <w:r w:rsidR="00A07177">
        <w:rPr>
          <w:color w:val="auto"/>
          <w:sz w:val="28"/>
          <w:szCs w:val="28"/>
        </w:rPr>
        <w:t>приемными детьми и родителями.</w:t>
      </w:r>
    </w:p>
    <w:p w:rsidR="00A07177" w:rsidRDefault="00A07177" w:rsidP="000441B2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Автор репортажа</w:t>
      </w:r>
      <w:r w:rsidR="00E63D9C">
        <w:rPr>
          <w:color w:val="auto"/>
          <w:sz w:val="28"/>
          <w:szCs w:val="28"/>
        </w:rPr>
        <w:t xml:space="preserve"> рассказывает историю о девочке Кате</w:t>
      </w:r>
      <w:r w:rsidR="00723F0E">
        <w:rPr>
          <w:color w:val="auto"/>
          <w:sz w:val="28"/>
          <w:szCs w:val="28"/>
        </w:rPr>
        <w:t xml:space="preserve">, которая оказалась в детском доме, потому что отец Кати отбывает тюремный срок за убийство ее матери. Приемные родители девочки </w:t>
      </w:r>
      <w:r w:rsidR="009649B0">
        <w:rPr>
          <w:color w:val="auto"/>
          <w:sz w:val="28"/>
          <w:szCs w:val="28"/>
        </w:rPr>
        <w:t xml:space="preserve">– Надя и Андрей – </w:t>
      </w:r>
      <w:r w:rsidR="00723F0E">
        <w:rPr>
          <w:color w:val="auto"/>
          <w:sz w:val="28"/>
          <w:szCs w:val="28"/>
        </w:rPr>
        <w:t xml:space="preserve">начали замечать, что в пятилетнем возрасте Катя стала играть </w:t>
      </w:r>
      <w:r w:rsidR="0051125F">
        <w:rPr>
          <w:color w:val="auto"/>
          <w:sz w:val="28"/>
          <w:szCs w:val="28"/>
        </w:rPr>
        <w:t>«</w:t>
      </w:r>
      <w:r w:rsidR="00723F0E">
        <w:rPr>
          <w:color w:val="auto"/>
          <w:sz w:val="28"/>
          <w:szCs w:val="28"/>
        </w:rPr>
        <w:t>в умирание» – просила «убить» ее или сама «убивала» детей в детском саду, закапывая ребят в сугроб и имитируя похороны.</w:t>
      </w:r>
    </w:p>
    <w:p w:rsidR="00723F0E" w:rsidRDefault="00723F0E" w:rsidP="000441B2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репортажа «Катя, которая хотела умирать» – устрашающий, апеллирует к инстинкту самосохранения. В заголовке также содержится имя собственное, привлекающее внимание читателя. Глагол «умирать» здесь представлен в </w:t>
      </w:r>
      <w:r w:rsidR="0051125F">
        <w:rPr>
          <w:color w:val="auto"/>
          <w:sz w:val="28"/>
          <w:szCs w:val="28"/>
        </w:rPr>
        <w:t xml:space="preserve">несовершенном виде инфинитива. Автор, тем самым, акцентирует внимание на том, что героиня репортажа не хочет умереть буквально, а лишь имитирует смерть. </w:t>
      </w:r>
    </w:p>
    <w:p w:rsidR="000441B2" w:rsidRPr="000441B2" w:rsidRDefault="0051125F" w:rsidP="0051125F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Вместо подзаголовка, репортаж содержит прямой модифицированный лид, состоящий из нескольких предложений, и содержащий в себе информацию о герое и о его истории: «Из-за странных игр </w:t>
      </w:r>
      <w:r w:rsidRPr="0051125F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в умирание</w:t>
      </w:r>
      <w:r w:rsidRPr="0051125F">
        <w:rPr>
          <w:color w:val="auto"/>
          <w:sz w:val="28"/>
          <w:szCs w:val="28"/>
        </w:rPr>
        <w:t>”</w:t>
      </w:r>
      <w:r w:rsidR="000441B2" w:rsidRPr="000441B2">
        <w:rPr>
          <w:color w:val="auto"/>
          <w:sz w:val="28"/>
          <w:szCs w:val="28"/>
        </w:rPr>
        <w:t xml:space="preserve"> Катю пришлось забрать из детского сада. Приемные родители чуть не отказались от нее вторично, но си</w:t>
      </w:r>
      <w:r>
        <w:rPr>
          <w:color w:val="auto"/>
          <w:sz w:val="28"/>
          <w:szCs w:val="28"/>
        </w:rPr>
        <w:t xml:space="preserve">туацию спасли психологи центра </w:t>
      </w:r>
      <w:r w:rsidRPr="0051125F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Здесь и сейчас</w:t>
      </w:r>
      <w:r w:rsidRPr="0051125F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». </w:t>
      </w:r>
      <w:r w:rsidR="0087406E">
        <w:rPr>
          <w:color w:val="auto"/>
          <w:sz w:val="28"/>
          <w:szCs w:val="28"/>
        </w:rPr>
        <w:t>Автор закладывает в лиде проблему, и указывает на ее решение, которое произошло с помощью специалистов ресурсного центра помощи приемным семьям, на поддержку которого направлен текст.</w:t>
      </w:r>
    </w:p>
    <w:p w:rsidR="00003798" w:rsidRDefault="0087406E" w:rsidP="0000379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Главным героем репортажа является девочка Катя. Образ героини положительный и игривый: «</w:t>
      </w:r>
      <w:r w:rsidRPr="0087406E">
        <w:rPr>
          <w:color w:val="auto"/>
          <w:sz w:val="28"/>
          <w:szCs w:val="28"/>
        </w:rPr>
        <w:t xml:space="preserve">У Кати </w:t>
      </w:r>
      <w:r w:rsidRPr="0087406E">
        <w:rPr>
          <w:i/>
          <w:color w:val="auto"/>
          <w:sz w:val="28"/>
          <w:szCs w:val="28"/>
        </w:rPr>
        <w:t>кудряшки цвета мокрого сена</w:t>
      </w:r>
      <w:r w:rsidRPr="0087406E">
        <w:rPr>
          <w:color w:val="auto"/>
          <w:sz w:val="28"/>
          <w:szCs w:val="28"/>
        </w:rPr>
        <w:t xml:space="preserve"> и </w:t>
      </w:r>
      <w:r w:rsidRPr="0087406E">
        <w:rPr>
          <w:i/>
          <w:color w:val="auto"/>
          <w:sz w:val="28"/>
          <w:szCs w:val="28"/>
        </w:rPr>
        <w:t>красивые серые глаза</w:t>
      </w:r>
      <w:r w:rsidRPr="0087406E">
        <w:rPr>
          <w:color w:val="auto"/>
          <w:sz w:val="28"/>
          <w:szCs w:val="28"/>
        </w:rPr>
        <w:t xml:space="preserve">. Она </w:t>
      </w:r>
      <w:r w:rsidRPr="0087406E">
        <w:rPr>
          <w:i/>
          <w:color w:val="auto"/>
          <w:sz w:val="28"/>
          <w:szCs w:val="28"/>
        </w:rPr>
        <w:t>дружелюбна и общительна</w:t>
      </w:r>
      <w:r w:rsidRPr="0087406E">
        <w:rPr>
          <w:color w:val="auto"/>
          <w:sz w:val="28"/>
          <w:szCs w:val="28"/>
        </w:rPr>
        <w:t xml:space="preserve"> и любит петь. Когда она не умирает, она </w:t>
      </w:r>
      <w:r w:rsidRPr="0087406E">
        <w:rPr>
          <w:i/>
          <w:color w:val="auto"/>
          <w:sz w:val="28"/>
          <w:szCs w:val="28"/>
        </w:rPr>
        <w:t>обычный веселый ребенок</w:t>
      </w:r>
      <w:r w:rsidRPr="0087406E">
        <w:rPr>
          <w:color w:val="auto"/>
          <w:sz w:val="28"/>
          <w:szCs w:val="28"/>
        </w:rPr>
        <w:t>, и со стороны не догадаешься,</w:t>
      </w:r>
      <w:r>
        <w:rPr>
          <w:color w:val="auto"/>
          <w:sz w:val="28"/>
          <w:szCs w:val="28"/>
        </w:rPr>
        <w:t xml:space="preserve"> что ее взяли из детского дома»; «</w:t>
      </w:r>
      <w:r w:rsidRPr="0087406E">
        <w:rPr>
          <w:color w:val="auto"/>
          <w:sz w:val="28"/>
          <w:szCs w:val="28"/>
        </w:rPr>
        <w:t xml:space="preserve">Катя сразу </w:t>
      </w:r>
      <w:r w:rsidRPr="00003798">
        <w:rPr>
          <w:i/>
          <w:color w:val="auto"/>
          <w:sz w:val="28"/>
          <w:szCs w:val="28"/>
        </w:rPr>
        <w:t>очаровала</w:t>
      </w:r>
      <w:r w:rsidRPr="0087406E">
        <w:rPr>
          <w:color w:val="auto"/>
          <w:sz w:val="28"/>
          <w:szCs w:val="28"/>
        </w:rPr>
        <w:t xml:space="preserve"> всех своей </w:t>
      </w:r>
      <w:r w:rsidRPr="00003798">
        <w:rPr>
          <w:i/>
          <w:color w:val="auto"/>
          <w:sz w:val="28"/>
          <w:szCs w:val="28"/>
        </w:rPr>
        <w:t>непосредственностью</w:t>
      </w:r>
      <w:r>
        <w:rPr>
          <w:color w:val="auto"/>
          <w:sz w:val="28"/>
          <w:szCs w:val="28"/>
        </w:rPr>
        <w:t>»</w:t>
      </w:r>
      <w:r w:rsidR="00003798">
        <w:rPr>
          <w:color w:val="auto"/>
          <w:sz w:val="28"/>
          <w:szCs w:val="28"/>
        </w:rPr>
        <w:t>.</w:t>
      </w:r>
    </w:p>
    <w:p w:rsidR="00003798" w:rsidRDefault="00483041" w:rsidP="0048304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Автор выступает в своем репортаже рассказчиком, показывая историю</w:t>
      </w:r>
      <w:r w:rsidR="00003798">
        <w:rPr>
          <w:color w:val="auto"/>
          <w:sz w:val="28"/>
          <w:szCs w:val="28"/>
        </w:rPr>
        <w:t xml:space="preserve"> болезни </w:t>
      </w:r>
      <w:r>
        <w:rPr>
          <w:color w:val="auto"/>
          <w:sz w:val="28"/>
          <w:szCs w:val="28"/>
        </w:rPr>
        <w:t xml:space="preserve">героини </w:t>
      </w:r>
      <w:r w:rsidR="00003798">
        <w:rPr>
          <w:color w:val="auto"/>
          <w:sz w:val="28"/>
          <w:szCs w:val="28"/>
        </w:rPr>
        <w:t>до реабилитации в центре: «</w:t>
      </w:r>
      <w:r w:rsidR="00003798" w:rsidRPr="00003798">
        <w:rPr>
          <w:color w:val="auto"/>
          <w:sz w:val="28"/>
          <w:szCs w:val="28"/>
        </w:rPr>
        <w:t xml:space="preserve">Катя </w:t>
      </w:r>
      <w:r w:rsidR="00003798" w:rsidRPr="00003798">
        <w:rPr>
          <w:i/>
          <w:color w:val="auto"/>
          <w:sz w:val="28"/>
          <w:szCs w:val="28"/>
        </w:rPr>
        <w:t>начала умирать, когда ей было пять</w:t>
      </w:r>
      <w:r w:rsidR="00892A01">
        <w:rPr>
          <w:color w:val="auto"/>
          <w:sz w:val="28"/>
          <w:szCs w:val="28"/>
        </w:rPr>
        <w:t xml:space="preserve"> </w:t>
      </w:r>
      <w:r w:rsidR="00892A01" w:rsidRPr="00892A01">
        <w:rPr>
          <w:color w:val="auto"/>
          <w:sz w:val="28"/>
          <w:szCs w:val="28"/>
        </w:rPr>
        <w:t>&lt;</w:t>
      </w:r>
      <w:r w:rsidR="00892A01">
        <w:rPr>
          <w:color w:val="auto"/>
          <w:sz w:val="28"/>
          <w:szCs w:val="28"/>
        </w:rPr>
        <w:t>…</w:t>
      </w:r>
      <w:r w:rsidR="00892A01" w:rsidRPr="00892A01">
        <w:rPr>
          <w:color w:val="auto"/>
          <w:sz w:val="28"/>
          <w:szCs w:val="28"/>
        </w:rPr>
        <w:t>&gt;</w:t>
      </w:r>
      <w:r w:rsidR="00892A01">
        <w:rPr>
          <w:color w:val="auto"/>
          <w:sz w:val="28"/>
          <w:szCs w:val="28"/>
        </w:rPr>
        <w:t xml:space="preserve"> </w:t>
      </w:r>
      <w:r w:rsidR="00003798" w:rsidRPr="00003798">
        <w:rPr>
          <w:color w:val="auto"/>
          <w:sz w:val="28"/>
          <w:szCs w:val="28"/>
        </w:rPr>
        <w:t xml:space="preserve">Приходила к маме и </w:t>
      </w:r>
      <w:r w:rsidR="00003798" w:rsidRPr="00003798">
        <w:rPr>
          <w:i/>
          <w:color w:val="auto"/>
          <w:sz w:val="28"/>
          <w:szCs w:val="28"/>
        </w:rPr>
        <w:t>просила ее убить</w:t>
      </w:r>
      <w:r w:rsidR="00003798" w:rsidRPr="00003798">
        <w:rPr>
          <w:color w:val="auto"/>
          <w:sz w:val="28"/>
          <w:szCs w:val="28"/>
        </w:rPr>
        <w:t xml:space="preserve">. Ложилась на газон в парке и </w:t>
      </w:r>
      <w:r w:rsidR="00003798" w:rsidRPr="00003798">
        <w:rPr>
          <w:i/>
          <w:color w:val="auto"/>
          <w:sz w:val="28"/>
          <w:szCs w:val="28"/>
        </w:rPr>
        <w:t>говорила</w:t>
      </w:r>
      <w:r w:rsidR="00003798" w:rsidRPr="00003798">
        <w:rPr>
          <w:color w:val="auto"/>
          <w:sz w:val="28"/>
          <w:szCs w:val="28"/>
        </w:rPr>
        <w:t xml:space="preserve">, что умерла, и </w:t>
      </w:r>
      <w:r w:rsidR="00003798" w:rsidRPr="00003798">
        <w:rPr>
          <w:i/>
          <w:color w:val="auto"/>
          <w:sz w:val="28"/>
          <w:szCs w:val="28"/>
        </w:rPr>
        <w:t>ее нужно похоронить</w:t>
      </w:r>
      <w:r w:rsidR="00003798" w:rsidRPr="00003798">
        <w:rPr>
          <w:color w:val="auto"/>
          <w:sz w:val="28"/>
          <w:szCs w:val="28"/>
        </w:rPr>
        <w:t xml:space="preserve"> на этом мес</w:t>
      </w:r>
      <w:r w:rsidR="00003798">
        <w:rPr>
          <w:color w:val="auto"/>
          <w:sz w:val="28"/>
          <w:szCs w:val="28"/>
        </w:rPr>
        <w:t xml:space="preserve">те. В детском саду тоже </w:t>
      </w:r>
      <w:r w:rsidR="00003798" w:rsidRPr="00003798">
        <w:rPr>
          <w:i/>
          <w:color w:val="auto"/>
          <w:sz w:val="28"/>
          <w:szCs w:val="28"/>
        </w:rPr>
        <w:t>умирал</w:t>
      </w:r>
      <w:r w:rsidR="00003798">
        <w:rPr>
          <w:i/>
          <w:color w:val="auto"/>
          <w:sz w:val="28"/>
          <w:szCs w:val="28"/>
        </w:rPr>
        <w:t>а</w:t>
      </w:r>
      <w:r w:rsidR="00003798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,</w:t>
      </w:r>
      <w:r w:rsidR="00003798">
        <w:rPr>
          <w:color w:val="auto"/>
          <w:sz w:val="28"/>
          <w:szCs w:val="28"/>
        </w:rPr>
        <w:t xml:space="preserve"> «</w:t>
      </w:r>
      <w:r w:rsidR="00003798" w:rsidRPr="00003798">
        <w:rPr>
          <w:color w:val="auto"/>
          <w:sz w:val="28"/>
          <w:szCs w:val="28"/>
        </w:rPr>
        <w:t>родители других детей требовали забрать Катю из детского сада</w:t>
      </w:r>
      <w:r w:rsidR="00003798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,</w:t>
      </w:r>
      <w:r w:rsidR="00003798">
        <w:rPr>
          <w:color w:val="auto"/>
          <w:sz w:val="28"/>
          <w:szCs w:val="28"/>
        </w:rPr>
        <w:t xml:space="preserve"> </w:t>
      </w:r>
      <w:r w:rsidR="00003798">
        <w:rPr>
          <w:color w:val="auto"/>
          <w:sz w:val="28"/>
          <w:szCs w:val="28"/>
        </w:rPr>
        <w:lastRenderedPageBreak/>
        <w:t>«</w:t>
      </w:r>
      <w:r w:rsidR="00003798" w:rsidRPr="00003798">
        <w:rPr>
          <w:color w:val="auto"/>
          <w:sz w:val="28"/>
          <w:szCs w:val="28"/>
        </w:rPr>
        <w:t xml:space="preserve">Катя становилась все </w:t>
      </w:r>
      <w:r w:rsidR="00003798" w:rsidRPr="00483041">
        <w:rPr>
          <w:i/>
          <w:color w:val="auto"/>
          <w:sz w:val="28"/>
          <w:szCs w:val="28"/>
        </w:rPr>
        <w:t>более неуправляемой, злилась</w:t>
      </w:r>
      <w:r w:rsidR="00003798" w:rsidRPr="00003798">
        <w:rPr>
          <w:color w:val="auto"/>
          <w:sz w:val="28"/>
          <w:szCs w:val="28"/>
        </w:rPr>
        <w:t xml:space="preserve">, что ей не давали играть в смерть, отказывалась слушаться, все время </w:t>
      </w:r>
      <w:r w:rsidR="00003798" w:rsidRPr="00483041">
        <w:rPr>
          <w:i/>
          <w:color w:val="auto"/>
          <w:sz w:val="28"/>
          <w:szCs w:val="28"/>
        </w:rPr>
        <w:t>кричала и плакала</w:t>
      </w:r>
      <w:r w:rsidR="00003798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; во время</w:t>
      </w:r>
      <w:r w:rsidR="00003798">
        <w:rPr>
          <w:color w:val="auto"/>
          <w:sz w:val="28"/>
          <w:szCs w:val="28"/>
        </w:rPr>
        <w:t xml:space="preserve"> реабилитации в центре: </w:t>
      </w:r>
      <w:r>
        <w:rPr>
          <w:color w:val="auto"/>
          <w:sz w:val="28"/>
          <w:szCs w:val="28"/>
        </w:rPr>
        <w:t>«</w:t>
      </w:r>
      <w:r w:rsidR="00003798" w:rsidRPr="00003798">
        <w:rPr>
          <w:color w:val="auto"/>
          <w:sz w:val="28"/>
          <w:szCs w:val="28"/>
        </w:rPr>
        <w:t xml:space="preserve">Она </w:t>
      </w:r>
      <w:r w:rsidR="00003798" w:rsidRPr="00483041">
        <w:rPr>
          <w:i/>
          <w:color w:val="auto"/>
          <w:sz w:val="28"/>
          <w:szCs w:val="28"/>
        </w:rPr>
        <w:t>пряталась в домике</w:t>
      </w:r>
      <w:r w:rsidR="00003798" w:rsidRPr="00003798">
        <w:rPr>
          <w:color w:val="auto"/>
          <w:sz w:val="28"/>
          <w:szCs w:val="28"/>
        </w:rPr>
        <w:t xml:space="preserve">, а психолог </w:t>
      </w:r>
      <w:r w:rsidR="00003798" w:rsidRPr="00483041">
        <w:rPr>
          <w:i/>
          <w:color w:val="auto"/>
          <w:sz w:val="28"/>
          <w:szCs w:val="28"/>
        </w:rPr>
        <w:t>должен был нападать</w:t>
      </w:r>
      <w:r w:rsidR="00003798" w:rsidRPr="00003798">
        <w:rPr>
          <w:color w:val="auto"/>
          <w:sz w:val="28"/>
          <w:szCs w:val="28"/>
        </w:rPr>
        <w:t xml:space="preserve">. Катя </w:t>
      </w:r>
      <w:r w:rsidR="00003798" w:rsidRPr="00483041">
        <w:rPr>
          <w:i/>
          <w:color w:val="auto"/>
          <w:sz w:val="28"/>
          <w:szCs w:val="28"/>
        </w:rPr>
        <w:t>отбивалась</w:t>
      </w:r>
      <w:r w:rsidR="00003798" w:rsidRPr="00003798">
        <w:rPr>
          <w:color w:val="auto"/>
          <w:sz w:val="28"/>
          <w:szCs w:val="28"/>
        </w:rPr>
        <w:t xml:space="preserve">, но безуспешно, и в итоге </w:t>
      </w:r>
      <w:r w:rsidR="00003798" w:rsidRPr="00483041">
        <w:rPr>
          <w:i/>
          <w:color w:val="auto"/>
          <w:sz w:val="28"/>
          <w:szCs w:val="28"/>
        </w:rPr>
        <w:t>ее убивали</w:t>
      </w:r>
      <w:r w:rsidR="00003798" w:rsidRPr="00003798">
        <w:rPr>
          <w:color w:val="auto"/>
          <w:sz w:val="28"/>
          <w:szCs w:val="28"/>
        </w:rPr>
        <w:t xml:space="preserve">. Катя </w:t>
      </w:r>
      <w:r w:rsidR="00003798" w:rsidRPr="00483041">
        <w:rPr>
          <w:i/>
          <w:color w:val="auto"/>
          <w:sz w:val="28"/>
          <w:szCs w:val="28"/>
        </w:rPr>
        <w:t>умирала</w:t>
      </w:r>
      <w:r w:rsidR="00003798" w:rsidRPr="00003798">
        <w:rPr>
          <w:color w:val="auto"/>
          <w:sz w:val="28"/>
          <w:szCs w:val="28"/>
        </w:rPr>
        <w:t xml:space="preserve">, а психолог, по Катиному сюжету, должен был </w:t>
      </w:r>
      <w:r w:rsidR="00003798" w:rsidRPr="00483041">
        <w:rPr>
          <w:i/>
          <w:color w:val="auto"/>
          <w:sz w:val="28"/>
          <w:szCs w:val="28"/>
        </w:rPr>
        <w:t>рыдать над ней минут десять</w:t>
      </w:r>
      <w:r w:rsidR="00003798" w:rsidRPr="00003798">
        <w:rPr>
          <w:color w:val="auto"/>
          <w:sz w:val="28"/>
          <w:szCs w:val="28"/>
        </w:rPr>
        <w:t xml:space="preserve">. Девочка </w:t>
      </w:r>
      <w:r w:rsidR="00003798" w:rsidRPr="00483041">
        <w:rPr>
          <w:i/>
          <w:color w:val="auto"/>
          <w:sz w:val="28"/>
          <w:szCs w:val="28"/>
        </w:rPr>
        <w:t>требовала точности эмоций</w:t>
      </w:r>
      <w:r w:rsidR="00003798" w:rsidRPr="00003798">
        <w:rPr>
          <w:color w:val="auto"/>
          <w:sz w:val="28"/>
          <w:szCs w:val="28"/>
        </w:rPr>
        <w:t>, безу</w:t>
      </w:r>
      <w:r>
        <w:rPr>
          <w:color w:val="auto"/>
          <w:sz w:val="28"/>
          <w:szCs w:val="28"/>
        </w:rPr>
        <w:t>тешного горя и настоящих слез.</w:t>
      </w:r>
      <w:r w:rsidRPr="00483041">
        <w:rPr>
          <w:color w:val="auto"/>
          <w:sz w:val="28"/>
          <w:szCs w:val="28"/>
        </w:rPr>
        <w:t xml:space="preserve"> Потом в игре </w:t>
      </w:r>
      <w:r w:rsidRPr="00483041">
        <w:rPr>
          <w:i/>
          <w:color w:val="auto"/>
          <w:sz w:val="28"/>
          <w:szCs w:val="28"/>
        </w:rPr>
        <w:t>случалось чудо</w:t>
      </w:r>
      <w:r w:rsidRPr="00483041">
        <w:rPr>
          <w:color w:val="auto"/>
          <w:sz w:val="28"/>
          <w:szCs w:val="28"/>
        </w:rPr>
        <w:t xml:space="preserve">, приходила какая-то игрушка-врач и </w:t>
      </w:r>
      <w:r w:rsidRPr="00483041">
        <w:rPr>
          <w:i/>
          <w:color w:val="auto"/>
          <w:sz w:val="28"/>
          <w:szCs w:val="28"/>
        </w:rPr>
        <w:t>оживляла девочку</w:t>
      </w:r>
      <w:r w:rsidRPr="00483041">
        <w:rPr>
          <w:color w:val="auto"/>
          <w:sz w:val="28"/>
          <w:szCs w:val="28"/>
        </w:rPr>
        <w:t>, а п</w:t>
      </w:r>
      <w:r>
        <w:rPr>
          <w:color w:val="auto"/>
          <w:sz w:val="28"/>
          <w:szCs w:val="28"/>
        </w:rPr>
        <w:t xml:space="preserve">сихолог очень </w:t>
      </w:r>
      <w:r w:rsidRPr="00483041">
        <w:rPr>
          <w:i/>
          <w:color w:val="auto"/>
          <w:sz w:val="28"/>
          <w:szCs w:val="28"/>
        </w:rPr>
        <w:t>этому радовался</w:t>
      </w:r>
      <w:r>
        <w:rPr>
          <w:color w:val="auto"/>
          <w:sz w:val="28"/>
          <w:szCs w:val="28"/>
        </w:rPr>
        <w:t>»; и после реабилитации в центре: «</w:t>
      </w:r>
      <w:r w:rsidRPr="00483041">
        <w:rPr>
          <w:i/>
          <w:color w:val="auto"/>
          <w:sz w:val="28"/>
          <w:szCs w:val="28"/>
        </w:rPr>
        <w:t>Целый год Катя играла</w:t>
      </w:r>
      <w:r w:rsidRPr="00483041">
        <w:rPr>
          <w:color w:val="auto"/>
          <w:sz w:val="28"/>
          <w:szCs w:val="28"/>
        </w:rPr>
        <w:t xml:space="preserve"> в ресурсном центре фонда «Здесь и сейчас» </w:t>
      </w:r>
      <w:r w:rsidRPr="00483041">
        <w:rPr>
          <w:i/>
          <w:color w:val="auto"/>
          <w:sz w:val="28"/>
          <w:szCs w:val="28"/>
        </w:rPr>
        <w:t>в одну и ту же игру</w:t>
      </w:r>
      <w:r w:rsidRPr="00483041">
        <w:rPr>
          <w:color w:val="auto"/>
          <w:sz w:val="28"/>
          <w:szCs w:val="28"/>
        </w:rPr>
        <w:t xml:space="preserve">. Зато </w:t>
      </w:r>
      <w:r w:rsidRPr="00483041">
        <w:rPr>
          <w:i/>
          <w:color w:val="auto"/>
          <w:sz w:val="28"/>
          <w:szCs w:val="28"/>
        </w:rPr>
        <w:t>перестала умирать</w:t>
      </w:r>
      <w:r w:rsidRPr="00483041">
        <w:rPr>
          <w:color w:val="auto"/>
          <w:sz w:val="28"/>
          <w:szCs w:val="28"/>
        </w:rPr>
        <w:t xml:space="preserve"> в других местах. А потом перестала и на психологических за</w:t>
      </w:r>
      <w:r>
        <w:rPr>
          <w:color w:val="auto"/>
          <w:sz w:val="28"/>
          <w:szCs w:val="28"/>
        </w:rPr>
        <w:t xml:space="preserve">нятиях. Она </w:t>
      </w:r>
      <w:r w:rsidRPr="00483041">
        <w:rPr>
          <w:i/>
          <w:color w:val="auto"/>
          <w:sz w:val="28"/>
          <w:szCs w:val="28"/>
        </w:rPr>
        <w:t>прожила свою травму</w:t>
      </w:r>
      <w:r>
        <w:rPr>
          <w:color w:val="auto"/>
          <w:sz w:val="28"/>
          <w:szCs w:val="28"/>
        </w:rPr>
        <w:t>».</w:t>
      </w:r>
    </w:p>
    <w:p w:rsidR="00483041" w:rsidRDefault="00483041" w:rsidP="0048304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 текста с помощью системы ВААЛ: текст производит впечатление чего-то хорошего, светлого, сильного, громкого, веселого, яркого, радостного. Общая оценка</w:t>
      </w:r>
      <w:r w:rsidR="00B22D55">
        <w:rPr>
          <w:color w:val="auto"/>
          <w:sz w:val="28"/>
          <w:szCs w:val="28"/>
        </w:rPr>
        <w:t xml:space="preserve"> лексической</w:t>
      </w:r>
      <w:r>
        <w:rPr>
          <w:color w:val="auto"/>
          <w:sz w:val="28"/>
          <w:szCs w:val="28"/>
        </w:rPr>
        <w:t xml:space="preserve"> тональности текста положительная: числовой показатель позитивно окрашенных слов</w:t>
      </w:r>
      <w:r w:rsidR="009649B0">
        <w:rPr>
          <w:color w:val="auto"/>
          <w:sz w:val="28"/>
          <w:szCs w:val="28"/>
        </w:rPr>
        <w:t xml:space="preserve"> в системе</w:t>
      </w:r>
      <w:r>
        <w:rPr>
          <w:color w:val="auto"/>
          <w:sz w:val="28"/>
          <w:szCs w:val="28"/>
        </w:rPr>
        <w:t xml:space="preserve"> составил – 135, негативно окрашенных – </w:t>
      </w:r>
      <w:r w:rsidR="009649B0">
        <w:rPr>
          <w:color w:val="auto"/>
          <w:sz w:val="28"/>
          <w:szCs w:val="28"/>
        </w:rPr>
        <w:t>7,3</w:t>
      </w:r>
      <w:r>
        <w:rPr>
          <w:color w:val="auto"/>
          <w:sz w:val="28"/>
          <w:szCs w:val="28"/>
        </w:rPr>
        <w:t>.</w:t>
      </w:r>
    </w:p>
    <w:p w:rsidR="00510AC8" w:rsidRDefault="009649B0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эмоционален, основные словосочетания и предложения-эмотивы: «</w:t>
      </w:r>
      <w:r w:rsidRPr="009649B0">
        <w:rPr>
          <w:color w:val="auto"/>
          <w:sz w:val="28"/>
          <w:szCs w:val="28"/>
        </w:rPr>
        <w:t>начала умирать, когда ей было пять</w:t>
      </w:r>
      <w:r>
        <w:rPr>
          <w:color w:val="auto"/>
          <w:sz w:val="28"/>
          <w:szCs w:val="28"/>
        </w:rPr>
        <w:t>»,</w:t>
      </w:r>
      <w:r w:rsidR="0049589B">
        <w:rPr>
          <w:color w:val="auto"/>
          <w:sz w:val="28"/>
          <w:szCs w:val="28"/>
        </w:rPr>
        <w:t xml:space="preserve"> «</w:t>
      </w:r>
      <w:r w:rsidR="0049589B" w:rsidRPr="0049589B">
        <w:rPr>
          <w:color w:val="auto"/>
          <w:sz w:val="28"/>
          <w:szCs w:val="28"/>
        </w:rPr>
        <w:t>они со спокойной душой отдали ее в детский сад</w:t>
      </w:r>
      <w:r w:rsidR="0049589B">
        <w:rPr>
          <w:color w:val="auto"/>
          <w:sz w:val="28"/>
          <w:szCs w:val="28"/>
        </w:rPr>
        <w:t>»,</w:t>
      </w:r>
      <w:r w:rsidR="00510AC8">
        <w:rPr>
          <w:color w:val="auto"/>
          <w:sz w:val="28"/>
          <w:szCs w:val="28"/>
        </w:rPr>
        <w:t xml:space="preserve"> «</w:t>
      </w:r>
      <w:r w:rsidRPr="009649B0">
        <w:rPr>
          <w:color w:val="auto"/>
          <w:sz w:val="28"/>
          <w:szCs w:val="28"/>
        </w:rPr>
        <w:t>пряталась и просила ее похоронить</w:t>
      </w:r>
      <w:r w:rsidR="00510AC8">
        <w:rPr>
          <w:color w:val="auto"/>
          <w:sz w:val="28"/>
          <w:szCs w:val="28"/>
        </w:rPr>
        <w:t>», «</w:t>
      </w:r>
      <w:r w:rsidRPr="009649B0">
        <w:rPr>
          <w:color w:val="auto"/>
          <w:sz w:val="28"/>
          <w:szCs w:val="28"/>
        </w:rPr>
        <w:t>Надя с Андреем были в ужасе</w:t>
      </w:r>
      <w:r w:rsidR="00510AC8">
        <w:rPr>
          <w:color w:val="auto"/>
          <w:sz w:val="28"/>
          <w:szCs w:val="28"/>
        </w:rPr>
        <w:t>», «</w:t>
      </w:r>
      <w:r w:rsidR="0049589B">
        <w:rPr>
          <w:color w:val="auto"/>
          <w:sz w:val="28"/>
          <w:szCs w:val="28"/>
        </w:rPr>
        <w:t xml:space="preserve">ей </w:t>
      </w:r>
      <w:r w:rsidRPr="009649B0">
        <w:rPr>
          <w:color w:val="auto"/>
          <w:sz w:val="28"/>
          <w:szCs w:val="28"/>
        </w:rPr>
        <w:t>не давали играть в смерть</w:t>
      </w:r>
      <w:r w:rsidR="00510AC8">
        <w:rPr>
          <w:color w:val="auto"/>
          <w:sz w:val="28"/>
          <w:szCs w:val="28"/>
        </w:rPr>
        <w:t>», «</w:t>
      </w:r>
      <w:r w:rsidRPr="009649B0">
        <w:rPr>
          <w:color w:val="auto"/>
          <w:sz w:val="28"/>
          <w:szCs w:val="28"/>
        </w:rPr>
        <w:t>давление в детском саду достигло предела</w:t>
      </w:r>
      <w:r w:rsidR="00510AC8">
        <w:rPr>
          <w:color w:val="auto"/>
          <w:sz w:val="28"/>
          <w:szCs w:val="28"/>
        </w:rPr>
        <w:t>», «</w:t>
      </w:r>
      <w:r w:rsidRPr="009649B0">
        <w:rPr>
          <w:color w:val="auto"/>
          <w:sz w:val="28"/>
          <w:szCs w:val="28"/>
        </w:rPr>
        <w:t>требовала точности эмоций, безутешного горя и настоящих слез</w:t>
      </w:r>
      <w:r w:rsidR="00510AC8">
        <w:rPr>
          <w:color w:val="auto"/>
          <w:sz w:val="28"/>
          <w:szCs w:val="28"/>
        </w:rPr>
        <w:t xml:space="preserve">», </w:t>
      </w:r>
      <w:r w:rsidR="0049589B">
        <w:rPr>
          <w:color w:val="auto"/>
          <w:sz w:val="28"/>
          <w:szCs w:val="28"/>
        </w:rPr>
        <w:t>«</w:t>
      </w:r>
      <w:r w:rsidR="0049589B" w:rsidRPr="0049589B">
        <w:rPr>
          <w:color w:val="auto"/>
          <w:sz w:val="28"/>
          <w:szCs w:val="28"/>
        </w:rPr>
        <w:t>специалист выходит из комнаты без сил</w:t>
      </w:r>
      <w:r w:rsidR="0049589B">
        <w:rPr>
          <w:color w:val="auto"/>
          <w:sz w:val="28"/>
          <w:szCs w:val="28"/>
        </w:rPr>
        <w:t xml:space="preserve">», </w:t>
      </w:r>
      <w:r w:rsidR="00510AC8">
        <w:rPr>
          <w:color w:val="auto"/>
          <w:sz w:val="28"/>
          <w:szCs w:val="28"/>
        </w:rPr>
        <w:t>«</w:t>
      </w:r>
      <w:r w:rsidR="0049589B">
        <w:rPr>
          <w:color w:val="auto"/>
          <w:sz w:val="28"/>
          <w:szCs w:val="28"/>
        </w:rPr>
        <w:t xml:space="preserve">каждый раз </w:t>
      </w:r>
      <w:r w:rsidRPr="009649B0">
        <w:rPr>
          <w:color w:val="auto"/>
          <w:sz w:val="28"/>
          <w:szCs w:val="28"/>
        </w:rPr>
        <w:t>приходилось проживать смерть, скорбь и воскрешение</w:t>
      </w:r>
      <w:r w:rsidR="00510AC8">
        <w:rPr>
          <w:color w:val="auto"/>
          <w:sz w:val="28"/>
          <w:szCs w:val="28"/>
        </w:rPr>
        <w:t xml:space="preserve">», </w:t>
      </w:r>
      <w:r w:rsidR="0049589B">
        <w:rPr>
          <w:color w:val="auto"/>
          <w:sz w:val="28"/>
          <w:szCs w:val="28"/>
        </w:rPr>
        <w:t xml:space="preserve">«перестала умирать в других местах», </w:t>
      </w:r>
      <w:r w:rsidR="00510AC8">
        <w:rPr>
          <w:color w:val="auto"/>
          <w:sz w:val="28"/>
          <w:szCs w:val="28"/>
        </w:rPr>
        <w:t>«</w:t>
      </w:r>
      <w:r w:rsidRPr="009649B0">
        <w:rPr>
          <w:color w:val="auto"/>
          <w:sz w:val="28"/>
          <w:szCs w:val="28"/>
        </w:rPr>
        <w:t>напитаться чувством безопасности</w:t>
      </w:r>
      <w:r w:rsidR="00510AC8">
        <w:rPr>
          <w:color w:val="auto"/>
          <w:sz w:val="28"/>
          <w:szCs w:val="28"/>
        </w:rPr>
        <w:t>»</w:t>
      </w:r>
      <w:r w:rsidR="0049589B">
        <w:rPr>
          <w:color w:val="auto"/>
          <w:sz w:val="28"/>
          <w:szCs w:val="28"/>
        </w:rPr>
        <w:t>, «</w:t>
      </w:r>
      <w:r w:rsidR="0049589B" w:rsidRPr="0049589B">
        <w:rPr>
          <w:color w:val="auto"/>
          <w:sz w:val="28"/>
          <w:szCs w:val="28"/>
        </w:rPr>
        <w:t>за месяц последняя капля может переполнить чашу терпения</w:t>
      </w:r>
      <w:r w:rsidR="0049589B">
        <w:rPr>
          <w:color w:val="auto"/>
          <w:sz w:val="28"/>
          <w:szCs w:val="28"/>
        </w:rPr>
        <w:t>»</w:t>
      </w:r>
      <w:r w:rsidR="00510AC8">
        <w:rPr>
          <w:color w:val="auto"/>
          <w:sz w:val="28"/>
          <w:szCs w:val="28"/>
        </w:rPr>
        <w:t>.</w:t>
      </w:r>
    </w:p>
    <w:p w:rsidR="00500760" w:rsidRPr="00500760" w:rsidRDefault="00500760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Пользователь </w:t>
      </w:r>
      <w:r w:rsidR="00193F05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  <w:lang w:val="en-US"/>
        </w:rPr>
        <w:t>Facebook</w:t>
      </w:r>
      <w:r w:rsidR="00193F05">
        <w:rPr>
          <w:color w:val="auto"/>
          <w:sz w:val="28"/>
          <w:szCs w:val="28"/>
        </w:rPr>
        <w:t>»</w:t>
      </w:r>
      <w:r w:rsidRPr="00500760">
        <w:rPr>
          <w:color w:val="auto"/>
          <w:sz w:val="28"/>
          <w:szCs w:val="28"/>
        </w:rPr>
        <w:t xml:space="preserve"> Наталия Камардина высказывает свое отношение к истории, рассказанной в материале: </w:t>
      </w:r>
      <w:r>
        <w:rPr>
          <w:color w:val="auto"/>
          <w:sz w:val="28"/>
          <w:szCs w:val="28"/>
        </w:rPr>
        <w:t>«</w:t>
      </w:r>
      <w:r w:rsidRPr="00500760">
        <w:rPr>
          <w:color w:val="auto"/>
          <w:sz w:val="28"/>
          <w:szCs w:val="28"/>
        </w:rPr>
        <w:t xml:space="preserve">Мою </w:t>
      </w:r>
      <w:r w:rsidRPr="00500760">
        <w:rPr>
          <w:i/>
          <w:color w:val="auto"/>
          <w:sz w:val="28"/>
          <w:szCs w:val="28"/>
        </w:rPr>
        <w:t>веру в людей поддерживают</w:t>
      </w:r>
      <w:r w:rsidRPr="00500760">
        <w:rPr>
          <w:color w:val="auto"/>
          <w:sz w:val="28"/>
          <w:szCs w:val="28"/>
        </w:rPr>
        <w:t xml:space="preserve"> вот такие, кто берет детей из детского дома, кто занимается ими и кто не жалеет себя в помощи им. </w:t>
      </w:r>
      <w:r w:rsidRPr="00500760">
        <w:rPr>
          <w:i/>
          <w:color w:val="auto"/>
          <w:sz w:val="28"/>
          <w:szCs w:val="28"/>
        </w:rPr>
        <w:t>Спасибо</w:t>
      </w:r>
      <w:r w:rsidRPr="00500760">
        <w:rPr>
          <w:color w:val="auto"/>
          <w:sz w:val="28"/>
          <w:szCs w:val="28"/>
        </w:rPr>
        <w:t>, люди</w:t>
      </w:r>
      <w:r>
        <w:rPr>
          <w:color w:val="auto"/>
          <w:sz w:val="28"/>
          <w:szCs w:val="28"/>
        </w:rPr>
        <w:t>» (орфография и пунктуация автора комментария оставлены без изменения).</w:t>
      </w:r>
    </w:p>
    <w:p w:rsidR="00510AC8" w:rsidRDefault="00510AC8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Концовка-мобилизация в тексте начинается со слов о том, что ресурсный центр помощи приемным семьям «помогает всем»: «</w:t>
      </w:r>
      <w:r w:rsidRPr="00510AC8">
        <w:rPr>
          <w:i/>
          <w:color w:val="auto"/>
          <w:sz w:val="28"/>
          <w:szCs w:val="28"/>
        </w:rPr>
        <w:t>Родителям</w:t>
      </w:r>
      <w:r w:rsidRPr="00510AC8">
        <w:rPr>
          <w:color w:val="auto"/>
          <w:sz w:val="28"/>
          <w:szCs w:val="28"/>
        </w:rPr>
        <w:t xml:space="preserve">, которые доведены до отчаяния и чувствуют свое бессилие. Другим </w:t>
      </w:r>
      <w:r w:rsidRPr="00510AC8">
        <w:rPr>
          <w:i/>
          <w:color w:val="auto"/>
          <w:sz w:val="28"/>
          <w:szCs w:val="28"/>
        </w:rPr>
        <w:t>детям</w:t>
      </w:r>
      <w:r w:rsidRPr="00510AC8">
        <w:rPr>
          <w:color w:val="auto"/>
          <w:sz w:val="28"/>
          <w:szCs w:val="28"/>
        </w:rPr>
        <w:t xml:space="preserve">, которые имеют право спокойно учиться и не бояться, что кто-то в классе их побьет или покусает. </w:t>
      </w:r>
      <w:r w:rsidRPr="00510AC8">
        <w:rPr>
          <w:i/>
          <w:color w:val="auto"/>
          <w:sz w:val="28"/>
          <w:szCs w:val="28"/>
        </w:rPr>
        <w:t>Учителям и воспитателям</w:t>
      </w:r>
      <w:r w:rsidRPr="00510AC8">
        <w:rPr>
          <w:color w:val="auto"/>
          <w:sz w:val="28"/>
          <w:szCs w:val="28"/>
        </w:rPr>
        <w:t xml:space="preserve">, которые не знают, как обуздать и контролировать непредсказуемого ученика. </w:t>
      </w:r>
      <w:r w:rsidRPr="00510AC8">
        <w:rPr>
          <w:i/>
          <w:color w:val="auto"/>
          <w:sz w:val="28"/>
          <w:szCs w:val="28"/>
        </w:rPr>
        <w:t>Другим родителям</w:t>
      </w:r>
      <w:r w:rsidRPr="00510AC8">
        <w:rPr>
          <w:color w:val="auto"/>
          <w:sz w:val="28"/>
          <w:szCs w:val="28"/>
        </w:rPr>
        <w:t>, которые будут спокойны, что их дети не придут из школы побитыми и покусанными</w:t>
      </w:r>
      <w:r>
        <w:rPr>
          <w:color w:val="auto"/>
          <w:sz w:val="28"/>
          <w:szCs w:val="28"/>
        </w:rPr>
        <w:t>».</w:t>
      </w:r>
    </w:p>
    <w:p w:rsidR="00510AC8" w:rsidRDefault="00510AC8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После автор призывает читателя к действию – пожертвовать средства в поддержку центра: «</w:t>
      </w:r>
      <w:r w:rsidRPr="00510AC8">
        <w:rPr>
          <w:color w:val="auto"/>
          <w:sz w:val="28"/>
          <w:szCs w:val="28"/>
        </w:rPr>
        <w:t xml:space="preserve">Помочь фонду просто, а главное, это </w:t>
      </w:r>
      <w:r w:rsidRPr="00510AC8">
        <w:rPr>
          <w:i/>
          <w:color w:val="auto"/>
          <w:sz w:val="28"/>
          <w:szCs w:val="28"/>
        </w:rPr>
        <w:t>можно сделать здесь и сейчас</w:t>
      </w:r>
      <w:r w:rsidRPr="00510AC8">
        <w:rPr>
          <w:color w:val="auto"/>
          <w:sz w:val="28"/>
          <w:szCs w:val="28"/>
        </w:rPr>
        <w:t xml:space="preserve">. Вы можете оформить </w:t>
      </w:r>
      <w:r w:rsidRPr="00510AC8">
        <w:rPr>
          <w:i/>
          <w:color w:val="auto"/>
          <w:sz w:val="28"/>
          <w:szCs w:val="28"/>
        </w:rPr>
        <w:t>небольшое, но ежемесячное пожертвование</w:t>
      </w:r>
      <w:r>
        <w:rPr>
          <w:color w:val="auto"/>
          <w:sz w:val="28"/>
          <w:szCs w:val="28"/>
        </w:rPr>
        <w:t>, используя простую форму ниже».</w:t>
      </w:r>
    </w:p>
    <w:p w:rsidR="00510AC8" w:rsidRDefault="00510AC8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№2: «Отрезали и забыли»</w:t>
      </w:r>
      <w:r w:rsidR="002350FA">
        <w:rPr>
          <w:rStyle w:val="a6"/>
          <w:color w:val="auto"/>
          <w:sz w:val="28"/>
          <w:szCs w:val="28"/>
        </w:rPr>
        <w:footnoteReference w:id="98"/>
      </w:r>
      <w:r>
        <w:rPr>
          <w:color w:val="auto"/>
          <w:sz w:val="28"/>
          <w:szCs w:val="28"/>
        </w:rPr>
        <w:t>.</w:t>
      </w:r>
      <w:r w:rsidR="002350FA">
        <w:rPr>
          <w:color w:val="auto"/>
          <w:sz w:val="28"/>
          <w:szCs w:val="28"/>
        </w:rPr>
        <w:t xml:space="preserve"> Автор: Мария Бобылева. Дата публикации: 26 сентября 2017 года. Количество просмотров: 11 759. Категория: герои. Жанр: интервью. Фонд: «Женское здоровье»</w:t>
      </w:r>
      <w:r w:rsidR="002350FA">
        <w:rPr>
          <w:rStyle w:val="a6"/>
          <w:color w:val="auto"/>
          <w:sz w:val="28"/>
          <w:szCs w:val="28"/>
        </w:rPr>
        <w:footnoteReference w:id="99"/>
      </w:r>
      <w:r w:rsidR="002350FA">
        <w:rPr>
          <w:color w:val="auto"/>
          <w:sz w:val="28"/>
          <w:szCs w:val="28"/>
        </w:rPr>
        <w:t xml:space="preserve"> – п</w:t>
      </w:r>
      <w:r w:rsidR="002350FA" w:rsidRPr="002350FA">
        <w:rPr>
          <w:color w:val="auto"/>
          <w:sz w:val="28"/>
          <w:szCs w:val="28"/>
        </w:rPr>
        <w:t>сихологическая поддержка и арт-терапия для женщин с диагнозом «рак молочной железы»</w:t>
      </w:r>
      <w:r w:rsidR="002350FA">
        <w:rPr>
          <w:color w:val="auto"/>
          <w:sz w:val="28"/>
          <w:szCs w:val="28"/>
        </w:rPr>
        <w:t>.</w:t>
      </w:r>
    </w:p>
    <w:p w:rsidR="002350FA" w:rsidRDefault="005E0757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Автор материала Мария Бобылева взяла интервью у четырех супружеских пар, столкнувшихся с диагнозом – «рак молочной железы». </w:t>
      </w:r>
    </w:p>
    <w:p w:rsidR="007009CF" w:rsidRDefault="008F2CBC" w:rsidP="007009CF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Заголовок интервью «Отрезали и забыли» – переформулированная реплика одного из героев материала, Владимира: «</w:t>
      </w:r>
      <w:r w:rsidRPr="008F2CBC">
        <w:rPr>
          <w:color w:val="auto"/>
          <w:sz w:val="28"/>
          <w:szCs w:val="28"/>
        </w:rPr>
        <w:t xml:space="preserve">И еще говорит, что из всех возможных видов лучше всего, если </w:t>
      </w:r>
      <w:r>
        <w:rPr>
          <w:color w:val="auto"/>
          <w:sz w:val="28"/>
          <w:szCs w:val="28"/>
        </w:rPr>
        <w:t xml:space="preserve">так можно говорить, рак груди: </w:t>
      </w:r>
      <w:r w:rsidRPr="008F2CBC">
        <w:rPr>
          <w:color w:val="auto"/>
          <w:sz w:val="28"/>
          <w:szCs w:val="28"/>
        </w:rPr>
        <w:t>“Грудь взял и отрезал, и как будто ничего не было. А с печенью так не сделаешь”».</w:t>
      </w:r>
      <w:r>
        <w:rPr>
          <w:color w:val="auto"/>
          <w:sz w:val="28"/>
          <w:szCs w:val="28"/>
        </w:rPr>
        <w:t xml:space="preserve"> </w:t>
      </w:r>
      <w:r w:rsidR="007009CF">
        <w:rPr>
          <w:color w:val="auto"/>
          <w:sz w:val="28"/>
          <w:szCs w:val="28"/>
        </w:rPr>
        <w:t>Несмотря на то, что заголовок можно назвать устрашающим, он все же настраивает читателя на позитивный лад историй о том, как женщины с раком груди после операций продолжили жить дальше.</w:t>
      </w:r>
      <w:r>
        <w:rPr>
          <w:color w:val="auto"/>
          <w:sz w:val="28"/>
          <w:szCs w:val="28"/>
        </w:rPr>
        <w:t xml:space="preserve"> </w:t>
      </w:r>
    </w:p>
    <w:p w:rsidR="008F2CBC" w:rsidRDefault="007009CF" w:rsidP="007009CF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 интервью: «</w:t>
      </w:r>
      <w:r w:rsidRPr="007009CF">
        <w:rPr>
          <w:color w:val="auto"/>
          <w:sz w:val="28"/>
          <w:szCs w:val="28"/>
        </w:rPr>
        <w:t xml:space="preserve">По разным оценкам, от 20% до 60% мужчин уходят от своих женщин, когда тем диагностируют рак груди. Но эти мужчины </w:t>
      </w:r>
      <w:r w:rsidRPr="007009CF">
        <w:rPr>
          <w:color w:val="auto"/>
          <w:sz w:val="28"/>
          <w:szCs w:val="28"/>
        </w:rPr>
        <w:lastRenderedPageBreak/>
        <w:t>не ушли</w:t>
      </w:r>
      <w:r>
        <w:rPr>
          <w:color w:val="auto"/>
          <w:sz w:val="28"/>
          <w:szCs w:val="28"/>
        </w:rPr>
        <w:t xml:space="preserve">». Такой подзаголовок может заинтриговать читателя, так как в нем представлена статистика, доказывающая уникальность героев материала. </w:t>
      </w:r>
    </w:p>
    <w:p w:rsidR="005927A8" w:rsidRDefault="005927A8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Герои интервью: </w:t>
      </w:r>
      <w:r w:rsidR="005E0757">
        <w:rPr>
          <w:color w:val="auto"/>
          <w:sz w:val="28"/>
          <w:szCs w:val="28"/>
        </w:rPr>
        <w:t xml:space="preserve">Вера и Сергей, Милена и Магомед, Марина и Владимир, Даша и Костя. </w:t>
      </w:r>
      <w:r>
        <w:rPr>
          <w:color w:val="auto"/>
          <w:sz w:val="28"/>
          <w:szCs w:val="28"/>
        </w:rPr>
        <w:t>Истории героев разделены на четыре блока внутри текста. Образы героев рисуются в тексте с помощью рассказов самих героев друг о друге.</w:t>
      </w:r>
    </w:p>
    <w:p w:rsidR="005E0757" w:rsidRDefault="005927A8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блок: Вера и Сергей. Образ Веры – наивный, мягкий, женственный: «</w:t>
      </w:r>
      <w:r w:rsidRPr="005927A8">
        <w:rPr>
          <w:color w:val="auto"/>
          <w:sz w:val="28"/>
          <w:szCs w:val="28"/>
        </w:rPr>
        <w:t xml:space="preserve">Вера </w:t>
      </w:r>
      <w:r w:rsidRPr="008164FE">
        <w:rPr>
          <w:i/>
          <w:color w:val="auto"/>
          <w:sz w:val="28"/>
          <w:szCs w:val="28"/>
        </w:rPr>
        <w:t>смеется и пытается вспомнить</w:t>
      </w:r>
      <w:r>
        <w:rPr>
          <w:color w:val="auto"/>
          <w:sz w:val="28"/>
          <w:szCs w:val="28"/>
        </w:rPr>
        <w:t>, сколько ей лет»; «</w:t>
      </w:r>
      <w:r w:rsidRPr="005927A8">
        <w:rPr>
          <w:color w:val="auto"/>
          <w:sz w:val="28"/>
          <w:szCs w:val="28"/>
        </w:rPr>
        <w:t>считала, что организм может все, он вылечит любую болезнь, если на этом не зацикливаться</w:t>
      </w:r>
      <w:r w:rsidR="00822649">
        <w:rPr>
          <w:color w:val="auto"/>
          <w:sz w:val="28"/>
          <w:szCs w:val="28"/>
        </w:rPr>
        <w:t xml:space="preserve">». </w:t>
      </w:r>
      <w:r w:rsidR="008164FE">
        <w:rPr>
          <w:color w:val="auto"/>
          <w:sz w:val="28"/>
          <w:szCs w:val="28"/>
        </w:rPr>
        <w:t>Образ Сергея –</w:t>
      </w:r>
      <w:r w:rsidR="00E12E37">
        <w:rPr>
          <w:color w:val="auto"/>
          <w:sz w:val="28"/>
          <w:szCs w:val="28"/>
        </w:rPr>
        <w:t xml:space="preserve"> </w:t>
      </w:r>
      <w:r w:rsidR="008164FE">
        <w:rPr>
          <w:color w:val="auto"/>
          <w:sz w:val="28"/>
          <w:szCs w:val="28"/>
        </w:rPr>
        <w:t>спокойный, сильный</w:t>
      </w:r>
      <w:r w:rsidR="00E12E37">
        <w:rPr>
          <w:color w:val="auto"/>
          <w:sz w:val="28"/>
          <w:szCs w:val="28"/>
        </w:rPr>
        <w:t>, внимательный</w:t>
      </w:r>
      <w:r w:rsidR="008164FE">
        <w:rPr>
          <w:color w:val="auto"/>
          <w:sz w:val="28"/>
          <w:szCs w:val="28"/>
        </w:rPr>
        <w:t xml:space="preserve">: </w:t>
      </w:r>
      <w:r w:rsidR="00822649">
        <w:rPr>
          <w:color w:val="auto"/>
          <w:sz w:val="28"/>
          <w:szCs w:val="28"/>
        </w:rPr>
        <w:t>«</w:t>
      </w:r>
      <w:r w:rsidR="00822649" w:rsidRPr="00822649">
        <w:rPr>
          <w:color w:val="auto"/>
          <w:sz w:val="28"/>
          <w:szCs w:val="28"/>
        </w:rPr>
        <w:t xml:space="preserve">Сергей </w:t>
      </w:r>
      <w:r w:rsidR="00822649" w:rsidRPr="00892A01">
        <w:rPr>
          <w:i/>
          <w:color w:val="auto"/>
          <w:sz w:val="28"/>
          <w:szCs w:val="28"/>
        </w:rPr>
        <w:t>спокойно и уверенно говорит</w:t>
      </w:r>
      <w:r w:rsidR="00822649">
        <w:rPr>
          <w:color w:val="auto"/>
          <w:sz w:val="28"/>
          <w:szCs w:val="28"/>
        </w:rPr>
        <w:t xml:space="preserve">»; </w:t>
      </w:r>
      <w:r w:rsidR="008164FE">
        <w:rPr>
          <w:color w:val="auto"/>
          <w:sz w:val="28"/>
          <w:szCs w:val="28"/>
        </w:rPr>
        <w:t>«</w:t>
      </w:r>
      <w:r w:rsidR="008164FE" w:rsidRPr="008164FE">
        <w:rPr>
          <w:color w:val="auto"/>
          <w:sz w:val="28"/>
          <w:szCs w:val="28"/>
        </w:rPr>
        <w:t xml:space="preserve">Сергей как мог </w:t>
      </w:r>
      <w:r w:rsidR="008164FE" w:rsidRPr="008164FE">
        <w:rPr>
          <w:i/>
          <w:color w:val="auto"/>
          <w:sz w:val="28"/>
          <w:szCs w:val="28"/>
        </w:rPr>
        <w:t>держался и успокаивал</w:t>
      </w:r>
      <w:r w:rsidR="008164FE" w:rsidRPr="008164FE">
        <w:rPr>
          <w:color w:val="auto"/>
          <w:sz w:val="28"/>
          <w:szCs w:val="28"/>
        </w:rPr>
        <w:t>, а</w:t>
      </w:r>
      <w:r w:rsidR="008164FE">
        <w:rPr>
          <w:color w:val="auto"/>
          <w:sz w:val="28"/>
          <w:szCs w:val="28"/>
        </w:rPr>
        <w:t xml:space="preserve"> когда повесил трубку, </w:t>
      </w:r>
      <w:r w:rsidR="008164FE" w:rsidRPr="008164FE">
        <w:rPr>
          <w:i/>
          <w:color w:val="auto"/>
          <w:sz w:val="28"/>
          <w:szCs w:val="28"/>
        </w:rPr>
        <w:t>заплакал</w:t>
      </w:r>
      <w:r w:rsidR="008164FE">
        <w:rPr>
          <w:color w:val="auto"/>
          <w:sz w:val="28"/>
          <w:szCs w:val="28"/>
        </w:rPr>
        <w:t>»; «</w:t>
      </w:r>
      <w:r w:rsidR="008164FE" w:rsidRPr="008164FE">
        <w:rPr>
          <w:color w:val="auto"/>
          <w:sz w:val="28"/>
          <w:szCs w:val="28"/>
        </w:rPr>
        <w:t xml:space="preserve">Серый просто </w:t>
      </w:r>
      <w:r w:rsidR="008164FE" w:rsidRPr="008164FE">
        <w:rPr>
          <w:i/>
          <w:color w:val="auto"/>
          <w:sz w:val="28"/>
          <w:szCs w:val="28"/>
        </w:rPr>
        <w:t>все терпит</w:t>
      </w:r>
      <w:r w:rsidR="008164FE" w:rsidRPr="008164FE">
        <w:rPr>
          <w:color w:val="auto"/>
          <w:sz w:val="28"/>
          <w:szCs w:val="28"/>
        </w:rPr>
        <w:t>. Молчит и терпит»</w:t>
      </w:r>
      <w:r w:rsidR="008164FE">
        <w:rPr>
          <w:color w:val="auto"/>
          <w:sz w:val="28"/>
          <w:szCs w:val="28"/>
        </w:rPr>
        <w:t>; «</w:t>
      </w:r>
      <w:r w:rsidR="008164FE" w:rsidRPr="008164FE">
        <w:rPr>
          <w:color w:val="auto"/>
          <w:sz w:val="28"/>
          <w:szCs w:val="28"/>
        </w:rPr>
        <w:t xml:space="preserve">Я понимал, что все эти </w:t>
      </w:r>
      <w:r w:rsidR="008164FE" w:rsidRPr="008164FE">
        <w:rPr>
          <w:i/>
          <w:color w:val="auto"/>
          <w:sz w:val="28"/>
          <w:szCs w:val="28"/>
        </w:rPr>
        <w:t>капризы и вспышки надо пережить</w:t>
      </w:r>
      <w:r w:rsidR="008164FE" w:rsidRPr="008164FE">
        <w:rPr>
          <w:color w:val="auto"/>
          <w:sz w:val="28"/>
          <w:szCs w:val="28"/>
        </w:rPr>
        <w:t xml:space="preserve">. И еще я каждую секунду старался </w:t>
      </w:r>
      <w:r w:rsidR="008164FE" w:rsidRPr="008164FE">
        <w:rPr>
          <w:i/>
          <w:color w:val="auto"/>
          <w:sz w:val="28"/>
          <w:szCs w:val="28"/>
        </w:rPr>
        <w:t>искать хорошее</w:t>
      </w:r>
      <w:r w:rsidR="008164FE">
        <w:rPr>
          <w:color w:val="auto"/>
          <w:sz w:val="28"/>
          <w:szCs w:val="28"/>
        </w:rPr>
        <w:t>».</w:t>
      </w:r>
    </w:p>
    <w:p w:rsidR="008164FE" w:rsidRDefault="008164FE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Второй блок: Милена и Магомед. Образ Милены спокойный</w:t>
      </w:r>
      <w:r w:rsidR="00B1752E">
        <w:rPr>
          <w:color w:val="auto"/>
          <w:sz w:val="28"/>
          <w:szCs w:val="28"/>
        </w:rPr>
        <w:t>, уравновешенный</w:t>
      </w:r>
      <w:r w:rsidR="00E12E37">
        <w:rPr>
          <w:color w:val="auto"/>
          <w:sz w:val="28"/>
          <w:szCs w:val="28"/>
        </w:rPr>
        <w:t>:</w:t>
      </w:r>
      <w:r>
        <w:rPr>
          <w:color w:val="auto"/>
          <w:sz w:val="28"/>
          <w:szCs w:val="28"/>
        </w:rPr>
        <w:t xml:space="preserve"> «</w:t>
      </w:r>
      <w:r w:rsidRPr="00E12E37">
        <w:rPr>
          <w:i/>
          <w:color w:val="auto"/>
          <w:sz w:val="28"/>
          <w:szCs w:val="28"/>
        </w:rPr>
        <w:t>говорит с улыбкой</w:t>
      </w:r>
      <w:r w:rsidRPr="008164FE">
        <w:rPr>
          <w:color w:val="auto"/>
          <w:sz w:val="28"/>
          <w:szCs w:val="28"/>
        </w:rPr>
        <w:t xml:space="preserve"> Милена</w:t>
      </w:r>
      <w:r>
        <w:rPr>
          <w:color w:val="auto"/>
          <w:sz w:val="28"/>
          <w:szCs w:val="28"/>
        </w:rPr>
        <w:t>»; «</w:t>
      </w:r>
      <w:r w:rsidRPr="008164FE">
        <w:rPr>
          <w:color w:val="auto"/>
          <w:sz w:val="28"/>
          <w:szCs w:val="28"/>
        </w:rPr>
        <w:t xml:space="preserve">Врачи все время </w:t>
      </w:r>
      <w:r w:rsidRPr="00E12E37">
        <w:rPr>
          <w:i/>
          <w:color w:val="auto"/>
          <w:sz w:val="28"/>
          <w:szCs w:val="28"/>
        </w:rPr>
        <w:t>удивляются, насколько сильный</w:t>
      </w:r>
      <w:r>
        <w:rPr>
          <w:color w:val="auto"/>
          <w:sz w:val="28"/>
          <w:szCs w:val="28"/>
        </w:rPr>
        <w:t xml:space="preserve"> у Милены </w:t>
      </w:r>
      <w:r w:rsidRPr="00E12E37">
        <w:rPr>
          <w:i/>
          <w:color w:val="auto"/>
          <w:sz w:val="28"/>
          <w:szCs w:val="28"/>
        </w:rPr>
        <w:t>организм</w:t>
      </w:r>
      <w:r>
        <w:rPr>
          <w:color w:val="auto"/>
          <w:sz w:val="28"/>
          <w:szCs w:val="28"/>
        </w:rPr>
        <w:t>»; «</w:t>
      </w:r>
      <w:r w:rsidRPr="008164FE">
        <w:rPr>
          <w:color w:val="auto"/>
          <w:sz w:val="28"/>
          <w:szCs w:val="28"/>
        </w:rPr>
        <w:t xml:space="preserve">Милена </w:t>
      </w:r>
      <w:r w:rsidRPr="00E12E37">
        <w:rPr>
          <w:i/>
          <w:color w:val="auto"/>
          <w:sz w:val="28"/>
          <w:szCs w:val="28"/>
        </w:rPr>
        <w:t>обрела веру</w:t>
      </w:r>
      <w:r>
        <w:rPr>
          <w:color w:val="auto"/>
          <w:sz w:val="28"/>
          <w:szCs w:val="28"/>
        </w:rPr>
        <w:t>». Образ Магомеда властный, сильный: «</w:t>
      </w:r>
      <w:r w:rsidRPr="008164FE">
        <w:rPr>
          <w:color w:val="auto"/>
          <w:sz w:val="28"/>
          <w:szCs w:val="28"/>
        </w:rPr>
        <w:t xml:space="preserve">надо </w:t>
      </w:r>
      <w:r w:rsidRPr="00E12E37">
        <w:rPr>
          <w:i/>
          <w:color w:val="auto"/>
          <w:sz w:val="28"/>
          <w:szCs w:val="28"/>
        </w:rPr>
        <w:t>воевать, стремиться к лучшему</w:t>
      </w:r>
      <w:r>
        <w:rPr>
          <w:color w:val="auto"/>
          <w:sz w:val="28"/>
          <w:szCs w:val="28"/>
        </w:rPr>
        <w:t>»;</w:t>
      </w:r>
      <w:r w:rsidR="00E12E37">
        <w:rPr>
          <w:color w:val="auto"/>
          <w:sz w:val="28"/>
          <w:szCs w:val="28"/>
        </w:rPr>
        <w:t xml:space="preserve"> «</w:t>
      </w:r>
      <w:r w:rsidR="00E12E37" w:rsidRPr="00E12E37">
        <w:rPr>
          <w:color w:val="auto"/>
          <w:sz w:val="28"/>
          <w:szCs w:val="28"/>
        </w:rPr>
        <w:t>Нельзя показывать, что ты отчаялся</w:t>
      </w:r>
      <w:r w:rsidR="00E12E37">
        <w:rPr>
          <w:color w:val="auto"/>
          <w:sz w:val="28"/>
          <w:szCs w:val="28"/>
        </w:rPr>
        <w:t>»; «</w:t>
      </w:r>
      <w:r w:rsidR="00E12E37" w:rsidRPr="00E12E37">
        <w:rPr>
          <w:color w:val="auto"/>
          <w:sz w:val="28"/>
          <w:szCs w:val="28"/>
        </w:rPr>
        <w:t xml:space="preserve">Наоборот, </w:t>
      </w:r>
      <w:r w:rsidR="00E12E37" w:rsidRPr="00E12E37">
        <w:rPr>
          <w:i/>
          <w:color w:val="auto"/>
          <w:sz w:val="28"/>
          <w:szCs w:val="28"/>
        </w:rPr>
        <w:t>я заставляю бороться</w:t>
      </w:r>
      <w:r w:rsidR="00E12E37" w:rsidRPr="00E12E37">
        <w:rPr>
          <w:color w:val="auto"/>
          <w:sz w:val="28"/>
          <w:szCs w:val="28"/>
        </w:rPr>
        <w:t xml:space="preserve">. Даже </w:t>
      </w:r>
      <w:r w:rsidR="00E12E37" w:rsidRPr="00E12E37">
        <w:rPr>
          <w:i/>
          <w:color w:val="auto"/>
          <w:sz w:val="28"/>
          <w:szCs w:val="28"/>
        </w:rPr>
        <w:t>плакать запрещаю</w:t>
      </w:r>
      <w:r w:rsidR="00E12E37" w:rsidRPr="00E12E37">
        <w:rPr>
          <w:color w:val="auto"/>
          <w:sz w:val="28"/>
          <w:szCs w:val="28"/>
        </w:rPr>
        <w:t>, хот</w:t>
      </w:r>
      <w:r w:rsidR="00E12E37">
        <w:rPr>
          <w:color w:val="auto"/>
          <w:sz w:val="28"/>
          <w:szCs w:val="28"/>
        </w:rPr>
        <w:t>я, конечно, плакать надо иногда»; «</w:t>
      </w:r>
      <w:r w:rsidR="00E12E37" w:rsidRPr="00E12E37">
        <w:rPr>
          <w:color w:val="auto"/>
          <w:sz w:val="28"/>
          <w:szCs w:val="28"/>
        </w:rPr>
        <w:t xml:space="preserve">Руки не опускаем, просто </w:t>
      </w:r>
      <w:r w:rsidR="00E12E37" w:rsidRPr="00E12E37">
        <w:rPr>
          <w:i/>
          <w:color w:val="auto"/>
          <w:sz w:val="28"/>
          <w:szCs w:val="28"/>
        </w:rPr>
        <w:t>все время смотрим вперед</w:t>
      </w:r>
      <w:r w:rsidR="00E12E37">
        <w:rPr>
          <w:color w:val="auto"/>
          <w:sz w:val="28"/>
          <w:szCs w:val="28"/>
        </w:rPr>
        <w:t>».</w:t>
      </w:r>
    </w:p>
    <w:p w:rsidR="00E12E37" w:rsidRDefault="00E12E37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Третий блок: Марина и Владимир. Образ Марины сильный</w:t>
      </w:r>
      <w:r w:rsidR="00B1752E">
        <w:rPr>
          <w:color w:val="auto"/>
          <w:sz w:val="28"/>
          <w:szCs w:val="28"/>
        </w:rPr>
        <w:t>, позитивный</w:t>
      </w:r>
      <w:r>
        <w:rPr>
          <w:color w:val="auto"/>
          <w:sz w:val="28"/>
          <w:szCs w:val="28"/>
        </w:rPr>
        <w:t>: «</w:t>
      </w:r>
      <w:r w:rsidRPr="00E12E37">
        <w:rPr>
          <w:color w:val="auto"/>
          <w:sz w:val="28"/>
          <w:szCs w:val="28"/>
        </w:rPr>
        <w:t xml:space="preserve">Я </w:t>
      </w:r>
      <w:r w:rsidRPr="00E12E37">
        <w:rPr>
          <w:i/>
          <w:color w:val="auto"/>
          <w:sz w:val="28"/>
          <w:szCs w:val="28"/>
        </w:rPr>
        <w:t>сильная</w:t>
      </w:r>
      <w:r w:rsidRPr="00E12E37">
        <w:rPr>
          <w:color w:val="auto"/>
          <w:sz w:val="28"/>
          <w:szCs w:val="28"/>
        </w:rPr>
        <w:t>, потому что заряжаюсь от него</w:t>
      </w:r>
      <w:r>
        <w:rPr>
          <w:color w:val="auto"/>
          <w:sz w:val="28"/>
          <w:szCs w:val="28"/>
        </w:rPr>
        <w:t>»; «</w:t>
      </w:r>
      <w:r w:rsidRPr="00E12E37">
        <w:rPr>
          <w:color w:val="auto"/>
          <w:sz w:val="28"/>
          <w:szCs w:val="28"/>
        </w:rPr>
        <w:t xml:space="preserve">на своем примере </w:t>
      </w:r>
      <w:r w:rsidRPr="00E12E37">
        <w:rPr>
          <w:i/>
          <w:color w:val="auto"/>
          <w:sz w:val="28"/>
          <w:szCs w:val="28"/>
        </w:rPr>
        <w:t>показывать девочкам</w:t>
      </w:r>
      <w:r w:rsidRPr="00E12E37">
        <w:rPr>
          <w:color w:val="auto"/>
          <w:sz w:val="28"/>
          <w:szCs w:val="28"/>
        </w:rPr>
        <w:t xml:space="preserve">, что даже из четверки с распадом </w:t>
      </w:r>
      <w:r w:rsidRPr="00E12E37">
        <w:rPr>
          <w:i/>
          <w:color w:val="auto"/>
          <w:sz w:val="28"/>
          <w:szCs w:val="28"/>
        </w:rPr>
        <w:t>можно вылезти и жить счастливо</w:t>
      </w:r>
      <w:r>
        <w:rPr>
          <w:color w:val="auto"/>
          <w:sz w:val="28"/>
          <w:szCs w:val="28"/>
        </w:rPr>
        <w:t>»; «</w:t>
      </w:r>
      <w:r w:rsidRPr="00E12E37">
        <w:rPr>
          <w:color w:val="auto"/>
          <w:sz w:val="28"/>
          <w:szCs w:val="28"/>
        </w:rPr>
        <w:t xml:space="preserve">Марина говорит, что </w:t>
      </w:r>
      <w:r w:rsidRPr="00E12E37">
        <w:rPr>
          <w:i/>
          <w:color w:val="auto"/>
          <w:sz w:val="28"/>
          <w:szCs w:val="28"/>
        </w:rPr>
        <w:t>женщины должны сами поменьше хныкать</w:t>
      </w:r>
      <w:r w:rsidRPr="00E12E37">
        <w:rPr>
          <w:color w:val="auto"/>
          <w:sz w:val="28"/>
          <w:szCs w:val="28"/>
        </w:rPr>
        <w:t xml:space="preserve"> и </w:t>
      </w:r>
      <w:r w:rsidR="00B1752E" w:rsidRPr="00E12E37">
        <w:rPr>
          <w:color w:val="auto"/>
          <w:sz w:val="28"/>
          <w:szCs w:val="28"/>
        </w:rPr>
        <w:t>ж</w:t>
      </w:r>
      <w:r w:rsidR="00B1752E">
        <w:rPr>
          <w:color w:val="auto"/>
          <w:sz w:val="28"/>
          <w:szCs w:val="28"/>
        </w:rPr>
        <w:t>аловаться,</w:t>
      </w:r>
      <w:r>
        <w:rPr>
          <w:color w:val="auto"/>
          <w:sz w:val="28"/>
          <w:szCs w:val="28"/>
        </w:rPr>
        <w:t xml:space="preserve"> и беречь своих мужчин». Образ Владимира </w:t>
      </w:r>
      <w:r w:rsidR="00B1752E">
        <w:rPr>
          <w:color w:val="auto"/>
          <w:sz w:val="28"/>
          <w:szCs w:val="28"/>
        </w:rPr>
        <w:t>сильный, уверенный, заботливый: «</w:t>
      </w:r>
      <w:r w:rsidR="00B1752E" w:rsidRPr="00B1752E">
        <w:rPr>
          <w:color w:val="auto"/>
          <w:sz w:val="28"/>
          <w:szCs w:val="28"/>
        </w:rPr>
        <w:t xml:space="preserve">Вовка </w:t>
      </w:r>
      <w:r w:rsidR="00B1752E" w:rsidRPr="00B1752E">
        <w:rPr>
          <w:i/>
          <w:color w:val="auto"/>
          <w:sz w:val="28"/>
          <w:szCs w:val="28"/>
        </w:rPr>
        <w:t>сильный</w:t>
      </w:r>
      <w:r w:rsidR="00B1752E">
        <w:rPr>
          <w:color w:val="auto"/>
          <w:sz w:val="28"/>
          <w:szCs w:val="28"/>
        </w:rPr>
        <w:t>»; «</w:t>
      </w:r>
      <w:r w:rsidR="00B1752E" w:rsidRPr="00892A01">
        <w:rPr>
          <w:color w:val="auto"/>
          <w:sz w:val="28"/>
          <w:szCs w:val="28"/>
        </w:rPr>
        <w:t>все время твердил, что</w:t>
      </w:r>
      <w:r w:rsidR="00B1752E" w:rsidRPr="00B1752E">
        <w:rPr>
          <w:i/>
          <w:color w:val="auto"/>
          <w:sz w:val="28"/>
          <w:szCs w:val="28"/>
        </w:rPr>
        <w:t xml:space="preserve"> </w:t>
      </w:r>
      <w:r w:rsidR="00B1752E" w:rsidRPr="00892A01">
        <w:rPr>
          <w:color w:val="auto"/>
          <w:sz w:val="28"/>
          <w:szCs w:val="28"/>
        </w:rPr>
        <w:t>все будет хорошо</w:t>
      </w:r>
      <w:r w:rsidR="00B1752E">
        <w:rPr>
          <w:color w:val="auto"/>
          <w:sz w:val="28"/>
          <w:szCs w:val="28"/>
        </w:rPr>
        <w:t>»; «</w:t>
      </w:r>
      <w:r w:rsidR="00B1752E" w:rsidRPr="00B1752E">
        <w:rPr>
          <w:color w:val="auto"/>
          <w:sz w:val="28"/>
          <w:szCs w:val="28"/>
        </w:rPr>
        <w:t xml:space="preserve">Я была как в астрале, а он буквально </w:t>
      </w:r>
      <w:r w:rsidR="00B1752E" w:rsidRPr="00B1752E">
        <w:rPr>
          <w:i/>
          <w:color w:val="auto"/>
          <w:sz w:val="28"/>
          <w:szCs w:val="28"/>
        </w:rPr>
        <w:t xml:space="preserve">вел меня </w:t>
      </w:r>
      <w:r w:rsidR="00B1752E" w:rsidRPr="00B1752E">
        <w:rPr>
          <w:color w:val="auto"/>
          <w:sz w:val="28"/>
          <w:szCs w:val="28"/>
        </w:rPr>
        <w:t>по коридорам</w:t>
      </w:r>
      <w:r w:rsidR="00B1752E">
        <w:rPr>
          <w:color w:val="auto"/>
          <w:sz w:val="28"/>
          <w:szCs w:val="28"/>
        </w:rPr>
        <w:t>»; «к</w:t>
      </w:r>
      <w:r w:rsidR="00B1752E" w:rsidRPr="00B1752E">
        <w:rPr>
          <w:color w:val="auto"/>
          <w:sz w:val="28"/>
          <w:szCs w:val="28"/>
        </w:rPr>
        <w:t>огда уверенность его покинула, Вл</w:t>
      </w:r>
      <w:r w:rsidR="00B1752E">
        <w:rPr>
          <w:color w:val="auto"/>
          <w:sz w:val="28"/>
          <w:szCs w:val="28"/>
        </w:rPr>
        <w:t xml:space="preserve">адимир </w:t>
      </w:r>
      <w:r w:rsidR="00B1752E" w:rsidRPr="00B1752E">
        <w:rPr>
          <w:i/>
          <w:color w:val="auto"/>
          <w:sz w:val="28"/>
          <w:szCs w:val="28"/>
        </w:rPr>
        <w:t>продолжал говорить свое</w:t>
      </w:r>
      <w:r w:rsidR="00B1752E">
        <w:rPr>
          <w:color w:val="auto"/>
          <w:sz w:val="28"/>
          <w:szCs w:val="28"/>
        </w:rPr>
        <w:t xml:space="preserve"> </w:t>
      </w:r>
      <w:r w:rsidR="00B1752E" w:rsidRPr="00B1752E">
        <w:rPr>
          <w:color w:val="auto"/>
          <w:sz w:val="28"/>
          <w:szCs w:val="28"/>
        </w:rPr>
        <w:t>“</w:t>
      </w:r>
      <w:r w:rsidR="00B1752E">
        <w:rPr>
          <w:color w:val="auto"/>
          <w:sz w:val="28"/>
          <w:szCs w:val="28"/>
        </w:rPr>
        <w:t>я знаю</w:t>
      </w:r>
      <w:r w:rsidR="00B1752E" w:rsidRPr="00B1752E">
        <w:rPr>
          <w:color w:val="auto"/>
          <w:sz w:val="28"/>
          <w:szCs w:val="28"/>
        </w:rPr>
        <w:t>”</w:t>
      </w:r>
      <w:r w:rsidR="00B1752E">
        <w:rPr>
          <w:color w:val="auto"/>
          <w:sz w:val="28"/>
          <w:szCs w:val="28"/>
        </w:rPr>
        <w:t>»; «Вот он весь в этом, – с</w:t>
      </w:r>
      <w:r w:rsidR="00B1752E" w:rsidRPr="00B1752E">
        <w:rPr>
          <w:color w:val="auto"/>
          <w:sz w:val="28"/>
          <w:szCs w:val="28"/>
        </w:rPr>
        <w:t xml:space="preserve">меется Марина. </w:t>
      </w:r>
      <w:r w:rsidR="00B1752E">
        <w:rPr>
          <w:color w:val="auto"/>
          <w:sz w:val="28"/>
          <w:szCs w:val="28"/>
        </w:rPr>
        <w:t xml:space="preserve">– </w:t>
      </w:r>
      <w:r w:rsidR="00B1752E" w:rsidRPr="00B1752E">
        <w:rPr>
          <w:i/>
          <w:color w:val="auto"/>
          <w:sz w:val="28"/>
          <w:szCs w:val="28"/>
        </w:rPr>
        <w:t>Скромный и сильный</w:t>
      </w:r>
      <w:r w:rsidR="00B1752E">
        <w:rPr>
          <w:color w:val="auto"/>
          <w:sz w:val="28"/>
          <w:szCs w:val="28"/>
        </w:rPr>
        <w:t>».</w:t>
      </w:r>
    </w:p>
    <w:p w:rsidR="00D25E9D" w:rsidRDefault="00D25E9D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Четвертый блок: Даша и Костя. Образ Даши веселый, светлый</w:t>
      </w:r>
      <w:r w:rsidR="00A35B62">
        <w:rPr>
          <w:color w:val="auto"/>
          <w:sz w:val="28"/>
          <w:szCs w:val="28"/>
        </w:rPr>
        <w:t>, общительный</w:t>
      </w:r>
      <w:r>
        <w:rPr>
          <w:color w:val="auto"/>
          <w:sz w:val="28"/>
          <w:szCs w:val="28"/>
        </w:rPr>
        <w:t>: «</w:t>
      </w:r>
      <w:r w:rsidRPr="00D25E9D">
        <w:rPr>
          <w:color w:val="auto"/>
          <w:sz w:val="28"/>
          <w:szCs w:val="28"/>
        </w:rPr>
        <w:t xml:space="preserve">она прямо на улице </w:t>
      </w:r>
      <w:r w:rsidRPr="00D25E9D">
        <w:rPr>
          <w:i/>
          <w:color w:val="auto"/>
          <w:sz w:val="28"/>
          <w:szCs w:val="28"/>
        </w:rPr>
        <w:t>на людей кидалась</w:t>
      </w:r>
      <w:r w:rsidRPr="00D25E9D">
        <w:rPr>
          <w:color w:val="auto"/>
          <w:sz w:val="28"/>
          <w:szCs w:val="28"/>
        </w:rPr>
        <w:t>! Увидит женщину лысую или</w:t>
      </w:r>
      <w:r>
        <w:rPr>
          <w:color w:val="auto"/>
          <w:sz w:val="28"/>
          <w:szCs w:val="28"/>
        </w:rPr>
        <w:t xml:space="preserve"> в платке, </w:t>
      </w:r>
      <w:r w:rsidRPr="00A35B62">
        <w:rPr>
          <w:i/>
          <w:color w:val="auto"/>
          <w:sz w:val="28"/>
          <w:szCs w:val="28"/>
        </w:rPr>
        <w:t>подходит и говорит</w:t>
      </w:r>
      <w:r>
        <w:rPr>
          <w:color w:val="auto"/>
          <w:sz w:val="28"/>
          <w:szCs w:val="28"/>
        </w:rPr>
        <w:t xml:space="preserve">: </w:t>
      </w:r>
      <w:r w:rsidRPr="00D25E9D">
        <w:rPr>
          <w:color w:val="auto"/>
          <w:sz w:val="28"/>
          <w:szCs w:val="28"/>
        </w:rPr>
        <w:t xml:space="preserve">“У вас онкология? </w:t>
      </w:r>
      <w:r w:rsidRPr="00A35B62">
        <w:rPr>
          <w:i/>
          <w:color w:val="auto"/>
          <w:sz w:val="28"/>
          <w:szCs w:val="28"/>
        </w:rPr>
        <w:t>У меня тоже</w:t>
      </w:r>
      <w:r w:rsidRPr="00D25E9D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»; «группа </w:t>
      </w:r>
      <w:r w:rsidRPr="00D25E9D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своих</w:t>
      </w:r>
      <w:r w:rsidRPr="00D25E9D">
        <w:rPr>
          <w:color w:val="auto"/>
          <w:sz w:val="28"/>
          <w:szCs w:val="28"/>
        </w:rPr>
        <w:t xml:space="preserve">” </w:t>
      </w:r>
      <w:r w:rsidRPr="00A35B62">
        <w:rPr>
          <w:i/>
          <w:color w:val="auto"/>
          <w:sz w:val="28"/>
          <w:szCs w:val="28"/>
        </w:rPr>
        <w:t>очень важна</w:t>
      </w:r>
      <w:r w:rsidRPr="00D25E9D">
        <w:rPr>
          <w:color w:val="auto"/>
          <w:sz w:val="28"/>
          <w:szCs w:val="28"/>
        </w:rPr>
        <w:t xml:space="preserve"> для Даши</w:t>
      </w:r>
      <w:r>
        <w:rPr>
          <w:color w:val="auto"/>
          <w:sz w:val="28"/>
          <w:szCs w:val="28"/>
        </w:rPr>
        <w:t>»; «</w:t>
      </w:r>
      <w:r w:rsidRPr="00D25E9D">
        <w:rPr>
          <w:color w:val="auto"/>
          <w:sz w:val="28"/>
          <w:szCs w:val="28"/>
        </w:rPr>
        <w:t xml:space="preserve">Хочет </w:t>
      </w:r>
      <w:r w:rsidRPr="00A35B62">
        <w:rPr>
          <w:i/>
          <w:color w:val="auto"/>
          <w:sz w:val="28"/>
          <w:szCs w:val="28"/>
        </w:rPr>
        <w:t>заниматься общественной деятельностью и помогать</w:t>
      </w:r>
      <w:r w:rsidRPr="00D25E9D">
        <w:rPr>
          <w:color w:val="auto"/>
          <w:sz w:val="28"/>
          <w:szCs w:val="28"/>
        </w:rPr>
        <w:t xml:space="preserve"> другим женщинам</w:t>
      </w:r>
      <w:r>
        <w:rPr>
          <w:color w:val="auto"/>
          <w:sz w:val="28"/>
          <w:szCs w:val="28"/>
        </w:rPr>
        <w:t>»</w:t>
      </w:r>
      <w:r w:rsidR="00A35B62">
        <w:rPr>
          <w:color w:val="auto"/>
          <w:sz w:val="28"/>
          <w:szCs w:val="28"/>
        </w:rPr>
        <w:t>. Образ Кости спокойный, заботливый, уравновешенный: «</w:t>
      </w:r>
      <w:r w:rsidR="00A35B62" w:rsidRPr="00A35B62">
        <w:rPr>
          <w:color w:val="auto"/>
          <w:sz w:val="28"/>
          <w:szCs w:val="28"/>
        </w:rPr>
        <w:t xml:space="preserve">Костя </w:t>
      </w:r>
      <w:r w:rsidR="00A35B62" w:rsidRPr="00453ADB">
        <w:rPr>
          <w:i/>
          <w:color w:val="auto"/>
          <w:sz w:val="28"/>
          <w:szCs w:val="28"/>
        </w:rPr>
        <w:t>снял для них коттедж</w:t>
      </w:r>
      <w:r w:rsidR="00A35B62" w:rsidRPr="00A35B62">
        <w:rPr>
          <w:color w:val="auto"/>
          <w:sz w:val="28"/>
          <w:szCs w:val="28"/>
        </w:rPr>
        <w:t xml:space="preserve"> под Красноярском, чтобы дышать свежим воздухом</w:t>
      </w:r>
      <w:r w:rsidR="00A35B62">
        <w:rPr>
          <w:color w:val="auto"/>
          <w:sz w:val="28"/>
          <w:szCs w:val="28"/>
        </w:rPr>
        <w:t>», «</w:t>
      </w:r>
      <w:r w:rsidR="00A35B62" w:rsidRPr="00A35B62">
        <w:rPr>
          <w:color w:val="auto"/>
          <w:sz w:val="28"/>
          <w:szCs w:val="28"/>
        </w:rPr>
        <w:t xml:space="preserve">Костя </w:t>
      </w:r>
      <w:r w:rsidR="00A35B62" w:rsidRPr="00453ADB">
        <w:rPr>
          <w:i/>
          <w:color w:val="auto"/>
          <w:sz w:val="28"/>
          <w:szCs w:val="28"/>
        </w:rPr>
        <w:t>помогал Даше не сдаваться</w:t>
      </w:r>
      <w:r w:rsidR="00A35B62" w:rsidRPr="00A35B62">
        <w:rPr>
          <w:color w:val="auto"/>
          <w:sz w:val="28"/>
          <w:szCs w:val="28"/>
        </w:rPr>
        <w:t xml:space="preserve">. Никогда </w:t>
      </w:r>
      <w:r w:rsidR="00A35B62" w:rsidRPr="00453ADB">
        <w:rPr>
          <w:i/>
          <w:color w:val="auto"/>
          <w:sz w:val="28"/>
          <w:szCs w:val="28"/>
        </w:rPr>
        <w:t>не относился к ней как к больной</w:t>
      </w:r>
      <w:r w:rsidR="00A35B62">
        <w:rPr>
          <w:color w:val="auto"/>
          <w:sz w:val="28"/>
          <w:szCs w:val="28"/>
        </w:rPr>
        <w:t xml:space="preserve">. Никогда </w:t>
      </w:r>
      <w:r w:rsidR="00A35B62" w:rsidRPr="00453ADB">
        <w:rPr>
          <w:i/>
          <w:color w:val="auto"/>
          <w:sz w:val="28"/>
          <w:szCs w:val="28"/>
        </w:rPr>
        <w:t>не показывал страха</w:t>
      </w:r>
      <w:r w:rsidR="00A35B62">
        <w:rPr>
          <w:color w:val="auto"/>
          <w:sz w:val="28"/>
          <w:szCs w:val="28"/>
        </w:rPr>
        <w:t xml:space="preserve">»; </w:t>
      </w:r>
      <w:r w:rsidR="00A35B62" w:rsidRPr="00A35B62">
        <w:rPr>
          <w:color w:val="auto"/>
          <w:sz w:val="28"/>
          <w:szCs w:val="28"/>
        </w:rPr>
        <w:t>«</w:t>
      </w:r>
      <w:r w:rsidR="00A35B62" w:rsidRPr="00892A01">
        <w:rPr>
          <w:color w:val="auto"/>
          <w:sz w:val="28"/>
          <w:szCs w:val="28"/>
        </w:rPr>
        <w:t>свой страх перевел в действия</w:t>
      </w:r>
      <w:r w:rsidR="00A35B62">
        <w:rPr>
          <w:color w:val="auto"/>
          <w:sz w:val="28"/>
          <w:szCs w:val="28"/>
        </w:rPr>
        <w:t xml:space="preserve">»; </w:t>
      </w:r>
      <w:r w:rsidR="00453ADB" w:rsidRPr="00453ADB">
        <w:rPr>
          <w:color w:val="auto"/>
          <w:sz w:val="28"/>
          <w:szCs w:val="28"/>
        </w:rPr>
        <w:t xml:space="preserve">«А как я смогу </w:t>
      </w:r>
      <w:r w:rsidR="00453ADB" w:rsidRPr="00453ADB">
        <w:rPr>
          <w:i/>
          <w:color w:val="auto"/>
          <w:sz w:val="28"/>
          <w:szCs w:val="28"/>
        </w:rPr>
        <w:t>быть ей опорой</w:t>
      </w:r>
      <w:r w:rsidR="00453ADB" w:rsidRPr="00453ADB">
        <w:rPr>
          <w:color w:val="auto"/>
          <w:sz w:val="28"/>
          <w:szCs w:val="28"/>
        </w:rPr>
        <w:t xml:space="preserve">, если сам разваливаюсь и истощен? Как говорят в самолете: сначала </w:t>
      </w:r>
      <w:r w:rsidR="00453ADB" w:rsidRPr="00453ADB">
        <w:rPr>
          <w:i/>
          <w:color w:val="auto"/>
          <w:sz w:val="28"/>
          <w:szCs w:val="28"/>
        </w:rPr>
        <w:t>наденьте маску на себя, а потом на ребенка</w:t>
      </w:r>
      <w:r w:rsidR="00453ADB" w:rsidRPr="00453ADB">
        <w:rPr>
          <w:color w:val="auto"/>
          <w:sz w:val="28"/>
          <w:szCs w:val="28"/>
        </w:rPr>
        <w:t>. Так и я».</w:t>
      </w:r>
    </w:p>
    <w:p w:rsidR="00453ADB" w:rsidRDefault="00453ADB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Всех перечисленных героев можно условно отнести и к категории «бойцы», и к категории «эксперты». Это связано с тем, что в своих интервью герои предстают в образах людей, поборовших недуг, и помогающих другим людям справиться с болезнью.</w:t>
      </w:r>
    </w:p>
    <w:p w:rsidR="00822649" w:rsidRDefault="00822649" w:rsidP="0082264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 текста с помощью системы ВААЛ: текст производит впечатление чего-то хорошего, красивого, гладкого, округлого, светлого, сильного, громкого, могучего, веселого, яркого, радостного. Общая оценка</w:t>
      </w:r>
      <w:r w:rsidR="00B22D55">
        <w:rPr>
          <w:color w:val="auto"/>
          <w:sz w:val="28"/>
          <w:szCs w:val="28"/>
        </w:rPr>
        <w:t xml:space="preserve"> лексической</w:t>
      </w:r>
      <w:r>
        <w:rPr>
          <w:color w:val="auto"/>
          <w:sz w:val="28"/>
          <w:szCs w:val="28"/>
        </w:rPr>
        <w:t xml:space="preserve"> тональности текста положительная: числовой показатель позитивно окрашенных слов в системе составил – 259,2, негативно окрашенных – 11,1.</w:t>
      </w:r>
    </w:p>
    <w:p w:rsidR="005927A8" w:rsidRDefault="00822649" w:rsidP="005D0FC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эмоционален. Основные словосочетания и предложения-эмотивы содержатся в репликах интервьюированных героев: «</w:t>
      </w:r>
      <w:r w:rsidRPr="00822649">
        <w:rPr>
          <w:color w:val="auto"/>
          <w:sz w:val="28"/>
          <w:szCs w:val="28"/>
        </w:rPr>
        <w:t>я, как все тетки, кричала и истерила, что я урод</w:t>
      </w:r>
      <w:r>
        <w:rPr>
          <w:color w:val="auto"/>
          <w:sz w:val="28"/>
          <w:szCs w:val="28"/>
        </w:rPr>
        <w:t>»</w:t>
      </w:r>
      <w:r w:rsidR="005D0FC9">
        <w:rPr>
          <w:color w:val="auto"/>
          <w:sz w:val="28"/>
          <w:szCs w:val="28"/>
        </w:rPr>
        <w:t xml:space="preserve">; </w:t>
      </w:r>
      <w:r>
        <w:rPr>
          <w:color w:val="auto"/>
          <w:sz w:val="28"/>
          <w:szCs w:val="28"/>
        </w:rPr>
        <w:t>«т</w:t>
      </w:r>
      <w:r w:rsidRPr="00822649">
        <w:rPr>
          <w:color w:val="auto"/>
          <w:sz w:val="28"/>
          <w:szCs w:val="28"/>
        </w:rPr>
        <w:t>ы что орешь, тебе же не голову отрезали</w:t>
      </w:r>
      <w:r>
        <w:rPr>
          <w:color w:val="auto"/>
          <w:sz w:val="28"/>
          <w:szCs w:val="28"/>
        </w:rPr>
        <w:t>»</w:t>
      </w:r>
      <w:r w:rsidR="005D0FC9">
        <w:rPr>
          <w:color w:val="auto"/>
          <w:sz w:val="28"/>
          <w:szCs w:val="28"/>
        </w:rPr>
        <w:t>;</w:t>
      </w:r>
      <w:r>
        <w:rPr>
          <w:color w:val="auto"/>
          <w:sz w:val="28"/>
          <w:szCs w:val="28"/>
        </w:rPr>
        <w:t xml:space="preserve"> «</w:t>
      </w:r>
      <w:r w:rsidRPr="00822649">
        <w:rPr>
          <w:color w:val="auto"/>
          <w:sz w:val="28"/>
          <w:szCs w:val="28"/>
        </w:rPr>
        <w:t>девочки говорят, мол, а как же секс. А я отвечаю: секс в голове</w:t>
      </w:r>
      <w:r>
        <w:rPr>
          <w:color w:val="auto"/>
          <w:sz w:val="28"/>
          <w:szCs w:val="28"/>
        </w:rPr>
        <w:t>»</w:t>
      </w:r>
      <w:r w:rsidR="005D0FC9">
        <w:rPr>
          <w:color w:val="auto"/>
          <w:sz w:val="28"/>
          <w:szCs w:val="28"/>
        </w:rPr>
        <w:t>;</w:t>
      </w:r>
      <w:r>
        <w:rPr>
          <w:color w:val="auto"/>
          <w:sz w:val="28"/>
          <w:szCs w:val="28"/>
        </w:rPr>
        <w:t xml:space="preserve"> «</w:t>
      </w:r>
      <w:r w:rsidR="005D0FC9">
        <w:rPr>
          <w:color w:val="auto"/>
          <w:sz w:val="28"/>
          <w:szCs w:val="28"/>
        </w:rPr>
        <w:t xml:space="preserve">Я </w:t>
      </w:r>
      <w:r w:rsidRPr="00822649">
        <w:rPr>
          <w:color w:val="auto"/>
          <w:sz w:val="28"/>
          <w:szCs w:val="28"/>
        </w:rPr>
        <w:t>же люблю человека, а не часть тела</w:t>
      </w:r>
      <w:r w:rsidR="0049589B">
        <w:rPr>
          <w:color w:val="auto"/>
          <w:sz w:val="28"/>
          <w:szCs w:val="28"/>
        </w:rPr>
        <w:t>»;</w:t>
      </w:r>
      <w:r w:rsidR="005D0FC9">
        <w:rPr>
          <w:color w:val="auto"/>
          <w:sz w:val="28"/>
          <w:szCs w:val="28"/>
        </w:rPr>
        <w:t xml:space="preserve"> «</w:t>
      </w:r>
      <w:r w:rsidR="005D0FC9" w:rsidRPr="005D0FC9">
        <w:rPr>
          <w:color w:val="auto"/>
          <w:sz w:val="28"/>
          <w:szCs w:val="28"/>
        </w:rPr>
        <w:t>мечтает родить футбольную команду</w:t>
      </w:r>
      <w:r w:rsidR="005D0FC9">
        <w:rPr>
          <w:color w:val="auto"/>
          <w:sz w:val="28"/>
          <w:szCs w:val="28"/>
        </w:rPr>
        <w:t>»; «К</w:t>
      </w:r>
      <w:r w:rsidR="005D0FC9" w:rsidRPr="005D0FC9">
        <w:rPr>
          <w:color w:val="auto"/>
          <w:sz w:val="28"/>
          <w:szCs w:val="28"/>
        </w:rPr>
        <w:t>огда я брил ее налысо, мне плевать было и на ее волосы, и на ее отрезанную грудь</w:t>
      </w:r>
      <w:r w:rsidR="005D0FC9">
        <w:rPr>
          <w:color w:val="auto"/>
          <w:sz w:val="28"/>
          <w:szCs w:val="28"/>
        </w:rPr>
        <w:t xml:space="preserve"> </w:t>
      </w:r>
      <w:r w:rsidR="005D0FC9" w:rsidRPr="005D0FC9">
        <w:rPr>
          <w:color w:val="auto"/>
          <w:sz w:val="28"/>
          <w:szCs w:val="28"/>
        </w:rPr>
        <w:t>&lt;</w:t>
      </w:r>
      <w:r w:rsidR="005D0FC9">
        <w:rPr>
          <w:color w:val="auto"/>
          <w:sz w:val="28"/>
          <w:szCs w:val="28"/>
        </w:rPr>
        <w:t>…&gt;</w:t>
      </w:r>
      <w:r w:rsidR="005D0FC9" w:rsidRPr="005D0FC9">
        <w:rPr>
          <w:color w:val="auto"/>
          <w:sz w:val="28"/>
          <w:szCs w:val="28"/>
        </w:rPr>
        <w:t xml:space="preserve"> </w:t>
      </w:r>
      <w:r w:rsidR="005D0FC9">
        <w:rPr>
          <w:color w:val="auto"/>
          <w:sz w:val="28"/>
          <w:szCs w:val="28"/>
        </w:rPr>
        <w:t>Но ее слезы – э</w:t>
      </w:r>
      <w:r w:rsidR="005D0FC9" w:rsidRPr="005D0FC9">
        <w:rPr>
          <w:color w:val="auto"/>
          <w:sz w:val="28"/>
          <w:szCs w:val="28"/>
        </w:rPr>
        <w:t>то было невыносимо</w:t>
      </w:r>
      <w:r w:rsidR="005D0FC9">
        <w:rPr>
          <w:color w:val="auto"/>
          <w:sz w:val="28"/>
          <w:szCs w:val="28"/>
        </w:rPr>
        <w:t>»; «</w:t>
      </w:r>
      <w:r w:rsidR="005D0FC9" w:rsidRPr="005D0FC9">
        <w:rPr>
          <w:color w:val="auto"/>
          <w:sz w:val="28"/>
          <w:szCs w:val="28"/>
        </w:rPr>
        <w:t>идеальные волосы пучками оставались в руке</w:t>
      </w:r>
      <w:r w:rsidR="005D0FC9">
        <w:rPr>
          <w:color w:val="auto"/>
          <w:sz w:val="28"/>
          <w:szCs w:val="28"/>
        </w:rPr>
        <w:t>»; «</w:t>
      </w:r>
      <w:r w:rsidR="005D0FC9" w:rsidRPr="005D0FC9">
        <w:rPr>
          <w:color w:val="auto"/>
          <w:sz w:val="28"/>
          <w:szCs w:val="28"/>
        </w:rPr>
        <w:t>говорят в унисон</w:t>
      </w:r>
      <w:r w:rsidR="005D0FC9">
        <w:rPr>
          <w:color w:val="auto"/>
          <w:sz w:val="28"/>
          <w:szCs w:val="28"/>
        </w:rPr>
        <w:t>»; «</w:t>
      </w:r>
      <w:r w:rsidR="005D0FC9" w:rsidRPr="005D0FC9">
        <w:rPr>
          <w:color w:val="auto"/>
          <w:sz w:val="28"/>
          <w:szCs w:val="28"/>
        </w:rPr>
        <w:t>Эйфория от того, что они вытащили Марину с того света, сменилась адом разочарования</w:t>
      </w:r>
      <w:r w:rsidR="005D0FC9">
        <w:rPr>
          <w:color w:val="auto"/>
          <w:sz w:val="28"/>
          <w:szCs w:val="28"/>
        </w:rPr>
        <w:t>»; «</w:t>
      </w:r>
      <w:r w:rsidR="005D0FC9" w:rsidRPr="005D0FC9">
        <w:rPr>
          <w:color w:val="auto"/>
          <w:sz w:val="28"/>
          <w:szCs w:val="28"/>
        </w:rPr>
        <w:t>Я была как в астрале, а он буквально вел меня по ко</w:t>
      </w:r>
      <w:r w:rsidR="005D0FC9">
        <w:rPr>
          <w:color w:val="auto"/>
          <w:sz w:val="28"/>
          <w:szCs w:val="28"/>
        </w:rPr>
        <w:t xml:space="preserve">ридорам»; </w:t>
      </w:r>
      <w:r w:rsidR="009A6DDB">
        <w:rPr>
          <w:color w:val="auto"/>
          <w:sz w:val="28"/>
          <w:szCs w:val="28"/>
        </w:rPr>
        <w:t>«к</w:t>
      </w:r>
      <w:r w:rsidR="009A6DDB" w:rsidRPr="009A6DDB">
        <w:rPr>
          <w:color w:val="auto"/>
          <w:sz w:val="28"/>
          <w:szCs w:val="28"/>
        </w:rPr>
        <w:t xml:space="preserve">ак я смогу быть ей опорой, если сам разваливаюсь и истощен? </w:t>
      </w:r>
      <w:r w:rsidR="009A6DDB" w:rsidRPr="009A6DDB">
        <w:rPr>
          <w:color w:val="auto"/>
          <w:sz w:val="28"/>
          <w:szCs w:val="28"/>
        </w:rPr>
        <w:lastRenderedPageBreak/>
        <w:t>Как говорят в самолете: сначала наденьте маску на себя, а потом на ребенка. Так и я</w:t>
      </w:r>
      <w:r w:rsidR="009A6DDB">
        <w:rPr>
          <w:color w:val="auto"/>
          <w:sz w:val="28"/>
          <w:szCs w:val="28"/>
        </w:rPr>
        <w:t>».</w:t>
      </w:r>
    </w:p>
    <w:p w:rsidR="00500760" w:rsidRPr="00500760" w:rsidRDefault="00500760" w:rsidP="000D4590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</w:t>
      </w:r>
      <w:r w:rsidR="000D4590">
        <w:rPr>
          <w:color w:val="auto"/>
          <w:sz w:val="28"/>
          <w:szCs w:val="28"/>
        </w:rPr>
        <w:t>кст вызвал множество комментариев</w:t>
      </w:r>
      <w:r>
        <w:rPr>
          <w:color w:val="auto"/>
          <w:sz w:val="28"/>
          <w:szCs w:val="28"/>
        </w:rPr>
        <w:t xml:space="preserve"> в социальных сетях. Пользователь «</w:t>
      </w:r>
      <w:r>
        <w:rPr>
          <w:color w:val="auto"/>
          <w:sz w:val="28"/>
          <w:szCs w:val="28"/>
          <w:lang w:val="en-US"/>
        </w:rPr>
        <w:t>Facebook</w:t>
      </w:r>
      <w:r>
        <w:rPr>
          <w:color w:val="auto"/>
          <w:sz w:val="28"/>
          <w:szCs w:val="28"/>
        </w:rPr>
        <w:t>» Инна Яркеева отмечает свои эмоции от прочтения материала: «</w:t>
      </w:r>
      <w:r w:rsidRPr="000D4590">
        <w:rPr>
          <w:i/>
          <w:color w:val="auto"/>
          <w:sz w:val="28"/>
          <w:szCs w:val="28"/>
        </w:rPr>
        <w:t>Сердце радуется, и на душе теплеет</w:t>
      </w:r>
      <w:r w:rsidRPr="00500760">
        <w:rPr>
          <w:color w:val="auto"/>
          <w:sz w:val="28"/>
          <w:szCs w:val="28"/>
        </w:rPr>
        <w:t>, когда читаешь про такие пары. Дай Бог им здоровья и долгой, счастливой жизни</w:t>
      </w:r>
      <w:r>
        <w:rPr>
          <w:color w:val="auto"/>
          <w:sz w:val="28"/>
          <w:szCs w:val="28"/>
        </w:rPr>
        <w:t>»</w:t>
      </w:r>
      <w:r w:rsidRPr="00500760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Пользователь «ВКонтакте» </w:t>
      </w:r>
      <w:r w:rsidRPr="00500760">
        <w:rPr>
          <w:color w:val="auto"/>
          <w:sz w:val="28"/>
          <w:szCs w:val="28"/>
        </w:rPr>
        <w:t>Владислав Денисюк</w:t>
      </w:r>
      <w:r>
        <w:rPr>
          <w:color w:val="auto"/>
          <w:sz w:val="28"/>
          <w:szCs w:val="28"/>
        </w:rPr>
        <w:t xml:space="preserve"> выделяет</w:t>
      </w:r>
      <w:r w:rsidR="000D4590">
        <w:rPr>
          <w:color w:val="auto"/>
          <w:sz w:val="28"/>
          <w:szCs w:val="28"/>
        </w:rPr>
        <w:t xml:space="preserve"> некоторые</w:t>
      </w:r>
      <w:r>
        <w:rPr>
          <w:color w:val="auto"/>
          <w:sz w:val="28"/>
          <w:szCs w:val="28"/>
        </w:rPr>
        <w:t xml:space="preserve"> цитаты героев текста: «</w:t>
      </w:r>
      <w:r w:rsidRPr="000D4590">
        <w:rPr>
          <w:i/>
          <w:color w:val="auto"/>
          <w:sz w:val="28"/>
          <w:szCs w:val="28"/>
        </w:rPr>
        <w:t>Гениально! Браво</w:t>
      </w:r>
      <w:r>
        <w:rPr>
          <w:color w:val="auto"/>
          <w:sz w:val="28"/>
          <w:szCs w:val="28"/>
        </w:rPr>
        <w:t xml:space="preserve"> </w:t>
      </w:r>
      <w:r w:rsidRPr="00500760">
        <w:rPr>
          <w:color w:val="auto"/>
          <w:sz w:val="28"/>
          <w:szCs w:val="28"/>
        </w:rPr>
        <w:t xml:space="preserve">“Секс в </w:t>
      </w:r>
      <w:r>
        <w:rPr>
          <w:color w:val="auto"/>
          <w:sz w:val="28"/>
          <w:szCs w:val="28"/>
        </w:rPr>
        <w:t>голове, а голову же не отрезали</w:t>
      </w:r>
      <w:r w:rsidRPr="00500760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, </w:t>
      </w:r>
      <w:r w:rsidRPr="00500760">
        <w:rPr>
          <w:color w:val="auto"/>
          <w:sz w:val="28"/>
          <w:szCs w:val="28"/>
        </w:rPr>
        <w:t>“Я же любл</w:t>
      </w:r>
      <w:r>
        <w:rPr>
          <w:color w:val="auto"/>
          <w:sz w:val="28"/>
          <w:szCs w:val="28"/>
        </w:rPr>
        <w:t>ю человека, а не часть тела</w:t>
      </w:r>
      <w:r w:rsidRPr="00500760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, </w:t>
      </w:r>
      <w:r w:rsidRPr="00500760">
        <w:rPr>
          <w:color w:val="auto"/>
          <w:sz w:val="28"/>
          <w:szCs w:val="28"/>
        </w:rPr>
        <w:t>“Когда я брил ее налысо, мне плевать было и на ее в</w:t>
      </w:r>
      <w:r>
        <w:rPr>
          <w:color w:val="auto"/>
          <w:sz w:val="28"/>
          <w:szCs w:val="28"/>
        </w:rPr>
        <w:t>олосы, и на ее отрезанную грудь</w:t>
      </w:r>
      <w:r w:rsidRPr="00500760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>»</w:t>
      </w:r>
      <w:r w:rsidRPr="00500760">
        <w:rPr>
          <w:color w:val="auto"/>
          <w:sz w:val="28"/>
          <w:szCs w:val="28"/>
        </w:rPr>
        <w:t>.</w:t>
      </w:r>
      <w:r w:rsidR="000D4590">
        <w:rPr>
          <w:color w:val="auto"/>
          <w:sz w:val="28"/>
          <w:szCs w:val="28"/>
        </w:rPr>
        <w:t xml:space="preserve"> Комментарий также оставила одна из героинь материала Вера Ковшикова, поблагодарив автора интервью: «</w:t>
      </w:r>
      <w:r w:rsidR="000D4590" w:rsidRPr="000D4590">
        <w:rPr>
          <w:color w:val="auto"/>
          <w:sz w:val="28"/>
          <w:szCs w:val="28"/>
        </w:rPr>
        <w:t xml:space="preserve">Мария спасибо за статью, вы </w:t>
      </w:r>
      <w:r w:rsidR="000D4590" w:rsidRPr="000D4590">
        <w:rPr>
          <w:i/>
          <w:color w:val="auto"/>
          <w:sz w:val="28"/>
          <w:szCs w:val="28"/>
        </w:rPr>
        <w:t>очень тонко передали наши эмоции и чувства</w:t>
      </w:r>
      <w:r w:rsidR="000D4590">
        <w:rPr>
          <w:color w:val="auto"/>
          <w:sz w:val="28"/>
          <w:szCs w:val="28"/>
        </w:rPr>
        <w:t>» (орфография и пунктуация авторов комментариев оставлены без изменения).</w:t>
      </w:r>
    </w:p>
    <w:p w:rsidR="009A6DDB" w:rsidRDefault="009A6DDB" w:rsidP="005D0FC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в тексте короткая, занимает один абзац. Автор кратко описывает программу «Женское здоровье», и призывает читателей сделать пожертвование: «</w:t>
      </w:r>
      <w:r w:rsidRPr="009A6DDB">
        <w:rPr>
          <w:i/>
          <w:color w:val="auto"/>
          <w:sz w:val="28"/>
          <w:szCs w:val="28"/>
        </w:rPr>
        <w:t>Пожалуйста, подпишитесь на ежемесячное пожертвование</w:t>
      </w:r>
      <w:r w:rsidRPr="009A6DDB">
        <w:rPr>
          <w:color w:val="auto"/>
          <w:sz w:val="28"/>
          <w:szCs w:val="28"/>
        </w:rPr>
        <w:t>, и тогда сотни женщин получат поддержку и помощь психологов. Обр</w:t>
      </w:r>
      <w:r>
        <w:rPr>
          <w:color w:val="auto"/>
          <w:sz w:val="28"/>
          <w:szCs w:val="28"/>
        </w:rPr>
        <w:t>етут силы выздоравливать и жить».</w:t>
      </w:r>
    </w:p>
    <w:p w:rsidR="00977EC8" w:rsidRDefault="00977EC8" w:rsidP="005D0FC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9A6DDB" w:rsidRDefault="009A6DDB" w:rsidP="005D0FC9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9A6DDB">
        <w:rPr>
          <w:b/>
          <w:color w:val="auto"/>
          <w:sz w:val="28"/>
          <w:szCs w:val="28"/>
        </w:rPr>
        <w:t>Тема: Жертвы насилия</w:t>
      </w:r>
    </w:p>
    <w:p w:rsidR="00193F05" w:rsidRPr="009A6DDB" w:rsidRDefault="00193F05" w:rsidP="005D0FC9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9A6DDB" w:rsidRDefault="009A6DDB" w:rsidP="009A6DD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Общее количество материалов: 55. Количество фандрайзинговых материалов: 9.</w:t>
      </w:r>
    </w:p>
    <w:p w:rsidR="009A6DDB" w:rsidRDefault="00764D85" w:rsidP="009A6DD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№1: Развод по-чеченски</w:t>
      </w:r>
      <w:r w:rsidR="00B31568">
        <w:rPr>
          <w:rStyle w:val="a6"/>
          <w:color w:val="auto"/>
          <w:sz w:val="28"/>
          <w:szCs w:val="28"/>
        </w:rPr>
        <w:footnoteReference w:id="100"/>
      </w:r>
      <w:r>
        <w:rPr>
          <w:color w:val="auto"/>
          <w:sz w:val="28"/>
          <w:szCs w:val="28"/>
        </w:rPr>
        <w:t xml:space="preserve">. </w:t>
      </w:r>
      <w:r w:rsidRPr="00764D85">
        <w:rPr>
          <w:color w:val="auto"/>
          <w:sz w:val="28"/>
          <w:szCs w:val="28"/>
        </w:rPr>
        <w:t>Автор: Евгения Волункова</w:t>
      </w:r>
      <w:r>
        <w:rPr>
          <w:color w:val="auto"/>
          <w:sz w:val="28"/>
          <w:szCs w:val="28"/>
        </w:rPr>
        <w:t>. Дата публикации: 18 августа 2017 года. Количество просмотров: 28 147.</w:t>
      </w:r>
      <w:r w:rsidR="00B31568">
        <w:rPr>
          <w:color w:val="auto"/>
          <w:sz w:val="28"/>
          <w:szCs w:val="28"/>
        </w:rPr>
        <w:t xml:space="preserve"> Категория: герои. Жанр: репортаж. </w:t>
      </w:r>
      <w:r w:rsidR="00097317">
        <w:rPr>
          <w:color w:val="auto"/>
          <w:sz w:val="28"/>
          <w:szCs w:val="28"/>
        </w:rPr>
        <w:t xml:space="preserve">Проект, в поддержку которого направлен текст </w:t>
      </w:r>
      <w:r w:rsidR="00645A73">
        <w:rPr>
          <w:color w:val="auto"/>
          <w:sz w:val="28"/>
          <w:szCs w:val="28"/>
        </w:rPr>
        <w:t>– горячая</w:t>
      </w:r>
      <w:r w:rsidR="00097317">
        <w:rPr>
          <w:color w:val="auto"/>
          <w:sz w:val="28"/>
          <w:szCs w:val="28"/>
        </w:rPr>
        <w:t xml:space="preserve"> </w:t>
      </w:r>
      <w:r w:rsidR="00097317">
        <w:rPr>
          <w:color w:val="auto"/>
          <w:sz w:val="28"/>
          <w:szCs w:val="28"/>
        </w:rPr>
        <w:lastRenderedPageBreak/>
        <w:t xml:space="preserve">линия помощи </w:t>
      </w:r>
      <w:r w:rsidR="00645A73">
        <w:rPr>
          <w:color w:val="auto"/>
          <w:sz w:val="28"/>
          <w:szCs w:val="28"/>
        </w:rPr>
        <w:t xml:space="preserve">жертвам домашнего насилия на Северном Кавказе </w:t>
      </w:r>
      <w:r w:rsidR="00B31568">
        <w:rPr>
          <w:color w:val="auto"/>
          <w:sz w:val="28"/>
          <w:szCs w:val="28"/>
        </w:rPr>
        <w:t>«Мадина»</w:t>
      </w:r>
      <w:r w:rsidR="00B31568">
        <w:rPr>
          <w:rStyle w:val="a6"/>
          <w:color w:val="auto"/>
          <w:sz w:val="28"/>
          <w:szCs w:val="28"/>
        </w:rPr>
        <w:footnoteReference w:id="101"/>
      </w:r>
      <w:r w:rsidR="00B31568">
        <w:rPr>
          <w:color w:val="auto"/>
          <w:sz w:val="28"/>
          <w:szCs w:val="28"/>
        </w:rPr>
        <w:t xml:space="preserve"> – </w:t>
      </w:r>
      <w:r w:rsidR="00097317" w:rsidRPr="00097317">
        <w:rPr>
          <w:color w:val="auto"/>
          <w:sz w:val="28"/>
          <w:szCs w:val="28"/>
        </w:rPr>
        <w:t>пр</w:t>
      </w:r>
      <w:r w:rsidR="00645A73">
        <w:rPr>
          <w:color w:val="auto"/>
          <w:sz w:val="28"/>
          <w:szCs w:val="28"/>
        </w:rPr>
        <w:t xml:space="preserve">ограмма </w:t>
      </w:r>
      <w:r w:rsidR="00097317" w:rsidRPr="00097317">
        <w:rPr>
          <w:color w:val="auto"/>
          <w:sz w:val="28"/>
          <w:szCs w:val="28"/>
        </w:rPr>
        <w:t>некоммерческой о</w:t>
      </w:r>
      <w:r w:rsidR="00645A73">
        <w:rPr>
          <w:color w:val="auto"/>
          <w:sz w:val="28"/>
          <w:szCs w:val="28"/>
        </w:rPr>
        <w:t>рганизации «Женщины за развитие»</w:t>
      </w:r>
      <w:r w:rsidR="00097317">
        <w:rPr>
          <w:color w:val="auto"/>
          <w:sz w:val="28"/>
          <w:szCs w:val="28"/>
        </w:rPr>
        <w:t>.</w:t>
      </w:r>
    </w:p>
    <w:p w:rsidR="00B31568" w:rsidRDefault="00B31568" w:rsidP="009A6DD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тексте показаны истории двух женщин из Чечни. С помощью истории первой женщины, Лайлы, автор показывает процедуру развода в таком регионе, как Чечня. С помощью истории второй женщины, Либкан, автор рассказывает о работе благотворительного фонда</w:t>
      </w:r>
      <w:r w:rsidR="00645A73">
        <w:rPr>
          <w:color w:val="auto"/>
          <w:sz w:val="28"/>
          <w:szCs w:val="28"/>
        </w:rPr>
        <w:t xml:space="preserve"> «Женщины за развитие»</w:t>
      </w:r>
      <w:r>
        <w:rPr>
          <w:color w:val="auto"/>
          <w:sz w:val="28"/>
          <w:szCs w:val="28"/>
        </w:rPr>
        <w:t>, о том, почему женщинам в Чечне нужна помощь, и о том, на что эта помощь требуется.</w:t>
      </w:r>
    </w:p>
    <w:p w:rsidR="00B31568" w:rsidRDefault="00097317" w:rsidP="009A6DD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Заголовок репортажа «Развод по-чеченски» – номинативный, состоит из существительного и наречия. Заголовок информативен, он передает суть содержимого в материале.</w:t>
      </w:r>
    </w:p>
    <w:p w:rsidR="00097317" w:rsidRDefault="00097317" w:rsidP="009A6DD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 репортажа: «</w:t>
      </w:r>
      <w:r w:rsidRPr="00097317">
        <w:rPr>
          <w:color w:val="auto"/>
          <w:sz w:val="28"/>
          <w:szCs w:val="28"/>
        </w:rPr>
        <w:t>Как три женщины в Чечне пытаются объяснить другим, что насилие в семье нельзя считать нормой</w:t>
      </w:r>
      <w:r>
        <w:rPr>
          <w:color w:val="auto"/>
          <w:sz w:val="28"/>
          <w:szCs w:val="28"/>
        </w:rPr>
        <w:t>». Подзаголовок также информативен. Он содержит «зачин» истории, интригует читателя.</w:t>
      </w:r>
    </w:p>
    <w:p w:rsidR="005A10F6" w:rsidRDefault="00097317" w:rsidP="009A6DD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Герои репортажа: </w:t>
      </w:r>
      <w:r w:rsidR="00AE023D">
        <w:rPr>
          <w:color w:val="auto"/>
          <w:sz w:val="28"/>
          <w:szCs w:val="28"/>
        </w:rPr>
        <w:t>Ла</w:t>
      </w:r>
      <w:r>
        <w:rPr>
          <w:color w:val="auto"/>
          <w:sz w:val="28"/>
          <w:szCs w:val="28"/>
        </w:rPr>
        <w:t>йла, клиентка организации «Женщины за развитие»</w:t>
      </w:r>
      <w:r w:rsidR="00645A73">
        <w:rPr>
          <w:color w:val="auto"/>
          <w:sz w:val="28"/>
          <w:szCs w:val="28"/>
        </w:rPr>
        <w:t xml:space="preserve"> и Либкан, основательница благотворительной организации «Женщины за развитие». В репортаже представлены не только истории этих двух жен</w:t>
      </w:r>
      <w:r w:rsidR="005A10F6">
        <w:rPr>
          <w:color w:val="auto"/>
          <w:sz w:val="28"/>
          <w:szCs w:val="28"/>
        </w:rPr>
        <w:t xml:space="preserve">щин, но и комментарии психолога Марет. </w:t>
      </w:r>
    </w:p>
    <w:p w:rsidR="005A10F6" w:rsidRDefault="005A10F6" w:rsidP="005A10F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Героиню Либкан в тексте условно можно отнести к категории «эксперт». В репортаже она выступает в качестве эксперта-юриста. Автор рисует образ героини с помощью описания ее истории и состояния: «</w:t>
      </w:r>
      <w:r w:rsidRPr="005A10F6">
        <w:rPr>
          <w:color w:val="auto"/>
          <w:sz w:val="28"/>
          <w:szCs w:val="28"/>
        </w:rPr>
        <w:t xml:space="preserve">Либкан Базаева выглядит </w:t>
      </w:r>
      <w:r w:rsidRPr="00B3440B">
        <w:rPr>
          <w:i/>
          <w:color w:val="auto"/>
          <w:sz w:val="28"/>
          <w:szCs w:val="28"/>
        </w:rPr>
        <w:t>уставшей</w:t>
      </w:r>
      <w:r>
        <w:rPr>
          <w:color w:val="auto"/>
          <w:sz w:val="28"/>
          <w:szCs w:val="28"/>
        </w:rPr>
        <w:t>»</w:t>
      </w:r>
      <w:r w:rsidR="00AE023D">
        <w:rPr>
          <w:color w:val="auto"/>
          <w:sz w:val="28"/>
          <w:szCs w:val="28"/>
        </w:rPr>
        <w:t xml:space="preserve">; «Либкан ее </w:t>
      </w:r>
      <w:r w:rsidR="00AE023D" w:rsidRPr="00B3440B">
        <w:rPr>
          <w:i/>
          <w:color w:val="auto"/>
          <w:sz w:val="28"/>
          <w:szCs w:val="28"/>
        </w:rPr>
        <w:t>жалела</w:t>
      </w:r>
      <w:r w:rsidR="00AE023D">
        <w:rPr>
          <w:color w:val="auto"/>
          <w:sz w:val="28"/>
          <w:szCs w:val="28"/>
        </w:rPr>
        <w:t>»; «</w:t>
      </w:r>
      <w:r w:rsidR="00AE023D" w:rsidRPr="00AE023D">
        <w:rPr>
          <w:color w:val="auto"/>
          <w:sz w:val="28"/>
          <w:szCs w:val="28"/>
        </w:rPr>
        <w:t xml:space="preserve">Либкан </w:t>
      </w:r>
      <w:r w:rsidR="00AE023D" w:rsidRPr="00B3440B">
        <w:rPr>
          <w:i/>
          <w:color w:val="auto"/>
          <w:sz w:val="28"/>
          <w:szCs w:val="28"/>
        </w:rPr>
        <w:t>сдавалась и терпела</w:t>
      </w:r>
      <w:r w:rsidR="00AE023D">
        <w:rPr>
          <w:color w:val="auto"/>
          <w:sz w:val="28"/>
          <w:szCs w:val="28"/>
        </w:rPr>
        <w:t xml:space="preserve">. И </w:t>
      </w:r>
      <w:r w:rsidR="00AE023D" w:rsidRPr="00B3440B">
        <w:rPr>
          <w:i/>
          <w:color w:val="auto"/>
          <w:sz w:val="28"/>
          <w:szCs w:val="28"/>
        </w:rPr>
        <w:t>сохранила брак».</w:t>
      </w:r>
      <w:r w:rsidR="00AE023D">
        <w:rPr>
          <w:color w:val="auto"/>
          <w:sz w:val="28"/>
          <w:szCs w:val="28"/>
        </w:rPr>
        <w:t xml:space="preserve"> Образ героини – спокойный, сильный, уверенный.</w:t>
      </w:r>
    </w:p>
    <w:p w:rsidR="00AE023D" w:rsidRDefault="00AE023D" w:rsidP="005A10F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Героиню Лайлу условно можно отнести к категории «рассказчик» – ее история пересказана автором с помощью косвенной речи. Образ Лайлы – женственный, вызывающий чувство сострадания: </w:t>
      </w:r>
      <w:r w:rsidR="006353BA">
        <w:rPr>
          <w:color w:val="auto"/>
          <w:sz w:val="28"/>
          <w:szCs w:val="28"/>
        </w:rPr>
        <w:t>«Н</w:t>
      </w:r>
      <w:r w:rsidR="006353BA" w:rsidRPr="00B3440B">
        <w:rPr>
          <w:color w:val="auto"/>
          <w:sz w:val="28"/>
          <w:szCs w:val="28"/>
        </w:rPr>
        <w:t>а последнем месяце беременности он ударил ее в живот прикроватным столиком</w:t>
      </w:r>
      <w:r w:rsidR="006353BA">
        <w:rPr>
          <w:color w:val="auto"/>
          <w:sz w:val="28"/>
          <w:szCs w:val="28"/>
        </w:rPr>
        <w:t xml:space="preserve">»; </w:t>
      </w:r>
      <w:r w:rsidR="00B3440B">
        <w:rPr>
          <w:color w:val="auto"/>
          <w:sz w:val="28"/>
          <w:szCs w:val="28"/>
        </w:rPr>
        <w:t>«</w:t>
      </w:r>
      <w:r w:rsidR="00B3440B" w:rsidRPr="00B3440B">
        <w:rPr>
          <w:color w:val="auto"/>
          <w:sz w:val="28"/>
          <w:szCs w:val="28"/>
        </w:rPr>
        <w:t xml:space="preserve">Ей помогли понять, что происходит. Что ее </w:t>
      </w:r>
      <w:r w:rsidR="00B3440B" w:rsidRPr="00B3440B">
        <w:rPr>
          <w:i/>
          <w:color w:val="auto"/>
          <w:sz w:val="28"/>
          <w:szCs w:val="28"/>
        </w:rPr>
        <w:t>муж тиран</w:t>
      </w:r>
      <w:r w:rsidR="00B3440B" w:rsidRPr="00B3440B">
        <w:rPr>
          <w:color w:val="auto"/>
          <w:sz w:val="28"/>
          <w:szCs w:val="28"/>
        </w:rPr>
        <w:t xml:space="preserve">, что </w:t>
      </w:r>
      <w:r w:rsidR="00B3440B" w:rsidRPr="00B3440B">
        <w:rPr>
          <w:i/>
          <w:color w:val="auto"/>
          <w:sz w:val="28"/>
          <w:szCs w:val="28"/>
        </w:rPr>
        <w:t>она ни в чем не виновата</w:t>
      </w:r>
      <w:r w:rsidR="00B3440B">
        <w:rPr>
          <w:color w:val="auto"/>
          <w:sz w:val="28"/>
          <w:szCs w:val="28"/>
        </w:rPr>
        <w:t xml:space="preserve"> и единственный выход – н</w:t>
      </w:r>
      <w:r w:rsidR="00B3440B" w:rsidRPr="00B3440B">
        <w:rPr>
          <w:color w:val="auto"/>
          <w:sz w:val="28"/>
          <w:szCs w:val="28"/>
        </w:rPr>
        <w:t>айти контакт с родными</w:t>
      </w:r>
      <w:r w:rsidR="00B3440B">
        <w:rPr>
          <w:color w:val="auto"/>
          <w:sz w:val="28"/>
          <w:szCs w:val="28"/>
        </w:rPr>
        <w:t xml:space="preserve">»; </w:t>
      </w:r>
      <w:r>
        <w:rPr>
          <w:color w:val="auto"/>
          <w:sz w:val="28"/>
          <w:szCs w:val="28"/>
        </w:rPr>
        <w:t>«</w:t>
      </w:r>
      <w:r w:rsidRPr="00AE023D">
        <w:rPr>
          <w:color w:val="auto"/>
          <w:sz w:val="28"/>
          <w:szCs w:val="28"/>
        </w:rPr>
        <w:t xml:space="preserve">Лайла сначала </w:t>
      </w:r>
      <w:r w:rsidRPr="00B3440B">
        <w:rPr>
          <w:i/>
          <w:color w:val="auto"/>
          <w:sz w:val="28"/>
          <w:szCs w:val="28"/>
        </w:rPr>
        <w:t>просила</w:t>
      </w:r>
      <w:r w:rsidRPr="00AE023D">
        <w:rPr>
          <w:color w:val="auto"/>
          <w:sz w:val="28"/>
          <w:szCs w:val="28"/>
        </w:rPr>
        <w:t xml:space="preserve">, потом </w:t>
      </w:r>
      <w:r w:rsidRPr="00B3440B">
        <w:rPr>
          <w:i/>
          <w:color w:val="auto"/>
          <w:sz w:val="28"/>
          <w:szCs w:val="28"/>
        </w:rPr>
        <w:t>умоляла</w:t>
      </w:r>
      <w:r w:rsidRPr="00AE023D">
        <w:rPr>
          <w:color w:val="auto"/>
          <w:sz w:val="28"/>
          <w:szCs w:val="28"/>
        </w:rPr>
        <w:t>, потом подала в суд</w:t>
      </w:r>
      <w:r>
        <w:rPr>
          <w:color w:val="auto"/>
          <w:sz w:val="28"/>
          <w:szCs w:val="28"/>
        </w:rPr>
        <w:t>»</w:t>
      </w:r>
      <w:r w:rsidR="00B3440B">
        <w:rPr>
          <w:color w:val="auto"/>
          <w:sz w:val="28"/>
          <w:szCs w:val="28"/>
        </w:rPr>
        <w:t>.</w:t>
      </w:r>
    </w:p>
    <w:p w:rsidR="00B3440B" w:rsidRDefault="00B3440B" w:rsidP="00B3440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Анализ текста с помощью системы ВААЛ: текст производит впечатление чего-то хорошего, страшного, злого, тяжелого, грубого, сильного, громкого, могучего, яркого. Общая оценка</w:t>
      </w:r>
      <w:r w:rsidR="00B22D55">
        <w:rPr>
          <w:color w:val="auto"/>
          <w:sz w:val="28"/>
          <w:szCs w:val="28"/>
        </w:rPr>
        <w:t xml:space="preserve"> лексической</w:t>
      </w:r>
      <w:r>
        <w:rPr>
          <w:color w:val="auto"/>
          <w:sz w:val="28"/>
          <w:szCs w:val="28"/>
        </w:rPr>
        <w:t xml:space="preserve"> тональности текста больше положительная, чем отрицательная: числовой показатель позитивно окрашенных слов в системе составил – 125,3, негативно окрашенных – 83.</w:t>
      </w:r>
    </w:p>
    <w:p w:rsidR="00B3440B" w:rsidRDefault="00B3440B" w:rsidP="005A10F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своем репортаже автор практически не использует словосочетания и предложения-эмотивы. Эмоциональность текста определяется </w:t>
      </w:r>
      <w:r w:rsidR="00103C23">
        <w:rPr>
          <w:color w:val="auto"/>
          <w:sz w:val="28"/>
          <w:szCs w:val="28"/>
        </w:rPr>
        <w:t>репликами героев текста и фактами, описанными в материале</w:t>
      </w:r>
      <w:r>
        <w:rPr>
          <w:color w:val="auto"/>
          <w:sz w:val="28"/>
          <w:szCs w:val="28"/>
        </w:rPr>
        <w:t>: «</w:t>
      </w:r>
      <w:r w:rsidRPr="00B3440B">
        <w:rPr>
          <w:color w:val="auto"/>
          <w:sz w:val="28"/>
          <w:szCs w:val="28"/>
        </w:rPr>
        <w:t>женщина должна держать язык за зубами</w:t>
      </w:r>
      <w:r>
        <w:rPr>
          <w:color w:val="auto"/>
          <w:sz w:val="28"/>
          <w:szCs w:val="28"/>
        </w:rPr>
        <w:t>», «н</w:t>
      </w:r>
      <w:r w:rsidRPr="00B3440B">
        <w:rPr>
          <w:color w:val="auto"/>
          <w:sz w:val="28"/>
          <w:szCs w:val="28"/>
        </w:rPr>
        <w:t>е закрыла вовремя рот, не слушаешь, что говорит муж, отказываешься ему подчиняться»</w:t>
      </w:r>
      <w:r>
        <w:rPr>
          <w:color w:val="auto"/>
          <w:sz w:val="28"/>
          <w:szCs w:val="28"/>
        </w:rPr>
        <w:t xml:space="preserve">, </w:t>
      </w:r>
      <w:r w:rsidR="006353BA">
        <w:rPr>
          <w:color w:val="auto"/>
          <w:sz w:val="28"/>
          <w:szCs w:val="28"/>
        </w:rPr>
        <w:t>«</w:t>
      </w:r>
      <w:r w:rsidR="006353BA" w:rsidRPr="006353BA">
        <w:rPr>
          <w:color w:val="auto"/>
          <w:sz w:val="28"/>
          <w:szCs w:val="28"/>
        </w:rPr>
        <w:t>если доходит до развода, начинается хаос</w:t>
      </w:r>
      <w:r w:rsidR="006353BA">
        <w:rPr>
          <w:color w:val="auto"/>
          <w:sz w:val="28"/>
          <w:szCs w:val="28"/>
        </w:rPr>
        <w:t>», «</w:t>
      </w:r>
      <w:r w:rsidR="006353BA" w:rsidRPr="006353BA">
        <w:rPr>
          <w:color w:val="auto"/>
          <w:sz w:val="28"/>
          <w:szCs w:val="28"/>
        </w:rPr>
        <w:t>все, я тебя выгнал, уходи</w:t>
      </w:r>
      <w:r w:rsidR="006353BA">
        <w:rPr>
          <w:color w:val="auto"/>
          <w:sz w:val="28"/>
          <w:szCs w:val="28"/>
        </w:rPr>
        <w:t>», «</w:t>
      </w:r>
      <w:r w:rsidR="006353BA" w:rsidRPr="006353BA">
        <w:rPr>
          <w:color w:val="auto"/>
          <w:sz w:val="28"/>
          <w:szCs w:val="28"/>
        </w:rPr>
        <w:t>если просто ушла, значит, можно повесить ярлыки “гулящая”, “неверная”</w:t>
      </w:r>
      <w:r w:rsidR="006353BA">
        <w:rPr>
          <w:color w:val="auto"/>
          <w:sz w:val="28"/>
          <w:szCs w:val="28"/>
        </w:rPr>
        <w:t>», «о</w:t>
      </w:r>
      <w:r w:rsidR="006353BA" w:rsidRPr="006353BA">
        <w:rPr>
          <w:color w:val="auto"/>
          <w:sz w:val="28"/>
          <w:szCs w:val="28"/>
        </w:rPr>
        <w:t>хаивают женщину, клевещут на нее, обвиняют в распутстве</w:t>
      </w:r>
      <w:r w:rsidR="006353BA">
        <w:rPr>
          <w:color w:val="auto"/>
          <w:sz w:val="28"/>
          <w:szCs w:val="28"/>
        </w:rPr>
        <w:t>», «</w:t>
      </w:r>
      <w:r w:rsidR="006353BA" w:rsidRPr="006353BA">
        <w:rPr>
          <w:color w:val="auto"/>
          <w:sz w:val="28"/>
          <w:szCs w:val="28"/>
        </w:rPr>
        <w:t>когда женщина сама уходит от мужа, он, как правило</w:t>
      </w:r>
      <w:r w:rsidR="006353BA">
        <w:rPr>
          <w:color w:val="auto"/>
          <w:sz w:val="28"/>
          <w:szCs w:val="28"/>
        </w:rPr>
        <w:t xml:space="preserve">, оставляет детей в </w:t>
      </w:r>
      <w:r w:rsidR="006353BA" w:rsidRPr="006353BA">
        <w:rPr>
          <w:color w:val="auto"/>
          <w:sz w:val="28"/>
          <w:szCs w:val="28"/>
        </w:rPr>
        <w:t>“</w:t>
      </w:r>
      <w:r w:rsidR="006353BA">
        <w:rPr>
          <w:color w:val="auto"/>
          <w:sz w:val="28"/>
          <w:szCs w:val="28"/>
        </w:rPr>
        <w:t>заложниках</w:t>
      </w:r>
      <w:r w:rsidR="006353BA" w:rsidRPr="006353BA">
        <w:rPr>
          <w:color w:val="auto"/>
          <w:sz w:val="28"/>
          <w:szCs w:val="28"/>
        </w:rPr>
        <w:t>”</w:t>
      </w:r>
      <w:r w:rsidR="006353BA">
        <w:rPr>
          <w:color w:val="auto"/>
          <w:sz w:val="28"/>
          <w:szCs w:val="28"/>
        </w:rPr>
        <w:t>», «х</w:t>
      </w:r>
      <w:r w:rsidR="006353BA" w:rsidRPr="006353BA">
        <w:rPr>
          <w:color w:val="auto"/>
          <w:sz w:val="28"/>
          <w:szCs w:val="28"/>
        </w:rPr>
        <w:t>оть на мне дрова будут рубить, муж никогда не вступится</w:t>
      </w:r>
      <w:r w:rsidR="006353BA">
        <w:rPr>
          <w:color w:val="auto"/>
          <w:sz w:val="28"/>
          <w:szCs w:val="28"/>
        </w:rPr>
        <w:t>»; «Он ее бил. Брал, когда хотел»; «</w:t>
      </w:r>
      <w:r w:rsidR="006353BA" w:rsidRPr="006353BA">
        <w:rPr>
          <w:color w:val="auto"/>
          <w:sz w:val="28"/>
          <w:szCs w:val="28"/>
        </w:rPr>
        <w:t>Эту историю больная и озлобленная свекровь рассказывала Либкан постоянно</w:t>
      </w:r>
      <w:r w:rsidR="006353BA">
        <w:rPr>
          <w:color w:val="auto"/>
          <w:sz w:val="28"/>
          <w:szCs w:val="28"/>
        </w:rPr>
        <w:t>», «с</w:t>
      </w:r>
      <w:r w:rsidR="006353BA" w:rsidRPr="006353BA">
        <w:rPr>
          <w:color w:val="auto"/>
          <w:sz w:val="28"/>
          <w:szCs w:val="28"/>
        </w:rPr>
        <w:t xml:space="preserve">трашно подумать, что бы сейчас было со многими женщинами, </w:t>
      </w:r>
      <w:r w:rsidR="006353BA">
        <w:rPr>
          <w:color w:val="auto"/>
          <w:sz w:val="28"/>
          <w:szCs w:val="28"/>
        </w:rPr>
        <w:t>для которых дверь в этот офис – е</w:t>
      </w:r>
      <w:r w:rsidR="006353BA" w:rsidRPr="006353BA">
        <w:rPr>
          <w:color w:val="auto"/>
          <w:sz w:val="28"/>
          <w:szCs w:val="28"/>
        </w:rPr>
        <w:t>динственно возможный выход</w:t>
      </w:r>
      <w:r w:rsidR="006353BA">
        <w:rPr>
          <w:color w:val="auto"/>
          <w:sz w:val="28"/>
          <w:szCs w:val="28"/>
        </w:rPr>
        <w:t>».</w:t>
      </w:r>
    </w:p>
    <w:p w:rsidR="001F4DB2" w:rsidRDefault="001F4DB2" w:rsidP="001F4DB2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вызвал множество различных комментариев у пользователей социальных сетей: «</w:t>
      </w:r>
      <w:r w:rsidRPr="001F4DB2">
        <w:rPr>
          <w:color w:val="auto"/>
          <w:sz w:val="28"/>
          <w:szCs w:val="28"/>
        </w:rPr>
        <w:t xml:space="preserve">Прочитал статью и </w:t>
      </w:r>
      <w:r w:rsidRPr="001F4DB2">
        <w:rPr>
          <w:i/>
          <w:color w:val="auto"/>
          <w:sz w:val="28"/>
          <w:szCs w:val="28"/>
        </w:rPr>
        <w:t>в небольшом ауте</w:t>
      </w:r>
      <w:r w:rsidRPr="001F4DB2">
        <w:rPr>
          <w:color w:val="auto"/>
          <w:sz w:val="28"/>
          <w:szCs w:val="28"/>
        </w:rPr>
        <w:t xml:space="preserve">. Абсолютно не похожий на ТД текст. Посмотрев статистику разводов в Чечне, любому станет ясно, </w:t>
      </w:r>
      <w:r>
        <w:rPr>
          <w:color w:val="auto"/>
          <w:sz w:val="28"/>
          <w:szCs w:val="28"/>
        </w:rPr>
        <w:t xml:space="preserve">что </w:t>
      </w:r>
      <w:r w:rsidRPr="001F4DB2">
        <w:rPr>
          <w:i/>
          <w:color w:val="auto"/>
          <w:sz w:val="28"/>
          <w:szCs w:val="28"/>
        </w:rPr>
        <w:t>проблема высосана из пальца</w:t>
      </w:r>
      <w:r>
        <w:rPr>
          <w:color w:val="auto"/>
          <w:sz w:val="28"/>
          <w:szCs w:val="28"/>
        </w:rPr>
        <w:t>» – пишет пользователь «ВКонтакте» Мухаммед Тачиев. «</w:t>
      </w:r>
      <w:r w:rsidRPr="001F4DB2">
        <w:rPr>
          <w:i/>
          <w:color w:val="auto"/>
          <w:sz w:val="28"/>
          <w:szCs w:val="28"/>
        </w:rPr>
        <w:t>Дикие</w:t>
      </w:r>
      <w:r>
        <w:rPr>
          <w:color w:val="auto"/>
          <w:sz w:val="28"/>
          <w:szCs w:val="28"/>
        </w:rPr>
        <w:t xml:space="preserve"> люди» – здесь же отмечает пользователь Алекс Лайхо. «</w:t>
      </w:r>
      <w:r w:rsidRPr="001F4DB2">
        <w:rPr>
          <w:color w:val="auto"/>
          <w:sz w:val="28"/>
          <w:szCs w:val="28"/>
        </w:rPr>
        <w:t>Неужели там действительно такое отношение к женщине в каждой семье?</w:t>
      </w:r>
      <w:r>
        <w:rPr>
          <w:color w:val="auto"/>
          <w:sz w:val="28"/>
          <w:szCs w:val="28"/>
        </w:rPr>
        <w:t>» – спрашивает во «ВКонтакте» Анастасия Данченко.</w:t>
      </w:r>
    </w:p>
    <w:p w:rsidR="006353BA" w:rsidRDefault="006353BA" w:rsidP="005A10F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в тексте обозначена курсивом и выведена в отдельный абзац, в котором рассказывается о той помощи, которая требуется фонду «Женщины за развитие»: «</w:t>
      </w:r>
      <w:r w:rsidRPr="006353BA">
        <w:rPr>
          <w:color w:val="auto"/>
          <w:sz w:val="28"/>
          <w:szCs w:val="28"/>
        </w:rPr>
        <w:t xml:space="preserve">Организация </w:t>
      </w:r>
      <w:r w:rsidR="009C4C2A" w:rsidRPr="009C4C2A">
        <w:rPr>
          <w:color w:val="auto"/>
          <w:sz w:val="28"/>
          <w:szCs w:val="28"/>
        </w:rPr>
        <w:t>“</w:t>
      </w:r>
      <w:r w:rsidR="009C4C2A">
        <w:rPr>
          <w:color w:val="auto"/>
          <w:sz w:val="28"/>
          <w:szCs w:val="28"/>
        </w:rPr>
        <w:t>Женщины за развитие</w:t>
      </w:r>
      <w:r w:rsidR="009C4C2A" w:rsidRPr="009C4C2A">
        <w:rPr>
          <w:color w:val="auto"/>
          <w:sz w:val="28"/>
          <w:szCs w:val="28"/>
        </w:rPr>
        <w:t xml:space="preserve">” </w:t>
      </w:r>
      <w:r w:rsidRPr="006353BA">
        <w:rPr>
          <w:color w:val="auto"/>
          <w:sz w:val="28"/>
          <w:szCs w:val="28"/>
        </w:rPr>
        <w:t xml:space="preserve">существует благодаря проектам, на которые иногда удается получить </w:t>
      </w:r>
      <w:r w:rsidRPr="006353BA">
        <w:rPr>
          <w:i/>
          <w:color w:val="auto"/>
          <w:sz w:val="28"/>
          <w:szCs w:val="28"/>
        </w:rPr>
        <w:t>частные пожертвования</w:t>
      </w:r>
      <w:r w:rsidRPr="006353BA">
        <w:rPr>
          <w:color w:val="auto"/>
          <w:sz w:val="28"/>
          <w:szCs w:val="28"/>
        </w:rPr>
        <w:t xml:space="preserve">. И на </w:t>
      </w:r>
      <w:r w:rsidRPr="006353BA">
        <w:rPr>
          <w:i/>
          <w:color w:val="auto"/>
          <w:sz w:val="28"/>
          <w:szCs w:val="28"/>
        </w:rPr>
        <w:t>редкие гранты</w:t>
      </w:r>
      <w:r w:rsidRPr="006353BA">
        <w:rPr>
          <w:color w:val="auto"/>
          <w:sz w:val="28"/>
          <w:szCs w:val="28"/>
        </w:rPr>
        <w:t>. Объемы работы о</w:t>
      </w:r>
      <w:r>
        <w:rPr>
          <w:color w:val="auto"/>
          <w:sz w:val="28"/>
          <w:szCs w:val="28"/>
        </w:rPr>
        <w:t xml:space="preserve">громные, и </w:t>
      </w:r>
      <w:r w:rsidRPr="006353BA">
        <w:rPr>
          <w:i/>
          <w:color w:val="auto"/>
          <w:sz w:val="28"/>
          <w:szCs w:val="28"/>
        </w:rPr>
        <w:t xml:space="preserve">деньги </w:t>
      </w:r>
      <w:r w:rsidRPr="006353BA">
        <w:rPr>
          <w:i/>
          <w:color w:val="auto"/>
          <w:sz w:val="28"/>
          <w:szCs w:val="28"/>
        </w:rPr>
        <w:lastRenderedPageBreak/>
        <w:t>нужны</w:t>
      </w:r>
      <w:r>
        <w:rPr>
          <w:color w:val="auto"/>
          <w:sz w:val="28"/>
          <w:szCs w:val="28"/>
        </w:rPr>
        <w:t xml:space="preserve"> немалые». </w:t>
      </w:r>
      <w:r w:rsidR="005867CF">
        <w:rPr>
          <w:color w:val="auto"/>
          <w:sz w:val="28"/>
          <w:szCs w:val="28"/>
        </w:rPr>
        <w:t>Автор призывает читателей оказать материальную поддержку фонду, используя указательное местоимение и глагол в повелительном наклонении: «</w:t>
      </w:r>
      <w:r w:rsidRPr="005867CF">
        <w:rPr>
          <w:i/>
          <w:color w:val="auto"/>
          <w:sz w:val="28"/>
          <w:szCs w:val="28"/>
        </w:rPr>
        <w:t>Ваши сто рублей</w:t>
      </w:r>
      <w:r w:rsidRPr="006353BA">
        <w:rPr>
          <w:color w:val="auto"/>
          <w:sz w:val="28"/>
          <w:szCs w:val="28"/>
        </w:rPr>
        <w:t xml:space="preserve"> </w:t>
      </w:r>
      <w:r w:rsidRPr="005867CF">
        <w:rPr>
          <w:i/>
          <w:color w:val="auto"/>
          <w:sz w:val="28"/>
          <w:szCs w:val="28"/>
        </w:rPr>
        <w:t>могут помочь</w:t>
      </w:r>
      <w:r w:rsidRPr="006353BA">
        <w:rPr>
          <w:color w:val="auto"/>
          <w:sz w:val="28"/>
          <w:szCs w:val="28"/>
        </w:rPr>
        <w:t xml:space="preserve"> матерям быть рядом с детьми и защитить свои права. </w:t>
      </w:r>
      <w:r w:rsidRPr="005867CF">
        <w:rPr>
          <w:i/>
          <w:color w:val="auto"/>
          <w:sz w:val="28"/>
          <w:szCs w:val="28"/>
        </w:rPr>
        <w:t>Подпишитесь</w:t>
      </w:r>
      <w:r w:rsidRPr="006353BA">
        <w:rPr>
          <w:color w:val="auto"/>
          <w:sz w:val="28"/>
          <w:szCs w:val="28"/>
        </w:rPr>
        <w:t xml:space="preserve"> на регулярное пожертвование</w:t>
      </w:r>
      <w:r w:rsidR="005867CF">
        <w:rPr>
          <w:color w:val="auto"/>
          <w:sz w:val="28"/>
          <w:szCs w:val="28"/>
        </w:rPr>
        <w:t>».</w:t>
      </w:r>
    </w:p>
    <w:p w:rsidR="005927A8" w:rsidRDefault="005867CF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Текст №2: Рабыня из А.</w:t>
      </w:r>
      <w:r>
        <w:rPr>
          <w:rStyle w:val="a6"/>
          <w:color w:val="auto"/>
          <w:sz w:val="28"/>
          <w:szCs w:val="28"/>
        </w:rPr>
        <w:footnoteReference w:id="102"/>
      </w:r>
      <w:r>
        <w:rPr>
          <w:color w:val="auto"/>
          <w:sz w:val="28"/>
          <w:szCs w:val="28"/>
        </w:rPr>
        <w:t xml:space="preserve">. </w:t>
      </w:r>
      <w:r w:rsidRPr="005867CF">
        <w:rPr>
          <w:color w:val="auto"/>
          <w:sz w:val="28"/>
          <w:szCs w:val="28"/>
        </w:rPr>
        <w:t>Автор: Евгения Волункова</w:t>
      </w:r>
      <w:r>
        <w:rPr>
          <w:color w:val="auto"/>
          <w:sz w:val="28"/>
          <w:szCs w:val="28"/>
        </w:rPr>
        <w:t>. Дата публикации: 3 ноября 2017 года. Количество просмотров: 22 267. Категория: драмы. Жанр: репортаж. Проект, в поддержку которого направлен текст – горячая линия помощи жертвам домашнего насилия на Северном Кавказе «Мадина»</w:t>
      </w:r>
      <w:r>
        <w:rPr>
          <w:rStyle w:val="a6"/>
          <w:color w:val="auto"/>
          <w:sz w:val="28"/>
          <w:szCs w:val="28"/>
        </w:rPr>
        <w:footnoteReference w:id="103"/>
      </w:r>
      <w:r>
        <w:rPr>
          <w:color w:val="auto"/>
          <w:sz w:val="28"/>
          <w:szCs w:val="28"/>
        </w:rPr>
        <w:t xml:space="preserve"> – </w:t>
      </w:r>
      <w:r w:rsidRPr="00097317">
        <w:rPr>
          <w:color w:val="auto"/>
          <w:sz w:val="28"/>
          <w:szCs w:val="28"/>
        </w:rPr>
        <w:t>пр</w:t>
      </w:r>
      <w:r>
        <w:rPr>
          <w:color w:val="auto"/>
          <w:sz w:val="28"/>
          <w:szCs w:val="28"/>
        </w:rPr>
        <w:t xml:space="preserve">ограмма </w:t>
      </w:r>
      <w:r w:rsidRPr="00097317">
        <w:rPr>
          <w:color w:val="auto"/>
          <w:sz w:val="28"/>
          <w:szCs w:val="28"/>
        </w:rPr>
        <w:t>некоммерческой о</w:t>
      </w:r>
      <w:r>
        <w:rPr>
          <w:color w:val="auto"/>
          <w:sz w:val="28"/>
          <w:szCs w:val="28"/>
        </w:rPr>
        <w:t>рганизации «Женщины за развитие».</w:t>
      </w:r>
    </w:p>
    <w:p w:rsidR="005927A8" w:rsidRDefault="008E181A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репортаже представлена история Наили – в 14 лет она вышла замуж за человека, которого не любила, потому что ее родители настояли на этом. Пробыв в рабстве у мужа и его семьи, она нашла в себе силы, чтобы уйти, но забрать своих детей не смогла – запретил муж. Дети Наили настроены против нее, но она пытается вернуть их себе с помощью организации «Женщины за р</w:t>
      </w:r>
      <w:r w:rsidR="00344A1B">
        <w:rPr>
          <w:color w:val="auto"/>
          <w:sz w:val="28"/>
          <w:szCs w:val="28"/>
        </w:rPr>
        <w:t>азвитие</w:t>
      </w:r>
      <w:r>
        <w:rPr>
          <w:color w:val="auto"/>
          <w:sz w:val="28"/>
          <w:szCs w:val="28"/>
        </w:rPr>
        <w:t>».</w:t>
      </w:r>
    </w:p>
    <w:p w:rsidR="008E181A" w:rsidRDefault="008E181A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Заголовок репортажа «Рабыня из А.» – прецедентный, перекликается с названием бразильского телесериала 1970-х годов «Рабыня Изаура». А. – название села, где в семье мужа жила и трудилась героиня репортажа. </w:t>
      </w:r>
    </w:p>
    <w:p w:rsidR="008E181A" w:rsidRDefault="008E181A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Подзаголовок репортажа: «</w:t>
      </w:r>
      <w:r w:rsidRPr="008E181A">
        <w:rPr>
          <w:color w:val="auto"/>
          <w:sz w:val="28"/>
          <w:szCs w:val="28"/>
        </w:rPr>
        <w:t>Наиля много лет была рабыней в доме мужа, а когда смогла от него уйти, у нее отобрали детей</w:t>
      </w:r>
      <w:r>
        <w:rPr>
          <w:color w:val="auto"/>
          <w:sz w:val="28"/>
          <w:szCs w:val="28"/>
        </w:rPr>
        <w:t xml:space="preserve">». </w:t>
      </w:r>
      <w:r w:rsidR="007A350C">
        <w:rPr>
          <w:color w:val="auto"/>
          <w:sz w:val="28"/>
          <w:szCs w:val="28"/>
        </w:rPr>
        <w:t xml:space="preserve">Подзаголовок информативен – с его помощью </w:t>
      </w:r>
      <w:r>
        <w:rPr>
          <w:color w:val="auto"/>
          <w:sz w:val="28"/>
          <w:szCs w:val="28"/>
        </w:rPr>
        <w:t xml:space="preserve">автор </w:t>
      </w:r>
      <w:r w:rsidR="007A350C">
        <w:rPr>
          <w:color w:val="auto"/>
          <w:sz w:val="28"/>
          <w:szCs w:val="28"/>
        </w:rPr>
        <w:t xml:space="preserve">не только </w:t>
      </w:r>
      <w:r>
        <w:rPr>
          <w:color w:val="auto"/>
          <w:sz w:val="28"/>
          <w:szCs w:val="28"/>
        </w:rPr>
        <w:t>передает суть и атмосферу репортажа</w:t>
      </w:r>
      <w:r w:rsidR="007A350C">
        <w:rPr>
          <w:color w:val="auto"/>
          <w:sz w:val="28"/>
          <w:szCs w:val="28"/>
        </w:rPr>
        <w:t xml:space="preserve">, но также знакомит читателя с главной героиней материала. </w:t>
      </w:r>
    </w:p>
    <w:p w:rsidR="008E181A" w:rsidRDefault="007A350C" w:rsidP="00510A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Главную героиню репортажа – Наилю – условно можно отнести к категории «жертв». Автор выстраивает положительный образ героини – она вызывает сочувствие, желание помочь: «</w:t>
      </w:r>
      <w:r w:rsidRPr="007A350C">
        <w:rPr>
          <w:color w:val="auto"/>
          <w:sz w:val="28"/>
          <w:szCs w:val="28"/>
        </w:rPr>
        <w:t>Фарфоровая кожа, большие темные глаза</w:t>
      </w:r>
      <w:r>
        <w:rPr>
          <w:color w:val="auto"/>
          <w:sz w:val="28"/>
          <w:szCs w:val="28"/>
        </w:rPr>
        <w:t>, руки сжаты в плотный замок – э</w:t>
      </w:r>
      <w:r w:rsidRPr="007A350C">
        <w:rPr>
          <w:color w:val="auto"/>
          <w:sz w:val="28"/>
          <w:szCs w:val="28"/>
        </w:rPr>
        <w:t>то Наиля</w:t>
      </w:r>
      <w:r>
        <w:rPr>
          <w:color w:val="auto"/>
          <w:sz w:val="28"/>
          <w:szCs w:val="28"/>
        </w:rPr>
        <w:t>»; «</w:t>
      </w:r>
      <w:r w:rsidRPr="007A350C">
        <w:rPr>
          <w:color w:val="auto"/>
          <w:sz w:val="28"/>
          <w:szCs w:val="28"/>
        </w:rPr>
        <w:t xml:space="preserve">Наиля начала работать в новом доме </w:t>
      </w:r>
      <w:r w:rsidRPr="00344A1B">
        <w:rPr>
          <w:i/>
          <w:color w:val="auto"/>
          <w:sz w:val="28"/>
          <w:szCs w:val="28"/>
        </w:rPr>
        <w:t>прислугой</w:t>
      </w:r>
      <w:r>
        <w:rPr>
          <w:color w:val="auto"/>
          <w:sz w:val="28"/>
          <w:szCs w:val="28"/>
        </w:rPr>
        <w:t xml:space="preserve">»; </w:t>
      </w:r>
      <w:r w:rsidR="00103C23">
        <w:rPr>
          <w:color w:val="auto"/>
          <w:sz w:val="28"/>
          <w:szCs w:val="28"/>
        </w:rPr>
        <w:t>«</w:t>
      </w:r>
      <w:r w:rsidR="00103C23" w:rsidRPr="00103C23">
        <w:rPr>
          <w:color w:val="auto"/>
          <w:sz w:val="28"/>
          <w:szCs w:val="28"/>
        </w:rPr>
        <w:t>тихая Наиля</w:t>
      </w:r>
      <w:r w:rsidR="00103C23">
        <w:rPr>
          <w:color w:val="auto"/>
          <w:sz w:val="28"/>
          <w:szCs w:val="28"/>
        </w:rPr>
        <w:t xml:space="preserve">»; </w:t>
      </w:r>
      <w:r>
        <w:rPr>
          <w:color w:val="auto"/>
          <w:sz w:val="28"/>
          <w:szCs w:val="28"/>
        </w:rPr>
        <w:t>«</w:t>
      </w:r>
      <w:r w:rsidRPr="007A350C">
        <w:rPr>
          <w:color w:val="auto"/>
          <w:sz w:val="28"/>
          <w:szCs w:val="28"/>
        </w:rPr>
        <w:t xml:space="preserve">Она приходила в свою комнату в полночь и </w:t>
      </w:r>
      <w:r w:rsidRPr="00344A1B">
        <w:rPr>
          <w:i/>
          <w:color w:val="auto"/>
          <w:sz w:val="28"/>
          <w:szCs w:val="28"/>
        </w:rPr>
        <w:t>падала замертво</w:t>
      </w:r>
      <w:r>
        <w:rPr>
          <w:color w:val="auto"/>
          <w:sz w:val="28"/>
          <w:szCs w:val="28"/>
        </w:rPr>
        <w:t>»; «</w:t>
      </w:r>
      <w:r w:rsidRPr="007A350C">
        <w:rPr>
          <w:color w:val="auto"/>
          <w:sz w:val="28"/>
          <w:szCs w:val="28"/>
        </w:rPr>
        <w:t xml:space="preserve">муж называл ее </w:t>
      </w:r>
      <w:r w:rsidRPr="00344A1B">
        <w:rPr>
          <w:i/>
          <w:color w:val="auto"/>
          <w:sz w:val="28"/>
          <w:szCs w:val="28"/>
        </w:rPr>
        <w:t>свиньей</w:t>
      </w:r>
      <w:r>
        <w:rPr>
          <w:color w:val="auto"/>
          <w:sz w:val="28"/>
          <w:szCs w:val="28"/>
        </w:rPr>
        <w:t>»; «</w:t>
      </w:r>
      <w:r w:rsidRPr="007A350C">
        <w:rPr>
          <w:color w:val="auto"/>
          <w:sz w:val="28"/>
          <w:szCs w:val="28"/>
        </w:rPr>
        <w:t xml:space="preserve">только что родившую четвертого </w:t>
      </w:r>
      <w:r w:rsidRPr="007A350C">
        <w:rPr>
          <w:color w:val="auto"/>
          <w:sz w:val="28"/>
          <w:szCs w:val="28"/>
        </w:rPr>
        <w:lastRenderedPageBreak/>
        <w:t>ребенка Наилю</w:t>
      </w:r>
      <w:r w:rsidRPr="00344A1B">
        <w:rPr>
          <w:i/>
          <w:color w:val="auto"/>
          <w:sz w:val="28"/>
          <w:szCs w:val="28"/>
        </w:rPr>
        <w:t xml:space="preserve"> упрекал</w:t>
      </w:r>
      <w:r w:rsidRPr="007A350C">
        <w:rPr>
          <w:color w:val="auto"/>
          <w:sz w:val="28"/>
          <w:szCs w:val="28"/>
        </w:rPr>
        <w:t xml:space="preserve"> в том, что она </w:t>
      </w:r>
      <w:r w:rsidRPr="00344A1B">
        <w:rPr>
          <w:i/>
          <w:color w:val="auto"/>
          <w:sz w:val="28"/>
          <w:szCs w:val="28"/>
        </w:rPr>
        <w:t>толстая и врет, что ничего не ест</w:t>
      </w:r>
      <w:r>
        <w:rPr>
          <w:color w:val="auto"/>
          <w:sz w:val="28"/>
          <w:szCs w:val="28"/>
        </w:rPr>
        <w:t>»; «</w:t>
      </w:r>
      <w:r w:rsidRPr="007A350C">
        <w:rPr>
          <w:color w:val="auto"/>
          <w:sz w:val="28"/>
          <w:szCs w:val="28"/>
        </w:rPr>
        <w:t xml:space="preserve">очень хотела к детям, мучилась, но не могла вернуться в это </w:t>
      </w:r>
      <w:r w:rsidRPr="00344A1B">
        <w:rPr>
          <w:i/>
          <w:color w:val="auto"/>
          <w:sz w:val="28"/>
          <w:szCs w:val="28"/>
        </w:rPr>
        <w:t>рабство</w:t>
      </w:r>
      <w:r>
        <w:rPr>
          <w:color w:val="auto"/>
          <w:sz w:val="28"/>
          <w:szCs w:val="28"/>
        </w:rPr>
        <w:t>»; «</w:t>
      </w:r>
      <w:r w:rsidRPr="007A350C">
        <w:rPr>
          <w:color w:val="auto"/>
          <w:sz w:val="28"/>
          <w:szCs w:val="28"/>
        </w:rPr>
        <w:t xml:space="preserve">Дети </w:t>
      </w:r>
      <w:r w:rsidRPr="00344A1B">
        <w:rPr>
          <w:i/>
          <w:color w:val="auto"/>
          <w:sz w:val="28"/>
          <w:szCs w:val="28"/>
        </w:rPr>
        <w:t>отталкивали</w:t>
      </w:r>
      <w:r w:rsidRPr="007A350C">
        <w:rPr>
          <w:color w:val="auto"/>
          <w:sz w:val="28"/>
          <w:szCs w:val="28"/>
        </w:rPr>
        <w:t xml:space="preserve"> ее, обзывали, но Наиля продолжала их навещать</w:t>
      </w:r>
      <w:r>
        <w:rPr>
          <w:color w:val="auto"/>
          <w:sz w:val="28"/>
          <w:szCs w:val="28"/>
        </w:rPr>
        <w:t>»; «</w:t>
      </w:r>
      <w:r w:rsidRPr="007A350C">
        <w:rPr>
          <w:color w:val="auto"/>
          <w:sz w:val="28"/>
          <w:szCs w:val="28"/>
        </w:rPr>
        <w:t xml:space="preserve">Вернуть детей Наиля </w:t>
      </w:r>
      <w:r w:rsidRPr="00344A1B">
        <w:rPr>
          <w:i/>
          <w:color w:val="auto"/>
          <w:sz w:val="28"/>
          <w:szCs w:val="28"/>
        </w:rPr>
        <w:t>почти отчаялась</w:t>
      </w:r>
      <w:r w:rsidRPr="007A350C">
        <w:rPr>
          <w:color w:val="auto"/>
          <w:sz w:val="28"/>
          <w:szCs w:val="28"/>
        </w:rPr>
        <w:t xml:space="preserve">, но </w:t>
      </w:r>
      <w:r w:rsidRPr="00344A1B">
        <w:rPr>
          <w:i/>
          <w:color w:val="auto"/>
          <w:sz w:val="28"/>
          <w:szCs w:val="28"/>
        </w:rPr>
        <w:t>продолжает бороться</w:t>
      </w:r>
      <w:r>
        <w:rPr>
          <w:color w:val="auto"/>
          <w:sz w:val="28"/>
          <w:szCs w:val="28"/>
        </w:rPr>
        <w:t>».</w:t>
      </w:r>
    </w:p>
    <w:p w:rsidR="00C94D86" w:rsidRDefault="007A350C" w:rsidP="00807B9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противовес образу героини ставится образ ее мужа – Саида. </w:t>
      </w:r>
      <w:r w:rsidR="00344A1B">
        <w:rPr>
          <w:color w:val="auto"/>
          <w:sz w:val="28"/>
          <w:szCs w:val="28"/>
        </w:rPr>
        <w:t>Описание героя содержится как в словах Наили, так и в комментариях психолога фонда «Женщины за развитие»</w:t>
      </w:r>
      <w:r>
        <w:rPr>
          <w:color w:val="auto"/>
          <w:sz w:val="28"/>
          <w:szCs w:val="28"/>
        </w:rPr>
        <w:t xml:space="preserve">. Образ резко-негативный, </w:t>
      </w:r>
      <w:r w:rsidR="00344A1B">
        <w:rPr>
          <w:color w:val="auto"/>
          <w:sz w:val="28"/>
          <w:szCs w:val="28"/>
        </w:rPr>
        <w:t xml:space="preserve">деспотичный, </w:t>
      </w:r>
      <w:r>
        <w:rPr>
          <w:color w:val="auto"/>
          <w:sz w:val="28"/>
          <w:szCs w:val="28"/>
        </w:rPr>
        <w:t xml:space="preserve">вызывающий отвращение: </w:t>
      </w:r>
      <w:r w:rsidR="00344A1B">
        <w:rPr>
          <w:color w:val="auto"/>
          <w:sz w:val="28"/>
          <w:szCs w:val="28"/>
        </w:rPr>
        <w:t>«</w:t>
      </w:r>
      <w:r w:rsidR="00344A1B" w:rsidRPr="00344A1B">
        <w:rPr>
          <w:color w:val="auto"/>
          <w:sz w:val="28"/>
          <w:szCs w:val="28"/>
        </w:rPr>
        <w:t xml:space="preserve">Муж Наилю </w:t>
      </w:r>
      <w:r w:rsidR="00344A1B" w:rsidRPr="00900C4A">
        <w:rPr>
          <w:i/>
          <w:color w:val="auto"/>
          <w:sz w:val="28"/>
          <w:szCs w:val="28"/>
        </w:rPr>
        <w:t>не жалел</w:t>
      </w:r>
      <w:r w:rsidR="00344A1B" w:rsidRPr="00344A1B">
        <w:rPr>
          <w:color w:val="auto"/>
          <w:sz w:val="28"/>
          <w:szCs w:val="28"/>
        </w:rPr>
        <w:t xml:space="preserve"> и ни в чем ей не помогал</w:t>
      </w:r>
      <w:r w:rsidR="00344A1B">
        <w:rPr>
          <w:color w:val="auto"/>
          <w:sz w:val="28"/>
          <w:szCs w:val="28"/>
        </w:rPr>
        <w:t>»; «</w:t>
      </w:r>
      <w:r w:rsidR="00344A1B" w:rsidRPr="00344A1B">
        <w:rPr>
          <w:color w:val="auto"/>
          <w:sz w:val="28"/>
          <w:szCs w:val="28"/>
        </w:rPr>
        <w:t>Я его ненавидела всю жизнь, а он всю</w:t>
      </w:r>
      <w:r w:rsidR="00344A1B">
        <w:rPr>
          <w:color w:val="auto"/>
          <w:sz w:val="28"/>
          <w:szCs w:val="28"/>
        </w:rPr>
        <w:t xml:space="preserve"> жизнь меня </w:t>
      </w:r>
      <w:r w:rsidR="00344A1B" w:rsidRPr="00900C4A">
        <w:rPr>
          <w:i/>
          <w:color w:val="auto"/>
          <w:sz w:val="28"/>
          <w:szCs w:val="28"/>
        </w:rPr>
        <w:t>мучил</w:t>
      </w:r>
      <w:r w:rsidR="00344A1B">
        <w:rPr>
          <w:color w:val="auto"/>
          <w:sz w:val="28"/>
          <w:szCs w:val="28"/>
        </w:rPr>
        <w:t>»; «</w:t>
      </w:r>
      <w:r w:rsidR="00344A1B" w:rsidRPr="00344A1B">
        <w:rPr>
          <w:color w:val="auto"/>
          <w:sz w:val="28"/>
          <w:szCs w:val="28"/>
        </w:rPr>
        <w:t xml:space="preserve">он меня постоянно </w:t>
      </w:r>
      <w:r w:rsidR="00344A1B" w:rsidRPr="00900C4A">
        <w:rPr>
          <w:i/>
          <w:color w:val="auto"/>
          <w:sz w:val="28"/>
          <w:szCs w:val="28"/>
        </w:rPr>
        <w:t>избивал</w:t>
      </w:r>
      <w:r w:rsidR="00344A1B" w:rsidRPr="00344A1B">
        <w:rPr>
          <w:color w:val="auto"/>
          <w:sz w:val="28"/>
          <w:szCs w:val="28"/>
        </w:rPr>
        <w:t>, искал для этого любые причины</w:t>
      </w:r>
      <w:r w:rsidR="00344A1B">
        <w:rPr>
          <w:color w:val="auto"/>
          <w:sz w:val="28"/>
          <w:szCs w:val="28"/>
        </w:rPr>
        <w:t>»; «</w:t>
      </w:r>
      <w:r w:rsidR="00344A1B" w:rsidRPr="00344A1B">
        <w:rPr>
          <w:color w:val="auto"/>
          <w:sz w:val="28"/>
          <w:szCs w:val="28"/>
        </w:rPr>
        <w:t xml:space="preserve">Он скрутил тетрадь в трубочку, повалил Наилю на пол, уселся сверху и </w:t>
      </w:r>
      <w:r w:rsidR="00344A1B" w:rsidRPr="00900C4A">
        <w:rPr>
          <w:i/>
          <w:color w:val="auto"/>
          <w:sz w:val="28"/>
          <w:szCs w:val="28"/>
        </w:rPr>
        <w:t>начал бить по лицу</w:t>
      </w:r>
      <w:r w:rsidR="00344A1B">
        <w:rPr>
          <w:color w:val="auto"/>
          <w:sz w:val="28"/>
          <w:szCs w:val="28"/>
        </w:rPr>
        <w:t xml:space="preserve">. После этого ее лицо </w:t>
      </w:r>
      <w:r w:rsidR="00344A1B" w:rsidRPr="00344A1B">
        <w:rPr>
          <w:color w:val="auto"/>
          <w:sz w:val="28"/>
          <w:szCs w:val="28"/>
        </w:rPr>
        <w:t>почернело и отекло</w:t>
      </w:r>
      <w:r w:rsidR="00344A1B">
        <w:rPr>
          <w:color w:val="auto"/>
          <w:sz w:val="28"/>
          <w:szCs w:val="28"/>
        </w:rPr>
        <w:t xml:space="preserve">»; «Отец детей – </w:t>
      </w:r>
      <w:r w:rsidR="00344A1B" w:rsidRPr="00900C4A">
        <w:rPr>
          <w:i/>
          <w:color w:val="auto"/>
          <w:sz w:val="28"/>
          <w:szCs w:val="28"/>
        </w:rPr>
        <w:t>деспотическая личность</w:t>
      </w:r>
      <w:r w:rsidR="00344A1B">
        <w:rPr>
          <w:color w:val="auto"/>
          <w:sz w:val="28"/>
          <w:szCs w:val="28"/>
        </w:rPr>
        <w:t>, – г</w:t>
      </w:r>
      <w:r w:rsidR="00344A1B" w:rsidRPr="00344A1B">
        <w:rPr>
          <w:color w:val="auto"/>
          <w:sz w:val="28"/>
          <w:szCs w:val="28"/>
        </w:rPr>
        <w:t>овори</w:t>
      </w:r>
      <w:r w:rsidR="00344A1B">
        <w:rPr>
          <w:color w:val="auto"/>
          <w:sz w:val="28"/>
          <w:szCs w:val="28"/>
        </w:rPr>
        <w:t xml:space="preserve">т о Саиде психолог организации. – </w:t>
      </w:r>
      <w:r w:rsidR="00344A1B" w:rsidRPr="00344A1B">
        <w:rPr>
          <w:color w:val="auto"/>
          <w:sz w:val="28"/>
          <w:szCs w:val="28"/>
        </w:rPr>
        <w:t xml:space="preserve">Он </w:t>
      </w:r>
      <w:r w:rsidR="00344A1B" w:rsidRPr="00900C4A">
        <w:rPr>
          <w:i/>
          <w:color w:val="auto"/>
          <w:sz w:val="28"/>
          <w:szCs w:val="28"/>
        </w:rPr>
        <w:t>манипулятор, домашний насильник</w:t>
      </w:r>
      <w:r w:rsidR="00344A1B" w:rsidRPr="00344A1B">
        <w:rPr>
          <w:color w:val="auto"/>
          <w:sz w:val="28"/>
          <w:szCs w:val="28"/>
        </w:rPr>
        <w:t>, старательно выдающий себя за жертву</w:t>
      </w:r>
      <w:r w:rsidR="00344A1B">
        <w:rPr>
          <w:color w:val="auto"/>
          <w:sz w:val="28"/>
          <w:szCs w:val="28"/>
        </w:rPr>
        <w:t>»</w:t>
      </w:r>
      <w:r w:rsidR="00344A1B" w:rsidRPr="00344A1B">
        <w:rPr>
          <w:color w:val="auto"/>
          <w:sz w:val="28"/>
          <w:szCs w:val="28"/>
        </w:rPr>
        <w:t>.</w:t>
      </w:r>
    </w:p>
    <w:p w:rsidR="00C94D86" w:rsidRDefault="00C94D86" w:rsidP="00C94D8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текста с помощью системы ВААЛ: текст производит впечатление чего-то хорошего, сильного, громкого, </w:t>
      </w:r>
      <w:r w:rsidR="00807B9A">
        <w:rPr>
          <w:color w:val="auto"/>
          <w:sz w:val="28"/>
          <w:szCs w:val="28"/>
        </w:rPr>
        <w:t xml:space="preserve">храброго, могучего, </w:t>
      </w:r>
      <w:r>
        <w:rPr>
          <w:color w:val="auto"/>
          <w:sz w:val="28"/>
          <w:szCs w:val="28"/>
        </w:rPr>
        <w:t>яркого. Общая оценка</w:t>
      </w:r>
      <w:r w:rsidR="00B22D55">
        <w:rPr>
          <w:color w:val="auto"/>
          <w:sz w:val="28"/>
          <w:szCs w:val="28"/>
        </w:rPr>
        <w:t xml:space="preserve"> лексической</w:t>
      </w:r>
      <w:r>
        <w:rPr>
          <w:color w:val="auto"/>
          <w:sz w:val="28"/>
          <w:szCs w:val="28"/>
        </w:rPr>
        <w:t xml:space="preserve"> тональности текста</w:t>
      </w:r>
      <w:r w:rsidR="00807B9A">
        <w:rPr>
          <w:color w:val="auto"/>
          <w:sz w:val="28"/>
          <w:szCs w:val="28"/>
        </w:rPr>
        <w:t xml:space="preserve"> абсолютно</w:t>
      </w:r>
      <w:r>
        <w:rPr>
          <w:color w:val="auto"/>
          <w:sz w:val="28"/>
          <w:szCs w:val="28"/>
        </w:rPr>
        <w:t xml:space="preserve"> положительная: числовой показатель позитивно окрашенных слов в системе составил – </w:t>
      </w:r>
      <w:r w:rsidR="00807B9A">
        <w:rPr>
          <w:color w:val="auto"/>
          <w:sz w:val="28"/>
          <w:szCs w:val="28"/>
        </w:rPr>
        <w:t>425,4, негативно окрашенных – 4,6</w:t>
      </w:r>
      <w:r>
        <w:rPr>
          <w:color w:val="auto"/>
          <w:sz w:val="28"/>
          <w:szCs w:val="28"/>
        </w:rPr>
        <w:t>.</w:t>
      </w:r>
    </w:p>
    <w:p w:rsidR="00807B9A" w:rsidRDefault="00807B9A" w:rsidP="00C94D8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 эмоционален. Автор использует такие словосочетания и предложения-эмотивы, как: </w:t>
      </w:r>
      <w:r w:rsidR="00103C23">
        <w:rPr>
          <w:color w:val="auto"/>
          <w:sz w:val="28"/>
          <w:szCs w:val="28"/>
        </w:rPr>
        <w:t>«</w:t>
      </w:r>
      <w:r w:rsidR="00103C23" w:rsidRPr="00103C23">
        <w:rPr>
          <w:color w:val="auto"/>
          <w:sz w:val="28"/>
          <w:szCs w:val="28"/>
        </w:rPr>
        <w:t>руки сжаты в плотный замок</w:t>
      </w:r>
      <w:r w:rsidR="00103C23">
        <w:rPr>
          <w:color w:val="auto"/>
          <w:sz w:val="28"/>
          <w:szCs w:val="28"/>
        </w:rPr>
        <w:t>»,</w:t>
      </w:r>
      <w:r w:rsidR="00103C23" w:rsidRPr="00103C2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</w:t>
      </w:r>
      <w:r w:rsidRPr="00807B9A">
        <w:rPr>
          <w:color w:val="auto"/>
          <w:sz w:val="28"/>
          <w:szCs w:val="28"/>
        </w:rPr>
        <w:t>она вспоминает с содроганием</w:t>
      </w:r>
      <w:r>
        <w:rPr>
          <w:color w:val="auto"/>
          <w:sz w:val="28"/>
          <w:szCs w:val="28"/>
        </w:rPr>
        <w:t>», «</w:t>
      </w:r>
      <w:r w:rsidRPr="00807B9A">
        <w:rPr>
          <w:color w:val="auto"/>
          <w:sz w:val="28"/>
          <w:szCs w:val="28"/>
        </w:rPr>
        <w:t>приходила в свою комнату в полночь и падала замертво</w:t>
      </w:r>
      <w:r>
        <w:rPr>
          <w:color w:val="auto"/>
          <w:sz w:val="28"/>
          <w:szCs w:val="28"/>
        </w:rPr>
        <w:t>», «</w:t>
      </w:r>
      <w:r w:rsidRPr="00807B9A">
        <w:rPr>
          <w:color w:val="auto"/>
          <w:sz w:val="28"/>
          <w:szCs w:val="28"/>
        </w:rPr>
        <w:t>муж называл ее свиньей</w:t>
      </w:r>
      <w:r>
        <w:rPr>
          <w:color w:val="auto"/>
          <w:sz w:val="28"/>
          <w:szCs w:val="28"/>
        </w:rPr>
        <w:t xml:space="preserve">», </w:t>
      </w:r>
      <w:r w:rsidR="00103C23">
        <w:rPr>
          <w:color w:val="auto"/>
          <w:sz w:val="28"/>
          <w:szCs w:val="28"/>
        </w:rPr>
        <w:t>«н</w:t>
      </w:r>
      <w:r w:rsidR="00103C23" w:rsidRPr="00103C23">
        <w:rPr>
          <w:color w:val="auto"/>
          <w:sz w:val="28"/>
          <w:szCs w:val="28"/>
        </w:rPr>
        <w:t>аткн</w:t>
      </w:r>
      <w:r w:rsidR="00103C23">
        <w:rPr>
          <w:color w:val="auto"/>
          <w:sz w:val="28"/>
          <w:szCs w:val="28"/>
        </w:rPr>
        <w:t>улся на эту песню и рассвирепел»,</w:t>
      </w:r>
      <w:r w:rsidR="00715D3A">
        <w:rPr>
          <w:color w:val="auto"/>
          <w:sz w:val="28"/>
          <w:szCs w:val="28"/>
        </w:rPr>
        <w:t>»</w:t>
      </w:r>
      <w:r w:rsidR="00715D3A" w:rsidRPr="00715D3A">
        <w:t xml:space="preserve"> </w:t>
      </w:r>
      <w:r w:rsidR="00715D3A" w:rsidRPr="00715D3A">
        <w:rPr>
          <w:color w:val="auto"/>
          <w:sz w:val="28"/>
          <w:szCs w:val="28"/>
        </w:rPr>
        <w:t>Наиле это</w:t>
      </w:r>
      <w:r w:rsidR="00715D3A">
        <w:rPr>
          <w:color w:val="auto"/>
          <w:sz w:val="28"/>
          <w:szCs w:val="28"/>
        </w:rPr>
        <w:t xml:space="preserve"> было противно, но зато на руку»,</w:t>
      </w:r>
      <w:r w:rsidR="00103C23" w:rsidRPr="00103C2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«вышла замуж – т</w:t>
      </w:r>
      <w:r w:rsidRPr="00807B9A">
        <w:rPr>
          <w:color w:val="auto"/>
          <w:sz w:val="28"/>
          <w:szCs w:val="28"/>
        </w:rPr>
        <w:t>ерпи</w:t>
      </w:r>
      <w:r w:rsidR="00715D3A">
        <w:rPr>
          <w:color w:val="auto"/>
          <w:sz w:val="28"/>
          <w:szCs w:val="28"/>
        </w:rPr>
        <w:t xml:space="preserve">», </w:t>
      </w:r>
      <w:r>
        <w:rPr>
          <w:color w:val="auto"/>
          <w:sz w:val="28"/>
          <w:szCs w:val="28"/>
        </w:rPr>
        <w:t xml:space="preserve">«у </w:t>
      </w:r>
      <w:r w:rsidRPr="00807B9A">
        <w:rPr>
          <w:color w:val="auto"/>
          <w:sz w:val="28"/>
          <w:szCs w:val="28"/>
        </w:rPr>
        <w:t>этой истории пока нет счастливого конца</w:t>
      </w:r>
      <w:r w:rsidR="00CD49AB">
        <w:rPr>
          <w:color w:val="auto"/>
          <w:sz w:val="28"/>
          <w:szCs w:val="28"/>
        </w:rPr>
        <w:t>».</w:t>
      </w:r>
    </w:p>
    <w:p w:rsidR="001F4DB2" w:rsidRPr="00193F05" w:rsidRDefault="001F4DB2" w:rsidP="00193F05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Материал вызвал множество комментариев в социальных сетях. Пользователь </w:t>
      </w:r>
      <w:r>
        <w:rPr>
          <w:color w:val="auto"/>
          <w:sz w:val="28"/>
          <w:szCs w:val="28"/>
          <w:lang w:val="en-US"/>
        </w:rPr>
        <w:t>Facebook</w:t>
      </w:r>
      <w:r w:rsidRPr="001F4DB2">
        <w:rPr>
          <w:color w:val="auto"/>
          <w:sz w:val="28"/>
          <w:szCs w:val="28"/>
        </w:rPr>
        <w:t xml:space="preserve"> Малика Зубайраева </w:t>
      </w:r>
      <w:r>
        <w:rPr>
          <w:color w:val="auto"/>
          <w:sz w:val="28"/>
          <w:szCs w:val="28"/>
        </w:rPr>
        <w:t>отмечает свои эмоции от прочтения репортажа: «</w:t>
      </w:r>
      <w:r w:rsidRPr="001F4DB2">
        <w:rPr>
          <w:color w:val="auto"/>
          <w:sz w:val="28"/>
          <w:szCs w:val="28"/>
        </w:rPr>
        <w:t xml:space="preserve">Я чеченка и если честно </w:t>
      </w:r>
      <w:r w:rsidRPr="001F4DB2">
        <w:rPr>
          <w:i/>
          <w:color w:val="auto"/>
          <w:sz w:val="28"/>
          <w:szCs w:val="28"/>
        </w:rPr>
        <w:t>я просто в шоке с этого рассказа</w:t>
      </w:r>
      <w:r w:rsidRPr="001F4DB2">
        <w:rPr>
          <w:color w:val="auto"/>
          <w:sz w:val="28"/>
          <w:szCs w:val="28"/>
        </w:rPr>
        <w:t xml:space="preserve">. Не то чтобы моя мама не позволила бы и тысячную долю того, что у этой женщины произошло, она бы человека на кусочки разнесла бы, кто посмел бы меня </w:t>
      </w:r>
      <w:r w:rsidRPr="001F4DB2">
        <w:rPr>
          <w:color w:val="auto"/>
          <w:sz w:val="28"/>
          <w:szCs w:val="28"/>
        </w:rPr>
        <w:lastRenderedPageBreak/>
        <w:t>обидеть</w:t>
      </w:r>
      <w:r>
        <w:rPr>
          <w:color w:val="auto"/>
          <w:sz w:val="28"/>
          <w:szCs w:val="28"/>
        </w:rPr>
        <w:t>»</w:t>
      </w:r>
      <w:r w:rsidRPr="001F4DB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«</w:t>
      </w:r>
      <w:r w:rsidRPr="001F4DB2">
        <w:rPr>
          <w:color w:val="auto"/>
          <w:sz w:val="28"/>
          <w:szCs w:val="28"/>
        </w:rPr>
        <w:t>Боже...</w:t>
      </w:r>
      <w:r w:rsidRPr="00193F05">
        <w:rPr>
          <w:i/>
          <w:color w:val="auto"/>
          <w:sz w:val="28"/>
          <w:szCs w:val="28"/>
        </w:rPr>
        <w:t>какой трудной бывает жизнь</w:t>
      </w:r>
      <w:r w:rsidRPr="001F4DB2">
        <w:rPr>
          <w:color w:val="auto"/>
          <w:sz w:val="28"/>
          <w:szCs w:val="28"/>
        </w:rPr>
        <w:t>..</w:t>
      </w:r>
      <w:r w:rsidR="00193F05">
        <w:rPr>
          <w:color w:val="auto"/>
          <w:sz w:val="28"/>
          <w:szCs w:val="28"/>
        </w:rPr>
        <w:t xml:space="preserve">.» – пишет в </w:t>
      </w:r>
      <w:r w:rsidR="00193F05">
        <w:rPr>
          <w:color w:val="auto"/>
          <w:sz w:val="28"/>
          <w:szCs w:val="28"/>
          <w:lang w:val="en-US"/>
        </w:rPr>
        <w:t>Facebook</w:t>
      </w:r>
      <w:r w:rsidR="00193F05" w:rsidRPr="00193F05">
        <w:rPr>
          <w:color w:val="auto"/>
          <w:sz w:val="28"/>
          <w:szCs w:val="28"/>
        </w:rPr>
        <w:t xml:space="preserve"> </w:t>
      </w:r>
      <w:r w:rsidR="00193F05">
        <w:rPr>
          <w:color w:val="auto"/>
          <w:sz w:val="28"/>
          <w:szCs w:val="28"/>
        </w:rPr>
        <w:t>Анна Гуревич (орфография и пунктуация авторов комментариев оставлены без изменения).</w:t>
      </w:r>
    </w:p>
    <w:p w:rsidR="00CD49AB" w:rsidRDefault="00CD49AB" w:rsidP="00CD49AB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Концовка-мобилизация обозначена курсивом и выделена в последние два абзаца. В первом абзаце объясняется особенность бракоразводного процесса в Чечне: «</w:t>
      </w:r>
      <w:r w:rsidRPr="00CD49AB">
        <w:rPr>
          <w:color w:val="auto"/>
          <w:sz w:val="28"/>
          <w:szCs w:val="28"/>
        </w:rPr>
        <w:t xml:space="preserve">На Северном Кавказе </w:t>
      </w:r>
      <w:r w:rsidRPr="00CD49AB">
        <w:rPr>
          <w:i/>
          <w:color w:val="auto"/>
          <w:sz w:val="28"/>
          <w:szCs w:val="28"/>
        </w:rPr>
        <w:t>защищать права женщин и их детей особенно сложно</w:t>
      </w:r>
      <w:r w:rsidRPr="00CD49AB">
        <w:rPr>
          <w:color w:val="auto"/>
          <w:sz w:val="28"/>
          <w:szCs w:val="28"/>
        </w:rPr>
        <w:t xml:space="preserve"> из-за «правового треугольника». В конфликтных ситуациях </w:t>
      </w:r>
      <w:r w:rsidRPr="00CD49AB">
        <w:rPr>
          <w:i/>
          <w:color w:val="auto"/>
          <w:sz w:val="28"/>
          <w:szCs w:val="28"/>
        </w:rPr>
        <w:t>мужчины для защиты своих интересов</w:t>
      </w:r>
      <w:r w:rsidRPr="00CD49AB">
        <w:rPr>
          <w:color w:val="auto"/>
          <w:sz w:val="28"/>
          <w:szCs w:val="28"/>
        </w:rPr>
        <w:t xml:space="preserve"> используют один из </w:t>
      </w:r>
      <w:r w:rsidRPr="00CD49AB">
        <w:rPr>
          <w:i/>
          <w:color w:val="auto"/>
          <w:sz w:val="28"/>
          <w:szCs w:val="28"/>
        </w:rPr>
        <w:t>выгодных им способов</w:t>
      </w:r>
      <w:r w:rsidRPr="00CD49AB">
        <w:rPr>
          <w:color w:val="auto"/>
          <w:sz w:val="28"/>
          <w:szCs w:val="28"/>
        </w:rPr>
        <w:t xml:space="preserve"> урегулирования: искаженные варианты (под себя) традиций, законов Шариата или законов РФ. Этот </w:t>
      </w:r>
      <w:r w:rsidRPr="00CD49AB">
        <w:rPr>
          <w:i/>
          <w:color w:val="auto"/>
          <w:sz w:val="28"/>
          <w:szCs w:val="28"/>
        </w:rPr>
        <w:t xml:space="preserve">негласный триумвират очень мешает </w:t>
      </w:r>
      <w:r w:rsidRPr="00CD49AB">
        <w:rPr>
          <w:color w:val="auto"/>
          <w:sz w:val="28"/>
          <w:szCs w:val="28"/>
        </w:rPr>
        <w:t>исполнению Семейного законодательства РФ</w:t>
      </w:r>
      <w:r>
        <w:rPr>
          <w:color w:val="auto"/>
          <w:sz w:val="28"/>
          <w:szCs w:val="28"/>
        </w:rPr>
        <w:t>».</w:t>
      </w:r>
    </w:p>
    <w:p w:rsidR="00715D3A" w:rsidRDefault="00CD49AB" w:rsidP="00715D3A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 втором абзаце автор просит своих читателей оказать помощь организации «Женщины за развитие», которая занимается защитой женщин и детей в Чечне: «</w:t>
      </w:r>
      <w:r w:rsidRPr="00CD49AB">
        <w:rPr>
          <w:i/>
          <w:color w:val="auto"/>
          <w:sz w:val="28"/>
          <w:szCs w:val="28"/>
        </w:rPr>
        <w:t>Пожалуйста, поддержите этот проект</w:t>
      </w:r>
      <w:r w:rsidRPr="00CD49AB">
        <w:rPr>
          <w:color w:val="auto"/>
          <w:sz w:val="28"/>
          <w:szCs w:val="28"/>
        </w:rPr>
        <w:t>, подпишитесь на ежемесячное пожертвование. Каждый день на горячую линию звонят отчаявшиеся люди, которым больше не к кому обр</w:t>
      </w:r>
      <w:r>
        <w:rPr>
          <w:color w:val="auto"/>
          <w:sz w:val="28"/>
          <w:szCs w:val="28"/>
        </w:rPr>
        <w:t xml:space="preserve">атиться. И </w:t>
      </w:r>
      <w:r w:rsidRPr="00CD49AB">
        <w:rPr>
          <w:i/>
          <w:color w:val="auto"/>
          <w:sz w:val="28"/>
          <w:szCs w:val="28"/>
        </w:rPr>
        <w:t xml:space="preserve">каждые сто рублей – большая поддержка </w:t>
      </w:r>
      <w:r w:rsidRPr="00CD49AB">
        <w:rPr>
          <w:color w:val="auto"/>
          <w:sz w:val="28"/>
          <w:szCs w:val="28"/>
        </w:rPr>
        <w:t>для сотрудников, которые принимают эти страшные вызовы и делают все, что в их силах, чтобы помочь</w:t>
      </w:r>
      <w:r>
        <w:rPr>
          <w:color w:val="auto"/>
          <w:sz w:val="28"/>
          <w:szCs w:val="28"/>
        </w:rPr>
        <w:t>»</w:t>
      </w:r>
      <w:r w:rsidRPr="00CD49AB">
        <w:rPr>
          <w:color w:val="auto"/>
          <w:sz w:val="28"/>
          <w:szCs w:val="28"/>
        </w:rPr>
        <w:t xml:space="preserve">. </w:t>
      </w:r>
    </w:p>
    <w:p w:rsidR="00715D3A" w:rsidRDefault="00874BC3" w:rsidP="00874BC3">
      <w:pPr>
        <w:spacing w:line="72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977EC8" w:rsidRPr="00874BC3" w:rsidRDefault="00874BC3" w:rsidP="00874BC3">
      <w:pPr>
        <w:pStyle w:val="one"/>
        <w:spacing w:before="90" w:beforeAutospacing="0" w:after="210" w:afterAutospacing="0" w:line="720" w:lineRule="auto"/>
        <w:ind w:left="90" w:right="9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67299">
        <w:rPr>
          <w:rFonts w:ascii="Arial" w:hAnsi="Arial" w:cs="Arial"/>
          <w:b/>
          <w:color w:val="000000"/>
          <w:sz w:val="32"/>
          <w:szCs w:val="32"/>
        </w:rPr>
        <w:lastRenderedPageBreak/>
        <w:t>Заключение</w:t>
      </w:r>
    </w:p>
    <w:p w:rsidR="00874BC3" w:rsidRDefault="00874BC3" w:rsidP="00874BC3">
      <w:pPr>
        <w:pStyle w:val="one"/>
        <w:spacing w:before="0" w:beforeAutospacing="0" w:after="0" w:afterAutospacing="0" w:line="360" w:lineRule="auto"/>
        <w:ind w:left="91" w:right="9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изучения научной литературы по данной теме, были даны определения таким ключевым понятиям настоящей исследовательской работы, как: социальная журналистика, благотворительность, фандрайзинг, фандрайзинговая журналистика и журналистика соучастия. В работе также была изучена историческая литература по данной теме.</w:t>
      </w:r>
    </w:p>
    <w:p w:rsidR="00977EC8" w:rsidRDefault="00977EC8" w:rsidP="00977EC8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ходе проведенного исследования мы смогли прийти к определенным выводам о сущности фандрайзингового текста. В частности, мы убедились в значимости тех четырех </w:t>
      </w:r>
      <w:r w:rsidR="00345232">
        <w:rPr>
          <w:color w:val="auto"/>
          <w:sz w:val="28"/>
          <w:szCs w:val="28"/>
        </w:rPr>
        <w:t xml:space="preserve">факторов </w:t>
      </w:r>
      <w:r>
        <w:rPr>
          <w:color w:val="auto"/>
          <w:sz w:val="28"/>
          <w:szCs w:val="28"/>
        </w:rPr>
        <w:t>речевой стратегии авторов, которые</w:t>
      </w:r>
      <w:r w:rsidR="00345232">
        <w:rPr>
          <w:color w:val="auto"/>
          <w:sz w:val="28"/>
          <w:szCs w:val="28"/>
        </w:rPr>
        <w:t>, по мнению редакции «ТД»,</w:t>
      </w:r>
      <w:r>
        <w:rPr>
          <w:color w:val="auto"/>
          <w:sz w:val="28"/>
          <w:szCs w:val="28"/>
        </w:rPr>
        <w:t xml:space="preserve"> влияют на эффективность фандрайзингового текста. Мы также опреде</w:t>
      </w:r>
      <w:r w:rsidR="00345232">
        <w:rPr>
          <w:color w:val="auto"/>
          <w:sz w:val="28"/>
          <w:szCs w:val="28"/>
        </w:rPr>
        <w:t>лили особенности этих факторов:</w:t>
      </w:r>
    </w:p>
    <w:p w:rsidR="00345232" w:rsidRDefault="00345232" w:rsidP="00345232">
      <w:pPr>
        <w:pStyle w:val="a3"/>
        <w:numPr>
          <w:ilvl w:val="0"/>
          <w:numId w:val="34"/>
        </w:numPr>
        <w:spacing w:line="360" w:lineRule="auto"/>
        <w:jc w:val="both"/>
        <w:rPr>
          <w:color w:val="auto"/>
          <w:sz w:val="28"/>
          <w:szCs w:val="28"/>
        </w:rPr>
      </w:pPr>
      <w:r w:rsidRPr="003D240A">
        <w:rPr>
          <w:i/>
          <w:color w:val="auto"/>
          <w:sz w:val="28"/>
          <w:szCs w:val="28"/>
        </w:rPr>
        <w:t>Заголовок.</w:t>
      </w:r>
      <w:r>
        <w:rPr>
          <w:color w:val="auto"/>
          <w:sz w:val="28"/>
          <w:szCs w:val="28"/>
        </w:rPr>
        <w:t xml:space="preserve"> </w:t>
      </w:r>
      <w:r w:rsidR="003D240A">
        <w:rPr>
          <w:color w:val="auto"/>
          <w:sz w:val="28"/>
          <w:szCs w:val="28"/>
        </w:rPr>
        <w:t>По результатам проведенного исследования</w:t>
      </w:r>
      <w:r w:rsidR="00331065">
        <w:rPr>
          <w:color w:val="auto"/>
          <w:sz w:val="28"/>
          <w:szCs w:val="28"/>
        </w:rPr>
        <w:t xml:space="preserve"> было выявлено</w:t>
      </w:r>
      <w:r w:rsidR="003D240A">
        <w:rPr>
          <w:color w:val="auto"/>
          <w:sz w:val="28"/>
          <w:szCs w:val="28"/>
        </w:rPr>
        <w:t xml:space="preserve">, </w:t>
      </w:r>
      <w:r w:rsidR="00331065">
        <w:rPr>
          <w:color w:val="auto"/>
          <w:sz w:val="28"/>
          <w:szCs w:val="28"/>
        </w:rPr>
        <w:t xml:space="preserve">что </w:t>
      </w:r>
      <w:r w:rsidR="003D240A">
        <w:rPr>
          <w:color w:val="auto"/>
          <w:sz w:val="28"/>
          <w:szCs w:val="28"/>
        </w:rPr>
        <w:t>большинство заголовков фандрайзинговых материалов содержат имена собственные (</w:t>
      </w:r>
      <w:r w:rsidR="00517011">
        <w:rPr>
          <w:color w:val="auto"/>
          <w:sz w:val="28"/>
          <w:szCs w:val="28"/>
        </w:rPr>
        <w:t>в 15 текстах</w:t>
      </w:r>
      <w:r w:rsidR="003D240A">
        <w:rPr>
          <w:color w:val="auto"/>
          <w:sz w:val="28"/>
          <w:szCs w:val="28"/>
        </w:rPr>
        <w:t xml:space="preserve"> из 30). Кроме того, многие заголовки являются цитатами главных героев или же отсылками к репликам героев (</w:t>
      </w:r>
      <w:r w:rsidR="00517011">
        <w:rPr>
          <w:color w:val="auto"/>
          <w:sz w:val="28"/>
          <w:szCs w:val="28"/>
        </w:rPr>
        <w:t>в 10 текстах из </w:t>
      </w:r>
      <w:r w:rsidR="003D240A">
        <w:rPr>
          <w:color w:val="auto"/>
          <w:sz w:val="28"/>
          <w:szCs w:val="28"/>
        </w:rPr>
        <w:t xml:space="preserve">30). </w:t>
      </w:r>
      <w:r w:rsidR="00001789">
        <w:rPr>
          <w:color w:val="auto"/>
          <w:sz w:val="28"/>
          <w:szCs w:val="28"/>
        </w:rPr>
        <w:t xml:space="preserve">Это позволяет нам говорить о том, что </w:t>
      </w:r>
      <w:r w:rsidR="00001789" w:rsidRPr="00C92616">
        <w:rPr>
          <w:color w:val="auto"/>
          <w:sz w:val="28"/>
          <w:szCs w:val="28"/>
        </w:rPr>
        <w:t xml:space="preserve">персонификация </w:t>
      </w:r>
      <w:r w:rsidR="00001789">
        <w:rPr>
          <w:color w:val="auto"/>
          <w:sz w:val="28"/>
          <w:szCs w:val="28"/>
        </w:rPr>
        <w:t xml:space="preserve">и выделение героя </w:t>
      </w:r>
      <w:r w:rsidR="00001789" w:rsidRPr="00C92616">
        <w:rPr>
          <w:color w:val="auto"/>
          <w:sz w:val="28"/>
          <w:szCs w:val="28"/>
        </w:rPr>
        <w:t xml:space="preserve">в фандрайзинговом </w:t>
      </w:r>
      <w:r w:rsidR="00001789">
        <w:rPr>
          <w:color w:val="auto"/>
          <w:sz w:val="28"/>
          <w:szCs w:val="28"/>
        </w:rPr>
        <w:t xml:space="preserve">тексте имеют большое значение для </w:t>
      </w:r>
      <w:r w:rsidR="00001789" w:rsidRPr="00C92616">
        <w:rPr>
          <w:color w:val="auto"/>
          <w:sz w:val="28"/>
          <w:szCs w:val="28"/>
        </w:rPr>
        <w:t>эффективности</w:t>
      </w:r>
      <w:r w:rsidR="00001789">
        <w:rPr>
          <w:color w:val="auto"/>
          <w:sz w:val="28"/>
          <w:szCs w:val="28"/>
        </w:rPr>
        <w:t xml:space="preserve"> материала</w:t>
      </w:r>
      <w:r w:rsidR="00001789" w:rsidRPr="00C92616">
        <w:rPr>
          <w:color w:val="auto"/>
          <w:sz w:val="28"/>
          <w:szCs w:val="28"/>
        </w:rPr>
        <w:t>.</w:t>
      </w:r>
    </w:p>
    <w:p w:rsidR="003D240A" w:rsidRDefault="003D240A" w:rsidP="003D240A">
      <w:pPr>
        <w:pStyle w:val="a3"/>
        <w:spacing w:line="360" w:lineRule="auto"/>
        <w:ind w:left="1069"/>
        <w:jc w:val="both"/>
        <w:rPr>
          <w:color w:val="auto"/>
          <w:sz w:val="28"/>
          <w:szCs w:val="28"/>
        </w:rPr>
      </w:pPr>
      <w:r w:rsidRPr="003D240A">
        <w:rPr>
          <w:i/>
          <w:color w:val="auto"/>
          <w:sz w:val="28"/>
          <w:szCs w:val="28"/>
        </w:rPr>
        <w:t xml:space="preserve">Подзаголовок. </w:t>
      </w:r>
      <w:r>
        <w:rPr>
          <w:color w:val="auto"/>
          <w:sz w:val="28"/>
          <w:szCs w:val="28"/>
        </w:rPr>
        <w:t>Большинство подзаголовков фандрайзинговых материалов содержат в себе небольшую информацию о контексте рассказываемой истории (</w:t>
      </w:r>
      <w:r w:rsidR="00517011">
        <w:rPr>
          <w:color w:val="auto"/>
          <w:sz w:val="28"/>
          <w:szCs w:val="28"/>
        </w:rPr>
        <w:t>в 16 текстах</w:t>
      </w:r>
      <w:r>
        <w:rPr>
          <w:color w:val="auto"/>
          <w:sz w:val="28"/>
          <w:szCs w:val="28"/>
        </w:rPr>
        <w:t xml:space="preserve"> из 30). Следующие по популярности подзаголовки фандрайзинговых материалов – содержащие в себе цифры, статистику (</w:t>
      </w:r>
      <w:r w:rsidR="00517011">
        <w:rPr>
          <w:color w:val="auto"/>
          <w:sz w:val="28"/>
          <w:szCs w:val="28"/>
        </w:rPr>
        <w:t>в 5 текстах</w:t>
      </w:r>
      <w:r>
        <w:rPr>
          <w:color w:val="auto"/>
          <w:sz w:val="28"/>
          <w:szCs w:val="28"/>
        </w:rPr>
        <w:t xml:space="preserve"> из 30) или информацию о герое (</w:t>
      </w:r>
      <w:r w:rsidR="00517011">
        <w:rPr>
          <w:color w:val="auto"/>
          <w:sz w:val="28"/>
          <w:szCs w:val="28"/>
        </w:rPr>
        <w:t>в 5 текстах</w:t>
      </w:r>
      <w:r>
        <w:rPr>
          <w:color w:val="auto"/>
          <w:sz w:val="28"/>
          <w:szCs w:val="28"/>
        </w:rPr>
        <w:t xml:space="preserve"> из 30). Еще одна особенность подзаголовков фандрайзинговых материалов – обращение к читателям. Так, авторы прибегают к этому способу в 3 из 30 проанализированных текстов.</w:t>
      </w:r>
    </w:p>
    <w:p w:rsidR="00331065" w:rsidRPr="00331065" w:rsidRDefault="003D240A" w:rsidP="00331065">
      <w:pPr>
        <w:pStyle w:val="a3"/>
        <w:numPr>
          <w:ilvl w:val="0"/>
          <w:numId w:val="34"/>
        </w:numPr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lastRenderedPageBreak/>
        <w:t xml:space="preserve">Герой. </w:t>
      </w:r>
      <w:r w:rsidR="008D0DEA">
        <w:rPr>
          <w:color w:val="auto"/>
          <w:sz w:val="28"/>
          <w:szCs w:val="28"/>
        </w:rPr>
        <w:t>По результатам проведенного исследования</w:t>
      </w:r>
      <w:r w:rsidR="00331065">
        <w:rPr>
          <w:color w:val="auto"/>
          <w:sz w:val="28"/>
          <w:szCs w:val="28"/>
        </w:rPr>
        <w:t xml:space="preserve"> было выявлено</w:t>
      </w:r>
      <w:r w:rsidR="008D0DEA">
        <w:rPr>
          <w:color w:val="auto"/>
          <w:sz w:val="28"/>
          <w:szCs w:val="28"/>
        </w:rPr>
        <w:t xml:space="preserve">, </w:t>
      </w:r>
      <w:r w:rsidR="00331065">
        <w:rPr>
          <w:color w:val="auto"/>
          <w:sz w:val="28"/>
          <w:szCs w:val="28"/>
        </w:rPr>
        <w:t xml:space="preserve">что </w:t>
      </w:r>
      <w:r w:rsidR="008D0DEA">
        <w:rPr>
          <w:color w:val="auto"/>
          <w:sz w:val="28"/>
          <w:szCs w:val="28"/>
        </w:rPr>
        <w:t xml:space="preserve">большинство героев фандрайзинговых материалов относятся к условной категории – </w:t>
      </w:r>
      <w:r>
        <w:rPr>
          <w:color w:val="auto"/>
          <w:sz w:val="28"/>
          <w:szCs w:val="28"/>
        </w:rPr>
        <w:t>«</w:t>
      </w:r>
      <w:r w:rsidR="008D0DEA">
        <w:rPr>
          <w:color w:val="auto"/>
          <w:sz w:val="28"/>
          <w:szCs w:val="28"/>
        </w:rPr>
        <w:t>жертв</w:t>
      </w:r>
      <w:r>
        <w:rPr>
          <w:color w:val="auto"/>
          <w:sz w:val="28"/>
          <w:szCs w:val="28"/>
        </w:rPr>
        <w:t xml:space="preserve">» ситуации или болезни – </w:t>
      </w:r>
      <w:r w:rsidR="008D0DEA">
        <w:rPr>
          <w:color w:val="auto"/>
          <w:sz w:val="28"/>
          <w:szCs w:val="28"/>
        </w:rPr>
        <w:t xml:space="preserve">это </w:t>
      </w:r>
      <w:r>
        <w:rPr>
          <w:color w:val="auto"/>
          <w:sz w:val="28"/>
          <w:szCs w:val="28"/>
        </w:rPr>
        <w:t>герои, вызывающие сострадание и желание помочь (</w:t>
      </w:r>
      <w:r w:rsidR="00517011">
        <w:rPr>
          <w:color w:val="auto"/>
          <w:sz w:val="28"/>
          <w:szCs w:val="28"/>
        </w:rPr>
        <w:t>в 12 текстах из 30). В фандрайзинговых материалах также часто встречаются «герои-рассказчики» (в 8 текстах из 30) и «герои-бойцы» (в 7 текстах из 30). Популярна также категория «героев-экспертов» (в 6 текстах из 30).</w:t>
      </w:r>
    </w:p>
    <w:p w:rsidR="00947BED" w:rsidRPr="00947BED" w:rsidRDefault="00517011" w:rsidP="00947BED">
      <w:pPr>
        <w:pStyle w:val="a3"/>
        <w:numPr>
          <w:ilvl w:val="0"/>
          <w:numId w:val="34"/>
        </w:numPr>
        <w:spacing w:line="360" w:lineRule="auto"/>
        <w:jc w:val="both"/>
        <w:rPr>
          <w:i/>
          <w:color w:val="auto"/>
          <w:sz w:val="28"/>
          <w:szCs w:val="28"/>
        </w:rPr>
      </w:pPr>
      <w:r w:rsidRPr="00331065">
        <w:rPr>
          <w:i/>
          <w:color w:val="auto"/>
          <w:sz w:val="28"/>
          <w:szCs w:val="28"/>
        </w:rPr>
        <w:t xml:space="preserve">Эмоциогенность. </w:t>
      </w:r>
      <w:r w:rsidRPr="00331065">
        <w:rPr>
          <w:color w:val="auto"/>
          <w:sz w:val="28"/>
          <w:szCs w:val="28"/>
        </w:rPr>
        <w:t>Все исследованные нами фандрайзинговые материалы имеют высокую эмоциональность и широкое использование предложений, словосочетаний и отдельных слов-эмотивов, призванных вызвать у читателя эмоциональную реакцию. Согласно результатам проведенного исследования по специальной системе оценки лексической эмоциональности текста «ВААЛ»</w:t>
      </w:r>
      <w:r w:rsidR="00331065">
        <w:rPr>
          <w:color w:val="auto"/>
          <w:sz w:val="28"/>
          <w:szCs w:val="28"/>
        </w:rPr>
        <w:t xml:space="preserve"> было выявлено</w:t>
      </w:r>
      <w:r w:rsidRPr="00331065">
        <w:rPr>
          <w:color w:val="auto"/>
          <w:sz w:val="28"/>
          <w:szCs w:val="28"/>
        </w:rPr>
        <w:t xml:space="preserve">, </w:t>
      </w:r>
      <w:r w:rsidR="00331065">
        <w:rPr>
          <w:color w:val="auto"/>
          <w:sz w:val="28"/>
          <w:szCs w:val="28"/>
        </w:rPr>
        <w:t xml:space="preserve">что </w:t>
      </w:r>
      <w:r w:rsidRPr="00331065">
        <w:rPr>
          <w:color w:val="auto"/>
          <w:sz w:val="28"/>
          <w:szCs w:val="28"/>
        </w:rPr>
        <w:t xml:space="preserve">тональность фандрайзинговых </w:t>
      </w:r>
      <w:r w:rsidR="00A85C35" w:rsidRPr="00331065">
        <w:rPr>
          <w:color w:val="auto"/>
          <w:sz w:val="28"/>
          <w:szCs w:val="28"/>
        </w:rPr>
        <w:t>материалов</w:t>
      </w:r>
      <w:r w:rsidRPr="00331065">
        <w:rPr>
          <w:color w:val="auto"/>
          <w:sz w:val="28"/>
          <w:szCs w:val="28"/>
        </w:rPr>
        <w:t xml:space="preserve">, в основном, остается положительной (в 26 текстах из 30). </w:t>
      </w:r>
      <w:r w:rsidR="00A85C35" w:rsidRPr="00331065">
        <w:rPr>
          <w:color w:val="auto"/>
          <w:sz w:val="28"/>
          <w:szCs w:val="28"/>
        </w:rPr>
        <w:t>Еще четыре текста имеют нейтральную тональность. Текстов с отрицательной тональностью нами обнаружено не было. Это позволяет нам сделать вывод, что несмотря на серьезный и не всегда «счастливый» контекст материалов, авторы фандрайзинговых текстов стремятся к тому, чтобы у читателя оставались положительные эмоции от прочтения статьи.</w:t>
      </w:r>
      <w:r w:rsidR="00947BED">
        <w:rPr>
          <w:color w:val="auto"/>
          <w:sz w:val="28"/>
          <w:szCs w:val="28"/>
        </w:rPr>
        <w:t xml:space="preserve"> Согласно проведенному анализу </w:t>
      </w:r>
      <w:r w:rsidR="00947BED">
        <w:rPr>
          <w:color w:val="auto"/>
          <w:sz w:val="28"/>
          <w:szCs w:val="28"/>
          <w:lang w:val="en-US"/>
        </w:rPr>
        <w:t>SMM</w:t>
      </w:r>
      <w:r w:rsidR="00947BED">
        <w:rPr>
          <w:color w:val="auto"/>
          <w:sz w:val="28"/>
          <w:szCs w:val="28"/>
        </w:rPr>
        <w:t>-публикаций исследуемых фандрайзинговых текстов в социальных сетях,</w:t>
      </w:r>
      <w:r w:rsidR="00947BED" w:rsidRPr="00947BED">
        <w:rPr>
          <w:color w:val="auto"/>
          <w:sz w:val="28"/>
          <w:szCs w:val="28"/>
        </w:rPr>
        <w:t xml:space="preserve"> </w:t>
      </w:r>
      <w:r w:rsidR="00947BED">
        <w:rPr>
          <w:color w:val="auto"/>
          <w:sz w:val="28"/>
          <w:szCs w:val="28"/>
        </w:rPr>
        <w:t>мы можем сделать вывод, что большинство анализируемых материалов комментируются пользователями (в 27 текстах из 30). Зачастую читатели пишут благодарности авторам материалов, а также высказывают свои эмоции от прочтения.</w:t>
      </w:r>
    </w:p>
    <w:p w:rsidR="00CB41F4" w:rsidRPr="00CB41F4" w:rsidRDefault="00A85C35" w:rsidP="00CB41F4">
      <w:pPr>
        <w:pStyle w:val="a3"/>
        <w:numPr>
          <w:ilvl w:val="0"/>
          <w:numId w:val="34"/>
        </w:numPr>
        <w:spacing w:line="360" w:lineRule="auto"/>
        <w:jc w:val="both"/>
        <w:rPr>
          <w:i/>
          <w:color w:val="auto"/>
          <w:sz w:val="28"/>
          <w:szCs w:val="28"/>
        </w:rPr>
      </w:pPr>
      <w:r w:rsidRPr="00331065">
        <w:rPr>
          <w:i/>
          <w:color w:val="auto"/>
          <w:sz w:val="28"/>
          <w:szCs w:val="28"/>
        </w:rPr>
        <w:t xml:space="preserve">Концовка-мобилизация. </w:t>
      </w:r>
      <w:r w:rsidRPr="00331065">
        <w:rPr>
          <w:color w:val="auto"/>
          <w:sz w:val="28"/>
          <w:szCs w:val="28"/>
        </w:rPr>
        <w:t xml:space="preserve"> </w:t>
      </w:r>
      <w:r w:rsidR="00CB41F4">
        <w:rPr>
          <w:color w:val="auto"/>
          <w:sz w:val="28"/>
          <w:szCs w:val="28"/>
        </w:rPr>
        <w:t xml:space="preserve">По результатам проведенного исследования было выявлено, что в </w:t>
      </w:r>
      <w:r w:rsidRPr="00331065">
        <w:rPr>
          <w:color w:val="auto"/>
          <w:sz w:val="28"/>
          <w:szCs w:val="28"/>
        </w:rPr>
        <w:t xml:space="preserve">концовках </w:t>
      </w:r>
      <w:r w:rsidR="00CB41F4">
        <w:rPr>
          <w:color w:val="auto"/>
          <w:sz w:val="28"/>
          <w:szCs w:val="28"/>
        </w:rPr>
        <w:t xml:space="preserve">материалов </w:t>
      </w:r>
      <w:r w:rsidRPr="00331065">
        <w:rPr>
          <w:color w:val="auto"/>
          <w:sz w:val="28"/>
          <w:szCs w:val="28"/>
        </w:rPr>
        <w:t xml:space="preserve">авторы чаще всего призывают читателей не просто перечислить средства на счет благотворительного фонда, но делать это регулярно, осуществив </w:t>
      </w:r>
      <w:r w:rsidRPr="00331065">
        <w:rPr>
          <w:color w:val="auto"/>
          <w:sz w:val="28"/>
          <w:szCs w:val="28"/>
        </w:rPr>
        <w:lastRenderedPageBreak/>
        <w:t>подпис</w:t>
      </w:r>
      <w:r w:rsidR="00CB41F4">
        <w:rPr>
          <w:color w:val="auto"/>
          <w:sz w:val="28"/>
          <w:szCs w:val="28"/>
        </w:rPr>
        <w:t>ку на ежемесячное пожертвование (в 23 текстах из 30).</w:t>
      </w:r>
      <w:r w:rsidR="00CB41F4">
        <w:rPr>
          <w:i/>
          <w:color w:val="auto"/>
          <w:sz w:val="28"/>
          <w:szCs w:val="28"/>
        </w:rPr>
        <w:t xml:space="preserve"> </w:t>
      </w:r>
      <w:r w:rsidR="00CB41F4">
        <w:rPr>
          <w:color w:val="auto"/>
          <w:sz w:val="28"/>
          <w:szCs w:val="28"/>
        </w:rPr>
        <w:t>Кроме того, было выявлено, что в концовках</w:t>
      </w:r>
      <w:r w:rsidR="00001789">
        <w:rPr>
          <w:color w:val="auto"/>
          <w:sz w:val="28"/>
          <w:szCs w:val="28"/>
        </w:rPr>
        <w:t xml:space="preserve"> фандрайзинговых текстов авторы </w:t>
      </w:r>
      <w:r w:rsidR="00CB41F4">
        <w:rPr>
          <w:color w:val="auto"/>
          <w:sz w:val="28"/>
          <w:szCs w:val="28"/>
        </w:rPr>
        <w:t>часто используют прямые просьбы (в 13 текстах из 30) и глаголы в повелительном наклонении (в 8 текстах из 30).</w:t>
      </w:r>
    </w:p>
    <w:p w:rsidR="00CD49AB" w:rsidRDefault="00CB41F4" w:rsidP="00C94D8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Проанализировав массив фандрайзингов</w:t>
      </w:r>
      <w:r w:rsidR="009F3773">
        <w:rPr>
          <w:color w:val="auto"/>
          <w:sz w:val="28"/>
          <w:szCs w:val="28"/>
        </w:rPr>
        <w:t xml:space="preserve">ых текстов, мы можем выделить три </w:t>
      </w:r>
      <w:r>
        <w:rPr>
          <w:color w:val="auto"/>
          <w:sz w:val="28"/>
          <w:szCs w:val="28"/>
        </w:rPr>
        <w:t>дополнительных фактора, потенциально влияющих на эффективность фандрайзинговых материалов.</w:t>
      </w:r>
    </w:p>
    <w:p w:rsidR="00CB41F4" w:rsidRPr="00DB7267" w:rsidRDefault="00DB7267" w:rsidP="00CB41F4">
      <w:pPr>
        <w:pStyle w:val="a3"/>
        <w:numPr>
          <w:ilvl w:val="0"/>
          <w:numId w:val="35"/>
        </w:numPr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Сюжет. </w:t>
      </w:r>
      <w:r>
        <w:rPr>
          <w:color w:val="auto"/>
          <w:sz w:val="28"/>
          <w:szCs w:val="28"/>
        </w:rPr>
        <w:t>Так как большинство исследованных нами подзаголовков фандрайзинговых материалов содержат зачин рассказываемой истории, мы можем сделать вывод, что сам контекст материала играет большую роль в конечной эффективности фандрайзингового текста.</w:t>
      </w:r>
    </w:p>
    <w:p w:rsidR="00C92616" w:rsidRPr="00C92616" w:rsidRDefault="00CB41F4" w:rsidP="001F4DB2">
      <w:pPr>
        <w:pStyle w:val="a3"/>
        <w:numPr>
          <w:ilvl w:val="0"/>
          <w:numId w:val="35"/>
        </w:numPr>
        <w:spacing w:line="360" w:lineRule="auto"/>
        <w:jc w:val="both"/>
        <w:rPr>
          <w:i/>
          <w:color w:val="auto"/>
          <w:sz w:val="28"/>
          <w:szCs w:val="28"/>
        </w:rPr>
      </w:pPr>
      <w:r w:rsidRPr="00C92616">
        <w:rPr>
          <w:i/>
          <w:color w:val="auto"/>
          <w:sz w:val="28"/>
          <w:szCs w:val="28"/>
        </w:rPr>
        <w:t>Фотографии.</w:t>
      </w:r>
      <w:r w:rsidR="00DB7267" w:rsidRPr="00C92616">
        <w:rPr>
          <w:color w:val="auto"/>
          <w:sz w:val="28"/>
          <w:szCs w:val="28"/>
        </w:rPr>
        <w:t xml:space="preserve"> Подавляющее большинство исследованных нами материалов содержат в себе фотографии с изображением героев статей (в 24 текстах из 30). Это позволяет нам говорить о том, что персонификация</w:t>
      </w:r>
      <w:r w:rsidR="00001789">
        <w:rPr>
          <w:color w:val="auto"/>
          <w:sz w:val="28"/>
          <w:szCs w:val="28"/>
        </w:rPr>
        <w:t xml:space="preserve"> и выделение героя</w:t>
      </w:r>
      <w:r w:rsidR="00DB7267" w:rsidRPr="00C92616">
        <w:rPr>
          <w:color w:val="auto"/>
          <w:sz w:val="28"/>
          <w:szCs w:val="28"/>
        </w:rPr>
        <w:t xml:space="preserve"> в фандрайзинговом </w:t>
      </w:r>
      <w:r w:rsidR="00C92616">
        <w:rPr>
          <w:color w:val="auto"/>
          <w:sz w:val="28"/>
          <w:szCs w:val="28"/>
        </w:rPr>
        <w:t>тексте</w:t>
      </w:r>
      <w:r w:rsidR="00103E6A">
        <w:rPr>
          <w:color w:val="auto"/>
          <w:sz w:val="28"/>
          <w:szCs w:val="28"/>
        </w:rPr>
        <w:t xml:space="preserve"> имею</w:t>
      </w:r>
      <w:r w:rsidR="00DB7267" w:rsidRPr="00C92616">
        <w:rPr>
          <w:color w:val="auto"/>
          <w:sz w:val="28"/>
          <w:szCs w:val="28"/>
        </w:rPr>
        <w:t xml:space="preserve">т большое значение для его эффективности. </w:t>
      </w:r>
    </w:p>
    <w:p w:rsidR="00900C4A" w:rsidRPr="00C92616" w:rsidRDefault="00CB41F4" w:rsidP="00C92616">
      <w:pPr>
        <w:pStyle w:val="a3"/>
        <w:numPr>
          <w:ilvl w:val="0"/>
          <w:numId w:val="35"/>
        </w:numPr>
        <w:spacing w:line="360" w:lineRule="auto"/>
        <w:jc w:val="both"/>
        <w:rPr>
          <w:i/>
          <w:color w:val="auto"/>
          <w:sz w:val="28"/>
          <w:szCs w:val="28"/>
        </w:rPr>
      </w:pPr>
      <w:r w:rsidRPr="00C92616">
        <w:rPr>
          <w:i/>
          <w:color w:val="auto"/>
          <w:sz w:val="28"/>
          <w:szCs w:val="28"/>
          <w:lang w:val="en-US"/>
        </w:rPr>
        <w:t>SMM</w:t>
      </w:r>
      <w:r w:rsidR="00103E6A">
        <w:rPr>
          <w:i/>
          <w:color w:val="auto"/>
          <w:sz w:val="28"/>
          <w:szCs w:val="28"/>
        </w:rPr>
        <w:t>.</w:t>
      </w:r>
      <w:r w:rsidR="00C92616">
        <w:rPr>
          <w:i/>
          <w:color w:val="auto"/>
          <w:sz w:val="28"/>
          <w:szCs w:val="28"/>
        </w:rPr>
        <w:t xml:space="preserve"> </w:t>
      </w:r>
      <w:r w:rsidR="00C92616">
        <w:rPr>
          <w:color w:val="auto"/>
          <w:sz w:val="28"/>
          <w:szCs w:val="28"/>
        </w:rPr>
        <w:t>В ходе исследования мы провели мониторинг информации о проанализированных фанд</w:t>
      </w:r>
      <w:r w:rsidR="004766A2">
        <w:rPr>
          <w:color w:val="auto"/>
          <w:sz w:val="28"/>
          <w:szCs w:val="28"/>
        </w:rPr>
        <w:t>райзинговых текстах в</w:t>
      </w:r>
      <w:r w:rsidR="00947BED">
        <w:rPr>
          <w:color w:val="auto"/>
          <w:sz w:val="28"/>
          <w:szCs w:val="28"/>
        </w:rPr>
        <w:t xml:space="preserve"> сообществе </w:t>
      </w:r>
      <w:r w:rsidR="004766A2">
        <w:rPr>
          <w:color w:val="auto"/>
          <w:sz w:val="28"/>
          <w:szCs w:val="28"/>
        </w:rPr>
        <w:t>интернет-издания «Такие дела»</w:t>
      </w:r>
      <w:r w:rsidR="00C92616">
        <w:rPr>
          <w:color w:val="auto"/>
          <w:sz w:val="28"/>
          <w:szCs w:val="28"/>
        </w:rPr>
        <w:t xml:space="preserve"> в</w:t>
      </w:r>
      <w:r w:rsidR="004766A2">
        <w:rPr>
          <w:color w:val="auto"/>
          <w:sz w:val="28"/>
          <w:szCs w:val="28"/>
        </w:rPr>
        <w:t xml:space="preserve"> социальной сети </w:t>
      </w:r>
      <w:r w:rsidR="00C92616">
        <w:rPr>
          <w:color w:val="auto"/>
          <w:sz w:val="28"/>
          <w:szCs w:val="28"/>
        </w:rPr>
        <w:t>«ВКонтакте»</w:t>
      </w:r>
      <w:r w:rsidR="004766A2">
        <w:rPr>
          <w:color w:val="auto"/>
          <w:sz w:val="28"/>
          <w:szCs w:val="28"/>
        </w:rPr>
        <w:t>. По результатам</w:t>
      </w:r>
      <w:r w:rsidR="009A0DCD">
        <w:rPr>
          <w:color w:val="auto"/>
          <w:sz w:val="28"/>
          <w:szCs w:val="28"/>
        </w:rPr>
        <w:t xml:space="preserve"> мониторинга было выявлено, что, в среднем, </w:t>
      </w:r>
      <w:r w:rsidR="004766A2">
        <w:rPr>
          <w:color w:val="auto"/>
          <w:sz w:val="28"/>
          <w:szCs w:val="28"/>
        </w:rPr>
        <w:t>около трети читателей фандрайзинговых текстов переходят к прочтению материало</w:t>
      </w:r>
      <w:r w:rsidR="00947BED">
        <w:rPr>
          <w:color w:val="auto"/>
          <w:sz w:val="28"/>
          <w:szCs w:val="28"/>
        </w:rPr>
        <w:t>в через платформу «ВКонтакте». Выдержки из результатов</w:t>
      </w:r>
      <w:r w:rsidR="004766A2">
        <w:rPr>
          <w:color w:val="auto"/>
          <w:sz w:val="28"/>
          <w:szCs w:val="28"/>
        </w:rPr>
        <w:t xml:space="preserve"> исследования представлены в приложении</w:t>
      </w:r>
      <w:r w:rsidR="00703671">
        <w:rPr>
          <w:rStyle w:val="a6"/>
          <w:color w:val="auto"/>
          <w:sz w:val="28"/>
          <w:szCs w:val="28"/>
        </w:rPr>
        <w:footnoteReference w:id="104"/>
      </w:r>
      <w:r w:rsidR="004766A2">
        <w:rPr>
          <w:color w:val="auto"/>
          <w:sz w:val="28"/>
          <w:szCs w:val="28"/>
        </w:rPr>
        <w:t>. Таким образом, можно сделать вывод, что грамотное продвижение фандрайзинговых материалов в социальных сетях может влиять на конечную эффективность текстов.</w:t>
      </w:r>
    </w:p>
    <w:p w:rsidR="00BE093C" w:rsidRPr="007F3850" w:rsidRDefault="004766A2" w:rsidP="000369C7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Таким образом, на взгляд автора данной работы, фандрайзинговый журналистский материал представляет собой сложную структуру, </w:t>
      </w:r>
      <w:r w:rsidR="00FA3F91">
        <w:rPr>
          <w:color w:val="auto"/>
          <w:sz w:val="28"/>
          <w:szCs w:val="28"/>
        </w:rPr>
        <w:t>элементы которой составляют его эффективность в сборе денежных средств и иной благотворительной помощи.</w:t>
      </w:r>
      <w:r w:rsidR="000369C7">
        <w:rPr>
          <w:color w:val="auto"/>
          <w:sz w:val="28"/>
          <w:szCs w:val="28"/>
        </w:rPr>
        <w:br w:type="page"/>
      </w:r>
    </w:p>
    <w:p w:rsidR="002B6B85" w:rsidRPr="00567299" w:rsidRDefault="00567299" w:rsidP="002B6B85">
      <w:pPr>
        <w:pStyle w:val="one"/>
        <w:spacing w:before="90" w:beforeAutospacing="0" w:after="210" w:afterAutospacing="0" w:line="720" w:lineRule="auto"/>
        <w:ind w:left="90" w:right="9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lastRenderedPageBreak/>
        <w:t xml:space="preserve">Список </w:t>
      </w:r>
      <w:r w:rsidR="00760EFF">
        <w:rPr>
          <w:rFonts w:ascii="Arial" w:hAnsi="Arial" w:cs="Arial"/>
          <w:b/>
          <w:color w:val="000000"/>
          <w:sz w:val="32"/>
          <w:szCs w:val="32"/>
        </w:rPr>
        <w:t>литературы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 xml:space="preserve">Алексеева О. П. История доверия в недоверительные времена. История российской благотворительности. </w:t>
      </w:r>
      <w:r w:rsidRPr="00DC071E">
        <w:rPr>
          <w:color w:val="000000"/>
          <w:sz w:val="28"/>
          <w:szCs w:val="28"/>
        </w:rPr>
        <w:softHyphen/>
      </w:r>
      <w:r w:rsidRPr="00DC071E">
        <w:rPr>
          <w:color w:val="000000"/>
          <w:sz w:val="28"/>
          <w:szCs w:val="28"/>
        </w:rPr>
        <w:softHyphen/>
        <w:t xml:space="preserve"> – М.: Эксмо, 2008. – 240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Антонович И. В. Благотворительность в российском обще</w:t>
      </w:r>
      <w:r w:rsidR="00AB4A5B">
        <w:rPr>
          <w:color w:val="000000"/>
          <w:sz w:val="28"/>
          <w:szCs w:val="28"/>
        </w:rPr>
        <w:t>стве: история и современность: У</w:t>
      </w:r>
      <w:r w:rsidRPr="00DC071E">
        <w:rPr>
          <w:color w:val="000000"/>
          <w:sz w:val="28"/>
          <w:szCs w:val="28"/>
        </w:rPr>
        <w:t>чебное пособие. – Барнаул: Изд-во Алт. Ун-та, 2005. – 135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Артамонов Д. С. Ф</w:t>
      </w:r>
      <w:r w:rsidR="00AB4A5B">
        <w:rPr>
          <w:color w:val="000000"/>
          <w:sz w:val="28"/>
          <w:szCs w:val="28"/>
        </w:rPr>
        <w:t>андрайзинг: теория и практика: У</w:t>
      </w:r>
      <w:r>
        <w:rPr>
          <w:color w:val="000000"/>
          <w:sz w:val="28"/>
          <w:szCs w:val="28"/>
        </w:rPr>
        <w:t>чебное пособие. – Саратов: Изд-во Сарат. ун-та, 2016. – 112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E508C1">
        <w:rPr>
          <w:color w:val="000000"/>
          <w:sz w:val="28"/>
          <w:szCs w:val="28"/>
        </w:rPr>
        <w:t xml:space="preserve">Бережная М. А. Проблемы социальной сферы в алгоритмах телевизионной журналистики. – </w:t>
      </w:r>
      <w:r>
        <w:rPr>
          <w:color w:val="000000"/>
          <w:sz w:val="28"/>
          <w:szCs w:val="28"/>
        </w:rPr>
        <w:t xml:space="preserve">СПб.: Изд-во СПбГУ, 2009. – </w:t>
      </w:r>
      <w:r w:rsidRPr="00E508C1">
        <w:rPr>
          <w:color w:val="000000"/>
          <w:sz w:val="28"/>
          <w:szCs w:val="28"/>
        </w:rPr>
        <w:t xml:space="preserve">330 с. </w:t>
      </w:r>
    </w:p>
    <w:p w:rsidR="00567299" w:rsidRPr="00E508C1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E508C1">
        <w:rPr>
          <w:color w:val="000000"/>
          <w:sz w:val="28"/>
          <w:szCs w:val="28"/>
        </w:rPr>
        <w:t>Благотворительность в России. Исторические и социально-экономические исследования. – СПб.: Изд-во им. Н. И. Новикова, 2004. – 608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Благотворительность в России как социальный институт: история, возрождение, развитие / Под ред. Л. В. Шведовой. – М.: КДУ, 2007. – 334 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17634B">
        <w:rPr>
          <w:color w:val="000000"/>
          <w:sz w:val="28"/>
          <w:szCs w:val="28"/>
        </w:rPr>
        <w:t>Блохин И. Н. Личность в пространст</w:t>
      </w:r>
      <w:r>
        <w:rPr>
          <w:color w:val="000000"/>
          <w:sz w:val="28"/>
          <w:szCs w:val="28"/>
        </w:rPr>
        <w:t>ве массовой коммуникации: начало</w:t>
      </w:r>
      <w:r w:rsidRPr="0017634B">
        <w:rPr>
          <w:color w:val="000000"/>
          <w:sz w:val="28"/>
          <w:szCs w:val="28"/>
        </w:rPr>
        <w:t xml:space="preserve"> ролевого</w:t>
      </w:r>
      <w:r>
        <w:rPr>
          <w:color w:val="000000"/>
          <w:sz w:val="28"/>
          <w:szCs w:val="28"/>
        </w:rPr>
        <w:t xml:space="preserve"> анализа: монография. – СПб.: Scientia, 2016. – </w:t>
      </w:r>
      <w:r w:rsidRPr="0017634B">
        <w:rPr>
          <w:color w:val="000000"/>
          <w:sz w:val="28"/>
          <w:szCs w:val="28"/>
        </w:rPr>
        <w:t xml:space="preserve">357 с. 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Бобровников В. Г. Благотворите</w:t>
      </w:r>
      <w:r>
        <w:rPr>
          <w:color w:val="000000"/>
          <w:sz w:val="28"/>
          <w:szCs w:val="28"/>
        </w:rPr>
        <w:t>льность и призрение в России</w:t>
      </w:r>
      <w:r>
        <w:t xml:space="preserve">. – </w:t>
      </w:r>
      <w:r w:rsidRPr="00DC071E">
        <w:rPr>
          <w:color w:val="000000"/>
          <w:sz w:val="28"/>
          <w:szCs w:val="28"/>
        </w:rPr>
        <w:t>Волгоград: ВолгГТУ, 2000. – 208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17634B">
        <w:rPr>
          <w:color w:val="000000"/>
          <w:sz w:val="28"/>
          <w:szCs w:val="28"/>
        </w:rPr>
        <w:t>Богомолова Н. Н. Социальная психология ма</w:t>
      </w:r>
      <w:r w:rsidR="00AB4A5B">
        <w:rPr>
          <w:color w:val="000000"/>
          <w:sz w:val="28"/>
          <w:szCs w:val="28"/>
        </w:rPr>
        <w:t>ссовой коммуникации: У</w:t>
      </w:r>
      <w:r>
        <w:rPr>
          <w:color w:val="000000"/>
          <w:sz w:val="28"/>
          <w:szCs w:val="28"/>
        </w:rPr>
        <w:t xml:space="preserve">чеб. </w:t>
      </w:r>
      <w:r w:rsidRPr="0017634B">
        <w:rPr>
          <w:color w:val="000000"/>
          <w:sz w:val="28"/>
          <w:szCs w:val="28"/>
        </w:rPr>
        <w:t>пособие для студентов вузов</w:t>
      </w:r>
      <w:r>
        <w:rPr>
          <w:color w:val="000000"/>
          <w:sz w:val="28"/>
          <w:szCs w:val="28"/>
        </w:rPr>
        <w:t xml:space="preserve">. – М.: Аспект Пресс, 2008. – </w:t>
      </w:r>
      <w:r w:rsidRPr="0017634B">
        <w:rPr>
          <w:color w:val="000000"/>
          <w:sz w:val="28"/>
          <w:szCs w:val="28"/>
        </w:rPr>
        <w:t>191 с.</w:t>
      </w:r>
    </w:p>
    <w:p w:rsidR="00567299" w:rsidRPr="00312294" w:rsidRDefault="00567299" w:rsidP="00567299">
      <w:pPr>
        <w:pStyle w:val="one"/>
        <w:numPr>
          <w:ilvl w:val="0"/>
          <w:numId w:val="30"/>
        </w:numPr>
        <w:spacing w:before="90" w:after="210" w:line="360" w:lineRule="auto"/>
        <w:ind w:right="90"/>
        <w:jc w:val="both"/>
        <w:rPr>
          <w:color w:val="000000"/>
          <w:sz w:val="28"/>
          <w:szCs w:val="28"/>
        </w:rPr>
      </w:pPr>
      <w:r w:rsidRPr="00312294">
        <w:rPr>
          <w:color w:val="000000"/>
          <w:sz w:val="28"/>
          <w:szCs w:val="28"/>
        </w:rPr>
        <w:t>Бухтерева О. С. Средства массовой</w:t>
      </w:r>
      <w:r>
        <w:rPr>
          <w:color w:val="000000"/>
          <w:sz w:val="28"/>
          <w:szCs w:val="28"/>
        </w:rPr>
        <w:t xml:space="preserve"> информации и социальная работа</w:t>
      </w:r>
      <w:r w:rsidRPr="00312294">
        <w:rPr>
          <w:color w:val="000000"/>
          <w:sz w:val="28"/>
          <w:szCs w:val="28"/>
        </w:rPr>
        <w:t>: Автореф. дис. на соиск. учен. степ. к.</w:t>
      </w:r>
      <w:r>
        <w:rPr>
          <w:color w:val="000000"/>
          <w:sz w:val="28"/>
          <w:szCs w:val="28"/>
        </w:rPr>
        <w:t xml:space="preserve"> </w:t>
      </w:r>
      <w:r w:rsidRPr="00312294">
        <w:rPr>
          <w:color w:val="000000"/>
          <w:sz w:val="28"/>
          <w:szCs w:val="28"/>
        </w:rPr>
        <w:t>социол.</w:t>
      </w:r>
      <w:r>
        <w:rPr>
          <w:color w:val="000000"/>
          <w:sz w:val="28"/>
          <w:szCs w:val="28"/>
        </w:rPr>
        <w:t xml:space="preserve"> </w:t>
      </w:r>
      <w:r w:rsidRPr="00312294">
        <w:rPr>
          <w:color w:val="000000"/>
          <w:sz w:val="28"/>
          <w:szCs w:val="28"/>
        </w:rPr>
        <w:t xml:space="preserve">н. </w:t>
      </w:r>
      <w:r>
        <w:rPr>
          <w:color w:val="000000"/>
          <w:sz w:val="28"/>
          <w:szCs w:val="28"/>
        </w:rPr>
        <w:t xml:space="preserve">– М., 1999. – </w:t>
      </w:r>
      <w:r w:rsidRPr="00312294">
        <w:rPr>
          <w:color w:val="000000"/>
          <w:sz w:val="28"/>
          <w:szCs w:val="28"/>
        </w:rPr>
        <w:t>31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Векслер А. Ф., Тульчинский Г. Л. Зачем бизнесу спонсорство и благотвори</w:t>
      </w:r>
      <w:r>
        <w:rPr>
          <w:color w:val="000000"/>
          <w:sz w:val="28"/>
          <w:szCs w:val="28"/>
        </w:rPr>
        <w:t>тельность. – Н</w:t>
      </w:r>
      <w:r w:rsidRPr="00DC071E">
        <w:rPr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</w:rPr>
        <w:t>Новгород: PR-Эксперт, 2002. – 3</w:t>
      </w:r>
      <w:r w:rsidRPr="00DC071E">
        <w:rPr>
          <w:color w:val="000000"/>
          <w:sz w:val="28"/>
          <w:szCs w:val="28"/>
        </w:rPr>
        <w:t>10 с.</w:t>
      </w:r>
    </w:p>
    <w:p w:rsidR="00567299" w:rsidRPr="00DC071E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23"/>
        </w:tabs>
        <w:spacing w:before="0" w:after="0" w:line="360" w:lineRule="auto"/>
        <w:ind w:right="40"/>
        <w:jc w:val="both"/>
      </w:pPr>
      <w:r w:rsidRPr="00DC071E">
        <w:lastRenderedPageBreak/>
        <w:t>Винтерхофф-Шпурк П. Медиапсихология. Осн</w:t>
      </w:r>
      <w:r>
        <w:t>овные принципы. – Х</w:t>
      </w:r>
      <w:r w:rsidRPr="00DC071E">
        <w:t xml:space="preserve">арьков: Изд-во Гуманитарный Центр, 2007. </w:t>
      </w:r>
      <w:r w:rsidRPr="00DC071E">
        <w:rPr>
          <w:color w:val="000000"/>
        </w:rPr>
        <w:t xml:space="preserve">– </w:t>
      </w:r>
      <w:r w:rsidRPr="00DC071E">
        <w:t>288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 xml:space="preserve">Власов П. В. Благотворительность и милосердие в России. </w:t>
      </w:r>
      <w:r>
        <w:rPr>
          <w:color w:val="000000"/>
          <w:sz w:val="28"/>
          <w:szCs w:val="28"/>
        </w:rPr>
        <w:t>– М.: Центрпо</w:t>
      </w:r>
      <w:r w:rsidRPr="00DC071E">
        <w:rPr>
          <w:color w:val="000000"/>
          <w:sz w:val="28"/>
          <w:szCs w:val="28"/>
        </w:rPr>
        <w:t xml:space="preserve">лиграф, 2001. </w:t>
      </w:r>
      <w:r>
        <w:rPr>
          <w:color w:val="000000"/>
          <w:sz w:val="28"/>
          <w:szCs w:val="28"/>
        </w:rPr>
        <w:t>– 4</w:t>
      </w:r>
      <w:r w:rsidRPr="00DC071E">
        <w:rPr>
          <w:color w:val="000000"/>
          <w:sz w:val="28"/>
          <w:szCs w:val="28"/>
        </w:rPr>
        <w:t>44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Володихин Д., Федорец А. Традиции православной благотвори</w:t>
      </w:r>
      <w:r w:rsidR="00054FE5">
        <w:rPr>
          <w:color w:val="000000"/>
          <w:sz w:val="28"/>
          <w:szCs w:val="28"/>
        </w:rPr>
        <w:t xml:space="preserve">тельности. </w:t>
      </w:r>
      <w:r w:rsidR="00054FE5"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М.: Вече, 2010. – 2</w:t>
      </w:r>
      <w:r w:rsidRPr="00DC071E">
        <w:rPr>
          <w:color w:val="000000"/>
          <w:sz w:val="28"/>
          <w:szCs w:val="28"/>
        </w:rPr>
        <w:t>86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Воспоминания. Из истории меценатства России / П. И. Щукин ; предисл. С. О. Шмидт ; ред. С. О. Шмидт ; сост. Н. </w:t>
      </w:r>
      <w:r>
        <w:rPr>
          <w:color w:val="000000"/>
          <w:sz w:val="28"/>
          <w:szCs w:val="28"/>
        </w:rPr>
        <w:t xml:space="preserve">В. Горбушина. – М., 1997. – </w:t>
      </w:r>
      <w:r w:rsidRPr="00DC071E">
        <w:rPr>
          <w:color w:val="000000"/>
          <w:sz w:val="28"/>
          <w:szCs w:val="28"/>
        </w:rPr>
        <w:t xml:space="preserve">320 с. </w:t>
      </w:r>
    </w:p>
    <w:p w:rsidR="00567299" w:rsidRPr="00DC071E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03"/>
        </w:tabs>
        <w:spacing w:before="0" w:after="0" w:line="360" w:lineRule="auto"/>
        <w:ind w:right="40"/>
        <w:jc w:val="both"/>
      </w:pPr>
      <w:r w:rsidRPr="00DC071E">
        <w:t xml:space="preserve">Гессен М., Назари М. По жизни. Пособие по социальной журналистике. – </w:t>
      </w:r>
      <w:r w:rsidRPr="00DC071E">
        <w:rPr>
          <w:lang w:val="en-US"/>
        </w:rPr>
        <w:t>UNISEF</w:t>
      </w:r>
      <w:r w:rsidRPr="00DC071E">
        <w:t xml:space="preserve">, 2002. </w:t>
      </w:r>
      <w:r w:rsidRPr="00DC071E">
        <w:rPr>
          <w:color w:val="000000"/>
        </w:rPr>
        <w:t xml:space="preserve">– </w:t>
      </w:r>
      <w:r w:rsidRPr="00DC071E">
        <w:t>128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Горчева А. Ю. Нищенство и благотворительность в России.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М.: Духовное возрождение, 1999. – 224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Гуськова С. В. З</w:t>
      </w:r>
      <w:r w:rsidR="00AB4A5B">
        <w:rPr>
          <w:color w:val="000000"/>
          <w:sz w:val="28"/>
          <w:szCs w:val="28"/>
        </w:rPr>
        <w:t>аголовочный комплекс в газете: У</w:t>
      </w:r>
      <w:r>
        <w:rPr>
          <w:color w:val="000000"/>
          <w:sz w:val="28"/>
          <w:szCs w:val="28"/>
        </w:rPr>
        <w:t>чебное пособие. – Тамбов: Изд. дом ТГУ им. Г. Р. Державина, 2015. – 104 с.</w:t>
      </w:r>
    </w:p>
    <w:p w:rsidR="00567299" w:rsidRPr="00DC071E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03"/>
        </w:tabs>
        <w:spacing w:before="0" w:after="0" w:line="360" w:lineRule="auto"/>
        <w:ind w:right="40"/>
        <w:jc w:val="both"/>
      </w:pPr>
      <w:r w:rsidRPr="00DC071E">
        <w:t xml:space="preserve">Дзялошинский И. М. Журналистика соучастия. Как сделать СМИ полезными людям. – М.: Престиж, 2006. </w:t>
      </w:r>
      <w:r w:rsidRPr="00DC071E">
        <w:rPr>
          <w:color w:val="000000"/>
        </w:rPr>
        <w:t xml:space="preserve">– </w:t>
      </w:r>
      <w:r w:rsidRPr="00DC071E">
        <w:t xml:space="preserve">102 с. </w:t>
      </w:r>
    </w:p>
    <w:p w:rsidR="00567299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03"/>
        </w:tabs>
        <w:spacing w:before="0" w:after="0" w:line="360" w:lineRule="auto"/>
        <w:ind w:right="40"/>
        <w:jc w:val="both"/>
      </w:pPr>
      <w:r w:rsidRPr="00DC071E">
        <w:t>Дзялошинский И. М. Методы деятельности СМИ в условиях становлен</w:t>
      </w:r>
      <w:r>
        <w:t>ия гражданского общества: Учебное пособие. – М.</w:t>
      </w:r>
      <w:r w:rsidRPr="00DC071E">
        <w:t xml:space="preserve">: Пульс, 2001. </w:t>
      </w:r>
      <w:r w:rsidRPr="00DC071E">
        <w:rPr>
          <w:color w:val="000000"/>
        </w:rPr>
        <w:t xml:space="preserve">– </w:t>
      </w:r>
      <w:r w:rsidRPr="00DC071E">
        <w:t>38 с.</w:t>
      </w:r>
    </w:p>
    <w:p w:rsidR="00AB4A5B" w:rsidRPr="00DC071E" w:rsidRDefault="00AB4A5B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03"/>
        </w:tabs>
        <w:spacing w:before="0" w:after="0" w:line="360" w:lineRule="auto"/>
        <w:ind w:right="40"/>
        <w:jc w:val="both"/>
      </w:pPr>
      <w:r>
        <w:t xml:space="preserve">Дьячек Т. П. </w:t>
      </w:r>
      <w:r w:rsidR="0077241C">
        <w:t>Фандрайзинг: Учебно-методическое пособие для волонтеров общественных организаций социального профиля. – Тамбов: Изд-во ИП Чеснокова А. В., 2008. – 76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 xml:space="preserve">Зверева Т. В. Фандрайзинг для начинающих: как искать средства </w:t>
      </w:r>
      <w:r>
        <w:rPr>
          <w:color w:val="000000"/>
          <w:sz w:val="28"/>
          <w:szCs w:val="28"/>
        </w:rPr>
        <w:t>на благотворительный проект. – М</w:t>
      </w:r>
      <w:r w:rsidRPr="00DC071E">
        <w:rPr>
          <w:color w:val="000000"/>
          <w:sz w:val="28"/>
          <w:szCs w:val="28"/>
        </w:rPr>
        <w:t>.: Лепта Книга, 2016. – 200 с.</w:t>
      </w:r>
    </w:p>
    <w:p w:rsidR="00567299" w:rsidRPr="00312294" w:rsidRDefault="00567299" w:rsidP="00567299">
      <w:pPr>
        <w:pStyle w:val="one"/>
        <w:numPr>
          <w:ilvl w:val="0"/>
          <w:numId w:val="30"/>
        </w:numPr>
        <w:spacing w:before="90" w:after="210" w:line="360" w:lineRule="auto"/>
        <w:ind w:right="90"/>
        <w:jc w:val="both"/>
        <w:rPr>
          <w:color w:val="000000"/>
          <w:sz w:val="28"/>
          <w:szCs w:val="28"/>
        </w:rPr>
      </w:pPr>
      <w:r w:rsidRPr="00312294">
        <w:rPr>
          <w:color w:val="000000"/>
          <w:sz w:val="28"/>
          <w:szCs w:val="28"/>
        </w:rPr>
        <w:t>Иванян Р. Г. Журналистика и социальная работа: природа и опыт институционального взаимодействия (Рос</w:t>
      </w:r>
      <w:r>
        <w:rPr>
          <w:color w:val="000000"/>
          <w:sz w:val="28"/>
          <w:szCs w:val="28"/>
        </w:rPr>
        <w:t>сия, конец XX - начало XXI вв.)</w:t>
      </w:r>
      <w:r w:rsidRPr="00312294">
        <w:rPr>
          <w:color w:val="000000"/>
          <w:sz w:val="28"/>
          <w:szCs w:val="28"/>
        </w:rPr>
        <w:t>: монография</w:t>
      </w:r>
      <w:r>
        <w:rPr>
          <w:color w:val="000000"/>
          <w:sz w:val="28"/>
          <w:szCs w:val="28"/>
        </w:rPr>
        <w:t xml:space="preserve">. – СПб.: РИО СПбГУСЭ, 2009. – </w:t>
      </w:r>
      <w:r w:rsidRPr="00312294">
        <w:rPr>
          <w:color w:val="000000"/>
          <w:sz w:val="28"/>
          <w:szCs w:val="28"/>
        </w:rPr>
        <w:t>179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lastRenderedPageBreak/>
        <w:t xml:space="preserve">Катенева И. Г. </w:t>
      </w:r>
      <w:r>
        <w:rPr>
          <w:color w:val="000000"/>
          <w:sz w:val="28"/>
          <w:szCs w:val="28"/>
        </w:rPr>
        <w:t>Социальная журналистика: У</w:t>
      </w:r>
      <w:r w:rsidRPr="00DC071E">
        <w:rPr>
          <w:color w:val="000000"/>
          <w:sz w:val="28"/>
          <w:szCs w:val="28"/>
        </w:rPr>
        <w:t>чебное пособие.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Новосибирск: Изд-во НГПУ, 2013. – 232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Киселев А. Г. Теория и практика массовой информации: подготовка и создание медиатекста. – СПб.: Питер, 2011. – 400 с.</w:t>
      </w:r>
    </w:p>
    <w:p w:rsidR="00567299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23"/>
        </w:tabs>
        <w:spacing w:before="0" w:after="0" w:line="360" w:lineRule="auto"/>
        <w:ind w:right="40"/>
        <w:jc w:val="both"/>
      </w:pPr>
      <w:r w:rsidRPr="00DC071E">
        <w:t>Ковалев В.</w:t>
      </w:r>
      <w:r>
        <w:t xml:space="preserve"> </w:t>
      </w:r>
      <w:r w:rsidRPr="00DC071E">
        <w:t>Н</w:t>
      </w:r>
      <w:r>
        <w:t xml:space="preserve">. Социология социальной сферы: Учебное </w:t>
      </w:r>
      <w:r w:rsidRPr="00DC071E">
        <w:t>пособие.</w:t>
      </w:r>
      <w:r w:rsidR="00054FE5">
        <w:t xml:space="preserve"> – </w:t>
      </w:r>
      <w:r w:rsidRPr="00DC071E">
        <w:t xml:space="preserve">М.: Изд-во РГСИ, 1993. </w:t>
      </w:r>
      <w:r w:rsidRPr="00DC071E">
        <w:rPr>
          <w:color w:val="000000"/>
        </w:rPr>
        <w:t xml:space="preserve">– </w:t>
      </w:r>
      <w:r w:rsidRPr="00DC071E">
        <w:t>96 с.</w:t>
      </w:r>
    </w:p>
    <w:p w:rsidR="00567299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23"/>
        </w:tabs>
        <w:spacing w:before="0" w:after="0" w:line="360" w:lineRule="auto"/>
        <w:ind w:right="40"/>
        <w:jc w:val="both"/>
      </w:pPr>
      <w:r w:rsidRPr="00312294">
        <w:t>Малугина В. Ю. Партнерство прессы с социально-политическими институтами как</w:t>
      </w:r>
      <w:r>
        <w:t xml:space="preserve"> проявление социальности прессы</w:t>
      </w:r>
      <w:r w:rsidRPr="00312294">
        <w:t>: автореф. дис. на соиск</w:t>
      </w:r>
      <w:r>
        <w:t>. учен. степ. канд. полит. наук</w:t>
      </w:r>
      <w:r w:rsidRPr="00312294">
        <w:t xml:space="preserve">. </w:t>
      </w:r>
      <w:r>
        <w:t xml:space="preserve">– СПб., 2006. – </w:t>
      </w:r>
      <w:r w:rsidRPr="00312294">
        <w:t>24 с.</w:t>
      </w:r>
    </w:p>
    <w:p w:rsidR="00567299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23"/>
        </w:tabs>
        <w:spacing w:before="0" w:after="0" w:line="360" w:lineRule="auto"/>
        <w:ind w:right="40"/>
        <w:jc w:val="both"/>
      </w:pPr>
      <w:r w:rsidRPr="0017634B">
        <w:t>Мельник Г. С. Mass Media: Пси</w:t>
      </w:r>
      <w:r>
        <w:t>холо</w:t>
      </w:r>
      <w:r w:rsidR="00054FE5">
        <w:t xml:space="preserve">гические процессы и эффекты. – </w:t>
      </w:r>
      <w:r>
        <w:t>СПб.: Изд-во СПбГУ, 1996. –</w:t>
      </w:r>
      <w:r w:rsidRPr="0017634B">
        <w:t xml:space="preserve"> 161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Многоликая благотворительность глазами участников и очевидцев / сост.: О. Лейкинд, А. Орлова, С. Рубашкина, О. Сестринский.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М.: Общественная палата Российской Федерации, 2007.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64 с.</w:t>
      </w:r>
    </w:p>
    <w:p w:rsidR="00567299" w:rsidRPr="0077241C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sz w:val="28"/>
          <w:szCs w:val="28"/>
        </w:rPr>
        <w:t>Мы</w:t>
      </w:r>
      <w:r w:rsidR="00054FE5">
        <w:rPr>
          <w:sz w:val="28"/>
          <w:szCs w:val="28"/>
        </w:rPr>
        <w:t xml:space="preserve"> – </w:t>
      </w:r>
      <w:r w:rsidRPr="00DC071E">
        <w:rPr>
          <w:sz w:val="28"/>
          <w:szCs w:val="28"/>
        </w:rPr>
        <w:t>сограждане (СМИ и общество) / Под общ. ред. Л. И. Семиной. - М.: Изд-во «Бонфи» 2002.</w:t>
      </w:r>
      <w:r w:rsidR="00054FE5">
        <w:rPr>
          <w:sz w:val="28"/>
          <w:szCs w:val="28"/>
        </w:rPr>
        <w:t xml:space="preserve"> – </w:t>
      </w:r>
      <w:r w:rsidRPr="00DC071E">
        <w:rPr>
          <w:sz w:val="28"/>
          <w:szCs w:val="28"/>
        </w:rPr>
        <w:t>424 с.</w:t>
      </w:r>
    </w:p>
    <w:p w:rsidR="0077241C" w:rsidRPr="00E07FB8" w:rsidRDefault="0077241C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Мягкова Е. Ю. Эмоционально-чувственный компонент значения слова. – Курск: Изд-во Курск. гос. пед. ун-та, 2000. – 110 с.</w:t>
      </w:r>
    </w:p>
    <w:p w:rsidR="00567299" w:rsidRPr="0084157F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Негрышев А. А. Аспекты речевого воздействия в новостях СМИ: Учебное пособие. – Владимир: ВГГУ, 2009. – 144 с.</w:t>
      </w:r>
    </w:p>
    <w:p w:rsidR="00567299" w:rsidRDefault="00567299" w:rsidP="00567299">
      <w:pPr>
        <w:pStyle w:val="af0"/>
        <w:numPr>
          <w:ilvl w:val="0"/>
          <w:numId w:val="30"/>
        </w:numPr>
        <w:shd w:val="clear" w:color="auto" w:fill="auto"/>
        <w:tabs>
          <w:tab w:val="left" w:pos="908"/>
        </w:tabs>
        <w:spacing w:before="0" w:after="0" w:line="360" w:lineRule="auto"/>
        <w:ind w:right="40"/>
        <w:jc w:val="both"/>
      </w:pPr>
      <w:r w:rsidRPr="00DC071E">
        <w:t>Орлова Л. В. Общественные отн</w:t>
      </w:r>
      <w:r w:rsidR="00054FE5">
        <w:t xml:space="preserve">ошения в социальной сфере. – </w:t>
      </w:r>
      <w:r>
        <w:t>М.:</w:t>
      </w:r>
      <w:r w:rsidRPr="00DC071E">
        <w:t xml:space="preserve"> ВИУ, 1995.</w:t>
      </w:r>
      <w:r w:rsidR="00054FE5">
        <w:t xml:space="preserve"> – </w:t>
      </w:r>
      <w:r w:rsidRPr="00DC071E">
        <w:t>54 с.</w:t>
      </w:r>
    </w:p>
    <w:p w:rsidR="0077241C" w:rsidRPr="0077241C" w:rsidRDefault="00567299" w:rsidP="0077241C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sz w:val="28"/>
          <w:szCs w:val="28"/>
        </w:rPr>
        <w:t>Осадчая Г. И</w:t>
      </w:r>
      <w:r w:rsidR="00AB4A5B">
        <w:rPr>
          <w:sz w:val="28"/>
          <w:szCs w:val="28"/>
        </w:rPr>
        <w:t>. Социология социальной сферы: У</w:t>
      </w:r>
      <w:r w:rsidRPr="00DC071E">
        <w:rPr>
          <w:sz w:val="28"/>
          <w:szCs w:val="28"/>
        </w:rPr>
        <w:t>чебное пособие для высшей школы. 2-е изд., перераб. и доп.</w:t>
      </w:r>
      <w:r w:rsidR="00054FE5">
        <w:rPr>
          <w:sz w:val="28"/>
          <w:szCs w:val="28"/>
        </w:rPr>
        <w:t xml:space="preserve"> – </w:t>
      </w:r>
      <w:r w:rsidRPr="00DC071E">
        <w:rPr>
          <w:sz w:val="28"/>
          <w:szCs w:val="28"/>
        </w:rPr>
        <w:t xml:space="preserve">М.: Академический проект, 2003. </w:t>
      </w:r>
      <w:r w:rsidRPr="00DC071E">
        <w:rPr>
          <w:color w:val="000000"/>
          <w:sz w:val="28"/>
          <w:szCs w:val="28"/>
        </w:rPr>
        <w:t xml:space="preserve">– </w:t>
      </w:r>
      <w:r w:rsidRPr="00DC071E">
        <w:rPr>
          <w:sz w:val="28"/>
          <w:szCs w:val="28"/>
        </w:rPr>
        <w:t>336 с.</w:t>
      </w:r>
    </w:p>
    <w:p w:rsidR="0077241C" w:rsidRPr="0084157F" w:rsidRDefault="0077241C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Пиотровская Л. А. Эмотивные высказывания как объект лингвистического исследования. – СПб., 1994. – 145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lastRenderedPageBreak/>
        <w:t>Прох</w:t>
      </w:r>
      <w:r>
        <w:rPr>
          <w:color w:val="000000"/>
          <w:sz w:val="28"/>
          <w:szCs w:val="28"/>
        </w:rPr>
        <w:t>оров </w:t>
      </w:r>
      <w:r w:rsidRPr="00DC071E">
        <w:rPr>
          <w:color w:val="000000"/>
          <w:sz w:val="28"/>
          <w:szCs w:val="28"/>
        </w:rPr>
        <w:t xml:space="preserve">Е. П. Введение в теорию журналистики: </w:t>
      </w:r>
      <w:r w:rsidR="0077241C">
        <w:rPr>
          <w:color w:val="000000"/>
          <w:sz w:val="28"/>
          <w:szCs w:val="28"/>
        </w:rPr>
        <w:t>Учебник для студентов вузов. – М</w:t>
      </w:r>
      <w:r w:rsidRPr="00DC071E">
        <w:rPr>
          <w:color w:val="000000"/>
          <w:sz w:val="28"/>
          <w:szCs w:val="28"/>
        </w:rPr>
        <w:t>.: Аспект Пресс, 2011. – 351 с.</w:t>
      </w:r>
    </w:p>
    <w:p w:rsidR="00AB4A5B" w:rsidRDefault="00AB4A5B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Рузавин Г. И. Методология научного познания: Учеб. пособие для вузов. – М.: ЮНИТИ-ДАНА, 2005. – 287 с. </w:t>
      </w:r>
    </w:p>
    <w:p w:rsidR="00567299" w:rsidRPr="005505B2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Скрипник Т. В. Психологические основы фандрайзинга: Учебно-методическое пособие. – М.: Изд-во РГТЭУ, 2013. – 129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Соколов А. Р. Российская благотворительность. Исторические исследования.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СПб.: Гиперион, 2005. – 236 с.</w:t>
      </w:r>
    </w:p>
    <w:p w:rsidR="00567299" w:rsidRPr="00DC071E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Фролова Т. И. Гуманитарная повестка российских СМИ. Ж</w:t>
      </w:r>
      <w:r w:rsidR="00054FE5">
        <w:rPr>
          <w:color w:val="000000"/>
          <w:sz w:val="28"/>
          <w:szCs w:val="28"/>
        </w:rPr>
        <w:t>урналистика, человек, общество.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М.: МедиаМир, 2014. – 352 с.</w:t>
      </w:r>
    </w:p>
    <w:p w:rsidR="00567299" w:rsidRPr="00B96FB1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Хорькова Е. П. История предпринимате</w:t>
      </w:r>
      <w:r w:rsidR="00AB4A5B">
        <w:rPr>
          <w:color w:val="000000"/>
          <w:sz w:val="28"/>
          <w:szCs w:val="28"/>
        </w:rPr>
        <w:t>льства и меценатства в России: У</w:t>
      </w:r>
      <w:r w:rsidRPr="00DC071E">
        <w:rPr>
          <w:color w:val="000000"/>
          <w:sz w:val="28"/>
          <w:szCs w:val="28"/>
        </w:rPr>
        <w:t>чебное пособие для вузов. – М.: Изд-во ПРИОР, 1998. – 496 с.</w:t>
      </w:r>
    </w:p>
    <w:p w:rsidR="00567299" w:rsidRDefault="00567299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 w:rsidRPr="00DC071E">
        <w:rPr>
          <w:color w:val="000000"/>
          <w:sz w:val="28"/>
          <w:szCs w:val="28"/>
        </w:rPr>
        <w:t>Шаров В., Ниязи А., Штейнзальц А., Кукс</w:t>
      </w:r>
      <w:r>
        <w:rPr>
          <w:color w:val="000000"/>
          <w:sz w:val="28"/>
          <w:szCs w:val="28"/>
        </w:rPr>
        <w:t>ин К. Жить со смыслом. Как обре</w:t>
      </w:r>
      <w:r w:rsidRPr="00DC071E">
        <w:rPr>
          <w:color w:val="000000"/>
          <w:sz w:val="28"/>
          <w:szCs w:val="28"/>
        </w:rPr>
        <w:t>тать, помогая и получать отдавая».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М.: Эксмо, 2010.</w:t>
      </w:r>
      <w:r w:rsidR="00054FE5">
        <w:rPr>
          <w:sz w:val="28"/>
          <w:szCs w:val="28"/>
        </w:rPr>
        <w:t xml:space="preserve"> – </w:t>
      </w:r>
      <w:r w:rsidRPr="00DC071E">
        <w:rPr>
          <w:color w:val="000000"/>
          <w:sz w:val="28"/>
          <w:szCs w:val="28"/>
        </w:rPr>
        <w:t>352 с.</w:t>
      </w:r>
    </w:p>
    <w:p w:rsidR="00AB4A5B" w:rsidRPr="00DC071E" w:rsidRDefault="00AB4A5B" w:rsidP="00567299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Эмотивный код языка и его реализация: коллективная монография. – Волгоград: Перемена, 2003. – 175 с.</w:t>
      </w:r>
    </w:p>
    <w:p w:rsidR="00656B88" w:rsidRPr="000369C7" w:rsidRDefault="00567299" w:rsidP="000369C7">
      <w:pPr>
        <w:pStyle w:val="one"/>
        <w:numPr>
          <w:ilvl w:val="0"/>
          <w:numId w:val="30"/>
        </w:numPr>
        <w:spacing w:before="90" w:beforeAutospacing="0" w:after="210" w:afterAutospacing="0" w:line="360" w:lineRule="auto"/>
        <w:ind w:right="90"/>
        <w:jc w:val="both"/>
        <w:rPr>
          <w:color w:val="000000"/>
          <w:sz w:val="28"/>
          <w:szCs w:val="28"/>
          <w:lang w:val="en-US"/>
        </w:rPr>
      </w:pPr>
      <w:r w:rsidRPr="00DC071E">
        <w:rPr>
          <w:color w:val="000000"/>
          <w:sz w:val="28"/>
          <w:szCs w:val="28"/>
          <w:lang w:val="en-US"/>
        </w:rPr>
        <w:t xml:space="preserve">Sargeant </w:t>
      </w:r>
      <w:r w:rsidRPr="00DC071E">
        <w:rPr>
          <w:color w:val="000000"/>
          <w:sz w:val="28"/>
          <w:szCs w:val="28"/>
        </w:rPr>
        <w:t>А</w:t>
      </w:r>
      <w:r w:rsidRPr="00DC071E">
        <w:rPr>
          <w:color w:val="000000"/>
          <w:sz w:val="28"/>
          <w:szCs w:val="28"/>
          <w:lang w:val="en-US"/>
        </w:rPr>
        <w:t xml:space="preserve">., Jay </w:t>
      </w:r>
      <w:r w:rsidRPr="00DC071E">
        <w:rPr>
          <w:color w:val="000000"/>
          <w:sz w:val="28"/>
          <w:szCs w:val="28"/>
        </w:rPr>
        <w:t>Е</w:t>
      </w:r>
      <w:r w:rsidRPr="00DC071E">
        <w:rPr>
          <w:color w:val="000000"/>
          <w:sz w:val="28"/>
          <w:szCs w:val="28"/>
          <w:lang w:val="en-US"/>
        </w:rPr>
        <w:t>., Fundraising management. Analysis, planning and practice. – London: Routledge, 2004. – 337 p.</w:t>
      </w:r>
      <w:r w:rsidR="000369C7">
        <w:rPr>
          <w:color w:val="000000"/>
          <w:sz w:val="28"/>
          <w:szCs w:val="28"/>
          <w:lang w:val="en-US"/>
        </w:rPr>
        <w:br w:type="page"/>
      </w:r>
    </w:p>
    <w:p w:rsidR="007E4805" w:rsidRDefault="008666DC" w:rsidP="008666DC">
      <w:pPr>
        <w:spacing w:line="360" w:lineRule="auto"/>
        <w:ind w:firstLine="709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8666DC">
        <w:rPr>
          <w:rFonts w:ascii="Arial" w:hAnsi="Arial" w:cs="Arial"/>
          <w:b/>
          <w:color w:val="auto"/>
          <w:sz w:val="32"/>
          <w:szCs w:val="32"/>
        </w:rPr>
        <w:lastRenderedPageBreak/>
        <w:t>Приложения</w:t>
      </w:r>
    </w:p>
    <w:p w:rsidR="00573C73" w:rsidRDefault="008666DC" w:rsidP="00573C73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  <w:r w:rsidRPr="008666DC">
        <w:rPr>
          <w:b/>
          <w:color w:val="auto"/>
          <w:sz w:val="32"/>
          <w:szCs w:val="32"/>
        </w:rPr>
        <w:t xml:space="preserve">Приложение 1. </w:t>
      </w:r>
      <w:r>
        <w:rPr>
          <w:b/>
          <w:color w:val="auto"/>
          <w:sz w:val="32"/>
          <w:szCs w:val="32"/>
        </w:rPr>
        <w:t>Блок</w:t>
      </w:r>
      <w:r w:rsidR="002B3DC5">
        <w:rPr>
          <w:b/>
          <w:color w:val="auto"/>
          <w:sz w:val="32"/>
          <w:szCs w:val="32"/>
        </w:rPr>
        <w:t xml:space="preserve"> материальной помощи на сайте «Такие дела»</w:t>
      </w:r>
    </w:p>
    <w:p w:rsidR="00573C73" w:rsidRDefault="00573C73" w:rsidP="00573C73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</w:p>
    <w:p w:rsidR="002B3DC5" w:rsidRPr="008666DC" w:rsidRDefault="002B3DC5" w:rsidP="002B3DC5">
      <w:pPr>
        <w:spacing w:line="360" w:lineRule="auto"/>
        <w:ind w:firstLine="709"/>
        <w:jc w:val="both"/>
        <w:rPr>
          <w:b/>
          <w:color w:val="auto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122B3F" wp14:editId="0A456D45">
            <wp:extent cx="5931367" cy="28430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34" t="16296" r="8571" b="14928"/>
                    <a:stretch/>
                  </pic:blipFill>
                  <pic:spPr bwMode="auto">
                    <a:xfrm>
                      <a:off x="0" y="0"/>
                      <a:ext cx="5968133" cy="28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6DC" w:rsidRDefault="002B3DC5" w:rsidP="002B3DC5">
      <w:pPr>
        <w:spacing w:line="360" w:lineRule="auto"/>
        <w:ind w:firstLine="709"/>
        <w:jc w:val="both"/>
        <w:rPr>
          <w:rFonts w:ascii="Arial" w:hAnsi="Arial" w:cs="Arial"/>
          <w:b/>
          <w:color w:val="auto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F7E9DD" wp14:editId="2651EF38">
            <wp:extent cx="5936484" cy="21590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82" t="36385" r="8332" b="12935"/>
                    <a:stretch/>
                  </pic:blipFill>
                  <pic:spPr bwMode="auto">
                    <a:xfrm>
                      <a:off x="0" y="0"/>
                      <a:ext cx="5996945" cy="218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6DC" w:rsidRDefault="008666DC" w:rsidP="008666DC">
      <w:pPr>
        <w:spacing w:line="360" w:lineRule="auto"/>
        <w:ind w:firstLine="709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8666DC" w:rsidRDefault="008666DC" w:rsidP="008666DC">
      <w:pPr>
        <w:spacing w:line="360" w:lineRule="auto"/>
        <w:ind w:firstLine="709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8666DC" w:rsidRDefault="008666DC" w:rsidP="008666DC">
      <w:pPr>
        <w:spacing w:line="360" w:lineRule="auto"/>
        <w:ind w:firstLine="709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8666DC" w:rsidRDefault="008666DC" w:rsidP="008666DC">
      <w:pPr>
        <w:spacing w:line="360" w:lineRule="auto"/>
        <w:ind w:firstLine="709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2B3DC5" w:rsidRPr="008666DC" w:rsidRDefault="002B3DC5" w:rsidP="002B3DC5">
      <w:pPr>
        <w:spacing w:line="360" w:lineRule="auto"/>
        <w:rPr>
          <w:rFonts w:ascii="Arial" w:hAnsi="Arial" w:cs="Arial"/>
          <w:b/>
          <w:color w:val="auto"/>
          <w:sz w:val="32"/>
          <w:szCs w:val="32"/>
        </w:rPr>
      </w:pPr>
    </w:p>
    <w:p w:rsidR="008666DC" w:rsidRDefault="008666DC" w:rsidP="00573C73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  <w:r w:rsidRPr="008666DC">
        <w:rPr>
          <w:b/>
          <w:color w:val="auto"/>
          <w:sz w:val="32"/>
          <w:szCs w:val="32"/>
        </w:rPr>
        <w:lastRenderedPageBreak/>
        <w:t>Приложени</w:t>
      </w:r>
      <w:r>
        <w:rPr>
          <w:b/>
          <w:color w:val="auto"/>
          <w:sz w:val="32"/>
          <w:szCs w:val="32"/>
        </w:rPr>
        <w:t>е 2</w:t>
      </w:r>
      <w:r w:rsidRPr="008666DC">
        <w:rPr>
          <w:b/>
          <w:color w:val="auto"/>
          <w:sz w:val="32"/>
          <w:szCs w:val="32"/>
        </w:rPr>
        <w:t>. Количественные показатели материалов интернет-издания «Такие дела»</w:t>
      </w:r>
    </w:p>
    <w:p w:rsidR="00573C73" w:rsidRPr="00573C73" w:rsidRDefault="00573C73" w:rsidP="00573C73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</w:p>
    <w:p w:rsidR="008666DC" w:rsidRPr="002D01C4" w:rsidRDefault="008666DC" w:rsidP="008666DC">
      <w:pPr>
        <w:spacing w:line="360" w:lineRule="auto"/>
        <w:jc w:val="both"/>
        <w:rPr>
          <w:color w:val="auto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6"/>
        <w:gridCol w:w="2334"/>
        <w:gridCol w:w="2129"/>
        <w:gridCol w:w="2354"/>
        <w:gridCol w:w="2315"/>
      </w:tblGrid>
      <w:tr w:rsidR="008666DC" w:rsidTr="002B3DC5">
        <w:trPr>
          <w:trHeight w:val="1446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Тема</w:t>
            </w:r>
          </w:p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Общее количество материалов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Количество фандрайзинговых материалов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Период</w:t>
            </w:r>
          </w:p>
        </w:tc>
      </w:tr>
      <w:tr w:rsidR="008666DC" w:rsidTr="002B3DC5">
        <w:trPr>
          <w:trHeight w:val="622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Хронические и неизлечимые заболевания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178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89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07.09.16 – 26.03.18</w:t>
            </w:r>
          </w:p>
        </w:tc>
      </w:tr>
      <w:tr w:rsidR="008666DC" w:rsidTr="002B3DC5">
        <w:trPr>
          <w:trHeight w:val="622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Медицинская помощь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139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57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01.09.16 – 30.03.18</w:t>
            </w:r>
          </w:p>
        </w:tc>
      </w:tr>
      <w:tr w:rsidR="008666DC" w:rsidTr="002B3DC5">
        <w:trPr>
          <w:trHeight w:val="622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Социальная помощь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72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42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10.10.16 – 15.03.18</w:t>
            </w:r>
          </w:p>
        </w:tc>
      </w:tr>
      <w:tr w:rsidR="008666DC" w:rsidTr="002B3DC5">
        <w:trPr>
          <w:trHeight w:val="561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Инвалиды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62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10.09.16 – 14.03.18</w:t>
            </w:r>
          </w:p>
        </w:tc>
      </w:tr>
      <w:tr w:rsidR="008666DC" w:rsidTr="002B3DC5">
        <w:trPr>
          <w:trHeight w:val="579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Психологическая помощь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59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21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05.09.16 – 27.03.18</w:t>
            </w:r>
          </w:p>
        </w:tc>
      </w:tr>
      <w:tr w:rsidR="008666DC" w:rsidTr="002B3DC5">
        <w:trPr>
          <w:trHeight w:val="59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Жертвы насилия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55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12.09.16 – 23.03.18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Образование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53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01.09.16 – 19.03.18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Дети-сироты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51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02.09.16 – 29.03.18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Юридическая помощь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33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2315" w:type="dxa"/>
          </w:tcPr>
          <w:p w:rsidR="008666DC" w:rsidRPr="005A1324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16.09.16 – 01.03.18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Бездомные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26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08.09.16 – 30.03.18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Помощь животным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21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04.01.17 – 24.03.18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Малоимущие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27.10.16 – 29.01.18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Волонтеры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26.09.16 – 15.01.18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Зависимые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10.10.16 – 29.01.18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Мигранты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17.04.17 – 31.01.18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Пожилые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22.11.16 – 20.03.18</w:t>
            </w:r>
          </w:p>
        </w:tc>
      </w:tr>
      <w:tr w:rsidR="008666DC" w:rsidTr="002B3DC5">
        <w:trPr>
          <w:trHeight w:val="627"/>
        </w:trPr>
        <w:tc>
          <w:tcPr>
            <w:tcW w:w="496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233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Беженцы</w:t>
            </w:r>
          </w:p>
        </w:tc>
        <w:tc>
          <w:tcPr>
            <w:tcW w:w="2129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54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2315" w:type="dxa"/>
          </w:tcPr>
          <w:p w:rsidR="008666DC" w:rsidRDefault="008666DC" w:rsidP="002B3DC5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12.09.17</w:t>
            </w:r>
          </w:p>
        </w:tc>
      </w:tr>
    </w:tbl>
    <w:p w:rsidR="008666DC" w:rsidRPr="008666DC" w:rsidRDefault="008666DC" w:rsidP="00F00F98">
      <w:pPr>
        <w:spacing w:line="360" w:lineRule="auto"/>
        <w:jc w:val="both"/>
        <w:rPr>
          <w:b/>
          <w:color w:val="auto"/>
          <w:sz w:val="28"/>
          <w:szCs w:val="28"/>
        </w:rPr>
      </w:pPr>
    </w:p>
    <w:p w:rsidR="008666DC" w:rsidRDefault="008666DC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Default="00F00F98" w:rsidP="001D22F1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:rsidR="00F00F98" w:rsidRPr="008666DC" w:rsidRDefault="000369C7" w:rsidP="000369C7">
      <w:pPr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br w:type="page"/>
      </w:r>
    </w:p>
    <w:p w:rsidR="00FA3F91" w:rsidRDefault="002B3DC5" w:rsidP="00573C73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  <w:r w:rsidRPr="002B3DC5">
        <w:rPr>
          <w:b/>
          <w:color w:val="auto"/>
          <w:sz w:val="32"/>
          <w:szCs w:val="32"/>
        </w:rPr>
        <w:lastRenderedPageBreak/>
        <w:t xml:space="preserve">Приложение 3. </w:t>
      </w:r>
      <w:r w:rsidR="00703671">
        <w:rPr>
          <w:b/>
          <w:color w:val="auto"/>
          <w:sz w:val="32"/>
          <w:szCs w:val="32"/>
        </w:rPr>
        <w:t xml:space="preserve">Мониторинг </w:t>
      </w:r>
      <w:r w:rsidR="00703671">
        <w:rPr>
          <w:b/>
          <w:color w:val="auto"/>
          <w:sz w:val="32"/>
          <w:szCs w:val="32"/>
          <w:lang w:val="en-US"/>
        </w:rPr>
        <w:t>SMM</w:t>
      </w:r>
      <w:r w:rsidR="00874BC3" w:rsidRPr="00874BC3">
        <w:rPr>
          <w:b/>
          <w:color w:val="auto"/>
          <w:sz w:val="32"/>
          <w:szCs w:val="32"/>
        </w:rPr>
        <w:t>-</w:t>
      </w:r>
      <w:r w:rsidR="00874BC3">
        <w:rPr>
          <w:b/>
          <w:color w:val="auto"/>
          <w:sz w:val="32"/>
          <w:szCs w:val="32"/>
        </w:rPr>
        <w:t>публикаций</w:t>
      </w:r>
      <w:r w:rsidR="00703671">
        <w:rPr>
          <w:b/>
          <w:color w:val="auto"/>
          <w:sz w:val="32"/>
          <w:szCs w:val="32"/>
        </w:rPr>
        <w:t xml:space="preserve"> исследуемых материалов</w:t>
      </w:r>
    </w:p>
    <w:p w:rsidR="00573C73" w:rsidRPr="00573C73" w:rsidRDefault="00573C73" w:rsidP="00573C73">
      <w:pPr>
        <w:spacing w:line="360" w:lineRule="auto"/>
        <w:ind w:firstLine="709"/>
        <w:jc w:val="center"/>
        <w:rPr>
          <w:b/>
          <w:color w:val="auto"/>
          <w:sz w:val="32"/>
          <w:szCs w:val="32"/>
        </w:rPr>
      </w:pPr>
    </w:p>
    <w:p w:rsidR="00FA3F91" w:rsidRDefault="00FA3F91" w:rsidP="002D01C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7519AB" wp14:editId="6FB1EF1A">
            <wp:extent cx="3298022" cy="3779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83" t="17088" r="35755" b="11677"/>
                    <a:stretch/>
                  </pic:blipFill>
                  <pic:spPr bwMode="auto">
                    <a:xfrm>
                      <a:off x="0" y="0"/>
                      <a:ext cx="3306010" cy="378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F91" w:rsidRPr="00703671" w:rsidRDefault="00FA3F91" w:rsidP="002D01C4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 13 тыс.</w:t>
      </w:r>
    </w:p>
    <w:p w:rsidR="00FA3F91" w:rsidRPr="00703671" w:rsidRDefault="00FA3F91" w:rsidP="002D01C4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 44, 6 тыс.</w:t>
      </w:r>
    </w:p>
    <w:p w:rsidR="00FA3F91" w:rsidRDefault="00FA3F91" w:rsidP="002D01C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F29C36" wp14:editId="770B0BFD">
            <wp:extent cx="3350873" cy="31013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59" t="17266" r="35630" b="24958"/>
                    <a:stretch/>
                  </pic:blipFill>
                  <pic:spPr bwMode="auto">
                    <a:xfrm>
                      <a:off x="0" y="0"/>
                      <a:ext cx="3394566" cy="314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F91" w:rsidRPr="00703671" w:rsidRDefault="00FA3F91" w:rsidP="002D01C4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 6, 1 тыс.</w:t>
      </w:r>
    </w:p>
    <w:p w:rsidR="00FA3F91" w:rsidRDefault="00FA3F91" w:rsidP="002D01C4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 38, 6 тыс.</w:t>
      </w:r>
    </w:p>
    <w:p w:rsidR="00703671" w:rsidRDefault="006D5C2E" w:rsidP="002D01C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86B2ED8" wp14:editId="5D841523">
            <wp:extent cx="3548910" cy="32079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59" t="16823" r="35754" b="26951"/>
                    <a:stretch/>
                  </pic:blipFill>
                  <pic:spPr bwMode="auto">
                    <a:xfrm>
                      <a:off x="0" y="0"/>
                      <a:ext cx="3568271" cy="322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C2E" w:rsidRDefault="006D5C2E" w:rsidP="002D01C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9A695D" wp14:editId="7702D3BF">
            <wp:extent cx="3345872" cy="2133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757" t="29220" r="35879" b="31821"/>
                    <a:stretch/>
                  </pic:blipFill>
                  <pic:spPr bwMode="auto">
                    <a:xfrm>
                      <a:off x="0" y="0"/>
                      <a:ext cx="3384574" cy="215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C2E" w:rsidRPr="00703671" w:rsidRDefault="006D5C2E" w:rsidP="006D5C2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</w:t>
      </w:r>
      <w:r>
        <w:rPr>
          <w:noProof/>
          <w:sz w:val="28"/>
          <w:szCs w:val="28"/>
        </w:rPr>
        <w:t xml:space="preserve"> 14</w:t>
      </w:r>
      <w:r w:rsidRPr="00703671">
        <w:rPr>
          <w:noProof/>
          <w:sz w:val="28"/>
          <w:szCs w:val="28"/>
        </w:rPr>
        <w:t xml:space="preserve"> тыс.</w:t>
      </w:r>
    </w:p>
    <w:p w:rsidR="006D5C2E" w:rsidRDefault="006D5C2E" w:rsidP="006D5C2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</w:t>
      </w:r>
      <w:r>
        <w:rPr>
          <w:noProof/>
          <w:sz w:val="28"/>
          <w:szCs w:val="28"/>
        </w:rPr>
        <w:t xml:space="preserve"> 21, 1</w:t>
      </w:r>
      <w:r w:rsidRPr="00703671">
        <w:rPr>
          <w:noProof/>
          <w:sz w:val="28"/>
          <w:szCs w:val="28"/>
        </w:rPr>
        <w:t xml:space="preserve"> тыс.</w:t>
      </w:r>
    </w:p>
    <w:p w:rsidR="006D5C2E" w:rsidRDefault="006D5C2E" w:rsidP="006D5C2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2AB0FDB" wp14:editId="2FC50FA1">
            <wp:extent cx="3215007" cy="38557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34" t="15717" r="35879" b="9685"/>
                    <a:stretch/>
                  </pic:blipFill>
                  <pic:spPr bwMode="auto">
                    <a:xfrm>
                      <a:off x="0" y="0"/>
                      <a:ext cx="3226542" cy="386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</w:t>
      </w:r>
      <w:r>
        <w:rPr>
          <w:noProof/>
          <w:sz w:val="28"/>
          <w:szCs w:val="28"/>
        </w:rPr>
        <w:t xml:space="preserve"> 5, 3 </w:t>
      </w:r>
      <w:r w:rsidRPr="00703671">
        <w:rPr>
          <w:noProof/>
          <w:sz w:val="28"/>
          <w:szCs w:val="28"/>
        </w:rPr>
        <w:t>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</w:t>
      </w:r>
      <w:r>
        <w:rPr>
          <w:noProof/>
          <w:sz w:val="28"/>
          <w:szCs w:val="28"/>
        </w:rPr>
        <w:t xml:space="preserve"> 20, 2</w:t>
      </w:r>
      <w:r w:rsidRPr="00703671">
        <w:rPr>
          <w:noProof/>
          <w:sz w:val="28"/>
          <w:szCs w:val="28"/>
        </w:rPr>
        <w:t xml:space="preserve"> 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006DE6" wp14:editId="34824AB9">
            <wp:extent cx="3229365" cy="3081020"/>
            <wp:effectExtent l="0" t="0" r="952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34" t="17488" r="35630" b="22745"/>
                    <a:stretch/>
                  </pic:blipFill>
                  <pic:spPr bwMode="auto">
                    <a:xfrm>
                      <a:off x="0" y="0"/>
                      <a:ext cx="3244305" cy="309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</w:t>
      </w:r>
      <w:r>
        <w:rPr>
          <w:noProof/>
          <w:sz w:val="28"/>
          <w:szCs w:val="28"/>
        </w:rPr>
        <w:t xml:space="preserve"> 5, 1 </w:t>
      </w:r>
      <w:r w:rsidRPr="00703671">
        <w:rPr>
          <w:noProof/>
          <w:sz w:val="28"/>
          <w:szCs w:val="28"/>
        </w:rPr>
        <w:t>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</w:t>
      </w:r>
      <w:r>
        <w:rPr>
          <w:noProof/>
          <w:sz w:val="28"/>
          <w:szCs w:val="28"/>
        </w:rPr>
        <w:t xml:space="preserve"> 14, 5</w:t>
      </w:r>
      <w:r w:rsidRPr="00703671">
        <w:rPr>
          <w:noProof/>
          <w:sz w:val="28"/>
          <w:szCs w:val="28"/>
        </w:rPr>
        <w:t xml:space="preserve"> 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90EDF0F" wp14:editId="632AA04A">
            <wp:extent cx="3115491" cy="3634740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508" t="18152" r="36128" b="10570"/>
                    <a:stretch/>
                  </pic:blipFill>
                  <pic:spPr bwMode="auto">
                    <a:xfrm>
                      <a:off x="0" y="0"/>
                      <a:ext cx="3119025" cy="363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</w:t>
      </w:r>
      <w:r>
        <w:rPr>
          <w:noProof/>
          <w:sz w:val="28"/>
          <w:szCs w:val="28"/>
        </w:rPr>
        <w:t xml:space="preserve"> 6, 7 </w:t>
      </w:r>
      <w:r w:rsidRPr="00703671">
        <w:rPr>
          <w:noProof/>
          <w:sz w:val="28"/>
          <w:szCs w:val="28"/>
        </w:rPr>
        <w:t>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</w:t>
      </w:r>
      <w:r>
        <w:rPr>
          <w:noProof/>
          <w:sz w:val="28"/>
          <w:szCs w:val="28"/>
        </w:rPr>
        <w:t xml:space="preserve"> 11, 7 </w:t>
      </w:r>
      <w:r w:rsidRPr="00703671">
        <w:rPr>
          <w:noProof/>
          <w:sz w:val="28"/>
          <w:szCs w:val="28"/>
        </w:rPr>
        <w:t>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AED974" wp14:editId="26C65C60">
            <wp:extent cx="3203511" cy="3924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384" t="16602" r="35754" b="7471"/>
                    <a:stretch/>
                  </pic:blipFill>
                  <pic:spPr bwMode="auto">
                    <a:xfrm>
                      <a:off x="0" y="0"/>
                      <a:ext cx="3216407" cy="394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</w:t>
      </w:r>
      <w:r>
        <w:rPr>
          <w:noProof/>
          <w:sz w:val="28"/>
          <w:szCs w:val="28"/>
        </w:rPr>
        <w:t xml:space="preserve"> 17 </w:t>
      </w:r>
      <w:r w:rsidRPr="00703671">
        <w:rPr>
          <w:noProof/>
          <w:sz w:val="28"/>
          <w:szCs w:val="28"/>
        </w:rPr>
        <w:t>тыс.</w:t>
      </w:r>
    </w:p>
    <w:p w:rsidR="00517176" w:rsidRDefault="00517176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</w:t>
      </w:r>
      <w:r>
        <w:rPr>
          <w:noProof/>
          <w:sz w:val="28"/>
          <w:szCs w:val="28"/>
        </w:rPr>
        <w:t xml:space="preserve"> 28, 1 </w:t>
      </w:r>
      <w:r w:rsidRPr="00703671">
        <w:rPr>
          <w:noProof/>
          <w:sz w:val="28"/>
          <w:szCs w:val="28"/>
        </w:rPr>
        <w:t>тыс.</w:t>
      </w:r>
    </w:p>
    <w:p w:rsidR="00517176" w:rsidRDefault="00001789" w:rsidP="00517176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E843390" wp14:editId="682B5250">
            <wp:extent cx="3317319" cy="3840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633" t="17709" r="35630" b="10792"/>
                    <a:stretch/>
                  </pic:blipFill>
                  <pic:spPr bwMode="auto">
                    <a:xfrm>
                      <a:off x="0" y="0"/>
                      <a:ext cx="3327449" cy="385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89" w:rsidRDefault="00001789" w:rsidP="0000178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записи ВКонтакте –</w:t>
      </w:r>
      <w:r>
        <w:rPr>
          <w:noProof/>
          <w:sz w:val="28"/>
          <w:szCs w:val="28"/>
        </w:rPr>
        <w:t xml:space="preserve"> 5, 2 </w:t>
      </w:r>
      <w:r w:rsidRPr="00703671">
        <w:rPr>
          <w:noProof/>
          <w:sz w:val="28"/>
          <w:szCs w:val="28"/>
        </w:rPr>
        <w:t>тыс.</w:t>
      </w:r>
    </w:p>
    <w:p w:rsidR="00001789" w:rsidRDefault="00001789" w:rsidP="0000178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03671">
        <w:rPr>
          <w:noProof/>
          <w:sz w:val="28"/>
          <w:szCs w:val="28"/>
        </w:rPr>
        <w:t>Количество просмотров материала –</w:t>
      </w:r>
      <w:r>
        <w:rPr>
          <w:noProof/>
          <w:sz w:val="28"/>
          <w:szCs w:val="28"/>
        </w:rPr>
        <w:t xml:space="preserve"> 22, 2 </w:t>
      </w:r>
      <w:r w:rsidRPr="00703671">
        <w:rPr>
          <w:noProof/>
          <w:sz w:val="28"/>
          <w:szCs w:val="28"/>
        </w:rPr>
        <w:t>тыс.</w:t>
      </w:r>
    </w:p>
    <w:p w:rsidR="00001789" w:rsidRDefault="00001789" w:rsidP="00517176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6D5C2E" w:rsidRPr="006D5C2E" w:rsidRDefault="006D5C2E" w:rsidP="002D01C4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6D5C2E" w:rsidRPr="00703671" w:rsidRDefault="006D5C2E" w:rsidP="002D01C4">
      <w:p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sectPr w:rsidR="006D5C2E" w:rsidRPr="00703671" w:rsidSect="00031C99">
      <w:headerReference w:type="default" r:id="rId19"/>
      <w:pgSz w:w="11906" w:h="16838"/>
      <w:pgMar w:top="1134" w:right="567" w:bottom="1134" w:left="1701" w:header="0" w:footer="0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121" w:rsidRDefault="00AB3121" w:rsidP="00881CB2">
      <w:r>
        <w:separator/>
      </w:r>
    </w:p>
  </w:endnote>
  <w:endnote w:type="continuationSeparator" w:id="0">
    <w:p w:rsidR="00AB3121" w:rsidRDefault="00AB3121" w:rsidP="0088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121" w:rsidRDefault="00AB3121" w:rsidP="00881CB2">
      <w:r>
        <w:separator/>
      </w:r>
    </w:p>
  </w:footnote>
  <w:footnote w:type="continuationSeparator" w:id="0">
    <w:p w:rsidR="00AB3121" w:rsidRDefault="00AB3121" w:rsidP="00881CB2">
      <w:r>
        <w:continuationSeparator/>
      </w:r>
    </w:p>
  </w:footnote>
  <w:footnote w:id="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 xml:space="preserve"> Cambridge Advanced Learner's Dictionary and Thesaurus // URL: https://dictionary.cambridge.org</w:t>
      </w:r>
    </w:p>
  </w:footnote>
  <w:footnote w:id="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Мельник Г. С. </w:t>
      </w:r>
      <w:r w:rsidRPr="00BE093C">
        <w:rPr>
          <w:sz w:val="24"/>
          <w:szCs w:val="24"/>
          <w:lang w:val="en-US"/>
        </w:rPr>
        <w:t>Mass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media</w:t>
      </w:r>
      <w:r w:rsidRPr="00BE093C">
        <w:rPr>
          <w:sz w:val="24"/>
          <w:szCs w:val="24"/>
        </w:rPr>
        <w:t>: психологические процессы и эффекты. – СПб., 1996. С. 71.</w:t>
      </w:r>
    </w:p>
  </w:footnote>
  <w:footnote w:id="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Винтерхофф-Шпурк П. Медиапсихология. Основные принципы. – Х.: Изд-во Гуманитарный Центр, 2007. С. 206</w:t>
      </w:r>
    </w:p>
  </w:footnote>
  <w:footnote w:id="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Иванян Р. Г. Журналистика и социальная работа: природа и опыт институционального взаимодействия: автореф. дис. на соиск. учен. степени кандидата полит. наук. – СПб., 2007. С.4.</w:t>
      </w:r>
    </w:p>
  </w:footnote>
  <w:footnote w:id="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> </w:t>
      </w:r>
      <w:r w:rsidRPr="00BE093C">
        <w:rPr>
          <w:i/>
          <w:sz w:val="24"/>
          <w:szCs w:val="24"/>
        </w:rPr>
        <w:t>Дзялошинский И. М.</w:t>
      </w:r>
      <w:r w:rsidRPr="00BE093C">
        <w:rPr>
          <w:sz w:val="24"/>
          <w:szCs w:val="24"/>
        </w:rPr>
        <w:t xml:space="preserve"> Пресса третьего сектора или социальная журналистика?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http://www.dzyalosh.ru/02-dostup/pravo/2004_91_92(7-8)/dziylochinskii.htm</w:t>
      </w:r>
    </w:p>
  </w:footnote>
  <w:footnote w:id="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Фролова Т. И.</w:t>
      </w:r>
      <w:r w:rsidRPr="00BE093C">
        <w:rPr>
          <w:sz w:val="24"/>
          <w:szCs w:val="24"/>
        </w:rPr>
        <w:t xml:space="preserve"> Социальная журналистика и ее роль в общественном диалоге. – М., 2003. С. 8-9.</w:t>
      </w:r>
    </w:p>
  </w:footnote>
  <w:footnote w:id="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Бережная М. А.</w:t>
      </w:r>
      <w:r w:rsidRPr="00BE093C">
        <w:rPr>
          <w:sz w:val="24"/>
          <w:szCs w:val="24"/>
        </w:rPr>
        <w:t xml:space="preserve"> Социальная журналистика: аспекты комплексной подготовки студентов // Социальная журналистика как общественная деятельность: опыт и научные исследования в России, США и странах Северной Европы: матер. международного семинара / Под ред. Корконосенко С.Г. – СПб, 2014. С. 19-20.</w:t>
      </w:r>
    </w:p>
  </w:footnote>
  <w:footnote w:id="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 xml:space="preserve">Ульянова Г. Н. </w:t>
      </w:r>
      <w:r w:rsidRPr="00BE093C">
        <w:rPr>
          <w:sz w:val="24"/>
          <w:szCs w:val="24"/>
        </w:rPr>
        <w:t>Благотворительность // Большая российская энциклопедия. 4-е изд. Т.3. – М., 2005. С. 584.</w:t>
      </w:r>
    </w:p>
  </w:footnote>
  <w:footnote w:id="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Антонович И. В.</w:t>
      </w:r>
      <w:r w:rsidRPr="00BE093C">
        <w:rPr>
          <w:sz w:val="24"/>
          <w:szCs w:val="24"/>
        </w:rPr>
        <w:t xml:space="preserve"> Благотворительность в российском обществе: история и современность: учебное пособие. – Барнаул: Изд-во Алт. Ун-та, 2005. – С. 30-31.</w:t>
      </w:r>
    </w:p>
  </w:footnote>
  <w:footnote w:id="1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Федеральный закон N 135-ФЗ «О благотворительной деятельности и благотворительных организациях», 11.08.1995 (ред. от 05.05.2014) // 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 http://pravo.gov.ru/proxy/ips/?docbody=&amp;link_id=0&amp;nd=102037027</w:t>
      </w:r>
    </w:p>
  </w:footnote>
  <w:footnote w:id="1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Словарь русского языка / Под ред. </w:t>
      </w:r>
      <w:r w:rsidRPr="00BE093C">
        <w:rPr>
          <w:i/>
          <w:sz w:val="24"/>
          <w:szCs w:val="24"/>
        </w:rPr>
        <w:t>А. П. Евгеньевой</w:t>
      </w:r>
      <w:r w:rsidRPr="00BE093C">
        <w:rPr>
          <w:sz w:val="24"/>
          <w:szCs w:val="24"/>
        </w:rPr>
        <w:t xml:space="preserve">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http://feb-web.ru/feb/mas/mas-abc/default.asp</w:t>
      </w:r>
    </w:p>
  </w:footnote>
  <w:footnote w:id="1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> </w:t>
      </w:r>
      <w:r w:rsidRPr="00BE093C">
        <w:rPr>
          <w:i/>
          <w:sz w:val="24"/>
          <w:szCs w:val="24"/>
          <w:lang w:val="en-US"/>
        </w:rPr>
        <w:t>Sargeant A., Jay E.</w:t>
      </w:r>
      <w:r w:rsidRPr="00BE093C">
        <w:rPr>
          <w:sz w:val="24"/>
          <w:szCs w:val="24"/>
          <w:lang w:val="en-US"/>
        </w:rPr>
        <w:t xml:space="preserve"> Fundraising management. Analysis, planning and practice. – London: Routledge, 2004. P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 </w:t>
      </w:r>
      <w:r w:rsidRPr="00BE093C">
        <w:rPr>
          <w:sz w:val="24"/>
          <w:szCs w:val="24"/>
        </w:rPr>
        <w:t>8.</w:t>
      </w:r>
    </w:p>
  </w:footnote>
  <w:footnote w:id="1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Бережная М. А.</w:t>
      </w:r>
      <w:r w:rsidRPr="00BE093C">
        <w:rPr>
          <w:sz w:val="24"/>
          <w:szCs w:val="24"/>
        </w:rPr>
        <w:t xml:space="preserve"> Фандрайзинговая журналистика на ТВ: эстетические практики на грани профессиональных стандартов. Круглый стол: Эстетика журналистики: поле исследования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http://jf.spbu.ru/conference/7614/7635.html</w:t>
      </w:r>
    </w:p>
  </w:footnote>
  <w:footnote w:id="1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 xml:space="preserve">Дзялошинский И. М. </w:t>
      </w:r>
      <w:r w:rsidRPr="00BE093C">
        <w:rPr>
          <w:sz w:val="24"/>
          <w:szCs w:val="24"/>
        </w:rPr>
        <w:t>Журналистика соучастия. Как сделать СМИ полезными людям. – М.: Престиж, 2006. С. 32.</w:t>
      </w:r>
    </w:p>
  </w:footnote>
  <w:footnote w:id="15">
    <w:p w:rsidR="00E96D05" w:rsidRPr="00BE093C" w:rsidRDefault="00E96D05" w:rsidP="00BE093C">
      <w:pPr>
        <w:pStyle w:val="a4"/>
        <w:tabs>
          <w:tab w:val="left" w:pos="2904"/>
        </w:tabs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45-47.</w:t>
      </w:r>
      <w:r w:rsidRPr="00BE093C">
        <w:rPr>
          <w:sz w:val="24"/>
          <w:szCs w:val="24"/>
        </w:rPr>
        <w:tab/>
      </w:r>
    </w:p>
  </w:footnote>
  <w:footnote w:id="1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56.</w:t>
      </w:r>
    </w:p>
  </w:footnote>
  <w:footnote w:id="1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Ульянова Г.</w:t>
      </w:r>
      <w:r w:rsidRPr="00BE093C">
        <w:rPr>
          <w:i/>
          <w:sz w:val="24"/>
          <w:szCs w:val="24"/>
          <w:lang w:val="en-US"/>
        </w:rPr>
        <w:t> </w:t>
      </w:r>
      <w:r w:rsidRPr="00BE093C">
        <w:rPr>
          <w:i/>
          <w:sz w:val="24"/>
          <w:szCs w:val="24"/>
        </w:rPr>
        <w:t>Н.</w:t>
      </w:r>
      <w:r w:rsidRPr="00BE093C">
        <w:rPr>
          <w:sz w:val="24"/>
          <w:szCs w:val="24"/>
        </w:rPr>
        <w:t xml:space="preserve"> Благотворительность // Большая российская энциклопедия. 4-е изд. Т.3. М., 2005. С. 584.</w:t>
      </w:r>
    </w:p>
  </w:footnote>
  <w:footnote w:id="1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Гущина Н.</w:t>
      </w:r>
      <w:r w:rsidRPr="00BE093C">
        <w:rPr>
          <w:sz w:val="24"/>
          <w:szCs w:val="24"/>
        </w:rPr>
        <w:t xml:space="preserve"> Благотворительность Русской православной церкви. Русская линия, 21.07.07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 xml:space="preserve">: </w:t>
      </w:r>
      <w:hyperlink r:id="rId1" w:history="1">
        <w:r w:rsidRPr="00BE093C">
          <w:rPr>
            <w:rStyle w:val="a8"/>
            <w:sz w:val="24"/>
            <w:szCs w:val="24"/>
            <w:lang w:val="en-US"/>
          </w:rPr>
          <w:t>www</w:t>
        </w:r>
        <w:r w:rsidRPr="00BE093C">
          <w:rPr>
            <w:rStyle w:val="a8"/>
            <w:sz w:val="24"/>
            <w:szCs w:val="24"/>
          </w:rPr>
          <w:t>.rusk.ru/st.php?idar=1119</w:t>
        </w:r>
      </w:hyperlink>
    </w:p>
  </w:footnote>
  <w:footnote w:id="1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Ульянова Г. Н.</w:t>
      </w:r>
      <w:r w:rsidRPr="00BE093C">
        <w:rPr>
          <w:sz w:val="24"/>
          <w:szCs w:val="24"/>
        </w:rPr>
        <w:t xml:space="preserve"> Благотворительность // Большая российская энциклопедия. 4-е изд. Т.3. М., 2005. С. 584.</w:t>
      </w:r>
    </w:p>
  </w:footnote>
  <w:footnote w:id="2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Антонович И. В.</w:t>
      </w:r>
      <w:r w:rsidRPr="00BE093C">
        <w:rPr>
          <w:sz w:val="24"/>
          <w:szCs w:val="24"/>
        </w:rPr>
        <w:t xml:space="preserve"> Благотворительность в российском обществе: история и современность: учебное пособие. – Барнаул: Изд-во Алт. Ун-та, 2005. – С. 44-45.</w:t>
      </w:r>
    </w:p>
  </w:footnote>
  <w:footnote w:id="2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Ульянова Г. Н.</w:t>
      </w:r>
      <w:r w:rsidRPr="00BE093C">
        <w:rPr>
          <w:sz w:val="24"/>
          <w:szCs w:val="24"/>
        </w:rPr>
        <w:t xml:space="preserve"> Благотворительность // Большая российская энциклопедия. 4-е изд. Т.3. М., 2005. С. 585.</w:t>
      </w:r>
    </w:p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</w:p>
  </w:footnote>
  <w:footnote w:id="2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585.</w:t>
      </w:r>
    </w:p>
  </w:footnote>
  <w:footnote w:id="2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Фролова Т. И.</w:t>
      </w:r>
      <w:r w:rsidRPr="00BE093C">
        <w:rPr>
          <w:sz w:val="24"/>
          <w:szCs w:val="24"/>
        </w:rPr>
        <w:t xml:space="preserve"> Благотворительность и СМИ // Российская пресса и благотворительность в культурно-исторической ретроспективе. М., 2005. С. 7-8.</w:t>
      </w:r>
    </w:p>
  </w:footnote>
  <w:footnote w:id="2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8.</w:t>
      </w:r>
    </w:p>
  </w:footnote>
  <w:footnote w:id="2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Горчева А. Ю.</w:t>
      </w:r>
      <w:r w:rsidRPr="00BE093C">
        <w:rPr>
          <w:sz w:val="24"/>
          <w:szCs w:val="24"/>
        </w:rPr>
        <w:t xml:space="preserve"> Нищенство и благотворительность в России. М.: Духовное возрождение, 1999. С. 91-92.</w:t>
      </w:r>
    </w:p>
  </w:footnote>
  <w:footnote w:id="2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92.</w:t>
      </w:r>
    </w:p>
  </w:footnote>
  <w:footnote w:id="2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Шкабельников Г. З.</w:t>
      </w:r>
      <w:r w:rsidRPr="00BE093C">
        <w:rPr>
          <w:sz w:val="24"/>
          <w:szCs w:val="24"/>
        </w:rPr>
        <w:t xml:space="preserve"> Знаки благотворительных обществ и правила награждения ими лиц за оказанную помощь делами благотворения. – СПб., 1902. С. 17-20. </w:t>
      </w:r>
    </w:p>
  </w:footnote>
  <w:footnote w:id="2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 xml:space="preserve">Хорькова Е. П. </w:t>
      </w:r>
      <w:r w:rsidRPr="00BE093C">
        <w:rPr>
          <w:sz w:val="24"/>
          <w:szCs w:val="24"/>
        </w:rPr>
        <w:t>История предпринимательства и меценатства в России: учебное пособие для вузов. – М.: Изд-во ПРИОР, 1998. С. 447.</w:t>
      </w:r>
    </w:p>
  </w:footnote>
  <w:footnote w:id="2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> Сборник сведений о благотворительности в России с краткими очерками благотворительных учреждений в Санкт-Петербурге и Москве. – СПб., 1899. С. 80-85.</w:t>
      </w:r>
    </w:p>
  </w:footnote>
  <w:footnote w:id="3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Ульянова Г. Н.</w:t>
      </w:r>
      <w:r w:rsidRPr="00BE093C">
        <w:rPr>
          <w:sz w:val="24"/>
          <w:szCs w:val="24"/>
        </w:rPr>
        <w:t xml:space="preserve"> Исследования истории российской благотворительности: реконструкция национального опыта и возможности его применения в современных условиях // Благотворительность в России. – СПб., 2001. С. 72. </w:t>
      </w:r>
    </w:p>
  </w:footnote>
  <w:footnote w:id="3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Библиотека нормативно-правовых актов СССР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</w:t>
      </w:r>
      <w:r w:rsidRPr="00BE093C">
        <w:rPr>
          <w:sz w:val="24"/>
          <w:szCs w:val="24"/>
          <w:lang w:val="en-US"/>
        </w:rPr>
        <w:t>www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libussr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ru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doc</w:t>
      </w:r>
      <w:r w:rsidRPr="00BE093C">
        <w:rPr>
          <w:sz w:val="24"/>
          <w:szCs w:val="24"/>
        </w:rPr>
        <w:t>_</w:t>
      </w:r>
      <w:r w:rsidRPr="00BE093C">
        <w:rPr>
          <w:sz w:val="24"/>
          <w:szCs w:val="24"/>
          <w:lang w:val="en-US"/>
        </w:rPr>
        <w:t>ussr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ussr</w:t>
      </w:r>
      <w:r w:rsidRPr="00BE093C">
        <w:rPr>
          <w:sz w:val="24"/>
          <w:szCs w:val="24"/>
        </w:rPr>
        <w:t>_1372.</w:t>
      </w:r>
      <w:r w:rsidRPr="00BE093C">
        <w:rPr>
          <w:sz w:val="24"/>
          <w:szCs w:val="24"/>
          <w:lang w:val="en-US"/>
        </w:rPr>
        <w:t>htm</w:t>
      </w:r>
    </w:p>
  </w:footnote>
  <w:footnote w:id="3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> </w:t>
      </w:r>
      <w:r w:rsidRPr="00BE093C">
        <w:rPr>
          <w:i/>
          <w:sz w:val="24"/>
          <w:szCs w:val="24"/>
        </w:rPr>
        <w:t>Коржухина Т. П.</w:t>
      </w:r>
      <w:r w:rsidRPr="00BE093C">
        <w:rPr>
          <w:sz w:val="24"/>
          <w:szCs w:val="24"/>
        </w:rPr>
        <w:t xml:space="preserve"> Законодательные источники по истории общественных организаций СССР (1917-1936 гг) // Вспомогательные исторические дисциплины. – Л., 1987. С. 22.</w:t>
      </w:r>
    </w:p>
  </w:footnote>
  <w:footnote w:id="3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Антонович И. В.</w:t>
      </w:r>
      <w:r w:rsidRPr="00BE093C">
        <w:rPr>
          <w:sz w:val="24"/>
          <w:szCs w:val="24"/>
        </w:rPr>
        <w:t xml:space="preserve"> Благотворительность в российском обществе: история и современность: учебное пособие. – Барнаул: Изд-во Алт. Ун-та, 2005. – С. 48.</w:t>
      </w:r>
    </w:p>
  </w:footnote>
  <w:footnote w:id="3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48.</w:t>
      </w:r>
    </w:p>
  </w:footnote>
  <w:footnote w:id="3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 xml:space="preserve">Коржухина Т. П. </w:t>
      </w:r>
      <w:r w:rsidRPr="00BE093C">
        <w:rPr>
          <w:sz w:val="24"/>
          <w:szCs w:val="24"/>
        </w:rPr>
        <w:t>Общественные организации СССР в 1917-1936 гг. – М., 1981. С. 14.</w:t>
      </w:r>
    </w:p>
  </w:footnote>
  <w:footnote w:id="3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Положение о добровольных обществах и их союзов. Исторические материалы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http://istmat.info/node/22763</w:t>
      </w:r>
    </w:p>
  </w:footnote>
  <w:footnote w:id="3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> </w:t>
      </w:r>
      <w:r w:rsidRPr="00BE093C">
        <w:rPr>
          <w:i/>
          <w:sz w:val="24"/>
          <w:szCs w:val="24"/>
        </w:rPr>
        <w:t>Антонович И. В.</w:t>
      </w:r>
      <w:r w:rsidRPr="00BE093C">
        <w:rPr>
          <w:sz w:val="24"/>
          <w:szCs w:val="24"/>
        </w:rPr>
        <w:t xml:space="preserve"> Благотворительность в российском обществе: история и современность: учебное пособие. – Барнаул: Изд-во Алт. Ун-та, 2005. – С. 53.</w:t>
      </w:r>
    </w:p>
  </w:footnote>
  <w:footnote w:id="38">
    <w:p w:rsidR="00E96D05" w:rsidRPr="00BE093C" w:rsidRDefault="00E96D05" w:rsidP="00BE093C">
      <w:pPr>
        <w:ind w:firstLine="284"/>
        <w:jc w:val="both"/>
      </w:pPr>
      <w:r w:rsidRPr="00BE093C">
        <w:rPr>
          <w:rStyle w:val="a6"/>
        </w:rPr>
        <w:footnoteRef/>
      </w:r>
      <w:r w:rsidRPr="00BE093C">
        <w:t xml:space="preserve"> Краткий политический словарь. – М., 1988. С. 390.</w:t>
      </w:r>
    </w:p>
  </w:footnote>
  <w:footnote w:id="3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i/>
          <w:sz w:val="24"/>
          <w:szCs w:val="24"/>
        </w:rPr>
        <w:t xml:space="preserve"> Швиттау Г. Г. </w:t>
      </w:r>
      <w:r w:rsidRPr="00BE093C">
        <w:rPr>
          <w:sz w:val="24"/>
          <w:szCs w:val="24"/>
        </w:rPr>
        <w:t>Трудовая помощь в России. – СПб., 1903. С. 87.</w:t>
      </w:r>
    </w:p>
  </w:footnote>
  <w:footnote w:id="4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Шефство. Большая советская энциклопедия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http://bse.sci-lib.com/article123764.html</w:t>
      </w:r>
    </w:p>
  </w:footnote>
  <w:footnote w:id="4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Клубов А. В., Люботурова Т. А. Благотворительность как фактор повышения социальной привлекательности организаций // Благотоворительность в России как социальный институт: история, возрождение, развитие. – М.: КДУ, 2007. С. 95.</w:t>
      </w:r>
    </w:p>
  </w:footnote>
  <w:footnote w:id="4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> Федеральный закон N 135-ФЗ  "О благотворительной деятельности и благотворительных организациях", 11.08.1995 (ред. от 05.05.2014) // 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 http://pravo.gov.ru/proxy/ips/?docbody=&amp;link_id=0&amp;nd=102037027</w:t>
      </w:r>
    </w:p>
  </w:footnote>
  <w:footnote w:id="4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Россия в цифрах. 2017: Краткий статистический сборник. – М.: Росстат, 2017. С</w:t>
      </w:r>
      <w:r w:rsidRPr="00BE093C">
        <w:rPr>
          <w:sz w:val="24"/>
          <w:szCs w:val="24"/>
          <w:lang w:val="en-US"/>
        </w:rPr>
        <w:t>. 168.</w:t>
      </w:r>
    </w:p>
  </w:footnote>
  <w:footnote w:id="4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> CAF World Giving Index // URL: https://www.cafonline.org/docs/default-source/about-us-publications/cafworldgivingindex2017_2167a_web_210917.pdf?sfvrsn=ed1dac40_10</w:t>
      </w:r>
    </w:p>
  </w:footnote>
  <w:footnote w:id="4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Благотворительность и помощь. Левада-Центр, 14.08.2017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https://www.levada.ru/2017/08/14/blagotvoritelnost-i-pomoshh/</w:t>
      </w:r>
    </w:p>
  </w:footnote>
  <w:footnote w:id="4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> Там же.</w:t>
      </w:r>
    </w:p>
  </w:footnote>
  <w:footnote w:id="4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Изучение отношения российских интернет-пользователей к благотворительности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</w:t>
      </w:r>
      <w:r w:rsidRPr="00BE093C">
        <w:rPr>
          <w:sz w:val="24"/>
          <w:szCs w:val="24"/>
          <w:lang w:val="en-US"/>
        </w:rPr>
        <w:t>corp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imgsmail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ru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media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files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issledovanie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o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blagotvoritelnosti</w:t>
      </w:r>
      <w:r w:rsidRPr="00BE093C">
        <w:rPr>
          <w:sz w:val="24"/>
          <w:szCs w:val="24"/>
        </w:rPr>
        <w:t>-2013.</w:t>
      </w:r>
      <w:r w:rsidRPr="00BE093C">
        <w:rPr>
          <w:sz w:val="24"/>
          <w:szCs w:val="24"/>
          <w:lang w:val="en-US"/>
        </w:rPr>
        <w:t>pdf</w:t>
      </w:r>
    </w:p>
  </w:footnote>
  <w:footnote w:id="4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</w:t>
      </w:r>
    </w:p>
  </w:footnote>
  <w:footnote w:id="4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</w:t>
      </w:r>
    </w:p>
  </w:footnote>
  <w:footnote w:id="5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Благотворительность как бизнес. Эксперт, 19.04.2018 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http://expert.ru/russian_reporter/2011/28/blagotvoritelnost-kak-biznes/</w:t>
      </w:r>
    </w:p>
  </w:footnote>
  <w:footnote w:id="5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http://expert.ru/russian_reporter/2011/28/blagotvoritelnost-kak-biznes/</w:t>
      </w:r>
    </w:p>
  </w:footnote>
  <w:footnote w:id="5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 xml:space="preserve">Прохоров Е. П. </w:t>
      </w:r>
      <w:r w:rsidRPr="00BE093C">
        <w:rPr>
          <w:sz w:val="24"/>
          <w:szCs w:val="24"/>
        </w:rPr>
        <w:t>Введение в теорию журналистики // Функции журналистики. – М.: Аспект Пресс, 2011. С. 57-85.</w:t>
      </w:r>
    </w:p>
  </w:footnote>
  <w:footnote w:id="5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Интернет-портал Милосердие.</w:t>
      </w:r>
      <w:r w:rsidRPr="00BE093C">
        <w:rPr>
          <w:sz w:val="24"/>
          <w:szCs w:val="24"/>
          <w:lang w:val="en-US"/>
        </w:rPr>
        <w:t>ru</w:t>
      </w:r>
      <w:r w:rsidRPr="00BE093C">
        <w:rPr>
          <w:sz w:val="24"/>
          <w:szCs w:val="24"/>
        </w:rPr>
        <w:t xml:space="preserve">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https://www.miloserdie.ru/</w:t>
      </w:r>
    </w:p>
  </w:footnote>
  <w:footnote w:id="5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Панюшкин В. Лечить детей оптом. Такие дела, 10.11.2013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 xml:space="preserve">: </w:t>
      </w:r>
      <w:r w:rsidRPr="00BE093C">
        <w:rPr>
          <w:sz w:val="24"/>
          <w:szCs w:val="24"/>
          <w:lang w:val="en-US"/>
        </w:rPr>
        <w:t>https</w:t>
      </w:r>
      <w:r w:rsidRPr="00BE093C">
        <w:rPr>
          <w:sz w:val="24"/>
          <w:szCs w:val="24"/>
        </w:rPr>
        <w:t>://</w:t>
      </w:r>
      <w:r w:rsidRPr="00BE093C">
        <w:rPr>
          <w:sz w:val="24"/>
          <w:szCs w:val="24"/>
          <w:lang w:val="en-US"/>
        </w:rPr>
        <w:t>takiedela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ru</w:t>
      </w:r>
      <w:r w:rsidRPr="00BE093C">
        <w:rPr>
          <w:sz w:val="24"/>
          <w:szCs w:val="24"/>
        </w:rPr>
        <w:t>/2013/11/</w:t>
      </w:r>
      <w:r w:rsidRPr="00BE093C">
        <w:rPr>
          <w:sz w:val="24"/>
          <w:szCs w:val="24"/>
          <w:lang w:val="en-US"/>
        </w:rPr>
        <w:t>lechit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detejj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optom</w:t>
      </w:r>
      <w:r w:rsidRPr="00BE093C">
        <w:rPr>
          <w:sz w:val="24"/>
          <w:szCs w:val="24"/>
        </w:rPr>
        <w:t>/</w:t>
      </w:r>
    </w:p>
  </w:footnote>
  <w:footnote w:id="5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Если быть точным. Нужна помощь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</w:t>
      </w:r>
      <w:r w:rsidRPr="00BE093C">
        <w:rPr>
          <w:sz w:val="24"/>
          <w:szCs w:val="24"/>
          <w:lang w:val="en-US"/>
        </w:rPr>
        <w:t>nuzhnapomosh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ru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research</w:t>
      </w:r>
      <w:r w:rsidRPr="00BE093C">
        <w:rPr>
          <w:sz w:val="24"/>
          <w:szCs w:val="24"/>
        </w:rPr>
        <w:t>/</w:t>
      </w:r>
    </w:p>
  </w:footnote>
  <w:footnote w:id="5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Восприятие населением России проблемы сиротства и возможностей ее решения. Нужна помощь, 28.12.17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https://nuzhnapomosh.ru/research/2017/sirotstvo/</w:t>
      </w:r>
    </w:p>
  </w:footnote>
  <w:footnote w:id="57">
    <w:p w:rsidR="00E96D05" w:rsidRPr="00BE093C" w:rsidRDefault="00E96D05" w:rsidP="00BE093C">
      <w:pPr>
        <w:pStyle w:val="a4"/>
        <w:ind w:firstLine="284"/>
        <w:jc w:val="both"/>
        <w:rPr>
          <w:b/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Профессиональная благотворительность в России в развитии: участие населения. Нужна помощь, 18.12.2017 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https://nuzhnapomosh.ru/research/2017/professionalnaya-blagotvoritelnost/</w:t>
      </w:r>
    </w:p>
  </w:footnote>
  <w:footnote w:id="5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События. Пользуясь случаем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https://sluchaem.ru/</w:t>
      </w:r>
    </w:p>
  </w:footnote>
  <w:footnote w:id="5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Развиваем благотворительность в России. Нужна помощь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https://nuzhnapomosh.ru/about/?_ga=2.60064301.1202267103.1520854090-1615324279.1520854090</w:t>
      </w:r>
    </w:p>
  </w:footnote>
  <w:footnote w:id="6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Отчеты. Нужна помощь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https://nuzhnapomosh.ru/reports/</w:t>
      </w:r>
    </w:p>
  </w:footnote>
  <w:footnote w:id="6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Наша работа в цифрах. Нужна помощь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https://nuzhnapomosh.ru/donate/</w:t>
      </w:r>
    </w:p>
  </w:footnote>
  <w:footnote w:id="6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Сделать пожертвование. Такие дела 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https://takiedela.ru/topics/takie-dela/</w:t>
      </w:r>
    </w:p>
  </w:footnote>
  <w:footnote w:id="6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 xml:space="preserve"> On Kurt Vonnegut’s Slaughterhouse-Five. Pen America, 15.10.12 // URL: https://pen.org/on-kurt-vonneguts-slaughterhouse-five/</w:t>
      </w:r>
    </w:p>
  </w:footnote>
  <w:footnote w:id="6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См. Приложение 1.</w:t>
      </w:r>
    </w:p>
  </w:footnote>
  <w:footnote w:id="6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Проекты. Помогаем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</w:t>
      </w:r>
    </w:p>
  </w:footnote>
  <w:footnote w:id="6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 xml:space="preserve"> CloudPayments // URL: https://cloudpayments.ru/</w:t>
      </w:r>
    </w:p>
  </w:footnote>
  <w:footnote w:id="6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 xml:space="preserve"> PayPal // URL: https://www.paypal.com/ru/home</w:t>
      </w:r>
    </w:p>
  </w:footnote>
  <w:footnote w:id="6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См. Приложение 2.</w:t>
      </w:r>
    </w:p>
  </w:footnote>
  <w:footnote w:id="6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Колесниченко А. В.</w:t>
      </w:r>
      <w:r w:rsidRPr="00BE093C">
        <w:rPr>
          <w:sz w:val="24"/>
          <w:szCs w:val="24"/>
        </w:rPr>
        <w:t xml:space="preserve"> Практическая журналистика: учебное пособие. – М.: Изд-во Моск. ун-та, 2008. С. 104.</w:t>
      </w:r>
    </w:p>
  </w:footnote>
  <w:footnote w:id="7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95.</w:t>
      </w:r>
    </w:p>
  </w:footnote>
  <w:footnote w:id="7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Гуськова С. В.</w:t>
      </w:r>
      <w:r w:rsidRPr="00BE093C">
        <w:rPr>
          <w:sz w:val="24"/>
          <w:szCs w:val="24"/>
        </w:rPr>
        <w:t xml:space="preserve"> Заголовочный комплекс в газете: учебное пособие. – Тамбов: Издательский дом ТГУ им. Г. Р. Державина, 2015. С. 31.</w:t>
      </w:r>
    </w:p>
  </w:footnote>
  <w:footnote w:id="7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25-85.</w:t>
      </w:r>
    </w:p>
  </w:footnote>
  <w:footnote w:id="7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Майерс Д. Д. Социальная психология. – СПб.: Прайм-Еврознак, 2002. С. 360.</w:t>
      </w:r>
    </w:p>
  </w:footnote>
  <w:footnote w:id="7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Бережная М. А. Социальная тележурналистика. СПб., 2005. С. 19.</w:t>
      </w:r>
    </w:p>
  </w:footnote>
  <w:footnote w:id="7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Реализация и области применения системы ВААЛ-2000. ВААЛ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http://www.vaal.ru/proekt/vaal2000.php</w:t>
      </w:r>
    </w:p>
  </w:footnote>
  <w:footnote w:id="7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Психолингвистическая экспертная система ВААЛ. Руководство пользователя. – М., 2002. С 9.</w:t>
      </w:r>
    </w:p>
  </w:footnote>
  <w:footnote w:id="7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Коростова С. В.</w:t>
      </w:r>
      <w:r w:rsidRPr="00BE093C">
        <w:rPr>
          <w:sz w:val="24"/>
          <w:szCs w:val="24"/>
        </w:rPr>
        <w:t xml:space="preserve"> Эмотивность и эмоциогенность русского художественного текста: механизм корреляций // Русский язык и литература: проблемы изучения и преподавания: Сборник научных трудов под общ. ред. Л. А. Кудрявцевой. – К., 2014. Выпуск 8. С. 45-50.</w:t>
      </w:r>
    </w:p>
  </w:footnote>
  <w:footnote w:id="7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Эмотивный код языка и его реализация: кол. монография. – Волгоград: Перемена, 2003. С. 145.</w:t>
      </w:r>
    </w:p>
  </w:footnote>
  <w:footnote w:id="7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Там же. С. 129-130.</w:t>
      </w:r>
    </w:p>
  </w:footnote>
  <w:footnote w:id="8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sz w:val="24"/>
          <w:szCs w:val="24"/>
          <w:lang w:val="en-US"/>
        </w:rPr>
        <w:t>Social</w:t>
      </w:r>
      <w:r w:rsidRPr="00BE093C">
        <w:rPr>
          <w:sz w:val="24"/>
          <w:szCs w:val="24"/>
        </w:rPr>
        <w:t xml:space="preserve"> </w:t>
      </w:r>
      <w:r w:rsidRPr="00BE093C">
        <w:rPr>
          <w:sz w:val="24"/>
          <w:szCs w:val="24"/>
          <w:lang w:val="en-US"/>
        </w:rPr>
        <w:t>media</w:t>
      </w:r>
      <w:r w:rsidRPr="00BE093C">
        <w:rPr>
          <w:sz w:val="24"/>
          <w:szCs w:val="24"/>
        </w:rPr>
        <w:t xml:space="preserve"> </w:t>
      </w:r>
      <w:r w:rsidRPr="00BE093C">
        <w:rPr>
          <w:sz w:val="24"/>
          <w:szCs w:val="24"/>
          <w:lang w:val="en-US"/>
        </w:rPr>
        <w:t>marketing</w:t>
      </w:r>
      <w:r w:rsidRPr="00BE093C">
        <w:rPr>
          <w:sz w:val="24"/>
          <w:szCs w:val="24"/>
        </w:rPr>
        <w:t xml:space="preserve"> – маркетинг в социальных сетях.</w:t>
      </w:r>
    </w:p>
  </w:footnote>
  <w:footnote w:id="81">
    <w:p w:rsidR="00E96D05" w:rsidRPr="00E96D05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E96D05">
        <w:rPr>
          <w:sz w:val="24"/>
          <w:szCs w:val="24"/>
          <w:lang w:val="en-US"/>
        </w:rPr>
        <w:t xml:space="preserve"> </w:t>
      </w:r>
      <w:r w:rsidRPr="00BE093C">
        <w:rPr>
          <w:sz w:val="24"/>
          <w:szCs w:val="24"/>
        </w:rPr>
        <w:t>ВКонтакте</w:t>
      </w:r>
      <w:r w:rsidRPr="00E96D05">
        <w:rPr>
          <w:sz w:val="24"/>
          <w:szCs w:val="24"/>
          <w:lang w:val="en-US"/>
        </w:rPr>
        <w:t xml:space="preserve"> // </w:t>
      </w:r>
      <w:r w:rsidRPr="00BE093C">
        <w:rPr>
          <w:sz w:val="24"/>
          <w:szCs w:val="24"/>
          <w:lang w:val="en-US"/>
        </w:rPr>
        <w:t>URL</w:t>
      </w:r>
      <w:r w:rsidRPr="00E96D05">
        <w:rPr>
          <w:sz w:val="24"/>
          <w:szCs w:val="24"/>
          <w:lang w:val="en-US"/>
        </w:rPr>
        <w:t xml:space="preserve">: </w:t>
      </w:r>
      <w:hyperlink r:id="rId2" w:history="1">
        <w:r w:rsidRPr="00BE093C">
          <w:rPr>
            <w:rStyle w:val="a8"/>
            <w:sz w:val="24"/>
            <w:szCs w:val="24"/>
            <w:lang w:val="en-US"/>
          </w:rPr>
          <w:t>https</w:t>
        </w:r>
        <w:r w:rsidRPr="00E96D05">
          <w:rPr>
            <w:rStyle w:val="a8"/>
            <w:sz w:val="24"/>
            <w:szCs w:val="24"/>
            <w:lang w:val="en-US"/>
          </w:rPr>
          <w:t>://</w:t>
        </w:r>
        <w:r w:rsidRPr="00BE093C">
          <w:rPr>
            <w:rStyle w:val="a8"/>
            <w:sz w:val="24"/>
            <w:szCs w:val="24"/>
            <w:lang w:val="en-US"/>
          </w:rPr>
          <w:t>vk</w:t>
        </w:r>
        <w:r w:rsidRPr="00E96D05">
          <w:rPr>
            <w:rStyle w:val="a8"/>
            <w:sz w:val="24"/>
            <w:szCs w:val="24"/>
            <w:lang w:val="en-US"/>
          </w:rPr>
          <w:t>.</w:t>
        </w:r>
        <w:r w:rsidRPr="00BE093C">
          <w:rPr>
            <w:rStyle w:val="a8"/>
            <w:sz w:val="24"/>
            <w:szCs w:val="24"/>
            <w:lang w:val="en-US"/>
          </w:rPr>
          <w:t>com</w:t>
        </w:r>
      </w:hyperlink>
    </w:p>
  </w:footnote>
  <w:footnote w:id="8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  <w:lang w:val="en-US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  <w:lang w:val="en-US"/>
        </w:rPr>
        <w:t xml:space="preserve"> Facebook // URL: https://www.facebook.com</w:t>
      </w:r>
    </w:p>
  </w:footnote>
  <w:footnote w:id="8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</w:t>
      </w:r>
      <w:r w:rsidRPr="00BE093C">
        <w:rPr>
          <w:i/>
          <w:sz w:val="24"/>
          <w:szCs w:val="24"/>
        </w:rPr>
        <w:t>Колесниченко А. В.</w:t>
      </w:r>
      <w:r w:rsidRPr="00BE093C">
        <w:rPr>
          <w:sz w:val="24"/>
          <w:szCs w:val="24"/>
        </w:rPr>
        <w:t xml:space="preserve"> Практическая журналистика: учебное пособие. – М.: Изд-во Моск. ун-та, 2008. С 104.</w:t>
      </w:r>
    </w:p>
  </w:footnote>
  <w:footnote w:id="8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Волункова Е. Гостевые люди. Такие дела, 15.06.17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https://takiedela.ru/2017/06/gostevye-lyudi/</w:t>
      </w:r>
    </w:p>
  </w:footnote>
  <w:footnote w:id="8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Помощь первому екатеринбургскому хоспису. Такие дела, 26.12.16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https://takiedela.ru/topics/pomoshh-pervomu-ekaterinburgskomu-kho/</w:t>
      </w:r>
    </w:p>
  </w:footnote>
  <w:footnote w:id="8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Боброва А. Я мечтал, когда был маленький. Такие дела, 03.04.17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https://takiedela.ru/2017/04/ya-mechtal-kogda-byl-malenkiy/</w:t>
      </w:r>
    </w:p>
  </w:footnote>
  <w:footnote w:id="8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МойМио. Такие дела, 13.04.15 // URL: https://takiedela.ru/topics/mymiofund/</w:t>
      </w:r>
    </w:p>
  </w:footnote>
  <w:footnote w:id="8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Авшалумова Р. Прекрати умирать. Такие дела, 13.10.17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https://takiedela.ru/2017/10/prekrati-umirat/</w:t>
      </w:r>
    </w:p>
  </w:footnote>
  <w:footnote w:id="89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 Равный защищает равного. Такие дела, 30.11.16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https://takiedela.ru/topics/ravnyy-zashhishhaet-ravnogo/</w:t>
      </w:r>
    </w:p>
  </w:footnote>
  <w:footnote w:id="9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Панюшкин В. Телефон Веры. Такие дела, 29.09.2017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 xml:space="preserve">: </w:t>
      </w:r>
      <w:hyperlink r:id="rId3" w:history="1">
        <w:r w:rsidRPr="00BE093C">
          <w:rPr>
            <w:rStyle w:val="a8"/>
            <w:sz w:val="24"/>
            <w:szCs w:val="24"/>
          </w:rPr>
          <w:t>https://takiedela.ru/2017/09/telefon-very/</w:t>
        </w:r>
      </w:hyperlink>
    </w:p>
  </w:footnote>
  <w:footnote w:id="9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Горячая линия паллиативной помощи. Такие дела, 12.01.2017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https://takiedela.ru/topics/goryachaya-liniya-po-voprosam-okazaniya-pa/</w:t>
      </w:r>
    </w:p>
  </w:footnote>
  <w:footnote w:id="9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Ивлева В. С улицы Надежды. Такие дела, 23.12.2016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https://takiedela.ru/2016/12/s-ulicy-nadezhdy/</w:t>
      </w:r>
    </w:p>
  </w:footnote>
  <w:footnote w:id="9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Живой. Такие дела, 27.06.2015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https://takiedela.ru/topics/livefund/</w:t>
      </w:r>
    </w:p>
  </w:footnote>
  <w:footnote w:id="9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Микиша В. Баба, храм! Такие дела, 28.11.2016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https://takiedela.ru/2016/11/baba-khram/</w:t>
      </w:r>
    </w:p>
  </w:footnote>
  <w:footnote w:id="95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Надежда. Такие дела, 13.07.2015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https://takiedela.ru/topics/nadezhda/</w:t>
      </w:r>
    </w:p>
  </w:footnote>
  <w:footnote w:id="96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Бобылева М. Катя, которая хотела умирать. Такие дела, 14.04.2017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https://takiedela.ru/2017/04/katya-kotoraya-khotela-umirat/</w:t>
      </w:r>
    </w:p>
  </w:footnote>
  <w:footnote w:id="97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Помощь приемным семьям с особыми детьми. Такие дела, 07.11.2016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 xml:space="preserve">: </w:t>
      </w:r>
      <w:r w:rsidRPr="00BE093C">
        <w:rPr>
          <w:sz w:val="24"/>
          <w:szCs w:val="24"/>
          <w:lang w:val="en-US"/>
        </w:rPr>
        <w:t>https</w:t>
      </w:r>
      <w:r w:rsidRPr="00BE093C">
        <w:rPr>
          <w:sz w:val="24"/>
          <w:szCs w:val="24"/>
        </w:rPr>
        <w:t>://</w:t>
      </w:r>
      <w:r w:rsidRPr="00BE093C">
        <w:rPr>
          <w:sz w:val="24"/>
          <w:szCs w:val="24"/>
          <w:lang w:val="en-US"/>
        </w:rPr>
        <w:t>takiedela</w:t>
      </w:r>
      <w:r w:rsidRPr="00BE093C">
        <w:rPr>
          <w:sz w:val="24"/>
          <w:szCs w:val="24"/>
        </w:rPr>
        <w:t>.</w:t>
      </w:r>
      <w:r w:rsidRPr="00BE093C">
        <w:rPr>
          <w:sz w:val="24"/>
          <w:szCs w:val="24"/>
          <w:lang w:val="en-US"/>
        </w:rPr>
        <w:t>ru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topics</w:t>
      </w:r>
      <w:r w:rsidRPr="00BE093C">
        <w:rPr>
          <w:sz w:val="24"/>
          <w:szCs w:val="24"/>
        </w:rPr>
        <w:t>/</w:t>
      </w:r>
      <w:r w:rsidRPr="00BE093C">
        <w:rPr>
          <w:sz w:val="24"/>
          <w:szCs w:val="24"/>
          <w:lang w:val="en-US"/>
        </w:rPr>
        <w:t>resursnyy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centr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pomoshhi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semyam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s</w:t>
      </w:r>
      <w:r w:rsidRPr="00BE093C">
        <w:rPr>
          <w:sz w:val="24"/>
          <w:szCs w:val="24"/>
        </w:rPr>
        <w:t>-</w:t>
      </w:r>
      <w:r w:rsidRPr="00BE093C">
        <w:rPr>
          <w:sz w:val="24"/>
          <w:szCs w:val="24"/>
          <w:lang w:val="en-US"/>
        </w:rPr>
        <w:t>osoby</w:t>
      </w:r>
      <w:r w:rsidRPr="00BE093C">
        <w:rPr>
          <w:sz w:val="24"/>
          <w:szCs w:val="24"/>
        </w:rPr>
        <w:t>/</w:t>
      </w:r>
    </w:p>
  </w:footnote>
  <w:footnote w:id="98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Бобылева М. Отрезали и забыли. Такие дела, 26.09.2017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https://takiedela.ru/2017/09/otrezali-i-zabyli/</w:t>
      </w:r>
    </w:p>
  </w:footnote>
  <w:footnote w:id="99">
    <w:p w:rsidR="00E96D05" w:rsidRPr="00BE093C" w:rsidRDefault="00E96D05" w:rsidP="00BE093C">
      <w:pPr>
        <w:pStyle w:val="a4"/>
        <w:tabs>
          <w:tab w:val="center" w:pos="4819"/>
        </w:tabs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Женское здоровье. </w:t>
      </w:r>
      <w:r w:rsidRPr="00BE093C">
        <w:rPr>
          <w:sz w:val="24"/>
          <w:szCs w:val="24"/>
        </w:rPr>
        <w:tab/>
      </w:r>
    </w:p>
  </w:footnote>
  <w:footnote w:id="100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Волункова Е. Развод по-чеченски. Такие дела, 18.08.2017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https://takiedela.ru/2017/08/razvod-po-chechenski/</w:t>
      </w:r>
    </w:p>
  </w:footnote>
  <w:footnote w:id="101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Мадина. Такие дела, 17.08.2017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https://takiedela.ru/topics/madina/</w:t>
      </w:r>
    </w:p>
  </w:footnote>
  <w:footnote w:id="102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Волункова Е. Рабыня из А. Такие дела, 03.11.2017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https://takiedela.ru/2017/11/rabynya-iz-a/</w:t>
      </w:r>
    </w:p>
  </w:footnote>
  <w:footnote w:id="103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Мадина. Такие дела, 17.08.2017 // </w:t>
      </w:r>
      <w:r w:rsidRPr="00BE093C">
        <w:rPr>
          <w:sz w:val="24"/>
          <w:szCs w:val="24"/>
          <w:lang w:val="en-US"/>
        </w:rPr>
        <w:t>URL</w:t>
      </w:r>
      <w:r w:rsidRPr="00BE093C">
        <w:rPr>
          <w:sz w:val="24"/>
          <w:szCs w:val="24"/>
        </w:rPr>
        <w:t>: https://takiedela.ru/topics/madina/</w:t>
      </w:r>
    </w:p>
  </w:footnote>
  <w:footnote w:id="104">
    <w:p w:rsidR="00E96D05" w:rsidRPr="00BE093C" w:rsidRDefault="00E96D05" w:rsidP="00BE093C">
      <w:pPr>
        <w:pStyle w:val="a4"/>
        <w:ind w:firstLine="284"/>
        <w:jc w:val="both"/>
        <w:rPr>
          <w:sz w:val="24"/>
          <w:szCs w:val="24"/>
        </w:rPr>
      </w:pPr>
      <w:r w:rsidRPr="00BE093C">
        <w:rPr>
          <w:rStyle w:val="a6"/>
          <w:sz w:val="24"/>
          <w:szCs w:val="24"/>
        </w:rPr>
        <w:footnoteRef/>
      </w:r>
      <w:r w:rsidRPr="00BE093C">
        <w:rPr>
          <w:sz w:val="24"/>
          <w:szCs w:val="24"/>
        </w:rPr>
        <w:t xml:space="preserve"> См. Приложение 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uto"/>
      </w:rPr>
      <w:id w:val="-744485483"/>
      <w:docPartObj>
        <w:docPartGallery w:val="Page Numbers (Top of Page)"/>
        <w:docPartUnique/>
      </w:docPartObj>
    </w:sdtPr>
    <w:sdtContent>
      <w:p w:rsidR="00E96D05" w:rsidRPr="00B22D55" w:rsidRDefault="00E96D05" w:rsidP="00221183">
        <w:pPr>
          <w:pStyle w:val="a9"/>
          <w:ind w:left="1985" w:hanging="1985"/>
          <w:jc w:val="center"/>
          <w:rPr>
            <w:color w:val="auto"/>
          </w:rPr>
        </w:pPr>
        <w:r w:rsidRPr="00B22D55">
          <w:rPr>
            <w:color w:val="auto"/>
          </w:rPr>
          <w:fldChar w:fldCharType="begin"/>
        </w:r>
        <w:r w:rsidRPr="00B22D55">
          <w:rPr>
            <w:color w:val="auto"/>
          </w:rPr>
          <w:instrText>PAGE   \* MERGEFORMAT</w:instrText>
        </w:r>
        <w:r w:rsidRPr="00B22D55">
          <w:rPr>
            <w:color w:val="auto"/>
          </w:rPr>
          <w:fldChar w:fldCharType="separate"/>
        </w:r>
        <w:r w:rsidR="002B6B85">
          <w:rPr>
            <w:noProof/>
            <w:color w:val="auto"/>
          </w:rPr>
          <w:t>85</w:t>
        </w:r>
        <w:r w:rsidRPr="00B22D55">
          <w:rPr>
            <w:noProof/>
            <w:color w:val="auto"/>
          </w:rPr>
          <w:fldChar w:fldCharType="end"/>
        </w:r>
      </w:p>
    </w:sdtContent>
  </w:sdt>
  <w:p w:rsidR="00E96D05" w:rsidRDefault="00E96D0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63224"/>
    <w:multiLevelType w:val="hybridMultilevel"/>
    <w:tmpl w:val="D4C87736"/>
    <w:lvl w:ilvl="0" w:tplc="B4EAE2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A643F4A"/>
    <w:multiLevelType w:val="hybridMultilevel"/>
    <w:tmpl w:val="F7B479AC"/>
    <w:lvl w:ilvl="0" w:tplc="2176193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FF7555"/>
    <w:multiLevelType w:val="hybridMultilevel"/>
    <w:tmpl w:val="28D28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8A310F"/>
    <w:multiLevelType w:val="hybridMultilevel"/>
    <w:tmpl w:val="6E5405B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1C318FB"/>
    <w:multiLevelType w:val="hybridMultilevel"/>
    <w:tmpl w:val="26502D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6810B41"/>
    <w:multiLevelType w:val="multilevel"/>
    <w:tmpl w:val="BAB68D4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6" w15:restartNumberingAfterBreak="0">
    <w:nsid w:val="1A6B2B75"/>
    <w:multiLevelType w:val="hybridMultilevel"/>
    <w:tmpl w:val="71C6278C"/>
    <w:lvl w:ilvl="0" w:tplc="7624D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1227BD"/>
    <w:multiLevelType w:val="hybridMultilevel"/>
    <w:tmpl w:val="7C729C90"/>
    <w:lvl w:ilvl="0" w:tplc="7AB27A3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3A4742"/>
    <w:multiLevelType w:val="hybridMultilevel"/>
    <w:tmpl w:val="65168812"/>
    <w:lvl w:ilvl="0" w:tplc="7AB27A3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2960FB9"/>
    <w:multiLevelType w:val="hybridMultilevel"/>
    <w:tmpl w:val="EE1A1CF2"/>
    <w:lvl w:ilvl="0" w:tplc="DDC8DB66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2DD3174"/>
    <w:multiLevelType w:val="hybridMultilevel"/>
    <w:tmpl w:val="B8260D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AC62D17"/>
    <w:multiLevelType w:val="hybridMultilevel"/>
    <w:tmpl w:val="651405F0"/>
    <w:lvl w:ilvl="0" w:tplc="4822D2D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006E85"/>
    <w:multiLevelType w:val="hybridMultilevel"/>
    <w:tmpl w:val="EE82A16C"/>
    <w:lvl w:ilvl="0" w:tplc="16504E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154E39"/>
    <w:multiLevelType w:val="hybridMultilevel"/>
    <w:tmpl w:val="43E28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5308B0"/>
    <w:multiLevelType w:val="hybridMultilevel"/>
    <w:tmpl w:val="072ECBE2"/>
    <w:lvl w:ilvl="0" w:tplc="498E3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7030B0"/>
    <w:multiLevelType w:val="multilevel"/>
    <w:tmpl w:val="EE1A1CF2"/>
    <w:lvl w:ilvl="0">
      <w:start w:val="1"/>
      <w:numFmt w:val="decimal"/>
      <w:lvlText w:val="%1.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9B80BC9"/>
    <w:multiLevelType w:val="hybridMultilevel"/>
    <w:tmpl w:val="9B7A4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9EC436E"/>
    <w:multiLevelType w:val="multilevel"/>
    <w:tmpl w:val="4C8E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5637F1"/>
    <w:multiLevelType w:val="multilevel"/>
    <w:tmpl w:val="C5F62B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19" w15:restartNumberingAfterBreak="0">
    <w:nsid w:val="3B7775B3"/>
    <w:multiLevelType w:val="hybridMultilevel"/>
    <w:tmpl w:val="65E8CA18"/>
    <w:lvl w:ilvl="0" w:tplc="6088C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1D07E42"/>
    <w:multiLevelType w:val="hybridMultilevel"/>
    <w:tmpl w:val="A9468B5C"/>
    <w:lvl w:ilvl="0" w:tplc="B99039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7751CD2"/>
    <w:multiLevelType w:val="hybridMultilevel"/>
    <w:tmpl w:val="A6861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7D2624"/>
    <w:multiLevelType w:val="multilevel"/>
    <w:tmpl w:val="35D8228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015243"/>
    <w:multiLevelType w:val="hybridMultilevel"/>
    <w:tmpl w:val="C336A568"/>
    <w:lvl w:ilvl="0" w:tplc="7624D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A9351F"/>
    <w:multiLevelType w:val="hybridMultilevel"/>
    <w:tmpl w:val="66622EFA"/>
    <w:lvl w:ilvl="0" w:tplc="7624DA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6B53338"/>
    <w:multiLevelType w:val="multilevel"/>
    <w:tmpl w:val="498853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9EC0A9B"/>
    <w:multiLevelType w:val="hybridMultilevel"/>
    <w:tmpl w:val="FB0A7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4699A"/>
    <w:multiLevelType w:val="hybridMultilevel"/>
    <w:tmpl w:val="BC06CC76"/>
    <w:lvl w:ilvl="0" w:tplc="7AB27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B09337F"/>
    <w:multiLevelType w:val="multilevel"/>
    <w:tmpl w:val="85ACA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18A32BC"/>
    <w:multiLevelType w:val="hybridMultilevel"/>
    <w:tmpl w:val="313C26F2"/>
    <w:lvl w:ilvl="0" w:tplc="983CB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4EA33D5"/>
    <w:multiLevelType w:val="hybridMultilevel"/>
    <w:tmpl w:val="E5965AB2"/>
    <w:lvl w:ilvl="0" w:tplc="3A86A3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1" w15:restartNumberingAfterBreak="0">
    <w:nsid w:val="676857AB"/>
    <w:multiLevelType w:val="hybridMultilevel"/>
    <w:tmpl w:val="AF4EBAF4"/>
    <w:lvl w:ilvl="0" w:tplc="EB303860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693E4E5B"/>
    <w:multiLevelType w:val="hybridMultilevel"/>
    <w:tmpl w:val="1758FF60"/>
    <w:lvl w:ilvl="0" w:tplc="7AE403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D2209A4"/>
    <w:multiLevelType w:val="multilevel"/>
    <w:tmpl w:val="26BE90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6EE87E10"/>
    <w:multiLevelType w:val="multilevel"/>
    <w:tmpl w:val="E6CC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08344D"/>
    <w:multiLevelType w:val="hybridMultilevel"/>
    <w:tmpl w:val="6C9E541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86B2C"/>
    <w:multiLevelType w:val="hybridMultilevel"/>
    <w:tmpl w:val="7A429676"/>
    <w:lvl w:ilvl="0" w:tplc="DDC8DB66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7" w15:restartNumberingAfterBreak="0">
    <w:nsid w:val="7C3A7DEA"/>
    <w:multiLevelType w:val="hybridMultilevel"/>
    <w:tmpl w:val="C34022DA"/>
    <w:lvl w:ilvl="0" w:tplc="9490D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D6B50BC"/>
    <w:multiLevelType w:val="hybridMultilevel"/>
    <w:tmpl w:val="33DE5B7A"/>
    <w:lvl w:ilvl="0" w:tplc="AB380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33"/>
  </w:num>
  <w:num w:numId="3">
    <w:abstractNumId w:val="13"/>
  </w:num>
  <w:num w:numId="4">
    <w:abstractNumId w:val="7"/>
  </w:num>
  <w:num w:numId="5">
    <w:abstractNumId w:val="34"/>
  </w:num>
  <w:num w:numId="6">
    <w:abstractNumId w:val="5"/>
  </w:num>
  <w:num w:numId="7">
    <w:abstractNumId w:val="2"/>
  </w:num>
  <w:num w:numId="8">
    <w:abstractNumId w:val="9"/>
  </w:num>
  <w:num w:numId="9">
    <w:abstractNumId w:val="10"/>
  </w:num>
  <w:num w:numId="10">
    <w:abstractNumId w:val="27"/>
  </w:num>
  <w:num w:numId="11">
    <w:abstractNumId w:val="25"/>
  </w:num>
  <w:num w:numId="12">
    <w:abstractNumId w:val="18"/>
  </w:num>
  <w:num w:numId="13">
    <w:abstractNumId w:val="4"/>
  </w:num>
  <w:num w:numId="14">
    <w:abstractNumId w:val="6"/>
  </w:num>
  <w:num w:numId="15">
    <w:abstractNumId w:val="35"/>
  </w:num>
  <w:num w:numId="16">
    <w:abstractNumId w:val="22"/>
  </w:num>
  <w:num w:numId="17">
    <w:abstractNumId w:val="15"/>
  </w:num>
  <w:num w:numId="18">
    <w:abstractNumId w:val="23"/>
  </w:num>
  <w:num w:numId="19">
    <w:abstractNumId w:val="24"/>
  </w:num>
  <w:num w:numId="20">
    <w:abstractNumId w:val="16"/>
  </w:num>
  <w:num w:numId="21">
    <w:abstractNumId w:val="8"/>
  </w:num>
  <w:num w:numId="22">
    <w:abstractNumId w:val="0"/>
  </w:num>
  <w:num w:numId="23">
    <w:abstractNumId w:val="36"/>
  </w:num>
  <w:num w:numId="24">
    <w:abstractNumId w:val="3"/>
  </w:num>
  <w:num w:numId="25">
    <w:abstractNumId w:val="32"/>
  </w:num>
  <w:num w:numId="26">
    <w:abstractNumId w:val="17"/>
  </w:num>
  <w:num w:numId="27">
    <w:abstractNumId w:val="38"/>
  </w:num>
  <w:num w:numId="28">
    <w:abstractNumId w:val="37"/>
  </w:num>
  <w:num w:numId="29">
    <w:abstractNumId w:val="14"/>
  </w:num>
  <w:num w:numId="30">
    <w:abstractNumId w:val="31"/>
  </w:num>
  <w:num w:numId="31">
    <w:abstractNumId w:val="19"/>
  </w:num>
  <w:num w:numId="32">
    <w:abstractNumId w:val="20"/>
  </w:num>
  <w:num w:numId="33">
    <w:abstractNumId w:val="29"/>
  </w:num>
  <w:num w:numId="34">
    <w:abstractNumId w:val="1"/>
  </w:num>
  <w:num w:numId="35">
    <w:abstractNumId w:val="11"/>
  </w:num>
  <w:num w:numId="36">
    <w:abstractNumId w:val="30"/>
  </w:num>
  <w:num w:numId="37">
    <w:abstractNumId w:val="21"/>
  </w:num>
  <w:num w:numId="38">
    <w:abstractNumId w:val="26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B2"/>
    <w:rsid w:val="00001789"/>
    <w:rsid w:val="00003798"/>
    <w:rsid w:val="000067E1"/>
    <w:rsid w:val="000156BE"/>
    <w:rsid w:val="00023B90"/>
    <w:rsid w:val="000274E1"/>
    <w:rsid w:val="00030D8B"/>
    <w:rsid w:val="00031C99"/>
    <w:rsid w:val="000369C7"/>
    <w:rsid w:val="00040FA1"/>
    <w:rsid w:val="000422F3"/>
    <w:rsid w:val="00043EAF"/>
    <w:rsid w:val="000441B2"/>
    <w:rsid w:val="00054FE5"/>
    <w:rsid w:val="00056FEC"/>
    <w:rsid w:val="00061535"/>
    <w:rsid w:val="00074A5D"/>
    <w:rsid w:val="00082950"/>
    <w:rsid w:val="00082CAF"/>
    <w:rsid w:val="00083F58"/>
    <w:rsid w:val="0008500C"/>
    <w:rsid w:val="00091FCB"/>
    <w:rsid w:val="000950EA"/>
    <w:rsid w:val="000962FD"/>
    <w:rsid w:val="00096ED3"/>
    <w:rsid w:val="00097317"/>
    <w:rsid w:val="000B2D49"/>
    <w:rsid w:val="000B721C"/>
    <w:rsid w:val="000C1393"/>
    <w:rsid w:val="000C5041"/>
    <w:rsid w:val="000C7FDC"/>
    <w:rsid w:val="000D0A80"/>
    <w:rsid w:val="000D4590"/>
    <w:rsid w:val="000E3D61"/>
    <w:rsid w:val="000E7413"/>
    <w:rsid w:val="000F11C9"/>
    <w:rsid w:val="001003D6"/>
    <w:rsid w:val="00100EFA"/>
    <w:rsid w:val="001014C2"/>
    <w:rsid w:val="00103C23"/>
    <w:rsid w:val="00103E6A"/>
    <w:rsid w:val="00105E24"/>
    <w:rsid w:val="00114BB1"/>
    <w:rsid w:val="0012182B"/>
    <w:rsid w:val="00124EEF"/>
    <w:rsid w:val="00150ED4"/>
    <w:rsid w:val="00156D3A"/>
    <w:rsid w:val="00160DFC"/>
    <w:rsid w:val="001610E9"/>
    <w:rsid w:val="00163608"/>
    <w:rsid w:val="001752F9"/>
    <w:rsid w:val="0018287A"/>
    <w:rsid w:val="00190988"/>
    <w:rsid w:val="00193F05"/>
    <w:rsid w:val="001A2268"/>
    <w:rsid w:val="001A7685"/>
    <w:rsid w:val="001B62A3"/>
    <w:rsid w:val="001B6A47"/>
    <w:rsid w:val="001D22F1"/>
    <w:rsid w:val="001D6F12"/>
    <w:rsid w:val="001D7701"/>
    <w:rsid w:val="001D7C2D"/>
    <w:rsid w:val="001E4364"/>
    <w:rsid w:val="001E683B"/>
    <w:rsid w:val="001F4DB2"/>
    <w:rsid w:val="00217FCE"/>
    <w:rsid w:val="00220316"/>
    <w:rsid w:val="00221183"/>
    <w:rsid w:val="002227CF"/>
    <w:rsid w:val="00223750"/>
    <w:rsid w:val="00230881"/>
    <w:rsid w:val="002350FA"/>
    <w:rsid w:val="00237262"/>
    <w:rsid w:val="0023775C"/>
    <w:rsid w:val="00245526"/>
    <w:rsid w:val="002555BA"/>
    <w:rsid w:val="0026283D"/>
    <w:rsid w:val="0026536C"/>
    <w:rsid w:val="002679DE"/>
    <w:rsid w:val="00272BA0"/>
    <w:rsid w:val="00280627"/>
    <w:rsid w:val="0028068A"/>
    <w:rsid w:val="002865FD"/>
    <w:rsid w:val="00287A87"/>
    <w:rsid w:val="002900DE"/>
    <w:rsid w:val="002A0C10"/>
    <w:rsid w:val="002A2872"/>
    <w:rsid w:val="002A2FCE"/>
    <w:rsid w:val="002B3DC5"/>
    <w:rsid w:val="002B6B85"/>
    <w:rsid w:val="002C01DF"/>
    <w:rsid w:val="002C1B6E"/>
    <w:rsid w:val="002C5419"/>
    <w:rsid w:val="002C6FB7"/>
    <w:rsid w:val="002C74D6"/>
    <w:rsid w:val="002D01C4"/>
    <w:rsid w:val="002D4871"/>
    <w:rsid w:val="002D4921"/>
    <w:rsid w:val="002E18DF"/>
    <w:rsid w:val="002F0D35"/>
    <w:rsid w:val="00302EF4"/>
    <w:rsid w:val="0030412A"/>
    <w:rsid w:val="00306B04"/>
    <w:rsid w:val="003117A6"/>
    <w:rsid w:val="003155B9"/>
    <w:rsid w:val="003160BE"/>
    <w:rsid w:val="003236E1"/>
    <w:rsid w:val="003249EE"/>
    <w:rsid w:val="0032722E"/>
    <w:rsid w:val="00331065"/>
    <w:rsid w:val="00342B76"/>
    <w:rsid w:val="00344A1B"/>
    <w:rsid w:val="00345232"/>
    <w:rsid w:val="00353603"/>
    <w:rsid w:val="00355451"/>
    <w:rsid w:val="003633D2"/>
    <w:rsid w:val="00364C6B"/>
    <w:rsid w:val="003670FC"/>
    <w:rsid w:val="00397AA2"/>
    <w:rsid w:val="003B546C"/>
    <w:rsid w:val="003C182E"/>
    <w:rsid w:val="003C34F7"/>
    <w:rsid w:val="003C420D"/>
    <w:rsid w:val="003D240A"/>
    <w:rsid w:val="003D43B1"/>
    <w:rsid w:val="003E2017"/>
    <w:rsid w:val="003E7F3A"/>
    <w:rsid w:val="003F437C"/>
    <w:rsid w:val="00401B36"/>
    <w:rsid w:val="00401B3A"/>
    <w:rsid w:val="004051CE"/>
    <w:rsid w:val="004118C7"/>
    <w:rsid w:val="00413C2D"/>
    <w:rsid w:val="004325B0"/>
    <w:rsid w:val="00433D55"/>
    <w:rsid w:val="00436C1F"/>
    <w:rsid w:val="004458D6"/>
    <w:rsid w:val="00453ADB"/>
    <w:rsid w:val="00455FAE"/>
    <w:rsid w:val="00473E5C"/>
    <w:rsid w:val="004766A2"/>
    <w:rsid w:val="004774F9"/>
    <w:rsid w:val="00483041"/>
    <w:rsid w:val="004835B8"/>
    <w:rsid w:val="0049589B"/>
    <w:rsid w:val="004A00F8"/>
    <w:rsid w:val="004A3E16"/>
    <w:rsid w:val="004A3E53"/>
    <w:rsid w:val="004A5157"/>
    <w:rsid w:val="004A57D4"/>
    <w:rsid w:val="004B3215"/>
    <w:rsid w:val="004B3738"/>
    <w:rsid w:val="004B55A7"/>
    <w:rsid w:val="004B5E92"/>
    <w:rsid w:val="004B644C"/>
    <w:rsid w:val="004B75F9"/>
    <w:rsid w:val="004C45F3"/>
    <w:rsid w:val="004C6EC7"/>
    <w:rsid w:val="004D3469"/>
    <w:rsid w:val="004D5427"/>
    <w:rsid w:val="004D6A6F"/>
    <w:rsid w:val="004E07B5"/>
    <w:rsid w:val="004E1BEE"/>
    <w:rsid w:val="004E41F4"/>
    <w:rsid w:val="004E57BE"/>
    <w:rsid w:val="004F0ADE"/>
    <w:rsid w:val="004F12F8"/>
    <w:rsid w:val="004F5BF8"/>
    <w:rsid w:val="004F7BF2"/>
    <w:rsid w:val="00500760"/>
    <w:rsid w:val="00510AC8"/>
    <w:rsid w:val="0051125F"/>
    <w:rsid w:val="00513832"/>
    <w:rsid w:val="005153A9"/>
    <w:rsid w:val="00517011"/>
    <w:rsid w:val="00517176"/>
    <w:rsid w:val="00517630"/>
    <w:rsid w:val="00526027"/>
    <w:rsid w:val="00530B48"/>
    <w:rsid w:val="00534CE9"/>
    <w:rsid w:val="005416E7"/>
    <w:rsid w:val="00542F3E"/>
    <w:rsid w:val="00546326"/>
    <w:rsid w:val="005528C8"/>
    <w:rsid w:val="00554861"/>
    <w:rsid w:val="005559BD"/>
    <w:rsid w:val="00556F2D"/>
    <w:rsid w:val="00562802"/>
    <w:rsid w:val="00564F9A"/>
    <w:rsid w:val="005653E5"/>
    <w:rsid w:val="00567299"/>
    <w:rsid w:val="00567E62"/>
    <w:rsid w:val="00573C73"/>
    <w:rsid w:val="00574C2C"/>
    <w:rsid w:val="0057743C"/>
    <w:rsid w:val="00585968"/>
    <w:rsid w:val="005867CF"/>
    <w:rsid w:val="005927A8"/>
    <w:rsid w:val="0059381C"/>
    <w:rsid w:val="005A10F6"/>
    <w:rsid w:val="005A1324"/>
    <w:rsid w:val="005A70DB"/>
    <w:rsid w:val="005A7CF9"/>
    <w:rsid w:val="005C1CF0"/>
    <w:rsid w:val="005C32F3"/>
    <w:rsid w:val="005C461A"/>
    <w:rsid w:val="005D0FC9"/>
    <w:rsid w:val="005D1425"/>
    <w:rsid w:val="005E0757"/>
    <w:rsid w:val="005E1457"/>
    <w:rsid w:val="005E32D9"/>
    <w:rsid w:val="00600422"/>
    <w:rsid w:val="006039FF"/>
    <w:rsid w:val="00615E5B"/>
    <w:rsid w:val="00616454"/>
    <w:rsid w:val="00627219"/>
    <w:rsid w:val="006343DC"/>
    <w:rsid w:val="006353BA"/>
    <w:rsid w:val="00637DA6"/>
    <w:rsid w:val="00645A73"/>
    <w:rsid w:val="00646F21"/>
    <w:rsid w:val="00651A0C"/>
    <w:rsid w:val="00654A4D"/>
    <w:rsid w:val="00656B88"/>
    <w:rsid w:val="006579ED"/>
    <w:rsid w:val="00673BE2"/>
    <w:rsid w:val="006748F8"/>
    <w:rsid w:val="00680965"/>
    <w:rsid w:val="0068555F"/>
    <w:rsid w:val="00693F67"/>
    <w:rsid w:val="0069409D"/>
    <w:rsid w:val="00697E8D"/>
    <w:rsid w:val="006A0CFE"/>
    <w:rsid w:val="006A3F23"/>
    <w:rsid w:val="006A57E1"/>
    <w:rsid w:val="006A6A8B"/>
    <w:rsid w:val="006A7913"/>
    <w:rsid w:val="006B73ED"/>
    <w:rsid w:val="006C1DE2"/>
    <w:rsid w:val="006D169A"/>
    <w:rsid w:val="006D5C2E"/>
    <w:rsid w:val="006D6367"/>
    <w:rsid w:val="006D73B5"/>
    <w:rsid w:val="006E2312"/>
    <w:rsid w:val="006E402B"/>
    <w:rsid w:val="006F5C83"/>
    <w:rsid w:val="00700281"/>
    <w:rsid w:val="007009CF"/>
    <w:rsid w:val="00703671"/>
    <w:rsid w:val="007045D6"/>
    <w:rsid w:val="00705FAA"/>
    <w:rsid w:val="00715D3A"/>
    <w:rsid w:val="00716442"/>
    <w:rsid w:val="00723F0E"/>
    <w:rsid w:val="007276A0"/>
    <w:rsid w:val="0074039C"/>
    <w:rsid w:val="00747024"/>
    <w:rsid w:val="0075607A"/>
    <w:rsid w:val="00760EFF"/>
    <w:rsid w:val="00763FB6"/>
    <w:rsid w:val="00764D85"/>
    <w:rsid w:val="0077241C"/>
    <w:rsid w:val="0077320A"/>
    <w:rsid w:val="007756B5"/>
    <w:rsid w:val="00775F0A"/>
    <w:rsid w:val="00782996"/>
    <w:rsid w:val="007847D9"/>
    <w:rsid w:val="00792103"/>
    <w:rsid w:val="007954D7"/>
    <w:rsid w:val="007A0462"/>
    <w:rsid w:val="007A0902"/>
    <w:rsid w:val="007A350C"/>
    <w:rsid w:val="007B0C62"/>
    <w:rsid w:val="007B23B1"/>
    <w:rsid w:val="007B602E"/>
    <w:rsid w:val="007D397C"/>
    <w:rsid w:val="007E4805"/>
    <w:rsid w:val="007E7D3E"/>
    <w:rsid w:val="007E7F33"/>
    <w:rsid w:val="007F34A1"/>
    <w:rsid w:val="007F3850"/>
    <w:rsid w:val="0080490E"/>
    <w:rsid w:val="00804B6C"/>
    <w:rsid w:val="00805F4E"/>
    <w:rsid w:val="00806998"/>
    <w:rsid w:val="00807B9A"/>
    <w:rsid w:val="00811216"/>
    <w:rsid w:val="00814439"/>
    <w:rsid w:val="008149C4"/>
    <w:rsid w:val="008164FE"/>
    <w:rsid w:val="00821D8D"/>
    <w:rsid w:val="00822649"/>
    <w:rsid w:val="00823F5B"/>
    <w:rsid w:val="00853732"/>
    <w:rsid w:val="008666DC"/>
    <w:rsid w:val="0087406E"/>
    <w:rsid w:val="00874BC3"/>
    <w:rsid w:val="00881901"/>
    <w:rsid w:val="00881CB2"/>
    <w:rsid w:val="00884DFB"/>
    <w:rsid w:val="00885A46"/>
    <w:rsid w:val="00892A01"/>
    <w:rsid w:val="008A0DD7"/>
    <w:rsid w:val="008B412E"/>
    <w:rsid w:val="008B41E2"/>
    <w:rsid w:val="008B6488"/>
    <w:rsid w:val="008C4C9F"/>
    <w:rsid w:val="008D0B2E"/>
    <w:rsid w:val="008D0DEA"/>
    <w:rsid w:val="008E0013"/>
    <w:rsid w:val="008E181A"/>
    <w:rsid w:val="008E5097"/>
    <w:rsid w:val="008F03D9"/>
    <w:rsid w:val="008F2CBC"/>
    <w:rsid w:val="008F4C0E"/>
    <w:rsid w:val="00900C4A"/>
    <w:rsid w:val="009073EB"/>
    <w:rsid w:val="0091349D"/>
    <w:rsid w:val="00917B8A"/>
    <w:rsid w:val="00920B5B"/>
    <w:rsid w:val="00924C3B"/>
    <w:rsid w:val="009475AC"/>
    <w:rsid w:val="00947BED"/>
    <w:rsid w:val="009630A9"/>
    <w:rsid w:val="009649B0"/>
    <w:rsid w:val="009659C0"/>
    <w:rsid w:val="00974AEA"/>
    <w:rsid w:val="00975CBB"/>
    <w:rsid w:val="00977EC8"/>
    <w:rsid w:val="00983BDE"/>
    <w:rsid w:val="00987B8E"/>
    <w:rsid w:val="00987D17"/>
    <w:rsid w:val="00995F1E"/>
    <w:rsid w:val="009A0DCD"/>
    <w:rsid w:val="009A2569"/>
    <w:rsid w:val="009A4B42"/>
    <w:rsid w:val="009A6DDB"/>
    <w:rsid w:val="009B6DAB"/>
    <w:rsid w:val="009C3325"/>
    <w:rsid w:val="009C4B68"/>
    <w:rsid w:val="009C4C2A"/>
    <w:rsid w:val="009F3773"/>
    <w:rsid w:val="009F4A62"/>
    <w:rsid w:val="009F5823"/>
    <w:rsid w:val="00A051FD"/>
    <w:rsid w:val="00A07177"/>
    <w:rsid w:val="00A07DB3"/>
    <w:rsid w:val="00A136BD"/>
    <w:rsid w:val="00A21ABB"/>
    <w:rsid w:val="00A35B62"/>
    <w:rsid w:val="00A365FA"/>
    <w:rsid w:val="00A36BF7"/>
    <w:rsid w:val="00A37576"/>
    <w:rsid w:val="00A42029"/>
    <w:rsid w:val="00A42C70"/>
    <w:rsid w:val="00A60788"/>
    <w:rsid w:val="00A70657"/>
    <w:rsid w:val="00A731EE"/>
    <w:rsid w:val="00A7370A"/>
    <w:rsid w:val="00A767E7"/>
    <w:rsid w:val="00A81F88"/>
    <w:rsid w:val="00A8334A"/>
    <w:rsid w:val="00A85C35"/>
    <w:rsid w:val="00A90B42"/>
    <w:rsid w:val="00A91F5B"/>
    <w:rsid w:val="00A91FF9"/>
    <w:rsid w:val="00A93445"/>
    <w:rsid w:val="00A93BBF"/>
    <w:rsid w:val="00A93E71"/>
    <w:rsid w:val="00A944FE"/>
    <w:rsid w:val="00A9461E"/>
    <w:rsid w:val="00A978B2"/>
    <w:rsid w:val="00AB3121"/>
    <w:rsid w:val="00AB4A5B"/>
    <w:rsid w:val="00AB6216"/>
    <w:rsid w:val="00AC12D9"/>
    <w:rsid w:val="00AC1716"/>
    <w:rsid w:val="00AC34D0"/>
    <w:rsid w:val="00AC3B8A"/>
    <w:rsid w:val="00AC7262"/>
    <w:rsid w:val="00AD4924"/>
    <w:rsid w:val="00AE023D"/>
    <w:rsid w:val="00AE28FD"/>
    <w:rsid w:val="00AE2B0A"/>
    <w:rsid w:val="00B047D5"/>
    <w:rsid w:val="00B12E02"/>
    <w:rsid w:val="00B1752E"/>
    <w:rsid w:val="00B17652"/>
    <w:rsid w:val="00B2223C"/>
    <w:rsid w:val="00B22D55"/>
    <w:rsid w:val="00B2581B"/>
    <w:rsid w:val="00B31568"/>
    <w:rsid w:val="00B318EE"/>
    <w:rsid w:val="00B32540"/>
    <w:rsid w:val="00B3440B"/>
    <w:rsid w:val="00B40855"/>
    <w:rsid w:val="00B44219"/>
    <w:rsid w:val="00B50CCC"/>
    <w:rsid w:val="00B5235D"/>
    <w:rsid w:val="00B5347F"/>
    <w:rsid w:val="00B55924"/>
    <w:rsid w:val="00B925F5"/>
    <w:rsid w:val="00B92819"/>
    <w:rsid w:val="00B95A5A"/>
    <w:rsid w:val="00B95E37"/>
    <w:rsid w:val="00BB04D8"/>
    <w:rsid w:val="00BC08D4"/>
    <w:rsid w:val="00BC7591"/>
    <w:rsid w:val="00BD0F5A"/>
    <w:rsid w:val="00BD1304"/>
    <w:rsid w:val="00BD1D79"/>
    <w:rsid w:val="00BD5F7C"/>
    <w:rsid w:val="00BE093C"/>
    <w:rsid w:val="00BE6548"/>
    <w:rsid w:val="00C1785C"/>
    <w:rsid w:val="00C17EE2"/>
    <w:rsid w:val="00C17FA3"/>
    <w:rsid w:val="00C22514"/>
    <w:rsid w:val="00C33FF6"/>
    <w:rsid w:val="00C40E5D"/>
    <w:rsid w:val="00C46285"/>
    <w:rsid w:val="00C57568"/>
    <w:rsid w:val="00C628E1"/>
    <w:rsid w:val="00C65C87"/>
    <w:rsid w:val="00C751B7"/>
    <w:rsid w:val="00C80CDB"/>
    <w:rsid w:val="00C85AB1"/>
    <w:rsid w:val="00C92616"/>
    <w:rsid w:val="00C94D86"/>
    <w:rsid w:val="00CA1C37"/>
    <w:rsid w:val="00CB41F4"/>
    <w:rsid w:val="00CB68C9"/>
    <w:rsid w:val="00CD3370"/>
    <w:rsid w:val="00CD49AB"/>
    <w:rsid w:val="00CE09CD"/>
    <w:rsid w:val="00CF4185"/>
    <w:rsid w:val="00CF460E"/>
    <w:rsid w:val="00CF6EF7"/>
    <w:rsid w:val="00D00578"/>
    <w:rsid w:val="00D03385"/>
    <w:rsid w:val="00D07994"/>
    <w:rsid w:val="00D10C85"/>
    <w:rsid w:val="00D15705"/>
    <w:rsid w:val="00D21F18"/>
    <w:rsid w:val="00D22AFD"/>
    <w:rsid w:val="00D24301"/>
    <w:rsid w:val="00D25E9D"/>
    <w:rsid w:val="00D26D14"/>
    <w:rsid w:val="00D27BB6"/>
    <w:rsid w:val="00D305F6"/>
    <w:rsid w:val="00D306E8"/>
    <w:rsid w:val="00D337AE"/>
    <w:rsid w:val="00D34BEE"/>
    <w:rsid w:val="00D355C1"/>
    <w:rsid w:val="00D3703B"/>
    <w:rsid w:val="00D46D2C"/>
    <w:rsid w:val="00D5262C"/>
    <w:rsid w:val="00D533D6"/>
    <w:rsid w:val="00D57106"/>
    <w:rsid w:val="00D62AB5"/>
    <w:rsid w:val="00D6343E"/>
    <w:rsid w:val="00D71405"/>
    <w:rsid w:val="00D76876"/>
    <w:rsid w:val="00D76F04"/>
    <w:rsid w:val="00D82B59"/>
    <w:rsid w:val="00D86EBA"/>
    <w:rsid w:val="00D87B2A"/>
    <w:rsid w:val="00D9560E"/>
    <w:rsid w:val="00D978D9"/>
    <w:rsid w:val="00DA28E8"/>
    <w:rsid w:val="00DA408A"/>
    <w:rsid w:val="00DA7062"/>
    <w:rsid w:val="00DB1C47"/>
    <w:rsid w:val="00DB22DF"/>
    <w:rsid w:val="00DB2DC4"/>
    <w:rsid w:val="00DB5678"/>
    <w:rsid w:val="00DB7267"/>
    <w:rsid w:val="00DC39E4"/>
    <w:rsid w:val="00DD7B91"/>
    <w:rsid w:val="00DE6FE1"/>
    <w:rsid w:val="00DF080F"/>
    <w:rsid w:val="00DF2821"/>
    <w:rsid w:val="00DF5B67"/>
    <w:rsid w:val="00DF6EA5"/>
    <w:rsid w:val="00E06435"/>
    <w:rsid w:val="00E1029B"/>
    <w:rsid w:val="00E10FA6"/>
    <w:rsid w:val="00E12E37"/>
    <w:rsid w:val="00E15002"/>
    <w:rsid w:val="00E16CA1"/>
    <w:rsid w:val="00E21AA1"/>
    <w:rsid w:val="00E228D3"/>
    <w:rsid w:val="00E23661"/>
    <w:rsid w:val="00E25DA8"/>
    <w:rsid w:val="00E3627F"/>
    <w:rsid w:val="00E42F60"/>
    <w:rsid w:val="00E445E8"/>
    <w:rsid w:val="00E60A68"/>
    <w:rsid w:val="00E6305D"/>
    <w:rsid w:val="00E63D9C"/>
    <w:rsid w:val="00E6708F"/>
    <w:rsid w:val="00E702E5"/>
    <w:rsid w:val="00E71E07"/>
    <w:rsid w:val="00E75397"/>
    <w:rsid w:val="00E76F8A"/>
    <w:rsid w:val="00E841FB"/>
    <w:rsid w:val="00E96D05"/>
    <w:rsid w:val="00EA00A0"/>
    <w:rsid w:val="00EA0ABD"/>
    <w:rsid w:val="00EA3ABE"/>
    <w:rsid w:val="00EB1204"/>
    <w:rsid w:val="00EB1B75"/>
    <w:rsid w:val="00EC452E"/>
    <w:rsid w:val="00EC4D20"/>
    <w:rsid w:val="00EC79F9"/>
    <w:rsid w:val="00EC7D47"/>
    <w:rsid w:val="00EC7E2E"/>
    <w:rsid w:val="00EE693E"/>
    <w:rsid w:val="00EE7053"/>
    <w:rsid w:val="00EF16F3"/>
    <w:rsid w:val="00F00B19"/>
    <w:rsid w:val="00F00F98"/>
    <w:rsid w:val="00F06639"/>
    <w:rsid w:val="00F0685B"/>
    <w:rsid w:val="00F07530"/>
    <w:rsid w:val="00F0758D"/>
    <w:rsid w:val="00F100BE"/>
    <w:rsid w:val="00F12B8D"/>
    <w:rsid w:val="00F159F7"/>
    <w:rsid w:val="00F22989"/>
    <w:rsid w:val="00F279A6"/>
    <w:rsid w:val="00F40753"/>
    <w:rsid w:val="00F4754A"/>
    <w:rsid w:val="00F50D8C"/>
    <w:rsid w:val="00F544E3"/>
    <w:rsid w:val="00F57D95"/>
    <w:rsid w:val="00F66C09"/>
    <w:rsid w:val="00F6747F"/>
    <w:rsid w:val="00F73766"/>
    <w:rsid w:val="00F73EAE"/>
    <w:rsid w:val="00F87939"/>
    <w:rsid w:val="00FA3F91"/>
    <w:rsid w:val="00FA43C5"/>
    <w:rsid w:val="00FB619A"/>
    <w:rsid w:val="00FC2FAC"/>
    <w:rsid w:val="00FC3CFF"/>
    <w:rsid w:val="00FC4DDF"/>
    <w:rsid w:val="00FD002A"/>
    <w:rsid w:val="00FD18CA"/>
    <w:rsid w:val="00FD7D9A"/>
    <w:rsid w:val="00FD7EE0"/>
    <w:rsid w:val="00FF14D6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D5318C-06D3-428D-A3EF-CD88F875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CB2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051FD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9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CB2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881CB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81CB2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881CB2"/>
    <w:rPr>
      <w:vertAlign w:val="superscript"/>
    </w:rPr>
  </w:style>
  <w:style w:type="character" w:styleId="a7">
    <w:name w:val="Emphasis"/>
    <w:basedOn w:val="a0"/>
    <w:uiPriority w:val="20"/>
    <w:qFormat/>
    <w:rsid w:val="00983BDE"/>
    <w:rPr>
      <w:i/>
      <w:iCs/>
    </w:rPr>
  </w:style>
  <w:style w:type="character" w:customStyle="1" w:styleId="w">
    <w:name w:val="w"/>
    <w:basedOn w:val="a0"/>
    <w:rsid w:val="00983BDE"/>
  </w:style>
  <w:style w:type="character" w:styleId="a8">
    <w:name w:val="Hyperlink"/>
    <w:basedOn w:val="a0"/>
    <w:uiPriority w:val="99"/>
    <w:unhideWhenUsed/>
    <w:rsid w:val="00F279A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22118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21183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2118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21183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E402B"/>
    <w:rPr>
      <w:b/>
      <w:bCs/>
    </w:rPr>
  </w:style>
  <w:style w:type="character" w:customStyle="1" w:styleId="rouble">
    <w:name w:val="rouble"/>
    <w:basedOn w:val="a0"/>
    <w:rsid w:val="006E402B"/>
  </w:style>
  <w:style w:type="table" w:styleId="ae">
    <w:name w:val="Table Grid"/>
    <w:basedOn w:val="a1"/>
    <w:uiPriority w:val="39"/>
    <w:rsid w:val="00A21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051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39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85373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3732"/>
    <w:pPr>
      <w:spacing w:after="100" w:line="259" w:lineRule="auto"/>
      <w:ind w:left="220"/>
    </w:pPr>
    <w:rPr>
      <w:rFonts w:asciiTheme="minorHAnsi" w:eastAsiaTheme="minorEastAsia" w:hAnsiTheme="minorHAnsi"/>
      <w:color w:val="auto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853732"/>
    <w:pPr>
      <w:spacing w:after="100" w:line="259" w:lineRule="auto"/>
    </w:pPr>
    <w:rPr>
      <w:rFonts w:asciiTheme="minorHAnsi" w:eastAsiaTheme="minorEastAsia" w:hAnsiTheme="minorHAnsi"/>
      <w:color w:val="auto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853732"/>
    <w:pPr>
      <w:spacing w:after="100" w:line="259" w:lineRule="auto"/>
      <w:ind w:left="440"/>
    </w:pPr>
    <w:rPr>
      <w:rFonts w:asciiTheme="minorHAnsi" w:eastAsiaTheme="minorEastAsia" w:hAnsiTheme="minorHAnsi"/>
      <w:color w:val="auto"/>
      <w:sz w:val="22"/>
      <w:szCs w:val="22"/>
    </w:rPr>
  </w:style>
  <w:style w:type="paragraph" w:customStyle="1" w:styleId="one">
    <w:name w:val="one"/>
    <w:basedOn w:val="a"/>
    <w:rsid w:val="00567299"/>
    <w:pPr>
      <w:spacing w:before="100" w:beforeAutospacing="1" w:after="100" w:afterAutospacing="1"/>
    </w:pPr>
    <w:rPr>
      <w:color w:val="auto"/>
    </w:rPr>
  </w:style>
  <w:style w:type="character" w:customStyle="1" w:styleId="12">
    <w:name w:val="Основной текст Знак1"/>
    <w:basedOn w:val="a0"/>
    <w:link w:val="af0"/>
    <w:uiPriority w:val="99"/>
    <w:rsid w:val="0056729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f0">
    <w:name w:val="Body Text"/>
    <w:basedOn w:val="a"/>
    <w:link w:val="12"/>
    <w:uiPriority w:val="99"/>
    <w:rsid w:val="00567299"/>
    <w:pPr>
      <w:shd w:val="clear" w:color="auto" w:fill="FFFFFF"/>
      <w:spacing w:before="1200" w:after="420" w:line="240" w:lineRule="atLeast"/>
      <w:ind w:hanging="7800"/>
    </w:pPr>
    <w:rPr>
      <w:rFonts w:eastAsiaTheme="minorHAnsi"/>
      <w:color w:val="auto"/>
      <w:sz w:val="28"/>
      <w:szCs w:val="28"/>
      <w:lang w:eastAsia="en-US"/>
    </w:rPr>
  </w:style>
  <w:style w:type="character" w:customStyle="1" w:styleId="af1">
    <w:name w:val="Основной текст Знак"/>
    <w:basedOn w:val="a0"/>
    <w:uiPriority w:val="99"/>
    <w:semiHidden/>
    <w:rsid w:val="00567299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933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0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86812">
              <w:marLeft w:val="-15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4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8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44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65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8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84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8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20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4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5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3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none" w:sz="0" w:space="0" w:color="auto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06020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699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206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2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85839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36394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52803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70163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0992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285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41495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44788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2231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30489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3963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957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8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82232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13321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4483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5967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563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883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0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8324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36000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8527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4707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20788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192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121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87708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0182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70559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230378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58780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8665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58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11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10321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95436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31171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19499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04033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75003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820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82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70098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15068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70068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8792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504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81201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2601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9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27915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05122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3571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24596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488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51526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17373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46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13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36131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71234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44162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6404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8024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079ED"/>
                                            <w:left w:val="single" w:sz="6" w:space="0" w:color="3079ED"/>
                                            <w:bottom w:val="single" w:sz="6" w:space="0" w:color="3079ED"/>
                                            <w:right w:val="single" w:sz="6" w:space="0" w:color="3079ED"/>
                                          </w:divBdr>
                                        </w:div>
                                      </w:divsChild>
                                    </w:div>
                                    <w:div w:id="132720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37544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7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699">
          <w:marLeft w:val="1650"/>
          <w:marRight w:val="1650"/>
          <w:marTop w:val="750"/>
          <w:marBottom w:val="750"/>
          <w:divBdr>
            <w:top w:val="single" w:sz="18" w:space="23" w:color="302F2D"/>
            <w:left w:val="none" w:sz="0" w:space="31" w:color="auto"/>
            <w:bottom w:val="single" w:sz="18" w:space="23" w:color="302F2D"/>
            <w:right w:val="none" w:sz="0" w:space="31" w:color="auto"/>
          </w:divBdr>
        </w:div>
        <w:div w:id="5543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94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1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7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3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9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3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akiedela.ru/2017/09/telefon-very/" TargetMode="External"/><Relationship Id="rId2" Type="http://schemas.openxmlformats.org/officeDocument/2006/relationships/hyperlink" Target="https://vk.com" TargetMode="External"/><Relationship Id="rId1" Type="http://schemas.openxmlformats.org/officeDocument/2006/relationships/hyperlink" Target="http://www.rusk.ru/st.php?idar=1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1D7EA-2358-47B3-B5CC-B4E8E07CA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17615</Words>
  <Characters>107806</Characters>
  <Application>Microsoft Office Word</Application>
  <DocSecurity>0</DocSecurity>
  <Lines>2245</Lines>
  <Paragraphs>670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Сазонова</dc:creator>
  <cp:lastModifiedBy>Anna</cp:lastModifiedBy>
  <cp:revision>2</cp:revision>
  <dcterms:created xsi:type="dcterms:W3CDTF">2018-05-10T12:20:00Z</dcterms:created>
  <dcterms:modified xsi:type="dcterms:W3CDTF">2018-05-10T12:20:00Z</dcterms:modified>
</cp:coreProperties>
</file>