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76" w:rsidRPr="00A5245D" w:rsidRDefault="003F1E5F">
      <w:pPr>
        <w:jc w:val="center"/>
        <w:rPr>
          <w:rFonts w:ascii="Arial" w:hAnsi="Arial" w:cs="Arial"/>
          <w:b/>
          <w:color w:val="000000" w:themeColor="text1"/>
        </w:rPr>
      </w:pPr>
      <w:r w:rsidRPr="00A5245D">
        <w:rPr>
          <w:rFonts w:ascii="Arial" w:hAnsi="Arial" w:cs="Arial"/>
          <w:b/>
          <w:color w:val="000000" w:themeColor="text1"/>
        </w:rPr>
        <w:t xml:space="preserve">Аннотация </w:t>
      </w:r>
      <w:r w:rsidRPr="00A5245D">
        <w:rPr>
          <w:rFonts w:ascii="Arial" w:hAnsi="Arial" w:cs="Arial"/>
          <w:b/>
          <w:color w:val="000000" w:themeColor="text1"/>
        </w:rPr>
        <w:br/>
        <w:t>выпускной квалификационной работы</w:t>
      </w:r>
      <w:r w:rsidRPr="00A5245D">
        <w:rPr>
          <w:rFonts w:ascii="Arial" w:hAnsi="Arial" w:cs="Arial"/>
          <w:b/>
          <w:color w:val="000000" w:themeColor="text1"/>
        </w:rPr>
        <w:br/>
      </w:r>
      <w:r w:rsidR="00A5245D" w:rsidRPr="00A5245D">
        <w:rPr>
          <w:rFonts w:ascii="Arial" w:hAnsi="Arial" w:cs="Arial"/>
          <w:b/>
          <w:color w:val="000000" w:themeColor="text1"/>
        </w:rPr>
        <w:t>Акимовой Анны Андреевны</w:t>
      </w:r>
      <w:r w:rsidRPr="00A5245D">
        <w:rPr>
          <w:rFonts w:ascii="Arial" w:hAnsi="Arial" w:cs="Arial"/>
          <w:b/>
          <w:color w:val="000000" w:themeColor="text1"/>
        </w:rPr>
        <w:br/>
        <w:t>«</w:t>
      </w:r>
      <w:r w:rsidR="00A5245D" w:rsidRPr="00A5245D">
        <w:rPr>
          <w:rFonts w:ascii="Arial" w:hAnsi="Arial" w:cs="Arial"/>
          <w:b/>
          <w:color w:val="000000" w:themeColor="text1"/>
        </w:rPr>
        <w:t>ВЕРБАЛЬНОЕ И ВИЗУАЛЬНОЕ В ТРЭВЕЛ-МЕДИАТЕКСТЕ</w:t>
      </w:r>
      <w:r w:rsidRPr="00A5245D">
        <w:rPr>
          <w:rFonts w:ascii="Arial" w:hAnsi="Arial" w:cs="Arial"/>
          <w:b/>
          <w:color w:val="000000" w:themeColor="text1"/>
        </w:rPr>
        <w:t>»</w:t>
      </w:r>
      <w:r w:rsidRPr="00A5245D">
        <w:rPr>
          <w:rFonts w:ascii="Arial" w:hAnsi="Arial" w:cs="Arial"/>
          <w:b/>
          <w:color w:val="000000" w:themeColor="text1"/>
        </w:rPr>
        <w:br/>
        <w:t xml:space="preserve">Н. рук. – Редькина Тамара Юрьевна, канд. фил. наук, доцент </w:t>
      </w:r>
      <w:r w:rsidRPr="00A5245D">
        <w:rPr>
          <w:rFonts w:ascii="Arial" w:hAnsi="Arial" w:cs="Arial"/>
          <w:b/>
          <w:color w:val="000000" w:themeColor="text1"/>
        </w:rPr>
        <w:br/>
        <w:t xml:space="preserve">  Кафедра </w:t>
      </w:r>
      <w:proofErr w:type="spellStart"/>
      <w:r w:rsidR="00A5245D" w:rsidRPr="00A5245D">
        <w:rPr>
          <w:rFonts w:ascii="Arial" w:hAnsi="Arial" w:cs="Arial"/>
          <w:b/>
          <w:color w:val="000000" w:themeColor="text1"/>
        </w:rPr>
        <w:t>медиалингвистики</w:t>
      </w:r>
      <w:proofErr w:type="spellEnd"/>
      <w:r w:rsidRPr="00A5245D">
        <w:rPr>
          <w:rFonts w:ascii="Arial" w:hAnsi="Arial" w:cs="Arial"/>
          <w:b/>
          <w:color w:val="000000" w:themeColor="text1"/>
        </w:rPr>
        <w:br/>
      </w:r>
      <w:proofErr w:type="spellStart"/>
      <w:r w:rsidRPr="00A5245D">
        <w:rPr>
          <w:rFonts w:ascii="Arial" w:hAnsi="Arial" w:cs="Arial"/>
          <w:b/>
          <w:color w:val="000000" w:themeColor="text1"/>
        </w:rPr>
        <w:t>Очно-заочная</w:t>
      </w:r>
      <w:proofErr w:type="spellEnd"/>
      <w:r w:rsidRPr="00A5245D">
        <w:rPr>
          <w:rFonts w:ascii="Arial" w:hAnsi="Arial" w:cs="Arial"/>
          <w:b/>
          <w:color w:val="000000" w:themeColor="text1"/>
        </w:rPr>
        <w:t xml:space="preserve"> форма обучения</w:t>
      </w:r>
    </w:p>
    <w:p w:rsidR="00C37376" w:rsidRDefault="00C37376">
      <w:pPr>
        <w:jc w:val="center"/>
        <w:rPr>
          <w:rFonts w:ascii="Arial" w:hAnsi="Arial" w:cs="Arial"/>
          <w:b/>
          <w:sz w:val="28"/>
          <w:szCs w:val="28"/>
        </w:rPr>
      </w:pPr>
    </w:p>
    <w:p w:rsidR="00C37376" w:rsidRPr="0000518D" w:rsidRDefault="0000518D">
      <w:pPr>
        <w:ind w:firstLine="709"/>
        <w:jc w:val="both"/>
        <w:rPr>
          <w:rFonts w:ascii="Arial" w:hAnsi="Arial" w:cs="Arial"/>
          <w:color w:val="000000" w:themeColor="text1"/>
        </w:rPr>
      </w:pPr>
      <w:r w:rsidRPr="0000518D">
        <w:rPr>
          <w:rFonts w:ascii="Arial" w:hAnsi="Arial" w:cs="Arial"/>
          <w:color w:val="000000" w:themeColor="text1"/>
        </w:rPr>
        <w:t xml:space="preserve">В современном мире путешествие является неотъемлемой частью жизни общества. В эпоху визуализации текст о путешествии приобретает новые качества. Всё большую роль в нем играют </w:t>
      </w:r>
      <w:proofErr w:type="spellStart"/>
      <w:r w:rsidRPr="0000518D">
        <w:rPr>
          <w:rFonts w:ascii="Arial" w:hAnsi="Arial" w:cs="Arial"/>
          <w:color w:val="000000" w:themeColor="text1"/>
        </w:rPr>
        <w:t>иконические</w:t>
      </w:r>
      <w:proofErr w:type="spellEnd"/>
      <w:r w:rsidRPr="0000518D">
        <w:rPr>
          <w:rFonts w:ascii="Arial" w:hAnsi="Arial" w:cs="Arial"/>
          <w:color w:val="000000" w:themeColor="text1"/>
        </w:rPr>
        <w:t xml:space="preserve"> знаки – фотографии и </w:t>
      </w:r>
      <w:proofErr w:type="spellStart"/>
      <w:r w:rsidRPr="0000518D">
        <w:rPr>
          <w:rFonts w:ascii="Arial" w:hAnsi="Arial" w:cs="Arial"/>
          <w:color w:val="000000" w:themeColor="text1"/>
        </w:rPr>
        <w:t>инфографика</w:t>
      </w:r>
      <w:proofErr w:type="spellEnd"/>
      <w:r w:rsidRPr="0000518D">
        <w:rPr>
          <w:rFonts w:ascii="Arial" w:hAnsi="Arial" w:cs="Arial"/>
          <w:color w:val="000000" w:themeColor="text1"/>
        </w:rPr>
        <w:t xml:space="preserve">. Требования к визуальному ряду становятся более высокими, поскольку человек обращает большое внимание на то, насколько изображение качественно и интересно. </w:t>
      </w:r>
      <w:r w:rsidR="003F1E5F" w:rsidRPr="0000518D">
        <w:rPr>
          <w:rFonts w:ascii="Arial" w:hAnsi="Arial" w:cs="Arial"/>
          <w:color w:val="000000" w:themeColor="text1"/>
        </w:rPr>
        <w:t>Данна</w:t>
      </w:r>
      <w:r w:rsidRPr="0000518D">
        <w:rPr>
          <w:rFonts w:ascii="Arial" w:hAnsi="Arial" w:cs="Arial"/>
          <w:color w:val="000000" w:themeColor="text1"/>
        </w:rPr>
        <w:t xml:space="preserve">я работа посвящена исследованию </w:t>
      </w:r>
      <w:proofErr w:type="spellStart"/>
      <w:r w:rsidRPr="0000518D">
        <w:rPr>
          <w:rFonts w:ascii="Arial" w:hAnsi="Arial" w:cs="Arial"/>
          <w:color w:val="000000" w:themeColor="text1"/>
        </w:rPr>
        <w:t>трэвел-медиатекста</w:t>
      </w:r>
      <w:proofErr w:type="spellEnd"/>
      <w:r w:rsidRPr="0000518D">
        <w:rPr>
          <w:rFonts w:ascii="Arial" w:hAnsi="Arial" w:cs="Arial"/>
          <w:color w:val="000000" w:themeColor="text1"/>
        </w:rPr>
        <w:t xml:space="preserve"> как </w:t>
      </w:r>
      <w:proofErr w:type="spellStart"/>
      <w:r w:rsidRPr="0000518D">
        <w:rPr>
          <w:rFonts w:ascii="Arial" w:hAnsi="Arial" w:cs="Arial"/>
          <w:color w:val="000000" w:themeColor="text1"/>
        </w:rPr>
        <w:t>поликодового</w:t>
      </w:r>
      <w:proofErr w:type="spellEnd"/>
      <w:r>
        <w:rPr>
          <w:rFonts w:ascii="Arial" w:hAnsi="Arial" w:cs="Arial"/>
          <w:color w:val="000000" w:themeColor="text1"/>
        </w:rPr>
        <w:t xml:space="preserve"> феномена.</w:t>
      </w:r>
      <w:r w:rsidRPr="0000518D">
        <w:rPr>
          <w:rFonts w:ascii="Arial" w:hAnsi="Arial" w:cs="Arial"/>
          <w:color w:val="000000" w:themeColor="text1"/>
        </w:rPr>
        <w:t xml:space="preserve"> </w:t>
      </w:r>
      <w:r w:rsidR="003F1E5F" w:rsidRPr="0000518D">
        <w:rPr>
          <w:rFonts w:ascii="Arial" w:hAnsi="Arial" w:cs="Arial"/>
          <w:b/>
          <w:bCs/>
          <w:color w:val="000000" w:themeColor="text1"/>
        </w:rPr>
        <w:t>Э</w:t>
      </w:r>
      <w:r w:rsidR="003F1E5F" w:rsidRPr="0000518D">
        <w:rPr>
          <w:rFonts w:ascii="Arial" w:hAnsi="Arial" w:cs="Arial"/>
          <w:b/>
          <w:color w:val="000000" w:themeColor="text1"/>
        </w:rPr>
        <w:t>мпирический материал</w:t>
      </w:r>
      <w:r w:rsidR="003F1E5F" w:rsidRPr="0000518D">
        <w:rPr>
          <w:rFonts w:ascii="Arial" w:hAnsi="Arial" w:cs="Arial"/>
          <w:color w:val="000000" w:themeColor="text1"/>
        </w:rPr>
        <w:t xml:space="preserve"> исследования  - </w:t>
      </w:r>
      <w:proofErr w:type="spellStart"/>
      <w:r w:rsidRPr="0000518D">
        <w:rPr>
          <w:rFonts w:ascii="Arial" w:hAnsi="Arial" w:cs="Arial"/>
          <w:color w:val="000000" w:themeColor="text1"/>
        </w:rPr>
        <w:t>трэвел-медиатексты</w:t>
      </w:r>
      <w:proofErr w:type="spellEnd"/>
      <w:r w:rsidRPr="0000518D">
        <w:rPr>
          <w:rFonts w:ascii="Arial" w:hAnsi="Arial" w:cs="Arial"/>
          <w:color w:val="000000" w:themeColor="text1"/>
        </w:rPr>
        <w:t xml:space="preserve"> в журналах «Вокруг света» и «</w:t>
      </w:r>
      <w:r w:rsidRPr="0000518D">
        <w:rPr>
          <w:rFonts w:ascii="Arial" w:hAnsi="Arial" w:cs="Arial"/>
          <w:color w:val="000000" w:themeColor="text1"/>
          <w:lang w:val="en-US"/>
        </w:rPr>
        <w:t>GEO</w:t>
      </w:r>
      <w:r w:rsidRPr="0000518D">
        <w:rPr>
          <w:rFonts w:ascii="Arial" w:hAnsi="Arial" w:cs="Arial"/>
          <w:color w:val="000000" w:themeColor="text1"/>
        </w:rPr>
        <w:t>»</w:t>
      </w:r>
    </w:p>
    <w:p w:rsidR="006F63AC" w:rsidRPr="006F63AC" w:rsidRDefault="003F1E5F" w:rsidP="006F63AC">
      <w:pPr>
        <w:ind w:firstLine="709"/>
        <w:jc w:val="both"/>
        <w:rPr>
          <w:rFonts w:ascii="Arial" w:hAnsi="Arial" w:cs="Arial"/>
          <w:b/>
        </w:rPr>
      </w:pPr>
      <w:r w:rsidRPr="0000518D">
        <w:rPr>
          <w:rFonts w:ascii="Arial" w:hAnsi="Arial" w:cs="Arial"/>
          <w:b/>
          <w:color w:val="000000" w:themeColor="text1"/>
        </w:rPr>
        <w:t xml:space="preserve">Актуальность исследования </w:t>
      </w:r>
      <w:r w:rsidR="006F63AC" w:rsidRPr="0000518D">
        <w:rPr>
          <w:rFonts w:ascii="Arial" w:hAnsi="Arial" w:cs="Arial"/>
          <w:color w:val="000000" w:themeColor="text1"/>
        </w:rPr>
        <w:t>заключается в том</w:t>
      </w:r>
      <w:r w:rsidR="006F63AC" w:rsidRPr="006F63AC">
        <w:rPr>
          <w:rFonts w:ascii="Arial" w:hAnsi="Arial" w:cs="Arial"/>
        </w:rPr>
        <w:t xml:space="preserve">, что в ней исследуется </w:t>
      </w:r>
      <w:proofErr w:type="spellStart"/>
      <w:r w:rsidR="006F63AC" w:rsidRPr="006F63AC">
        <w:rPr>
          <w:rFonts w:ascii="Arial" w:hAnsi="Arial" w:cs="Arial"/>
        </w:rPr>
        <w:t>трэвел-медиатекст</w:t>
      </w:r>
      <w:proofErr w:type="spellEnd"/>
      <w:r w:rsidR="006F63AC" w:rsidRPr="006F63AC">
        <w:rPr>
          <w:rFonts w:ascii="Arial" w:hAnsi="Arial" w:cs="Arial"/>
        </w:rPr>
        <w:t xml:space="preserve"> (далее ТМТ) как </w:t>
      </w:r>
      <w:proofErr w:type="spellStart"/>
      <w:r w:rsidR="006F63AC" w:rsidRPr="006F63AC">
        <w:rPr>
          <w:rFonts w:ascii="Arial" w:hAnsi="Arial" w:cs="Arial"/>
        </w:rPr>
        <w:t>поликодовый</w:t>
      </w:r>
      <w:proofErr w:type="spellEnd"/>
      <w:r w:rsidR="006F63AC" w:rsidRPr="006F63AC">
        <w:rPr>
          <w:rFonts w:ascii="Arial" w:hAnsi="Arial" w:cs="Arial"/>
        </w:rPr>
        <w:t xml:space="preserve"> комплекс, в котором визуальная составляющая значима и самоценна. </w:t>
      </w:r>
      <w:proofErr w:type="spellStart"/>
      <w:r w:rsidR="006F63AC" w:rsidRPr="006F63AC">
        <w:rPr>
          <w:rFonts w:ascii="Arial" w:hAnsi="Arial" w:cs="Arial"/>
        </w:rPr>
        <w:t>Трэвел-тематика</w:t>
      </w:r>
      <w:proofErr w:type="spellEnd"/>
      <w:r w:rsidR="006F63AC" w:rsidRPr="006F63AC">
        <w:rPr>
          <w:rFonts w:ascii="Arial" w:hAnsi="Arial" w:cs="Arial"/>
        </w:rPr>
        <w:t xml:space="preserve"> представлена практически во всех типах изданий, однако большее внимание уделяется вербальному компоненту ТМТ, а визуальный ряд нередко рассматривается только как иллюстрация к написанному.</w:t>
      </w:r>
    </w:p>
    <w:p w:rsidR="006F63AC" w:rsidRPr="006F63AC" w:rsidRDefault="003F1E5F" w:rsidP="006F63AC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Новизна исследования</w:t>
      </w:r>
      <w:r w:rsidRPr="006F63AC">
        <w:rPr>
          <w:rFonts w:ascii="Arial" w:hAnsi="Arial" w:cs="Arial"/>
        </w:rPr>
        <w:t xml:space="preserve"> </w:t>
      </w:r>
      <w:r w:rsidR="006F63AC" w:rsidRPr="006F63AC">
        <w:rPr>
          <w:rFonts w:ascii="Arial" w:hAnsi="Arial" w:cs="Arial"/>
        </w:rPr>
        <w:t xml:space="preserve">заключается в том, что визуальный ряд в ТМТ рассматривается как относительно самостоятельная система, взаимодействие которой с вербальной составляющей определяет качественные характеристики ТМТ как современного </w:t>
      </w:r>
      <w:proofErr w:type="spellStart"/>
      <w:r w:rsidR="006F63AC" w:rsidRPr="006F63AC">
        <w:rPr>
          <w:rFonts w:ascii="Arial" w:hAnsi="Arial" w:cs="Arial"/>
        </w:rPr>
        <w:t>медиапродукта</w:t>
      </w:r>
      <w:proofErr w:type="spellEnd"/>
      <w:r w:rsidR="006F63AC" w:rsidRPr="006F63AC">
        <w:rPr>
          <w:rFonts w:ascii="Arial" w:hAnsi="Arial" w:cs="Arial"/>
        </w:rPr>
        <w:t>.</w:t>
      </w:r>
    </w:p>
    <w:p w:rsidR="006F63AC" w:rsidRPr="006F63AC" w:rsidRDefault="003F1E5F" w:rsidP="006F6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Объектом</w:t>
      </w:r>
      <w:r w:rsidR="006F63AC">
        <w:rPr>
          <w:rFonts w:ascii="Arial" w:hAnsi="Arial" w:cs="Arial"/>
        </w:rPr>
        <w:t xml:space="preserve"> исследования являю</w:t>
      </w:r>
      <w:r>
        <w:rPr>
          <w:rFonts w:ascii="Arial" w:hAnsi="Arial" w:cs="Arial"/>
        </w:rPr>
        <w:t xml:space="preserve">тся </w:t>
      </w:r>
      <w:r w:rsidR="006F63AC" w:rsidRPr="006F63AC">
        <w:rPr>
          <w:rFonts w:ascii="Arial" w:hAnsi="Arial" w:cs="Arial"/>
        </w:rPr>
        <w:t xml:space="preserve">вербальная и визуальная составляющие </w:t>
      </w:r>
      <w:proofErr w:type="spellStart"/>
      <w:r w:rsidR="006F63AC" w:rsidRPr="006F63AC">
        <w:rPr>
          <w:rFonts w:ascii="Arial" w:hAnsi="Arial" w:cs="Arial"/>
        </w:rPr>
        <w:t>трэвел-медиатекста</w:t>
      </w:r>
      <w:proofErr w:type="spellEnd"/>
      <w:r w:rsidR="006F63AC" w:rsidRPr="006F63AC">
        <w:rPr>
          <w:rFonts w:ascii="Arial" w:hAnsi="Arial" w:cs="Arial"/>
        </w:rPr>
        <w:t>.</w:t>
      </w:r>
    </w:p>
    <w:p w:rsidR="006F63AC" w:rsidRPr="006F63AC" w:rsidRDefault="003F1E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Предметом</w:t>
      </w:r>
      <w:r>
        <w:rPr>
          <w:rFonts w:ascii="Arial" w:hAnsi="Arial" w:cs="Arial"/>
        </w:rPr>
        <w:t xml:space="preserve"> –</w:t>
      </w:r>
      <w:r w:rsidR="006F63AC" w:rsidRPr="006F63AC">
        <w:rPr>
          <w:rFonts w:eastAsia="Droid Sans Fallback"/>
          <w:sz w:val="28"/>
          <w:szCs w:val="28"/>
        </w:rPr>
        <w:t xml:space="preserve"> </w:t>
      </w:r>
      <w:r w:rsidR="006F63AC" w:rsidRPr="006F63AC">
        <w:rPr>
          <w:rFonts w:ascii="Arial" w:hAnsi="Arial" w:cs="Arial"/>
        </w:rPr>
        <w:t>взаимодействие вербальных и визуальных средств в ТМТ.</w:t>
      </w:r>
    </w:p>
    <w:p w:rsidR="00C37376" w:rsidRDefault="003F1E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</w:t>
      </w:r>
      <w:r>
        <w:rPr>
          <w:rFonts w:ascii="Arial" w:hAnsi="Arial" w:cs="Arial"/>
        </w:rPr>
        <w:t xml:space="preserve"> исследования </w:t>
      </w:r>
      <w:r w:rsidR="006F63AC" w:rsidRPr="006F63AC">
        <w:rPr>
          <w:rFonts w:ascii="Arial" w:hAnsi="Arial" w:cs="Arial"/>
        </w:rPr>
        <w:t>– описание особенностей взаимодействия вербальных и визуальных компонентов в ТМТ и определение типов этого взаимодействия (на примере рубрики «Большое путешествие» в журнале «Вокруг света» и центрального путешествия в журнале «</w:t>
      </w:r>
      <w:r w:rsidR="006F63AC" w:rsidRPr="006F63AC">
        <w:rPr>
          <w:rFonts w:ascii="Arial" w:hAnsi="Arial" w:cs="Arial"/>
          <w:lang w:val="en-US"/>
        </w:rPr>
        <w:t>GEO</w:t>
      </w:r>
      <w:r w:rsidR="006F63AC" w:rsidRPr="006F63AC">
        <w:rPr>
          <w:rFonts w:ascii="Arial" w:hAnsi="Arial" w:cs="Arial"/>
        </w:rPr>
        <w:t>»).</w:t>
      </w:r>
    </w:p>
    <w:p w:rsidR="00C37376" w:rsidRDefault="003F1E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работе поставлены следующие </w:t>
      </w:r>
      <w:r>
        <w:rPr>
          <w:rFonts w:ascii="Arial" w:hAnsi="Arial" w:cs="Arial"/>
          <w:b/>
        </w:rPr>
        <w:t>задачи</w:t>
      </w:r>
      <w:r>
        <w:rPr>
          <w:rFonts w:ascii="Arial" w:hAnsi="Arial" w:cs="Arial"/>
        </w:rPr>
        <w:t xml:space="preserve">: </w:t>
      </w:r>
    </w:p>
    <w:p w:rsidR="006F63AC" w:rsidRPr="006F63AC" w:rsidRDefault="006F63AC" w:rsidP="006F63AC">
      <w:pPr>
        <w:ind w:firstLine="709"/>
        <w:jc w:val="both"/>
        <w:rPr>
          <w:rFonts w:ascii="Arial" w:hAnsi="Arial" w:cs="Arial"/>
        </w:rPr>
      </w:pPr>
      <w:r w:rsidRPr="006F63AC">
        <w:rPr>
          <w:rFonts w:ascii="Arial" w:hAnsi="Arial" w:cs="Arial"/>
        </w:rPr>
        <w:t>1) дать характеристику понятий «путешествие», «</w:t>
      </w:r>
      <w:proofErr w:type="spellStart"/>
      <w:r w:rsidRPr="006F63AC">
        <w:rPr>
          <w:rFonts w:ascii="Arial" w:hAnsi="Arial" w:cs="Arial"/>
        </w:rPr>
        <w:t>трэвел-медиатекст</w:t>
      </w:r>
      <w:proofErr w:type="spellEnd"/>
      <w:r w:rsidRPr="006F63AC">
        <w:rPr>
          <w:rFonts w:ascii="Arial" w:hAnsi="Arial" w:cs="Arial"/>
        </w:rPr>
        <w:t>», «</w:t>
      </w:r>
      <w:proofErr w:type="spellStart"/>
      <w:r w:rsidRPr="006F63AC">
        <w:rPr>
          <w:rFonts w:ascii="Arial" w:hAnsi="Arial" w:cs="Arial"/>
        </w:rPr>
        <w:t>трэвел-журналистика</w:t>
      </w:r>
      <w:proofErr w:type="spellEnd"/>
      <w:r w:rsidRPr="006F63AC">
        <w:rPr>
          <w:rFonts w:ascii="Arial" w:hAnsi="Arial" w:cs="Arial"/>
        </w:rPr>
        <w:t>»;</w:t>
      </w:r>
    </w:p>
    <w:p w:rsidR="006F63AC" w:rsidRPr="006F63AC" w:rsidRDefault="006F63AC" w:rsidP="006F63AC">
      <w:pPr>
        <w:ind w:firstLine="709"/>
        <w:jc w:val="both"/>
        <w:rPr>
          <w:rFonts w:ascii="Arial" w:hAnsi="Arial" w:cs="Arial"/>
        </w:rPr>
      </w:pPr>
      <w:r w:rsidRPr="006F63AC">
        <w:rPr>
          <w:rFonts w:ascii="Arial" w:hAnsi="Arial" w:cs="Arial"/>
        </w:rPr>
        <w:t>2) определить особенности ТМТ, изучить основные интенции ТМТ;</w:t>
      </w:r>
    </w:p>
    <w:p w:rsidR="006F63AC" w:rsidRPr="006F63AC" w:rsidRDefault="006F63AC" w:rsidP="006F63AC">
      <w:pPr>
        <w:ind w:firstLine="709"/>
        <w:jc w:val="both"/>
        <w:rPr>
          <w:rFonts w:ascii="Arial" w:hAnsi="Arial" w:cs="Arial"/>
        </w:rPr>
      </w:pPr>
      <w:r w:rsidRPr="006F63AC">
        <w:rPr>
          <w:rFonts w:ascii="Arial" w:hAnsi="Arial" w:cs="Arial"/>
        </w:rPr>
        <w:t xml:space="preserve">3) рассмотреть ТМТ как </w:t>
      </w:r>
      <w:proofErr w:type="spellStart"/>
      <w:r w:rsidRPr="006F63AC">
        <w:rPr>
          <w:rFonts w:ascii="Arial" w:hAnsi="Arial" w:cs="Arial"/>
        </w:rPr>
        <w:t>поликодовый</w:t>
      </w:r>
      <w:proofErr w:type="spellEnd"/>
      <w:r w:rsidRPr="006F63AC">
        <w:rPr>
          <w:rFonts w:ascii="Arial" w:hAnsi="Arial" w:cs="Arial"/>
        </w:rPr>
        <w:t xml:space="preserve"> комплекс;</w:t>
      </w:r>
    </w:p>
    <w:p w:rsidR="006F63AC" w:rsidRPr="006F63AC" w:rsidRDefault="006F63AC" w:rsidP="006F63AC">
      <w:pPr>
        <w:ind w:firstLine="709"/>
        <w:jc w:val="both"/>
        <w:rPr>
          <w:rFonts w:ascii="Arial" w:hAnsi="Arial" w:cs="Arial"/>
        </w:rPr>
      </w:pPr>
      <w:r w:rsidRPr="006F63AC">
        <w:rPr>
          <w:rFonts w:ascii="Arial" w:hAnsi="Arial" w:cs="Arial"/>
        </w:rPr>
        <w:t xml:space="preserve">4) выявить семантику </w:t>
      </w:r>
      <w:proofErr w:type="spellStart"/>
      <w:r w:rsidRPr="006F63AC">
        <w:rPr>
          <w:rFonts w:ascii="Arial" w:hAnsi="Arial" w:cs="Arial"/>
        </w:rPr>
        <w:t>иконических</w:t>
      </w:r>
      <w:proofErr w:type="spellEnd"/>
      <w:r w:rsidRPr="006F63AC">
        <w:rPr>
          <w:rFonts w:ascii="Arial" w:hAnsi="Arial" w:cs="Arial"/>
        </w:rPr>
        <w:t xml:space="preserve"> знаков в ТМТ, особенности </w:t>
      </w:r>
      <w:proofErr w:type="spellStart"/>
      <w:r w:rsidRPr="006F63AC">
        <w:rPr>
          <w:rFonts w:ascii="Arial" w:hAnsi="Arial" w:cs="Arial"/>
        </w:rPr>
        <w:t>трэвел-фотографии</w:t>
      </w:r>
      <w:proofErr w:type="spellEnd"/>
      <w:r w:rsidRPr="006F63AC">
        <w:rPr>
          <w:rFonts w:ascii="Arial" w:hAnsi="Arial" w:cs="Arial"/>
        </w:rPr>
        <w:t xml:space="preserve"> и ее жанры.</w:t>
      </w:r>
    </w:p>
    <w:p w:rsidR="006F63AC" w:rsidRDefault="006F63AC">
      <w:pPr>
        <w:ind w:firstLine="709"/>
        <w:jc w:val="both"/>
        <w:rPr>
          <w:rFonts w:ascii="Arial" w:hAnsi="Arial" w:cs="Arial"/>
        </w:rPr>
      </w:pPr>
      <w:r w:rsidRPr="006F63AC">
        <w:rPr>
          <w:rFonts w:ascii="Arial" w:hAnsi="Arial" w:cs="Arial"/>
        </w:rPr>
        <w:t>5) провести анализ взаимодействия вербального и визуального компонентов в ТМТ.</w:t>
      </w:r>
    </w:p>
    <w:p w:rsidR="00C37376" w:rsidRDefault="003F1E5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</w:t>
      </w:r>
      <w:r>
        <w:rPr>
          <w:rFonts w:ascii="Arial" w:hAnsi="Arial" w:cs="Arial"/>
          <w:b/>
        </w:rPr>
        <w:t>методами исследования</w:t>
      </w:r>
      <w:r>
        <w:rPr>
          <w:rFonts w:ascii="Arial" w:hAnsi="Arial" w:cs="Arial"/>
        </w:rPr>
        <w:t xml:space="preserve"> стали </w:t>
      </w:r>
      <w:r w:rsidR="006F63AC" w:rsidRPr="006F63AC">
        <w:rPr>
          <w:rFonts w:ascii="Arial" w:hAnsi="Arial" w:cs="Arial"/>
        </w:rPr>
        <w:t xml:space="preserve">семантико-стилистический анализ </w:t>
      </w:r>
      <w:proofErr w:type="spellStart"/>
      <w:r w:rsidR="006F63AC" w:rsidRPr="006F63AC">
        <w:rPr>
          <w:rFonts w:ascii="Arial" w:hAnsi="Arial" w:cs="Arial"/>
        </w:rPr>
        <w:t>поликодового</w:t>
      </w:r>
      <w:proofErr w:type="spellEnd"/>
      <w:r w:rsidR="006F63AC" w:rsidRPr="006F63AC">
        <w:rPr>
          <w:rFonts w:ascii="Arial" w:hAnsi="Arial" w:cs="Arial"/>
        </w:rPr>
        <w:t xml:space="preserve"> текста, коммуникативно-прагматический анализ текста, а также общенаучные методы наблюдения, сравнения и обобщения.</w:t>
      </w:r>
    </w:p>
    <w:p w:rsidR="00C37376" w:rsidRPr="00A5245D" w:rsidRDefault="003F1E5F" w:rsidP="00A5245D">
      <w:pPr>
        <w:ind w:firstLine="708"/>
        <w:jc w:val="both"/>
        <w:rPr>
          <w:rFonts w:ascii="Arial" w:hAnsi="Arial" w:cs="Arial"/>
          <w:color w:val="000000" w:themeColor="text1"/>
        </w:rPr>
      </w:pPr>
      <w:r w:rsidRPr="00A5245D">
        <w:rPr>
          <w:rFonts w:ascii="Arial" w:hAnsi="Arial" w:cs="Arial"/>
          <w:b/>
          <w:color w:val="000000" w:themeColor="text1"/>
        </w:rPr>
        <w:t>Структура работы.</w:t>
      </w:r>
      <w:r w:rsidR="00B13A36">
        <w:rPr>
          <w:rFonts w:ascii="Arial" w:hAnsi="Arial" w:cs="Arial"/>
          <w:b/>
          <w:color w:val="000000" w:themeColor="text1"/>
        </w:rPr>
        <w:t xml:space="preserve"> </w:t>
      </w:r>
      <w:r w:rsidR="00B13A36" w:rsidRPr="00B13A36">
        <w:rPr>
          <w:rFonts w:ascii="Arial" w:hAnsi="Arial" w:cs="Arial"/>
          <w:color w:val="000000" w:themeColor="text1"/>
        </w:rPr>
        <w:t>Работа состоит из введения, двух глав, заключения и списка литературы.</w:t>
      </w:r>
      <w:r w:rsidRPr="006F63AC">
        <w:rPr>
          <w:rFonts w:ascii="Arial" w:hAnsi="Arial" w:cs="Arial"/>
          <w:b/>
          <w:i/>
          <w:color w:val="FF0000"/>
        </w:rPr>
        <w:t xml:space="preserve"> </w:t>
      </w:r>
      <w:r w:rsidR="00A5245D" w:rsidRPr="00A5245D">
        <w:rPr>
          <w:rFonts w:ascii="Arial" w:hAnsi="Arial" w:cs="Arial"/>
          <w:color w:val="000000" w:themeColor="text1"/>
        </w:rPr>
        <w:t>В первой главе раскрываются понятия «путешествие», «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трэвел-медиатекст</w:t>
      </w:r>
      <w:proofErr w:type="spellEnd"/>
      <w:r w:rsidR="00A5245D" w:rsidRPr="00A5245D">
        <w:rPr>
          <w:rFonts w:ascii="Arial" w:hAnsi="Arial" w:cs="Arial"/>
          <w:color w:val="000000" w:themeColor="text1"/>
        </w:rPr>
        <w:t>», «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трэвел-журналистика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», рассматриваются особенности и интенции 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трэвел-медиатекста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, а также классификация 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трэвел-текстов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 в зависимости от характера коммуникативных интенций, понятия 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поликодового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 текста и 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иконических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 знаков, описываются характерные черты, жанры и специфика 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трэвел-фотографии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, семантика 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иконических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 знаков и их свойства</w:t>
      </w:r>
      <w:r w:rsidR="00A5245D">
        <w:rPr>
          <w:rFonts w:ascii="Arial" w:hAnsi="Arial" w:cs="Arial"/>
          <w:color w:val="000000" w:themeColor="text1"/>
        </w:rPr>
        <w:t xml:space="preserve">. </w:t>
      </w:r>
      <w:r w:rsidR="00A5245D" w:rsidRPr="00A5245D">
        <w:rPr>
          <w:rFonts w:ascii="Arial" w:hAnsi="Arial" w:cs="Arial"/>
          <w:color w:val="000000" w:themeColor="text1"/>
        </w:rPr>
        <w:t xml:space="preserve">Во </w:t>
      </w:r>
      <w:r w:rsidR="00A5245D" w:rsidRPr="00A5245D">
        <w:rPr>
          <w:rFonts w:ascii="Arial" w:hAnsi="Arial" w:cs="Arial"/>
          <w:color w:val="000000" w:themeColor="text1"/>
        </w:rPr>
        <w:lastRenderedPageBreak/>
        <w:t xml:space="preserve">второй главе проведен анализ вербальной и визуальной составляющих </w:t>
      </w:r>
      <w:proofErr w:type="spellStart"/>
      <w:r w:rsidR="00A5245D" w:rsidRPr="00A5245D">
        <w:rPr>
          <w:rFonts w:ascii="Arial" w:hAnsi="Arial" w:cs="Arial"/>
          <w:color w:val="000000" w:themeColor="text1"/>
        </w:rPr>
        <w:t>трэвел-медиатекстов</w:t>
      </w:r>
      <w:proofErr w:type="spellEnd"/>
      <w:r w:rsidR="00A5245D" w:rsidRPr="00A5245D">
        <w:rPr>
          <w:rFonts w:ascii="Arial" w:hAnsi="Arial" w:cs="Arial"/>
          <w:color w:val="000000" w:themeColor="text1"/>
        </w:rPr>
        <w:t xml:space="preserve"> в журналах «Вокруг света» и «GEO».</w:t>
      </w:r>
      <w:r w:rsidR="00A5245D">
        <w:rPr>
          <w:rFonts w:ascii="Arial" w:hAnsi="Arial" w:cs="Arial"/>
          <w:color w:val="000000" w:themeColor="text1"/>
        </w:rPr>
        <w:t xml:space="preserve"> </w:t>
      </w:r>
      <w:r w:rsidR="00A5245D" w:rsidRPr="00A5245D">
        <w:rPr>
          <w:rFonts w:ascii="Arial" w:hAnsi="Arial" w:cs="Arial"/>
          <w:color w:val="000000" w:themeColor="text1"/>
        </w:rPr>
        <w:t>В заключении подводятся итоги исследования и формулируются основные выводы.</w:t>
      </w:r>
    </w:p>
    <w:sectPr w:rsidR="00C37376" w:rsidRPr="00A5245D" w:rsidSect="00C3737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A09"/>
    <w:multiLevelType w:val="multilevel"/>
    <w:tmpl w:val="99A49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733" w:hanging="720"/>
      </w:pPr>
    </w:lvl>
    <w:lvl w:ilvl="2">
      <w:start w:val="3"/>
      <w:numFmt w:val="decimal"/>
      <w:lvlText w:val="%1.%2.%3."/>
      <w:lvlJc w:val="left"/>
      <w:pPr>
        <w:ind w:left="746" w:hanging="720"/>
      </w:pPr>
    </w:lvl>
    <w:lvl w:ilvl="3">
      <w:start w:val="1"/>
      <w:numFmt w:val="decimal"/>
      <w:lvlText w:val="%1.%2.%3.%4."/>
      <w:lvlJc w:val="left"/>
      <w:pPr>
        <w:ind w:left="1119" w:hanging="1080"/>
      </w:pPr>
    </w:lvl>
    <w:lvl w:ilvl="4">
      <w:start w:val="1"/>
      <w:numFmt w:val="decimal"/>
      <w:lvlText w:val="%1.%2.%3.%4.%5."/>
      <w:lvlJc w:val="left"/>
      <w:pPr>
        <w:ind w:left="1132" w:hanging="1080"/>
      </w:pPr>
    </w:lvl>
    <w:lvl w:ilvl="5">
      <w:start w:val="1"/>
      <w:numFmt w:val="decimal"/>
      <w:lvlText w:val="%1.%2.%3.%4.%5.%6."/>
      <w:lvlJc w:val="left"/>
      <w:pPr>
        <w:ind w:left="1505" w:hanging="1440"/>
      </w:pPr>
    </w:lvl>
    <w:lvl w:ilvl="6">
      <w:start w:val="1"/>
      <w:numFmt w:val="decimal"/>
      <w:lvlText w:val="%1.%2.%3.%4.%5.%6.%7."/>
      <w:lvlJc w:val="left"/>
      <w:pPr>
        <w:ind w:left="1878" w:hanging="1800"/>
      </w:pPr>
    </w:lvl>
    <w:lvl w:ilvl="7">
      <w:start w:val="1"/>
      <w:numFmt w:val="decimal"/>
      <w:lvlText w:val="%1.%2.%3.%4.%5.%6.%7.%8."/>
      <w:lvlJc w:val="left"/>
      <w:pPr>
        <w:ind w:left="1891" w:hanging="1800"/>
      </w:pPr>
    </w:lvl>
    <w:lvl w:ilvl="8">
      <w:start w:val="1"/>
      <w:numFmt w:val="decimal"/>
      <w:lvlText w:val="%1.%2.%3.%4.%5.%6.%7.%8.%9."/>
      <w:lvlJc w:val="left"/>
      <w:pPr>
        <w:ind w:left="2264" w:hanging="2160"/>
      </w:pPr>
    </w:lvl>
  </w:abstractNum>
  <w:abstractNum w:abstractNumId="1">
    <w:nsid w:val="3E9A4B2B"/>
    <w:multiLevelType w:val="multilevel"/>
    <w:tmpl w:val="EFF8C2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376"/>
    <w:rsid w:val="0000518D"/>
    <w:rsid w:val="003F1E5F"/>
    <w:rsid w:val="00423DC5"/>
    <w:rsid w:val="006E60FF"/>
    <w:rsid w:val="006F63AC"/>
    <w:rsid w:val="008F38D6"/>
    <w:rsid w:val="00A5245D"/>
    <w:rsid w:val="00B13A36"/>
    <w:rsid w:val="00C37376"/>
    <w:rsid w:val="00CC3427"/>
    <w:rsid w:val="00D94163"/>
    <w:rsid w:val="00FA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7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C3737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C37376"/>
    <w:pPr>
      <w:spacing w:after="140" w:line="288" w:lineRule="auto"/>
    </w:pPr>
  </w:style>
  <w:style w:type="paragraph" w:styleId="a3">
    <w:name w:val="List"/>
    <w:basedOn w:val="TextBody"/>
    <w:rsid w:val="00C37376"/>
    <w:rPr>
      <w:rFonts w:cs="FreeSans"/>
    </w:rPr>
  </w:style>
  <w:style w:type="paragraph" w:customStyle="1" w:styleId="Caption">
    <w:name w:val="Caption"/>
    <w:basedOn w:val="a"/>
    <w:rsid w:val="00C3737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C37376"/>
    <w:pPr>
      <w:suppressLineNumbers/>
    </w:pPr>
    <w:rPr>
      <w:rFonts w:cs="FreeSans"/>
    </w:rPr>
  </w:style>
  <w:style w:type="paragraph" w:styleId="a4">
    <w:name w:val="List Paragraph"/>
    <w:basedOn w:val="a"/>
    <w:uiPriority w:val="34"/>
    <w:qFormat/>
    <w:rsid w:val="00420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aser</cp:lastModifiedBy>
  <cp:revision>3</cp:revision>
  <dcterms:created xsi:type="dcterms:W3CDTF">2018-05-15T11:43:00Z</dcterms:created>
  <dcterms:modified xsi:type="dcterms:W3CDTF">2018-05-15T12:03:00Z</dcterms:modified>
  <dc:language>en-US</dc:language>
</cp:coreProperties>
</file>