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57F" w:rsidRPr="009A21A5" w:rsidRDefault="009A21A5" w:rsidP="00E70BD3">
      <w:pPr>
        <w:pStyle w:val="a3"/>
        <w:ind w:firstLine="709"/>
        <w:jc w:val="center"/>
        <w:rPr>
          <w:rFonts w:ascii="Times New Roman" w:hAnsi="Times New Roman" w:cs="Times New Roman"/>
          <w:sz w:val="24"/>
        </w:rPr>
      </w:pPr>
      <w:r w:rsidRPr="009A21A5">
        <w:rPr>
          <w:rFonts w:ascii="Times New Roman" w:hAnsi="Times New Roman" w:cs="Times New Roman"/>
          <w:sz w:val="24"/>
        </w:rPr>
        <w:t>Санкт-Петербургский государственный университет</w:t>
      </w:r>
    </w:p>
    <w:p w:rsidR="009A21A5" w:rsidRDefault="009A21A5" w:rsidP="00E70BD3">
      <w:pPr>
        <w:pStyle w:val="a3"/>
        <w:ind w:firstLine="709"/>
        <w:jc w:val="center"/>
        <w:rPr>
          <w:rFonts w:ascii="Times New Roman" w:hAnsi="Times New Roman" w:cs="Times New Roman"/>
          <w:sz w:val="28"/>
        </w:rPr>
      </w:pPr>
    </w:p>
    <w:p w:rsidR="003E3D1F" w:rsidRDefault="003E3D1F" w:rsidP="00E70BD3">
      <w:pPr>
        <w:pStyle w:val="a3"/>
        <w:ind w:firstLine="709"/>
        <w:jc w:val="center"/>
        <w:rPr>
          <w:rFonts w:ascii="Times New Roman" w:hAnsi="Times New Roman" w:cs="Times New Roman"/>
          <w:sz w:val="28"/>
        </w:rPr>
      </w:pPr>
    </w:p>
    <w:p w:rsidR="003E3D1F" w:rsidRDefault="003E3D1F" w:rsidP="00E70BD3">
      <w:pPr>
        <w:pStyle w:val="a3"/>
        <w:ind w:firstLine="709"/>
        <w:jc w:val="center"/>
        <w:rPr>
          <w:rFonts w:ascii="Times New Roman" w:hAnsi="Times New Roman" w:cs="Times New Roman"/>
          <w:sz w:val="28"/>
        </w:rPr>
      </w:pPr>
    </w:p>
    <w:p w:rsidR="003E3D1F" w:rsidRDefault="003E3D1F" w:rsidP="00E70BD3">
      <w:pPr>
        <w:pStyle w:val="a3"/>
        <w:ind w:firstLine="709"/>
        <w:jc w:val="center"/>
        <w:rPr>
          <w:rFonts w:ascii="Times New Roman" w:hAnsi="Times New Roman" w:cs="Times New Roman"/>
          <w:sz w:val="28"/>
        </w:rPr>
      </w:pPr>
    </w:p>
    <w:p w:rsidR="003E3D1F" w:rsidRDefault="003E3D1F" w:rsidP="00E70BD3">
      <w:pPr>
        <w:pStyle w:val="a3"/>
        <w:ind w:firstLine="709"/>
        <w:jc w:val="center"/>
        <w:rPr>
          <w:rFonts w:ascii="Times New Roman" w:hAnsi="Times New Roman" w:cs="Times New Roman"/>
          <w:sz w:val="28"/>
        </w:rPr>
      </w:pPr>
    </w:p>
    <w:p w:rsidR="003E3D1F" w:rsidRDefault="003E3D1F" w:rsidP="00E70BD3">
      <w:pPr>
        <w:pStyle w:val="a3"/>
        <w:ind w:firstLine="709"/>
        <w:jc w:val="center"/>
        <w:rPr>
          <w:rFonts w:ascii="Times New Roman" w:hAnsi="Times New Roman" w:cs="Times New Roman"/>
          <w:sz w:val="28"/>
        </w:rPr>
      </w:pPr>
    </w:p>
    <w:p w:rsidR="009A21A5" w:rsidRPr="003E3D1F" w:rsidRDefault="009A21A5" w:rsidP="00E70BD3">
      <w:pPr>
        <w:pStyle w:val="a3"/>
        <w:ind w:firstLine="709"/>
        <w:jc w:val="center"/>
        <w:rPr>
          <w:rFonts w:ascii="Times New Roman" w:hAnsi="Times New Roman" w:cs="Times New Roman"/>
          <w:sz w:val="32"/>
          <w:szCs w:val="32"/>
        </w:rPr>
      </w:pPr>
    </w:p>
    <w:p w:rsidR="00E9646F" w:rsidRPr="003E3D1F" w:rsidRDefault="00E9646F" w:rsidP="00E70BD3">
      <w:pPr>
        <w:pStyle w:val="a3"/>
        <w:ind w:firstLine="709"/>
        <w:jc w:val="center"/>
        <w:rPr>
          <w:rFonts w:ascii="Times New Roman" w:hAnsi="Times New Roman" w:cs="Times New Roman"/>
          <w:sz w:val="32"/>
          <w:szCs w:val="32"/>
        </w:rPr>
      </w:pPr>
      <w:r w:rsidRPr="003E3D1F">
        <w:rPr>
          <w:rFonts w:ascii="Times New Roman" w:hAnsi="Times New Roman" w:cs="Times New Roman"/>
          <w:sz w:val="32"/>
          <w:szCs w:val="32"/>
        </w:rPr>
        <w:t xml:space="preserve">КУНЕЦ Татьяна Сергеевна </w:t>
      </w:r>
    </w:p>
    <w:p w:rsidR="00E9646F" w:rsidRDefault="00E9646F" w:rsidP="00E70BD3">
      <w:pPr>
        <w:pStyle w:val="a3"/>
        <w:ind w:firstLine="709"/>
        <w:jc w:val="center"/>
        <w:rPr>
          <w:rFonts w:ascii="Times New Roman" w:hAnsi="Times New Roman" w:cs="Times New Roman"/>
          <w:sz w:val="32"/>
          <w:szCs w:val="32"/>
        </w:rPr>
      </w:pPr>
    </w:p>
    <w:p w:rsidR="003E3D1F" w:rsidRPr="003E3D1F" w:rsidRDefault="003E3D1F" w:rsidP="00E70BD3">
      <w:pPr>
        <w:pStyle w:val="a3"/>
        <w:ind w:firstLine="709"/>
        <w:jc w:val="center"/>
        <w:rPr>
          <w:rFonts w:ascii="Times New Roman" w:hAnsi="Times New Roman" w:cs="Times New Roman"/>
          <w:sz w:val="32"/>
          <w:szCs w:val="32"/>
        </w:rPr>
      </w:pPr>
    </w:p>
    <w:p w:rsidR="009A21A5" w:rsidRPr="003E3D1F" w:rsidRDefault="009A21A5" w:rsidP="00E70BD3">
      <w:pPr>
        <w:pStyle w:val="a3"/>
        <w:ind w:firstLine="709"/>
        <w:jc w:val="center"/>
        <w:rPr>
          <w:rFonts w:ascii="Times New Roman" w:hAnsi="Times New Roman" w:cs="Times New Roman"/>
          <w:sz w:val="24"/>
          <w:szCs w:val="24"/>
        </w:rPr>
      </w:pPr>
      <w:r w:rsidRPr="003E3D1F">
        <w:rPr>
          <w:rFonts w:ascii="Times New Roman" w:hAnsi="Times New Roman" w:cs="Times New Roman"/>
          <w:sz w:val="24"/>
          <w:szCs w:val="24"/>
        </w:rPr>
        <w:t>Выпускная квалификационная работа</w:t>
      </w:r>
    </w:p>
    <w:p w:rsidR="00E9646F" w:rsidRDefault="00E9646F" w:rsidP="00E70BD3">
      <w:pPr>
        <w:pStyle w:val="a3"/>
        <w:ind w:firstLine="709"/>
        <w:jc w:val="center"/>
        <w:rPr>
          <w:rFonts w:ascii="Times New Roman" w:hAnsi="Times New Roman" w:cs="Times New Roman"/>
          <w:b/>
          <w:sz w:val="24"/>
          <w:szCs w:val="24"/>
        </w:rPr>
      </w:pPr>
    </w:p>
    <w:p w:rsidR="00E9646F" w:rsidRDefault="00E9646F" w:rsidP="00E70BD3">
      <w:pPr>
        <w:pStyle w:val="a3"/>
        <w:ind w:firstLine="709"/>
        <w:jc w:val="center"/>
        <w:rPr>
          <w:rFonts w:ascii="Times New Roman" w:hAnsi="Times New Roman" w:cs="Times New Roman"/>
          <w:b/>
          <w:sz w:val="24"/>
          <w:szCs w:val="24"/>
        </w:rPr>
      </w:pPr>
    </w:p>
    <w:p w:rsidR="00E9646F" w:rsidRPr="00E9646F" w:rsidRDefault="00E9646F" w:rsidP="00E70BD3">
      <w:pPr>
        <w:pStyle w:val="a3"/>
        <w:ind w:firstLine="709"/>
        <w:jc w:val="center"/>
        <w:rPr>
          <w:rFonts w:ascii="Times New Roman" w:hAnsi="Times New Roman" w:cs="Times New Roman"/>
          <w:b/>
          <w:sz w:val="24"/>
          <w:szCs w:val="24"/>
        </w:rPr>
      </w:pPr>
    </w:p>
    <w:p w:rsidR="009A21A5" w:rsidRPr="00E9646F" w:rsidRDefault="009A21A5" w:rsidP="00E70BD3">
      <w:pPr>
        <w:pStyle w:val="a3"/>
        <w:ind w:firstLine="709"/>
        <w:jc w:val="center"/>
        <w:rPr>
          <w:rFonts w:ascii="Times New Roman" w:hAnsi="Times New Roman" w:cs="Times New Roman"/>
          <w:b/>
          <w:sz w:val="36"/>
          <w:szCs w:val="36"/>
        </w:rPr>
      </w:pPr>
      <w:r w:rsidRPr="00E9646F">
        <w:rPr>
          <w:rFonts w:ascii="Times New Roman" w:hAnsi="Times New Roman" w:cs="Times New Roman"/>
          <w:b/>
          <w:sz w:val="36"/>
          <w:szCs w:val="36"/>
        </w:rPr>
        <w:t>ОЦЕНОЧНЫЕ ПРОЦЕДУРЫ В УПРАВЛЕНИИ ПЕРСОНАЛОМ</w:t>
      </w:r>
    </w:p>
    <w:p w:rsidR="009A21A5" w:rsidRDefault="009A21A5" w:rsidP="00E70BD3">
      <w:pPr>
        <w:pStyle w:val="a3"/>
        <w:ind w:firstLine="709"/>
        <w:jc w:val="center"/>
        <w:rPr>
          <w:rFonts w:ascii="Times New Roman" w:hAnsi="Times New Roman" w:cs="Times New Roman"/>
          <w:sz w:val="28"/>
        </w:rPr>
      </w:pPr>
    </w:p>
    <w:p w:rsidR="00E9646F" w:rsidRDefault="00E9646F" w:rsidP="00E70BD3">
      <w:pPr>
        <w:pStyle w:val="a3"/>
        <w:ind w:firstLine="709"/>
        <w:jc w:val="center"/>
        <w:rPr>
          <w:rFonts w:ascii="Times New Roman" w:hAnsi="Times New Roman" w:cs="Times New Roman"/>
          <w:sz w:val="24"/>
        </w:rPr>
      </w:pPr>
    </w:p>
    <w:p w:rsidR="00E9646F" w:rsidRDefault="00E9646F" w:rsidP="00E70BD3">
      <w:pPr>
        <w:pStyle w:val="a3"/>
        <w:ind w:firstLine="709"/>
        <w:jc w:val="center"/>
        <w:rPr>
          <w:rFonts w:ascii="Times New Roman" w:hAnsi="Times New Roman" w:cs="Times New Roman"/>
          <w:sz w:val="24"/>
        </w:rPr>
      </w:pPr>
    </w:p>
    <w:p w:rsidR="00E9646F" w:rsidRDefault="00E9646F" w:rsidP="00E70BD3">
      <w:pPr>
        <w:pStyle w:val="a3"/>
        <w:ind w:firstLine="709"/>
        <w:jc w:val="center"/>
        <w:rPr>
          <w:rFonts w:ascii="Times New Roman" w:hAnsi="Times New Roman" w:cs="Times New Roman"/>
          <w:sz w:val="24"/>
        </w:rPr>
      </w:pPr>
    </w:p>
    <w:p w:rsidR="00E9646F" w:rsidRDefault="00E9646F" w:rsidP="00E70BD3">
      <w:pPr>
        <w:pStyle w:val="a3"/>
        <w:ind w:firstLine="709"/>
        <w:jc w:val="center"/>
        <w:rPr>
          <w:rFonts w:ascii="Times New Roman" w:hAnsi="Times New Roman" w:cs="Times New Roman"/>
          <w:sz w:val="24"/>
        </w:rPr>
      </w:pPr>
    </w:p>
    <w:p w:rsidR="009A21A5" w:rsidRPr="00E9646F" w:rsidRDefault="009A21A5" w:rsidP="00E9646F">
      <w:pPr>
        <w:pStyle w:val="a3"/>
        <w:ind w:firstLine="709"/>
        <w:jc w:val="center"/>
        <w:rPr>
          <w:rFonts w:ascii="Times New Roman" w:hAnsi="Times New Roman" w:cs="Times New Roman"/>
          <w:sz w:val="24"/>
          <w:szCs w:val="24"/>
        </w:rPr>
      </w:pPr>
      <w:r w:rsidRPr="00E9646F">
        <w:rPr>
          <w:rFonts w:ascii="Times New Roman" w:hAnsi="Times New Roman" w:cs="Times New Roman"/>
          <w:sz w:val="24"/>
          <w:szCs w:val="24"/>
        </w:rPr>
        <w:t>Направление 38.03.03 «Управление персоналом»</w:t>
      </w:r>
    </w:p>
    <w:p w:rsidR="009A21A5" w:rsidRPr="00E9646F" w:rsidRDefault="009A21A5" w:rsidP="00E9646F">
      <w:pPr>
        <w:pStyle w:val="a3"/>
        <w:ind w:firstLine="709"/>
        <w:jc w:val="center"/>
        <w:rPr>
          <w:rFonts w:ascii="Times New Roman" w:hAnsi="Times New Roman" w:cs="Times New Roman"/>
          <w:sz w:val="24"/>
          <w:szCs w:val="24"/>
        </w:rPr>
      </w:pPr>
      <w:r w:rsidRPr="00E9646F">
        <w:rPr>
          <w:rFonts w:ascii="Times New Roman" w:hAnsi="Times New Roman" w:cs="Times New Roman"/>
          <w:sz w:val="24"/>
          <w:szCs w:val="24"/>
        </w:rPr>
        <w:t xml:space="preserve">Основная образовательная программа </w:t>
      </w:r>
      <w:proofErr w:type="spellStart"/>
      <w:r w:rsidRPr="00E9646F">
        <w:rPr>
          <w:rFonts w:ascii="Times New Roman" w:hAnsi="Times New Roman" w:cs="Times New Roman"/>
          <w:sz w:val="24"/>
          <w:szCs w:val="24"/>
        </w:rPr>
        <w:t>бакалавриата</w:t>
      </w:r>
      <w:proofErr w:type="spellEnd"/>
    </w:p>
    <w:p w:rsidR="009A21A5" w:rsidRPr="00E9646F" w:rsidRDefault="009A21A5" w:rsidP="00E9646F">
      <w:pPr>
        <w:pStyle w:val="a3"/>
        <w:ind w:firstLine="709"/>
        <w:jc w:val="center"/>
        <w:rPr>
          <w:rFonts w:ascii="Times New Roman" w:hAnsi="Times New Roman" w:cs="Times New Roman"/>
          <w:sz w:val="24"/>
          <w:szCs w:val="24"/>
        </w:rPr>
      </w:pPr>
      <w:r w:rsidRPr="00E9646F">
        <w:rPr>
          <w:rFonts w:ascii="Times New Roman" w:hAnsi="Times New Roman" w:cs="Times New Roman"/>
          <w:sz w:val="24"/>
          <w:szCs w:val="24"/>
        </w:rPr>
        <w:t>«Управление персоналом»</w:t>
      </w:r>
    </w:p>
    <w:p w:rsidR="00E9646F" w:rsidRDefault="00E9646F" w:rsidP="00E9646F">
      <w:pPr>
        <w:pStyle w:val="a3"/>
        <w:ind w:firstLine="709"/>
        <w:jc w:val="center"/>
        <w:rPr>
          <w:rFonts w:ascii="Times New Roman" w:hAnsi="Times New Roman" w:cs="Times New Roman"/>
          <w:sz w:val="24"/>
          <w:szCs w:val="24"/>
        </w:rPr>
      </w:pPr>
    </w:p>
    <w:p w:rsidR="00E9646F" w:rsidRPr="00E9646F" w:rsidRDefault="00E9646F" w:rsidP="00E9646F">
      <w:pPr>
        <w:pStyle w:val="a3"/>
        <w:ind w:firstLine="709"/>
        <w:jc w:val="center"/>
        <w:rPr>
          <w:rFonts w:ascii="Times New Roman" w:hAnsi="Times New Roman" w:cs="Times New Roman"/>
          <w:sz w:val="24"/>
          <w:szCs w:val="24"/>
        </w:rPr>
      </w:pPr>
    </w:p>
    <w:p w:rsidR="009A21A5" w:rsidRPr="00E9646F" w:rsidRDefault="009A21A5" w:rsidP="00E70BD3">
      <w:pPr>
        <w:pStyle w:val="a3"/>
        <w:ind w:firstLine="709"/>
        <w:jc w:val="center"/>
        <w:rPr>
          <w:rFonts w:ascii="Times New Roman" w:hAnsi="Times New Roman" w:cs="Times New Roman"/>
          <w:sz w:val="24"/>
          <w:szCs w:val="24"/>
        </w:rPr>
      </w:pPr>
    </w:p>
    <w:p w:rsidR="009A21A5" w:rsidRPr="00E9646F" w:rsidRDefault="00CC334E" w:rsidP="00E70BD3">
      <w:pPr>
        <w:pStyle w:val="a3"/>
        <w:ind w:left="4962"/>
        <w:rPr>
          <w:rFonts w:ascii="Times New Roman" w:hAnsi="Times New Roman" w:cs="Times New Roman"/>
          <w:sz w:val="24"/>
          <w:szCs w:val="24"/>
        </w:rPr>
      </w:pPr>
      <w:r>
        <w:rPr>
          <w:rFonts w:ascii="Times New Roman" w:hAnsi="Times New Roman" w:cs="Times New Roman"/>
          <w:sz w:val="24"/>
          <w:szCs w:val="24"/>
        </w:rPr>
        <w:t xml:space="preserve">Научный руководитель: </w:t>
      </w:r>
      <w:r>
        <w:rPr>
          <w:rFonts w:ascii="Times New Roman" w:hAnsi="Times New Roman" w:cs="Times New Roman"/>
          <w:sz w:val="24"/>
          <w:szCs w:val="24"/>
        </w:rPr>
        <w:br/>
        <w:t>Кандидат экономических наук</w:t>
      </w:r>
    </w:p>
    <w:p w:rsidR="009A21A5" w:rsidRDefault="00CC334E" w:rsidP="00E70BD3">
      <w:pPr>
        <w:pStyle w:val="a3"/>
        <w:ind w:left="4962"/>
        <w:rPr>
          <w:rFonts w:ascii="Times New Roman" w:hAnsi="Times New Roman" w:cs="Times New Roman"/>
          <w:sz w:val="24"/>
          <w:szCs w:val="24"/>
        </w:rPr>
      </w:pPr>
      <w:r>
        <w:rPr>
          <w:rFonts w:ascii="Times New Roman" w:hAnsi="Times New Roman" w:cs="Times New Roman"/>
          <w:sz w:val="24"/>
          <w:szCs w:val="24"/>
        </w:rPr>
        <w:t>КУЛЬЧИЦКАЯ</w:t>
      </w:r>
      <w:r w:rsidR="005708D7" w:rsidRPr="00E9646F">
        <w:rPr>
          <w:rFonts w:ascii="Times New Roman" w:hAnsi="Times New Roman" w:cs="Times New Roman"/>
          <w:sz w:val="24"/>
          <w:szCs w:val="24"/>
        </w:rPr>
        <w:t xml:space="preserve"> Елена Валерьевна</w:t>
      </w:r>
      <w:r w:rsidR="004A352A">
        <w:rPr>
          <w:rFonts w:ascii="Times New Roman" w:hAnsi="Times New Roman" w:cs="Times New Roman"/>
          <w:sz w:val="24"/>
          <w:szCs w:val="24"/>
        </w:rPr>
        <w:t xml:space="preserve"> </w:t>
      </w:r>
    </w:p>
    <w:p w:rsidR="003E3D1F" w:rsidRPr="00E9646F" w:rsidRDefault="003E3D1F" w:rsidP="00E70BD3">
      <w:pPr>
        <w:pStyle w:val="a3"/>
        <w:ind w:left="4962"/>
        <w:rPr>
          <w:rFonts w:ascii="Times New Roman" w:hAnsi="Times New Roman" w:cs="Times New Roman"/>
          <w:sz w:val="24"/>
          <w:szCs w:val="24"/>
        </w:rPr>
      </w:pPr>
    </w:p>
    <w:p w:rsidR="009A21A5" w:rsidRPr="00E9646F" w:rsidRDefault="009A21A5" w:rsidP="00E70BD3">
      <w:pPr>
        <w:pStyle w:val="a3"/>
        <w:ind w:left="4962"/>
        <w:rPr>
          <w:rFonts w:ascii="Times New Roman" w:hAnsi="Times New Roman" w:cs="Times New Roman"/>
          <w:sz w:val="24"/>
          <w:szCs w:val="24"/>
        </w:rPr>
      </w:pPr>
      <w:r w:rsidRPr="00E9646F">
        <w:rPr>
          <w:rFonts w:ascii="Times New Roman" w:hAnsi="Times New Roman" w:cs="Times New Roman"/>
          <w:sz w:val="24"/>
          <w:szCs w:val="24"/>
        </w:rPr>
        <w:t xml:space="preserve">Рецензент: </w:t>
      </w:r>
      <w:r w:rsidR="00CC334E">
        <w:rPr>
          <w:rFonts w:ascii="Times New Roman" w:hAnsi="Times New Roman" w:cs="Times New Roman"/>
          <w:sz w:val="24"/>
          <w:szCs w:val="24"/>
        </w:rPr>
        <w:br/>
        <w:t>Кандидат экономических наук</w:t>
      </w:r>
      <w:r w:rsidR="00E44A51">
        <w:rPr>
          <w:rFonts w:ascii="Times New Roman" w:hAnsi="Times New Roman" w:cs="Times New Roman"/>
          <w:sz w:val="24"/>
          <w:szCs w:val="24"/>
        </w:rPr>
        <w:br/>
        <w:t>С</w:t>
      </w:r>
      <w:r w:rsidR="00CC334E">
        <w:rPr>
          <w:rFonts w:ascii="Times New Roman" w:hAnsi="Times New Roman" w:cs="Times New Roman"/>
          <w:sz w:val="24"/>
          <w:szCs w:val="24"/>
        </w:rPr>
        <w:t>ОЛОВЬЕВА</w:t>
      </w:r>
      <w:r w:rsidR="00E44A51">
        <w:rPr>
          <w:rFonts w:ascii="Times New Roman" w:hAnsi="Times New Roman" w:cs="Times New Roman"/>
          <w:sz w:val="24"/>
          <w:szCs w:val="24"/>
        </w:rPr>
        <w:t xml:space="preserve"> Олеся Анатольевна</w:t>
      </w:r>
    </w:p>
    <w:p w:rsidR="009A21A5" w:rsidRPr="00E9646F" w:rsidRDefault="009A21A5" w:rsidP="00E70BD3">
      <w:pPr>
        <w:pStyle w:val="a3"/>
        <w:ind w:firstLine="709"/>
        <w:jc w:val="center"/>
        <w:rPr>
          <w:rFonts w:ascii="Times New Roman" w:hAnsi="Times New Roman" w:cs="Times New Roman"/>
          <w:sz w:val="36"/>
          <w:szCs w:val="36"/>
        </w:rPr>
      </w:pPr>
    </w:p>
    <w:p w:rsidR="009A21A5" w:rsidRDefault="009A21A5" w:rsidP="00E70BD3">
      <w:pPr>
        <w:pStyle w:val="a3"/>
        <w:ind w:firstLine="709"/>
        <w:jc w:val="center"/>
        <w:rPr>
          <w:rFonts w:ascii="Times New Roman" w:hAnsi="Times New Roman" w:cs="Times New Roman"/>
          <w:sz w:val="28"/>
        </w:rPr>
      </w:pPr>
    </w:p>
    <w:p w:rsidR="009A21A5" w:rsidRDefault="009A21A5" w:rsidP="00E70BD3">
      <w:pPr>
        <w:pStyle w:val="a3"/>
        <w:ind w:firstLine="709"/>
        <w:jc w:val="center"/>
        <w:rPr>
          <w:rFonts w:ascii="Times New Roman" w:hAnsi="Times New Roman" w:cs="Times New Roman"/>
          <w:sz w:val="28"/>
        </w:rPr>
      </w:pPr>
    </w:p>
    <w:p w:rsidR="009A21A5" w:rsidRDefault="009A21A5" w:rsidP="00E70BD3">
      <w:pPr>
        <w:pStyle w:val="a3"/>
        <w:ind w:firstLine="709"/>
        <w:jc w:val="center"/>
        <w:rPr>
          <w:rFonts w:ascii="Times New Roman" w:hAnsi="Times New Roman" w:cs="Times New Roman"/>
          <w:sz w:val="28"/>
        </w:rPr>
      </w:pPr>
    </w:p>
    <w:p w:rsidR="009A21A5" w:rsidRDefault="009A21A5" w:rsidP="00E70BD3">
      <w:pPr>
        <w:pStyle w:val="a3"/>
        <w:ind w:firstLine="709"/>
        <w:jc w:val="center"/>
        <w:rPr>
          <w:rFonts w:ascii="Times New Roman" w:hAnsi="Times New Roman" w:cs="Times New Roman"/>
          <w:sz w:val="28"/>
        </w:rPr>
      </w:pPr>
    </w:p>
    <w:p w:rsidR="00E9646F" w:rsidRDefault="00E9646F" w:rsidP="00E70BD3">
      <w:pPr>
        <w:pStyle w:val="a3"/>
        <w:ind w:firstLine="709"/>
        <w:jc w:val="center"/>
        <w:rPr>
          <w:rFonts w:ascii="Times New Roman" w:hAnsi="Times New Roman" w:cs="Times New Roman"/>
          <w:b/>
          <w:sz w:val="28"/>
        </w:rPr>
      </w:pPr>
    </w:p>
    <w:p w:rsidR="00E9646F" w:rsidRDefault="00E9646F" w:rsidP="00E70BD3">
      <w:pPr>
        <w:pStyle w:val="a3"/>
        <w:ind w:firstLine="709"/>
        <w:jc w:val="center"/>
        <w:rPr>
          <w:rFonts w:ascii="Times New Roman" w:hAnsi="Times New Roman" w:cs="Times New Roman"/>
          <w:b/>
          <w:sz w:val="28"/>
        </w:rPr>
      </w:pPr>
    </w:p>
    <w:p w:rsidR="00E9646F" w:rsidRDefault="00E9646F" w:rsidP="00E70BD3">
      <w:pPr>
        <w:pStyle w:val="a3"/>
        <w:ind w:firstLine="709"/>
        <w:jc w:val="center"/>
        <w:rPr>
          <w:rFonts w:ascii="Times New Roman" w:hAnsi="Times New Roman" w:cs="Times New Roman"/>
          <w:b/>
          <w:sz w:val="28"/>
        </w:rPr>
      </w:pPr>
    </w:p>
    <w:p w:rsidR="000444C4" w:rsidRDefault="000444C4" w:rsidP="00E70BD3">
      <w:pPr>
        <w:pStyle w:val="a3"/>
        <w:jc w:val="center"/>
        <w:rPr>
          <w:rFonts w:ascii="Times New Roman" w:hAnsi="Times New Roman" w:cs="Times New Roman"/>
          <w:b/>
          <w:sz w:val="24"/>
        </w:rPr>
      </w:pPr>
    </w:p>
    <w:p w:rsidR="000444C4" w:rsidRPr="00E9646F" w:rsidRDefault="000444C4" w:rsidP="00E70BD3">
      <w:pPr>
        <w:pStyle w:val="a3"/>
        <w:jc w:val="center"/>
        <w:rPr>
          <w:rFonts w:ascii="Times New Roman" w:hAnsi="Times New Roman" w:cs="Times New Roman"/>
          <w:b/>
          <w:sz w:val="36"/>
          <w:szCs w:val="36"/>
        </w:rPr>
      </w:pPr>
    </w:p>
    <w:p w:rsidR="00E9646F" w:rsidRDefault="00E9646F" w:rsidP="00E70BD3">
      <w:pPr>
        <w:pStyle w:val="a3"/>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0444C4" w:rsidRPr="00E9646F" w:rsidRDefault="009A21A5" w:rsidP="00E70BD3">
      <w:pPr>
        <w:pStyle w:val="a3"/>
        <w:jc w:val="center"/>
        <w:rPr>
          <w:rFonts w:ascii="Times New Roman" w:hAnsi="Times New Roman" w:cs="Times New Roman"/>
          <w:sz w:val="24"/>
          <w:szCs w:val="24"/>
        </w:rPr>
      </w:pPr>
      <w:r w:rsidRPr="00E9646F">
        <w:rPr>
          <w:rFonts w:ascii="Times New Roman" w:hAnsi="Times New Roman" w:cs="Times New Roman"/>
          <w:sz w:val="24"/>
          <w:szCs w:val="24"/>
        </w:rPr>
        <w:t xml:space="preserve"> 2018</w:t>
      </w:r>
    </w:p>
    <w:p w:rsidR="009A21A5" w:rsidRDefault="009A21A5" w:rsidP="00E70BD3">
      <w:pPr>
        <w:pStyle w:val="a3"/>
        <w:pageBreakBefore/>
        <w:spacing w:line="360" w:lineRule="auto"/>
        <w:ind w:firstLine="709"/>
        <w:jc w:val="center"/>
        <w:rPr>
          <w:rFonts w:ascii="Times New Roman" w:hAnsi="Times New Roman" w:cs="Times New Roman"/>
          <w:b/>
          <w:sz w:val="28"/>
        </w:rPr>
      </w:pPr>
      <w:r>
        <w:rPr>
          <w:rFonts w:ascii="Times New Roman" w:hAnsi="Times New Roman" w:cs="Times New Roman"/>
          <w:b/>
          <w:sz w:val="28"/>
        </w:rPr>
        <w:lastRenderedPageBreak/>
        <w:t>ОГЛАВЛЕНИЕ</w:t>
      </w:r>
    </w:p>
    <w:sdt>
      <w:sdtPr>
        <w:rPr>
          <w:rFonts w:asciiTheme="minorHAnsi" w:eastAsiaTheme="minorHAnsi" w:hAnsiTheme="minorHAnsi" w:cstheme="minorBidi"/>
          <w:b w:val="0"/>
          <w:bCs w:val="0"/>
          <w:color w:val="auto"/>
          <w:sz w:val="22"/>
          <w:szCs w:val="22"/>
          <w:lang w:eastAsia="en-US"/>
        </w:rPr>
        <w:id w:val="-459806740"/>
        <w:docPartObj>
          <w:docPartGallery w:val="Table of Contents"/>
          <w:docPartUnique/>
        </w:docPartObj>
      </w:sdtPr>
      <w:sdtContent>
        <w:p w:rsidR="00E70BD3" w:rsidRPr="00E9646F" w:rsidRDefault="00E70BD3">
          <w:pPr>
            <w:pStyle w:val="af0"/>
            <w:rPr>
              <w:rFonts w:ascii="Times New Roman" w:hAnsi="Times New Roman" w:cs="Times New Roman"/>
              <w:color w:val="auto"/>
              <w:sz w:val="24"/>
              <w:szCs w:val="24"/>
            </w:rPr>
          </w:pPr>
        </w:p>
        <w:p w:rsidR="003F3FC9" w:rsidRPr="003F3FC9" w:rsidRDefault="00E70BD3" w:rsidP="00CC334E">
          <w:pPr>
            <w:pStyle w:val="12"/>
            <w:spacing w:line="240" w:lineRule="auto"/>
            <w:ind w:firstLine="0"/>
            <w:rPr>
              <w:rFonts w:ascii="Times New Roman" w:eastAsiaTheme="minorEastAsia" w:hAnsi="Times New Roman" w:cs="Times New Roman"/>
              <w:noProof/>
              <w:sz w:val="24"/>
              <w:szCs w:val="24"/>
              <w:lang w:eastAsia="ru-RU"/>
            </w:rPr>
          </w:pPr>
          <w:r w:rsidRPr="009B4AC8">
            <w:rPr>
              <w:rFonts w:ascii="Times New Roman" w:hAnsi="Times New Roman" w:cs="Times New Roman"/>
              <w:sz w:val="24"/>
              <w:szCs w:val="24"/>
            </w:rPr>
            <w:fldChar w:fldCharType="begin"/>
          </w:r>
          <w:r w:rsidRPr="009B4AC8">
            <w:rPr>
              <w:rFonts w:ascii="Times New Roman" w:hAnsi="Times New Roman" w:cs="Times New Roman"/>
              <w:sz w:val="24"/>
              <w:szCs w:val="24"/>
            </w:rPr>
            <w:instrText xml:space="preserve"> TOC \o "1-3" \h \z \u </w:instrText>
          </w:r>
          <w:r w:rsidRPr="009B4AC8">
            <w:rPr>
              <w:rFonts w:ascii="Times New Roman" w:hAnsi="Times New Roman" w:cs="Times New Roman"/>
              <w:sz w:val="24"/>
              <w:szCs w:val="24"/>
            </w:rPr>
            <w:fldChar w:fldCharType="separate"/>
          </w:r>
          <w:hyperlink w:anchor="_Toc513391033" w:history="1">
            <w:r w:rsidR="003F3FC9" w:rsidRPr="003F3FC9">
              <w:rPr>
                <w:rStyle w:val="af"/>
                <w:rFonts w:ascii="Times New Roman" w:hAnsi="Times New Roman" w:cs="Times New Roman"/>
                <w:noProof/>
                <w:sz w:val="24"/>
                <w:szCs w:val="24"/>
              </w:rPr>
              <w:t>В</w:t>
            </w:r>
            <w:r w:rsidR="00CC334E">
              <w:rPr>
                <w:rStyle w:val="af"/>
                <w:rFonts w:ascii="Times New Roman" w:hAnsi="Times New Roman" w:cs="Times New Roman"/>
                <w:noProof/>
                <w:sz w:val="24"/>
                <w:szCs w:val="24"/>
              </w:rPr>
              <w:t>ВЕДЕНИЕ</w:t>
            </w:r>
            <w:r w:rsidR="003F3FC9" w:rsidRPr="003F3FC9">
              <w:rPr>
                <w:rFonts w:ascii="Times New Roman" w:hAnsi="Times New Roman" w:cs="Times New Roman"/>
                <w:noProof/>
                <w:webHidden/>
                <w:sz w:val="24"/>
                <w:szCs w:val="24"/>
              </w:rPr>
              <w:tab/>
            </w:r>
            <w:r w:rsidR="00CC334E">
              <w:rPr>
                <w:rFonts w:ascii="Times New Roman" w:hAnsi="Times New Roman" w:cs="Times New Roman"/>
                <w:noProof/>
                <w:webHidden/>
                <w:sz w:val="24"/>
                <w:szCs w:val="24"/>
              </w:rPr>
              <w:t>3</w:t>
            </w:r>
          </w:hyperlink>
        </w:p>
        <w:p w:rsidR="003F3FC9" w:rsidRPr="003F3FC9" w:rsidRDefault="001A31E7" w:rsidP="00CC334E">
          <w:pPr>
            <w:pStyle w:val="12"/>
            <w:spacing w:line="240" w:lineRule="auto"/>
            <w:ind w:firstLine="0"/>
            <w:rPr>
              <w:rFonts w:ascii="Times New Roman" w:eastAsiaTheme="minorEastAsia" w:hAnsi="Times New Roman" w:cs="Times New Roman"/>
              <w:noProof/>
              <w:sz w:val="24"/>
              <w:szCs w:val="24"/>
              <w:lang w:eastAsia="ru-RU"/>
            </w:rPr>
          </w:pPr>
          <w:hyperlink w:anchor="_Toc513391034" w:history="1">
            <w:r w:rsidR="00CC334E">
              <w:rPr>
                <w:rStyle w:val="af"/>
                <w:rFonts w:ascii="Times New Roman" w:hAnsi="Times New Roman" w:cs="Times New Roman"/>
                <w:noProof/>
                <w:sz w:val="24"/>
                <w:szCs w:val="24"/>
              </w:rPr>
              <w:t>ГЛАВА</w:t>
            </w:r>
            <w:r w:rsidR="003F3FC9" w:rsidRPr="003F3FC9">
              <w:rPr>
                <w:rStyle w:val="af"/>
                <w:rFonts w:ascii="Times New Roman" w:hAnsi="Times New Roman" w:cs="Times New Roman"/>
                <w:noProof/>
                <w:sz w:val="24"/>
                <w:szCs w:val="24"/>
              </w:rPr>
              <w:t xml:space="preserve"> 1 ТЕОРЕТИЧЕСКИЕ ОСНОВЫ ОЦЕНКИ ПЕРСОНАЛА</w:t>
            </w:r>
            <w:r w:rsidR="003F3FC9" w:rsidRPr="003F3FC9">
              <w:rPr>
                <w:rFonts w:ascii="Times New Roman" w:hAnsi="Times New Roman" w:cs="Times New Roman"/>
                <w:noProof/>
                <w:webHidden/>
                <w:sz w:val="24"/>
                <w:szCs w:val="24"/>
              </w:rPr>
              <w:tab/>
            </w:r>
            <w:r w:rsidR="00CC334E">
              <w:rPr>
                <w:rFonts w:ascii="Times New Roman" w:hAnsi="Times New Roman" w:cs="Times New Roman"/>
                <w:noProof/>
                <w:webHidden/>
                <w:sz w:val="24"/>
                <w:szCs w:val="24"/>
              </w:rPr>
              <w:t>6</w:t>
            </w:r>
          </w:hyperlink>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35" w:history="1">
            <w:r w:rsidR="003F3FC9" w:rsidRPr="003F3FC9">
              <w:rPr>
                <w:rStyle w:val="af"/>
                <w:rFonts w:ascii="Times New Roman" w:hAnsi="Times New Roman" w:cs="Times New Roman"/>
                <w:noProof/>
                <w:sz w:val="24"/>
                <w:szCs w:val="24"/>
              </w:rPr>
              <w:t>1.1 Теоретические подходы к применению оценочных процедур в управлении персоналом</w:t>
            </w:r>
            <w:r w:rsidR="003F3FC9" w:rsidRPr="003F3FC9">
              <w:rPr>
                <w:rFonts w:ascii="Times New Roman" w:hAnsi="Times New Roman" w:cs="Times New Roman"/>
                <w:noProof/>
                <w:webHidden/>
                <w:sz w:val="24"/>
                <w:szCs w:val="24"/>
              </w:rPr>
              <w:tab/>
            </w:r>
            <w:r w:rsidR="00CC334E">
              <w:rPr>
                <w:rFonts w:ascii="Times New Roman" w:hAnsi="Times New Roman" w:cs="Times New Roman"/>
                <w:noProof/>
                <w:webHidden/>
                <w:sz w:val="24"/>
                <w:szCs w:val="24"/>
              </w:rPr>
              <w:t>6</w:t>
            </w:r>
          </w:hyperlink>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36" w:history="1">
            <w:r w:rsidR="003F3FC9" w:rsidRPr="003F3FC9">
              <w:rPr>
                <w:rStyle w:val="af"/>
                <w:rFonts w:ascii="Times New Roman" w:hAnsi="Times New Roman" w:cs="Times New Roman"/>
                <w:noProof/>
                <w:sz w:val="24"/>
                <w:szCs w:val="24"/>
              </w:rPr>
              <w:t>1.2 Виды оценочных процедур в управлении персоналом</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_Toc513391036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1</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1</w:t>
          </w:r>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37" w:history="1">
            <w:r w:rsidR="003F3FC9" w:rsidRPr="003F3FC9">
              <w:rPr>
                <w:rStyle w:val="af"/>
                <w:rFonts w:ascii="Times New Roman" w:hAnsi="Times New Roman" w:cs="Times New Roman"/>
                <w:noProof/>
                <w:sz w:val="24"/>
                <w:szCs w:val="24"/>
              </w:rPr>
              <w:t>1.3 Сущностные характеристики оценки персонала: цели, задачи, функции, принципы</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_Toc513391037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1</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2</w:t>
          </w:r>
        </w:p>
        <w:p w:rsidR="003F3FC9" w:rsidRPr="003F3FC9" w:rsidRDefault="001A31E7" w:rsidP="00CC334E">
          <w:pPr>
            <w:pStyle w:val="12"/>
            <w:spacing w:line="240" w:lineRule="auto"/>
            <w:ind w:firstLine="0"/>
            <w:rPr>
              <w:rFonts w:ascii="Times New Roman" w:eastAsiaTheme="minorEastAsia" w:hAnsi="Times New Roman" w:cs="Times New Roman"/>
              <w:noProof/>
              <w:sz w:val="24"/>
              <w:szCs w:val="24"/>
              <w:lang w:eastAsia="ru-RU"/>
            </w:rPr>
          </w:pPr>
          <w:hyperlink w:anchor="_Toc513391038" w:history="1">
            <w:r w:rsidR="003F3FC9" w:rsidRPr="003F3FC9">
              <w:rPr>
                <w:rStyle w:val="af"/>
                <w:rFonts w:ascii="Times New Roman" w:hAnsi="Times New Roman" w:cs="Times New Roman"/>
                <w:noProof/>
                <w:sz w:val="24"/>
                <w:szCs w:val="24"/>
              </w:rPr>
              <w:t>ГЛАВА 2 ОСОБЕННОСТИ ОЦЕНОЧНЫХ ПРОЦЕДУР В СОВРЕМЕННОМ УПРАВЛЕНИИ ПЕРСОНАЛОМ</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_Toc513391038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1</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8</w:t>
          </w:r>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39" w:history="1">
            <w:r w:rsidR="003F3FC9" w:rsidRPr="003F3FC9">
              <w:rPr>
                <w:rStyle w:val="af"/>
                <w:rFonts w:ascii="Times New Roman" w:hAnsi="Times New Roman" w:cs="Times New Roman"/>
                <w:noProof/>
                <w:sz w:val="24"/>
                <w:szCs w:val="24"/>
              </w:rPr>
              <w:t>2.1 Методы оценки персонала: современные тенденции</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_Toc513391039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1</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8</w:t>
          </w:r>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40" w:history="1">
            <w:r w:rsidR="003F3FC9" w:rsidRPr="003F3FC9">
              <w:rPr>
                <w:rStyle w:val="af"/>
                <w:rFonts w:ascii="Times New Roman" w:hAnsi="Times New Roman" w:cs="Times New Roman"/>
                <w:noProof/>
                <w:sz w:val="24"/>
                <w:szCs w:val="24"/>
              </w:rPr>
              <w:t>2.2 Технология оценочных процедур в современном управлении персоналом</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_Toc513391040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2</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6</w:t>
          </w:r>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41" w:history="1">
            <w:r w:rsidR="003F3FC9" w:rsidRPr="003F3FC9">
              <w:rPr>
                <w:rStyle w:val="af"/>
                <w:rFonts w:ascii="Times New Roman" w:hAnsi="Times New Roman" w:cs="Times New Roman"/>
                <w:noProof/>
                <w:sz w:val="24"/>
                <w:szCs w:val="24"/>
              </w:rPr>
              <w:t>2.3 Опыт российских и зарубежных компаний в применении оценочных процедур</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_Toc513391041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3</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2</w:t>
          </w:r>
        </w:p>
        <w:p w:rsidR="003F3FC9" w:rsidRPr="003F3FC9" w:rsidRDefault="001A31E7" w:rsidP="00CC334E">
          <w:pPr>
            <w:pStyle w:val="12"/>
            <w:spacing w:line="240" w:lineRule="auto"/>
            <w:ind w:firstLine="0"/>
            <w:rPr>
              <w:rFonts w:ascii="Times New Roman" w:eastAsiaTheme="minorEastAsia" w:hAnsi="Times New Roman" w:cs="Times New Roman"/>
              <w:noProof/>
              <w:sz w:val="24"/>
              <w:szCs w:val="24"/>
              <w:lang w:eastAsia="ru-RU"/>
            </w:rPr>
          </w:pPr>
          <w:hyperlink w:anchor="_Toc513391042" w:history="1">
            <w:r w:rsidR="003F3FC9" w:rsidRPr="003F3FC9">
              <w:rPr>
                <w:rStyle w:val="af"/>
                <w:rFonts w:ascii="Times New Roman" w:hAnsi="Times New Roman" w:cs="Times New Roman"/>
                <w:noProof/>
                <w:sz w:val="24"/>
                <w:szCs w:val="24"/>
              </w:rPr>
              <w:t>ГЛАВА 3 АНАЛИЗ ОЦЕНКИ ПЕРСОНАЛА В ООО «ГАЗПРОМ МЕЖРЕГИОНГАЗ»</w:t>
            </w:r>
            <w:r w:rsidR="003F3FC9" w:rsidRPr="003F3FC9">
              <w:rPr>
                <w:rFonts w:ascii="Times New Roman" w:hAnsi="Times New Roman" w:cs="Times New Roman"/>
                <w:noProof/>
                <w:webHidden/>
                <w:sz w:val="24"/>
                <w:szCs w:val="24"/>
              </w:rPr>
              <w:tab/>
            </w:r>
            <w:r w:rsidR="00CC334E">
              <w:rPr>
                <w:rFonts w:ascii="Times New Roman" w:hAnsi="Times New Roman" w:cs="Times New Roman"/>
                <w:noProof/>
                <w:webHidden/>
                <w:sz w:val="24"/>
                <w:szCs w:val="24"/>
              </w:rPr>
              <w:t>40</w:t>
            </w:r>
          </w:hyperlink>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43" w:history="1">
            <w:r w:rsidR="003F3FC9" w:rsidRPr="003F3FC9">
              <w:rPr>
                <w:rStyle w:val="af"/>
                <w:rFonts w:ascii="Times New Roman" w:hAnsi="Times New Roman" w:cs="Times New Roman"/>
                <w:noProof/>
                <w:sz w:val="24"/>
                <w:szCs w:val="24"/>
              </w:rPr>
              <w:t>3.1 Аналитическая справка об организационной структуре и социально-экономической деятельности ООО «Газпром межрегионгаз»</w:t>
            </w:r>
            <w:r w:rsidR="003F3FC9" w:rsidRPr="003F3FC9">
              <w:rPr>
                <w:rFonts w:ascii="Times New Roman" w:hAnsi="Times New Roman" w:cs="Times New Roman"/>
                <w:noProof/>
                <w:webHidden/>
                <w:sz w:val="24"/>
                <w:szCs w:val="24"/>
              </w:rPr>
              <w:tab/>
            </w:r>
            <w:r w:rsidR="00CC334E">
              <w:rPr>
                <w:rFonts w:ascii="Times New Roman" w:hAnsi="Times New Roman" w:cs="Times New Roman"/>
                <w:noProof/>
                <w:webHidden/>
                <w:sz w:val="24"/>
                <w:szCs w:val="24"/>
              </w:rPr>
              <w:t>4</w:t>
            </w:r>
          </w:hyperlink>
          <w:r w:rsidR="00CC334E">
            <w:rPr>
              <w:rFonts w:ascii="Times New Roman" w:hAnsi="Times New Roman" w:cs="Times New Roman"/>
              <w:noProof/>
              <w:sz w:val="24"/>
              <w:szCs w:val="24"/>
            </w:rPr>
            <w:t>0</w:t>
          </w:r>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44" w:history="1">
            <w:r w:rsidR="003F3FC9" w:rsidRPr="003F3FC9">
              <w:rPr>
                <w:rStyle w:val="af"/>
                <w:rFonts w:ascii="Times New Roman" w:hAnsi="Times New Roman" w:cs="Times New Roman"/>
                <w:noProof/>
                <w:sz w:val="24"/>
                <w:szCs w:val="24"/>
              </w:rPr>
              <w:t>3.2 Кадровая политика ООО «Газпром межрегионгаз»</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_Toc513391044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4</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8</w:t>
          </w:r>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45" w:history="1">
            <w:r w:rsidR="003F3FC9" w:rsidRPr="003F3FC9">
              <w:rPr>
                <w:rStyle w:val="af"/>
                <w:rFonts w:ascii="Times New Roman" w:hAnsi="Times New Roman" w:cs="Times New Roman"/>
                <w:noProof/>
                <w:sz w:val="24"/>
                <w:szCs w:val="24"/>
              </w:rPr>
              <w:t>3.3 Анализ эффективности оценочных процедур, проводимых в ООО «Газпром межрегионгаз»</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_Toc513391045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5</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3</w:t>
          </w:r>
        </w:p>
        <w:p w:rsidR="003F3FC9" w:rsidRPr="003F3FC9" w:rsidRDefault="001A31E7" w:rsidP="00CC334E">
          <w:pPr>
            <w:pStyle w:val="21"/>
            <w:spacing w:line="240" w:lineRule="auto"/>
            <w:ind w:firstLine="0"/>
            <w:rPr>
              <w:rFonts w:ascii="Times New Roman" w:eastAsiaTheme="minorEastAsia" w:hAnsi="Times New Roman" w:cs="Times New Roman"/>
              <w:noProof/>
              <w:sz w:val="24"/>
              <w:szCs w:val="24"/>
              <w:lang w:eastAsia="ru-RU"/>
            </w:rPr>
          </w:pPr>
          <w:hyperlink w:anchor="_Toc513391046" w:history="1">
            <w:r w:rsidR="003F3FC9" w:rsidRPr="003F3FC9">
              <w:rPr>
                <w:rStyle w:val="af"/>
                <w:rFonts w:ascii="Times New Roman" w:hAnsi="Times New Roman" w:cs="Times New Roman"/>
                <w:noProof/>
                <w:sz w:val="24"/>
                <w:szCs w:val="24"/>
              </w:rPr>
              <w:t>3.4 Рекомендации по совершенствованию оценочных процедур в ООО «Газпром межрегионгаз»</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_Toc513391046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6</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2</w:t>
          </w:r>
        </w:p>
        <w:p w:rsidR="003F3FC9" w:rsidRPr="003F3FC9" w:rsidRDefault="001A31E7" w:rsidP="00CC334E">
          <w:pPr>
            <w:pStyle w:val="12"/>
            <w:spacing w:line="240" w:lineRule="auto"/>
            <w:ind w:firstLine="0"/>
            <w:rPr>
              <w:rFonts w:ascii="Times New Roman" w:eastAsiaTheme="minorEastAsia" w:hAnsi="Times New Roman" w:cs="Times New Roman"/>
              <w:noProof/>
              <w:sz w:val="24"/>
              <w:szCs w:val="24"/>
              <w:lang w:eastAsia="ru-RU"/>
            </w:rPr>
          </w:pPr>
          <w:hyperlink w:anchor="_Toc513391047" w:history="1">
            <w:r w:rsidR="00CC334E">
              <w:rPr>
                <w:rStyle w:val="af"/>
                <w:rFonts w:ascii="Times New Roman" w:hAnsi="Times New Roman" w:cs="Times New Roman"/>
                <w:noProof/>
                <w:sz w:val="24"/>
                <w:szCs w:val="24"/>
              </w:rPr>
              <w:t>ЗАКЛЮЧЕНИЕ</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_Toc513391047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7</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4</w:t>
          </w:r>
        </w:p>
        <w:p w:rsidR="003F3FC9" w:rsidRPr="003F3FC9" w:rsidRDefault="001A31E7" w:rsidP="00CC334E">
          <w:pPr>
            <w:pStyle w:val="12"/>
            <w:spacing w:line="240" w:lineRule="auto"/>
            <w:ind w:firstLine="0"/>
            <w:rPr>
              <w:rFonts w:ascii="Times New Roman" w:eastAsiaTheme="minorEastAsia" w:hAnsi="Times New Roman" w:cs="Times New Roman"/>
              <w:noProof/>
              <w:sz w:val="24"/>
              <w:szCs w:val="24"/>
              <w:lang w:eastAsia="ru-RU"/>
            </w:rPr>
          </w:pPr>
          <w:hyperlink w:anchor="_Toc513391048" w:history="1">
            <w:r w:rsidR="00CC334E">
              <w:rPr>
                <w:rStyle w:val="af"/>
                <w:rFonts w:ascii="Times New Roman" w:hAnsi="Times New Roman" w:cs="Times New Roman"/>
                <w:noProof/>
                <w:sz w:val="24"/>
                <w:szCs w:val="24"/>
              </w:rPr>
              <w:t>СПИСОК ЛИТЕРАТУРЫ</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_Toc513391048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7</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8</w:t>
          </w:r>
        </w:p>
        <w:p w:rsidR="003F3FC9" w:rsidRPr="003F3FC9" w:rsidRDefault="001A31E7" w:rsidP="00CC334E">
          <w:pPr>
            <w:pStyle w:val="12"/>
            <w:spacing w:line="240" w:lineRule="auto"/>
            <w:ind w:firstLine="0"/>
            <w:rPr>
              <w:rFonts w:ascii="Times New Roman" w:eastAsiaTheme="minorEastAsia" w:hAnsi="Times New Roman" w:cs="Times New Roman"/>
              <w:noProof/>
              <w:sz w:val="24"/>
              <w:szCs w:val="24"/>
              <w:lang w:eastAsia="ru-RU"/>
            </w:rPr>
          </w:pPr>
          <w:hyperlink w:anchor="_Toc513391049" w:history="1">
            <w:r w:rsidR="00CC334E">
              <w:rPr>
                <w:rStyle w:val="af"/>
                <w:rFonts w:ascii="Times New Roman" w:hAnsi="Times New Roman" w:cs="Times New Roman"/>
                <w:noProof/>
                <w:sz w:val="24"/>
                <w:szCs w:val="24"/>
              </w:rPr>
              <w:t>ПРИЛОЖЕНИЯ</w:t>
            </w:r>
            <w:r w:rsidR="003F3FC9" w:rsidRPr="003F3FC9">
              <w:rPr>
                <w:rFonts w:ascii="Times New Roman" w:hAnsi="Times New Roman" w:cs="Times New Roman"/>
                <w:noProof/>
                <w:webHidden/>
                <w:sz w:val="24"/>
                <w:szCs w:val="24"/>
              </w:rPr>
              <w:tab/>
            </w:r>
            <w:r w:rsidR="003F3FC9" w:rsidRPr="003F3FC9">
              <w:rPr>
                <w:rFonts w:ascii="Times New Roman" w:hAnsi="Times New Roman" w:cs="Times New Roman"/>
                <w:noProof/>
                <w:webHidden/>
                <w:sz w:val="24"/>
                <w:szCs w:val="24"/>
              </w:rPr>
              <w:fldChar w:fldCharType="begin"/>
            </w:r>
            <w:r w:rsidR="003F3FC9" w:rsidRPr="003F3FC9">
              <w:rPr>
                <w:rFonts w:ascii="Times New Roman" w:hAnsi="Times New Roman" w:cs="Times New Roman"/>
                <w:noProof/>
                <w:webHidden/>
                <w:sz w:val="24"/>
                <w:szCs w:val="24"/>
              </w:rPr>
              <w:instrText xml:space="preserve"> PAGEREF _Toc513391049 \h </w:instrText>
            </w:r>
            <w:r w:rsidR="003F3FC9" w:rsidRPr="003F3FC9">
              <w:rPr>
                <w:rFonts w:ascii="Times New Roman" w:hAnsi="Times New Roman" w:cs="Times New Roman"/>
                <w:noProof/>
                <w:webHidden/>
                <w:sz w:val="24"/>
                <w:szCs w:val="24"/>
              </w:rPr>
            </w:r>
            <w:r w:rsidR="003F3FC9" w:rsidRPr="003F3FC9">
              <w:rPr>
                <w:rFonts w:ascii="Times New Roman" w:hAnsi="Times New Roman" w:cs="Times New Roman"/>
                <w:noProof/>
                <w:webHidden/>
                <w:sz w:val="24"/>
                <w:szCs w:val="24"/>
              </w:rPr>
              <w:fldChar w:fldCharType="separate"/>
            </w:r>
            <w:r w:rsidR="003F3FC9" w:rsidRPr="003F3FC9">
              <w:rPr>
                <w:rFonts w:ascii="Times New Roman" w:hAnsi="Times New Roman" w:cs="Times New Roman"/>
                <w:noProof/>
                <w:webHidden/>
                <w:sz w:val="24"/>
                <w:szCs w:val="24"/>
              </w:rPr>
              <w:t>8</w:t>
            </w:r>
            <w:r w:rsidR="003F3FC9" w:rsidRPr="003F3FC9">
              <w:rPr>
                <w:rFonts w:ascii="Times New Roman" w:hAnsi="Times New Roman" w:cs="Times New Roman"/>
                <w:noProof/>
                <w:webHidden/>
                <w:sz w:val="24"/>
                <w:szCs w:val="24"/>
              </w:rPr>
              <w:fldChar w:fldCharType="end"/>
            </w:r>
          </w:hyperlink>
          <w:r w:rsidR="00CC334E">
            <w:rPr>
              <w:rFonts w:ascii="Times New Roman" w:hAnsi="Times New Roman" w:cs="Times New Roman"/>
              <w:noProof/>
              <w:sz w:val="24"/>
              <w:szCs w:val="24"/>
            </w:rPr>
            <w:t>2</w:t>
          </w:r>
        </w:p>
        <w:p w:rsidR="00E70BD3" w:rsidRDefault="00E70BD3" w:rsidP="00CC334E">
          <w:pPr>
            <w:spacing w:after="100" w:line="240" w:lineRule="auto"/>
            <w:jc w:val="both"/>
          </w:pPr>
          <w:r w:rsidRPr="009B4AC8">
            <w:rPr>
              <w:rFonts w:ascii="Times New Roman" w:hAnsi="Times New Roman" w:cs="Times New Roman"/>
              <w:b/>
              <w:bCs/>
              <w:sz w:val="24"/>
              <w:szCs w:val="24"/>
            </w:rPr>
            <w:fldChar w:fldCharType="end"/>
          </w:r>
        </w:p>
      </w:sdtContent>
    </w:sdt>
    <w:p w:rsidR="009A21A5" w:rsidRDefault="009A21A5" w:rsidP="00E70BD3">
      <w:pPr>
        <w:pStyle w:val="a3"/>
        <w:spacing w:line="360" w:lineRule="auto"/>
        <w:ind w:firstLine="709"/>
        <w:jc w:val="center"/>
        <w:rPr>
          <w:rFonts w:ascii="Times New Roman" w:hAnsi="Times New Roman" w:cs="Times New Roman"/>
          <w:sz w:val="28"/>
        </w:rPr>
      </w:pPr>
    </w:p>
    <w:p w:rsidR="00CD3F51" w:rsidRDefault="00CD3F51" w:rsidP="00E70BD3">
      <w:pPr>
        <w:pStyle w:val="a3"/>
        <w:spacing w:line="360" w:lineRule="auto"/>
        <w:ind w:firstLine="709"/>
        <w:jc w:val="both"/>
        <w:rPr>
          <w:rFonts w:ascii="Times New Roman" w:hAnsi="Times New Roman" w:cs="Times New Roman"/>
          <w:sz w:val="28"/>
        </w:rPr>
      </w:pPr>
    </w:p>
    <w:p w:rsidR="00CD3F51" w:rsidRDefault="00CD3F51" w:rsidP="00E70BD3">
      <w:pPr>
        <w:spacing w:line="360" w:lineRule="auto"/>
        <w:rPr>
          <w:rFonts w:ascii="Times New Roman" w:hAnsi="Times New Roman" w:cs="Times New Roman"/>
          <w:sz w:val="28"/>
        </w:rPr>
      </w:pPr>
      <w:r>
        <w:rPr>
          <w:rFonts w:ascii="Times New Roman" w:hAnsi="Times New Roman" w:cs="Times New Roman"/>
          <w:sz w:val="28"/>
        </w:rPr>
        <w:br w:type="page"/>
      </w:r>
    </w:p>
    <w:p w:rsidR="00CD3F51" w:rsidRDefault="00CD3F51" w:rsidP="0002615F">
      <w:pPr>
        <w:pStyle w:val="1"/>
        <w:spacing w:before="120" w:line="360" w:lineRule="auto"/>
        <w:ind w:firstLine="284"/>
        <w:rPr>
          <w:rFonts w:cs="Times New Roman"/>
          <w:sz w:val="24"/>
        </w:rPr>
      </w:pPr>
      <w:bookmarkStart w:id="0" w:name="_Toc513391033"/>
      <w:r w:rsidRPr="00E70BD3">
        <w:rPr>
          <w:rFonts w:cs="Times New Roman"/>
        </w:rPr>
        <w:lastRenderedPageBreak/>
        <w:t>В</w:t>
      </w:r>
      <w:bookmarkEnd w:id="0"/>
      <w:r w:rsidR="00CC334E">
        <w:rPr>
          <w:rFonts w:cs="Times New Roman"/>
        </w:rPr>
        <w:t>ВЕДЕНИЕ</w:t>
      </w:r>
    </w:p>
    <w:p w:rsidR="004A7478" w:rsidRPr="004A7478"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 xml:space="preserve">Необходимым условием успешной деятельности любой организации является эффективная работа персонала. </w:t>
      </w:r>
      <w:proofErr w:type="gramStart"/>
      <w:r w:rsidRPr="004A7478">
        <w:rPr>
          <w:rFonts w:ascii="Times New Roman" w:hAnsi="Times New Roman" w:cs="Times New Roman"/>
          <w:sz w:val="24"/>
        </w:rPr>
        <w:t xml:space="preserve">Современные исследования показывают, что эффективность деятельности любой организации на 85% зависит от персонала, на 10% ‒ от внедрения достижения научно-технического </w:t>
      </w:r>
      <w:r>
        <w:rPr>
          <w:rFonts w:ascii="Times New Roman" w:hAnsi="Times New Roman" w:cs="Times New Roman"/>
          <w:sz w:val="24"/>
        </w:rPr>
        <w:t>прогресса и на 5% ‒ от финансов</w:t>
      </w:r>
      <w:r>
        <w:rPr>
          <w:rStyle w:val="ab"/>
          <w:rFonts w:ascii="Times New Roman" w:hAnsi="Times New Roman" w:cs="Times New Roman"/>
          <w:sz w:val="24"/>
        </w:rPr>
        <w:footnoteReference w:id="1"/>
      </w:r>
      <w:r w:rsidRPr="004A7478">
        <w:rPr>
          <w:rFonts w:ascii="Times New Roman" w:hAnsi="Times New Roman" w:cs="Times New Roman"/>
          <w:sz w:val="24"/>
        </w:rPr>
        <w:t>. Наиболее действенным способом выявить таланты, измерить результаты работы и уровень профессиональной компетенции работников, а также их потенциал в разрезе стратегических задач компании является система оценки персонала.</w:t>
      </w:r>
      <w:proofErr w:type="gramEnd"/>
    </w:p>
    <w:p w:rsidR="004A7478" w:rsidRPr="004A7478"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В настоящее время большинство исследований по оценке персонала посвящено отдельным и в большинстве своем частным, процедурным ее вопросам – кто и как, с помощью каких инструментов, методов, показателей должен осуществлять на предприятии оценку сотрудников. Противоречивость и вариативность ответов на эти вопросы свидетельствует об отсутствии единых, общепризнанных методологических подходов к оценке персонала в орг</w:t>
      </w:r>
      <w:r w:rsidR="00D93F47">
        <w:rPr>
          <w:rFonts w:ascii="Times New Roman" w:hAnsi="Times New Roman" w:cs="Times New Roman"/>
          <w:sz w:val="24"/>
        </w:rPr>
        <w:t>анизации. В этих условиях назревает</w:t>
      </w:r>
      <w:r w:rsidRPr="004A7478">
        <w:rPr>
          <w:rFonts w:ascii="Times New Roman" w:hAnsi="Times New Roman" w:cs="Times New Roman"/>
          <w:sz w:val="24"/>
        </w:rPr>
        <w:t xml:space="preserve"> необходимость развития и дальнейшего формирования методологической базы оценки персонала.</w:t>
      </w:r>
    </w:p>
    <w:p w:rsidR="004A7478" w:rsidRPr="004A7478"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Сегодня оценка персонала становится не только источником информации об уровне квалификации работников, но и компонентом диагностики персонала, методом изучения индивидуальных черт и дальнейшего потенциала сотрудников. Это служит основой для принятия не только таких организационных решений, как отбор или кадровые перемещения, но и таких, как зачисление в кадровый резерв, развитие, обучение, стимулирование к труду, формирование эффективных команд, создание благоприятного морально-психологического климата.</w:t>
      </w:r>
    </w:p>
    <w:p w:rsidR="004A7478" w:rsidRPr="004A7478" w:rsidRDefault="004A7478" w:rsidP="00CC3513">
      <w:pPr>
        <w:pStyle w:val="a3"/>
        <w:spacing w:line="360" w:lineRule="auto"/>
        <w:ind w:firstLine="284"/>
        <w:jc w:val="both"/>
        <w:rPr>
          <w:rFonts w:ascii="Times New Roman" w:hAnsi="Times New Roman" w:cs="Times New Roman"/>
          <w:sz w:val="24"/>
        </w:rPr>
      </w:pPr>
      <w:proofErr w:type="gramStart"/>
      <w:r w:rsidRPr="004A7478">
        <w:rPr>
          <w:rFonts w:ascii="Times New Roman" w:hAnsi="Times New Roman" w:cs="Times New Roman"/>
          <w:sz w:val="24"/>
        </w:rPr>
        <w:t>Таким образом, в условиях увеличения роли персонала в обеспечении и повышении конкурентоспособности компании и связанной с ними необходимостью получения достоверной информации о состоянии и перспективах его развития оценка персонала выступает инструментом контроля в регулировании не только управленческих и экономических, но и психологических и социально-трудовых процессов, протекающих в организации и влияющих на темпы и качественный уровень ее развития.</w:t>
      </w:r>
      <w:proofErr w:type="gramEnd"/>
    </w:p>
    <w:p w:rsidR="004A7478" w:rsidRPr="004A7478"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Оценка персонала в современной компании представляет собой инструмент, способный привести как к перспективному положительному, так и умноженному отрицательному социально-экономическому эффекту, а потому ее реализация на практике предъявляет очень высокие требования к квалификации и уровню самосознания сотрудников.</w:t>
      </w:r>
      <w:r w:rsidR="00906D13">
        <w:rPr>
          <w:rFonts w:ascii="Times New Roman" w:hAnsi="Times New Roman" w:cs="Times New Roman"/>
          <w:sz w:val="24"/>
        </w:rPr>
        <w:t xml:space="preserve"> Однако на сегодняшний день во многих компаниях оценка персонала по-прежнему </w:t>
      </w:r>
      <w:r w:rsidR="00906D13" w:rsidRPr="00906D13">
        <w:rPr>
          <w:rFonts w:ascii="Times New Roman" w:hAnsi="Times New Roman" w:cs="Times New Roman"/>
          <w:sz w:val="24"/>
        </w:rPr>
        <w:t>ограничивается, ка</w:t>
      </w:r>
      <w:r w:rsidR="00906D13">
        <w:rPr>
          <w:rFonts w:ascii="Times New Roman" w:hAnsi="Times New Roman" w:cs="Times New Roman"/>
          <w:sz w:val="24"/>
        </w:rPr>
        <w:t xml:space="preserve">к </w:t>
      </w:r>
      <w:r w:rsidR="00906D13">
        <w:rPr>
          <w:rFonts w:ascii="Times New Roman" w:hAnsi="Times New Roman" w:cs="Times New Roman"/>
          <w:sz w:val="24"/>
        </w:rPr>
        <w:lastRenderedPageBreak/>
        <w:t>правило, аттестацией и квали</w:t>
      </w:r>
      <w:r w:rsidR="00906D13" w:rsidRPr="00906D13">
        <w:rPr>
          <w:rFonts w:ascii="Times New Roman" w:hAnsi="Times New Roman" w:cs="Times New Roman"/>
          <w:sz w:val="24"/>
        </w:rPr>
        <w:t>фикационным экзаменом</w:t>
      </w:r>
      <w:r w:rsidR="00906D13">
        <w:rPr>
          <w:rFonts w:ascii="Times New Roman" w:hAnsi="Times New Roman" w:cs="Times New Roman"/>
          <w:sz w:val="24"/>
        </w:rPr>
        <w:t xml:space="preserve">. Не умаляя преимуществ этих «классических» способов оценки, стоит предположить, что на </w:t>
      </w:r>
      <w:r w:rsidR="00EC48B6">
        <w:rPr>
          <w:rFonts w:ascii="Times New Roman" w:hAnsi="Times New Roman" w:cs="Times New Roman"/>
          <w:sz w:val="24"/>
        </w:rPr>
        <w:t>практике оценка персонала</w:t>
      </w:r>
      <w:r w:rsidR="00906D13">
        <w:rPr>
          <w:rFonts w:ascii="Times New Roman" w:hAnsi="Times New Roman" w:cs="Times New Roman"/>
          <w:sz w:val="24"/>
        </w:rPr>
        <w:t xml:space="preserve"> </w:t>
      </w:r>
      <w:r w:rsidR="00EC48B6">
        <w:rPr>
          <w:rFonts w:ascii="Times New Roman" w:hAnsi="Times New Roman" w:cs="Times New Roman"/>
          <w:sz w:val="24"/>
        </w:rPr>
        <w:t>предстаёт более сложным и комплексным действием, включающим в себя множество структурных звеньев, форм, методов и технологий, преследующим определённые цели и задачи.</w:t>
      </w:r>
    </w:p>
    <w:p w:rsidR="004A7478" w:rsidRPr="004A7478"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В связи с этим изучение оценочных процедур в современном управлении персоналом представляется актуальным.</w:t>
      </w:r>
    </w:p>
    <w:p w:rsidR="004A7478" w:rsidRPr="00F85FFC"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 xml:space="preserve">В современной научной литературе накоплен весьма богатый опыт </w:t>
      </w:r>
      <w:r>
        <w:rPr>
          <w:rFonts w:ascii="Times New Roman" w:hAnsi="Times New Roman" w:cs="Times New Roman"/>
          <w:sz w:val="24"/>
        </w:rPr>
        <w:t xml:space="preserve">исследовательских </w:t>
      </w:r>
      <w:r w:rsidRPr="004A7478">
        <w:rPr>
          <w:rFonts w:ascii="Times New Roman" w:hAnsi="Times New Roman" w:cs="Times New Roman"/>
          <w:sz w:val="24"/>
        </w:rPr>
        <w:t>работ в области оценочных процедур</w:t>
      </w:r>
      <w:r>
        <w:rPr>
          <w:rFonts w:ascii="Times New Roman" w:hAnsi="Times New Roman" w:cs="Times New Roman"/>
          <w:sz w:val="24"/>
        </w:rPr>
        <w:t xml:space="preserve"> в контексте управления персоналом организации</w:t>
      </w:r>
      <w:r w:rsidRPr="004A7478">
        <w:rPr>
          <w:rFonts w:ascii="Times New Roman" w:hAnsi="Times New Roman" w:cs="Times New Roman"/>
          <w:sz w:val="24"/>
        </w:rPr>
        <w:t>. Так, среди отечественных исследований,</w:t>
      </w:r>
      <w:r>
        <w:rPr>
          <w:rFonts w:ascii="Times New Roman" w:hAnsi="Times New Roman" w:cs="Times New Roman"/>
          <w:sz w:val="24"/>
        </w:rPr>
        <w:t xml:space="preserve"> посвятивших свои труды проблемам оценки</w:t>
      </w:r>
      <w:r w:rsidRPr="004A7478">
        <w:rPr>
          <w:rFonts w:ascii="Times New Roman" w:hAnsi="Times New Roman" w:cs="Times New Roman"/>
          <w:sz w:val="24"/>
        </w:rPr>
        <w:t xml:space="preserve"> персонала, стоит выделить А.Я. </w:t>
      </w:r>
      <w:proofErr w:type="spellStart"/>
      <w:r w:rsidRPr="004A7478">
        <w:rPr>
          <w:rFonts w:ascii="Times New Roman" w:hAnsi="Times New Roman" w:cs="Times New Roman"/>
          <w:sz w:val="24"/>
        </w:rPr>
        <w:t>Кибанова</w:t>
      </w:r>
      <w:proofErr w:type="spellEnd"/>
      <w:r w:rsidRPr="004A7478">
        <w:rPr>
          <w:rFonts w:ascii="Times New Roman" w:hAnsi="Times New Roman" w:cs="Times New Roman"/>
          <w:sz w:val="24"/>
        </w:rPr>
        <w:t xml:space="preserve">, С.И. Самыгина, М.И. </w:t>
      </w:r>
      <w:proofErr w:type="spellStart"/>
      <w:r w:rsidRPr="004A7478">
        <w:rPr>
          <w:rFonts w:ascii="Times New Roman" w:hAnsi="Times New Roman" w:cs="Times New Roman"/>
          <w:sz w:val="24"/>
        </w:rPr>
        <w:t>Магура</w:t>
      </w:r>
      <w:proofErr w:type="spellEnd"/>
      <w:r w:rsidRPr="004A7478">
        <w:rPr>
          <w:rFonts w:ascii="Times New Roman" w:hAnsi="Times New Roman" w:cs="Times New Roman"/>
          <w:sz w:val="24"/>
        </w:rPr>
        <w:t xml:space="preserve">, Е.В. Маслова, Ю.Г. </w:t>
      </w:r>
      <w:proofErr w:type="spellStart"/>
      <w:r w:rsidRPr="004A7478">
        <w:rPr>
          <w:rFonts w:ascii="Times New Roman" w:hAnsi="Times New Roman" w:cs="Times New Roman"/>
          <w:sz w:val="24"/>
        </w:rPr>
        <w:t>Одегова</w:t>
      </w:r>
      <w:proofErr w:type="spellEnd"/>
      <w:r w:rsidRPr="004A7478">
        <w:rPr>
          <w:rFonts w:ascii="Times New Roman" w:hAnsi="Times New Roman" w:cs="Times New Roman"/>
          <w:sz w:val="24"/>
        </w:rPr>
        <w:t xml:space="preserve">, М.Ф. </w:t>
      </w:r>
      <w:proofErr w:type="spellStart"/>
      <w:r w:rsidRPr="004A7478">
        <w:rPr>
          <w:rFonts w:ascii="Times New Roman" w:hAnsi="Times New Roman" w:cs="Times New Roman"/>
          <w:sz w:val="24"/>
        </w:rPr>
        <w:t>Мизинцеву</w:t>
      </w:r>
      <w:proofErr w:type="spellEnd"/>
      <w:r w:rsidRPr="004A7478">
        <w:rPr>
          <w:rFonts w:ascii="Times New Roman" w:hAnsi="Times New Roman" w:cs="Times New Roman"/>
          <w:sz w:val="24"/>
        </w:rPr>
        <w:t xml:space="preserve">, А.М. </w:t>
      </w:r>
      <w:proofErr w:type="spellStart"/>
      <w:r w:rsidRPr="004A7478">
        <w:rPr>
          <w:rFonts w:ascii="Times New Roman" w:hAnsi="Times New Roman" w:cs="Times New Roman"/>
          <w:sz w:val="24"/>
        </w:rPr>
        <w:t>Асалиева</w:t>
      </w:r>
      <w:proofErr w:type="spellEnd"/>
      <w:r w:rsidRPr="004A7478">
        <w:rPr>
          <w:rFonts w:ascii="Times New Roman" w:hAnsi="Times New Roman" w:cs="Times New Roman"/>
          <w:sz w:val="24"/>
        </w:rPr>
        <w:t>, Т.Ю. Базарова и др.</w:t>
      </w:r>
    </w:p>
    <w:p w:rsidR="004A7478" w:rsidRPr="004A7478"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 xml:space="preserve">Такие зарубежные авторы, как П. </w:t>
      </w:r>
      <w:proofErr w:type="spellStart"/>
      <w:r w:rsidRPr="004A7478">
        <w:rPr>
          <w:rFonts w:ascii="Times New Roman" w:hAnsi="Times New Roman" w:cs="Times New Roman"/>
          <w:sz w:val="24"/>
        </w:rPr>
        <w:t>Друкер</w:t>
      </w:r>
      <w:proofErr w:type="spellEnd"/>
      <w:r w:rsidRPr="004A7478">
        <w:rPr>
          <w:rFonts w:ascii="Times New Roman" w:hAnsi="Times New Roman" w:cs="Times New Roman"/>
          <w:sz w:val="24"/>
        </w:rPr>
        <w:t xml:space="preserve">, Г. </w:t>
      </w:r>
      <w:proofErr w:type="spellStart"/>
      <w:r w:rsidRPr="004A7478">
        <w:rPr>
          <w:rFonts w:ascii="Times New Roman" w:hAnsi="Times New Roman" w:cs="Times New Roman"/>
          <w:sz w:val="24"/>
        </w:rPr>
        <w:t>Келс</w:t>
      </w:r>
      <w:proofErr w:type="spellEnd"/>
      <w:r w:rsidRPr="004A7478">
        <w:rPr>
          <w:rFonts w:ascii="Times New Roman" w:hAnsi="Times New Roman" w:cs="Times New Roman"/>
          <w:sz w:val="24"/>
        </w:rPr>
        <w:t xml:space="preserve">, Р. Шейн, И. </w:t>
      </w:r>
      <w:proofErr w:type="spellStart"/>
      <w:r w:rsidRPr="004A7478">
        <w:rPr>
          <w:rFonts w:ascii="Times New Roman" w:hAnsi="Times New Roman" w:cs="Times New Roman"/>
          <w:sz w:val="24"/>
        </w:rPr>
        <w:t>Робертсон</w:t>
      </w:r>
      <w:proofErr w:type="spellEnd"/>
      <w:r w:rsidRPr="004A7478">
        <w:rPr>
          <w:rFonts w:ascii="Times New Roman" w:hAnsi="Times New Roman" w:cs="Times New Roman"/>
          <w:sz w:val="24"/>
        </w:rPr>
        <w:t xml:space="preserve">, Э. </w:t>
      </w:r>
      <w:proofErr w:type="spellStart"/>
      <w:r w:rsidRPr="004A7478">
        <w:rPr>
          <w:rFonts w:ascii="Times New Roman" w:hAnsi="Times New Roman" w:cs="Times New Roman"/>
          <w:sz w:val="24"/>
        </w:rPr>
        <w:t>Гроув</w:t>
      </w:r>
      <w:proofErr w:type="spellEnd"/>
      <w:r w:rsidRPr="004A7478">
        <w:rPr>
          <w:rFonts w:ascii="Times New Roman" w:hAnsi="Times New Roman" w:cs="Times New Roman"/>
          <w:sz w:val="24"/>
        </w:rPr>
        <w:t xml:space="preserve">, Р. Битти, Д. </w:t>
      </w:r>
      <w:proofErr w:type="spellStart"/>
      <w:r w:rsidRPr="004A7478">
        <w:rPr>
          <w:rFonts w:ascii="Times New Roman" w:hAnsi="Times New Roman" w:cs="Times New Roman"/>
          <w:sz w:val="24"/>
        </w:rPr>
        <w:t>Уолдман</w:t>
      </w:r>
      <w:proofErr w:type="spellEnd"/>
      <w:r w:rsidRPr="004A7478">
        <w:rPr>
          <w:rFonts w:ascii="Times New Roman" w:hAnsi="Times New Roman" w:cs="Times New Roman"/>
          <w:sz w:val="24"/>
        </w:rPr>
        <w:t xml:space="preserve"> и др., продолжают оставаться ведущими столпами западной мысли</w:t>
      </w:r>
      <w:r>
        <w:rPr>
          <w:rFonts w:ascii="Times New Roman" w:hAnsi="Times New Roman" w:cs="Times New Roman"/>
          <w:sz w:val="24"/>
        </w:rPr>
        <w:t xml:space="preserve"> в области исследования проблем</w:t>
      </w:r>
      <w:r w:rsidRPr="004A7478">
        <w:rPr>
          <w:rFonts w:ascii="Times New Roman" w:hAnsi="Times New Roman" w:cs="Times New Roman"/>
          <w:sz w:val="24"/>
        </w:rPr>
        <w:t xml:space="preserve"> оценки персонала.</w:t>
      </w:r>
    </w:p>
    <w:p w:rsidR="004A7478" w:rsidRPr="004A7478"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 xml:space="preserve">Цель </w:t>
      </w:r>
      <w:r>
        <w:rPr>
          <w:rFonts w:ascii="Times New Roman" w:hAnsi="Times New Roman" w:cs="Times New Roman"/>
          <w:sz w:val="24"/>
        </w:rPr>
        <w:t>выпускной квалификационной</w:t>
      </w:r>
      <w:r w:rsidRPr="004A7478">
        <w:rPr>
          <w:rFonts w:ascii="Times New Roman" w:hAnsi="Times New Roman" w:cs="Times New Roman"/>
          <w:sz w:val="24"/>
        </w:rPr>
        <w:t xml:space="preserve"> работы – </w:t>
      </w:r>
      <w:r w:rsidR="00FA4C25" w:rsidRPr="00FA4C25">
        <w:rPr>
          <w:rFonts w:ascii="Times New Roman" w:hAnsi="Times New Roman" w:cs="Times New Roman"/>
          <w:sz w:val="24"/>
        </w:rPr>
        <w:t>разработка практических рекомендаций по совершенствованию системы оценки персонала в компан</w:t>
      </w:r>
      <w:proofErr w:type="gramStart"/>
      <w:r w:rsidR="00FA4C25" w:rsidRPr="00FA4C25">
        <w:rPr>
          <w:rFonts w:ascii="Times New Roman" w:hAnsi="Times New Roman" w:cs="Times New Roman"/>
          <w:sz w:val="24"/>
        </w:rPr>
        <w:t>ии ООО</w:t>
      </w:r>
      <w:proofErr w:type="gramEnd"/>
      <w:r w:rsidR="00FA4C25" w:rsidRPr="00FA4C25">
        <w:rPr>
          <w:rFonts w:ascii="Times New Roman" w:hAnsi="Times New Roman" w:cs="Times New Roman"/>
          <w:sz w:val="24"/>
        </w:rPr>
        <w:t xml:space="preserve"> «Газпром </w:t>
      </w:r>
      <w:proofErr w:type="spellStart"/>
      <w:r w:rsidR="00FA4C25" w:rsidRPr="00FA4C25">
        <w:rPr>
          <w:rFonts w:ascii="Times New Roman" w:hAnsi="Times New Roman" w:cs="Times New Roman"/>
          <w:sz w:val="24"/>
        </w:rPr>
        <w:t>межрегионгаз</w:t>
      </w:r>
      <w:proofErr w:type="spellEnd"/>
      <w:r w:rsidR="00FA4C25" w:rsidRPr="00FA4C25">
        <w:rPr>
          <w:rFonts w:ascii="Times New Roman" w:hAnsi="Times New Roman" w:cs="Times New Roman"/>
          <w:sz w:val="24"/>
        </w:rPr>
        <w:t>» на основе анализа оценочных процедур в рамках процесса управления персоналом.</w:t>
      </w:r>
    </w:p>
    <w:p w:rsidR="004A7478" w:rsidRPr="004A7478"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 xml:space="preserve">Задачи </w:t>
      </w:r>
      <w:r>
        <w:rPr>
          <w:rFonts w:ascii="Times New Roman" w:hAnsi="Times New Roman" w:cs="Times New Roman"/>
          <w:sz w:val="24"/>
        </w:rPr>
        <w:t>выпускной квалификационной</w:t>
      </w:r>
      <w:r w:rsidRPr="004A7478">
        <w:rPr>
          <w:rFonts w:ascii="Times New Roman" w:hAnsi="Times New Roman" w:cs="Times New Roman"/>
          <w:sz w:val="24"/>
        </w:rPr>
        <w:t xml:space="preserve"> работы:</w:t>
      </w:r>
    </w:p>
    <w:p w:rsidR="004A7478" w:rsidRPr="004A7478" w:rsidRDefault="004A7478" w:rsidP="00CC3513">
      <w:pPr>
        <w:pStyle w:val="a3"/>
        <w:numPr>
          <w:ilvl w:val="0"/>
          <w:numId w:val="1"/>
        </w:numPr>
        <w:spacing w:line="360" w:lineRule="auto"/>
        <w:ind w:left="0" w:firstLine="284"/>
        <w:jc w:val="both"/>
        <w:rPr>
          <w:rFonts w:ascii="Times New Roman" w:hAnsi="Times New Roman" w:cs="Times New Roman"/>
          <w:sz w:val="24"/>
        </w:rPr>
      </w:pPr>
      <w:r>
        <w:rPr>
          <w:rFonts w:ascii="Times New Roman" w:hAnsi="Times New Roman" w:cs="Times New Roman"/>
          <w:sz w:val="24"/>
        </w:rPr>
        <w:t>представление современных подходов</w:t>
      </w:r>
      <w:r w:rsidRPr="004A7478">
        <w:rPr>
          <w:rFonts w:ascii="Times New Roman" w:hAnsi="Times New Roman" w:cs="Times New Roman"/>
          <w:sz w:val="24"/>
        </w:rPr>
        <w:t xml:space="preserve"> к применению оценочных процедур в управлении персоналом</w:t>
      </w:r>
      <w:r>
        <w:rPr>
          <w:rFonts w:ascii="Times New Roman" w:hAnsi="Times New Roman" w:cs="Times New Roman"/>
          <w:sz w:val="24"/>
        </w:rPr>
        <w:t>;</w:t>
      </w:r>
    </w:p>
    <w:p w:rsidR="004A7478" w:rsidRDefault="004A7478" w:rsidP="00CC3513">
      <w:pPr>
        <w:pStyle w:val="a3"/>
        <w:numPr>
          <w:ilvl w:val="0"/>
          <w:numId w:val="1"/>
        </w:numPr>
        <w:spacing w:line="360" w:lineRule="auto"/>
        <w:ind w:left="0" w:firstLine="284"/>
        <w:jc w:val="both"/>
        <w:rPr>
          <w:rFonts w:ascii="Times New Roman" w:hAnsi="Times New Roman" w:cs="Times New Roman"/>
          <w:sz w:val="24"/>
        </w:rPr>
      </w:pPr>
      <w:r w:rsidRPr="004A7478">
        <w:rPr>
          <w:rFonts w:ascii="Times New Roman" w:hAnsi="Times New Roman" w:cs="Times New Roman"/>
          <w:sz w:val="24"/>
        </w:rPr>
        <w:t>классификация видов оценочных процедур в управлении персоналом;</w:t>
      </w:r>
    </w:p>
    <w:p w:rsidR="004A7478" w:rsidRPr="004A7478" w:rsidRDefault="004A7478" w:rsidP="00CC3513">
      <w:pPr>
        <w:pStyle w:val="a3"/>
        <w:numPr>
          <w:ilvl w:val="0"/>
          <w:numId w:val="1"/>
        </w:numPr>
        <w:spacing w:line="360" w:lineRule="auto"/>
        <w:ind w:left="0" w:firstLine="284"/>
        <w:jc w:val="both"/>
        <w:rPr>
          <w:rFonts w:ascii="Times New Roman" w:hAnsi="Times New Roman" w:cs="Times New Roman"/>
          <w:sz w:val="24"/>
        </w:rPr>
      </w:pPr>
      <w:r w:rsidRPr="004A7478">
        <w:rPr>
          <w:rFonts w:ascii="Times New Roman" w:hAnsi="Times New Roman" w:cs="Times New Roman"/>
          <w:sz w:val="24"/>
        </w:rPr>
        <w:t>рассмотрение сущностных характеристик оценки персонала (цели, задачи и функции</w:t>
      </w:r>
      <w:r w:rsidR="00E04B30">
        <w:rPr>
          <w:rFonts w:ascii="Times New Roman" w:hAnsi="Times New Roman" w:cs="Times New Roman"/>
          <w:sz w:val="24"/>
        </w:rPr>
        <w:t>);</w:t>
      </w:r>
      <w:r w:rsidRPr="004A7478">
        <w:rPr>
          <w:rFonts w:ascii="Times New Roman" w:hAnsi="Times New Roman" w:cs="Times New Roman"/>
          <w:sz w:val="24"/>
        </w:rPr>
        <w:t xml:space="preserve"> </w:t>
      </w:r>
    </w:p>
    <w:p w:rsidR="004A7478" w:rsidRPr="004A7478" w:rsidRDefault="004A7478" w:rsidP="00CC3513">
      <w:pPr>
        <w:pStyle w:val="a3"/>
        <w:numPr>
          <w:ilvl w:val="0"/>
          <w:numId w:val="1"/>
        </w:numPr>
        <w:spacing w:line="360" w:lineRule="auto"/>
        <w:ind w:left="0" w:firstLine="284"/>
        <w:jc w:val="both"/>
        <w:rPr>
          <w:rFonts w:ascii="Times New Roman" w:hAnsi="Times New Roman" w:cs="Times New Roman"/>
          <w:sz w:val="24"/>
        </w:rPr>
      </w:pPr>
      <w:r w:rsidRPr="004A7478">
        <w:rPr>
          <w:rFonts w:ascii="Times New Roman" w:hAnsi="Times New Roman" w:cs="Times New Roman"/>
          <w:sz w:val="24"/>
        </w:rPr>
        <w:t>определение современных методов оценки персонала;</w:t>
      </w:r>
    </w:p>
    <w:p w:rsidR="004A7478" w:rsidRPr="004A7478" w:rsidRDefault="004A7478" w:rsidP="00CC3513">
      <w:pPr>
        <w:pStyle w:val="a3"/>
        <w:numPr>
          <w:ilvl w:val="0"/>
          <w:numId w:val="1"/>
        </w:numPr>
        <w:spacing w:line="360" w:lineRule="auto"/>
        <w:ind w:left="0" w:firstLine="284"/>
        <w:jc w:val="both"/>
        <w:rPr>
          <w:rFonts w:ascii="Times New Roman" w:hAnsi="Times New Roman" w:cs="Times New Roman"/>
          <w:sz w:val="24"/>
        </w:rPr>
      </w:pPr>
      <w:r w:rsidRPr="004A7478">
        <w:rPr>
          <w:rFonts w:ascii="Times New Roman" w:hAnsi="Times New Roman" w:cs="Times New Roman"/>
          <w:sz w:val="24"/>
        </w:rPr>
        <w:t>анализ технологии оценочных процедур, применяемой в современном управлении персоналом;</w:t>
      </w:r>
    </w:p>
    <w:p w:rsidR="004A7478" w:rsidRDefault="004A7478" w:rsidP="00CC3513">
      <w:pPr>
        <w:pStyle w:val="a3"/>
        <w:numPr>
          <w:ilvl w:val="0"/>
          <w:numId w:val="1"/>
        </w:numPr>
        <w:spacing w:line="360" w:lineRule="auto"/>
        <w:ind w:left="0" w:firstLine="284"/>
        <w:jc w:val="both"/>
        <w:rPr>
          <w:rFonts w:ascii="Times New Roman" w:hAnsi="Times New Roman" w:cs="Times New Roman"/>
          <w:sz w:val="24"/>
        </w:rPr>
      </w:pPr>
      <w:r w:rsidRPr="004A7478">
        <w:rPr>
          <w:rFonts w:ascii="Times New Roman" w:hAnsi="Times New Roman" w:cs="Times New Roman"/>
          <w:sz w:val="24"/>
        </w:rPr>
        <w:t xml:space="preserve">рассмотрение опыта российских и зарубежных компаний </w:t>
      </w:r>
      <w:r>
        <w:rPr>
          <w:rFonts w:ascii="Times New Roman" w:hAnsi="Times New Roman" w:cs="Times New Roman"/>
          <w:sz w:val="24"/>
        </w:rPr>
        <w:t>в применении оценочных процедур;</w:t>
      </w:r>
    </w:p>
    <w:p w:rsidR="00ED1812" w:rsidRPr="00ED1812" w:rsidRDefault="004A7478" w:rsidP="00CC3513">
      <w:pPr>
        <w:pStyle w:val="a3"/>
        <w:numPr>
          <w:ilvl w:val="0"/>
          <w:numId w:val="1"/>
        </w:numPr>
        <w:spacing w:line="360" w:lineRule="auto"/>
        <w:ind w:left="0" w:firstLine="284"/>
        <w:jc w:val="both"/>
        <w:rPr>
          <w:rFonts w:ascii="Times New Roman" w:hAnsi="Times New Roman" w:cs="Times New Roman"/>
          <w:sz w:val="24"/>
        </w:rPr>
      </w:pPr>
      <w:r>
        <w:rPr>
          <w:rFonts w:ascii="Times New Roman" w:hAnsi="Times New Roman" w:cs="Times New Roman"/>
          <w:sz w:val="24"/>
        </w:rPr>
        <w:t>а</w:t>
      </w:r>
      <w:r w:rsidRPr="004A7478">
        <w:rPr>
          <w:rFonts w:ascii="Times New Roman" w:hAnsi="Times New Roman" w:cs="Times New Roman"/>
          <w:sz w:val="24"/>
        </w:rPr>
        <w:t xml:space="preserve">нализ оценки персонала в ООО «Газпром </w:t>
      </w:r>
      <w:proofErr w:type="spellStart"/>
      <w:r w:rsidR="00E04B30">
        <w:rPr>
          <w:rFonts w:ascii="Times New Roman" w:hAnsi="Times New Roman" w:cs="Times New Roman"/>
          <w:sz w:val="24"/>
        </w:rPr>
        <w:t>межрегионгаз</w:t>
      </w:r>
      <w:proofErr w:type="spellEnd"/>
      <w:r w:rsidRPr="004A7478">
        <w:rPr>
          <w:rFonts w:ascii="Times New Roman" w:hAnsi="Times New Roman" w:cs="Times New Roman"/>
          <w:sz w:val="24"/>
        </w:rPr>
        <w:t>»</w:t>
      </w:r>
      <w:r>
        <w:rPr>
          <w:rFonts w:ascii="Times New Roman" w:hAnsi="Times New Roman" w:cs="Times New Roman"/>
          <w:sz w:val="24"/>
        </w:rPr>
        <w:t>.</w:t>
      </w:r>
    </w:p>
    <w:p w:rsidR="00ED1812" w:rsidRPr="004A7478" w:rsidRDefault="00ED1812"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Объект исследования – оценочные процедуры как кадровая тех</w:t>
      </w:r>
      <w:r>
        <w:rPr>
          <w:rFonts w:ascii="Times New Roman" w:hAnsi="Times New Roman" w:cs="Times New Roman"/>
          <w:sz w:val="24"/>
        </w:rPr>
        <w:t>нология в управлении персоналом.</w:t>
      </w:r>
    </w:p>
    <w:p w:rsidR="00ED1812" w:rsidRDefault="00ED1812"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Предмет исследования – виды, формы</w:t>
      </w:r>
      <w:r>
        <w:rPr>
          <w:rFonts w:ascii="Times New Roman" w:hAnsi="Times New Roman" w:cs="Times New Roman"/>
          <w:sz w:val="24"/>
        </w:rPr>
        <w:t>, технологии</w:t>
      </w:r>
      <w:r w:rsidRPr="004A7478">
        <w:rPr>
          <w:rFonts w:ascii="Times New Roman" w:hAnsi="Times New Roman" w:cs="Times New Roman"/>
          <w:sz w:val="24"/>
        </w:rPr>
        <w:t xml:space="preserve"> и методы оценочных процедур в управлении персоналом</w:t>
      </w:r>
      <w:r>
        <w:rPr>
          <w:rFonts w:ascii="Times New Roman" w:hAnsi="Times New Roman" w:cs="Times New Roman"/>
          <w:sz w:val="24"/>
        </w:rPr>
        <w:t xml:space="preserve"> на примере </w:t>
      </w:r>
      <w:r w:rsidRPr="004A7478">
        <w:rPr>
          <w:rFonts w:ascii="Times New Roman" w:hAnsi="Times New Roman" w:cs="Times New Roman"/>
          <w:sz w:val="24"/>
        </w:rPr>
        <w:t xml:space="preserve">ООО «Газпром </w:t>
      </w:r>
      <w:proofErr w:type="spellStart"/>
      <w:r>
        <w:rPr>
          <w:rFonts w:ascii="Times New Roman" w:hAnsi="Times New Roman" w:cs="Times New Roman"/>
          <w:sz w:val="24"/>
        </w:rPr>
        <w:t>межрегионгаз</w:t>
      </w:r>
      <w:proofErr w:type="spellEnd"/>
      <w:r w:rsidRPr="004A7478">
        <w:rPr>
          <w:rFonts w:ascii="Times New Roman" w:hAnsi="Times New Roman" w:cs="Times New Roman"/>
          <w:sz w:val="24"/>
        </w:rPr>
        <w:t>»</w:t>
      </w:r>
      <w:r>
        <w:rPr>
          <w:rFonts w:ascii="Times New Roman" w:hAnsi="Times New Roman" w:cs="Times New Roman"/>
          <w:sz w:val="24"/>
        </w:rPr>
        <w:t>.</w:t>
      </w:r>
    </w:p>
    <w:p w:rsidR="004A7478" w:rsidRPr="004A7478" w:rsidRDefault="00057FBB"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lastRenderedPageBreak/>
        <w:t>Метод</w:t>
      </w:r>
      <w:r w:rsidR="004A7478" w:rsidRPr="004A7478">
        <w:rPr>
          <w:rFonts w:ascii="Times New Roman" w:hAnsi="Times New Roman" w:cs="Times New Roman"/>
          <w:sz w:val="24"/>
        </w:rPr>
        <w:t>ы исследования: изучение российского законодательства; изучение специализированной литературы по теме исследования; анализ статистических данных компан</w:t>
      </w:r>
      <w:proofErr w:type="gramStart"/>
      <w:r w:rsidR="004A7478" w:rsidRPr="004A7478">
        <w:rPr>
          <w:rFonts w:ascii="Times New Roman" w:hAnsi="Times New Roman" w:cs="Times New Roman"/>
          <w:sz w:val="24"/>
        </w:rPr>
        <w:t>ии ООО</w:t>
      </w:r>
      <w:proofErr w:type="gramEnd"/>
      <w:r w:rsidR="004A7478" w:rsidRPr="004A7478">
        <w:rPr>
          <w:rFonts w:ascii="Times New Roman" w:hAnsi="Times New Roman" w:cs="Times New Roman"/>
          <w:sz w:val="24"/>
        </w:rPr>
        <w:t xml:space="preserve"> «Газпром </w:t>
      </w:r>
      <w:proofErr w:type="spellStart"/>
      <w:r w:rsidR="00E04B30">
        <w:rPr>
          <w:rFonts w:ascii="Times New Roman" w:hAnsi="Times New Roman" w:cs="Times New Roman"/>
          <w:sz w:val="24"/>
        </w:rPr>
        <w:t>межрегионгаз</w:t>
      </w:r>
      <w:proofErr w:type="spellEnd"/>
      <w:r w:rsidR="004A7478" w:rsidRPr="004A7478">
        <w:rPr>
          <w:rFonts w:ascii="Times New Roman" w:hAnsi="Times New Roman" w:cs="Times New Roman"/>
          <w:sz w:val="24"/>
        </w:rPr>
        <w:t>»</w:t>
      </w:r>
      <w:r w:rsidR="004A7478">
        <w:rPr>
          <w:rFonts w:ascii="Times New Roman" w:hAnsi="Times New Roman" w:cs="Times New Roman"/>
          <w:sz w:val="24"/>
        </w:rPr>
        <w:t>, а также ряда зарубежных и российских компаний</w:t>
      </w:r>
      <w:r w:rsidR="004A7478" w:rsidRPr="004A7478">
        <w:rPr>
          <w:rFonts w:ascii="Times New Roman" w:hAnsi="Times New Roman" w:cs="Times New Roman"/>
          <w:sz w:val="24"/>
        </w:rPr>
        <w:t>; системный метод; формально-логический анализ, сравнительный метод, метод обобщения.</w:t>
      </w:r>
    </w:p>
    <w:p w:rsidR="00CD3F51" w:rsidRDefault="004A7478" w:rsidP="00CC3513">
      <w:pPr>
        <w:pStyle w:val="a3"/>
        <w:spacing w:line="360" w:lineRule="auto"/>
        <w:ind w:firstLine="284"/>
        <w:jc w:val="both"/>
        <w:rPr>
          <w:rFonts w:ascii="Times New Roman" w:hAnsi="Times New Roman" w:cs="Times New Roman"/>
          <w:sz w:val="24"/>
        </w:rPr>
      </w:pPr>
      <w:r w:rsidRPr="004A7478">
        <w:rPr>
          <w:rFonts w:ascii="Times New Roman" w:hAnsi="Times New Roman" w:cs="Times New Roman"/>
          <w:sz w:val="24"/>
        </w:rPr>
        <w:t xml:space="preserve">Структура </w:t>
      </w:r>
      <w:r>
        <w:rPr>
          <w:rFonts w:ascii="Times New Roman" w:hAnsi="Times New Roman" w:cs="Times New Roman"/>
          <w:sz w:val="24"/>
        </w:rPr>
        <w:t>работы состоит из введения, трёх</w:t>
      </w:r>
      <w:r w:rsidRPr="004A7478">
        <w:rPr>
          <w:rFonts w:ascii="Times New Roman" w:hAnsi="Times New Roman" w:cs="Times New Roman"/>
          <w:sz w:val="24"/>
        </w:rPr>
        <w:t xml:space="preserve"> глав, з</w:t>
      </w:r>
      <w:r>
        <w:rPr>
          <w:rFonts w:ascii="Times New Roman" w:hAnsi="Times New Roman" w:cs="Times New Roman"/>
          <w:sz w:val="24"/>
        </w:rPr>
        <w:t>аключения, с</w:t>
      </w:r>
      <w:r w:rsidR="00057FBB">
        <w:rPr>
          <w:rFonts w:ascii="Times New Roman" w:hAnsi="Times New Roman" w:cs="Times New Roman"/>
          <w:sz w:val="24"/>
        </w:rPr>
        <w:t>писка использованных источников</w:t>
      </w:r>
      <w:r>
        <w:rPr>
          <w:rFonts w:ascii="Times New Roman" w:hAnsi="Times New Roman" w:cs="Times New Roman"/>
          <w:sz w:val="24"/>
        </w:rPr>
        <w:t xml:space="preserve"> и </w:t>
      </w:r>
      <w:r w:rsidR="00DC477B">
        <w:rPr>
          <w:rFonts w:ascii="Times New Roman" w:hAnsi="Times New Roman" w:cs="Times New Roman"/>
          <w:sz w:val="24"/>
        </w:rPr>
        <w:t>12</w:t>
      </w:r>
      <w:r w:rsidRPr="004A7478">
        <w:rPr>
          <w:rFonts w:ascii="Times New Roman" w:hAnsi="Times New Roman" w:cs="Times New Roman"/>
          <w:sz w:val="24"/>
        </w:rPr>
        <w:t xml:space="preserve"> приложений.</w:t>
      </w:r>
    </w:p>
    <w:p w:rsidR="004A7478" w:rsidRDefault="004A7478" w:rsidP="00CC3513">
      <w:pPr>
        <w:spacing w:after="0" w:line="360" w:lineRule="auto"/>
        <w:ind w:firstLine="284"/>
        <w:jc w:val="both"/>
        <w:rPr>
          <w:rFonts w:ascii="Times New Roman" w:hAnsi="Times New Roman" w:cs="Times New Roman"/>
          <w:b/>
          <w:sz w:val="28"/>
        </w:rPr>
      </w:pPr>
      <w:r>
        <w:rPr>
          <w:rFonts w:ascii="Times New Roman" w:hAnsi="Times New Roman" w:cs="Times New Roman"/>
          <w:b/>
          <w:sz w:val="28"/>
        </w:rPr>
        <w:br w:type="page"/>
      </w:r>
    </w:p>
    <w:p w:rsidR="004A7478" w:rsidRPr="00E70BD3" w:rsidRDefault="00866615" w:rsidP="00866615">
      <w:pPr>
        <w:pStyle w:val="1"/>
        <w:spacing w:before="120" w:line="360" w:lineRule="auto"/>
        <w:ind w:firstLine="284"/>
      </w:pPr>
      <w:bookmarkStart w:id="1" w:name="_Toc513391034"/>
      <w:r>
        <w:lastRenderedPageBreak/>
        <w:t>Г</w:t>
      </w:r>
      <w:r w:rsidR="0002615F">
        <w:t>ЛАВА</w:t>
      </w:r>
      <w:r w:rsidR="004A7478" w:rsidRPr="00E70BD3">
        <w:t xml:space="preserve"> 1 ТЕОРЕТИЧЕСКИЕ ОСНОВЫ ОЦЕНКИ ПЕРСОНАЛА</w:t>
      </w:r>
      <w:bookmarkEnd w:id="1"/>
    </w:p>
    <w:p w:rsidR="00F14B00" w:rsidRDefault="00F14B00" w:rsidP="00866615">
      <w:pPr>
        <w:pStyle w:val="2"/>
        <w:spacing w:before="60" w:after="60" w:line="360" w:lineRule="auto"/>
        <w:ind w:firstLine="284"/>
        <w:rPr>
          <w:rFonts w:cs="Times New Roman"/>
        </w:rPr>
      </w:pPr>
      <w:bookmarkStart w:id="2" w:name="_Toc513391035"/>
      <w:r w:rsidRPr="00F14B00">
        <w:t>1.</w:t>
      </w:r>
      <w:r>
        <w:t xml:space="preserve">1 </w:t>
      </w:r>
      <w:r w:rsidR="00C2768B">
        <w:t>Теоретические п</w:t>
      </w:r>
      <w:r w:rsidR="004A7478" w:rsidRPr="004A7478">
        <w:t>одходы к применению оценочных процедур в управлении персоналом</w:t>
      </w:r>
      <w:bookmarkEnd w:id="2"/>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Оценочные процедуры составляют неотъемлемую часть всей системы управления персоналом. В связи с этим необходимо</w:t>
      </w:r>
      <w:r w:rsidR="00E04B30">
        <w:rPr>
          <w:rFonts w:ascii="Times New Roman" w:hAnsi="Times New Roman" w:cs="Times New Roman"/>
          <w:sz w:val="24"/>
        </w:rPr>
        <w:t>,</w:t>
      </w:r>
      <w:r w:rsidRPr="00F14B00">
        <w:rPr>
          <w:rFonts w:ascii="Times New Roman" w:hAnsi="Times New Roman" w:cs="Times New Roman"/>
          <w:sz w:val="24"/>
        </w:rPr>
        <w:t xml:space="preserve"> прежде всего</w:t>
      </w:r>
      <w:r w:rsidR="00E04B30">
        <w:rPr>
          <w:rFonts w:ascii="Times New Roman" w:hAnsi="Times New Roman" w:cs="Times New Roman"/>
          <w:sz w:val="24"/>
        </w:rPr>
        <w:t>,</w:t>
      </w:r>
      <w:r w:rsidRPr="00F14B00">
        <w:rPr>
          <w:rFonts w:ascii="Times New Roman" w:hAnsi="Times New Roman" w:cs="Times New Roman"/>
          <w:sz w:val="24"/>
        </w:rPr>
        <w:t xml:space="preserve"> отметить те тенденции в управлении персоналом, которые имеют место быть на современном этапе развития российского общества. Анализ отечественной литературы последних лет позволил выделить основные, наиболее очевидные, тенденции в управлении персоналом:</w:t>
      </w:r>
    </w:p>
    <w:p w:rsidR="00F14B00" w:rsidRPr="00F14B00" w:rsidRDefault="00F14B00" w:rsidP="00B105DC">
      <w:pPr>
        <w:pStyle w:val="a3"/>
        <w:numPr>
          <w:ilvl w:val="0"/>
          <w:numId w:val="2"/>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рост значения аналитики и цифр при принятии управленческих решений;</w:t>
      </w:r>
    </w:p>
    <w:p w:rsidR="00F14B00" w:rsidRPr="00F14B00" w:rsidRDefault="00F14B00" w:rsidP="00B105DC">
      <w:pPr>
        <w:pStyle w:val="a3"/>
        <w:numPr>
          <w:ilvl w:val="0"/>
          <w:numId w:val="2"/>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усиление важности эффективных социально-трудовых отношений;</w:t>
      </w:r>
    </w:p>
    <w:p w:rsidR="00F14B00" w:rsidRPr="00F14B00" w:rsidRDefault="00F14B00" w:rsidP="00B105DC">
      <w:pPr>
        <w:pStyle w:val="a3"/>
        <w:numPr>
          <w:ilvl w:val="0"/>
          <w:numId w:val="2"/>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изменение роли управленца (на смену рутинным операционным задачам приходят стратегические навыки);</w:t>
      </w:r>
    </w:p>
    <w:p w:rsidR="00F14B00" w:rsidRPr="00F14B00" w:rsidRDefault="00F14B00" w:rsidP="00B105DC">
      <w:pPr>
        <w:pStyle w:val="a3"/>
        <w:numPr>
          <w:ilvl w:val="0"/>
          <w:numId w:val="2"/>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требования уникального управленца;</w:t>
      </w:r>
    </w:p>
    <w:p w:rsidR="00F14B00" w:rsidRPr="00F14B00" w:rsidRDefault="00F14B00" w:rsidP="00B105DC">
      <w:pPr>
        <w:pStyle w:val="a3"/>
        <w:numPr>
          <w:ilvl w:val="0"/>
          <w:numId w:val="2"/>
        </w:numPr>
        <w:spacing w:line="360" w:lineRule="auto"/>
        <w:ind w:left="0" w:firstLine="284"/>
        <w:jc w:val="both"/>
        <w:rPr>
          <w:rFonts w:ascii="Times New Roman" w:hAnsi="Times New Roman" w:cs="Times New Roman"/>
          <w:sz w:val="24"/>
        </w:rPr>
      </w:pPr>
      <w:proofErr w:type="spellStart"/>
      <w:r w:rsidRPr="00F14B00">
        <w:rPr>
          <w:rFonts w:ascii="Times New Roman" w:hAnsi="Times New Roman" w:cs="Times New Roman"/>
          <w:sz w:val="24"/>
        </w:rPr>
        <w:t>кросскультурные</w:t>
      </w:r>
      <w:proofErr w:type="spellEnd"/>
      <w:r w:rsidRPr="00F14B00">
        <w:rPr>
          <w:rFonts w:ascii="Times New Roman" w:hAnsi="Times New Roman" w:cs="Times New Roman"/>
          <w:sz w:val="24"/>
        </w:rPr>
        <w:t xml:space="preserve"> взаимодействия;</w:t>
      </w:r>
    </w:p>
    <w:p w:rsidR="00F14B00" w:rsidRPr="00F14B00" w:rsidRDefault="00F14B00" w:rsidP="00B105DC">
      <w:pPr>
        <w:pStyle w:val="a3"/>
        <w:numPr>
          <w:ilvl w:val="0"/>
          <w:numId w:val="2"/>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возрастание роли качественных коммуникаций в управлении персоналом;</w:t>
      </w:r>
    </w:p>
    <w:p w:rsidR="00F14B00" w:rsidRPr="00F14B00" w:rsidRDefault="00F14B00" w:rsidP="00B105DC">
      <w:pPr>
        <w:pStyle w:val="a3"/>
        <w:numPr>
          <w:ilvl w:val="0"/>
          <w:numId w:val="2"/>
        </w:numPr>
        <w:spacing w:line="360" w:lineRule="auto"/>
        <w:ind w:left="0" w:firstLine="284"/>
        <w:jc w:val="both"/>
        <w:rPr>
          <w:rFonts w:ascii="Times New Roman" w:hAnsi="Times New Roman" w:cs="Times New Roman"/>
          <w:sz w:val="24"/>
        </w:rPr>
      </w:pPr>
      <w:proofErr w:type="spellStart"/>
      <w:r w:rsidRPr="00F14B00">
        <w:rPr>
          <w:rFonts w:ascii="Times New Roman" w:hAnsi="Times New Roman" w:cs="Times New Roman"/>
          <w:sz w:val="24"/>
        </w:rPr>
        <w:t>демистификация</w:t>
      </w:r>
      <w:proofErr w:type="spellEnd"/>
      <w:r w:rsidRPr="00F14B00">
        <w:rPr>
          <w:rFonts w:ascii="Times New Roman" w:hAnsi="Times New Roman" w:cs="Times New Roman"/>
          <w:sz w:val="24"/>
        </w:rPr>
        <w:t xml:space="preserve"> популярных теорий и понятий</w:t>
      </w:r>
      <w:r w:rsidRPr="00F14B00">
        <w:rPr>
          <w:rFonts w:ascii="Times New Roman" w:hAnsi="Times New Roman" w:cs="Times New Roman"/>
          <w:sz w:val="24"/>
          <w:vertAlign w:val="superscript"/>
        </w:rPr>
        <w:footnoteReference w:id="2"/>
      </w:r>
      <w:r w:rsidRPr="00F14B00">
        <w:rPr>
          <w:rFonts w:ascii="Times New Roman" w:hAnsi="Times New Roman" w:cs="Times New Roman"/>
          <w:sz w:val="24"/>
        </w:rPr>
        <w:t>.</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Оценка персонала рассматривается как элемент управления и как система аттестации кадров, применяемой в организации в том или ином варианте. В то же время оценка персонала есть необходимое средство изучения качественного состава кадрового потенциала организации, его сильных и слабых сторон, а также основа для совершенствования индивидуальных трудовых способностей работника и повышение его квалификации.</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Поскольку результаты оценки определяют положение работника на производстве и перспективу его перемещения, то они являются важным мотивационным фактором улучшения трудовой деятельности и отношения к труду. Предприятие не может рассчитывать на долгосрочное развитие без эффективного управления людьми и организации их деятельности. Основой обеспечения этого и есть оценка кадров как ключевая позиция для усовершенствования мотивации персонала, повышения качества трудовой деятельности.</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Современные оценочные процедуры в управлении персоналом предусматривают сравнение определенных характеристик человека (деловых и личностных качеств, трудового поведения и результатов работы) с соответствующими эталонами, требованиями, параметрами.</w:t>
      </w:r>
      <w:r w:rsidR="00057FBB">
        <w:rPr>
          <w:rFonts w:ascii="Times New Roman" w:hAnsi="Times New Roman" w:cs="Times New Roman"/>
          <w:sz w:val="24"/>
        </w:rPr>
        <w:t xml:space="preserve"> Оценочные процедуры являются структурными элементами оценки персонала, </w:t>
      </w:r>
      <w:r w:rsidR="00057FBB">
        <w:rPr>
          <w:rFonts w:ascii="Times New Roman" w:hAnsi="Times New Roman" w:cs="Times New Roman"/>
          <w:sz w:val="24"/>
        </w:rPr>
        <w:lastRenderedPageBreak/>
        <w:t>так как, по сути, представляют собой определённые действия, последовательное выполнение которых и даёт возможность провести оценку персонала.</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Данное сравнение, как правило, охватывает две сферы деятельности работников организации – текущую и перспективную. Во время анализа текущей деятельности определяется, в какой степени каждый работник достигает ожидаемых результатов труда и соответствует тем требованиям, которые вытекают из его должностных обязанностей. Во время планирования перспективной деятельности определяются потребности в развитии качеств персонала, повышении эластичности его потенциала, необходимых для решения будущих задач.</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Стоит отметить, что оценка персонала отвечает объективным потребностям, как работодателей, так и работников, удовлетворение которых позволяет согласовать индивидуальные и общие интересы</w:t>
      </w:r>
      <w:r w:rsidRPr="00F14B00">
        <w:rPr>
          <w:rFonts w:ascii="Times New Roman" w:hAnsi="Times New Roman" w:cs="Times New Roman"/>
          <w:sz w:val="24"/>
          <w:vertAlign w:val="superscript"/>
        </w:rPr>
        <w:footnoteReference w:id="3"/>
      </w:r>
      <w:r w:rsidRPr="00F14B00">
        <w:rPr>
          <w:rFonts w:ascii="Times New Roman" w:hAnsi="Times New Roman" w:cs="Times New Roman"/>
          <w:sz w:val="24"/>
        </w:rPr>
        <w:t>.</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Основными объективными потребностями предприятий в оценке персонала являются: потребность в получении информации для совершенствования навыков и способностей работников; потребность в информации для дифференциации уровней материального вознаграждения; потребность в информации для определения индивидуального трудового вклада и лучшего использования работника в организации.</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К потребностям работников в оценивании относятся: потребности в информации о сильны</w:t>
      </w:r>
      <w:r w:rsidR="00982B25">
        <w:rPr>
          <w:rFonts w:ascii="Times New Roman" w:hAnsi="Times New Roman" w:cs="Times New Roman"/>
          <w:sz w:val="24"/>
        </w:rPr>
        <w:t>х и слабых сторонах</w:t>
      </w:r>
      <w:r w:rsidRPr="00F14B00">
        <w:rPr>
          <w:rFonts w:ascii="Times New Roman" w:hAnsi="Times New Roman" w:cs="Times New Roman"/>
          <w:sz w:val="24"/>
        </w:rPr>
        <w:t xml:space="preserve"> своей деятельности; потребности в получении материального вознаграждения определенного уровня, адекватной затраченным трудовым усилиям; потребности в сравнении собственных достижений с результатами деятельности других сотрудников, чтобы повысить свою конкурентоспособность.</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 xml:space="preserve">Посредством реализации этих потребностей оценка персонала способствует формированию надлежащего социально-психологического климата в коллективе, образованию определенного стиля управления человеческими ресурсами, становится одной из ведущих ценностей корпоративной культуры предприятия. Однако речь в данном случае идёт о человеческих ресурсах, что означает </w:t>
      </w:r>
      <w:proofErr w:type="spellStart"/>
      <w:r w:rsidRPr="00F14B00">
        <w:rPr>
          <w:rFonts w:ascii="Times New Roman" w:hAnsi="Times New Roman" w:cs="Times New Roman"/>
          <w:sz w:val="24"/>
        </w:rPr>
        <w:t>неодномерность</w:t>
      </w:r>
      <w:proofErr w:type="spellEnd"/>
      <w:r w:rsidRPr="00F14B00">
        <w:rPr>
          <w:rFonts w:ascii="Times New Roman" w:hAnsi="Times New Roman" w:cs="Times New Roman"/>
          <w:sz w:val="24"/>
        </w:rPr>
        <w:t xml:space="preserve"> такого формирования.</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Совершенно очевидно, что сотрудники даже в пределах одного предприятия существенно отличаются по своим деловым и личностным качествам, трудовым поведением, уровнем выполняемых работ, производственных обязанностей, результатами деятельности. Для того</w:t>
      </w:r>
      <w:proofErr w:type="gramStart"/>
      <w:r w:rsidR="00F85FFC">
        <w:rPr>
          <w:rFonts w:ascii="Times New Roman" w:hAnsi="Times New Roman" w:cs="Times New Roman"/>
          <w:sz w:val="24"/>
        </w:rPr>
        <w:t>,</w:t>
      </w:r>
      <w:proofErr w:type="gramEnd"/>
      <w:r w:rsidRPr="00F14B00">
        <w:rPr>
          <w:rFonts w:ascii="Times New Roman" w:hAnsi="Times New Roman" w:cs="Times New Roman"/>
          <w:sz w:val="24"/>
        </w:rPr>
        <w:t xml:space="preserve"> чтобы выявить и оценить такую дифференциацию, а затем принять взвешенные </w:t>
      </w:r>
      <w:r w:rsidRPr="00F14B00">
        <w:rPr>
          <w:rFonts w:ascii="Times New Roman" w:hAnsi="Times New Roman" w:cs="Times New Roman"/>
          <w:sz w:val="24"/>
        </w:rPr>
        <w:lastRenderedPageBreak/>
        <w:t>управленческие решения, менеджеры разрабатывают и применяют процедуры оценки персонала.</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Процесс оценивания является обязательным элементом системы контроля предприятия, а также непременной функцией каждого руководителя и сотрудников отдела персонала. Можно утверждать, что оценка персонала связывает и объединяет все элементы системы управления</w:t>
      </w:r>
      <w:r w:rsidR="00CD6CFB">
        <w:rPr>
          <w:rFonts w:ascii="Times New Roman" w:hAnsi="Times New Roman" w:cs="Times New Roman"/>
          <w:sz w:val="24"/>
        </w:rPr>
        <w:t xml:space="preserve"> персоналом в единое целое (</w:t>
      </w:r>
      <w:r w:rsidR="003F6C80">
        <w:rPr>
          <w:rFonts w:ascii="Times New Roman" w:hAnsi="Times New Roman" w:cs="Times New Roman"/>
          <w:sz w:val="24"/>
        </w:rPr>
        <w:t>р</w:t>
      </w:r>
      <w:r w:rsidR="005C709A">
        <w:rPr>
          <w:rFonts w:ascii="Times New Roman" w:hAnsi="Times New Roman" w:cs="Times New Roman"/>
          <w:sz w:val="24"/>
        </w:rPr>
        <w:t>ис</w:t>
      </w:r>
      <w:r w:rsidR="003F6C80">
        <w:rPr>
          <w:rFonts w:ascii="Times New Roman" w:hAnsi="Times New Roman" w:cs="Times New Roman"/>
          <w:sz w:val="24"/>
        </w:rPr>
        <w:t>.</w:t>
      </w:r>
      <w:r w:rsidRPr="00F14B00">
        <w:rPr>
          <w:rFonts w:ascii="Times New Roman" w:hAnsi="Times New Roman" w:cs="Times New Roman"/>
          <w:sz w:val="24"/>
        </w:rPr>
        <w:t xml:space="preserve"> 1). Она выступает одним из ключевых элементов системы управления персоналом организации, а выводы оценки персонала – основой эффективности системы управления предприятием и протекания производственно-хозяйственных управленческих процессов на нем.</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noProof/>
          <w:sz w:val="24"/>
          <w:lang w:eastAsia="ru-RU"/>
        </w:rPr>
        <w:drawing>
          <wp:inline distT="0" distB="0" distL="0" distR="0" wp14:anchorId="373401CB" wp14:editId="61358C8E">
            <wp:extent cx="5613991" cy="3239372"/>
            <wp:effectExtent l="19050" t="19050" r="25400" b="184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a:extLst>
                        <a:ext uri="{28A0092B-C50C-407E-A947-70E740481C1C}">
                          <a14:useLocalDpi xmlns:a14="http://schemas.microsoft.com/office/drawing/2010/main" val="0"/>
                        </a:ext>
                      </a:extLst>
                    </a:blip>
                    <a:stretch>
                      <a:fillRect/>
                    </a:stretch>
                  </pic:blipFill>
                  <pic:spPr>
                    <a:xfrm>
                      <a:off x="0" y="0"/>
                      <a:ext cx="5625194" cy="3245836"/>
                    </a:xfrm>
                    <a:prstGeom prst="rect">
                      <a:avLst/>
                    </a:prstGeom>
                    <a:ln>
                      <a:solidFill>
                        <a:schemeClr val="tx1"/>
                      </a:solidFill>
                    </a:ln>
                  </pic:spPr>
                </pic:pic>
              </a:graphicData>
            </a:graphic>
          </wp:inline>
        </w:drawing>
      </w:r>
    </w:p>
    <w:p w:rsidR="00D35927" w:rsidRDefault="00982B25" w:rsidP="00D35927">
      <w:pPr>
        <w:pStyle w:val="a3"/>
        <w:spacing w:line="360" w:lineRule="auto"/>
        <w:ind w:firstLine="284"/>
        <w:rPr>
          <w:rFonts w:ascii="Times New Roman" w:hAnsi="Times New Roman"/>
          <w:sz w:val="24"/>
          <w:szCs w:val="24"/>
        </w:rPr>
      </w:pPr>
      <w:r w:rsidRPr="00D35927">
        <w:rPr>
          <w:rFonts w:ascii="Times New Roman" w:hAnsi="Times New Roman"/>
          <w:sz w:val="24"/>
          <w:szCs w:val="24"/>
        </w:rPr>
        <w:t>Рис</w:t>
      </w:r>
      <w:r w:rsidR="00CD6CFB" w:rsidRPr="00D35927">
        <w:rPr>
          <w:rFonts w:ascii="Times New Roman" w:hAnsi="Times New Roman"/>
          <w:sz w:val="24"/>
          <w:szCs w:val="24"/>
        </w:rPr>
        <w:t>унок</w:t>
      </w:r>
      <w:r w:rsidRPr="00D35927">
        <w:rPr>
          <w:rFonts w:ascii="Times New Roman" w:hAnsi="Times New Roman"/>
          <w:sz w:val="24"/>
          <w:szCs w:val="24"/>
        </w:rPr>
        <w:t xml:space="preserve"> 1 Место оценки персонала в уп</w:t>
      </w:r>
      <w:r w:rsidR="0002615F">
        <w:rPr>
          <w:rFonts w:ascii="Times New Roman" w:hAnsi="Times New Roman"/>
          <w:sz w:val="24"/>
          <w:szCs w:val="24"/>
        </w:rPr>
        <w:t>равлении персоналом организации</w:t>
      </w:r>
      <w:r w:rsidRPr="00D35927">
        <w:rPr>
          <w:rFonts w:ascii="Times New Roman" w:hAnsi="Times New Roman"/>
          <w:sz w:val="24"/>
          <w:szCs w:val="24"/>
        </w:rPr>
        <w:t xml:space="preserve"> </w:t>
      </w:r>
    </w:p>
    <w:p w:rsidR="00480D5E" w:rsidRPr="00D35927" w:rsidRDefault="00982B25" w:rsidP="00D35927">
      <w:pPr>
        <w:pStyle w:val="a3"/>
        <w:spacing w:line="360" w:lineRule="auto"/>
        <w:ind w:firstLine="284"/>
        <w:rPr>
          <w:rFonts w:ascii="Times New Roman" w:hAnsi="Times New Roman" w:cs="Times New Roman"/>
          <w:sz w:val="24"/>
          <w:szCs w:val="24"/>
        </w:rPr>
      </w:pPr>
      <w:r w:rsidRPr="00D35927">
        <w:rPr>
          <w:rFonts w:ascii="Times New Roman" w:hAnsi="Times New Roman"/>
          <w:i/>
          <w:sz w:val="24"/>
          <w:szCs w:val="24"/>
        </w:rPr>
        <w:t>Источник</w:t>
      </w:r>
      <w:r w:rsidRPr="00D35927">
        <w:rPr>
          <w:rFonts w:ascii="Times New Roman" w:hAnsi="Times New Roman"/>
          <w:sz w:val="24"/>
          <w:szCs w:val="24"/>
        </w:rPr>
        <w:t xml:space="preserve">: </w:t>
      </w:r>
      <w:proofErr w:type="spellStart"/>
      <w:r w:rsidRPr="00D35927">
        <w:rPr>
          <w:rFonts w:ascii="Times New Roman" w:hAnsi="Times New Roman"/>
          <w:sz w:val="24"/>
          <w:szCs w:val="24"/>
        </w:rPr>
        <w:t>Мизинцева</w:t>
      </w:r>
      <w:proofErr w:type="spellEnd"/>
      <w:r w:rsidRPr="00D35927">
        <w:rPr>
          <w:rFonts w:ascii="Times New Roman" w:hAnsi="Times New Roman"/>
          <w:sz w:val="24"/>
          <w:szCs w:val="24"/>
        </w:rPr>
        <w:t>, М. Ф. Оценка персонала: учебник и практикум для бакалавров [по эконом</w:t>
      </w:r>
      <w:proofErr w:type="gramStart"/>
      <w:r w:rsidRPr="00D35927">
        <w:rPr>
          <w:rFonts w:ascii="Times New Roman" w:hAnsi="Times New Roman"/>
          <w:sz w:val="24"/>
          <w:szCs w:val="24"/>
        </w:rPr>
        <w:t>.</w:t>
      </w:r>
      <w:proofErr w:type="gramEnd"/>
      <w:r w:rsidRPr="00D35927">
        <w:rPr>
          <w:rFonts w:ascii="Times New Roman" w:hAnsi="Times New Roman"/>
          <w:sz w:val="24"/>
          <w:szCs w:val="24"/>
        </w:rPr>
        <w:t xml:space="preserve"> </w:t>
      </w:r>
      <w:proofErr w:type="gramStart"/>
      <w:r w:rsidRPr="00D35927">
        <w:rPr>
          <w:rFonts w:ascii="Times New Roman" w:hAnsi="Times New Roman"/>
          <w:sz w:val="24"/>
          <w:szCs w:val="24"/>
        </w:rPr>
        <w:t>н</w:t>
      </w:r>
      <w:proofErr w:type="gramEnd"/>
      <w:r w:rsidRPr="00D35927">
        <w:rPr>
          <w:rFonts w:ascii="Times New Roman" w:hAnsi="Times New Roman"/>
          <w:sz w:val="24"/>
          <w:szCs w:val="24"/>
        </w:rPr>
        <w:t xml:space="preserve">аправлениям и специальностям] / М.Ф. </w:t>
      </w:r>
      <w:proofErr w:type="spellStart"/>
      <w:r w:rsidRPr="00D35927">
        <w:rPr>
          <w:rFonts w:ascii="Times New Roman" w:hAnsi="Times New Roman"/>
          <w:sz w:val="24"/>
          <w:szCs w:val="24"/>
        </w:rPr>
        <w:t>Мизинцева</w:t>
      </w:r>
      <w:proofErr w:type="spellEnd"/>
      <w:r w:rsidRPr="00D35927">
        <w:rPr>
          <w:rFonts w:ascii="Times New Roman" w:hAnsi="Times New Roman"/>
          <w:sz w:val="24"/>
          <w:szCs w:val="24"/>
        </w:rPr>
        <w:t xml:space="preserve">, А.Р. </w:t>
      </w:r>
      <w:proofErr w:type="spellStart"/>
      <w:r w:rsidRPr="00D35927">
        <w:rPr>
          <w:rFonts w:ascii="Times New Roman" w:hAnsi="Times New Roman"/>
          <w:sz w:val="24"/>
          <w:szCs w:val="24"/>
        </w:rPr>
        <w:t>Сардарян</w:t>
      </w:r>
      <w:proofErr w:type="spellEnd"/>
      <w:r w:rsidRPr="00D35927">
        <w:rPr>
          <w:rFonts w:ascii="Times New Roman" w:hAnsi="Times New Roman"/>
          <w:sz w:val="24"/>
          <w:szCs w:val="24"/>
        </w:rPr>
        <w:t xml:space="preserve">; Рос. ун-т дружбы народов. - М.: </w:t>
      </w:r>
      <w:proofErr w:type="spellStart"/>
      <w:r w:rsidRPr="00D35927">
        <w:rPr>
          <w:rFonts w:ascii="Times New Roman" w:hAnsi="Times New Roman"/>
          <w:sz w:val="24"/>
          <w:szCs w:val="24"/>
        </w:rPr>
        <w:t>Юрайт</w:t>
      </w:r>
      <w:proofErr w:type="spellEnd"/>
      <w:r w:rsidRPr="00D35927">
        <w:rPr>
          <w:rFonts w:ascii="Times New Roman" w:hAnsi="Times New Roman"/>
          <w:sz w:val="24"/>
          <w:szCs w:val="24"/>
        </w:rPr>
        <w:t>, 2015. - 378 c.</w:t>
      </w:r>
    </w:p>
    <w:p w:rsidR="00F14B00" w:rsidRP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Формами проявления оценочных процедур в элементах системы управления персоналом могут быть следующие: планирование, отбор, адаптация, стимулирование труда, развитие персонала, трудовые перемещения, сплочение коллектива, высвобождение персонала.</w:t>
      </w:r>
    </w:p>
    <w:p w:rsidR="00F14B00" w:rsidRDefault="00F14B00"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Таким образом, оценочные процедуры выступают в качестве базиса для многих аспектов кадровой работы, в частности: при приёме на работу, продвижении персонала по карьерной лестнице, обучении персонала, реорганизации сотруд</w:t>
      </w:r>
      <w:r>
        <w:rPr>
          <w:rFonts w:ascii="Times New Roman" w:hAnsi="Times New Roman" w:cs="Times New Roman"/>
          <w:sz w:val="24"/>
        </w:rPr>
        <w:t>ников, высвобождении персонала.</w:t>
      </w:r>
    </w:p>
    <w:p w:rsidR="00C2768B" w:rsidRDefault="00C2768B"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t xml:space="preserve">В трудах отечественных исследователей в области оценки персонала теоретические </w:t>
      </w:r>
      <w:r w:rsidR="00F14B00">
        <w:rPr>
          <w:rFonts w:ascii="Times New Roman" w:hAnsi="Times New Roman" w:cs="Times New Roman"/>
          <w:sz w:val="24"/>
        </w:rPr>
        <w:t xml:space="preserve">подходы к оценке персонала </w:t>
      </w:r>
      <w:r>
        <w:rPr>
          <w:rFonts w:ascii="Times New Roman" w:hAnsi="Times New Roman" w:cs="Times New Roman"/>
          <w:sz w:val="24"/>
        </w:rPr>
        <w:t xml:space="preserve">делятся, как правило, на </w:t>
      </w:r>
      <w:proofErr w:type="gramStart"/>
      <w:r>
        <w:rPr>
          <w:rFonts w:ascii="Times New Roman" w:hAnsi="Times New Roman" w:cs="Times New Roman"/>
          <w:sz w:val="24"/>
        </w:rPr>
        <w:t>традиционный</w:t>
      </w:r>
      <w:proofErr w:type="gramEnd"/>
      <w:r>
        <w:rPr>
          <w:rFonts w:ascii="Times New Roman" w:hAnsi="Times New Roman" w:cs="Times New Roman"/>
          <w:sz w:val="24"/>
        </w:rPr>
        <w:t xml:space="preserve"> и современный.</w:t>
      </w:r>
    </w:p>
    <w:p w:rsidR="00C2768B" w:rsidRDefault="00C2768B" w:rsidP="00CC3513">
      <w:pPr>
        <w:pStyle w:val="a3"/>
        <w:spacing w:line="360" w:lineRule="auto"/>
        <w:ind w:firstLine="284"/>
        <w:jc w:val="both"/>
        <w:rPr>
          <w:rFonts w:ascii="Times New Roman" w:hAnsi="Times New Roman" w:cs="Times New Roman"/>
          <w:sz w:val="24"/>
        </w:rPr>
      </w:pPr>
      <w:r w:rsidRPr="00C2768B">
        <w:rPr>
          <w:rFonts w:ascii="Times New Roman" w:hAnsi="Times New Roman" w:cs="Times New Roman"/>
          <w:sz w:val="24"/>
        </w:rPr>
        <w:lastRenderedPageBreak/>
        <w:t>Первый подход предполагает оценку персонала, ориентированную на результат проделанной работы; при этом объектом оценки является индивид. Второй подход предусматривает оценку персонала, ориентированную на развитие организации; в качестве объекта оценки может выступать индивид или команда, субъектом же является руководитель аттестуемого либ</w:t>
      </w:r>
      <w:r>
        <w:rPr>
          <w:rFonts w:ascii="Times New Roman" w:hAnsi="Times New Roman" w:cs="Times New Roman"/>
          <w:sz w:val="24"/>
        </w:rPr>
        <w:t>о внешние и внутренние клиенты.</w:t>
      </w:r>
    </w:p>
    <w:p w:rsidR="00C2768B" w:rsidRDefault="00C2768B" w:rsidP="00CC3513">
      <w:pPr>
        <w:pStyle w:val="a3"/>
        <w:spacing w:line="360" w:lineRule="auto"/>
        <w:ind w:firstLine="284"/>
        <w:jc w:val="both"/>
        <w:rPr>
          <w:rFonts w:ascii="Times New Roman" w:hAnsi="Times New Roman" w:cs="Times New Roman"/>
          <w:sz w:val="24"/>
        </w:rPr>
      </w:pPr>
      <w:r w:rsidRPr="00C2768B">
        <w:rPr>
          <w:rFonts w:ascii="Times New Roman" w:hAnsi="Times New Roman" w:cs="Times New Roman"/>
          <w:sz w:val="24"/>
        </w:rPr>
        <w:t>Традиционный подход основан на том, что оценка выполненной работы даётся в ходе аттестации персонала, которая связана с проверкой соответствия работника замещаемой должности посредством выявления его способностей выполнять</w:t>
      </w:r>
      <w:r>
        <w:rPr>
          <w:rFonts w:ascii="Times New Roman" w:hAnsi="Times New Roman" w:cs="Times New Roman"/>
          <w:sz w:val="24"/>
        </w:rPr>
        <w:t xml:space="preserve"> должностные обязанности. При этом</w:t>
      </w:r>
      <w:r w:rsidRPr="00C2768B">
        <w:rPr>
          <w:rFonts w:ascii="Times New Roman" w:hAnsi="Times New Roman" w:cs="Times New Roman"/>
          <w:sz w:val="24"/>
        </w:rPr>
        <w:t xml:space="preserve"> традиционный подход имеет два варианта: отечественный и зарубежный. В первом случае субъектом оценки является аттестационная комиссия, во втором –</w:t>
      </w:r>
      <w:r>
        <w:rPr>
          <w:rFonts w:ascii="Times New Roman" w:hAnsi="Times New Roman" w:cs="Times New Roman"/>
          <w:sz w:val="24"/>
        </w:rPr>
        <w:t xml:space="preserve"> непосредственный руководитель.</w:t>
      </w:r>
    </w:p>
    <w:p w:rsidR="00C2768B" w:rsidRDefault="00C2768B" w:rsidP="00CC3513">
      <w:pPr>
        <w:pStyle w:val="a3"/>
        <w:spacing w:line="360" w:lineRule="auto"/>
        <w:ind w:firstLine="284"/>
        <w:jc w:val="both"/>
        <w:rPr>
          <w:rFonts w:ascii="Times New Roman" w:hAnsi="Times New Roman" w:cs="Times New Roman"/>
          <w:sz w:val="24"/>
        </w:rPr>
      </w:pPr>
      <w:r w:rsidRPr="00C2768B">
        <w:rPr>
          <w:rFonts w:ascii="Times New Roman" w:hAnsi="Times New Roman" w:cs="Times New Roman"/>
          <w:sz w:val="24"/>
        </w:rPr>
        <w:t>Традиционный отечественный подход отличаетс</w:t>
      </w:r>
      <w:r>
        <w:rPr>
          <w:rFonts w:ascii="Times New Roman" w:hAnsi="Times New Roman" w:cs="Times New Roman"/>
          <w:sz w:val="24"/>
        </w:rPr>
        <w:t>я большим субъективизмом и фор</w:t>
      </w:r>
      <w:r w:rsidRPr="00C2768B">
        <w:rPr>
          <w:rFonts w:ascii="Times New Roman" w:hAnsi="Times New Roman" w:cs="Times New Roman"/>
          <w:sz w:val="24"/>
        </w:rPr>
        <w:t>мальным характером, он призван обосновать те или иные кадровые решения; это может быть увольнение персонала или символ</w:t>
      </w:r>
      <w:r>
        <w:rPr>
          <w:rFonts w:ascii="Times New Roman" w:hAnsi="Times New Roman" w:cs="Times New Roman"/>
          <w:sz w:val="24"/>
        </w:rPr>
        <w:t>ическое изменение оплаты труда.</w:t>
      </w:r>
    </w:p>
    <w:p w:rsidR="00C2768B" w:rsidRDefault="00C2768B" w:rsidP="00CC3513">
      <w:pPr>
        <w:pStyle w:val="a3"/>
        <w:spacing w:line="360" w:lineRule="auto"/>
        <w:ind w:firstLine="284"/>
        <w:jc w:val="both"/>
        <w:rPr>
          <w:rFonts w:ascii="Times New Roman" w:hAnsi="Times New Roman" w:cs="Times New Roman"/>
          <w:sz w:val="24"/>
        </w:rPr>
      </w:pPr>
      <w:r w:rsidRPr="00C2768B">
        <w:rPr>
          <w:rFonts w:ascii="Times New Roman" w:hAnsi="Times New Roman" w:cs="Times New Roman"/>
          <w:sz w:val="24"/>
        </w:rPr>
        <w:t xml:space="preserve">Традиционный зарубежный подход рассматривается в рамках управления по целям. Оценка персонала, построенная на управлении по целям, позволяет повысить </w:t>
      </w:r>
      <w:proofErr w:type="gramStart"/>
      <w:r w:rsidRPr="00C2768B">
        <w:rPr>
          <w:rFonts w:ascii="Times New Roman" w:hAnsi="Times New Roman" w:cs="Times New Roman"/>
          <w:sz w:val="24"/>
        </w:rPr>
        <w:t>контроль за</w:t>
      </w:r>
      <w:proofErr w:type="gramEnd"/>
      <w:r w:rsidRPr="00C2768B">
        <w:rPr>
          <w:rFonts w:ascii="Times New Roman" w:hAnsi="Times New Roman" w:cs="Times New Roman"/>
          <w:sz w:val="24"/>
        </w:rPr>
        <w:t xml:space="preserve"> работой и её результатами; связывать цели деятельности организации с индивидуальными целями сотрудников; оценивать персонал на более объективной основе; создать базу для определения вознаграждений за достигнутые результаты и принятия решений о продвижении по слу</w:t>
      </w:r>
      <w:r>
        <w:rPr>
          <w:rFonts w:ascii="Times New Roman" w:hAnsi="Times New Roman" w:cs="Times New Roman"/>
          <w:sz w:val="24"/>
        </w:rPr>
        <w:t>жбе или повышении квалификации.</w:t>
      </w:r>
    </w:p>
    <w:p w:rsidR="00F14B00" w:rsidRDefault="00C2768B" w:rsidP="00CC3513">
      <w:pPr>
        <w:pStyle w:val="a3"/>
        <w:spacing w:line="360" w:lineRule="auto"/>
        <w:ind w:firstLine="284"/>
        <w:jc w:val="both"/>
        <w:rPr>
          <w:rFonts w:ascii="Times New Roman" w:hAnsi="Times New Roman" w:cs="Times New Roman"/>
          <w:sz w:val="24"/>
        </w:rPr>
      </w:pPr>
      <w:r w:rsidRPr="00C2768B">
        <w:rPr>
          <w:rFonts w:ascii="Times New Roman" w:hAnsi="Times New Roman" w:cs="Times New Roman"/>
          <w:sz w:val="24"/>
        </w:rPr>
        <w:t xml:space="preserve">Современному подходу к оценке персонала присущи следующие черты: постановка целей и нормативов по </w:t>
      </w:r>
      <w:proofErr w:type="gramStart"/>
      <w:r w:rsidRPr="00C2768B">
        <w:rPr>
          <w:rFonts w:ascii="Times New Roman" w:hAnsi="Times New Roman" w:cs="Times New Roman"/>
          <w:sz w:val="24"/>
        </w:rPr>
        <w:t>контролю за</w:t>
      </w:r>
      <w:proofErr w:type="gramEnd"/>
      <w:r w:rsidRPr="00C2768B">
        <w:rPr>
          <w:rFonts w:ascii="Times New Roman" w:hAnsi="Times New Roman" w:cs="Times New Roman"/>
          <w:sz w:val="24"/>
        </w:rPr>
        <w:t xml:space="preserve"> их реализацией; обзор (оценка) проделанной работы; улучшение работы, развитие организации и оценка вклада в это развитие каждого работника в отдельности</w:t>
      </w:r>
      <w:r>
        <w:rPr>
          <w:rFonts w:ascii="Times New Roman" w:hAnsi="Times New Roman" w:cs="Times New Roman"/>
          <w:sz w:val="24"/>
        </w:rPr>
        <w:t>.</w:t>
      </w:r>
    </w:p>
    <w:p w:rsidR="004D4FDB" w:rsidRDefault="004D4FDB" w:rsidP="00CC3513">
      <w:pPr>
        <w:pStyle w:val="a3"/>
        <w:spacing w:line="360" w:lineRule="auto"/>
        <w:ind w:firstLine="284"/>
        <w:jc w:val="both"/>
        <w:rPr>
          <w:rFonts w:ascii="Times New Roman" w:hAnsi="Times New Roman" w:cs="Times New Roman"/>
          <w:sz w:val="24"/>
        </w:rPr>
      </w:pPr>
      <w:r w:rsidRPr="004D4FDB">
        <w:rPr>
          <w:rFonts w:ascii="Times New Roman" w:hAnsi="Times New Roman" w:cs="Times New Roman"/>
          <w:sz w:val="24"/>
        </w:rPr>
        <w:t xml:space="preserve">Д.Е. </w:t>
      </w:r>
      <w:proofErr w:type="spellStart"/>
      <w:r w:rsidRPr="004D4FDB">
        <w:rPr>
          <w:rFonts w:ascii="Times New Roman" w:hAnsi="Times New Roman" w:cs="Times New Roman"/>
          <w:sz w:val="24"/>
        </w:rPr>
        <w:t>Мякушкин</w:t>
      </w:r>
      <w:proofErr w:type="spellEnd"/>
      <w:r w:rsidRPr="004D4FDB">
        <w:rPr>
          <w:rFonts w:ascii="Times New Roman" w:hAnsi="Times New Roman" w:cs="Times New Roman"/>
          <w:sz w:val="24"/>
        </w:rPr>
        <w:t xml:space="preserve"> обращает внимание на наличие в практике управления персоналом таких подходов</w:t>
      </w:r>
      <w:r>
        <w:rPr>
          <w:rFonts w:ascii="Times New Roman" w:hAnsi="Times New Roman" w:cs="Times New Roman"/>
          <w:sz w:val="24"/>
        </w:rPr>
        <w:t xml:space="preserve">, как </w:t>
      </w:r>
      <w:proofErr w:type="gramStart"/>
      <w:r>
        <w:rPr>
          <w:rFonts w:ascii="Times New Roman" w:hAnsi="Times New Roman" w:cs="Times New Roman"/>
          <w:sz w:val="24"/>
        </w:rPr>
        <w:t>личностный</w:t>
      </w:r>
      <w:proofErr w:type="gramEnd"/>
      <w:r>
        <w:rPr>
          <w:rFonts w:ascii="Times New Roman" w:hAnsi="Times New Roman" w:cs="Times New Roman"/>
          <w:sz w:val="24"/>
        </w:rPr>
        <w:t xml:space="preserve"> и ситуативный.</w:t>
      </w:r>
    </w:p>
    <w:p w:rsidR="004D4FDB" w:rsidRPr="004D4FDB" w:rsidRDefault="004D4FDB" w:rsidP="00CC3513">
      <w:pPr>
        <w:pStyle w:val="a3"/>
        <w:spacing w:line="360" w:lineRule="auto"/>
        <w:ind w:firstLine="284"/>
        <w:jc w:val="both"/>
        <w:rPr>
          <w:rFonts w:ascii="Times New Roman" w:hAnsi="Times New Roman" w:cs="Times New Roman"/>
          <w:sz w:val="24"/>
        </w:rPr>
      </w:pPr>
      <w:r w:rsidRPr="004D4FDB">
        <w:rPr>
          <w:rFonts w:ascii="Times New Roman" w:hAnsi="Times New Roman" w:cs="Times New Roman"/>
          <w:sz w:val="24"/>
        </w:rPr>
        <w:t xml:space="preserve">Личностный подход </w:t>
      </w:r>
      <w:r w:rsidR="00A77A48" w:rsidRPr="00A77A48">
        <w:rPr>
          <w:rFonts w:ascii="Times New Roman" w:hAnsi="Times New Roman" w:cs="Times New Roman"/>
          <w:sz w:val="24"/>
        </w:rPr>
        <w:t>(</w:t>
      </w:r>
      <w:proofErr w:type="spellStart"/>
      <w:r w:rsidR="00A77A48" w:rsidRPr="00A77A48">
        <w:rPr>
          <w:rFonts w:ascii="Times New Roman" w:hAnsi="Times New Roman" w:cs="Times New Roman"/>
          <w:sz w:val="24"/>
        </w:rPr>
        <w:t>Ченкин</w:t>
      </w:r>
      <w:proofErr w:type="spellEnd"/>
      <w:r w:rsidR="00A77A48" w:rsidRPr="00A77A48">
        <w:rPr>
          <w:rFonts w:ascii="Times New Roman" w:hAnsi="Times New Roman" w:cs="Times New Roman"/>
          <w:sz w:val="24"/>
        </w:rPr>
        <w:t xml:space="preserve"> Б.Н., Пригожин А.И., </w:t>
      </w:r>
      <w:proofErr w:type="spellStart"/>
      <w:r w:rsidR="00A77A48" w:rsidRPr="00A77A48">
        <w:rPr>
          <w:rFonts w:ascii="Times New Roman" w:hAnsi="Times New Roman" w:cs="Times New Roman"/>
          <w:sz w:val="24"/>
        </w:rPr>
        <w:t>Шкатулла</w:t>
      </w:r>
      <w:proofErr w:type="spellEnd"/>
      <w:r w:rsidR="00A77A48" w:rsidRPr="00A77A48">
        <w:rPr>
          <w:rFonts w:ascii="Times New Roman" w:hAnsi="Times New Roman" w:cs="Times New Roman"/>
          <w:sz w:val="24"/>
        </w:rPr>
        <w:t xml:space="preserve"> В.И., Щедровицкий П.Г.)</w:t>
      </w:r>
      <w:r w:rsidR="00A77A48">
        <w:rPr>
          <w:rFonts w:ascii="Times New Roman" w:hAnsi="Times New Roman" w:cs="Times New Roman"/>
          <w:sz w:val="24"/>
        </w:rPr>
        <w:t xml:space="preserve"> </w:t>
      </w:r>
      <w:r w:rsidRPr="004D4FDB">
        <w:rPr>
          <w:rFonts w:ascii="Times New Roman" w:hAnsi="Times New Roman" w:cs="Times New Roman"/>
          <w:sz w:val="24"/>
        </w:rPr>
        <w:t>предполагает оценивание личности</w:t>
      </w:r>
      <w:r>
        <w:rPr>
          <w:rFonts w:ascii="Times New Roman" w:hAnsi="Times New Roman" w:cs="Times New Roman"/>
          <w:sz w:val="24"/>
        </w:rPr>
        <w:t xml:space="preserve"> руководителя, его личностных и </w:t>
      </w:r>
      <w:r w:rsidRPr="004D4FDB">
        <w:rPr>
          <w:rFonts w:ascii="Times New Roman" w:hAnsi="Times New Roman" w:cs="Times New Roman"/>
          <w:sz w:val="24"/>
        </w:rPr>
        <w:t>деловых качеств. Основной тезис личностного подхода заключается в том, что работник, обладающий комплексом профессионально значимых личностных качеств, будет, безусловно, эффективен в работе.</w:t>
      </w:r>
      <w:r w:rsidR="002A1527">
        <w:rPr>
          <w:rFonts w:ascii="Times New Roman" w:hAnsi="Times New Roman" w:cs="Times New Roman"/>
          <w:sz w:val="24"/>
        </w:rPr>
        <w:t xml:space="preserve"> </w:t>
      </w:r>
      <w:r w:rsidR="002A1527" w:rsidRPr="002A1527">
        <w:rPr>
          <w:rFonts w:ascii="Times New Roman" w:hAnsi="Times New Roman" w:cs="Times New Roman"/>
          <w:sz w:val="24"/>
        </w:rPr>
        <w:t>К личностным качествам относ</w:t>
      </w:r>
      <w:r w:rsidR="002A1527">
        <w:rPr>
          <w:rFonts w:ascii="Times New Roman" w:hAnsi="Times New Roman" w:cs="Times New Roman"/>
          <w:sz w:val="24"/>
        </w:rPr>
        <w:t xml:space="preserve">ятся индивидуальные способности </w:t>
      </w:r>
      <w:r w:rsidR="002A1527" w:rsidRPr="002A1527">
        <w:rPr>
          <w:rFonts w:ascii="Times New Roman" w:hAnsi="Times New Roman" w:cs="Times New Roman"/>
          <w:sz w:val="24"/>
        </w:rPr>
        <w:t>сотрудника, которые отличают его от</w:t>
      </w:r>
      <w:r w:rsidR="002A1527">
        <w:rPr>
          <w:rFonts w:ascii="Times New Roman" w:hAnsi="Times New Roman" w:cs="Times New Roman"/>
          <w:sz w:val="24"/>
        </w:rPr>
        <w:t xml:space="preserve"> своих коллег: коммуникативный, </w:t>
      </w:r>
      <w:r w:rsidR="002A1527" w:rsidRPr="002A1527">
        <w:rPr>
          <w:rFonts w:ascii="Times New Roman" w:hAnsi="Times New Roman" w:cs="Times New Roman"/>
          <w:sz w:val="24"/>
        </w:rPr>
        <w:t>творческий, образовательный, к</w:t>
      </w:r>
      <w:r w:rsidR="002A1527">
        <w:rPr>
          <w:rFonts w:ascii="Times New Roman" w:hAnsi="Times New Roman" w:cs="Times New Roman"/>
          <w:sz w:val="24"/>
        </w:rPr>
        <w:t xml:space="preserve">валификационный, нравственный и </w:t>
      </w:r>
      <w:r w:rsidR="002A1527" w:rsidRPr="002A1527">
        <w:rPr>
          <w:rFonts w:ascii="Times New Roman" w:hAnsi="Times New Roman" w:cs="Times New Roman"/>
          <w:sz w:val="24"/>
        </w:rPr>
        <w:t>психофизиологический потенциал</w:t>
      </w:r>
      <w:r w:rsidR="002A1527">
        <w:rPr>
          <w:rFonts w:ascii="Times New Roman" w:hAnsi="Times New Roman" w:cs="Times New Roman"/>
          <w:sz w:val="24"/>
        </w:rPr>
        <w:t>.</w:t>
      </w:r>
    </w:p>
    <w:p w:rsidR="004D4FDB" w:rsidRPr="004D4FDB" w:rsidRDefault="004D4FDB" w:rsidP="00CC3513">
      <w:pPr>
        <w:pStyle w:val="a3"/>
        <w:spacing w:line="360" w:lineRule="auto"/>
        <w:ind w:firstLine="284"/>
        <w:jc w:val="both"/>
        <w:rPr>
          <w:rFonts w:ascii="Times New Roman" w:hAnsi="Times New Roman" w:cs="Times New Roman"/>
          <w:sz w:val="24"/>
        </w:rPr>
      </w:pPr>
      <w:r w:rsidRPr="004D4FDB">
        <w:rPr>
          <w:rFonts w:ascii="Times New Roman" w:hAnsi="Times New Roman" w:cs="Times New Roman"/>
          <w:sz w:val="24"/>
        </w:rPr>
        <w:t xml:space="preserve">В русле личностного подхода к оценке работников проводятся исследования стилей управления, изучение психологических качеств наиболее успешных менеджеров и </w:t>
      </w:r>
      <w:r w:rsidRPr="004D4FDB">
        <w:rPr>
          <w:rFonts w:ascii="Times New Roman" w:hAnsi="Times New Roman" w:cs="Times New Roman"/>
          <w:sz w:val="24"/>
        </w:rPr>
        <w:lastRenderedPageBreak/>
        <w:t xml:space="preserve">разрабатываются самые различные управленческие тесты. </w:t>
      </w:r>
      <w:r>
        <w:rPr>
          <w:rFonts w:ascii="Times New Roman" w:hAnsi="Times New Roman" w:cs="Times New Roman"/>
          <w:sz w:val="24"/>
        </w:rPr>
        <w:t xml:space="preserve">Специалисты видят свою задачу в </w:t>
      </w:r>
      <w:r w:rsidRPr="004D4FDB">
        <w:rPr>
          <w:rFonts w:ascii="Times New Roman" w:hAnsi="Times New Roman" w:cs="Times New Roman"/>
          <w:sz w:val="24"/>
        </w:rPr>
        <w:t>составлении «психологического портрета» сотрудника посредством методов психодиагностики и экспертных оценок. Сторонники данного подхода полагают, что судить о возможностях и ресурсах того или иного работника лишь по результатам его трудовой деятельности достаточно сложно.</w:t>
      </w:r>
    </w:p>
    <w:p w:rsidR="00A77A48" w:rsidRDefault="004D4FDB" w:rsidP="00CC3513">
      <w:pPr>
        <w:pStyle w:val="a3"/>
        <w:spacing w:line="360" w:lineRule="auto"/>
        <w:ind w:firstLine="284"/>
        <w:jc w:val="both"/>
        <w:rPr>
          <w:rFonts w:ascii="Times New Roman" w:hAnsi="Times New Roman" w:cs="Times New Roman"/>
          <w:sz w:val="24"/>
        </w:rPr>
      </w:pPr>
      <w:r w:rsidRPr="004D4FDB">
        <w:rPr>
          <w:rFonts w:ascii="Times New Roman" w:hAnsi="Times New Roman" w:cs="Times New Roman"/>
          <w:sz w:val="24"/>
        </w:rPr>
        <w:t xml:space="preserve">Ситуативный подход </w:t>
      </w:r>
      <w:r w:rsidR="00A77A48" w:rsidRPr="00A77A48">
        <w:rPr>
          <w:rFonts w:ascii="Times New Roman" w:hAnsi="Times New Roman" w:cs="Times New Roman"/>
          <w:sz w:val="24"/>
        </w:rPr>
        <w:t xml:space="preserve">(Маслов Е.В. </w:t>
      </w:r>
      <w:proofErr w:type="spellStart"/>
      <w:r w:rsidR="00A77A48" w:rsidRPr="00A77A48">
        <w:rPr>
          <w:rFonts w:ascii="Times New Roman" w:hAnsi="Times New Roman" w:cs="Times New Roman"/>
          <w:sz w:val="24"/>
        </w:rPr>
        <w:t>О</w:t>
      </w:r>
      <w:proofErr w:type="gramStart"/>
      <w:r w:rsidR="00A77A48" w:rsidRPr="00A77A48">
        <w:rPr>
          <w:rFonts w:ascii="Times New Roman" w:hAnsi="Times New Roman" w:cs="Times New Roman"/>
          <w:sz w:val="24"/>
        </w:rPr>
        <w:t>`Ш</w:t>
      </w:r>
      <w:proofErr w:type="gramEnd"/>
      <w:r w:rsidR="00A77A48" w:rsidRPr="00A77A48">
        <w:rPr>
          <w:rFonts w:ascii="Times New Roman" w:hAnsi="Times New Roman" w:cs="Times New Roman"/>
          <w:sz w:val="24"/>
        </w:rPr>
        <w:t>онесси</w:t>
      </w:r>
      <w:proofErr w:type="spellEnd"/>
      <w:r w:rsidR="00A77A48" w:rsidRPr="00A77A48">
        <w:rPr>
          <w:rFonts w:ascii="Times New Roman" w:hAnsi="Times New Roman" w:cs="Times New Roman"/>
          <w:sz w:val="24"/>
        </w:rPr>
        <w:t xml:space="preserve"> Д.)</w:t>
      </w:r>
      <w:r w:rsidR="00A77A48">
        <w:rPr>
          <w:rFonts w:ascii="Times New Roman" w:hAnsi="Times New Roman" w:cs="Times New Roman"/>
          <w:sz w:val="24"/>
        </w:rPr>
        <w:t xml:space="preserve"> </w:t>
      </w:r>
      <w:r w:rsidRPr="004D4FDB">
        <w:rPr>
          <w:rFonts w:ascii="Times New Roman" w:hAnsi="Times New Roman" w:cs="Times New Roman"/>
          <w:sz w:val="24"/>
        </w:rPr>
        <w:t xml:space="preserve">включает в себя изучение результатов труда работника, затраты труда, сложность труда. </w:t>
      </w:r>
      <w:r w:rsidR="00A77A48">
        <w:rPr>
          <w:rFonts w:ascii="Times New Roman" w:hAnsi="Times New Roman" w:cs="Times New Roman"/>
          <w:sz w:val="24"/>
        </w:rPr>
        <w:t>Сторонники этого подхода</w:t>
      </w:r>
      <w:r w:rsidRPr="004D4FDB">
        <w:rPr>
          <w:rFonts w:ascii="Times New Roman" w:hAnsi="Times New Roman" w:cs="Times New Roman"/>
          <w:sz w:val="24"/>
        </w:rPr>
        <w:t xml:space="preserve"> </w:t>
      </w:r>
      <w:r w:rsidR="00A77A48">
        <w:rPr>
          <w:rFonts w:ascii="Times New Roman" w:hAnsi="Times New Roman" w:cs="Times New Roman"/>
          <w:sz w:val="24"/>
        </w:rPr>
        <w:t>полагают</w:t>
      </w:r>
      <w:r w:rsidRPr="004D4FDB">
        <w:rPr>
          <w:rFonts w:ascii="Times New Roman" w:hAnsi="Times New Roman" w:cs="Times New Roman"/>
          <w:sz w:val="24"/>
        </w:rPr>
        <w:t>, что оплачивается в конечном итоге труд, а не наличие качеств, а также, что оценка качеств личности всегда субъективна, а результаты труда объективно могут быть учтены и измерены.</w:t>
      </w:r>
      <w:r w:rsidR="00A77A48">
        <w:rPr>
          <w:rFonts w:ascii="Times New Roman" w:hAnsi="Times New Roman" w:cs="Times New Roman"/>
          <w:sz w:val="24"/>
        </w:rPr>
        <w:t xml:space="preserve"> Результат труда выражается </w:t>
      </w:r>
      <w:r w:rsidR="00A77A48" w:rsidRPr="00A77A48">
        <w:rPr>
          <w:rFonts w:ascii="Times New Roman" w:hAnsi="Times New Roman" w:cs="Times New Roman"/>
          <w:sz w:val="24"/>
        </w:rPr>
        <w:t>не только через итоги деятельности подразделения (выполнение плана прибыли, рост числа</w:t>
      </w:r>
      <w:r w:rsidR="00A77A48">
        <w:rPr>
          <w:rFonts w:ascii="Times New Roman" w:hAnsi="Times New Roman" w:cs="Times New Roman"/>
          <w:sz w:val="24"/>
        </w:rPr>
        <w:t xml:space="preserve"> </w:t>
      </w:r>
      <w:r w:rsidR="00A77A48" w:rsidRPr="00A77A48">
        <w:rPr>
          <w:rFonts w:ascii="Times New Roman" w:hAnsi="Times New Roman" w:cs="Times New Roman"/>
          <w:sz w:val="24"/>
        </w:rPr>
        <w:t>клиентов и т.п.), но и через изучение социально-экономических условий труда подчиненного</w:t>
      </w:r>
      <w:r w:rsidR="00A77A48">
        <w:rPr>
          <w:rFonts w:ascii="Times New Roman" w:hAnsi="Times New Roman" w:cs="Times New Roman"/>
          <w:sz w:val="24"/>
        </w:rPr>
        <w:t xml:space="preserve"> </w:t>
      </w:r>
      <w:r w:rsidR="00A77A48" w:rsidRPr="00A77A48">
        <w:rPr>
          <w:rFonts w:ascii="Times New Roman" w:hAnsi="Times New Roman" w:cs="Times New Roman"/>
          <w:sz w:val="24"/>
        </w:rPr>
        <w:t>персонала, к каким относят уровень оплаты труда, степень выраженности трудовой мотивации</w:t>
      </w:r>
      <w:r w:rsidR="00A77A48">
        <w:rPr>
          <w:rFonts w:ascii="Times New Roman" w:hAnsi="Times New Roman" w:cs="Times New Roman"/>
          <w:sz w:val="24"/>
        </w:rPr>
        <w:t xml:space="preserve"> </w:t>
      </w:r>
      <w:r w:rsidR="00A77A48" w:rsidRPr="00A77A48">
        <w:rPr>
          <w:rFonts w:ascii="Times New Roman" w:hAnsi="Times New Roman" w:cs="Times New Roman"/>
          <w:sz w:val="24"/>
        </w:rPr>
        <w:t>персонала, наличие конфликтов и используемые механизмы их разрешения и т.д.</w:t>
      </w:r>
    </w:p>
    <w:p w:rsidR="00ED1812" w:rsidRDefault="00ED1812"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t>Также необходимо указать на ряд противоречий, связанных с употреблением и разграничением терминов «оценка персонала» и «</w:t>
      </w:r>
      <w:r w:rsidRPr="00ED1812">
        <w:rPr>
          <w:rFonts w:ascii="Times New Roman" w:hAnsi="Times New Roman" w:cs="Times New Roman"/>
          <w:sz w:val="24"/>
        </w:rPr>
        <w:t>оценочные процедуры</w:t>
      </w:r>
      <w:r>
        <w:rPr>
          <w:rFonts w:ascii="Times New Roman" w:hAnsi="Times New Roman" w:cs="Times New Roman"/>
          <w:sz w:val="24"/>
        </w:rPr>
        <w:t>». Как правило, в отечественной литературе, посвящённой управлению персоналом, такого разграничения не наблюдается. Так, описывая сущность и содержание оценочных процедур</w:t>
      </w:r>
      <w:r w:rsidR="004D0F81">
        <w:rPr>
          <w:rFonts w:ascii="Times New Roman" w:hAnsi="Times New Roman" w:cs="Times New Roman"/>
          <w:sz w:val="24"/>
        </w:rPr>
        <w:t xml:space="preserve"> в управлении персоналом, оценочные процедуры не выделяются авторами в отдельный теоретический конструкт</w:t>
      </w:r>
      <w:r w:rsidR="00A82EC9">
        <w:rPr>
          <w:rFonts w:ascii="Times New Roman" w:hAnsi="Times New Roman" w:cs="Times New Roman"/>
          <w:sz w:val="24"/>
        </w:rPr>
        <w:t>; зачастую под оценочными процедурами понимается «система оценки персонала», «оценка персонала» и т.д. (</w:t>
      </w:r>
      <w:r w:rsidR="00A82EC9" w:rsidRPr="00A82EC9">
        <w:rPr>
          <w:rFonts w:ascii="Times New Roman" w:hAnsi="Times New Roman" w:cs="Times New Roman"/>
          <w:sz w:val="24"/>
        </w:rPr>
        <w:t xml:space="preserve">С.Ю. </w:t>
      </w:r>
      <w:proofErr w:type="spellStart"/>
      <w:r w:rsidR="00A82EC9" w:rsidRPr="00A82EC9">
        <w:rPr>
          <w:rFonts w:ascii="Times New Roman" w:hAnsi="Times New Roman" w:cs="Times New Roman"/>
          <w:sz w:val="24"/>
        </w:rPr>
        <w:t>Трапицын</w:t>
      </w:r>
      <w:proofErr w:type="spellEnd"/>
      <w:r w:rsidR="00A82EC9" w:rsidRPr="00A82EC9">
        <w:rPr>
          <w:rFonts w:ascii="Times New Roman" w:hAnsi="Times New Roman" w:cs="Times New Roman"/>
          <w:sz w:val="24"/>
        </w:rPr>
        <w:t xml:space="preserve">, Е.Ю. Васильева, М.Ф. </w:t>
      </w:r>
      <w:proofErr w:type="spellStart"/>
      <w:r w:rsidR="00A82EC9" w:rsidRPr="00A82EC9">
        <w:rPr>
          <w:rFonts w:ascii="Times New Roman" w:hAnsi="Times New Roman" w:cs="Times New Roman"/>
          <w:sz w:val="24"/>
        </w:rPr>
        <w:t>Мизинцева</w:t>
      </w:r>
      <w:proofErr w:type="spellEnd"/>
      <w:r w:rsidR="00A82EC9" w:rsidRPr="00A82EC9">
        <w:rPr>
          <w:rFonts w:ascii="Times New Roman" w:hAnsi="Times New Roman" w:cs="Times New Roman"/>
          <w:sz w:val="24"/>
        </w:rPr>
        <w:t xml:space="preserve">, А.Р. </w:t>
      </w:r>
      <w:proofErr w:type="spellStart"/>
      <w:r w:rsidR="00A82EC9" w:rsidRPr="00A82EC9">
        <w:rPr>
          <w:rFonts w:ascii="Times New Roman" w:hAnsi="Times New Roman" w:cs="Times New Roman"/>
          <w:sz w:val="24"/>
        </w:rPr>
        <w:t>Сарданян</w:t>
      </w:r>
      <w:proofErr w:type="spellEnd"/>
      <w:r w:rsidR="00A82EC9">
        <w:rPr>
          <w:rFonts w:ascii="Times New Roman" w:hAnsi="Times New Roman" w:cs="Times New Roman"/>
          <w:sz w:val="24"/>
        </w:rPr>
        <w:t xml:space="preserve">). </w:t>
      </w:r>
      <w:r w:rsidR="00D234DB">
        <w:rPr>
          <w:rFonts w:ascii="Times New Roman" w:hAnsi="Times New Roman" w:cs="Times New Roman"/>
          <w:sz w:val="24"/>
        </w:rPr>
        <w:t xml:space="preserve">Тем не </w:t>
      </w:r>
      <w:r w:rsidR="00480D5E">
        <w:rPr>
          <w:rFonts w:ascii="Times New Roman" w:hAnsi="Times New Roman" w:cs="Times New Roman"/>
          <w:sz w:val="24"/>
        </w:rPr>
        <w:t>менее,</w:t>
      </w:r>
      <w:r w:rsidR="00D234DB">
        <w:rPr>
          <w:rFonts w:ascii="Times New Roman" w:hAnsi="Times New Roman" w:cs="Times New Roman"/>
          <w:sz w:val="24"/>
        </w:rPr>
        <w:t xml:space="preserve"> о</w:t>
      </w:r>
      <w:r w:rsidR="004D0F81">
        <w:rPr>
          <w:rFonts w:ascii="Times New Roman" w:hAnsi="Times New Roman" w:cs="Times New Roman"/>
          <w:sz w:val="24"/>
        </w:rPr>
        <w:t xml:space="preserve">тдельными авторами </w:t>
      </w:r>
      <w:r w:rsidR="00D234DB">
        <w:rPr>
          <w:rFonts w:ascii="Times New Roman" w:hAnsi="Times New Roman" w:cs="Times New Roman"/>
          <w:sz w:val="24"/>
        </w:rPr>
        <w:t>используется</w:t>
      </w:r>
      <w:r w:rsidR="004D0F81">
        <w:rPr>
          <w:rFonts w:ascii="Times New Roman" w:hAnsi="Times New Roman" w:cs="Times New Roman"/>
          <w:sz w:val="24"/>
        </w:rPr>
        <w:t xml:space="preserve"> </w:t>
      </w:r>
      <w:r w:rsidR="00D234DB">
        <w:rPr>
          <w:rFonts w:ascii="Times New Roman" w:hAnsi="Times New Roman" w:cs="Times New Roman"/>
          <w:sz w:val="24"/>
        </w:rPr>
        <w:t xml:space="preserve">понятие оценочных процедур в контексте </w:t>
      </w:r>
      <w:r w:rsidR="00A82EC9">
        <w:rPr>
          <w:rFonts w:ascii="Times New Roman" w:hAnsi="Times New Roman" w:cs="Times New Roman"/>
          <w:sz w:val="24"/>
        </w:rPr>
        <w:t>управления персонала</w:t>
      </w:r>
      <w:r w:rsidR="004D0F81">
        <w:rPr>
          <w:rFonts w:ascii="Times New Roman" w:hAnsi="Times New Roman" w:cs="Times New Roman"/>
          <w:sz w:val="24"/>
        </w:rPr>
        <w:t>:</w:t>
      </w:r>
      <w:r w:rsidR="00D234DB">
        <w:rPr>
          <w:rFonts w:ascii="Times New Roman" w:hAnsi="Times New Roman" w:cs="Times New Roman"/>
          <w:sz w:val="24"/>
        </w:rPr>
        <w:t xml:space="preserve"> И.В. </w:t>
      </w:r>
      <w:proofErr w:type="spellStart"/>
      <w:r w:rsidR="00D234DB">
        <w:rPr>
          <w:rFonts w:ascii="Times New Roman" w:hAnsi="Times New Roman" w:cs="Times New Roman"/>
          <w:sz w:val="24"/>
        </w:rPr>
        <w:t>Бизюкова</w:t>
      </w:r>
      <w:proofErr w:type="spellEnd"/>
      <w:r w:rsidR="00D234DB">
        <w:rPr>
          <w:rFonts w:ascii="Times New Roman" w:hAnsi="Times New Roman" w:cs="Times New Roman"/>
          <w:sz w:val="24"/>
        </w:rPr>
        <w:t xml:space="preserve">, М.А. Кузьмин, И.М. </w:t>
      </w:r>
      <w:proofErr w:type="spellStart"/>
      <w:r w:rsidR="00D234DB">
        <w:rPr>
          <w:rFonts w:ascii="Times New Roman" w:hAnsi="Times New Roman" w:cs="Times New Roman"/>
          <w:sz w:val="24"/>
        </w:rPr>
        <w:t>Жураховская</w:t>
      </w:r>
      <w:proofErr w:type="gramStart"/>
      <w:r w:rsidR="00D234DB">
        <w:rPr>
          <w:rFonts w:ascii="Times New Roman" w:hAnsi="Times New Roman" w:cs="Times New Roman"/>
          <w:sz w:val="24"/>
        </w:rPr>
        <w:t>,</w:t>
      </w:r>
      <w:r w:rsidR="00A82EC9">
        <w:rPr>
          <w:rFonts w:ascii="Times New Roman" w:hAnsi="Times New Roman" w:cs="Times New Roman"/>
          <w:sz w:val="24"/>
        </w:rPr>
        <w:t>и</w:t>
      </w:r>
      <w:proofErr w:type="spellEnd"/>
      <w:proofErr w:type="gramEnd"/>
      <w:r w:rsidR="00A82EC9">
        <w:rPr>
          <w:rFonts w:ascii="Times New Roman" w:hAnsi="Times New Roman" w:cs="Times New Roman"/>
          <w:sz w:val="24"/>
        </w:rPr>
        <w:t xml:space="preserve"> др</w:t>
      </w:r>
      <w:r w:rsidR="004D0F81">
        <w:rPr>
          <w:rFonts w:ascii="Times New Roman" w:hAnsi="Times New Roman" w:cs="Times New Roman"/>
          <w:sz w:val="24"/>
        </w:rPr>
        <w:t>. В то же время использование такой дефиниции повсеместно наблюдается в сфере образования, в контексте оценки его качества</w:t>
      </w:r>
      <w:r w:rsidR="00D234DB">
        <w:rPr>
          <w:rFonts w:ascii="Times New Roman" w:hAnsi="Times New Roman" w:cs="Times New Roman"/>
          <w:sz w:val="24"/>
        </w:rPr>
        <w:t xml:space="preserve"> (Е.В. Фоминова, Е.В. Сергеева, Г.Н. </w:t>
      </w:r>
      <w:proofErr w:type="spellStart"/>
      <w:r w:rsidR="00D234DB">
        <w:rPr>
          <w:rFonts w:ascii="Times New Roman" w:hAnsi="Times New Roman" w:cs="Times New Roman"/>
          <w:sz w:val="24"/>
        </w:rPr>
        <w:t>Фомицкая</w:t>
      </w:r>
      <w:proofErr w:type="spellEnd"/>
      <w:r w:rsidR="00D234DB">
        <w:rPr>
          <w:rFonts w:ascii="Times New Roman" w:hAnsi="Times New Roman" w:cs="Times New Roman"/>
          <w:sz w:val="24"/>
        </w:rPr>
        <w:t>, Я.Ю. Маслова</w:t>
      </w:r>
      <w:r w:rsidR="00A82EC9">
        <w:rPr>
          <w:rFonts w:ascii="Times New Roman" w:hAnsi="Times New Roman" w:cs="Times New Roman"/>
          <w:sz w:val="24"/>
        </w:rPr>
        <w:t xml:space="preserve"> и др.</w:t>
      </w:r>
      <w:r w:rsidR="00D234DB">
        <w:rPr>
          <w:rFonts w:ascii="Times New Roman" w:hAnsi="Times New Roman" w:cs="Times New Roman"/>
          <w:sz w:val="24"/>
        </w:rPr>
        <w:t>)</w:t>
      </w:r>
      <w:r w:rsidR="004D0F81">
        <w:rPr>
          <w:rFonts w:ascii="Times New Roman" w:hAnsi="Times New Roman" w:cs="Times New Roman"/>
          <w:sz w:val="24"/>
        </w:rPr>
        <w:t>.</w:t>
      </w:r>
      <w:r w:rsidR="00D234DB">
        <w:rPr>
          <w:rFonts w:ascii="Times New Roman" w:hAnsi="Times New Roman" w:cs="Times New Roman"/>
          <w:sz w:val="24"/>
        </w:rPr>
        <w:t xml:space="preserve"> Также термин «оценочные процедуры» используется авторами применительно к различным сферам деятельности (И.Ю. Зинченко, В.</w:t>
      </w:r>
      <w:r w:rsidR="00D234DB" w:rsidRPr="00D234DB">
        <w:rPr>
          <w:rFonts w:ascii="Times New Roman" w:hAnsi="Times New Roman" w:cs="Times New Roman"/>
          <w:sz w:val="24"/>
        </w:rPr>
        <w:t>О.</w:t>
      </w:r>
      <w:r w:rsidR="00D234DB">
        <w:rPr>
          <w:rFonts w:ascii="Times New Roman" w:hAnsi="Times New Roman" w:cs="Times New Roman"/>
          <w:sz w:val="24"/>
        </w:rPr>
        <w:t xml:space="preserve"> Воронин</w:t>
      </w:r>
      <w:r w:rsidR="00D234DB" w:rsidRPr="00D234DB">
        <w:rPr>
          <w:rFonts w:ascii="Times New Roman" w:hAnsi="Times New Roman" w:cs="Times New Roman"/>
          <w:sz w:val="24"/>
        </w:rPr>
        <w:t xml:space="preserve">, </w:t>
      </w:r>
      <w:r w:rsidR="00D234DB">
        <w:rPr>
          <w:rFonts w:ascii="Times New Roman" w:hAnsi="Times New Roman" w:cs="Times New Roman"/>
          <w:sz w:val="24"/>
        </w:rPr>
        <w:t xml:space="preserve">А.В. </w:t>
      </w:r>
      <w:r w:rsidR="00D234DB" w:rsidRPr="00D234DB">
        <w:rPr>
          <w:rFonts w:ascii="Times New Roman" w:hAnsi="Times New Roman" w:cs="Times New Roman"/>
          <w:sz w:val="24"/>
        </w:rPr>
        <w:t>Костик</w:t>
      </w:r>
      <w:r w:rsidR="00D234DB">
        <w:rPr>
          <w:rFonts w:ascii="Times New Roman" w:hAnsi="Times New Roman" w:cs="Times New Roman"/>
          <w:sz w:val="24"/>
        </w:rPr>
        <w:t xml:space="preserve"> </w:t>
      </w:r>
      <w:r w:rsidR="00A82EC9">
        <w:rPr>
          <w:rFonts w:ascii="Times New Roman" w:hAnsi="Times New Roman" w:cs="Times New Roman"/>
          <w:sz w:val="24"/>
        </w:rPr>
        <w:t>и др.</w:t>
      </w:r>
      <w:r w:rsidR="00D234DB">
        <w:rPr>
          <w:rFonts w:ascii="Times New Roman" w:hAnsi="Times New Roman" w:cs="Times New Roman"/>
          <w:sz w:val="24"/>
        </w:rPr>
        <w:t>)</w:t>
      </w:r>
      <w:r w:rsidR="00EC73E4">
        <w:rPr>
          <w:rFonts w:ascii="Times New Roman" w:hAnsi="Times New Roman" w:cs="Times New Roman"/>
          <w:sz w:val="24"/>
        </w:rPr>
        <w:t>.</w:t>
      </w:r>
    </w:p>
    <w:p w:rsidR="009846B1" w:rsidRDefault="000417C4" w:rsidP="00CC3513">
      <w:pPr>
        <w:pStyle w:val="a3"/>
        <w:spacing w:line="360" w:lineRule="auto"/>
        <w:ind w:firstLine="284"/>
        <w:jc w:val="both"/>
        <w:rPr>
          <w:rFonts w:ascii="Times New Roman" w:hAnsi="Times New Roman" w:cs="Times New Roman"/>
          <w:sz w:val="24"/>
        </w:rPr>
      </w:pPr>
      <w:r w:rsidRPr="00EB4063">
        <w:rPr>
          <w:rFonts w:ascii="Times New Roman" w:hAnsi="Times New Roman" w:cs="Times New Roman"/>
          <w:sz w:val="24"/>
        </w:rPr>
        <w:t>Таким образом</w:t>
      </w:r>
      <w:r>
        <w:rPr>
          <w:rFonts w:ascii="Times New Roman" w:hAnsi="Times New Roman" w:cs="Times New Roman"/>
          <w:sz w:val="24"/>
        </w:rPr>
        <w:t xml:space="preserve">, </w:t>
      </w:r>
      <w:r w:rsidR="00EB4063" w:rsidRPr="00EB4063">
        <w:rPr>
          <w:rFonts w:ascii="Times New Roman" w:hAnsi="Times New Roman" w:cs="Times New Roman"/>
          <w:sz w:val="24"/>
        </w:rPr>
        <w:t xml:space="preserve">являясь неотъемлемой процедурой на всех этапах развития персонала, </w:t>
      </w:r>
      <w:r w:rsidR="00140295">
        <w:rPr>
          <w:rFonts w:ascii="Times New Roman" w:hAnsi="Times New Roman" w:cs="Times New Roman"/>
          <w:sz w:val="24"/>
        </w:rPr>
        <w:t>оценочные процедуры занимаю</w:t>
      </w:r>
      <w:r w:rsidR="00EB4063" w:rsidRPr="00EB4063">
        <w:rPr>
          <w:rFonts w:ascii="Times New Roman" w:hAnsi="Times New Roman" w:cs="Times New Roman"/>
          <w:sz w:val="24"/>
        </w:rPr>
        <w:t>т одну из ключевых позиций в структуре современного управления персоналом. Анализ специальной литературы по теме исследования позволяет утверждать, что сегодня большинством исследователей выделяются традиционный и современный подход к оценке персонала, при этом традиционный отечественный подход обладает рядом особенностей, связанных с относительно недавней интеграцией современных методов оценки персонала в практику деятельности отечественных предприятий</w:t>
      </w:r>
      <w:r w:rsidR="00EB4063">
        <w:rPr>
          <w:rFonts w:ascii="Times New Roman" w:hAnsi="Times New Roman" w:cs="Times New Roman"/>
          <w:sz w:val="24"/>
        </w:rPr>
        <w:t>.</w:t>
      </w:r>
    </w:p>
    <w:p w:rsidR="009846B1" w:rsidRDefault="009846B1" w:rsidP="00866615">
      <w:pPr>
        <w:pStyle w:val="2"/>
        <w:spacing w:before="60" w:after="60" w:line="360" w:lineRule="auto"/>
        <w:ind w:firstLine="284"/>
        <w:rPr>
          <w:rFonts w:cs="Times New Roman"/>
        </w:rPr>
      </w:pPr>
      <w:bookmarkStart w:id="3" w:name="_Toc513391036"/>
      <w:r w:rsidRPr="00ED7453">
        <w:lastRenderedPageBreak/>
        <w:t>1.2 Виды оценочных процедур в управлении персоналом</w:t>
      </w:r>
      <w:bookmarkEnd w:id="3"/>
    </w:p>
    <w:p w:rsidR="00993AE0" w:rsidRPr="00993AE0" w:rsidRDefault="00993AE0" w:rsidP="00CC3513">
      <w:pPr>
        <w:pStyle w:val="a3"/>
        <w:spacing w:line="360" w:lineRule="auto"/>
        <w:ind w:firstLine="284"/>
        <w:jc w:val="both"/>
        <w:rPr>
          <w:rFonts w:ascii="Times New Roman" w:hAnsi="Times New Roman" w:cs="Times New Roman"/>
          <w:sz w:val="24"/>
        </w:rPr>
      </w:pPr>
      <w:r w:rsidRPr="00993AE0">
        <w:rPr>
          <w:rFonts w:ascii="Times New Roman" w:hAnsi="Times New Roman" w:cs="Times New Roman"/>
          <w:sz w:val="24"/>
        </w:rPr>
        <w:t>В современной теории по управлению персоналом выделяется множество видов оценочных процедур, при это</w:t>
      </w:r>
      <w:r w:rsidR="00ED7453">
        <w:rPr>
          <w:rFonts w:ascii="Times New Roman" w:hAnsi="Times New Roman" w:cs="Times New Roman"/>
          <w:sz w:val="24"/>
        </w:rPr>
        <w:t>м</w:t>
      </w:r>
      <w:r w:rsidRPr="00993AE0">
        <w:rPr>
          <w:rFonts w:ascii="Times New Roman" w:hAnsi="Times New Roman" w:cs="Times New Roman"/>
          <w:sz w:val="24"/>
        </w:rPr>
        <w:t xml:space="preserve"> классифицировать их можно по различным основаниям – по предмету оценки, по количеству функций, по критерию задач.</w:t>
      </w:r>
    </w:p>
    <w:p w:rsidR="00993AE0" w:rsidRPr="00993AE0" w:rsidRDefault="00993AE0" w:rsidP="00CC3513">
      <w:pPr>
        <w:pStyle w:val="a3"/>
        <w:spacing w:line="360" w:lineRule="auto"/>
        <w:ind w:firstLine="284"/>
        <w:jc w:val="both"/>
        <w:rPr>
          <w:rFonts w:ascii="Times New Roman" w:hAnsi="Times New Roman" w:cs="Times New Roman"/>
          <w:sz w:val="24"/>
        </w:rPr>
      </w:pPr>
      <w:r w:rsidRPr="00993AE0">
        <w:rPr>
          <w:rFonts w:ascii="Times New Roman" w:hAnsi="Times New Roman" w:cs="Times New Roman"/>
          <w:sz w:val="24"/>
        </w:rPr>
        <w:t>По предмету оценки – когда оценивается деятельность, включающая в себя сложность труда, эффективность деятельности, отношение к работе, качественный и количественный результат, индивидуальный вклад или наличие у кандидата (сотрудника) знаний, навыков, тех или иных черт характера.</w:t>
      </w:r>
    </w:p>
    <w:p w:rsidR="00993AE0" w:rsidRPr="00993AE0" w:rsidRDefault="00993AE0" w:rsidP="00CC3513">
      <w:pPr>
        <w:pStyle w:val="a3"/>
        <w:spacing w:line="360" w:lineRule="auto"/>
        <w:ind w:firstLine="284"/>
        <w:jc w:val="both"/>
        <w:rPr>
          <w:rFonts w:ascii="Times New Roman" w:hAnsi="Times New Roman" w:cs="Times New Roman"/>
          <w:sz w:val="24"/>
        </w:rPr>
      </w:pPr>
      <w:r w:rsidRPr="00993AE0">
        <w:rPr>
          <w:rFonts w:ascii="Times New Roman" w:hAnsi="Times New Roman" w:cs="Times New Roman"/>
          <w:sz w:val="24"/>
        </w:rPr>
        <w:t>По количеству функций оценка может быть относящейся к работнику в целом (общая оценка) или локальной, касающейся только одной его функции.</w:t>
      </w:r>
    </w:p>
    <w:p w:rsidR="00993AE0" w:rsidRPr="00993AE0" w:rsidRDefault="00993AE0" w:rsidP="00CC3513">
      <w:pPr>
        <w:pStyle w:val="a3"/>
        <w:spacing w:line="360" w:lineRule="auto"/>
        <w:ind w:firstLine="284"/>
        <w:jc w:val="both"/>
        <w:rPr>
          <w:rFonts w:ascii="Times New Roman" w:hAnsi="Times New Roman" w:cs="Times New Roman"/>
          <w:sz w:val="24"/>
        </w:rPr>
      </w:pPr>
      <w:r w:rsidRPr="00993AE0">
        <w:rPr>
          <w:rFonts w:ascii="Times New Roman" w:hAnsi="Times New Roman" w:cs="Times New Roman"/>
          <w:sz w:val="24"/>
        </w:rPr>
        <w:t>Используя критерий задач</w:t>
      </w:r>
      <w:r w:rsidR="00380B99">
        <w:rPr>
          <w:rFonts w:ascii="Times New Roman" w:hAnsi="Times New Roman" w:cs="Times New Roman"/>
          <w:sz w:val="24"/>
        </w:rPr>
        <w:t>,</w:t>
      </w:r>
      <w:r w:rsidRPr="00993AE0">
        <w:rPr>
          <w:rFonts w:ascii="Times New Roman" w:hAnsi="Times New Roman" w:cs="Times New Roman"/>
          <w:sz w:val="24"/>
        </w:rPr>
        <w:t xml:space="preserve"> классификация будет следующей: оценка при увольнении сотрудника, при кадровых перемещениях, для последующих вознаграждений, мотивационная оценка и т.д.</w:t>
      </w:r>
    </w:p>
    <w:p w:rsidR="00993AE0" w:rsidRPr="00993AE0" w:rsidRDefault="00993AE0" w:rsidP="00CC3513">
      <w:pPr>
        <w:pStyle w:val="a3"/>
        <w:spacing w:line="360" w:lineRule="auto"/>
        <w:ind w:firstLine="284"/>
        <w:jc w:val="both"/>
        <w:rPr>
          <w:rFonts w:ascii="Times New Roman" w:hAnsi="Times New Roman" w:cs="Times New Roman"/>
          <w:sz w:val="24"/>
        </w:rPr>
      </w:pPr>
      <w:r w:rsidRPr="00993AE0">
        <w:rPr>
          <w:rFonts w:ascii="Times New Roman" w:hAnsi="Times New Roman" w:cs="Times New Roman"/>
          <w:sz w:val="24"/>
        </w:rPr>
        <w:t>Оценка в соответствии с категорией персонала может быть разделена на оценку руководителей высшего звена</w:t>
      </w:r>
      <w:r w:rsidR="00380B99">
        <w:rPr>
          <w:rFonts w:ascii="Times New Roman" w:hAnsi="Times New Roman" w:cs="Times New Roman"/>
          <w:sz w:val="24"/>
        </w:rPr>
        <w:t>,</w:t>
      </w:r>
      <w:r w:rsidRPr="00993AE0">
        <w:rPr>
          <w:rFonts w:ascii="Times New Roman" w:hAnsi="Times New Roman" w:cs="Times New Roman"/>
          <w:sz w:val="24"/>
        </w:rPr>
        <w:t xml:space="preserve"> оценку линейных менеджеров, оценку административного персонала, оценку низкоквалифицированного персонала и т.д. Кроме этого в соответствии с показателями, применяемыми для оценки</w:t>
      </w:r>
      <w:r w:rsidR="00380B99">
        <w:rPr>
          <w:rFonts w:ascii="Times New Roman" w:hAnsi="Times New Roman" w:cs="Times New Roman"/>
          <w:sz w:val="24"/>
        </w:rPr>
        <w:t>,</w:t>
      </w:r>
      <w:r w:rsidRPr="00993AE0">
        <w:rPr>
          <w:rFonts w:ascii="Times New Roman" w:hAnsi="Times New Roman" w:cs="Times New Roman"/>
          <w:sz w:val="24"/>
        </w:rPr>
        <w:t xml:space="preserve"> </w:t>
      </w:r>
      <w:proofErr w:type="gramStart"/>
      <w:r w:rsidRPr="00993AE0">
        <w:rPr>
          <w:rFonts w:ascii="Times New Roman" w:hAnsi="Times New Roman" w:cs="Times New Roman"/>
          <w:sz w:val="24"/>
        </w:rPr>
        <w:t>возможно</w:t>
      </w:r>
      <w:proofErr w:type="gramEnd"/>
      <w:r w:rsidRPr="00993AE0">
        <w:rPr>
          <w:rFonts w:ascii="Times New Roman" w:hAnsi="Times New Roman" w:cs="Times New Roman"/>
          <w:sz w:val="24"/>
        </w:rPr>
        <w:t xml:space="preserve"> ее разделение на три вида: количественную оценку, связанную с кол</w:t>
      </w:r>
      <w:r w:rsidR="00466AE6">
        <w:rPr>
          <w:rFonts w:ascii="Times New Roman" w:hAnsi="Times New Roman" w:cs="Times New Roman"/>
          <w:sz w:val="24"/>
        </w:rPr>
        <w:t>ичественными показателями труда;</w:t>
      </w:r>
      <w:r w:rsidRPr="00993AE0">
        <w:rPr>
          <w:rFonts w:ascii="Times New Roman" w:hAnsi="Times New Roman" w:cs="Times New Roman"/>
          <w:sz w:val="24"/>
        </w:rPr>
        <w:t xml:space="preserve"> качественную, учитывающую качественные показатели; комбинированную, основанную как на количественных, так и на качественных показателя</w:t>
      </w:r>
      <w:r w:rsidR="00466AE6">
        <w:rPr>
          <w:rFonts w:ascii="Times New Roman" w:hAnsi="Times New Roman" w:cs="Times New Roman"/>
          <w:sz w:val="24"/>
        </w:rPr>
        <w:t>х</w:t>
      </w:r>
      <w:r w:rsidRPr="00993AE0">
        <w:rPr>
          <w:rFonts w:ascii="Times New Roman" w:hAnsi="Times New Roman" w:cs="Times New Roman"/>
          <w:sz w:val="24"/>
        </w:rPr>
        <w:t>.</w:t>
      </w:r>
    </w:p>
    <w:p w:rsidR="00993AE0" w:rsidRPr="00993AE0" w:rsidRDefault="00993AE0" w:rsidP="00CC3513">
      <w:pPr>
        <w:pStyle w:val="a3"/>
        <w:spacing w:line="360" w:lineRule="auto"/>
        <w:ind w:firstLine="284"/>
        <w:jc w:val="both"/>
        <w:rPr>
          <w:rFonts w:ascii="Times New Roman" w:hAnsi="Times New Roman" w:cs="Times New Roman"/>
          <w:sz w:val="24"/>
        </w:rPr>
      </w:pPr>
      <w:r w:rsidRPr="00993AE0">
        <w:rPr>
          <w:rFonts w:ascii="Times New Roman" w:hAnsi="Times New Roman" w:cs="Times New Roman"/>
          <w:sz w:val="24"/>
        </w:rPr>
        <w:t>В зависимости от количества показателей, применяемых для исследования того или</w:t>
      </w:r>
      <w:r w:rsidR="00466AE6">
        <w:rPr>
          <w:rFonts w:ascii="Times New Roman" w:hAnsi="Times New Roman" w:cs="Times New Roman"/>
          <w:sz w:val="24"/>
        </w:rPr>
        <w:t xml:space="preserve"> иного</w:t>
      </w:r>
      <w:r w:rsidRPr="00993AE0">
        <w:rPr>
          <w:rFonts w:ascii="Times New Roman" w:hAnsi="Times New Roman" w:cs="Times New Roman"/>
          <w:sz w:val="24"/>
        </w:rPr>
        <w:t xml:space="preserve"> фактора, оценку можно разделить на обобщенную (когда в оценке используется только один показатель, например, эффективность деятельности отдела) и всестороннюю (основанную на нескольких показателях – «качество выполн</w:t>
      </w:r>
      <w:r w:rsidR="00466AE6">
        <w:rPr>
          <w:rFonts w:ascii="Times New Roman" w:hAnsi="Times New Roman" w:cs="Times New Roman"/>
          <w:sz w:val="24"/>
        </w:rPr>
        <w:t>ения поручений», «стиль работы»,</w:t>
      </w:r>
      <w:r w:rsidRPr="00993AE0">
        <w:rPr>
          <w:rFonts w:ascii="Times New Roman" w:hAnsi="Times New Roman" w:cs="Times New Roman"/>
          <w:sz w:val="24"/>
        </w:rPr>
        <w:t xml:space="preserve"> «инициативность», «внимательность к коллегам» и т.д.).</w:t>
      </w:r>
    </w:p>
    <w:p w:rsidR="002A1527" w:rsidRDefault="00993AE0" w:rsidP="00CC3513">
      <w:pPr>
        <w:pStyle w:val="a3"/>
        <w:spacing w:line="360" w:lineRule="auto"/>
        <w:ind w:firstLine="284"/>
        <w:jc w:val="both"/>
        <w:rPr>
          <w:rFonts w:ascii="Times New Roman" w:hAnsi="Times New Roman" w:cs="Times New Roman"/>
          <w:sz w:val="24"/>
        </w:rPr>
      </w:pPr>
      <w:r w:rsidRPr="00993AE0">
        <w:rPr>
          <w:rFonts w:ascii="Times New Roman" w:hAnsi="Times New Roman" w:cs="Times New Roman"/>
          <w:sz w:val="24"/>
        </w:rPr>
        <w:t>Оценочные процедуры можно выделить по критерию периода деятельности сотрудника (за определенный календарный срок или за все время работы в организации, подразделении или данной должности)</w:t>
      </w:r>
      <w:r w:rsidR="002A1527">
        <w:rPr>
          <w:rFonts w:ascii="Times New Roman" w:hAnsi="Times New Roman" w:cs="Times New Roman"/>
          <w:sz w:val="24"/>
        </w:rPr>
        <w:t>.</w:t>
      </w:r>
    </w:p>
    <w:p w:rsidR="003F2147" w:rsidRDefault="00993AE0" w:rsidP="00CC3513">
      <w:pPr>
        <w:pStyle w:val="a3"/>
        <w:spacing w:line="360" w:lineRule="auto"/>
        <w:ind w:firstLine="284"/>
        <w:jc w:val="both"/>
        <w:rPr>
          <w:rFonts w:ascii="Times New Roman" w:hAnsi="Times New Roman" w:cs="Times New Roman"/>
          <w:sz w:val="24"/>
        </w:rPr>
      </w:pPr>
      <w:r w:rsidRPr="00993AE0">
        <w:rPr>
          <w:rFonts w:ascii="Times New Roman" w:hAnsi="Times New Roman" w:cs="Times New Roman"/>
          <w:sz w:val="24"/>
        </w:rPr>
        <w:t xml:space="preserve">По критерию продолжительности оценка подразделяется на </w:t>
      </w:r>
      <w:proofErr w:type="gramStart"/>
      <w:r w:rsidRPr="00993AE0">
        <w:rPr>
          <w:rFonts w:ascii="Times New Roman" w:hAnsi="Times New Roman" w:cs="Times New Roman"/>
          <w:sz w:val="24"/>
        </w:rPr>
        <w:t>непродолжительную</w:t>
      </w:r>
      <w:proofErr w:type="gramEnd"/>
      <w:r w:rsidRPr="00993AE0">
        <w:rPr>
          <w:rFonts w:ascii="Times New Roman" w:hAnsi="Times New Roman" w:cs="Times New Roman"/>
          <w:sz w:val="24"/>
        </w:rPr>
        <w:t xml:space="preserve"> (от нескольких часов до нескольких дней) и продолжительную (от нескольких недель и более).</w:t>
      </w:r>
      <w:r w:rsidR="003F2147">
        <w:rPr>
          <w:rFonts w:ascii="Times New Roman" w:hAnsi="Times New Roman" w:cs="Times New Roman"/>
          <w:sz w:val="24"/>
        </w:rPr>
        <w:t xml:space="preserve"> Например, это может быть:</w:t>
      </w:r>
    </w:p>
    <w:p w:rsidR="003F2147" w:rsidRPr="003F2147" w:rsidRDefault="003F2147" w:rsidP="00B105DC">
      <w:pPr>
        <w:pStyle w:val="a3"/>
        <w:numPr>
          <w:ilvl w:val="0"/>
          <w:numId w:val="4"/>
        </w:numPr>
        <w:spacing w:line="360" w:lineRule="auto"/>
        <w:ind w:left="0" w:firstLine="284"/>
        <w:jc w:val="both"/>
        <w:rPr>
          <w:rFonts w:ascii="Times New Roman" w:hAnsi="Times New Roman" w:cs="Times New Roman"/>
          <w:sz w:val="24"/>
        </w:rPr>
      </w:pPr>
      <w:r w:rsidRPr="003F2147">
        <w:rPr>
          <w:rFonts w:ascii="Times New Roman" w:hAnsi="Times New Roman" w:cs="Times New Roman"/>
          <w:sz w:val="24"/>
        </w:rPr>
        <w:t>Входная оценка кандидатов – проводит</w:t>
      </w:r>
      <w:r>
        <w:rPr>
          <w:rFonts w:ascii="Times New Roman" w:hAnsi="Times New Roman" w:cs="Times New Roman"/>
          <w:sz w:val="24"/>
        </w:rPr>
        <w:t xml:space="preserve">ся при отборе персонала с целью </w:t>
      </w:r>
      <w:r w:rsidRPr="003F2147">
        <w:rPr>
          <w:rFonts w:ascii="Times New Roman" w:hAnsi="Times New Roman" w:cs="Times New Roman"/>
          <w:sz w:val="24"/>
        </w:rPr>
        <w:t>отсеивания «неподходящих» кандидатов.</w:t>
      </w:r>
    </w:p>
    <w:p w:rsidR="003F2147" w:rsidRPr="003F2147" w:rsidRDefault="003F2147" w:rsidP="00B105DC">
      <w:pPr>
        <w:pStyle w:val="a3"/>
        <w:numPr>
          <w:ilvl w:val="0"/>
          <w:numId w:val="4"/>
        </w:numPr>
        <w:spacing w:line="360" w:lineRule="auto"/>
        <w:ind w:left="0" w:firstLine="284"/>
        <w:jc w:val="both"/>
        <w:rPr>
          <w:rFonts w:ascii="Times New Roman" w:hAnsi="Times New Roman" w:cs="Times New Roman"/>
          <w:sz w:val="24"/>
        </w:rPr>
      </w:pPr>
      <w:proofErr w:type="gramStart"/>
      <w:r w:rsidRPr="003F2147">
        <w:rPr>
          <w:rFonts w:ascii="Times New Roman" w:hAnsi="Times New Roman" w:cs="Times New Roman"/>
          <w:sz w:val="24"/>
        </w:rPr>
        <w:t>Очередная</w:t>
      </w:r>
      <w:proofErr w:type="gramEnd"/>
      <w:r w:rsidRPr="003F2147">
        <w:rPr>
          <w:rFonts w:ascii="Times New Roman" w:hAnsi="Times New Roman" w:cs="Times New Roman"/>
          <w:sz w:val="24"/>
        </w:rPr>
        <w:t xml:space="preserve"> (ежегодная) – пров</w:t>
      </w:r>
      <w:r>
        <w:rPr>
          <w:rFonts w:ascii="Times New Roman" w:hAnsi="Times New Roman" w:cs="Times New Roman"/>
          <w:sz w:val="24"/>
        </w:rPr>
        <w:t xml:space="preserve">одится 1-2 раза в год, является </w:t>
      </w:r>
      <w:r w:rsidRPr="003F2147">
        <w:rPr>
          <w:rFonts w:ascii="Times New Roman" w:hAnsi="Times New Roman" w:cs="Times New Roman"/>
          <w:sz w:val="24"/>
        </w:rPr>
        <w:t>обязательной для всех работников. Для п</w:t>
      </w:r>
      <w:r>
        <w:rPr>
          <w:rFonts w:ascii="Times New Roman" w:hAnsi="Times New Roman" w:cs="Times New Roman"/>
          <w:sz w:val="24"/>
        </w:rPr>
        <w:t xml:space="preserve">родвижения по службе (перевод в </w:t>
      </w:r>
      <w:r w:rsidRPr="003F2147">
        <w:rPr>
          <w:rFonts w:ascii="Times New Roman" w:hAnsi="Times New Roman" w:cs="Times New Roman"/>
          <w:sz w:val="24"/>
        </w:rPr>
        <w:t xml:space="preserve">другое подразделение, назначение на </w:t>
      </w:r>
      <w:r w:rsidRPr="003F2147">
        <w:rPr>
          <w:rFonts w:ascii="Times New Roman" w:hAnsi="Times New Roman" w:cs="Times New Roman"/>
          <w:sz w:val="24"/>
        </w:rPr>
        <w:lastRenderedPageBreak/>
        <w:t>новую д</w:t>
      </w:r>
      <w:r>
        <w:rPr>
          <w:rFonts w:ascii="Times New Roman" w:hAnsi="Times New Roman" w:cs="Times New Roman"/>
          <w:sz w:val="24"/>
        </w:rPr>
        <w:t xml:space="preserve">олжность) – проводится с учетом </w:t>
      </w:r>
      <w:r w:rsidRPr="003F2147">
        <w:rPr>
          <w:rFonts w:ascii="Times New Roman" w:hAnsi="Times New Roman" w:cs="Times New Roman"/>
          <w:sz w:val="24"/>
        </w:rPr>
        <w:t>требований предполагаемой должности и</w:t>
      </w:r>
      <w:r>
        <w:rPr>
          <w:rFonts w:ascii="Times New Roman" w:hAnsi="Times New Roman" w:cs="Times New Roman"/>
          <w:sz w:val="24"/>
        </w:rPr>
        <w:t xml:space="preserve"> новых обязанностей, выявляются </w:t>
      </w:r>
      <w:r w:rsidRPr="003F2147">
        <w:rPr>
          <w:rFonts w:ascii="Times New Roman" w:hAnsi="Times New Roman" w:cs="Times New Roman"/>
          <w:sz w:val="24"/>
        </w:rPr>
        <w:t>потенциальные возможности работника</w:t>
      </w:r>
      <w:r>
        <w:rPr>
          <w:rFonts w:ascii="Times New Roman" w:hAnsi="Times New Roman" w:cs="Times New Roman"/>
          <w:sz w:val="24"/>
        </w:rPr>
        <w:t xml:space="preserve"> и уровень его профессиональной </w:t>
      </w:r>
      <w:r w:rsidRPr="003F2147">
        <w:rPr>
          <w:rFonts w:ascii="Times New Roman" w:hAnsi="Times New Roman" w:cs="Times New Roman"/>
          <w:sz w:val="24"/>
        </w:rPr>
        <w:t>подготовки.</w:t>
      </w:r>
    </w:p>
    <w:p w:rsidR="003F2147" w:rsidRPr="003F2147" w:rsidRDefault="003F2147" w:rsidP="00B105DC">
      <w:pPr>
        <w:pStyle w:val="a3"/>
        <w:numPr>
          <w:ilvl w:val="0"/>
          <w:numId w:val="4"/>
        </w:numPr>
        <w:spacing w:line="360" w:lineRule="auto"/>
        <w:ind w:left="0" w:firstLine="284"/>
        <w:jc w:val="both"/>
        <w:rPr>
          <w:rFonts w:ascii="Times New Roman" w:hAnsi="Times New Roman" w:cs="Times New Roman"/>
          <w:sz w:val="24"/>
        </w:rPr>
      </w:pPr>
      <w:proofErr w:type="gramStart"/>
      <w:r w:rsidRPr="003F2147">
        <w:rPr>
          <w:rFonts w:ascii="Times New Roman" w:hAnsi="Times New Roman" w:cs="Times New Roman"/>
          <w:sz w:val="24"/>
        </w:rPr>
        <w:t>Внеочередная</w:t>
      </w:r>
      <w:proofErr w:type="gramEnd"/>
      <w:r w:rsidRPr="003F2147">
        <w:rPr>
          <w:rFonts w:ascii="Times New Roman" w:hAnsi="Times New Roman" w:cs="Times New Roman"/>
          <w:sz w:val="24"/>
        </w:rPr>
        <w:t xml:space="preserve"> – проводится при</w:t>
      </w:r>
      <w:r>
        <w:rPr>
          <w:rFonts w:ascii="Times New Roman" w:hAnsi="Times New Roman" w:cs="Times New Roman"/>
          <w:sz w:val="24"/>
        </w:rPr>
        <w:t xml:space="preserve"> необходимости выявления причин </w:t>
      </w:r>
      <w:r w:rsidRPr="003F2147">
        <w:rPr>
          <w:rFonts w:ascii="Times New Roman" w:hAnsi="Times New Roman" w:cs="Times New Roman"/>
          <w:sz w:val="24"/>
        </w:rPr>
        <w:t>неудовлетворительной работы подразде</w:t>
      </w:r>
      <w:r>
        <w:rPr>
          <w:rFonts w:ascii="Times New Roman" w:hAnsi="Times New Roman" w:cs="Times New Roman"/>
          <w:sz w:val="24"/>
        </w:rPr>
        <w:t xml:space="preserve">ления или отдельного работника. </w:t>
      </w:r>
      <w:r w:rsidRPr="003F2147">
        <w:rPr>
          <w:rFonts w:ascii="Times New Roman" w:hAnsi="Times New Roman" w:cs="Times New Roman"/>
          <w:sz w:val="24"/>
        </w:rPr>
        <w:t>Проводится по инициативе руководителя подразделения, компании.</w:t>
      </w:r>
    </w:p>
    <w:p w:rsidR="003F2147" w:rsidRDefault="003F2147" w:rsidP="00B105DC">
      <w:pPr>
        <w:pStyle w:val="a3"/>
        <w:numPr>
          <w:ilvl w:val="0"/>
          <w:numId w:val="4"/>
        </w:numPr>
        <w:spacing w:line="360" w:lineRule="auto"/>
        <w:ind w:left="0" w:firstLine="284"/>
        <w:jc w:val="both"/>
        <w:rPr>
          <w:rFonts w:ascii="Times New Roman" w:hAnsi="Times New Roman" w:cs="Times New Roman"/>
          <w:sz w:val="24"/>
        </w:rPr>
      </w:pPr>
      <w:r w:rsidRPr="003F2147">
        <w:rPr>
          <w:rFonts w:ascii="Times New Roman" w:hAnsi="Times New Roman" w:cs="Times New Roman"/>
          <w:sz w:val="24"/>
        </w:rPr>
        <w:t xml:space="preserve">Оценка по результатам прохождения испытательного срока </w:t>
      </w:r>
      <w:r>
        <w:rPr>
          <w:rFonts w:ascii="Times New Roman" w:hAnsi="Times New Roman" w:cs="Times New Roman"/>
          <w:sz w:val="24"/>
        </w:rPr>
        <w:t>–</w:t>
      </w:r>
      <w:r w:rsidRPr="003F2147">
        <w:rPr>
          <w:rFonts w:ascii="Times New Roman" w:hAnsi="Times New Roman" w:cs="Times New Roman"/>
          <w:sz w:val="24"/>
        </w:rPr>
        <w:t xml:space="preserve"> п</w:t>
      </w:r>
      <w:r>
        <w:rPr>
          <w:rFonts w:ascii="Times New Roman" w:hAnsi="Times New Roman" w:cs="Times New Roman"/>
          <w:sz w:val="24"/>
        </w:rPr>
        <w:t xml:space="preserve">роходят </w:t>
      </w:r>
      <w:r w:rsidRPr="003F2147">
        <w:rPr>
          <w:rFonts w:ascii="Times New Roman" w:hAnsi="Times New Roman" w:cs="Times New Roman"/>
          <w:sz w:val="24"/>
        </w:rPr>
        <w:t xml:space="preserve">все сотрудники, у которых заканчивается </w:t>
      </w:r>
      <w:r>
        <w:rPr>
          <w:rFonts w:ascii="Times New Roman" w:hAnsi="Times New Roman" w:cs="Times New Roman"/>
          <w:sz w:val="24"/>
        </w:rPr>
        <w:t>испытательный срок.</w:t>
      </w:r>
    </w:p>
    <w:p w:rsidR="003F2147" w:rsidRPr="003F2147" w:rsidRDefault="003F2147" w:rsidP="00B105DC">
      <w:pPr>
        <w:pStyle w:val="a3"/>
        <w:numPr>
          <w:ilvl w:val="0"/>
          <w:numId w:val="4"/>
        </w:numPr>
        <w:spacing w:line="360" w:lineRule="auto"/>
        <w:ind w:left="0" w:firstLine="284"/>
        <w:jc w:val="both"/>
        <w:rPr>
          <w:rFonts w:ascii="Times New Roman" w:hAnsi="Times New Roman" w:cs="Times New Roman"/>
          <w:sz w:val="24"/>
        </w:rPr>
      </w:pPr>
      <w:r w:rsidRPr="003F2147">
        <w:rPr>
          <w:rFonts w:ascii="Times New Roman" w:hAnsi="Times New Roman" w:cs="Times New Roman"/>
          <w:sz w:val="24"/>
        </w:rPr>
        <w:t>Оценка после прохождения обуч</w:t>
      </w:r>
      <w:r>
        <w:rPr>
          <w:rFonts w:ascii="Times New Roman" w:hAnsi="Times New Roman" w:cs="Times New Roman"/>
          <w:sz w:val="24"/>
        </w:rPr>
        <w:t>ения. Участвуют все сотрудники, прошедшие обучение.</w:t>
      </w:r>
    </w:p>
    <w:p w:rsidR="00993AE0" w:rsidRPr="00993AE0" w:rsidRDefault="00993AE0" w:rsidP="00CC3513">
      <w:pPr>
        <w:pStyle w:val="a3"/>
        <w:spacing w:line="360" w:lineRule="auto"/>
        <w:ind w:firstLine="284"/>
        <w:jc w:val="both"/>
        <w:rPr>
          <w:rFonts w:ascii="Times New Roman" w:hAnsi="Times New Roman" w:cs="Times New Roman"/>
          <w:sz w:val="24"/>
        </w:rPr>
      </w:pPr>
      <w:r w:rsidRPr="00993AE0">
        <w:rPr>
          <w:rFonts w:ascii="Times New Roman" w:hAnsi="Times New Roman" w:cs="Times New Roman"/>
          <w:sz w:val="24"/>
        </w:rPr>
        <w:t>Исходя из критерия трудоемкости, оценка может быть трудоёмкой, когда разрабатываются несколько десятков показателей и применяются несколько методик (в том числе сложные и дорогостоящие), и нетрудоёмкой (ее может провести сам руководитель, а оценка в этом случае базируется, как правило, на простых и доступных методах оценки).</w:t>
      </w:r>
    </w:p>
    <w:p w:rsidR="00227AE8" w:rsidRDefault="00993AE0" w:rsidP="00CC3513">
      <w:pPr>
        <w:pStyle w:val="a3"/>
        <w:spacing w:line="360" w:lineRule="auto"/>
        <w:ind w:firstLine="284"/>
        <w:jc w:val="both"/>
        <w:rPr>
          <w:rFonts w:ascii="Times New Roman" w:hAnsi="Times New Roman" w:cs="Times New Roman"/>
          <w:sz w:val="24"/>
        </w:rPr>
      </w:pPr>
      <w:proofErr w:type="gramStart"/>
      <w:r w:rsidRPr="00993AE0">
        <w:rPr>
          <w:rFonts w:ascii="Times New Roman" w:hAnsi="Times New Roman" w:cs="Times New Roman"/>
          <w:sz w:val="24"/>
        </w:rPr>
        <w:t>По критерию открытости: открытая оценка, в процедуре которой принимает участие сотрудник, и закрытая, которая проводится без участия и чаще всего без ведома оцениваемого кандидата.</w:t>
      </w:r>
      <w:proofErr w:type="gramEnd"/>
      <w:r w:rsidRPr="00993AE0">
        <w:rPr>
          <w:rFonts w:ascii="Times New Roman" w:hAnsi="Times New Roman" w:cs="Times New Roman"/>
          <w:sz w:val="24"/>
        </w:rPr>
        <w:t xml:space="preserve"> По критерию стоимости можно выделить оценку дорогостоящую (метод «</w:t>
      </w:r>
      <w:proofErr w:type="spellStart"/>
      <w:r w:rsidRPr="00993AE0">
        <w:rPr>
          <w:rFonts w:ascii="Times New Roman" w:hAnsi="Times New Roman" w:cs="Times New Roman"/>
          <w:sz w:val="24"/>
        </w:rPr>
        <w:t>ассессмент</w:t>
      </w:r>
      <w:proofErr w:type="spellEnd"/>
      <w:r w:rsidRPr="00993AE0">
        <w:rPr>
          <w:rFonts w:ascii="Times New Roman" w:hAnsi="Times New Roman" w:cs="Times New Roman"/>
          <w:sz w:val="24"/>
        </w:rPr>
        <w:t>-центр», различные компьютерные методики тестирования и др.) и недорогостоящую (с использованием наиболее доступных и недорогих методик).</w:t>
      </w:r>
      <w:r w:rsidR="00E923CF">
        <w:rPr>
          <w:rFonts w:ascii="Times New Roman" w:hAnsi="Times New Roman" w:cs="Times New Roman"/>
          <w:sz w:val="24"/>
        </w:rPr>
        <w:t xml:space="preserve"> </w:t>
      </w:r>
      <w:r>
        <w:rPr>
          <w:rFonts w:ascii="Times New Roman" w:hAnsi="Times New Roman" w:cs="Times New Roman"/>
          <w:sz w:val="24"/>
        </w:rPr>
        <w:t xml:space="preserve">В </w:t>
      </w:r>
      <w:r w:rsidR="009B4AC8">
        <w:rPr>
          <w:rFonts w:ascii="Times New Roman" w:hAnsi="Times New Roman" w:cs="Times New Roman"/>
          <w:sz w:val="24"/>
        </w:rPr>
        <w:t>приложении</w:t>
      </w:r>
      <w:r w:rsidR="00E923CF">
        <w:rPr>
          <w:rFonts w:ascii="Times New Roman" w:hAnsi="Times New Roman" w:cs="Times New Roman"/>
          <w:sz w:val="24"/>
        </w:rPr>
        <w:t xml:space="preserve"> </w:t>
      </w:r>
      <w:r w:rsidR="00C51124">
        <w:rPr>
          <w:rFonts w:ascii="Times New Roman" w:hAnsi="Times New Roman" w:cs="Times New Roman"/>
          <w:sz w:val="24"/>
        </w:rPr>
        <w:t>1</w:t>
      </w:r>
      <w:r w:rsidRPr="00993AE0">
        <w:rPr>
          <w:rFonts w:ascii="Times New Roman" w:hAnsi="Times New Roman" w:cs="Times New Roman"/>
          <w:sz w:val="24"/>
        </w:rPr>
        <w:t xml:space="preserve"> классификация видов оценки персонала приведена наглядно.</w:t>
      </w:r>
    </w:p>
    <w:p w:rsidR="00C2768B" w:rsidRDefault="00993AE0" w:rsidP="00CC3513">
      <w:pPr>
        <w:pStyle w:val="a3"/>
        <w:spacing w:line="360" w:lineRule="auto"/>
        <w:ind w:firstLine="284"/>
        <w:jc w:val="both"/>
        <w:rPr>
          <w:rFonts w:ascii="Times New Roman" w:hAnsi="Times New Roman" w:cs="Times New Roman"/>
          <w:sz w:val="24"/>
        </w:rPr>
      </w:pPr>
      <w:r w:rsidRPr="00466AE6">
        <w:rPr>
          <w:rFonts w:ascii="Times New Roman" w:hAnsi="Times New Roman" w:cs="Times New Roman"/>
          <w:sz w:val="24"/>
        </w:rPr>
        <w:t>Таким образом</w:t>
      </w:r>
      <w:r w:rsidRPr="00993AE0">
        <w:rPr>
          <w:rFonts w:ascii="Times New Roman" w:hAnsi="Times New Roman" w:cs="Times New Roman"/>
          <w:sz w:val="24"/>
        </w:rPr>
        <w:t xml:space="preserve">, в </w:t>
      </w:r>
      <w:r w:rsidR="00CA5990">
        <w:rPr>
          <w:rFonts w:ascii="Times New Roman" w:hAnsi="Times New Roman" w:cs="Times New Roman"/>
          <w:sz w:val="24"/>
        </w:rPr>
        <w:t xml:space="preserve">современном </w:t>
      </w:r>
      <w:r w:rsidRPr="00993AE0">
        <w:rPr>
          <w:rFonts w:ascii="Times New Roman" w:hAnsi="Times New Roman" w:cs="Times New Roman"/>
          <w:sz w:val="24"/>
        </w:rPr>
        <w:t>управлении персоналом существует множество видов оценочных процедур. В соответствии с системой оценки, планируемой к использованию, могут быть сформулированы понятные и точные цели кадровой оценки в каждом конкретном случае.</w:t>
      </w:r>
    </w:p>
    <w:p w:rsidR="0002615F" w:rsidRDefault="0002615F" w:rsidP="00CC3513">
      <w:pPr>
        <w:pStyle w:val="a3"/>
        <w:spacing w:line="360" w:lineRule="auto"/>
        <w:ind w:firstLine="284"/>
        <w:jc w:val="both"/>
        <w:rPr>
          <w:rFonts w:ascii="Times New Roman" w:hAnsi="Times New Roman" w:cs="Times New Roman"/>
          <w:sz w:val="24"/>
        </w:rPr>
      </w:pPr>
    </w:p>
    <w:p w:rsidR="009846B1" w:rsidRDefault="009846B1" w:rsidP="00866615">
      <w:pPr>
        <w:pStyle w:val="2"/>
        <w:spacing w:before="60" w:after="60" w:line="360" w:lineRule="auto"/>
        <w:ind w:firstLine="284"/>
        <w:rPr>
          <w:rFonts w:cs="Times New Roman"/>
        </w:rPr>
      </w:pPr>
      <w:bookmarkStart w:id="4" w:name="_Toc513391037"/>
      <w:r>
        <w:t xml:space="preserve">1.3 </w:t>
      </w:r>
      <w:r w:rsidRPr="009846B1">
        <w:t xml:space="preserve">Сущностные характеристики </w:t>
      </w:r>
      <w:r w:rsidR="00993AE0">
        <w:t>оценки персонала: цели, задачи,</w:t>
      </w:r>
      <w:r w:rsidRPr="009846B1">
        <w:t xml:space="preserve"> функции</w:t>
      </w:r>
      <w:r w:rsidR="00993AE0">
        <w:t>, принципы</w:t>
      </w:r>
      <w:bookmarkEnd w:id="4"/>
    </w:p>
    <w:p w:rsidR="00CA5990" w:rsidRPr="00CA5990" w:rsidRDefault="00CA5990" w:rsidP="00CC3513">
      <w:pPr>
        <w:pStyle w:val="a3"/>
        <w:spacing w:line="360" w:lineRule="auto"/>
        <w:ind w:firstLine="284"/>
        <w:jc w:val="both"/>
        <w:rPr>
          <w:rFonts w:ascii="Times New Roman" w:hAnsi="Times New Roman" w:cs="Times New Roman"/>
          <w:sz w:val="24"/>
        </w:rPr>
      </w:pPr>
      <w:r w:rsidRPr="00CA5990">
        <w:rPr>
          <w:rFonts w:ascii="Times New Roman" w:hAnsi="Times New Roman" w:cs="Times New Roman"/>
          <w:sz w:val="24"/>
        </w:rPr>
        <w:t xml:space="preserve">Оценка персонала в современной </w:t>
      </w:r>
      <w:r w:rsidR="00A432E1">
        <w:rPr>
          <w:rFonts w:ascii="Times New Roman" w:hAnsi="Times New Roman" w:cs="Times New Roman"/>
          <w:sz w:val="24"/>
        </w:rPr>
        <w:t xml:space="preserve">компании </w:t>
      </w:r>
      <w:r w:rsidRPr="00CA5990">
        <w:rPr>
          <w:rFonts w:ascii="Times New Roman" w:hAnsi="Times New Roman" w:cs="Times New Roman"/>
          <w:sz w:val="24"/>
        </w:rPr>
        <w:t>должна преследовать комплекс взаимосвязанных целей. Их можно разделить на четыре группы:</w:t>
      </w:r>
    </w:p>
    <w:p w:rsidR="00CA5990" w:rsidRPr="00CA5990" w:rsidRDefault="00CA5990" w:rsidP="00B105DC">
      <w:pPr>
        <w:pStyle w:val="a3"/>
        <w:numPr>
          <w:ilvl w:val="1"/>
          <w:numId w:val="9"/>
        </w:numPr>
        <w:spacing w:line="360" w:lineRule="auto"/>
        <w:ind w:left="0" w:firstLine="284"/>
        <w:jc w:val="both"/>
        <w:rPr>
          <w:rFonts w:ascii="Times New Roman" w:hAnsi="Times New Roman" w:cs="Times New Roman"/>
          <w:sz w:val="24"/>
        </w:rPr>
      </w:pPr>
      <w:r w:rsidRPr="00CA5990">
        <w:rPr>
          <w:rFonts w:ascii="Times New Roman" w:hAnsi="Times New Roman" w:cs="Times New Roman"/>
          <w:sz w:val="24"/>
        </w:rPr>
        <w:t>основные (определение эффективности работы персонала, изменение оплаты труда и стимулирование по результатам работы, развитие персонала);</w:t>
      </w:r>
    </w:p>
    <w:p w:rsidR="00CA5990" w:rsidRPr="00CA5990" w:rsidRDefault="00CA5990" w:rsidP="00B105DC">
      <w:pPr>
        <w:pStyle w:val="a3"/>
        <w:numPr>
          <w:ilvl w:val="1"/>
          <w:numId w:val="9"/>
        </w:numPr>
        <w:spacing w:line="360" w:lineRule="auto"/>
        <w:ind w:left="0" w:firstLine="284"/>
        <w:jc w:val="both"/>
        <w:rPr>
          <w:rFonts w:ascii="Times New Roman" w:hAnsi="Times New Roman" w:cs="Times New Roman"/>
          <w:sz w:val="24"/>
        </w:rPr>
      </w:pPr>
      <w:r w:rsidRPr="00CA5990">
        <w:rPr>
          <w:rFonts w:ascii="Times New Roman" w:hAnsi="Times New Roman" w:cs="Times New Roman"/>
          <w:sz w:val="24"/>
        </w:rPr>
        <w:t>дополнительные (проверка совместимости работника с коллективом, проверка мотивации к труду и работе в данной должности: определение перспектив развития карьеры работника);</w:t>
      </w:r>
    </w:p>
    <w:p w:rsidR="00CA5990" w:rsidRPr="00CA5990" w:rsidRDefault="00CA5990" w:rsidP="00B105DC">
      <w:pPr>
        <w:pStyle w:val="a3"/>
        <w:numPr>
          <w:ilvl w:val="1"/>
          <w:numId w:val="9"/>
        </w:numPr>
        <w:spacing w:line="360" w:lineRule="auto"/>
        <w:ind w:left="0" w:firstLine="284"/>
        <w:jc w:val="both"/>
        <w:rPr>
          <w:rFonts w:ascii="Times New Roman" w:hAnsi="Times New Roman" w:cs="Times New Roman"/>
          <w:sz w:val="24"/>
        </w:rPr>
      </w:pPr>
      <w:r w:rsidRPr="00CA5990">
        <w:rPr>
          <w:rFonts w:ascii="Times New Roman" w:hAnsi="Times New Roman" w:cs="Times New Roman"/>
          <w:sz w:val="24"/>
        </w:rPr>
        <w:lastRenderedPageBreak/>
        <w:t xml:space="preserve">общие (улучшение управления персоналом и повышение эффективности кадровой работы, </w:t>
      </w:r>
      <w:r>
        <w:rPr>
          <w:rFonts w:ascii="Times New Roman" w:hAnsi="Times New Roman" w:cs="Times New Roman"/>
          <w:sz w:val="24"/>
        </w:rPr>
        <w:t>повышен</w:t>
      </w:r>
      <w:r w:rsidRPr="00CA5990">
        <w:rPr>
          <w:rFonts w:ascii="Times New Roman" w:hAnsi="Times New Roman" w:cs="Times New Roman"/>
          <w:sz w:val="24"/>
        </w:rPr>
        <w:t>ие ответственности и исполнительской дисциплины);</w:t>
      </w:r>
    </w:p>
    <w:p w:rsidR="00CA5990" w:rsidRPr="00CA5990" w:rsidRDefault="00CA5990" w:rsidP="00B105DC">
      <w:pPr>
        <w:pStyle w:val="a3"/>
        <w:numPr>
          <w:ilvl w:val="1"/>
          <w:numId w:val="9"/>
        </w:numPr>
        <w:spacing w:line="360" w:lineRule="auto"/>
        <w:ind w:left="0" w:firstLine="284"/>
        <w:jc w:val="both"/>
        <w:rPr>
          <w:rFonts w:ascii="Times New Roman" w:hAnsi="Times New Roman" w:cs="Times New Roman"/>
          <w:sz w:val="24"/>
        </w:rPr>
      </w:pPr>
      <w:proofErr w:type="gramStart"/>
      <w:r w:rsidRPr="00CA5990">
        <w:rPr>
          <w:rFonts w:ascii="Times New Roman" w:hAnsi="Times New Roman" w:cs="Times New Roman"/>
          <w:sz w:val="24"/>
        </w:rPr>
        <w:t xml:space="preserve">специфические (определение </w:t>
      </w:r>
      <w:r>
        <w:rPr>
          <w:rFonts w:ascii="Times New Roman" w:hAnsi="Times New Roman" w:cs="Times New Roman"/>
          <w:sz w:val="24"/>
        </w:rPr>
        <w:t>круга работников и перечня долж</w:t>
      </w:r>
      <w:r w:rsidRPr="00CA5990">
        <w:rPr>
          <w:rFonts w:ascii="Times New Roman" w:hAnsi="Times New Roman" w:cs="Times New Roman"/>
          <w:sz w:val="24"/>
        </w:rPr>
        <w:t>ностей, подлежащих увольнению и сокращению, улучшение психологического климата в организации).</w:t>
      </w:r>
      <w:proofErr w:type="gramEnd"/>
    </w:p>
    <w:p w:rsidR="00CA5990" w:rsidRDefault="00CA5990" w:rsidP="00CC3513">
      <w:pPr>
        <w:pStyle w:val="a3"/>
        <w:spacing w:line="360" w:lineRule="auto"/>
        <w:ind w:firstLine="284"/>
        <w:jc w:val="both"/>
        <w:rPr>
          <w:rFonts w:ascii="Times New Roman" w:hAnsi="Times New Roman" w:cs="Times New Roman"/>
          <w:sz w:val="24"/>
        </w:rPr>
      </w:pPr>
      <w:r w:rsidRPr="00CA5990">
        <w:rPr>
          <w:rFonts w:ascii="Times New Roman" w:hAnsi="Times New Roman" w:cs="Times New Roman"/>
          <w:sz w:val="24"/>
        </w:rPr>
        <w:t>Цели оценки также различаются в зависимости от используемых элементо</w:t>
      </w:r>
      <w:r>
        <w:rPr>
          <w:rFonts w:ascii="Times New Roman" w:hAnsi="Times New Roman" w:cs="Times New Roman"/>
          <w:sz w:val="24"/>
        </w:rPr>
        <w:t>в системы управления персоналом: планирование, отбор, адаптация, стимулирование труда, развитие персонала, трудовые перемещения, сплочение коллектива, высвобождение персонала.</w:t>
      </w:r>
    </w:p>
    <w:p w:rsidR="00CA5990" w:rsidRPr="00CA5990" w:rsidRDefault="00A432E1"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t>Так</w:t>
      </w:r>
      <w:r w:rsidR="00CA5990">
        <w:rPr>
          <w:rFonts w:ascii="Times New Roman" w:hAnsi="Times New Roman" w:cs="Times New Roman"/>
          <w:sz w:val="24"/>
        </w:rPr>
        <w:t xml:space="preserve"> при планировании </w:t>
      </w:r>
      <w:r w:rsidR="00CA5990" w:rsidRPr="00CA5990">
        <w:rPr>
          <w:rFonts w:ascii="Times New Roman" w:hAnsi="Times New Roman" w:cs="Times New Roman"/>
          <w:sz w:val="24"/>
        </w:rPr>
        <w:t>цель оценки состоит в количественном и качественном определении потребности в персонале и возможностей удовлетворения их посредством развития уже работающего штата. При отборе персонала преследуется цель в выборе того претендента, который наиболее соответствует требованиям вакансии. Оценка персонала при адаптации главным образом нацелена на ускорение процесса совместимости качеств работника и организации. Цель оценки персонала при стимулировании труда заключается в поощрении или наказании сотрудника в зависимости от его результатов труда и трудового поведения. Оценка персонала в рамках его развития своей целью ставит перспективное обеспечение соответствия качеств работника условиям развития организации</w:t>
      </w:r>
      <w:r w:rsidR="00CA5990">
        <w:rPr>
          <w:rFonts w:ascii="Times New Roman" w:hAnsi="Times New Roman" w:cs="Times New Roman"/>
          <w:sz w:val="24"/>
        </w:rPr>
        <w:t xml:space="preserve">. </w:t>
      </w:r>
      <w:r w:rsidR="00CA5990" w:rsidRPr="00CA5990">
        <w:rPr>
          <w:rFonts w:ascii="Times New Roman" w:hAnsi="Times New Roman" w:cs="Times New Roman"/>
          <w:sz w:val="24"/>
        </w:rPr>
        <w:t>При трудовых перемещениях цель оценки персонала сводится к оптимизации использования трудового потенциала сотрудника в организации. При сплочении коллектива также необходима оценка персонала, которая имеет своей целью создание благоприятного социально-психологического климата, а также формирование корпоративной культуры.</w:t>
      </w:r>
    </w:p>
    <w:p w:rsidR="00CA5990" w:rsidRPr="00CA5990" w:rsidRDefault="00CA5990" w:rsidP="00CC3513">
      <w:pPr>
        <w:pStyle w:val="a3"/>
        <w:spacing w:line="360" w:lineRule="auto"/>
        <w:ind w:firstLine="284"/>
        <w:jc w:val="both"/>
        <w:rPr>
          <w:rFonts w:ascii="Times New Roman" w:hAnsi="Times New Roman" w:cs="Times New Roman"/>
          <w:sz w:val="24"/>
        </w:rPr>
      </w:pPr>
      <w:r w:rsidRPr="00CA5990">
        <w:rPr>
          <w:rFonts w:ascii="Times New Roman" w:hAnsi="Times New Roman" w:cs="Times New Roman"/>
          <w:sz w:val="24"/>
        </w:rPr>
        <w:t>При высвобождении персонала оценка проводится для увольнения работников, не соответствующих требованиям организации, а также предупреждения увольнен</w:t>
      </w:r>
      <w:r>
        <w:rPr>
          <w:rFonts w:ascii="Times New Roman" w:hAnsi="Times New Roman" w:cs="Times New Roman"/>
          <w:sz w:val="24"/>
        </w:rPr>
        <w:t>ий сотрудников, качества которых</w:t>
      </w:r>
      <w:r w:rsidRPr="00CA5990">
        <w:rPr>
          <w:rFonts w:ascii="Times New Roman" w:hAnsi="Times New Roman" w:cs="Times New Roman"/>
          <w:sz w:val="24"/>
        </w:rPr>
        <w:t xml:space="preserve"> им </w:t>
      </w:r>
      <w:r w:rsidR="00A432E1">
        <w:rPr>
          <w:rFonts w:ascii="Times New Roman" w:hAnsi="Times New Roman" w:cs="Times New Roman"/>
          <w:sz w:val="24"/>
        </w:rPr>
        <w:t xml:space="preserve">не </w:t>
      </w:r>
      <w:r w:rsidRPr="00CA5990">
        <w:rPr>
          <w:rFonts w:ascii="Times New Roman" w:hAnsi="Times New Roman" w:cs="Times New Roman"/>
          <w:sz w:val="24"/>
        </w:rPr>
        <w:t>соответствуют.</w:t>
      </w:r>
    </w:p>
    <w:p w:rsidR="00CA5990" w:rsidRPr="00CA5990" w:rsidRDefault="00530FB8"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t>Стоит подчеркнуть, что, с</w:t>
      </w:r>
      <w:r w:rsidR="00CA5990" w:rsidRPr="00CA5990">
        <w:rPr>
          <w:rFonts w:ascii="Times New Roman" w:hAnsi="Times New Roman" w:cs="Times New Roman"/>
          <w:sz w:val="24"/>
        </w:rPr>
        <w:t xml:space="preserve"> одной стороны, оценка персонала позволяет обеспечить нормальное функционирование отдельных подразделений и задач, а с другой</w:t>
      </w:r>
      <w:r w:rsidR="00A432E1">
        <w:rPr>
          <w:rFonts w:ascii="Times New Roman" w:hAnsi="Times New Roman" w:cs="Times New Roman"/>
          <w:sz w:val="24"/>
        </w:rPr>
        <w:t>,</w:t>
      </w:r>
      <w:r w:rsidR="00CA5990" w:rsidRPr="00CA5990">
        <w:rPr>
          <w:rFonts w:ascii="Times New Roman" w:hAnsi="Times New Roman" w:cs="Times New Roman"/>
          <w:sz w:val="24"/>
        </w:rPr>
        <w:t xml:space="preserve"> более эффективно использовать потенциал работников за счёт повышения уровня трудовой мотивации, определяя направления и стимулируя потребность в обучении и повышении квалификации.</w:t>
      </w:r>
    </w:p>
    <w:p w:rsidR="00BD0746" w:rsidRDefault="00CA5990" w:rsidP="00CC3513">
      <w:pPr>
        <w:pStyle w:val="a3"/>
        <w:spacing w:line="360" w:lineRule="auto"/>
        <w:ind w:firstLine="284"/>
        <w:jc w:val="both"/>
        <w:rPr>
          <w:rFonts w:ascii="Times New Roman" w:hAnsi="Times New Roman" w:cs="Times New Roman"/>
          <w:sz w:val="24"/>
        </w:rPr>
      </w:pPr>
      <w:r w:rsidRPr="00CA5990">
        <w:rPr>
          <w:rFonts w:ascii="Times New Roman" w:hAnsi="Times New Roman" w:cs="Times New Roman"/>
          <w:sz w:val="24"/>
        </w:rPr>
        <w:t>Все оценочные процедуры также можно объединить в три группы:</w:t>
      </w:r>
      <w:r>
        <w:rPr>
          <w:rFonts w:ascii="Times New Roman" w:hAnsi="Times New Roman" w:cs="Times New Roman"/>
          <w:sz w:val="24"/>
        </w:rPr>
        <w:t xml:space="preserve"> </w:t>
      </w:r>
      <w:r w:rsidR="009846B1" w:rsidRPr="00F14B00">
        <w:rPr>
          <w:rFonts w:ascii="Times New Roman" w:hAnsi="Times New Roman" w:cs="Times New Roman"/>
          <w:sz w:val="24"/>
        </w:rPr>
        <w:t>административные решения, развитие персонала и текущая деятельность.</w:t>
      </w:r>
      <w:r w:rsidR="00BD0746">
        <w:rPr>
          <w:rFonts w:ascii="Times New Roman" w:hAnsi="Times New Roman" w:cs="Times New Roman"/>
          <w:sz w:val="24"/>
        </w:rPr>
        <w:t xml:space="preserve"> </w:t>
      </w:r>
      <w:r w:rsidR="00BD0746" w:rsidRPr="00BD0746">
        <w:rPr>
          <w:rFonts w:ascii="Times New Roman" w:hAnsi="Times New Roman" w:cs="Times New Roman"/>
          <w:sz w:val="24"/>
        </w:rPr>
        <w:t>К административным целям оценки персонала можно отнести: выявление потребности в изменении заработной платы сотрудников, изменение системы поощрения, идентификацию соответствия занимаемой должности.</w:t>
      </w:r>
      <w:r w:rsidR="00BD0746">
        <w:rPr>
          <w:rFonts w:ascii="Times New Roman" w:hAnsi="Times New Roman" w:cs="Times New Roman"/>
          <w:sz w:val="24"/>
        </w:rPr>
        <w:t xml:space="preserve"> </w:t>
      </w:r>
      <w:r w:rsidR="00BD0746" w:rsidRPr="00BD0746">
        <w:rPr>
          <w:rFonts w:ascii="Times New Roman" w:hAnsi="Times New Roman" w:cs="Times New Roman"/>
          <w:sz w:val="24"/>
        </w:rPr>
        <w:t xml:space="preserve">К целям, направленным на развитие </w:t>
      </w:r>
      <w:r w:rsidR="004A4CA8">
        <w:rPr>
          <w:rFonts w:ascii="Times New Roman" w:hAnsi="Times New Roman" w:cs="Times New Roman"/>
          <w:sz w:val="24"/>
        </w:rPr>
        <w:t>персонала</w:t>
      </w:r>
      <w:r w:rsidR="00BD0746" w:rsidRPr="00BD0746">
        <w:rPr>
          <w:rFonts w:ascii="Times New Roman" w:hAnsi="Times New Roman" w:cs="Times New Roman"/>
          <w:sz w:val="24"/>
        </w:rPr>
        <w:t>, относятся: получение обратной связи от сотр</w:t>
      </w:r>
      <w:r w:rsidR="004A4CA8">
        <w:rPr>
          <w:rFonts w:ascii="Times New Roman" w:hAnsi="Times New Roman" w:cs="Times New Roman"/>
          <w:sz w:val="24"/>
        </w:rPr>
        <w:t xml:space="preserve">удников, выявление потенциала </w:t>
      </w:r>
      <w:r w:rsidR="00BD0746" w:rsidRPr="00BD0746">
        <w:rPr>
          <w:rFonts w:ascii="Times New Roman" w:hAnsi="Times New Roman" w:cs="Times New Roman"/>
          <w:sz w:val="24"/>
        </w:rPr>
        <w:t xml:space="preserve">сотрудников, развитие карьеры, информирование сотрудников об ожиданиях фирмы, корректировка планов организации, </w:t>
      </w:r>
      <w:r w:rsidR="00BD0746" w:rsidRPr="00BD0746">
        <w:rPr>
          <w:rFonts w:ascii="Times New Roman" w:hAnsi="Times New Roman" w:cs="Times New Roman"/>
          <w:sz w:val="24"/>
        </w:rPr>
        <w:lastRenderedPageBreak/>
        <w:t>личное развитие сотрудников, установление стандартов деятельности, получение информации для планирования кадров.</w:t>
      </w:r>
      <w:r w:rsidR="00BD0746">
        <w:rPr>
          <w:rFonts w:ascii="Times New Roman" w:hAnsi="Times New Roman" w:cs="Times New Roman"/>
          <w:sz w:val="24"/>
        </w:rPr>
        <w:t xml:space="preserve"> </w:t>
      </w:r>
      <w:r w:rsidR="00BD0746" w:rsidRPr="00BD0746">
        <w:rPr>
          <w:rFonts w:ascii="Times New Roman" w:hAnsi="Times New Roman" w:cs="Times New Roman"/>
          <w:sz w:val="24"/>
        </w:rPr>
        <w:t>К целям, связанным с текущей деятельностью, относят определение результатов прошлой деятельности за определённый период, улучшение текущей деятельности, выявление потребности в обучении, выявление рабочих проблем и др.</w:t>
      </w:r>
    </w:p>
    <w:p w:rsidR="00C34AB4" w:rsidRDefault="005B143E" w:rsidP="00CC3513">
      <w:pPr>
        <w:pStyle w:val="a3"/>
        <w:spacing w:line="360" w:lineRule="auto"/>
        <w:ind w:firstLine="284"/>
        <w:jc w:val="both"/>
        <w:rPr>
          <w:rFonts w:ascii="Times New Roman" w:hAnsi="Times New Roman" w:cs="Times New Roman"/>
          <w:sz w:val="24"/>
        </w:rPr>
      </w:pPr>
      <w:r w:rsidRPr="005B143E">
        <w:rPr>
          <w:rFonts w:ascii="Times New Roman" w:hAnsi="Times New Roman" w:cs="Times New Roman"/>
          <w:sz w:val="24"/>
        </w:rPr>
        <w:t xml:space="preserve">Среди задач, решаемых с помощью оценки персонала, известный отечественный учёный A.Я. </w:t>
      </w:r>
      <w:proofErr w:type="spellStart"/>
      <w:r w:rsidRPr="005B143E">
        <w:rPr>
          <w:rFonts w:ascii="Times New Roman" w:hAnsi="Times New Roman" w:cs="Times New Roman"/>
          <w:sz w:val="24"/>
        </w:rPr>
        <w:t>Кибанов</w:t>
      </w:r>
      <w:proofErr w:type="spellEnd"/>
      <w:r w:rsidRPr="005B143E">
        <w:rPr>
          <w:rFonts w:ascii="Times New Roman" w:hAnsi="Times New Roman" w:cs="Times New Roman"/>
          <w:sz w:val="24"/>
        </w:rPr>
        <w:t xml:space="preserve"> выделяет две основные: выбор места оцениваемого сотрудника в организационной структуре и установление его функциональной роли, и определение степени соответствия заданным критериям оплаты тр</w:t>
      </w:r>
      <w:r w:rsidR="00C34AB4">
        <w:rPr>
          <w:rFonts w:ascii="Times New Roman" w:hAnsi="Times New Roman" w:cs="Times New Roman"/>
          <w:sz w:val="24"/>
        </w:rPr>
        <w:t xml:space="preserve">уда и установление ее величины. </w:t>
      </w:r>
      <w:r w:rsidRPr="005B143E">
        <w:rPr>
          <w:rFonts w:ascii="Times New Roman" w:hAnsi="Times New Roman" w:cs="Times New Roman"/>
          <w:sz w:val="24"/>
        </w:rPr>
        <w:t>Кроме основных задач исследователь называет и дополнительные установление обратной связи с сотрудником по профессиональным, организационным и иным вопросам и удовлетворение потребности сотрудника в оценке собственного труда и качества характеристик</w:t>
      </w:r>
      <w:r w:rsidR="00C34AB4">
        <w:rPr>
          <w:rStyle w:val="ab"/>
          <w:rFonts w:ascii="Times New Roman" w:hAnsi="Times New Roman" w:cs="Times New Roman"/>
          <w:sz w:val="24"/>
        </w:rPr>
        <w:footnoteReference w:id="4"/>
      </w:r>
      <w:r w:rsidRPr="005B143E">
        <w:rPr>
          <w:rFonts w:ascii="Times New Roman" w:hAnsi="Times New Roman" w:cs="Times New Roman"/>
          <w:sz w:val="24"/>
        </w:rPr>
        <w:t>.</w:t>
      </w:r>
    </w:p>
    <w:p w:rsidR="00C34AB4" w:rsidRPr="00C34AB4" w:rsidRDefault="00C34AB4" w:rsidP="00CC3513">
      <w:pPr>
        <w:pStyle w:val="a3"/>
        <w:spacing w:line="360" w:lineRule="auto"/>
        <w:ind w:firstLine="284"/>
        <w:jc w:val="both"/>
        <w:rPr>
          <w:rFonts w:ascii="Times New Roman" w:hAnsi="Times New Roman" w:cs="Times New Roman"/>
          <w:sz w:val="24"/>
        </w:rPr>
      </w:pPr>
      <w:r w:rsidRPr="00C34AB4">
        <w:rPr>
          <w:rFonts w:ascii="Times New Roman" w:hAnsi="Times New Roman" w:cs="Times New Roman"/>
          <w:sz w:val="24"/>
        </w:rPr>
        <w:t xml:space="preserve">Л.Г. </w:t>
      </w:r>
      <w:proofErr w:type="spellStart"/>
      <w:r w:rsidRPr="00C34AB4">
        <w:rPr>
          <w:rFonts w:ascii="Times New Roman" w:hAnsi="Times New Roman" w:cs="Times New Roman"/>
          <w:sz w:val="24"/>
        </w:rPr>
        <w:t>Почебут</w:t>
      </w:r>
      <w:proofErr w:type="spellEnd"/>
      <w:r w:rsidRPr="00C34AB4">
        <w:rPr>
          <w:rFonts w:ascii="Times New Roman" w:hAnsi="Times New Roman" w:cs="Times New Roman"/>
          <w:sz w:val="24"/>
        </w:rPr>
        <w:t xml:space="preserve"> и В.А. </w:t>
      </w:r>
      <w:proofErr w:type="spellStart"/>
      <w:r w:rsidRPr="00C34AB4">
        <w:rPr>
          <w:rFonts w:ascii="Times New Roman" w:hAnsi="Times New Roman" w:cs="Times New Roman"/>
          <w:sz w:val="24"/>
        </w:rPr>
        <w:t>Чикер</w:t>
      </w:r>
      <w:proofErr w:type="spellEnd"/>
      <w:r w:rsidRPr="00C34AB4">
        <w:rPr>
          <w:rFonts w:ascii="Times New Roman" w:hAnsi="Times New Roman" w:cs="Times New Roman"/>
          <w:sz w:val="24"/>
        </w:rPr>
        <w:t xml:space="preserve"> выделяют ряд управленческих задач, в решении которых необходима оценка персонала</w:t>
      </w:r>
      <w:r>
        <w:rPr>
          <w:rStyle w:val="ab"/>
          <w:rFonts w:ascii="Times New Roman" w:hAnsi="Times New Roman" w:cs="Times New Roman"/>
          <w:sz w:val="24"/>
        </w:rPr>
        <w:footnoteReference w:id="5"/>
      </w:r>
      <w:r w:rsidRPr="00C34AB4">
        <w:rPr>
          <w:rFonts w:ascii="Times New Roman" w:hAnsi="Times New Roman" w:cs="Times New Roman"/>
          <w:sz w:val="24"/>
        </w:rPr>
        <w:t>:</w:t>
      </w:r>
    </w:p>
    <w:p w:rsidR="00C34AB4" w:rsidRPr="00C34AB4" w:rsidRDefault="00C34AB4" w:rsidP="00B105DC">
      <w:pPr>
        <w:pStyle w:val="a3"/>
        <w:numPr>
          <w:ilvl w:val="1"/>
          <w:numId w:val="9"/>
        </w:numPr>
        <w:spacing w:line="360" w:lineRule="auto"/>
        <w:ind w:left="0" w:firstLine="284"/>
        <w:jc w:val="both"/>
        <w:rPr>
          <w:rFonts w:ascii="Times New Roman" w:hAnsi="Times New Roman" w:cs="Times New Roman"/>
          <w:sz w:val="24"/>
        </w:rPr>
      </w:pPr>
      <w:r w:rsidRPr="00C34AB4">
        <w:rPr>
          <w:rFonts w:ascii="Times New Roman" w:hAnsi="Times New Roman" w:cs="Times New Roman"/>
          <w:sz w:val="24"/>
        </w:rPr>
        <w:t>подбор и расстановка кадров, формирование кадрового резерва;</w:t>
      </w:r>
    </w:p>
    <w:p w:rsidR="00C34AB4" w:rsidRDefault="00C34AB4" w:rsidP="00B105DC">
      <w:pPr>
        <w:pStyle w:val="a3"/>
        <w:numPr>
          <w:ilvl w:val="1"/>
          <w:numId w:val="9"/>
        </w:numPr>
        <w:spacing w:line="360" w:lineRule="auto"/>
        <w:ind w:left="0" w:firstLine="284"/>
        <w:jc w:val="both"/>
        <w:rPr>
          <w:rFonts w:ascii="Times New Roman" w:hAnsi="Times New Roman" w:cs="Times New Roman"/>
          <w:sz w:val="24"/>
        </w:rPr>
      </w:pPr>
      <w:r w:rsidRPr="00C34AB4">
        <w:rPr>
          <w:rFonts w:ascii="Times New Roman" w:hAnsi="Times New Roman" w:cs="Times New Roman"/>
          <w:sz w:val="24"/>
        </w:rPr>
        <w:t>подготовка руководителей, повышение их профессиональной компетентности и уровня управленческой культуры;</w:t>
      </w:r>
    </w:p>
    <w:p w:rsidR="00C34AB4" w:rsidRPr="00C34AB4" w:rsidRDefault="00C34AB4" w:rsidP="00B105DC">
      <w:pPr>
        <w:pStyle w:val="a3"/>
        <w:numPr>
          <w:ilvl w:val="1"/>
          <w:numId w:val="9"/>
        </w:numPr>
        <w:spacing w:line="360" w:lineRule="auto"/>
        <w:ind w:left="0" w:firstLine="284"/>
        <w:jc w:val="both"/>
        <w:rPr>
          <w:rFonts w:ascii="Times New Roman" w:hAnsi="Times New Roman" w:cs="Times New Roman"/>
          <w:sz w:val="24"/>
        </w:rPr>
      </w:pPr>
      <w:r>
        <w:rPr>
          <w:rFonts w:ascii="Times New Roman" w:hAnsi="Times New Roman" w:cs="Times New Roman"/>
          <w:sz w:val="24"/>
        </w:rPr>
        <w:t>совершенствование управления коллективом;</w:t>
      </w:r>
    </w:p>
    <w:p w:rsidR="00FE6D0D" w:rsidRPr="00FE6D0D" w:rsidRDefault="00C34AB4" w:rsidP="00B105DC">
      <w:pPr>
        <w:pStyle w:val="a3"/>
        <w:numPr>
          <w:ilvl w:val="1"/>
          <w:numId w:val="9"/>
        </w:numPr>
        <w:spacing w:line="360" w:lineRule="auto"/>
        <w:ind w:left="0" w:firstLine="284"/>
        <w:jc w:val="both"/>
        <w:rPr>
          <w:rFonts w:ascii="Times New Roman" w:hAnsi="Times New Roman" w:cs="Times New Roman"/>
          <w:sz w:val="24"/>
        </w:rPr>
      </w:pPr>
      <w:r w:rsidRPr="00C34AB4">
        <w:rPr>
          <w:rFonts w:ascii="Times New Roman" w:hAnsi="Times New Roman" w:cs="Times New Roman"/>
          <w:sz w:val="24"/>
        </w:rPr>
        <w:t>сокращение персонала.</w:t>
      </w:r>
    </w:p>
    <w:p w:rsidR="00FE6D0D" w:rsidRDefault="00FE6D0D"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t>Стоит отметить, что, с</w:t>
      </w:r>
      <w:r w:rsidRPr="00FE6D0D">
        <w:rPr>
          <w:rFonts w:ascii="Times New Roman" w:hAnsi="Times New Roman" w:cs="Times New Roman"/>
          <w:sz w:val="24"/>
        </w:rPr>
        <w:t xml:space="preserve"> одной стороны, оценка работы персонала позволяет обеспечить нормальное </w:t>
      </w:r>
      <w:proofErr w:type="gramStart"/>
      <w:r w:rsidRPr="00FE6D0D">
        <w:rPr>
          <w:rFonts w:ascii="Times New Roman" w:hAnsi="Times New Roman" w:cs="Times New Roman"/>
          <w:sz w:val="24"/>
        </w:rPr>
        <w:t>функционирование</w:t>
      </w:r>
      <w:proofErr w:type="gramEnd"/>
      <w:r w:rsidRPr="00FE6D0D">
        <w:rPr>
          <w:rFonts w:ascii="Times New Roman" w:hAnsi="Times New Roman" w:cs="Times New Roman"/>
          <w:sz w:val="24"/>
        </w:rPr>
        <w:t xml:space="preserve"> как отдельных подразделений, так и всей организации, а также успешное решение производственных задач. С другой стороны, она дает возможность более эффективно использовать потенциал работников за счёт того, что система оценки повышает уровень их мотивации, поскольку определяет направление развития и стимулирует потребность в обучении и повышении квалификации. Таким образом, оценка персонала позволяет решать широкий спектр организационных задач.</w:t>
      </w:r>
    </w:p>
    <w:p w:rsidR="007B20F6" w:rsidRDefault="007B20F6" w:rsidP="00CC3513">
      <w:pPr>
        <w:pStyle w:val="a3"/>
        <w:spacing w:line="360" w:lineRule="auto"/>
        <w:ind w:firstLine="284"/>
        <w:jc w:val="both"/>
        <w:rPr>
          <w:rFonts w:ascii="Times New Roman" w:hAnsi="Times New Roman" w:cs="Times New Roman"/>
          <w:sz w:val="24"/>
        </w:rPr>
      </w:pPr>
      <w:proofErr w:type="gramStart"/>
      <w:r w:rsidRPr="007B20F6">
        <w:rPr>
          <w:rFonts w:ascii="Times New Roman" w:hAnsi="Times New Roman" w:cs="Times New Roman"/>
          <w:sz w:val="24"/>
        </w:rPr>
        <w:t xml:space="preserve">Оценочные процедуры выполняют ряд взаимосвязанных функций, которые в общем виде можно </w:t>
      </w:r>
      <w:r>
        <w:rPr>
          <w:rFonts w:ascii="Times New Roman" w:hAnsi="Times New Roman" w:cs="Times New Roman"/>
          <w:sz w:val="24"/>
        </w:rPr>
        <w:t>представить</w:t>
      </w:r>
      <w:r w:rsidRPr="007B20F6">
        <w:rPr>
          <w:rFonts w:ascii="Times New Roman" w:hAnsi="Times New Roman" w:cs="Times New Roman"/>
          <w:sz w:val="24"/>
        </w:rPr>
        <w:t xml:space="preserve"> как административные, которые связаны с приёмом сотрудников на работу, переводом их на другие должности, повышением или понижением по службе, поощрением, наказанием; информационные, которые служат для осведомления сотрудников о результатах ежедневного (ежемесячного, ежегодного и т.д.) труда; мотивационные, </w:t>
      </w:r>
      <w:r w:rsidRPr="007B20F6">
        <w:rPr>
          <w:rFonts w:ascii="Times New Roman" w:hAnsi="Times New Roman" w:cs="Times New Roman"/>
          <w:sz w:val="24"/>
        </w:rPr>
        <w:lastRenderedPageBreak/>
        <w:t>которые повышают эффективность самой оценки как важнейшего стимулирующего фактора.</w:t>
      </w:r>
      <w:proofErr w:type="gramEnd"/>
      <w:r w:rsidRPr="007B20F6">
        <w:rPr>
          <w:rFonts w:ascii="Times New Roman" w:hAnsi="Times New Roman" w:cs="Times New Roman"/>
          <w:sz w:val="24"/>
        </w:rPr>
        <w:t xml:space="preserve"> Также выделяют развивающие функции оценочных процедур, которые служа</w:t>
      </w:r>
      <w:r>
        <w:rPr>
          <w:rFonts w:ascii="Times New Roman" w:hAnsi="Times New Roman" w:cs="Times New Roman"/>
          <w:sz w:val="24"/>
        </w:rPr>
        <w:t>т</w:t>
      </w:r>
      <w:r w:rsidRPr="007B20F6">
        <w:rPr>
          <w:rFonts w:ascii="Times New Roman" w:hAnsi="Times New Roman" w:cs="Times New Roman"/>
          <w:sz w:val="24"/>
        </w:rPr>
        <w:t xml:space="preserve"> для мероприятий по развитию и планированию карьеры. Осно</w:t>
      </w:r>
      <w:r w:rsidR="004A4CA8">
        <w:rPr>
          <w:rFonts w:ascii="Times New Roman" w:hAnsi="Times New Roman" w:cs="Times New Roman"/>
          <w:sz w:val="24"/>
        </w:rPr>
        <w:t>вные функции приведены в таблице</w:t>
      </w:r>
      <w:r w:rsidR="00D42CB8">
        <w:rPr>
          <w:rFonts w:ascii="Times New Roman" w:hAnsi="Times New Roman" w:cs="Times New Roman"/>
          <w:sz w:val="24"/>
        </w:rPr>
        <w:t xml:space="preserve"> </w:t>
      </w:r>
      <w:r w:rsidR="00E923CF">
        <w:rPr>
          <w:rFonts w:ascii="Times New Roman" w:hAnsi="Times New Roman" w:cs="Times New Roman"/>
          <w:sz w:val="24"/>
        </w:rPr>
        <w:t>1</w:t>
      </w:r>
      <w:r w:rsidRPr="007B20F6">
        <w:rPr>
          <w:rFonts w:ascii="Times New Roman" w:hAnsi="Times New Roman" w:cs="Times New Roman"/>
          <w:sz w:val="24"/>
        </w:rPr>
        <w:t>.</w:t>
      </w:r>
    </w:p>
    <w:p w:rsidR="007B20F6" w:rsidRPr="00D35927" w:rsidRDefault="00E923CF" w:rsidP="00D35927">
      <w:pPr>
        <w:pStyle w:val="a3"/>
        <w:spacing w:line="360" w:lineRule="auto"/>
        <w:ind w:firstLine="284"/>
        <w:jc w:val="center"/>
        <w:rPr>
          <w:rFonts w:ascii="Times New Roman" w:hAnsi="Times New Roman" w:cs="Times New Roman"/>
          <w:sz w:val="24"/>
        </w:rPr>
      </w:pPr>
      <w:r w:rsidRPr="00D35927">
        <w:rPr>
          <w:rFonts w:ascii="Times New Roman" w:hAnsi="Times New Roman" w:cs="Times New Roman"/>
          <w:sz w:val="24"/>
        </w:rPr>
        <w:t>Таблица 1</w:t>
      </w:r>
      <w:r w:rsidR="007B20F6" w:rsidRPr="00D35927">
        <w:rPr>
          <w:rFonts w:ascii="Times New Roman" w:hAnsi="Times New Roman" w:cs="Times New Roman"/>
          <w:sz w:val="24"/>
        </w:rPr>
        <w:t xml:space="preserve"> Основные функции оценочных процедур </w:t>
      </w:r>
    </w:p>
    <w:tbl>
      <w:tblPr>
        <w:tblStyle w:val="a8"/>
        <w:tblW w:w="0" w:type="auto"/>
        <w:tblLook w:val="04A0" w:firstRow="1" w:lastRow="0" w:firstColumn="1" w:lastColumn="0" w:noHBand="0" w:noVBand="1"/>
      </w:tblPr>
      <w:tblGrid>
        <w:gridCol w:w="2830"/>
        <w:gridCol w:w="6798"/>
      </w:tblGrid>
      <w:tr w:rsidR="007B20F6" w:rsidRPr="001638C3" w:rsidTr="00A551A9">
        <w:tc>
          <w:tcPr>
            <w:tcW w:w="2830" w:type="dxa"/>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Наименование функций</w:t>
            </w:r>
          </w:p>
        </w:tc>
        <w:tc>
          <w:tcPr>
            <w:tcW w:w="6798" w:type="dxa"/>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Характеристика</w:t>
            </w:r>
          </w:p>
        </w:tc>
      </w:tr>
      <w:tr w:rsidR="007B20F6" w:rsidRPr="001638C3" w:rsidTr="00A551A9">
        <w:tc>
          <w:tcPr>
            <w:tcW w:w="2830" w:type="dxa"/>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Административные</w:t>
            </w:r>
            <w:r w:rsidR="001638C3">
              <w:rPr>
                <w:rFonts w:ascii="Times New Roman" w:hAnsi="Times New Roman" w:cs="Times New Roman"/>
              </w:rPr>
              <w:t>:</w:t>
            </w:r>
          </w:p>
        </w:tc>
        <w:tc>
          <w:tcPr>
            <w:tcW w:w="6798" w:type="dxa"/>
          </w:tcPr>
          <w:p w:rsidR="007B20F6" w:rsidRPr="001638C3" w:rsidRDefault="005C709A"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w:t>
            </w:r>
          </w:p>
        </w:tc>
      </w:tr>
      <w:tr w:rsidR="007B20F6" w:rsidRPr="001638C3" w:rsidTr="00A551A9">
        <w:tc>
          <w:tcPr>
            <w:tcW w:w="2830" w:type="dxa"/>
            <w:vAlign w:val="center"/>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Повышение</w:t>
            </w:r>
          </w:p>
        </w:tc>
        <w:tc>
          <w:tcPr>
            <w:tcW w:w="6798" w:type="dxa"/>
            <w:vAlign w:val="center"/>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Заполнение вакансий работниками, проявившими свои способности; удовлетворение стремления к успеху</w:t>
            </w:r>
          </w:p>
        </w:tc>
      </w:tr>
      <w:tr w:rsidR="007B20F6" w:rsidRPr="001638C3" w:rsidTr="00A551A9">
        <w:tc>
          <w:tcPr>
            <w:tcW w:w="2830" w:type="dxa"/>
            <w:vAlign w:val="center"/>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Перевод</w:t>
            </w:r>
          </w:p>
        </w:tc>
        <w:tc>
          <w:tcPr>
            <w:tcW w:w="6798" w:type="dxa"/>
            <w:vAlign w:val="center"/>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Расширение опыта работника</w:t>
            </w:r>
          </w:p>
        </w:tc>
      </w:tr>
      <w:tr w:rsidR="007B20F6" w:rsidRPr="001638C3" w:rsidTr="00A551A9">
        <w:tc>
          <w:tcPr>
            <w:tcW w:w="2830" w:type="dxa"/>
            <w:vAlign w:val="center"/>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 xml:space="preserve">Понижение </w:t>
            </w:r>
          </w:p>
        </w:tc>
        <w:tc>
          <w:tcPr>
            <w:tcW w:w="6798" w:type="dxa"/>
            <w:vAlign w:val="center"/>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Если руководство считает, что работник не заслужил увольнения в силу его заслуг и достижений в прошлом, то оно принимает решение о понижении</w:t>
            </w:r>
          </w:p>
        </w:tc>
      </w:tr>
      <w:tr w:rsidR="007B20F6" w:rsidRPr="001638C3" w:rsidTr="00A551A9">
        <w:tc>
          <w:tcPr>
            <w:tcW w:w="2830" w:type="dxa"/>
            <w:vAlign w:val="center"/>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Прекращение трудового договора</w:t>
            </w:r>
          </w:p>
        </w:tc>
        <w:tc>
          <w:tcPr>
            <w:tcW w:w="6798" w:type="dxa"/>
            <w:vAlign w:val="center"/>
          </w:tcPr>
          <w:p w:rsidR="007B20F6" w:rsidRPr="001638C3" w:rsidRDefault="007B20F6"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Сокращение штата</w:t>
            </w:r>
          </w:p>
        </w:tc>
      </w:tr>
      <w:tr w:rsidR="00A551A9" w:rsidRPr="001638C3" w:rsidTr="00A551A9">
        <w:tc>
          <w:tcPr>
            <w:tcW w:w="2830" w:type="dxa"/>
            <w:vMerge w:val="restart"/>
            <w:vAlign w:val="center"/>
          </w:tcPr>
          <w:p w:rsidR="00A551A9" w:rsidRPr="001638C3" w:rsidRDefault="00A551A9"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Информационные</w:t>
            </w:r>
          </w:p>
        </w:tc>
        <w:tc>
          <w:tcPr>
            <w:tcW w:w="6798" w:type="dxa"/>
            <w:vAlign w:val="center"/>
          </w:tcPr>
          <w:p w:rsidR="00A551A9" w:rsidRPr="001638C3" w:rsidRDefault="00A551A9"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Информирование работников об их уровне квалификации, о качестве и результатах их труда</w:t>
            </w:r>
          </w:p>
        </w:tc>
      </w:tr>
      <w:tr w:rsidR="00A551A9" w:rsidRPr="001638C3" w:rsidTr="00A551A9">
        <w:tc>
          <w:tcPr>
            <w:tcW w:w="2830" w:type="dxa"/>
            <w:vMerge/>
            <w:vAlign w:val="center"/>
          </w:tcPr>
          <w:p w:rsidR="00A551A9" w:rsidRPr="001638C3" w:rsidRDefault="00A551A9" w:rsidP="00CC3513">
            <w:pPr>
              <w:pStyle w:val="a3"/>
              <w:spacing w:line="360" w:lineRule="auto"/>
              <w:ind w:firstLine="284"/>
              <w:jc w:val="both"/>
              <w:rPr>
                <w:rFonts w:ascii="Times New Roman" w:hAnsi="Times New Roman" w:cs="Times New Roman"/>
              </w:rPr>
            </w:pPr>
          </w:p>
        </w:tc>
        <w:tc>
          <w:tcPr>
            <w:tcW w:w="6798" w:type="dxa"/>
            <w:vAlign w:val="center"/>
          </w:tcPr>
          <w:p w:rsidR="00A551A9" w:rsidRPr="001638C3" w:rsidRDefault="00A551A9"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Информирование о качественном составе персонала, степени загрузки работников, совершенствования стиля и методов управления персоналом</w:t>
            </w:r>
          </w:p>
        </w:tc>
      </w:tr>
      <w:tr w:rsidR="00A551A9" w:rsidRPr="001638C3" w:rsidTr="00A551A9">
        <w:tc>
          <w:tcPr>
            <w:tcW w:w="2830" w:type="dxa"/>
            <w:vMerge w:val="restart"/>
            <w:vAlign w:val="center"/>
          </w:tcPr>
          <w:p w:rsidR="00A551A9" w:rsidRPr="001638C3" w:rsidRDefault="00A551A9"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Мотивационные</w:t>
            </w:r>
          </w:p>
        </w:tc>
        <w:tc>
          <w:tcPr>
            <w:tcW w:w="6798" w:type="dxa"/>
            <w:vAlign w:val="center"/>
          </w:tcPr>
          <w:p w:rsidR="00A551A9" w:rsidRPr="001638C3" w:rsidRDefault="00A551A9"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Увеличение заработной платы, повышение в должности, объявление благодарности</w:t>
            </w:r>
          </w:p>
        </w:tc>
      </w:tr>
      <w:tr w:rsidR="00A551A9" w:rsidRPr="001638C3" w:rsidTr="00A551A9">
        <w:tc>
          <w:tcPr>
            <w:tcW w:w="2830" w:type="dxa"/>
            <w:vMerge/>
            <w:vAlign w:val="center"/>
          </w:tcPr>
          <w:p w:rsidR="00A551A9" w:rsidRPr="001638C3" w:rsidRDefault="00A551A9" w:rsidP="00CC3513">
            <w:pPr>
              <w:pStyle w:val="a3"/>
              <w:spacing w:line="360" w:lineRule="auto"/>
              <w:ind w:firstLine="284"/>
              <w:jc w:val="both"/>
              <w:rPr>
                <w:rFonts w:ascii="Times New Roman" w:hAnsi="Times New Roman" w:cs="Times New Roman"/>
              </w:rPr>
            </w:pPr>
          </w:p>
        </w:tc>
        <w:tc>
          <w:tcPr>
            <w:tcW w:w="6798" w:type="dxa"/>
            <w:vAlign w:val="center"/>
          </w:tcPr>
          <w:p w:rsidR="00A551A9" w:rsidRPr="001638C3" w:rsidRDefault="00A551A9"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Нахождение резервов роста производительности труда</w:t>
            </w:r>
          </w:p>
        </w:tc>
      </w:tr>
      <w:tr w:rsidR="00A551A9" w:rsidRPr="001638C3" w:rsidTr="00A551A9">
        <w:tc>
          <w:tcPr>
            <w:tcW w:w="2830" w:type="dxa"/>
            <w:vMerge/>
            <w:vAlign w:val="center"/>
          </w:tcPr>
          <w:p w:rsidR="00A551A9" w:rsidRPr="001638C3" w:rsidRDefault="00A551A9" w:rsidP="00CC3513">
            <w:pPr>
              <w:pStyle w:val="a3"/>
              <w:spacing w:line="360" w:lineRule="auto"/>
              <w:ind w:firstLine="284"/>
              <w:jc w:val="both"/>
              <w:rPr>
                <w:rFonts w:ascii="Times New Roman" w:hAnsi="Times New Roman" w:cs="Times New Roman"/>
              </w:rPr>
            </w:pPr>
          </w:p>
        </w:tc>
        <w:tc>
          <w:tcPr>
            <w:tcW w:w="6798" w:type="dxa"/>
            <w:vAlign w:val="center"/>
          </w:tcPr>
          <w:p w:rsidR="00A551A9" w:rsidRPr="001638C3" w:rsidRDefault="00A551A9"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Создание заинтересованности работников в результатах своего труда и всей организации</w:t>
            </w:r>
          </w:p>
        </w:tc>
      </w:tr>
      <w:tr w:rsidR="00A551A9" w:rsidRPr="001638C3" w:rsidTr="00A551A9">
        <w:tc>
          <w:tcPr>
            <w:tcW w:w="2830" w:type="dxa"/>
            <w:vMerge/>
            <w:vAlign w:val="center"/>
          </w:tcPr>
          <w:p w:rsidR="00A551A9" w:rsidRPr="001638C3" w:rsidRDefault="00A551A9" w:rsidP="00CC3513">
            <w:pPr>
              <w:pStyle w:val="a3"/>
              <w:spacing w:line="360" w:lineRule="auto"/>
              <w:ind w:firstLine="284"/>
              <w:jc w:val="both"/>
              <w:rPr>
                <w:rFonts w:ascii="Times New Roman" w:hAnsi="Times New Roman" w:cs="Times New Roman"/>
              </w:rPr>
            </w:pPr>
          </w:p>
        </w:tc>
        <w:tc>
          <w:tcPr>
            <w:tcW w:w="6798" w:type="dxa"/>
            <w:vAlign w:val="center"/>
          </w:tcPr>
          <w:p w:rsidR="00A551A9" w:rsidRPr="001638C3" w:rsidRDefault="00A551A9"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Использование социальных гарантий и экономических стимулов</w:t>
            </w:r>
          </w:p>
        </w:tc>
      </w:tr>
      <w:tr w:rsidR="00A551A9" w:rsidRPr="001638C3" w:rsidTr="00A551A9">
        <w:tc>
          <w:tcPr>
            <w:tcW w:w="2830" w:type="dxa"/>
            <w:vMerge/>
            <w:vAlign w:val="center"/>
          </w:tcPr>
          <w:p w:rsidR="00A551A9" w:rsidRPr="001638C3" w:rsidRDefault="00A551A9" w:rsidP="00CC3513">
            <w:pPr>
              <w:pStyle w:val="a3"/>
              <w:spacing w:line="360" w:lineRule="auto"/>
              <w:ind w:firstLine="284"/>
              <w:jc w:val="both"/>
              <w:rPr>
                <w:rFonts w:ascii="Times New Roman" w:hAnsi="Times New Roman" w:cs="Times New Roman"/>
              </w:rPr>
            </w:pPr>
          </w:p>
        </w:tc>
        <w:tc>
          <w:tcPr>
            <w:tcW w:w="6798" w:type="dxa"/>
            <w:vAlign w:val="center"/>
          </w:tcPr>
          <w:p w:rsidR="00A551A9" w:rsidRPr="001638C3" w:rsidRDefault="00A551A9" w:rsidP="00CC3513">
            <w:pPr>
              <w:pStyle w:val="a3"/>
              <w:spacing w:line="360" w:lineRule="auto"/>
              <w:ind w:firstLine="284"/>
              <w:jc w:val="both"/>
              <w:rPr>
                <w:rFonts w:ascii="Times New Roman" w:hAnsi="Times New Roman" w:cs="Times New Roman"/>
              </w:rPr>
            </w:pPr>
            <w:r w:rsidRPr="001638C3">
              <w:rPr>
                <w:rFonts w:ascii="Times New Roman" w:hAnsi="Times New Roman" w:cs="Times New Roman"/>
              </w:rPr>
              <w:t>Помощь в динамичном и всестороннем развитии личности</w:t>
            </w:r>
          </w:p>
        </w:tc>
      </w:tr>
    </w:tbl>
    <w:p w:rsidR="00D35927" w:rsidRDefault="00D35927" w:rsidP="00D35927">
      <w:pPr>
        <w:pStyle w:val="a3"/>
        <w:spacing w:line="360" w:lineRule="auto"/>
        <w:ind w:firstLine="284"/>
        <w:rPr>
          <w:rFonts w:ascii="Times New Roman" w:hAnsi="Times New Roman" w:cs="Times New Roman"/>
          <w:sz w:val="24"/>
        </w:rPr>
      </w:pPr>
      <w:r w:rsidRPr="00D35927">
        <w:rPr>
          <w:rFonts w:ascii="Times New Roman" w:hAnsi="Times New Roman" w:cs="Times New Roman"/>
          <w:i/>
          <w:sz w:val="24"/>
        </w:rPr>
        <w:t>Составлено по</w:t>
      </w:r>
      <w:r w:rsidRPr="00D35927">
        <w:rPr>
          <w:rFonts w:ascii="Times New Roman" w:hAnsi="Times New Roman" w:cs="Times New Roman"/>
          <w:sz w:val="24"/>
        </w:rPr>
        <w:t xml:space="preserve">: </w:t>
      </w:r>
      <w:proofErr w:type="spellStart"/>
      <w:r w:rsidRPr="00D35927">
        <w:rPr>
          <w:rFonts w:ascii="Times New Roman" w:hAnsi="Times New Roman" w:cs="Times New Roman"/>
          <w:sz w:val="24"/>
        </w:rPr>
        <w:t>Кибанов</w:t>
      </w:r>
      <w:proofErr w:type="spellEnd"/>
      <w:r w:rsidRPr="00D35927">
        <w:rPr>
          <w:rFonts w:ascii="Times New Roman" w:hAnsi="Times New Roman" w:cs="Times New Roman"/>
          <w:sz w:val="24"/>
        </w:rPr>
        <w:t xml:space="preserve">, А.Я. Основы управления персоналом: учебник / А.Я. </w:t>
      </w:r>
      <w:proofErr w:type="spellStart"/>
      <w:r w:rsidRPr="00D35927">
        <w:rPr>
          <w:rFonts w:ascii="Times New Roman" w:hAnsi="Times New Roman" w:cs="Times New Roman"/>
          <w:sz w:val="24"/>
        </w:rPr>
        <w:t>Кибанов</w:t>
      </w:r>
      <w:proofErr w:type="spellEnd"/>
      <w:r w:rsidRPr="00D35927">
        <w:rPr>
          <w:rFonts w:ascii="Times New Roman" w:hAnsi="Times New Roman" w:cs="Times New Roman"/>
          <w:sz w:val="24"/>
        </w:rPr>
        <w:t xml:space="preserve">; </w:t>
      </w:r>
      <w:proofErr w:type="gramStart"/>
      <w:r w:rsidRPr="00D35927">
        <w:rPr>
          <w:rFonts w:ascii="Times New Roman" w:hAnsi="Times New Roman" w:cs="Times New Roman"/>
          <w:sz w:val="24"/>
        </w:rPr>
        <w:t>М-во</w:t>
      </w:r>
      <w:proofErr w:type="gramEnd"/>
      <w:r w:rsidRPr="00D35927">
        <w:rPr>
          <w:rFonts w:ascii="Times New Roman" w:hAnsi="Times New Roman" w:cs="Times New Roman"/>
          <w:sz w:val="24"/>
        </w:rPr>
        <w:t xml:space="preserve"> образования и науки Рос. Федерации, Гос. ун-т упр. - Изд. 2-е, </w:t>
      </w:r>
      <w:proofErr w:type="spellStart"/>
      <w:r w:rsidRPr="00D35927">
        <w:rPr>
          <w:rFonts w:ascii="Times New Roman" w:hAnsi="Times New Roman" w:cs="Times New Roman"/>
          <w:sz w:val="24"/>
        </w:rPr>
        <w:t>перераб</w:t>
      </w:r>
      <w:proofErr w:type="spellEnd"/>
      <w:r w:rsidRPr="00D35927">
        <w:rPr>
          <w:rFonts w:ascii="Times New Roman" w:hAnsi="Times New Roman" w:cs="Times New Roman"/>
          <w:sz w:val="24"/>
        </w:rPr>
        <w:t>. и доп</w:t>
      </w:r>
      <w:r>
        <w:rPr>
          <w:rFonts w:ascii="Times New Roman" w:hAnsi="Times New Roman" w:cs="Times New Roman"/>
          <w:sz w:val="24"/>
        </w:rPr>
        <w:t>. - М.: ИНФРА-М, 2013. – 446 c.</w:t>
      </w:r>
    </w:p>
    <w:p w:rsidR="009846B1" w:rsidRPr="00F14B00" w:rsidRDefault="009846B1" w:rsidP="00CC3513">
      <w:pPr>
        <w:pStyle w:val="a3"/>
        <w:spacing w:line="360" w:lineRule="auto"/>
        <w:ind w:firstLine="284"/>
        <w:jc w:val="both"/>
        <w:rPr>
          <w:rFonts w:ascii="Times New Roman" w:hAnsi="Times New Roman" w:cs="Times New Roman"/>
          <w:sz w:val="24"/>
        </w:rPr>
      </w:pPr>
      <w:r w:rsidRPr="00F14B00">
        <w:rPr>
          <w:rFonts w:ascii="Times New Roman" w:hAnsi="Times New Roman" w:cs="Times New Roman"/>
          <w:sz w:val="24"/>
        </w:rPr>
        <w:t>Анализ отечественной и зарубежной литературы в области исследования проблем оценки персонала позволил также выделить ряд основополагающих принципов оценки персонала. К ним относятся:</w:t>
      </w:r>
    </w:p>
    <w:p w:rsidR="009846B1" w:rsidRPr="00F14B00" w:rsidRDefault="009846B1" w:rsidP="00B105DC">
      <w:pPr>
        <w:pStyle w:val="a3"/>
        <w:numPr>
          <w:ilvl w:val="0"/>
          <w:numId w:val="3"/>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принцип информированности субъекта;</w:t>
      </w:r>
    </w:p>
    <w:p w:rsidR="009846B1" w:rsidRPr="00F14B00" w:rsidRDefault="009846B1" w:rsidP="00B105DC">
      <w:pPr>
        <w:pStyle w:val="a3"/>
        <w:numPr>
          <w:ilvl w:val="0"/>
          <w:numId w:val="3"/>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принцип объективности;</w:t>
      </w:r>
    </w:p>
    <w:p w:rsidR="009846B1" w:rsidRPr="00F14B00" w:rsidRDefault="009846B1" w:rsidP="00B105DC">
      <w:pPr>
        <w:pStyle w:val="a3"/>
        <w:numPr>
          <w:ilvl w:val="0"/>
          <w:numId w:val="3"/>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принцип сплошного применения оценочных процедур;</w:t>
      </w:r>
    </w:p>
    <w:p w:rsidR="009846B1" w:rsidRPr="00F14B00" w:rsidRDefault="009846B1" w:rsidP="00B105DC">
      <w:pPr>
        <w:pStyle w:val="a3"/>
        <w:numPr>
          <w:ilvl w:val="0"/>
          <w:numId w:val="3"/>
        </w:numPr>
        <w:spacing w:line="360" w:lineRule="auto"/>
        <w:ind w:left="0" w:firstLine="284"/>
        <w:jc w:val="both"/>
        <w:rPr>
          <w:rFonts w:ascii="Times New Roman" w:hAnsi="Times New Roman" w:cs="Times New Roman"/>
          <w:sz w:val="24"/>
        </w:rPr>
      </w:pPr>
      <w:proofErr w:type="spellStart"/>
      <w:r w:rsidRPr="00F14B00">
        <w:rPr>
          <w:rFonts w:ascii="Times New Roman" w:hAnsi="Times New Roman" w:cs="Times New Roman"/>
          <w:sz w:val="24"/>
        </w:rPr>
        <w:lastRenderedPageBreak/>
        <w:t>регламентированность</w:t>
      </w:r>
      <w:proofErr w:type="spellEnd"/>
      <w:r w:rsidRPr="00F14B00">
        <w:rPr>
          <w:rFonts w:ascii="Times New Roman" w:hAnsi="Times New Roman" w:cs="Times New Roman"/>
          <w:sz w:val="24"/>
        </w:rPr>
        <w:t xml:space="preserve"> оценочных процедур;</w:t>
      </w:r>
    </w:p>
    <w:p w:rsidR="009846B1" w:rsidRPr="00F14B00" w:rsidRDefault="009846B1" w:rsidP="00B105DC">
      <w:pPr>
        <w:pStyle w:val="a3"/>
        <w:numPr>
          <w:ilvl w:val="0"/>
          <w:numId w:val="3"/>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принцип регулярности проведения оценки;</w:t>
      </w:r>
    </w:p>
    <w:p w:rsidR="004A7478" w:rsidRPr="00D15093" w:rsidRDefault="009846B1" w:rsidP="00B105DC">
      <w:pPr>
        <w:pStyle w:val="a3"/>
        <w:numPr>
          <w:ilvl w:val="0"/>
          <w:numId w:val="3"/>
        </w:numPr>
        <w:spacing w:line="360" w:lineRule="auto"/>
        <w:ind w:left="0" w:firstLine="284"/>
        <w:jc w:val="both"/>
        <w:rPr>
          <w:rFonts w:ascii="Times New Roman" w:hAnsi="Times New Roman" w:cs="Times New Roman"/>
          <w:sz w:val="24"/>
        </w:rPr>
      </w:pPr>
      <w:r w:rsidRPr="00F14B00">
        <w:rPr>
          <w:rFonts w:ascii="Times New Roman" w:hAnsi="Times New Roman" w:cs="Times New Roman"/>
          <w:sz w:val="24"/>
        </w:rPr>
        <w:t>принципы экономичности, дифференциации и равенства</w:t>
      </w:r>
      <w:r w:rsidRPr="00F14B00">
        <w:rPr>
          <w:rFonts w:ascii="Times New Roman" w:hAnsi="Times New Roman" w:cs="Times New Roman"/>
          <w:sz w:val="24"/>
          <w:vertAlign w:val="superscript"/>
        </w:rPr>
        <w:footnoteReference w:id="6"/>
      </w:r>
      <w:r w:rsidRPr="00F14B00">
        <w:rPr>
          <w:rFonts w:ascii="Times New Roman" w:hAnsi="Times New Roman" w:cs="Times New Roman"/>
          <w:sz w:val="24"/>
        </w:rPr>
        <w:t>.</w:t>
      </w:r>
    </w:p>
    <w:p w:rsidR="005B143E" w:rsidRDefault="005B143E" w:rsidP="00CC3513">
      <w:pPr>
        <w:pStyle w:val="a3"/>
        <w:spacing w:line="360" w:lineRule="auto"/>
        <w:ind w:firstLine="284"/>
        <w:jc w:val="both"/>
        <w:rPr>
          <w:rFonts w:ascii="Times New Roman" w:hAnsi="Times New Roman" w:cs="Times New Roman"/>
          <w:sz w:val="24"/>
        </w:rPr>
      </w:pPr>
      <w:r w:rsidRPr="005B143E">
        <w:rPr>
          <w:rFonts w:ascii="Times New Roman" w:hAnsi="Times New Roman" w:cs="Times New Roman"/>
          <w:sz w:val="24"/>
        </w:rPr>
        <w:t xml:space="preserve">Исаева О.М. и </w:t>
      </w:r>
      <w:proofErr w:type="spellStart"/>
      <w:r w:rsidRPr="005B143E">
        <w:rPr>
          <w:rFonts w:ascii="Times New Roman" w:hAnsi="Times New Roman" w:cs="Times New Roman"/>
          <w:sz w:val="24"/>
        </w:rPr>
        <w:t>Припорова</w:t>
      </w:r>
      <w:proofErr w:type="spellEnd"/>
      <w:r w:rsidRPr="005B143E">
        <w:rPr>
          <w:rFonts w:ascii="Times New Roman" w:hAnsi="Times New Roman" w:cs="Times New Roman"/>
          <w:sz w:val="24"/>
        </w:rPr>
        <w:t xml:space="preserve"> Е.А.</w:t>
      </w:r>
      <w:r>
        <w:rPr>
          <w:rStyle w:val="ab"/>
          <w:rFonts w:ascii="Times New Roman" w:hAnsi="Times New Roman" w:cs="Times New Roman"/>
          <w:sz w:val="24"/>
        </w:rPr>
        <w:footnoteReference w:id="7"/>
      </w:r>
      <w:r w:rsidRPr="005B143E">
        <w:rPr>
          <w:rFonts w:ascii="Times New Roman" w:hAnsi="Times New Roman" w:cs="Times New Roman"/>
          <w:sz w:val="24"/>
        </w:rPr>
        <w:t xml:space="preserve"> выделяют следующие принципы оценки персонала: принцип ориентации на стратегические цели компании, принцип системности, принцип максимальной достаточности, принцип опоры на значимость компетенции, принцип моделирующего исследования.</w:t>
      </w:r>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t xml:space="preserve">По мнению В.Н. </w:t>
      </w:r>
      <w:proofErr w:type="spellStart"/>
      <w:r w:rsidRPr="00D15093">
        <w:rPr>
          <w:rFonts w:ascii="Times New Roman" w:hAnsi="Times New Roman" w:cs="Times New Roman"/>
          <w:sz w:val="24"/>
        </w:rPr>
        <w:t>Слинькова</w:t>
      </w:r>
      <w:proofErr w:type="spellEnd"/>
      <w:r w:rsidRPr="00D15093">
        <w:rPr>
          <w:rFonts w:ascii="Times New Roman" w:hAnsi="Times New Roman" w:cs="Times New Roman"/>
          <w:sz w:val="24"/>
        </w:rPr>
        <w:t>, практика управления свидетельствует, что оценка персонала может полноценно выполнять присущие ей функции при условии построения на принципах:</w:t>
      </w:r>
    </w:p>
    <w:p w:rsidR="00D15093" w:rsidRPr="00D15093" w:rsidRDefault="00D15093" w:rsidP="00B105DC">
      <w:pPr>
        <w:pStyle w:val="a3"/>
        <w:numPr>
          <w:ilvl w:val="0"/>
          <w:numId w:val="6"/>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неотвратимости (обязательности);</w:t>
      </w:r>
    </w:p>
    <w:p w:rsidR="00D15093" w:rsidRPr="00D15093" w:rsidRDefault="00D15093" w:rsidP="00B105DC">
      <w:pPr>
        <w:pStyle w:val="a3"/>
        <w:numPr>
          <w:ilvl w:val="0"/>
          <w:numId w:val="6"/>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всеобщности (оценивают каждого);</w:t>
      </w:r>
    </w:p>
    <w:p w:rsidR="00D15093" w:rsidRPr="00D15093" w:rsidRDefault="00D15093" w:rsidP="00B105DC">
      <w:pPr>
        <w:pStyle w:val="a3"/>
        <w:numPr>
          <w:ilvl w:val="0"/>
          <w:numId w:val="6"/>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систематичности (оценка осуществляется постоянно);</w:t>
      </w:r>
    </w:p>
    <w:p w:rsidR="00D15093" w:rsidRPr="00D15093" w:rsidRDefault="00D15093" w:rsidP="00B105DC">
      <w:pPr>
        <w:pStyle w:val="a3"/>
        <w:numPr>
          <w:ilvl w:val="0"/>
          <w:numId w:val="6"/>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всесторонности (оценке подлежат все стороны деятельности и личности человека);</w:t>
      </w:r>
    </w:p>
    <w:p w:rsidR="00D15093" w:rsidRPr="00D15093" w:rsidRDefault="004A4CA8" w:rsidP="00B105DC">
      <w:pPr>
        <w:pStyle w:val="a3"/>
        <w:numPr>
          <w:ilvl w:val="0"/>
          <w:numId w:val="6"/>
        </w:numPr>
        <w:spacing w:line="360" w:lineRule="auto"/>
        <w:ind w:left="0" w:firstLine="284"/>
        <w:jc w:val="both"/>
        <w:rPr>
          <w:rFonts w:ascii="Times New Roman" w:hAnsi="Times New Roman" w:cs="Times New Roman"/>
          <w:sz w:val="24"/>
        </w:rPr>
      </w:pPr>
      <w:r>
        <w:rPr>
          <w:rFonts w:ascii="Times New Roman" w:hAnsi="Times New Roman" w:cs="Times New Roman"/>
          <w:sz w:val="24"/>
        </w:rPr>
        <w:t>объективности</w:t>
      </w:r>
      <w:r w:rsidR="00D15093" w:rsidRPr="00D15093">
        <w:rPr>
          <w:rFonts w:ascii="Times New Roman" w:hAnsi="Times New Roman" w:cs="Times New Roman"/>
          <w:sz w:val="24"/>
        </w:rPr>
        <w:t xml:space="preserve"> (использование достаточно полной системы показателей для характеристики работника, его деятельности и поведения, использование достоверной информационной базы для расчета показателей, охват достаточно длительного периода работы и учет динамики результатов деятельности на протяжении этого периода);</w:t>
      </w:r>
    </w:p>
    <w:p w:rsidR="00D15093" w:rsidRPr="00D15093" w:rsidRDefault="00D15093" w:rsidP="00B105DC">
      <w:pPr>
        <w:pStyle w:val="a3"/>
        <w:numPr>
          <w:ilvl w:val="0"/>
          <w:numId w:val="6"/>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гласности (широкого ознакомления персонала с порядком и методикой проведения оценки, доведение ее результатов до всех заинтересованных лиц);</w:t>
      </w:r>
    </w:p>
    <w:p w:rsidR="00D15093" w:rsidRDefault="00D15093" w:rsidP="00B105DC">
      <w:pPr>
        <w:pStyle w:val="a3"/>
        <w:numPr>
          <w:ilvl w:val="0"/>
          <w:numId w:val="6"/>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демократизма (участия общественности, привлечение к оценке коллег и подчиненных);</w:t>
      </w:r>
    </w:p>
    <w:p w:rsidR="00B267BC" w:rsidRPr="00B267BC" w:rsidRDefault="00D15093" w:rsidP="00B105DC">
      <w:pPr>
        <w:pStyle w:val="a3"/>
        <w:numPr>
          <w:ilvl w:val="0"/>
          <w:numId w:val="6"/>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результативности (обязательного и оперативного принятия действенных мер по результатам оценки)</w:t>
      </w:r>
      <w:r w:rsidRPr="00D15093">
        <w:rPr>
          <w:vertAlign w:val="superscript"/>
        </w:rPr>
        <w:footnoteReference w:id="8"/>
      </w:r>
      <w:r w:rsidRPr="00D15093">
        <w:rPr>
          <w:rFonts w:ascii="Times New Roman" w:hAnsi="Times New Roman" w:cs="Times New Roman"/>
          <w:sz w:val="24"/>
        </w:rPr>
        <w:t>.</w:t>
      </w:r>
    </w:p>
    <w:p w:rsidR="00B267BC" w:rsidRPr="00983279" w:rsidRDefault="00B267BC" w:rsidP="00CC3513">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Также стоит отметить, что </w:t>
      </w:r>
      <w:r w:rsidRPr="00983279">
        <w:rPr>
          <w:rFonts w:ascii="Times New Roman" w:hAnsi="Times New Roman" w:cs="Times New Roman"/>
          <w:sz w:val="24"/>
          <w:szCs w:val="24"/>
        </w:rPr>
        <w:t>степень качества продукта (услуг) той</w:t>
      </w:r>
      <w:r>
        <w:rPr>
          <w:rFonts w:ascii="Times New Roman" w:hAnsi="Times New Roman" w:cs="Times New Roman"/>
          <w:sz w:val="24"/>
          <w:szCs w:val="24"/>
        </w:rPr>
        <w:t xml:space="preserve"> или иной организации</w:t>
      </w:r>
      <w:r w:rsidRPr="00983279">
        <w:rPr>
          <w:rFonts w:ascii="Times New Roman" w:hAnsi="Times New Roman" w:cs="Times New Roman"/>
          <w:sz w:val="24"/>
          <w:szCs w:val="24"/>
        </w:rPr>
        <w:t xml:space="preserve"> на рынке, напрямую определяет её конкурентоспособность, и в современном мире требования к этому качеству постоянно возрастают.</w:t>
      </w:r>
      <w:r>
        <w:rPr>
          <w:rFonts w:ascii="Times New Roman" w:hAnsi="Times New Roman" w:cs="Times New Roman"/>
          <w:sz w:val="24"/>
          <w:szCs w:val="24"/>
        </w:rPr>
        <w:t xml:space="preserve"> В</w:t>
      </w:r>
      <w:r w:rsidRPr="00983279">
        <w:rPr>
          <w:rFonts w:ascii="Times New Roman" w:hAnsi="Times New Roman" w:cs="Times New Roman"/>
          <w:sz w:val="24"/>
          <w:szCs w:val="24"/>
        </w:rPr>
        <w:t xml:space="preserve"> целях соответствия производимой продукции самым современным стандартам качества и безопасности к продукции предъявляется жесткое нормативное требование по её сертификации. Именно сертифицированная продукция отвечает последним запроса</w:t>
      </w:r>
      <w:r>
        <w:rPr>
          <w:rFonts w:ascii="Times New Roman" w:hAnsi="Times New Roman" w:cs="Times New Roman"/>
          <w:sz w:val="24"/>
          <w:szCs w:val="24"/>
        </w:rPr>
        <w:t>м</w:t>
      </w:r>
      <w:r w:rsidRPr="00983279">
        <w:rPr>
          <w:rFonts w:ascii="Times New Roman" w:hAnsi="Times New Roman" w:cs="Times New Roman"/>
          <w:sz w:val="24"/>
          <w:szCs w:val="24"/>
        </w:rPr>
        <w:t xml:space="preserve"> рынка и требовательной клиентуры. Важнейшим инструментом и средством для сертификации продукции наряду с </w:t>
      </w:r>
      <w:r w:rsidRPr="00983279">
        <w:rPr>
          <w:rFonts w:ascii="Times New Roman" w:hAnsi="Times New Roman" w:cs="Times New Roman"/>
          <w:sz w:val="24"/>
          <w:szCs w:val="24"/>
        </w:rPr>
        <w:lastRenderedPageBreak/>
        <w:t>качеством сырья и качеством оборудования является качество и подготовленность персонала, занятого на производстве.</w:t>
      </w:r>
    </w:p>
    <w:p w:rsidR="00B267BC" w:rsidRPr="00983279" w:rsidRDefault="00B267BC"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Чтобы удостовериться в должном уровне качества своих работни</w:t>
      </w:r>
      <w:r>
        <w:rPr>
          <w:rFonts w:ascii="Times New Roman" w:hAnsi="Times New Roman" w:cs="Times New Roman"/>
          <w:sz w:val="24"/>
          <w:szCs w:val="24"/>
        </w:rPr>
        <w:t xml:space="preserve">ков, руководителями организаций </w:t>
      </w:r>
      <w:r w:rsidRPr="00983279">
        <w:rPr>
          <w:rFonts w:ascii="Times New Roman" w:hAnsi="Times New Roman" w:cs="Times New Roman"/>
          <w:sz w:val="24"/>
          <w:szCs w:val="24"/>
        </w:rPr>
        <w:t>проводится соответствующая работа с персоналом и кадрами своих организаций с целью сертификации сотрудников и выявления их профпригодности, то есть соответствия занимаемой должности.</w:t>
      </w:r>
    </w:p>
    <w:p w:rsidR="00B267BC" w:rsidRPr="00983279" w:rsidRDefault="00B267BC"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Сертификация персонала представляет собой «установление соответствия качественных характеристик персонала требованиям международных стандартов»</w:t>
      </w:r>
      <w:r w:rsidRPr="00983279">
        <w:rPr>
          <w:rFonts w:ascii="Times New Roman" w:hAnsi="Times New Roman" w:cs="Times New Roman"/>
          <w:sz w:val="24"/>
          <w:szCs w:val="24"/>
          <w:vertAlign w:val="superscript"/>
        </w:rPr>
        <w:footnoteReference w:id="9"/>
      </w:r>
      <w:r w:rsidRPr="00983279">
        <w:rPr>
          <w:rFonts w:ascii="Times New Roman" w:hAnsi="Times New Roman" w:cs="Times New Roman"/>
          <w:sz w:val="24"/>
          <w:szCs w:val="24"/>
        </w:rPr>
        <w:t>. По своей сути, сертификация персонала – это официальная, беспристрастная и независимая оценка компетентности, уровня знаний и навыков занятого в той или иной области персонала.</w:t>
      </w:r>
    </w:p>
    <w:p w:rsidR="00B267BC" w:rsidRPr="00983279" w:rsidRDefault="00B267BC"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Сертификация персонала, как правило, разделяется на несколько основных составляющих элементов этой обязательной процедуры, а именно:</w:t>
      </w:r>
    </w:p>
    <w:p w:rsidR="00B267BC" w:rsidRPr="00983279" w:rsidRDefault="00B267BC" w:rsidP="00B105DC">
      <w:pPr>
        <w:pStyle w:val="a3"/>
        <w:numPr>
          <w:ilvl w:val="0"/>
          <w:numId w:val="15"/>
        </w:numPr>
        <w:spacing w:line="360" w:lineRule="auto"/>
        <w:ind w:left="0" w:firstLine="284"/>
        <w:jc w:val="both"/>
        <w:rPr>
          <w:rFonts w:ascii="Times New Roman" w:hAnsi="Times New Roman" w:cs="Times New Roman"/>
          <w:sz w:val="24"/>
          <w:szCs w:val="24"/>
        </w:rPr>
      </w:pPr>
      <w:r w:rsidRPr="00983279">
        <w:rPr>
          <w:rFonts w:ascii="Times New Roman" w:hAnsi="Times New Roman" w:cs="Times New Roman"/>
          <w:sz w:val="24"/>
          <w:szCs w:val="24"/>
        </w:rPr>
        <w:t>Выявление и раскрытие основных целей сертификации персонала;</w:t>
      </w:r>
    </w:p>
    <w:p w:rsidR="00B267BC" w:rsidRPr="00983279" w:rsidRDefault="00B267BC" w:rsidP="00B105DC">
      <w:pPr>
        <w:pStyle w:val="a3"/>
        <w:numPr>
          <w:ilvl w:val="0"/>
          <w:numId w:val="15"/>
        </w:numPr>
        <w:spacing w:line="360" w:lineRule="auto"/>
        <w:ind w:left="0" w:firstLine="284"/>
        <w:jc w:val="both"/>
        <w:rPr>
          <w:rFonts w:ascii="Times New Roman" w:hAnsi="Times New Roman" w:cs="Times New Roman"/>
          <w:sz w:val="24"/>
          <w:szCs w:val="24"/>
        </w:rPr>
      </w:pPr>
      <w:r w:rsidRPr="00983279">
        <w:rPr>
          <w:rFonts w:ascii="Times New Roman" w:hAnsi="Times New Roman" w:cs="Times New Roman"/>
          <w:sz w:val="24"/>
          <w:szCs w:val="24"/>
        </w:rPr>
        <w:t>Актуальность сертификации персонала;</w:t>
      </w:r>
    </w:p>
    <w:p w:rsidR="00B267BC" w:rsidRPr="00983279" w:rsidRDefault="00B267BC" w:rsidP="00B105DC">
      <w:pPr>
        <w:pStyle w:val="a3"/>
        <w:numPr>
          <w:ilvl w:val="0"/>
          <w:numId w:val="15"/>
        </w:numPr>
        <w:spacing w:line="360" w:lineRule="auto"/>
        <w:ind w:left="0" w:firstLine="284"/>
        <w:jc w:val="both"/>
        <w:rPr>
          <w:rFonts w:ascii="Times New Roman" w:hAnsi="Times New Roman" w:cs="Times New Roman"/>
          <w:sz w:val="24"/>
          <w:szCs w:val="24"/>
        </w:rPr>
      </w:pPr>
      <w:r w:rsidRPr="00983279">
        <w:rPr>
          <w:rFonts w:ascii="Times New Roman" w:hAnsi="Times New Roman" w:cs="Times New Roman"/>
          <w:sz w:val="24"/>
          <w:szCs w:val="24"/>
        </w:rPr>
        <w:t>Процесс сертификации персонала;</w:t>
      </w:r>
    </w:p>
    <w:p w:rsidR="00B267BC" w:rsidRPr="00983279" w:rsidRDefault="00B267BC" w:rsidP="00B105DC">
      <w:pPr>
        <w:pStyle w:val="a3"/>
        <w:numPr>
          <w:ilvl w:val="0"/>
          <w:numId w:val="15"/>
        </w:numPr>
        <w:spacing w:line="360" w:lineRule="auto"/>
        <w:ind w:left="0" w:firstLine="284"/>
        <w:jc w:val="both"/>
        <w:rPr>
          <w:rFonts w:ascii="Times New Roman" w:hAnsi="Times New Roman" w:cs="Times New Roman"/>
          <w:sz w:val="24"/>
          <w:szCs w:val="24"/>
        </w:rPr>
      </w:pPr>
      <w:r w:rsidRPr="00983279">
        <w:rPr>
          <w:rFonts w:ascii="Times New Roman" w:hAnsi="Times New Roman" w:cs="Times New Roman"/>
          <w:sz w:val="24"/>
          <w:szCs w:val="24"/>
        </w:rPr>
        <w:t>Объекты сертификации персонала;</w:t>
      </w:r>
    </w:p>
    <w:p w:rsidR="00B267BC" w:rsidRPr="00B267BC" w:rsidRDefault="00B267BC" w:rsidP="00B105DC">
      <w:pPr>
        <w:pStyle w:val="a3"/>
        <w:numPr>
          <w:ilvl w:val="0"/>
          <w:numId w:val="15"/>
        </w:numPr>
        <w:spacing w:line="360" w:lineRule="auto"/>
        <w:ind w:left="0" w:firstLine="284"/>
        <w:jc w:val="both"/>
        <w:rPr>
          <w:rFonts w:ascii="Times New Roman" w:hAnsi="Times New Roman" w:cs="Times New Roman"/>
          <w:sz w:val="24"/>
          <w:szCs w:val="24"/>
        </w:rPr>
      </w:pPr>
      <w:r w:rsidRPr="00983279">
        <w:rPr>
          <w:rFonts w:ascii="Times New Roman" w:hAnsi="Times New Roman" w:cs="Times New Roman"/>
          <w:sz w:val="24"/>
          <w:szCs w:val="24"/>
        </w:rPr>
        <w:t>Документы по итогам сертификации.</w:t>
      </w:r>
    </w:p>
    <w:p w:rsidR="007219B7" w:rsidRPr="00EB4063" w:rsidRDefault="00EB4063" w:rsidP="00CC3513">
      <w:pPr>
        <w:pStyle w:val="a3"/>
        <w:spacing w:line="360" w:lineRule="auto"/>
        <w:ind w:firstLine="284"/>
        <w:jc w:val="both"/>
        <w:rPr>
          <w:rFonts w:ascii="Times New Roman" w:hAnsi="Times New Roman" w:cs="Times New Roman"/>
          <w:sz w:val="24"/>
        </w:rPr>
      </w:pPr>
      <w:r w:rsidRPr="00EB4063">
        <w:rPr>
          <w:rFonts w:ascii="Times New Roman" w:hAnsi="Times New Roman" w:cs="Times New Roman"/>
          <w:sz w:val="24"/>
        </w:rPr>
        <w:t xml:space="preserve">Таким образом, сущностные характеристики оценки персонала находят своё выражение в целях, задачах, функциях и принципах оценки персонала, которые могут быть как общетеоретическими, так и специфическими в рамках той или </w:t>
      </w:r>
      <w:r>
        <w:rPr>
          <w:rFonts w:ascii="Times New Roman" w:hAnsi="Times New Roman" w:cs="Times New Roman"/>
          <w:sz w:val="24"/>
        </w:rPr>
        <w:t>и</w:t>
      </w:r>
      <w:r w:rsidRPr="00EB4063">
        <w:rPr>
          <w:rFonts w:ascii="Times New Roman" w:hAnsi="Times New Roman" w:cs="Times New Roman"/>
          <w:sz w:val="24"/>
        </w:rPr>
        <w:t xml:space="preserve">ной компании, </w:t>
      </w:r>
      <w:proofErr w:type="spellStart"/>
      <w:r w:rsidRPr="00EB4063">
        <w:rPr>
          <w:rFonts w:ascii="Times New Roman" w:hAnsi="Times New Roman" w:cs="Times New Roman"/>
          <w:sz w:val="24"/>
        </w:rPr>
        <w:t>согласуясь</w:t>
      </w:r>
      <w:proofErr w:type="spellEnd"/>
      <w:r w:rsidRPr="00EB4063">
        <w:rPr>
          <w:rFonts w:ascii="Times New Roman" w:hAnsi="Times New Roman" w:cs="Times New Roman"/>
          <w:sz w:val="24"/>
        </w:rPr>
        <w:t xml:space="preserve"> с её целями, задачами и миссией.</w:t>
      </w:r>
      <w:r w:rsidR="007219B7" w:rsidRPr="00EB4063">
        <w:rPr>
          <w:rFonts w:ascii="Times New Roman" w:hAnsi="Times New Roman" w:cs="Times New Roman"/>
          <w:sz w:val="24"/>
        </w:rPr>
        <w:br w:type="page"/>
      </w:r>
    </w:p>
    <w:p w:rsidR="007219B7" w:rsidRDefault="007219B7" w:rsidP="00CC3513">
      <w:pPr>
        <w:pStyle w:val="1"/>
        <w:spacing w:before="120" w:line="360" w:lineRule="auto"/>
        <w:ind w:firstLine="284"/>
      </w:pPr>
      <w:bookmarkStart w:id="5" w:name="_Toc513391038"/>
      <w:r w:rsidRPr="007219B7">
        <w:lastRenderedPageBreak/>
        <w:t>ГЛАВА 2 ОСОБЕННОСТИ ОЦЕНОЧНЫХ ПРОЦЕДУР В СОВРЕМЕННОМ УПРАВЛЕНИИ ПЕРСОНАЛОМ</w:t>
      </w:r>
      <w:bookmarkEnd w:id="5"/>
    </w:p>
    <w:p w:rsidR="007219B7" w:rsidRDefault="007219B7" w:rsidP="00CC3513">
      <w:pPr>
        <w:pStyle w:val="2"/>
        <w:spacing w:before="60" w:after="60" w:line="360" w:lineRule="auto"/>
        <w:ind w:firstLine="284"/>
        <w:rPr>
          <w:rFonts w:cs="Times New Roman"/>
        </w:rPr>
      </w:pPr>
      <w:bookmarkStart w:id="6" w:name="_Toc513391039"/>
      <w:r>
        <w:t xml:space="preserve">2.1 </w:t>
      </w:r>
      <w:r w:rsidRPr="007219B7">
        <w:t>Методы оценки персонала: современные тенденции</w:t>
      </w:r>
      <w:bookmarkEnd w:id="6"/>
    </w:p>
    <w:p w:rsidR="00DA383E" w:rsidRPr="00DA383E"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sz w:val="24"/>
        </w:rPr>
        <w:t>В современной отечественной литературе выделяется множество подходов к применению оценочных процедур в управлении персоналом. Различными исследователями, теоретиками и практиками в области управления персонала предлагаются свои предметные рамки в контексте рассмотрения того или иного концептуального подхода. Наиболее приемлемыми точками зрения относительно оценочных процедур в управлении персоналом в отечественной литературе являются так называемые традиционные и экспериментальные (современные) подходы</w:t>
      </w:r>
      <w:r w:rsidRPr="00DA383E">
        <w:rPr>
          <w:rFonts w:ascii="Times New Roman" w:hAnsi="Times New Roman" w:cs="Times New Roman"/>
          <w:sz w:val="24"/>
          <w:vertAlign w:val="superscript"/>
        </w:rPr>
        <w:footnoteReference w:id="10"/>
      </w:r>
      <w:r w:rsidRPr="00DA383E">
        <w:rPr>
          <w:rFonts w:ascii="Times New Roman" w:hAnsi="Times New Roman" w:cs="Times New Roman"/>
          <w:sz w:val="24"/>
        </w:rPr>
        <w:t xml:space="preserve"> (</w:t>
      </w:r>
      <w:r w:rsidR="003F6C80">
        <w:rPr>
          <w:rFonts w:ascii="Times New Roman" w:hAnsi="Times New Roman" w:cs="Times New Roman"/>
          <w:sz w:val="24"/>
        </w:rPr>
        <w:t>р</w:t>
      </w:r>
      <w:r w:rsidR="005C709A">
        <w:rPr>
          <w:rFonts w:ascii="Times New Roman" w:hAnsi="Times New Roman" w:cs="Times New Roman"/>
          <w:sz w:val="24"/>
        </w:rPr>
        <w:t>ис</w:t>
      </w:r>
      <w:r w:rsidR="003F6C80">
        <w:rPr>
          <w:rFonts w:ascii="Times New Roman" w:hAnsi="Times New Roman" w:cs="Times New Roman"/>
          <w:sz w:val="24"/>
        </w:rPr>
        <w:t>.</w:t>
      </w:r>
      <w:r w:rsidRPr="00DA383E">
        <w:rPr>
          <w:rFonts w:ascii="Times New Roman" w:hAnsi="Times New Roman" w:cs="Times New Roman"/>
          <w:sz w:val="24"/>
        </w:rPr>
        <w:t xml:space="preserve"> 2).</w:t>
      </w:r>
    </w:p>
    <w:p w:rsidR="00DA383E"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noProof/>
          <w:sz w:val="24"/>
          <w:lang w:eastAsia="ru-RU"/>
        </w:rPr>
        <w:drawing>
          <wp:inline distT="0" distB="0" distL="0" distR="0" wp14:anchorId="1242C783" wp14:editId="26ECA84F">
            <wp:extent cx="5624624" cy="3128866"/>
            <wp:effectExtent l="19050" t="19050" r="14605" b="146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9814" cy="3131753"/>
                    </a:xfrm>
                    <a:prstGeom prst="rect">
                      <a:avLst/>
                    </a:prstGeom>
                    <a:ln>
                      <a:solidFill>
                        <a:schemeClr val="tx1"/>
                      </a:solidFill>
                    </a:ln>
                  </pic:spPr>
                </pic:pic>
              </a:graphicData>
            </a:graphic>
          </wp:inline>
        </w:drawing>
      </w:r>
    </w:p>
    <w:p w:rsidR="005C709A" w:rsidRDefault="00EB4063" w:rsidP="00D35927">
      <w:pPr>
        <w:spacing w:after="0" w:line="360" w:lineRule="auto"/>
        <w:ind w:firstLine="284"/>
        <w:rPr>
          <w:rFonts w:ascii="Times New Roman" w:eastAsia="Calibri" w:hAnsi="Times New Roman" w:cs="Times New Roman"/>
          <w:sz w:val="24"/>
          <w:szCs w:val="24"/>
        </w:rPr>
      </w:pPr>
      <w:r w:rsidRPr="00D35927">
        <w:rPr>
          <w:rFonts w:ascii="Times New Roman" w:eastAsia="Calibri" w:hAnsi="Times New Roman" w:cs="Times New Roman"/>
          <w:sz w:val="24"/>
          <w:szCs w:val="24"/>
        </w:rPr>
        <w:t>Рис</w:t>
      </w:r>
      <w:r w:rsidR="005C709A" w:rsidRPr="00D35927">
        <w:rPr>
          <w:rFonts w:ascii="Times New Roman" w:eastAsia="Calibri" w:hAnsi="Times New Roman" w:cs="Times New Roman"/>
          <w:sz w:val="24"/>
          <w:szCs w:val="24"/>
        </w:rPr>
        <w:t xml:space="preserve">унок 2 </w:t>
      </w:r>
      <w:r w:rsidRPr="00D35927">
        <w:rPr>
          <w:rFonts w:ascii="Times New Roman" w:eastAsia="Calibri" w:hAnsi="Times New Roman" w:cs="Times New Roman"/>
          <w:sz w:val="24"/>
          <w:szCs w:val="24"/>
        </w:rPr>
        <w:t>Схема системы современных методов оценки</w:t>
      </w:r>
      <w:r w:rsidR="00D35927">
        <w:rPr>
          <w:rFonts w:ascii="Times New Roman" w:eastAsia="Calibri" w:hAnsi="Times New Roman" w:cs="Times New Roman"/>
          <w:sz w:val="24"/>
          <w:szCs w:val="24"/>
        </w:rPr>
        <w:t xml:space="preserve"> персонала </w:t>
      </w:r>
    </w:p>
    <w:p w:rsidR="00D35927" w:rsidRPr="00D35927" w:rsidRDefault="00D35927" w:rsidP="00D35927">
      <w:pPr>
        <w:spacing w:after="0" w:line="360" w:lineRule="auto"/>
        <w:ind w:firstLine="284"/>
        <w:rPr>
          <w:rFonts w:ascii="Times New Roman" w:hAnsi="Times New Roman" w:cs="Times New Roman"/>
          <w:i/>
          <w:sz w:val="24"/>
          <w:szCs w:val="24"/>
        </w:rPr>
      </w:pPr>
      <w:r>
        <w:rPr>
          <w:rFonts w:ascii="Times New Roman" w:hAnsi="Times New Roman" w:cs="Times New Roman"/>
          <w:i/>
          <w:sz w:val="24"/>
          <w:szCs w:val="24"/>
        </w:rPr>
        <w:t>Составлено автором</w:t>
      </w:r>
    </w:p>
    <w:p w:rsidR="00DA383E" w:rsidRPr="00DA383E"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sz w:val="24"/>
        </w:rPr>
        <w:t xml:space="preserve">В рамках традиционного подхода рассматривается группировка методов оценочных процедур на </w:t>
      </w:r>
      <w:proofErr w:type="gramStart"/>
      <w:r w:rsidRPr="00DA383E">
        <w:rPr>
          <w:rFonts w:ascii="Times New Roman" w:hAnsi="Times New Roman" w:cs="Times New Roman"/>
          <w:sz w:val="24"/>
        </w:rPr>
        <w:t>качественные</w:t>
      </w:r>
      <w:proofErr w:type="gramEnd"/>
      <w:r w:rsidRPr="00DA383E">
        <w:rPr>
          <w:rFonts w:ascii="Times New Roman" w:hAnsi="Times New Roman" w:cs="Times New Roman"/>
          <w:sz w:val="24"/>
        </w:rPr>
        <w:t>, количественные и комбинированные.</w:t>
      </w:r>
    </w:p>
    <w:p w:rsidR="00DA383E"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sz w:val="24"/>
        </w:rPr>
        <w:t xml:space="preserve">К </w:t>
      </w:r>
      <w:proofErr w:type="gramStart"/>
      <w:r w:rsidRPr="00DA383E">
        <w:rPr>
          <w:rFonts w:ascii="Times New Roman" w:hAnsi="Times New Roman" w:cs="Times New Roman"/>
          <w:sz w:val="24"/>
        </w:rPr>
        <w:t>качественным</w:t>
      </w:r>
      <w:proofErr w:type="gramEnd"/>
      <w:r w:rsidRPr="00DA383E">
        <w:rPr>
          <w:rFonts w:ascii="Times New Roman" w:hAnsi="Times New Roman" w:cs="Times New Roman"/>
          <w:sz w:val="24"/>
        </w:rPr>
        <w:t xml:space="preserve"> относятся: биографические методы, метод наблюдения, анкетирование и личностные опросники, интервьюирование, метод контрольных карт, метод критических случаев.</w:t>
      </w:r>
    </w:p>
    <w:p w:rsidR="00DA383E" w:rsidRDefault="00DA383E"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Биографические методы</w:t>
      </w:r>
      <w:r w:rsidRPr="00DA383E">
        <w:rPr>
          <w:rFonts w:ascii="Times New Roman" w:hAnsi="Times New Roman" w:cs="Times New Roman"/>
          <w:sz w:val="24"/>
        </w:rPr>
        <w:t xml:space="preserve"> используются практически повсеместно. С помощью данных методов работодатель "знакомится" с кандидатом на должность ещё до собеседования </w:t>
      </w:r>
      <w:r w:rsidRPr="00DA383E">
        <w:rPr>
          <w:rFonts w:ascii="Times New Roman" w:hAnsi="Times New Roman" w:cs="Times New Roman"/>
          <w:sz w:val="24"/>
        </w:rPr>
        <w:lastRenderedPageBreak/>
        <w:t>посредством анализа документов - резюме, характеристики, автобиографии, рекомендации, сопроводительные письма.</w:t>
      </w:r>
      <w:r>
        <w:rPr>
          <w:rFonts w:ascii="Times New Roman" w:hAnsi="Times New Roman" w:cs="Times New Roman"/>
          <w:sz w:val="24"/>
        </w:rPr>
        <w:t xml:space="preserve"> </w:t>
      </w:r>
      <w:r w:rsidRPr="00DA383E">
        <w:rPr>
          <w:rFonts w:ascii="Times New Roman" w:hAnsi="Times New Roman" w:cs="Times New Roman"/>
          <w:sz w:val="24"/>
        </w:rPr>
        <w:t>Например, изучение характеристик с предыдущего места работы широко распространено во многих западноевропейских странах. Однако в России Федеральным Законом от 27.07.2006 N 152 «О персональных данных» будущий работодатель обязан спросить разрешение кандидата обратиться к бывшему руководителю за характеристикой</w:t>
      </w:r>
      <w:r w:rsidR="00F02FCC">
        <w:rPr>
          <w:rStyle w:val="ab"/>
          <w:rFonts w:ascii="Times New Roman" w:hAnsi="Times New Roman" w:cs="Times New Roman"/>
          <w:sz w:val="24"/>
        </w:rPr>
        <w:footnoteReference w:id="11"/>
      </w:r>
      <w:r w:rsidRPr="00DA383E">
        <w:rPr>
          <w:rFonts w:ascii="Times New Roman" w:hAnsi="Times New Roman" w:cs="Times New Roman"/>
          <w:sz w:val="24"/>
        </w:rPr>
        <w:t>.</w:t>
      </w:r>
    </w:p>
    <w:p w:rsidR="00DA383E" w:rsidRDefault="00632B2A"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Метод наблюдения</w:t>
      </w:r>
      <w:r w:rsidRPr="00632B2A">
        <w:rPr>
          <w:rFonts w:ascii="Times New Roman" w:hAnsi="Times New Roman" w:cs="Times New Roman"/>
          <w:i/>
          <w:sz w:val="24"/>
        </w:rPr>
        <w:t xml:space="preserve"> </w:t>
      </w:r>
      <w:r w:rsidRPr="00632B2A">
        <w:rPr>
          <w:rFonts w:ascii="Times New Roman" w:hAnsi="Times New Roman" w:cs="Times New Roman"/>
          <w:sz w:val="24"/>
        </w:rPr>
        <w:t>основан на процедуре отбора определённых ситуаций, необходимых в той или иной до</w:t>
      </w:r>
      <w:r w:rsidR="006D511D">
        <w:rPr>
          <w:rFonts w:ascii="Times New Roman" w:hAnsi="Times New Roman" w:cs="Times New Roman"/>
          <w:sz w:val="24"/>
        </w:rPr>
        <w:t>лжности,</w:t>
      </w:r>
      <w:r w:rsidRPr="00632B2A">
        <w:rPr>
          <w:rFonts w:ascii="Times New Roman" w:hAnsi="Times New Roman" w:cs="Times New Roman"/>
          <w:sz w:val="24"/>
        </w:rPr>
        <w:t xml:space="preserve"> и последующей оценке частоты демонстрации сотрудником эффективного (или неэффективного) поведения. Одним из инструментов метода наблюдения являются специальные рейтинговые шкалы (метод рейтинговых шкал наблюдения за поведением). Как правило, частота проявления рабочего поведения оценивается по пятибалльной</w:t>
      </w:r>
      <w:r>
        <w:rPr>
          <w:rFonts w:ascii="Times New Roman" w:hAnsi="Times New Roman" w:cs="Times New Roman"/>
          <w:sz w:val="24"/>
        </w:rPr>
        <w:t xml:space="preserve"> </w:t>
      </w:r>
      <w:r w:rsidR="00E254E2">
        <w:rPr>
          <w:rFonts w:ascii="Times New Roman" w:hAnsi="Times New Roman" w:cs="Times New Roman"/>
          <w:sz w:val="24"/>
        </w:rPr>
        <w:t>шкале.</w:t>
      </w:r>
    </w:p>
    <w:p w:rsidR="00632B2A" w:rsidRPr="00632B2A" w:rsidRDefault="00632B2A"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t xml:space="preserve">При </w:t>
      </w:r>
      <w:r w:rsidRPr="006D511D">
        <w:rPr>
          <w:rFonts w:ascii="Times New Roman" w:hAnsi="Times New Roman" w:cs="Times New Roman"/>
          <w:sz w:val="24"/>
        </w:rPr>
        <w:t>анкетировании</w:t>
      </w:r>
      <w:r>
        <w:rPr>
          <w:rFonts w:ascii="Times New Roman" w:hAnsi="Times New Roman" w:cs="Times New Roman"/>
          <w:sz w:val="24"/>
        </w:rPr>
        <w:t xml:space="preserve"> </w:t>
      </w:r>
      <w:r w:rsidRPr="00632B2A">
        <w:rPr>
          <w:rFonts w:ascii="Times New Roman" w:hAnsi="Times New Roman" w:cs="Times New Roman"/>
          <w:sz w:val="24"/>
        </w:rPr>
        <w:t xml:space="preserve">претендентам на должность предлагают для заполнения анкету, с помощью которой получают ряд сведений: об образовании, опыте работы, дополнительных навыках, информацию об интересах кандидата, желаемом уровне заработной платы и т.д. Анкетные данные при первоначальном отборе кандидатов позволяют определить соответствие образования претендента квалификационным требованиям, наличие соответствующего опыта работы </w:t>
      </w:r>
      <w:r w:rsidR="006D511D">
        <w:rPr>
          <w:rFonts w:ascii="Times New Roman" w:hAnsi="Times New Roman" w:cs="Times New Roman"/>
          <w:sz w:val="24"/>
        </w:rPr>
        <w:t xml:space="preserve">и </w:t>
      </w:r>
      <w:r w:rsidRPr="00632B2A">
        <w:rPr>
          <w:rFonts w:ascii="Times New Roman" w:hAnsi="Times New Roman" w:cs="Times New Roman"/>
          <w:sz w:val="24"/>
        </w:rPr>
        <w:t>другую необходимую информацию.</w:t>
      </w:r>
    </w:p>
    <w:p w:rsidR="00632B2A" w:rsidRDefault="00632B2A" w:rsidP="00CC3513">
      <w:pPr>
        <w:pStyle w:val="a3"/>
        <w:spacing w:line="360" w:lineRule="auto"/>
        <w:ind w:firstLine="284"/>
        <w:jc w:val="both"/>
        <w:rPr>
          <w:rFonts w:ascii="Times New Roman" w:hAnsi="Times New Roman" w:cs="Times New Roman"/>
          <w:sz w:val="24"/>
        </w:rPr>
      </w:pPr>
      <w:proofErr w:type="gramStart"/>
      <w:r w:rsidRPr="006D511D">
        <w:rPr>
          <w:rFonts w:ascii="Times New Roman" w:hAnsi="Times New Roman" w:cs="Times New Roman"/>
          <w:sz w:val="24"/>
        </w:rPr>
        <w:t>Личностные</w:t>
      </w:r>
      <w:proofErr w:type="gramEnd"/>
      <w:r w:rsidRPr="006D511D">
        <w:rPr>
          <w:rFonts w:ascii="Times New Roman" w:hAnsi="Times New Roman" w:cs="Times New Roman"/>
          <w:sz w:val="24"/>
        </w:rPr>
        <w:t xml:space="preserve"> опросники</w:t>
      </w:r>
      <w:r w:rsidRPr="00632B2A">
        <w:rPr>
          <w:rFonts w:ascii="Times New Roman" w:hAnsi="Times New Roman" w:cs="Times New Roman"/>
          <w:sz w:val="24"/>
        </w:rPr>
        <w:t xml:space="preserve"> основаны на опросе с помощью специальных бланков индивидуальных качеств претендента и последующем анализе данных непосредственным руководителем.</w:t>
      </w:r>
    </w:p>
    <w:p w:rsidR="00632B2A" w:rsidRDefault="00632B2A"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Интервью</w:t>
      </w:r>
      <w:r>
        <w:rPr>
          <w:rFonts w:ascii="Times New Roman" w:hAnsi="Times New Roman" w:cs="Times New Roman"/>
          <w:sz w:val="24"/>
        </w:rPr>
        <w:t xml:space="preserve"> как метод оценки персонала является широко используемым в современной практике управления персонала. </w:t>
      </w:r>
      <w:r w:rsidR="001230AE">
        <w:rPr>
          <w:rFonts w:ascii="Times New Roman" w:hAnsi="Times New Roman" w:cs="Times New Roman"/>
          <w:sz w:val="24"/>
        </w:rPr>
        <w:t xml:space="preserve">Интервью можно классифицировать по различным признакам. Так, в зависимости от того, с кем проводится интервью, это может быть оценочное собеседование с менеджером по персоналу, интервью с непосредственным руководителем, собеседование с вышестоящим руководством. По форме проведения интервью может быть структурированным (то есть таким, в котором заранее определены критерии отбора на бланке), неструктурированным и </w:t>
      </w:r>
      <w:proofErr w:type="spellStart"/>
      <w:r w:rsidR="001230AE">
        <w:rPr>
          <w:rFonts w:ascii="Times New Roman" w:hAnsi="Times New Roman" w:cs="Times New Roman"/>
          <w:sz w:val="24"/>
        </w:rPr>
        <w:t>полуструктурированным</w:t>
      </w:r>
      <w:proofErr w:type="spellEnd"/>
      <w:r w:rsidR="001230AE">
        <w:rPr>
          <w:rFonts w:ascii="Times New Roman" w:hAnsi="Times New Roman" w:cs="Times New Roman"/>
          <w:sz w:val="24"/>
        </w:rPr>
        <w:t xml:space="preserve">. </w:t>
      </w:r>
      <w:r w:rsidR="00B5318D">
        <w:rPr>
          <w:rFonts w:ascii="Times New Roman" w:hAnsi="Times New Roman" w:cs="Times New Roman"/>
          <w:sz w:val="24"/>
        </w:rPr>
        <w:t>Также выделяют</w:t>
      </w:r>
      <w:r w:rsidR="001230AE">
        <w:rPr>
          <w:rFonts w:ascii="Times New Roman" w:hAnsi="Times New Roman" w:cs="Times New Roman"/>
          <w:sz w:val="24"/>
        </w:rPr>
        <w:t xml:space="preserve"> биографическое интервью, ситуационное интервью, традиционное и стрессовое интервью</w:t>
      </w:r>
      <w:r w:rsidR="00B5318D">
        <w:rPr>
          <w:rFonts w:ascii="Times New Roman" w:hAnsi="Times New Roman" w:cs="Times New Roman"/>
          <w:sz w:val="24"/>
        </w:rPr>
        <w:t>.</w:t>
      </w:r>
    </w:p>
    <w:p w:rsidR="001230AE" w:rsidRDefault="001230AE"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Метод контрольных карт</w:t>
      </w:r>
      <w:r w:rsidRPr="001230AE">
        <w:rPr>
          <w:rFonts w:ascii="Times New Roman" w:hAnsi="Times New Roman" w:cs="Times New Roman"/>
          <w:sz w:val="24"/>
        </w:rPr>
        <w:t xml:space="preserve"> (или программированный контроль) включает в себя ответы «да» или «нет» на серию вопросов, касающихся поведения сотрудника. Все вопросы могут иметь различную значимость при определении общей оценки. И хотя этот метод обладает </w:t>
      </w:r>
      <w:r w:rsidRPr="001230AE">
        <w:rPr>
          <w:rFonts w:ascii="Times New Roman" w:hAnsi="Times New Roman" w:cs="Times New Roman"/>
          <w:sz w:val="24"/>
        </w:rPr>
        <w:lastRenderedPageBreak/>
        <w:t>достаточно высокой степенью эффективности ввиду возможности детализации информации, он требует дополнительного времени для подготовки вопросов в отношении каждой катего</w:t>
      </w:r>
      <w:r w:rsidR="006D511D">
        <w:rPr>
          <w:rFonts w:ascii="Times New Roman" w:hAnsi="Times New Roman" w:cs="Times New Roman"/>
          <w:sz w:val="24"/>
        </w:rPr>
        <w:t>рии сотрудников,</w:t>
      </w:r>
      <w:r w:rsidRPr="001230AE">
        <w:rPr>
          <w:rFonts w:ascii="Times New Roman" w:hAnsi="Times New Roman" w:cs="Times New Roman"/>
          <w:sz w:val="24"/>
        </w:rPr>
        <w:t xml:space="preserve"> а также профессионализма экспертов при выставлен</w:t>
      </w:r>
      <w:r w:rsidR="006D511D">
        <w:rPr>
          <w:rFonts w:ascii="Times New Roman" w:hAnsi="Times New Roman" w:cs="Times New Roman"/>
          <w:sz w:val="24"/>
        </w:rPr>
        <w:t>ии</w:t>
      </w:r>
      <w:r w:rsidRPr="001230AE">
        <w:rPr>
          <w:rFonts w:ascii="Times New Roman" w:hAnsi="Times New Roman" w:cs="Times New Roman"/>
          <w:sz w:val="24"/>
        </w:rPr>
        <w:t xml:space="preserve"> конечной оценки.</w:t>
      </w:r>
    </w:p>
    <w:p w:rsidR="001230AE" w:rsidRPr="00DA383E" w:rsidRDefault="001230AE"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Метод критических случаев</w:t>
      </w:r>
      <w:r w:rsidRPr="001230AE">
        <w:rPr>
          <w:rFonts w:ascii="Times New Roman" w:hAnsi="Times New Roman" w:cs="Times New Roman"/>
          <w:sz w:val="24"/>
        </w:rPr>
        <w:t xml:space="preserve"> основывается на описании экспертом позитивных и негативных примеров поведения работника на рабочем месте в течение определенного времени и последующем анализе «критических</w:t>
      </w:r>
      <w:r w:rsidR="006D511D">
        <w:rPr>
          <w:rFonts w:ascii="Times New Roman" w:hAnsi="Times New Roman" w:cs="Times New Roman"/>
          <w:sz w:val="24"/>
        </w:rPr>
        <w:t>»</w:t>
      </w:r>
      <w:r w:rsidRPr="001230AE">
        <w:rPr>
          <w:rFonts w:ascii="Times New Roman" w:hAnsi="Times New Roman" w:cs="Times New Roman"/>
          <w:sz w:val="24"/>
        </w:rPr>
        <w:t xml:space="preserve"> случаев с работником. Данный метод позволяет выявить примеры, соответствующие организационным нормам и отклоняющиеся от них, и особенно полезен в период испытательного срока для нового кандидата.</w:t>
      </w:r>
    </w:p>
    <w:p w:rsidR="00DA383E" w:rsidRDefault="00DA383E" w:rsidP="00CC3513">
      <w:pPr>
        <w:pStyle w:val="a3"/>
        <w:spacing w:line="360" w:lineRule="auto"/>
        <w:ind w:firstLine="284"/>
        <w:jc w:val="both"/>
        <w:rPr>
          <w:rFonts w:ascii="Times New Roman" w:hAnsi="Times New Roman" w:cs="Times New Roman"/>
          <w:sz w:val="24"/>
        </w:rPr>
      </w:pPr>
      <w:proofErr w:type="gramStart"/>
      <w:r w:rsidRPr="00DA383E">
        <w:rPr>
          <w:rFonts w:ascii="Times New Roman" w:hAnsi="Times New Roman" w:cs="Times New Roman"/>
          <w:sz w:val="24"/>
        </w:rPr>
        <w:t>К</w:t>
      </w:r>
      <w:proofErr w:type="gramEnd"/>
      <w:r w:rsidRPr="00DA383E">
        <w:rPr>
          <w:rFonts w:ascii="Times New Roman" w:hAnsi="Times New Roman" w:cs="Times New Roman"/>
          <w:sz w:val="24"/>
        </w:rPr>
        <w:t xml:space="preserve"> количественным следует отнести следующие методы оценки: ранжирование, метод заданного распределения, балльный метод оценки, метод коэффициентов, метод дневников.</w:t>
      </w:r>
    </w:p>
    <w:p w:rsidR="001230AE" w:rsidRDefault="001230AE"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t xml:space="preserve">При </w:t>
      </w:r>
      <w:r w:rsidRPr="006D511D">
        <w:rPr>
          <w:rFonts w:ascii="Times New Roman" w:hAnsi="Times New Roman" w:cs="Times New Roman"/>
          <w:sz w:val="24"/>
        </w:rPr>
        <w:t>ранжировании</w:t>
      </w:r>
      <w:r>
        <w:rPr>
          <w:rFonts w:ascii="Times New Roman" w:hAnsi="Times New Roman" w:cs="Times New Roman"/>
          <w:sz w:val="24"/>
        </w:rPr>
        <w:t xml:space="preserve"> сравниваются результаты работы сотрудников, а затем оцениваемые ранжируются от лучшего к худшему, или наоборот. Ранжирование может быть прямым, </w:t>
      </w:r>
      <w:r w:rsidR="00E7148A">
        <w:rPr>
          <w:rFonts w:ascii="Times New Roman" w:hAnsi="Times New Roman" w:cs="Times New Roman"/>
          <w:sz w:val="24"/>
        </w:rPr>
        <w:t>чередующимся или альтернативным. Также в рамках данного метода применяется попарное сравнение.</w:t>
      </w:r>
    </w:p>
    <w:p w:rsidR="00B5318D" w:rsidRPr="00B5318D" w:rsidRDefault="00B5318D"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Метод заданного распределения</w:t>
      </w:r>
      <w:r w:rsidRPr="00B5318D">
        <w:rPr>
          <w:rFonts w:ascii="Times New Roman" w:hAnsi="Times New Roman" w:cs="Times New Roman"/>
          <w:i/>
          <w:sz w:val="24"/>
        </w:rPr>
        <w:t xml:space="preserve"> </w:t>
      </w:r>
      <w:r w:rsidRPr="00B5318D">
        <w:rPr>
          <w:rFonts w:ascii="Times New Roman" w:hAnsi="Times New Roman" w:cs="Times New Roman"/>
          <w:sz w:val="24"/>
        </w:rPr>
        <w:t>- это форма сравнительной оценки, при которой экспертами оцениваемые относятся к определённой категории в рамках заданных, фиксированных квот.</w:t>
      </w:r>
    </w:p>
    <w:p w:rsidR="00B5318D" w:rsidRPr="00B5318D" w:rsidRDefault="00B5318D"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Балльный метод</w:t>
      </w:r>
      <w:r w:rsidRPr="00B5318D">
        <w:rPr>
          <w:rFonts w:ascii="Times New Roman" w:hAnsi="Times New Roman" w:cs="Times New Roman"/>
          <w:sz w:val="24"/>
        </w:rPr>
        <w:t xml:space="preserve"> оценки состоит в присвоении заранее обусловленного количества баллов за каждое достижение работника с последующим их суммированием.</w:t>
      </w:r>
    </w:p>
    <w:p w:rsidR="00B5318D" w:rsidRPr="00B5318D" w:rsidRDefault="00B5318D"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Метод коэффициентов</w:t>
      </w:r>
      <w:r w:rsidRPr="00B5318D">
        <w:rPr>
          <w:rFonts w:ascii="Times New Roman" w:hAnsi="Times New Roman" w:cs="Times New Roman"/>
          <w:sz w:val="24"/>
        </w:rPr>
        <w:t xml:space="preserve"> основывается на проставлении заранее заданных коэффициентов некоторым параметрам оценки. Особенность данного метода заключается в том, что при его использовании вводится нормативная оценка, фактический результат соотносится с нормативом, в результате чего появляется коэффициент.</w:t>
      </w:r>
    </w:p>
    <w:p w:rsidR="00B5318D" w:rsidRPr="00DA383E" w:rsidRDefault="00B5318D"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 xml:space="preserve">Метод дневников (журналов) </w:t>
      </w:r>
      <w:r w:rsidRPr="00B5318D">
        <w:rPr>
          <w:rFonts w:ascii="Times New Roman" w:hAnsi="Times New Roman" w:cs="Times New Roman"/>
          <w:sz w:val="24"/>
        </w:rPr>
        <w:t>заключается в составлении ежедневного списка заданий сотруднику и учёте затраченного на каждое задание времени.</w:t>
      </w:r>
    </w:p>
    <w:p w:rsidR="00DA383E"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sz w:val="24"/>
        </w:rPr>
        <w:t xml:space="preserve">К </w:t>
      </w:r>
      <w:proofErr w:type="gramStart"/>
      <w:r w:rsidRPr="00DA383E">
        <w:rPr>
          <w:rFonts w:ascii="Times New Roman" w:hAnsi="Times New Roman" w:cs="Times New Roman"/>
          <w:sz w:val="24"/>
        </w:rPr>
        <w:t>комбинированным</w:t>
      </w:r>
      <w:proofErr w:type="gramEnd"/>
      <w:r w:rsidRPr="00DA383E">
        <w:rPr>
          <w:rFonts w:ascii="Times New Roman" w:hAnsi="Times New Roman" w:cs="Times New Roman"/>
          <w:sz w:val="24"/>
        </w:rPr>
        <w:t xml:space="preserve"> относятся такие методы оценивания, как метод эталона, метод </w:t>
      </w:r>
      <w:proofErr w:type="spellStart"/>
      <w:r w:rsidRPr="00DA383E">
        <w:rPr>
          <w:rFonts w:ascii="Times New Roman" w:hAnsi="Times New Roman" w:cs="Times New Roman"/>
          <w:sz w:val="24"/>
        </w:rPr>
        <w:t>шкалирования</w:t>
      </w:r>
      <w:proofErr w:type="spellEnd"/>
      <w:r w:rsidRPr="00DA383E">
        <w:rPr>
          <w:rFonts w:ascii="Times New Roman" w:hAnsi="Times New Roman" w:cs="Times New Roman"/>
          <w:sz w:val="24"/>
        </w:rPr>
        <w:t>, метод вынужденного выбора, метод поведенческих рейтинговых шкал, описательный метод.</w:t>
      </w:r>
    </w:p>
    <w:p w:rsidR="00A3794A" w:rsidRPr="00A3794A" w:rsidRDefault="00A3794A"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Метод эталона</w:t>
      </w:r>
      <w:r w:rsidRPr="00A3794A">
        <w:rPr>
          <w:rFonts w:ascii="Times New Roman" w:hAnsi="Times New Roman" w:cs="Times New Roman"/>
          <w:sz w:val="24"/>
        </w:rPr>
        <w:t xml:space="preserve"> сводится к сравнению оцениваемого сотрудника с реальным лицом, который по тем или иным критериям является лучшим среди остальных, либо с образом идеального сотрудника.</w:t>
      </w:r>
    </w:p>
    <w:p w:rsidR="00A3794A" w:rsidRPr="00A3794A" w:rsidRDefault="00A3794A"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 xml:space="preserve">Метод </w:t>
      </w:r>
      <w:proofErr w:type="spellStart"/>
      <w:r w:rsidRPr="006D511D">
        <w:rPr>
          <w:rFonts w:ascii="Times New Roman" w:hAnsi="Times New Roman" w:cs="Times New Roman"/>
          <w:sz w:val="24"/>
        </w:rPr>
        <w:t>шкалирования</w:t>
      </w:r>
      <w:proofErr w:type="spellEnd"/>
      <w:r w:rsidRPr="00A3794A">
        <w:rPr>
          <w:rFonts w:ascii="Times New Roman" w:hAnsi="Times New Roman" w:cs="Times New Roman"/>
          <w:sz w:val="24"/>
        </w:rPr>
        <w:t xml:space="preserve"> подразумевает использование специально разработанных шкал - нумерационных, номинальных, описательных; также может использоваться метод рейтинговых шкал оценок.</w:t>
      </w:r>
    </w:p>
    <w:p w:rsidR="00A3794A" w:rsidRPr="00A3794A" w:rsidRDefault="00A3794A"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lastRenderedPageBreak/>
        <w:t>Метод вынужденного (заданного, принудительного) выбора</w:t>
      </w:r>
      <w:r w:rsidRPr="00A3794A">
        <w:rPr>
          <w:rFonts w:ascii="Times New Roman" w:hAnsi="Times New Roman" w:cs="Times New Roman"/>
          <w:sz w:val="24"/>
        </w:rPr>
        <w:t xml:space="preserve"> основывается на отборе наиболее характерных для сотрудника описаний, которые соответствуют эффективной и неэффективной работе. Руководитель должен ответить на ряд вопросов (утверждений), касающихся того, как работник выполняет свою работу.</w:t>
      </w:r>
    </w:p>
    <w:p w:rsidR="00A3794A" w:rsidRPr="00A3794A" w:rsidRDefault="00A3794A"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 xml:space="preserve">Метод поведенческих рейтинговых шкал (BARS – </w:t>
      </w:r>
      <w:proofErr w:type="spellStart"/>
      <w:r w:rsidRPr="006D511D">
        <w:rPr>
          <w:rFonts w:ascii="Times New Roman" w:hAnsi="Times New Roman" w:cs="Times New Roman"/>
          <w:sz w:val="24"/>
        </w:rPr>
        <w:t>behabiorally</w:t>
      </w:r>
      <w:proofErr w:type="spellEnd"/>
      <w:r w:rsidRPr="006D511D">
        <w:rPr>
          <w:rFonts w:ascii="Times New Roman" w:hAnsi="Times New Roman" w:cs="Times New Roman"/>
          <w:sz w:val="24"/>
        </w:rPr>
        <w:t xml:space="preserve"> </w:t>
      </w:r>
      <w:proofErr w:type="spellStart"/>
      <w:r w:rsidRPr="006D511D">
        <w:rPr>
          <w:rFonts w:ascii="Times New Roman" w:hAnsi="Times New Roman" w:cs="Times New Roman"/>
          <w:sz w:val="24"/>
        </w:rPr>
        <w:t>anchored</w:t>
      </w:r>
      <w:proofErr w:type="spellEnd"/>
      <w:r w:rsidRPr="006D511D">
        <w:rPr>
          <w:rFonts w:ascii="Times New Roman" w:hAnsi="Times New Roman" w:cs="Times New Roman"/>
          <w:sz w:val="24"/>
        </w:rPr>
        <w:t xml:space="preserve"> </w:t>
      </w:r>
      <w:proofErr w:type="spellStart"/>
      <w:r w:rsidRPr="006D511D">
        <w:rPr>
          <w:rFonts w:ascii="Times New Roman" w:hAnsi="Times New Roman" w:cs="Times New Roman"/>
          <w:sz w:val="24"/>
        </w:rPr>
        <w:t>rating</w:t>
      </w:r>
      <w:proofErr w:type="spellEnd"/>
      <w:r w:rsidRPr="006D511D">
        <w:rPr>
          <w:rFonts w:ascii="Times New Roman" w:hAnsi="Times New Roman" w:cs="Times New Roman"/>
          <w:sz w:val="24"/>
        </w:rPr>
        <w:t xml:space="preserve"> </w:t>
      </w:r>
      <w:proofErr w:type="spellStart"/>
      <w:r w:rsidRPr="006D511D">
        <w:rPr>
          <w:rFonts w:ascii="Times New Roman" w:hAnsi="Times New Roman" w:cs="Times New Roman"/>
          <w:sz w:val="24"/>
        </w:rPr>
        <w:t>scales</w:t>
      </w:r>
      <w:proofErr w:type="spellEnd"/>
      <w:r w:rsidRPr="006D511D">
        <w:rPr>
          <w:rFonts w:ascii="Times New Roman" w:hAnsi="Times New Roman" w:cs="Times New Roman"/>
          <w:sz w:val="24"/>
        </w:rPr>
        <w:t>)</w:t>
      </w:r>
      <w:r w:rsidRPr="00A3794A">
        <w:rPr>
          <w:rFonts w:ascii="Times New Roman" w:hAnsi="Times New Roman" w:cs="Times New Roman"/>
          <w:sz w:val="24"/>
        </w:rPr>
        <w:t xml:space="preserve"> базируется на том, что работники независимо друг от друга опрашиваются о различных примерах поведения и определяют, какие модели поведения являются малоэффективными. Примеры поведения в должности определяют руководители, эксперты и т.д.</w:t>
      </w:r>
    </w:p>
    <w:p w:rsidR="00A3794A" w:rsidRPr="00DA383E" w:rsidRDefault="00A3794A"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Описательный метод</w:t>
      </w:r>
      <w:r w:rsidRPr="00C74874">
        <w:rPr>
          <w:rFonts w:ascii="Times New Roman" w:hAnsi="Times New Roman" w:cs="Times New Roman"/>
          <w:i/>
          <w:sz w:val="24"/>
        </w:rPr>
        <w:t xml:space="preserve"> </w:t>
      </w:r>
      <w:r w:rsidRPr="00A3794A">
        <w:rPr>
          <w:rFonts w:ascii="Times New Roman" w:hAnsi="Times New Roman" w:cs="Times New Roman"/>
          <w:sz w:val="24"/>
        </w:rPr>
        <w:t xml:space="preserve">оценки персонала заключается в описании сотрудником (или кандидатом) своих обязанностей либо описании руководителем (экспертом) качества их исполнения и разработке плана </w:t>
      </w:r>
      <w:r>
        <w:rPr>
          <w:rFonts w:ascii="Times New Roman" w:hAnsi="Times New Roman" w:cs="Times New Roman"/>
          <w:sz w:val="24"/>
        </w:rPr>
        <w:t>совершенствования</w:t>
      </w:r>
      <w:r w:rsidRPr="00A3794A">
        <w:rPr>
          <w:rFonts w:ascii="Times New Roman" w:hAnsi="Times New Roman" w:cs="Times New Roman"/>
          <w:sz w:val="24"/>
        </w:rPr>
        <w:t xml:space="preserve"> трудовой деятельности.  </w:t>
      </w:r>
    </w:p>
    <w:p w:rsidR="00DA383E" w:rsidRDefault="00CE5B2F"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t>С</w:t>
      </w:r>
      <w:r w:rsidR="00DA383E" w:rsidRPr="00DA383E">
        <w:rPr>
          <w:rFonts w:ascii="Times New Roman" w:hAnsi="Times New Roman" w:cs="Times New Roman"/>
          <w:sz w:val="24"/>
        </w:rPr>
        <w:t>овременный</w:t>
      </w:r>
      <w:r>
        <w:rPr>
          <w:rFonts w:ascii="Times New Roman" w:hAnsi="Times New Roman" w:cs="Times New Roman"/>
          <w:sz w:val="24"/>
        </w:rPr>
        <w:t xml:space="preserve"> (э</w:t>
      </w:r>
      <w:r w:rsidRPr="00DA383E">
        <w:rPr>
          <w:rFonts w:ascii="Times New Roman" w:hAnsi="Times New Roman" w:cs="Times New Roman"/>
          <w:sz w:val="24"/>
        </w:rPr>
        <w:t>кспериментальный</w:t>
      </w:r>
      <w:r>
        <w:rPr>
          <w:rFonts w:ascii="Times New Roman" w:hAnsi="Times New Roman" w:cs="Times New Roman"/>
          <w:sz w:val="24"/>
        </w:rPr>
        <w:t>)</w:t>
      </w:r>
      <w:r w:rsidR="00DA383E" w:rsidRPr="00DA383E">
        <w:rPr>
          <w:rFonts w:ascii="Times New Roman" w:hAnsi="Times New Roman" w:cs="Times New Roman"/>
          <w:sz w:val="24"/>
        </w:rPr>
        <w:t xml:space="preserve"> подход содержит в себе такие методы, как</w:t>
      </w:r>
      <w:r w:rsidR="006D511D">
        <w:rPr>
          <w:rFonts w:ascii="Times New Roman" w:hAnsi="Times New Roman" w:cs="Times New Roman"/>
          <w:sz w:val="24"/>
        </w:rPr>
        <w:t xml:space="preserve"> метод оценки по компетенциям, </w:t>
      </w:r>
      <w:proofErr w:type="spellStart"/>
      <w:r w:rsidR="006D511D">
        <w:rPr>
          <w:rFonts w:ascii="Times New Roman" w:hAnsi="Times New Roman" w:cs="Times New Roman"/>
          <w:sz w:val="24"/>
        </w:rPr>
        <w:t>А</w:t>
      </w:r>
      <w:r w:rsidR="00DA383E" w:rsidRPr="00DA383E">
        <w:rPr>
          <w:rFonts w:ascii="Times New Roman" w:hAnsi="Times New Roman" w:cs="Times New Roman"/>
          <w:sz w:val="24"/>
        </w:rPr>
        <w:t>ссессмент</w:t>
      </w:r>
      <w:proofErr w:type="spellEnd"/>
      <w:r w:rsidR="00DA383E" w:rsidRPr="00DA383E">
        <w:rPr>
          <w:rFonts w:ascii="Times New Roman" w:hAnsi="Times New Roman" w:cs="Times New Roman"/>
          <w:sz w:val="24"/>
        </w:rPr>
        <w:t xml:space="preserve">-центр, метод управления по целям, метод 360-градусной аттестации, оценка персонала в рамках системы сбалансированных показателей и </w:t>
      </w:r>
      <w:r w:rsidR="00DA383E" w:rsidRPr="00DA383E">
        <w:rPr>
          <w:rFonts w:ascii="Times New Roman" w:hAnsi="Times New Roman" w:cs="Times New Roman"/>
          <w:sz w:val="24"/>
          <w:lang w:val="en-US"/>
        </w:rPr>
        <w:t>KPI</w:t>
      </w:r>
      <w:r w:rsidR="00DA383E" w:rsidRPr="00DA383E">
        <w:rPr>
          <w:rFonts w:ascii="Times New Roman" w:hAnsi="Times New Roman" w:cs="Times New Roman"/>
          <w:sz w:val="24"/>
        </w:rPr>
        <w:t xml:space="preserve">, автоматизированные методы оценки, </w:t>
      </w:r>
      <w:proofErr w:type="spellStart"/>
      <w:r w:rsidR="00DA383E" w:rsidRPr="00DA383E">
        <w:rPr>
          <w:rFonts w:ascii="Times New Roman" w:hAnsi="Times New Roman" w:cs="Times New Roman"/>
          <w:sz w:val="24"/>
        </w:rPr>
        <w:t>баскет</w:t>
      </w:r>
      <w:proofErr w:type="spellEnd"/>
      <w:r w:rsidR="00DA383E" w:rsidRPr="00DA383E">
        <w:rPr>
          <w:rFonts w:ascii="Times New Roman" w:hAnsi="Times New Roman" w:cs="Times New Roman"/>
          <w:sz w:val="24"/>
        </w:rPr>
        <w:t xml:space="preserve">-метод, </w:t>
      </w:r>
      <w:proofErr w:type="spellStart"/>
      <w:r w:rsidR="00DA383E" w:rsidRPr="00DA383E">
        <w:rPr>
          <w:rFonts w:ascii="Times New Roman" w:hAnsi="Times New Roman" w:cs="Times New Roman"/>
          <w:sz w:val="24"/>
        </w:rPr>
        <w:t>геймификация</w:t>
      </w:r>
      <w:proofErr w:type="spellEnd"/>
      <w:r w:rsidR="00DA383E" w:rsidRPr="00DA383E">
        <w:rPr>
          <w:rFonts w:ascii="Times New Roman" w:hAnsi="Times New Roman" w:cs="Times New Roman"/>
          <w:sz w:val="24"/>
        </w:rPr>
        <w:t xml:space="preserve"> и др.</w:t>
      </w:r>
    </w:p>
    <w:p w:rsidR="00C74874" w:rsidRDefault="007A06D1" w:rsidP="00CC3513">
      <w:pPr>
        <w:pStyle w:val="a3"/>
        <w:spacing w:line="360" w:lineRule="auto"/>
        <w:ind w:firstLine="284"/>
        <w:jc w:val="both"/>
        <w:rPr>
          <w:rFonts w:ascii="Times New Roman" w:hAnsi="Times New Roman" w:cs="Times New Roman"/>
          <w:sz w:val="24"/>
        </w:rPr>
      </w:pPr>
      <w:r w:rsidRPr="006D511D">
        <w:rPr>
          <w:rFonts w:ascii="Times New Roman" w:hAnsi="Times New Roman" w:cs="Times New Roman"/>
          <w:sz w:val="24"/>
        </w:rPr>
        <w:t>Метод оценки по компетенциям</w:t>
      </w:r>
      <w:r w:rsidRPr="00646679">
        <w:rPr>
          <w:rFonts w:ascii="Times New Roman" w:hAnsi="Times New Roman" w:cs="Times New Roman"/>
          <w:sz w:val="24"/>
        </w:rPr>
        <w:t xml:space="preserve"> </w:t>
      </w:r>
      <w:r>
        <w:rPr>
          <w:rFonts w:ascii="Times New Roman" w:hAnsi="Times New Roman" w:cs="Times New Roman"/>
          <w:sz w:val="24"/>
        </w:rPr>
        <w:t xml:space="preserve">сегодня широко применятся в практике управления персоналом. </w:t>
      </w:r>
      <w:proofErr w:type="gramStart"/>
      <w:r w:rsidR="00646679" w:rsidRPr="00646679">
        <w:rPr>
          <w:rFonts w:ascii="Times New Roman" w:hAnsi="Times New Roman" w:cs="Times New Roman"/>
          <w:sz w:val="24"/>
        </w:rPr>
        <w:t xml:space="preserve">Компетенция, по выражению Д.К. </w:t>
      </w:r>
      <w:proofErr w:type="spellStart"/>
      <w:r w:rsidR="00646679" w:rsidRPr="00646679">
        <w:rPr>
          <w:rFonts w:ascii="Times New Roman" w:hAnsi="Times New Roman" w:cs="Times New Roman"/>
          <w:sz w:val="24"/>
        </w:rPr>
        <w:t>МакКлеланда</w:t>
      </w:r>
      <w:proofErr w:type="spellEnd"/>
      <w:r w:rsidR="00646679" w:rsidRPr="00646679">
        <w:rPr>
          <w:rFonts w:ascii="Times New Roman" w:hAnsi="Times New Roman" w:cs="Times New Roman"/>
          <w:sz w:val="24"/>
        </w:rPr>
        <w:t>, предложившего д</w:t>
      </w:r>
      <w:r>
        <w:rPr>
          <w:rFonts w:ascii="Times New Roman" w:hAnsi="Times New Roman" w:cs="Times New Roman"/>
          <w:sz w:val="24"/>
        </w:rPr>
        <w:t>анный метод в 1970-е гг., есть «</w:t>
      </w:r>
      <w:r w:rsidR="00646679" w:rsidRPr="00646679">
        <w:rPr>
          <w:rFonts w:ascii="Times New Roman" w:hAnsi="Times New Roman" w:cs="Times New Roman"/>
          <w:sz w:val="24"/>
        </w:rPr>
        <w:t>базовое качество индивидуума, имеющее причинное отношение к эффективному или наилучшему</w:t>
      </w:r>
      <w:r w:rsidR="006D511D">
        <w:rPr>
          <w:rFonts w:ascii="Times New Roman" w:hAnsi="Times New Roman" w:cs="Times New Roman"/>
          <w:sz w:val="24"/>
        </w:rPr>
        <w:t>,</w:t>
      </w:r>
      <w:r w:rsidR="00646679" w:rsidRPr="00646679">
        <w:rPr>
          <w:rFonts w:ascii="Times New Roman" w:hAnsi="Times New Roman" w:cs="Times New Roman"/>
          <w:sz w:val="24"/>
        </w:rPr>
        <w:t xml:space="preserve"> на основе критериев</w:t>
      </w:r>
      <w:r w:rsidR="006D511D">
        <w:rPr>
          <w:rFonts w:ascii="Times New Roman" w:hAnsi="Times New Roman" w:cs="Times New Roman"/>
          <w:sz w:val="24"/>
        </w:rPr>
        <w:t>,</w:t>
      </w:r>
      <w:r w:rsidR="00646679" w:rsidRPr="00646679">
        <w:rPr>
          <w:rFonts w:ascii="Times New Roman" w:hAnsi="Times New Roman" w:cs="Times New Roman"/>
          <w:sz w:val="24"/>
        </w:rPr>
        <w:t xml:space="preserve"> исполнени</w:t>
      </w:r>
      <w:r>
        <w:rPr>
          <w:rFonts w:ascii="Times New Roman" w:hAnsi="Times New Roman" w:cs="Times New Roman"/>
          <w:sz w:val="24"/>
        </w:rPr>
        <w:t>ю в работе или других ситуациях»</w:t>
      </w:r>
      <w:r>
        <w:rPr>
          <w:rStyle w:val="ab"/>
          <w:rFonts w:ascii="Times New Roman" w:hAnsi="Times New Roman" w:cs="Times New Roman"/>
          <w:sz w:val="24"/>
        </w:rPr>
        <w:footnoteReference w:id="12"/>
      </w:r>
      <w:r>
        <w:rPr>
          <w:rFonts w:ascii="Times New Roman" w:hAnsi="Times New Roman" w:cs="Times New Roman"/>
          <w:sz w:val="24"/>
        </w:rPr>
        <w:t xml:space="preserve">. </w:t>
      </w:r>
      <w:r w:rsidR="00646679" w:rsidRPr="00646679">
        <w:rPr>
          <w:rFonts w:ascii="Times New Roman" w:hAnsi="Times New Roman" w:cs="Times New Roman"/>
          <w:sz w:val="24"/>
        </w:rPr>
        <w:t xml:space="preserve">Компетенциями персонала могут быть различные способности: аналитические, организаторские, адаптационные; обучаемость, ориентация на достижение цели, способности к принятию решений, </w:t>
      </w:r>
      <w:proofErr w:type="spellStart"/>
      <w:r w:rsidR="00646679" w:rsidRPr="00646679">
        <w:rPr>
          <w:rFonts w:ascii="Times New Roman" w:hAnsi="Times New Roman" w:cs="Times New Roman"/>
          <w:sz w:val="24"/>
        </w:rPr>
        <w:t>клиентоориентированность</w:t>
      </w:r>
      <w:proofErr w:type="spellEnd"/>
      <w:r w:rsidR="00646679" w:rsidRPr="00646679">
        <w:rPr>
          <w:rFonts w:ascii="Times New Roman" w:hAnsi="Times New Roman" w:cs="Times New Roman"/>
          <w:sz w:val="24"/>
        </w:rPr>
        <w:t>, умение работать в команде и др.</w:t>
      </w:r>
      <w:proofErr w:type="gramEnd"/>
    </w:p>
    <w:p w:rsidR="007A06D1" w:rsidRPr="007A06D1" w:rsidRDefault="007A06D1" w:rsidP="00CC3513">
      <w:pPr>
        <w:pStyle w:val="a3"/>
        <w:spacing w:line="360" w:lineRule="auto"/>
        <w:ind w:firstLine="284"/>
        <w:jc w:val="both"/>
        <w:rPr>
          <w:rFonts w:ascii="Times New Roman" w:hAnsi="Times New Roman" w:cs="Times New Roman"/>
          <w:sz w:val="24"/>
        </w:rPr>
      </w:pPr>
      <w:proofErr w:type="spellStart"/>
      <w:r w:rsidRPr="006704A5">
        <w:rPr>
          <w:rFonts w:ascii="Times New Roman" w:hAnsi="Times New Roman" w:cs="Times New Roman"/>
          <w:sz w:val="24"/>
        </w:rPr>
        <w:t>Ассессмент</w:t>
      </w:r>
      <w:proofErr w:type="spellEnd"/>
      <w:r w:rsidRPr="006704A5">
        <w:rPr>
          <w:rFonts w:ascii="Times New Roman" w:hAnsi="Times New Roman" w:cs="Times New Roman"/>
          <w:sz w:val="24"/>
        </w:rPr>
        <w:t>-центр (центр оценки)</w:t>
      </w:r>
      <w:r w:rsidRPr="007A06D1">
        <w:rPr>
          <w:rFonts w:ascii="Times New Roman" w:hAnsi="Times New Roman" w:cs="Times New Roman"/>
          <w:sz w:val="24"/>
        </w:rPr>
        <w:t xml:space="preserve"> предназначен для оценки сотрудников по компетенциям под конкретную кадровую задачу. Он может включать </w:t>
      </w:r>
      <w:proofErr w:type="gramStart"/>
      <w:r w:rsidRPr="007A06D1">
        <w:rPr>
          <w:rFonts w:ascii="Times New Roman" w:hAnsi="Times New Roman" w:cs="Times New Roman"/>
          <w:sz w:val="24"/>
        </w:rPr>
        <w:t>поведенческие</w:t>
      </w:r>
      <w:proofErr w:type="gramEnd"/>
      <w:r w:rsidRPr="007A06D1">
        <w:rPr>
          <w:rFonts w:ascii="Times New Roman" w:hAnsi="Times New Roman" w:cs="Times New Roman"/>
          <w:sz w:val="24"/>
        </w:rPr>
        <w:t>, разработанные специально под данный набор</w:t>
      </w:r>
      <w:r w:rsidR="006704A5">
        <w:rPr>
          <w:rFonts w:ascii="Times New Roman" w:hAnsi="Times New Roman" w:cs="Times New Roman"/>
          <w:sz w:val="24"/>
        </w:rPr>
        <w:t xml:space="preserve"> компетенций. Выбор содержания </w:t>
      </w:r>
      <w:proofErr w:type="spellStart"/>
      <w:r w:rsidR="006704A5">
        <w:rPr>
          <w:rFonts w:ascii="Times New Roman" w:hAnsi="Times New Roman" w:cs="Times New Roman"/>
          <w:sz w:val="24"/>
        </w:rPr>
        <w:t>А</w:t>
      </w:r>
      <w:r w:rsidRPr="007A06D1">
        <w:rPr>
          <w:rFonts w:ascii="Times New Roman" w:hAnsi="Times New Roman" w:cs="Times New Roman"/>
          <w:sz w:val="24"/>
        </w:rPr>
        <w:t>ссессмент</w:t>
      </w:r>
      <w:proofErr w:type="spellEnd"/>
      <w:r w:rsidRPr="007A06D1">
        <w:rPr>
          <w:rFonts w:ascii="Times New Roman" w:hAnsi="Times New Roman" w:cs="Times New Roman"/>
          <w:sz w:val="24"/>
        </w:rPr>
        <w:t>-центра определяется целью его проведения</w:t>
      </w:r>
      <w:r w:rsidR="006704A5">
        <w:rPr>
          <w:rFonts w:ascii="Times New Roman" w:hAnsi="Times New Roman" w:cs="Times New Roman"/>
          <w:sz w:val="24"/>
        </w:rPr>
        <w:t xml:space="preserve">. Задачи, которые решает метод </w:t>
      </w:r>
      <w:proofErr w:type="spellStart"/>
      <w:r w:rsidR="006704A5">
        <w:rPr>
          <w:rFonts w:ascii="Times New Roman" w:hAnsi="Times New Roman" w:cs="Times New Roman"/>
          <w:sz w:val="24"/>
        </w:rPr>
        <w:t>А</w:t>
      </w:r>
      <w:r w:rsidRPr="007A06D1">
        <w:rPr>
          <w:rFonts w:ascii="Times New Roman" w:hAnsi="Times New Roman" w:cs="Times New Roman"/>
          <w:sz w:val="24"/>
        </w:rPr>
        <w:t>ссессмент</w:t>
      </w:r>
      <w:proofErr w:type="spellEnd"/>
      <w:r w:rsidRPr="007A06D1">
        <w:rPr>
          <w:rFonts w:ascii="Times New Roman" w:hAnsi="Times New Roman" w:cs="Times New Roman"/>
          <w:sz w:val="24"/>
        </w:rPr>
        <w:t>-центра, таковы:</w:t>
      </w:r>
    </w:p>
    <w:p w:rsidR="007A06D1" w:rsidRPr="007A06D1" w:rsidRDefault="007A06D1" w:rsidP="00B105DC">
      <w:pPr>
        <w:pStyle w:val="a3"/>
        <w:numPr>
          <w:ilvl w:val="0"/>
          <w:numId w:val="3"/>
        </w:numPr>
        <w:spacing w:line="360" w:lineRule="auto"/>
        <w:ind w:left="0" w:firstLine="284"/>
        <w:jc w:val="both"/>
        <w:rPr>
          <w:rFonts w:ascii="Times New Roman" w:hAnsi="Times New Roman" w:cs="Times New Roman"/>
          <w:sz w:val="24"/>
        </w:rPr>
      </w:pPr>
      <w:r w:rsidRPr="007A06D1">
        <w:rPr>
          <w:rFonts w:ascii="Times New Roman" w:hAnsi="Times New Roman" w:cs="Times New Roman"/>
          <w:sz w:val="24"/>
        </w:rPr>
        <w:t xml:space="preserve">отбор (например, </w:t>
      </w:r>
      <w:proofErr w:type="spellStart"/>
      <w:r w:rsidRPr="007A06D1">
        <w:rPr>
          <w:rFonts w:ascii="Times New Roman" w:hAnsi="Times New Roman" w:cs="Times New Roman"/>
          <w:sz w:val="24"/>
        </w:rPr>
        <w:t>найм</w:t>
      </w:r>
      <w:proofErr w:type="spellEnd"/>
      <w:r w:rsidRPr="007A06D1">
        <w:rPr>
          <w:rFonts w:ascii="Times New Roman" w:hAnsi="Times New Roman" w:cs="Times New Roman"/>
          <w:sz w:val="24"/>
        </w:rPr>
        <w:t>, ротаци</w:t>
      </w:r>
      <w:r>
        <w:rPr>
          <w:rFonts w:ascii="Times New Roman" w:hAnsi="Times New Roman" w:cs="Times New Roman"/>
          <w:sz w:val="24"/>
        </w:rPr>
        <w:t>я</w:t>
      </w:r>
      <w:r w:rsidRPr="007A06D1">
        <w:rPr>
          <w:rFonts w:ascii="Times New Roman" w:hAnsi="Times New Roman" w:cs="Times New Roman"/>
          <w:sz w:val="24"/>
        </w:rPr>
        <w:t>, отбор в кадровый резерв);</w:t>
      </w:r>
    </w:p>
    <w:p w:rsidR="007A06D1" w:rsidRPr="007A06D1" w:rsidRDefault="007A06D1" w:rsidP="00B105DC">
      <w:pPr>
        <w:pStyle w:val="a3"/>
        <w:numPr>
          <w:ilvl w:val="0"/>
          <w:numId w:val="3"/>
        </w:numPr>
        <w:spacing w:line="360" w:lineRule="auto"/>
        <w:ind w:left="0" w:firstLine="284"/>
        <w:jc w:val="both"/>
        <w:rPr>
          <w:rFonts w:ascii="Times New Roman" w:hAnsi="Times New Roman" w:cs="Times New Roman"/>
          <w:sz w:val="24"/>
        </w:rPr>
      </w:pPr>
      <w:r w:rsidRPr="007A06D1">
        <w:rPr>
          <w:rFonts w:ascii="Times New Roman" w:hAnsi="Times New Roman" w:cs="Times New Roman"/>
          <w:sz w:val="24"/>
        </w:rPr>
        <w:t>определение направлений индивидуального развития;</w:t>
      </w:r>
    </w:p>
    <w:p w:rsidR="007A06D1" w:rsidRPr="007A06D1" w:rsidRDefault="007A06D1" w:rsidP="00B105DC">
      <w:pPr>
        <w:pStyle w:val="a3"/>
        <w:numPr>
          <w:ilvl w:val="0"/>
          <w:numId w:val="3"/>
        </w:numPr>
        <w:spacing w:line="360" w:lineRule="auto"/>
        <w:ind w:left="0" w:firstLine="284"/>
        <w:jc w:val="both"/>
        <w:rPr>
          <w:rFonts w:ascii="Times New Roman" w:hAnsi="Times New Roman" w:cs="Times New Roman"/>
          <w:sz w:val="24"/>
        </w:rPr>
      </w:pPr>
      <w:r w:rsidRPr="007A06D1">
        <w:rPr>
          <w:rFonts w:ascii="Times New Roman" w:hAnsi="Times New Roman" w:cs="Times New Roman"/>
          <w:sz w:val="24"/>
        </w:rPr>
        <w:t xml:space="preserve">определение направлений развития совместной деятельности в организации (например, формирование </w:t>
      </w:r>
      <w:r>
        <w:rPr>
          <w:rFonts w:ascii="Times New Roman" w:hAnsi="Times New Roman" w:cs="Times New Roman"/>
          <w:sz w:val="24"/>
        </w:rPr>
        <w:t>к</w:t>
      </w:r>
      <w:r w:rsidRPr="007A06D1">
        <w:rPr>
          <w:rFonts w:ascii="Times New Roman" w:hAnsi="Times New Roman" w:cs="Times New Roman"/>
          <w:sz w:val="24"/>
        </w:rPr>
        <w:t>оманды, разработка программ корпоративного обучения);</w:t>
      </w:r>
    </w:p>
    <w:p w:rsidR="007A06D1" w:rsidRPr="007A06D1" w:rsidRDefault="007A06D1" w:rsidP="00B105DC">
      <w:pPr>
        <w:pStyle w:val="a3"/>
        <w:numPr>
          <w:ilvl w:val="0"/>
          <w:numId w:val="3"/>
        </w:numPr>
        <w:spacing w:line="360" w:lineRule="auto"/>
        <w:ind w:left="0" w:firstLine="284"/>
        <w:jc w:val="both"/>
        <w:rPr>
          <w:rFonts w:ascii="Times New Roman" w:hAnsi="Times New Roman" w:cs="Times New Roman"/>
          <w:sz w:val="24"/>
        </w:rPr>
      </w:pPr>
      <w:r w:rsidRPr="007A06D1">
        <w:rPr>
          <w:rFonts w:ascii="Times New Roman" w:hAnsi="Times New Roman" w:cs="Times New Roman"/>
          <w:sz w:val="24"/>
        </w:rPr>
        <w:t xml:space="preserve">обучение в процессе </w:t>
      </w:r>
      <w:proofErr w:type="spellStart"/>
      <w:r w:rsidRPr="007A06D1">
        <w:rPr>
          <w:rFonts w:ascii="Times New Roman" w:hAnsi="Times New Roman" w:cs="Times New Roman"/>
          <w:sz w:val="24"/>
        </w:rPr>
        <w:t>ассессмент</w:t>
      </w:r>
      <w:proofErr w:type="spellEnd"/>
      <w:r w:rsidRPr="007A06D1">
        <w:rPr>
          <w:rFonts w:ascii="Times New Roman" w:hAnsi="Times New Roman" w:cs="Times New Roman"/>
          <w:sz w:val="24"/>
        </w:rPr>
        <w:t>-центра.</w:t>
      </w:r>
    </w:p>
    <w:p w:rsidR="007A06D1" w:rsidRDefault="007A06D1" w:rsidP="00CC3513">
      <w:pPr>
        <w:pStyle w:val="a3"/>
        <w:spacing w:line="360" w:lineRule="auto"/>
        <w:ind w:firstLine="284"/>
        <w:jc w:val="both"/>
        <w:rPr>
          <w:rFonts w:ascii="Times New Roman" w:hAnsi="Times New Roman" w:cs="Times New Roman"/>
          <w:sz w:val="24"/>
        </w:rPr>
      </w:pPr>
      <w:r w:rsidRPr="007A06D1">
        <w:rPr>
          <w:rFonts w:ascii="Times New Roman" w:hAnsi="Times New Roman" w:cs="Times New Roman"/>
          <w:sz w:val="24"/>
        </w:rPr>
        <w:lastRenderedPageBreak/>
        <w:t xml:space="preserve">Метод </w:t>
      </w:r>
      <w:proofErr w:type="spellStart"/>
      <w:r w:rsidRPr="007A06D1">
        <w:rPr>
          <w:rFonts w:ascii="Times New Roman" w:hAnsi="Times New Roman" w:cs="Times New Roman"/>
          <w:sz w:val="24"/>
        </w:rPr>
        <w:t>ассессмент</w:t>
      </w:r>
      <w:proofErr w:type="spellEnd"/>
      <w:r w:rsidRPr="007A06D1">
        <w:rPr>
          <w:rFonts w:ascii="Times New Roman" w:hAnsi="Times New Roman" w:cs="Times New Roman"/>
          <w:sz w:val="24"/>
        </w:rPr>
        <w:t xml:space="preserve">-центра реализуется посредством использования ряда инструментов. Как правило, это структурированное интервью (собеседование), тестирование или упражнения (групповые дискуссии, доклад, ролевая игра, упражнения на поиск информации и принятие решений, индивидуальные деловые упражнения). Так, для отбора кандидатов на высокие позиции и оценки </w:t>
      </w:r>
      <w:proofErr w:type="gramStart"/>
      <w:r w:rsidRPr="007A06D1">
        <w:rPr>
          <w:rFonts w:ascii="Times New Roman" w:hAnsi="Times New Roman" w:cs="Times New Roman"/>
          <w:sz w:val="24"/>
        </w:rPr>
        <w:t>топ-менеджеров</w:t>
      </w:r>
      <w:proofErr w:type="gramEnd"/>
      <w:r w:rsidRPr="007A06D1">
        <w:rPr>
          <w:rFonts w:ascii="Times New Roman" w:hAnsi="Times New Roman" w:cs="Times New Roman"/>
          <w:sz w:val="24"/>
        </w:rPr>
        <w:t xml:space="preserve"> акцент делается на прохождении поведенческих интервью, для выдвижения сотрудников в кадровый резерв - на деловых играх.</w:t>
      </w:r>
    </w:p>
    <w:p w:rsidR="00FE4D76" w:rsidRDefault="00FE4D76" w:rsidP="00CC3513">
      <w:pPr>
        <w:pStyle w:val="a3"/>
        <w:spacing w:line="360" w:lineRule="auto"/>
        <w:ind w:firstLine="284"/>
        <w:jc w:val="both"/>
        <w:rPr>
          <w:rFonts w:ascii="Times New Roman" w:hAnsi="Times New Roman" w:cs="Times New Roman"/>
          <w:sz w:val="24"/>
        </w:rPr>
      </w:pPr>
      <w:r w:rsidRPr="00FE4D76">
        <w:rPr>
          <w:rFonts w:ascii="Times New Roman" w:hAnsi="Times New Roman" w:cs="Times New Roman"/>
          <w:sz w:val="24"/>
        </w:rPr>
        <w:t>Данный метод позволяет составить программу развития и обучения сотрудника, правильно разработать наиболее эффективную для него систему стимулирования, а также выяснить, насколько используются возможности работника и каким образом его ориентируют на пополнение своих знаний.</w:t>
      </w:r>
    </w:p>
    <w:p w:rsidR="00FE4D76" w:rsidRDefault="00FE4D76" w:rsidP="00CC3513">
      <w:pPr>
        <w:pStyle w:val="a3"/>
        <w:spacing w:line="360" w:lineRule="auto"/>
        <w:ind w:firstLine="284"/>
        <w:jc w:val="both"/>
        <w:rPr>
          <w:rFonts w:ascii="Times New Roman" w:hAnsi="Times New Roman" w:cs="Times New Roman"/>
          <w:sz w:val="24"/>
        </w:rPr>
      </w:pPr>
      <w:r w:rsidRPr="00403E3E">
        <w:rPr>
          <w:rFonts w:ascii="Times New Roman" w:hAnsi="Times New Roman" w:cs="Times New Roman"/>
          <w:sz w:val="24"/>
        </w:rPr>
        <w:t>Метод управления по целям (</w:t>
      </w:r>
      <w:r w:rsidRPr="00403E3E">
        <w:rPr>
          <w:rFonts w:ascii="Times New Roman" w:hAnsi="Times New Roman" w:cs="Times New Roman"/>
          <w:sz w:val="24"/>
          <w:lang w:val="en-US"/>
        </w:rPr>
        <w:t>MBO</w:t>
      </w:r>
      <w:r w:rsidRPr="00403E3E">
        <w:rPr>
          <w:rFonts w:ascii="Times New Roman" w:hAnsi="Times New Roman" w:cs="Times New Roman"/>
          <w:sz w:val="24"/>
        </w:rPr>
        <w:t xml:space="preserve"> – </w:t>
      </w:r>
      <w:r w:rsidRPr="00403E3E">
        <w:rPr>
          <w:rFonts w:ascii="Times New Roman" w:hAnsi="Times New Roman" w:cs="Times New Roman"/>
          <w:sz w:val="24"/>
          <w:lang w:val="en-US"/>
        </w:rPr>
        <w:t>Management</w:t>
      </w:r>
      <w:r w:rsidRPr="00403E3E">
        <w:rPr>
          <w:rFonts w:ascii="Times New Roman" w:hAnsi="Times New Roman" w:cs="Times New Roman"/>
          <w:sz w:val="24"/>
        </w:rPr>
        <w:t xml:space="preserve"> </w:t>
      </w:r>
      <w:r w:rsidRPr="00403E3E">
        <w:rPr>
          <w:rFonts w:ascii="Times New Roman" w:hAnsi="Times New Roman" w:cs="Times New Roman"/>
          <w:sz w:val="24"/>
          <w:lang w:val="en-US"/>
        </w:rPr>
        <w:t>by</w:t>
      </w:r>
      <w:r w:rsidRPr="00403E3E">
        <w:rPr>
          <w:rFonts w:ascii="Times New Roman" w:hAnsi="Times New Roman" w:cs="Times New Roman"/>
          <w:sz w:val="24"/>
        </w:rPr>
        <w:t xml:space="preserve"> </w:t>
      </w:r>
      <w:r w:rsidRPr="00403E3E">
        <w:rPr>
          <w:rFonts w:ascii="Times New Roman" w:hAnsi="Times New Roman" w:cs="Times New Roman"/>
          <w:sz w:val="24"/>
          <w:lang w:val="en-US"/>
        </w:rPr>
        <w:t>Objectives</w:t>
      </w:r>
      <w:r w:rsidRPr="00403E3E">
        <w:rPr>
          <w:rFonts w:ascii="Times New Roman" w:hAnsi="Times New Roman" w:cs="Times New Roman"/>
          <w:sz w:val="24"/>
        </w:rPr>
        <w:t>)</w:t>
      </w:r>
      <w:r>
        <w:rPr>
          <w:rFonts w:ascii="Times New Roman" w:hAnsi="Times New Roman" w:cs="Times New Roman"/>
          <w:sz w:val="24"/>
        </w:rPr>
        <w:t xml:space="preserve"> </w:t>
      </w:r>
      <w:r w:rsidRPr="00FE4D76">
        <w:rPr>
          <w:rFonts w:ascii="Times New Roman" w:hAnsi="Times New Roman" w:cs="Times New Roman"/>
          <w:sz w:val="24"/>
        </w:rPr>
        <w:t xml:space="preserve">заключается в совместной постановке задач руководителем и сотрудником и оценке результатов их выполнения </w:t>
      </w:r>
      <w:proofErr w:type="gramStart"/>
      <w:r w:rsidRPr="00FE4D76">
        <w:rPr>
          <w:rFonts w:ascii="Times New Roman" w:hAnsi="Times New Roman" w:cs="Times New Roman"/>
          <w:sz w:val="24"/>
        </w:rPr>
        <w:t>по</w:t>
      </w:r>
      <w:proofErr w:type="gramEnd"/>
      <w:r>
        <w:rPr>
          <w:rFonts w:ascii="Times New Roman" w:hAnsi="Times New Roman" w:cs="Times New Roman"/>
          <w:sz w:val="24"/>
        </w:rPr>
        <w:t xml:space="preserve"> прошествии отчё</w:t>
      </w:r>
      <w:r w:rsidRPr="00FE4D76">
        <w:rPr>
          <w:rFonts w:ascii="Times New Roman" w:hAnsi="Times New Roman" w:cs="Times New Roman"/>
          <w:sz w:val="24"/>
        </w:rPr>
        <w:t xml:space="preserve">тного периода. Отчетный период обычно совпадает с финансовым годом. </w:t>
      </w:r>
      <w:r>
        <w:rPr>
          <w:rFonts w:ascii="Times New Roman" w:hAnsi="Times New Roman" w:cs="Times New Roman"/>
          <w:sz w:val="24"/>
        </w:rPr>
        <w:t>Данная с</w:t>
      </w:r>
      <w:r w:rsidRPr="00FE4D76">
        <w:rPr>
          <w:rFonts w:ascii="Times New Roman" w:hAnsi="Times New Roman" w:cs="Times New Roman"/>
          <w:sz w:val="24"/>
        </w:rPr>
        <w:t xml:space="preserve">истема охватывает все должности в компании – от рядового персонала до </w:t>
      </w:r>
      <w:proofErr w:type="gramStart"/>
      <w:r w:rsidRPr="00FE4D76">
        <w:rPr>
          <w:rFonts w:ascii="Times New Roman" w:hAnsi="Times New Roman" w:cs="Times New Roman"/>
          <w:sz w:val="24"/>
        </w:rPr>
        <w:t>топ-менеджеров</w:t>
      </w:r>
      <w:proofErr w:type="gramEnd"/>
      <w:r w:rsidRPr="00FE4D76">
        <w:rPr>
          <w:rFonts w:ascii="Times New Roman" w:hAnsi="Times New Roman" w:cs="Times New Roman"/>
          <w:sz w:val="24"/>
        </w:rPr>
        <w:t xml:space="preserve">. </w:t>
      </w:r>
      <w:r>
        <w:rPr>
          <w:rFonts w:ascii="Times New Roman" w:hAnsi="Times New Roman" w:cs="Times New Roman"/>
          <w:sz w:val="24"/>
        </w:rPr>
        <w:t>Наиболее распространённые р</w:t>
      </w:r>
      <w:r w:rsidRPr="00FE4D76">
        <w:rPr>
          <w:rFonts w:ascii="Times New Roman" w:hAnsi="Times New Roman" w:cs="Times New Roman"/>
          <w:sz w:val="24"/>
        </w:rPr>
        <w:t>ешения, принятые по итогам оценки МВО</w:t>
      </w:r>
      <w:r>
        <w:rPr>
          <w:rFonts w:ascii="Times New Roman" w:hAnsi="Times New Roman" w:cs="Times New Roman"/>
          <w:sz w:val="24"/>
        </w:rPr>
        <w:t>, таковы</w:t>
      </w:r>
      <w:r w:rsidRPr="00FE4D76">
        <w:rPr>
          <w:rFonts w:ascii="Times New Roman" w:hAnsi="Times New Roman" w:cs="Times New Roman"/>
          <w:sz w:val="24"/>
        </w:rPr>
        <w:t>: пересмотр заработной платы, выплата премий и бонусов, нематериальная мотивация: присуждение почетных званий, награждение грамотами и отличительными знаками</w:t>
      </w:r>
      <w:r>
        <w:rPr>
          <w:rFonts w:ascii="Times New Roman" w:hAnsi="Times New Roman" w:cs="Times New Roman"/>
          <w:sz w:val="24"/>
        </w:rPr>
        <w:t>.</w:t>
      </w:r>
      <w:r w:rsidR="00CE5B2F">
        <w:rPr>
          <w:rFonts w:ascii="Times New Roman" w:hAnsi="Times New Roman" w:cs="Times New Roman"/>
          <w:sz w:val="24"/>
        </w:rPr>
        <w:t xml:space="preserve"> </w:t>
      </w:r>
      <w:r w:rsidR="00CE5B2F" w:rsidRPr="00CE5B2F">
        <w:rPr>
          <w:rFonts w:ascii="Times New Roman" w:hAnsi="Times New Roman" w:cs="Times New Roman"/>
          <w:sz w:val="24"/>
        </w:rPr>
        <w:t>Управление по целям предполагает использование объективных критериев (объём продаж, прибыль, количество рекламаций и др.)</w:t>
      </w:r>
      <w:r w:rsidR="00CE5B2F">
        <w:rPr>
          <w:rFonts w:ascii="Times New Roman" w:hAnsi="Times New Roman" w:cs="Times New Roman"/>
          <w:sz w:val="24"/>
        </w:rPr>
        <w:t>.</w:t>
      </w:r>
    </w:p>
    <w:p w:rsidR="00CE5B2F" w:rsidRPr="00CE5B2F" w:rsidRDefault="00CE5B2F" w:rsidP="00CC3513">
      <w:pPr>
        <w:pStyle w:val="a3"/>
        <w:spacing w:line="360" w:lineRule="auto"/>
        <w:ind w:firstLine="284"/>
        <w:jc w:val="both"/>
        <w:rPr>
          <w:rFonts w:ascii="Times New Roman" w:hAnsi="Times New Roman" w:cs="Times New Roman"/>
          <w:sz w:val="24"/>
        </w:rPr>
      </w:pPr>
      <w:r>
        <w:rPr>
          <w:rFonts w:ascii="Times New Roman" w:hAnsi="Times New Roman" w:cs="Times New Roman"/>
          <w:sz w:val="24"/>
        </w:rPr>
        <w:t xml:space="preserve">При использовании метода </w:t>
      </w:r>
      <w:r w:rsidRPr="00403E3E">
        <w:rPr>
          <w:rFonts w:ascii="Times New Roman" w:hAnsi="Times New Roman" w:cs="Times New Roman"/>
          <w:sz w:val="24"/>
        </w:rPr>
        <w:t xml:space="preserve">оценки персонала в рамках системы сбалансированных показателей и </w:t>
      </w:r>
      <w:r w:rsidRPr="00403E3E">
        <w:rPr>
          <w:rFonts w:ascii="Times New Roman" w:hAnsi="Times New Roman" w:cs="Times New Roman"/>
          <w:sz w:val="24"/>
          <w:lang w:val="en-US"/>
        </w:rPr>
        <w:t>KPI</w:t>
      </w:r>
      <w:r>
        <w:rPr>
          <w:rFonts w:ascii="Times New Roman" w:hAnsi="Times New Roman" w:cs="Times New Roman"/>
          <w:sz w:val="24"/>
        </w:rPr>
        <w:t xml:space="preserve"> </w:t>
      </w:r>
      <w:r w:rsidRPr="00CE5B2F">
        <w:rPr>
          <w:rFonts w:ascii="Times New Roman" w:hAnsi="Times New Roman" w:cs="Times New Roman"/>
          <w:sz w:val="24"/>
        </w:rPr>
        <w:t xml:space="preserve">для усовершенствования оценочных систем за счёт как финансовых, так и нефинансовых показателей </w:t>
      </w:r>
      <w:r>
        <w:rPr>
          <w:rFonts w:ascii="Times New Roman" w:hAnsi="Times New Roman" w:cs="Times New Roman"/>
          <w:sz w:val="24"/>
        </w:rPr>
        <w:t>используется система сбалансированных показателей («</w:t>
      </w:r>
      <w:proofErr w:type="spellStart"/>
      <w:r w:rsidRPr="00CE5B2F">
        <w:rPr>
          <w:rFonts w:ascii="Times New Roman" w:hAnsi="Times New Roman" w:cs="Times New Roman"/>
          <w:sz w:val="24"/>
        </w:rPr>
        <w:t>Balanced</w:t>
      </w:r>
      <w:proofErr w:type="spellEnd"/>
      <w:r w:rsidRPr="00CE5B2F">
        <w:rPr>
          <w:rFonts w:ascii="Times New Roman" w:hAnsi="Times New Roman" w:cs="Times New Roman"/>
          <w:sz w:val="24"/>
        </w:rPr>
        <w:t xml:space="preserve"> </w:t>
      </w:r>
      <w:proofErr w:type="spellStart"/>
      <w:r w:rsidRPr="00CE5B2F">
        <w:rPr>
          <w:rFonts w:ascii="Times New Roman" w:hAnsi="Times New Roman" w:cs="Times New Roman"/>
          <w:sz w:val="24"/>
        </w:rPr>
        <w:t>Scorecard</w:t>
      </w:r>
      <w:proofErr w:type="spellEnd"/>
      <w:r>
        <w:rPr>
          <w:rFonts w:ascii="Times New Roman" w:hAnsi="Times New Roman" w:cs="Times New Roman"/>
          <w:sz w:val="24"/>
        </w:rPr>
        <w:t xml:space="preserve">»). </w:t>
      </w:r>
      <w:r w:rsidRPr="00CE5B2F">
        <w:rPr>
          <w:rFonts w:ascii="Times New Roman" w:hAnsi="Times New Roman" w:cs="Times New Roman"/>
          <w:sz w:val="24"/>
        </w:rPr>
        <w:t xml:space="preserve">Контроль деятельности организации осуществляется через так называемые ключевые показатели эффективности (KPI - </w:t>
      </w:r>
      <w:proofErr w:type="spellStart"/>
      <w:r w:rsidRPr="00CE5B2F">
        <w:rPr>
          <w:rFonts w:ascii="Times New Roman" w:hAnsi="Times New Roman" w:cs="Times New Roman"/>
          <w:sz w:val="24"/>
        </w:rPr>
        <w:t>key</w:t>
      </w:r>
      <w:proofErr w:type="spellEnd"/>
      <w:r w:rsidRPr="00CE5B2F">
        <w:rPr>
          <w:rFonts w:ascii="Times New Roman" w:hAnsi="Times New Roman" w:cs="Times New Roman"/>
          <w:sz w:val="24"/>
        </w:rPr>
        <w:t xml:space="preserve"> </w:t>
      </w:r>
      <w:proofErr w:type="spellStart"/>
      <w:r w:rsidRPr="00CE5B2F">
        <w:rPr>
          <w:rFonts w:ascii="Times New Roman" w:hAnsi="Times New Roman" w:cs="Times New Roman"/>
          <w:sz w:val="24"/>
        </w:rPr>
        <w:t>performance</w:t>
      </w:r>
      <w:proofErr w:type="spellEnd"/>
      <w:r w:rsidRPr="00CE5B2F">
        <w:rPr>
          <w:rFonts w:ascii="Times New Roman" w:hAnsi="Times New Roman" w:cs="Times New Roman"/>
          <w:sz w:val="24"/>
        </w:rPr>
        <w:t xml:space="preserve"> </w:t>
      </w:r>
      <w:proofErr w:type="spellStart"/>
      <w:r w:rsidRPr="00CE5B2F">
        <w:rPr>
          <w:rFonts w:ascii="Times New Roman" w:hAnsi="Times New Roman" w:cs="Times New Roman"/>
          <w:sz w:val="24"/>
        </w:rPr>
        <w:t>indicator</w:t>
      </w:r>
      <w:proofErr w:type="spellEnd"/>
      <w:r w:rsidRPr="00CE5B2F">
        <w:rPr>
          <w:rFonts w:ascii="Times New Roman" w:hAnsi="Times New Roman" w:cs="Times New Roman"/>
          <w:sz w:val="24"/>
        </w:rPr>
        <w:t>), которые являются измерителями достижения целей.</w:t>
      </w:r>
    </w:p>
    <w:p w:rsidR="00C04F20" w:rsidRDefault="00CE5B2F" w:rsidP="00CC3513">
      <w:pPr>
        <w:pStyle w:val="a3"/>
        <w:spacing w:line="360" w:lineRule="auto"/>
        <w:ind w:firstLine="284"/>
        <w:jc w:val="both"/>
        <w:rPr>
          <w:rFonts w:ascii="Times New Roman" w:hAnsi="Times New Roman" w:cs="Times New Roman"/>
          <w:sz w:val="24"/>
        </w:rPr>
      </w:pPr>
      <w:r w:rsidRPr="00CE5B2F">
        <w:rPr>
          <w:rFonts w:ascii="Times New Roman" w:hAnsi="Times New Roman" w:cs="Times New Roman"/>
          <w:sz w:val="24"/>
        </w:rPr>
        <w:t xml:space="preserve">Стоит отметить, что согласно системе сбалансированных показателей, эффективность деятельности компании не всегда демонстрируют финансовые показатели (прибыль, рентабельность, оборот). Нередко на успех компании </w:t>
      </w:r>
      <w:r w:rsidR="00C04F20" w:rsidRPr="00CE5B2F">
        <w:rPr>
          <w:rFonts w:ascii="Times New Roman" w:hAnsi="Times New Roman" w:cs="Times New Roman"/>
          <w:sz w:val="24"/>
        </w:rPr>
        <w:t>влияют</w:t>
      </w:r>
      <w:r w:rsidRPr="00CE5B2F">
        <w:rPr>
          <w:rFonts w:ascii="Times New Roman" w:hAnsi="Times New Roman" w:cs="Times New Roman"/>
          <w:sz w:val="24"/>
        </w:rPr>
        <w:t xml:space="preserve"> её инновационный потенциал, лояльность клиентов, уровень </w:t>
      </w:r>
      <w:proofErr w:type="spellStart"/>
      <w:r w:rsidRPr="00CE5B2F">
        <w:rPr>
          <w:rFonts w:ascii="Times New Roman" w:hAnsi="Times New Roman" w:cs="Times New Roman"/>
          <w:sz w:val="24"/>
        </w:rPr>
        <w:t>мотивированности</w:t>
      </w:r>
      <w:proofErr w:type="spellEnd"/>
      <w:r w:rsidRPr="00CE5B2F">
        <w:rPr>
          <w:rFonts w:ascii="Times New Roman" w:hAnsi="Times New Roman" w:cs="Times New Roman"/>
          <w:sz w:val="24"/>
        </w:rPr>
        <w:t xml:space="preserve"> сотрудников, степень раз</w:t>
      </w:r>
      <w:r w:rsidR="00C04F20">
        <w:rPr>
          <w:rFonts w:ascii="Times New Roman" w:hAnsi="Times New Roman" w:cs="Times New Roman"/>
          <w:sz w:val="24"/>
        </w:rPr>
        <w:t>вития организационной культуры.</w:t>
      </w:r>
    </w:p>
    <w:p w:rsidR="00CE5B2F" w:rsidRPr="00CE5B2F" w:rsidRDefault="00CE5B2F" w:rsidP="00CC3513">
      <w:pPr>
        <w:pStyle w:val="a3"/>
        <w:spacing w:line="360" w:lineRule="auto"/>
        <w:ind w:firstLine="284"/>
        <w:jc w:val="both"/>
        <w:rPr>
          <w:rFonts w:ascii="Times New Roman" w:hAnsi="Times New Roman" w:cs="Times New Roman"/>
          <w:sz w:val="24"/>
        </w:rPr>
      </w:pPr>
      <w:r w:rsidRPr="00CE5B2F">
        <w:rPr>
          <w:rFonts w:ascii="Times New Roman" w:hAnsi="Times New Roman" w:cs="Times New Roman"/>
          <w:sz w:val="24"/>
        </w:rPr>
        <w:t>Авторы методики (Р. Каплан, Д. Нортон) предлагают всю деятельность организации разделить на четыре области:</w:t>
      </w:r>
    </w:p>
    <w:p w:rsidR="00CE5B2F" w:rsidRPr="00CE5B2F" w:rsidRDefault="00CE5B2F" w:rsidP="00B105DC">
      <w:pPr>
        <w:pStyle w:val="a3"/>
        <w:numPr>
          <w:ilvl w:val="0"/>
          <w:numId w:val="3"/>
        </w:numPr>
        <w:spacing w:line="360" w:lineRule="auto"/>
        <w:ind w:left="0" w:firstLine="284"/>
        <w:jc w:val="both"/>
        <w:rPr>
          <w:rFonts w:ascii="Times New Roman" w:hAnsi="Times New Roman" w:cs="Times New Roman"/>
          <w:sz w:val="24"/>
        </w:rPr>
      </w:pPr>
      <w:r w:rsidRPr="00CE5B2F">
        <w:rPr>
          <w:rFonts w:ascii="Times New Roman" w:hAnsi="Times New Roman" w:cs="Times New Roman"/>
          <w:sz w:val="24"/>
        </w:rPr>
        <w:t>традиционные финансовые показатели (чистая прибыль, оборот компании и др.);</w:t>
      </w:r>
    </w:p>
    <w:p w:rsidR="00CE5B2F" w:rsidRPr="00CE5B2F" w:rsidRDefault="00CE5B2F" w:rsidP="00B105DC">
      <w:pPr>
        <w:pStyle w:val="a3"/>
        <w:numPr>
          <w:ilvl w:val="0"/>
          <w:numId w:val="3"/>
        </w:numPr>
        <w:spacing w:line="360" w:lineRule="auto"/>
        <w:ind w:left="0" w:firstLine="284"/>
        <w:jc w:val="both"/>
        <w:rPr>
          <w:rFonts w:ascii="Times New Roman" w:hAnsi="Times New Roman" w:cs="Times New Roman"/>
          <w:sz w:val="24"/>
        </w:rPr>
      </w:pPr>
      <w:r w:rsidRPr="00CE5B2F">
        <w:rPr>
          <w:rFonts w:ascii="Times New Roman" w:hAnsi="Times New Roman" w:cs="Times New Roman"/>
          <w:sz w:val="24"/>
        </w:rPr>
        <w:t>внешнее окружение компании (степень удовлетворенности клиентов, привлечение новых клиентов, доля компании на рынке);</w:t>
      </w:r>
    </w:p>
    <w:p w:rsidR="00CE5B2F" w:rsidRPr="00CE5B2F" w:rsidRDefault="00CE5B2F" w:rsidP="00B105DC">
      <w:pPr>
        <w:pStyle w:val="a3"/>
        <w:numPr>
          <w:ilvl w:val="0"/>
          <w:numId w:val="3"/>
        </w:numPr>
        <w:spacing w:line="360" w:lineRule="auto"/>
        <w:ind w:left="0" w:firstLine="284"/>
        <w:jc w:val="both"/>
        <w:rPr>
          <w:rFonts w:ascii="Times New Roman" w:hAnsi="Times New Roman" w:cs="Times New Roman"/>
          <w:sz w:val="24"/>
        </w:rPr>
      </w:pPr>
      <w:r w:rsidRPr="00CE5B2F">
        <w:rPr>
          <w:rFonts w:ascii="Times New Roman" w:hAnsi="Times New Roman" w:cs="Times New Roman"/>
          <w:sz w:val="24"/>
        </w:rPr>
        <w:lastRenderedPageBreak/>
        <w:t>внутренние процессы в компании (инновационный потенциал, к</w:t>
      </w:r>
      <w:r w:rsidR="00C04F20">
        <w:rPr>
          <w:rFonts w:ascii="Times New Roman" w:hAnsi="Times New Roman" w:cs="Times New Roman"/>
          <w:sz w:val="24"/>
        </w:rPr>
        <w:t>ачество продукции, после</w:t>
      </w:r>
      <w:r w:rsidRPr="00CE5B2F">
        <w:rPr>
          <w:rFonts w:ascii="Times New Roman" w:hAnsi="Times New Roman" w:cs="Times New Roman"/>
          <w:sz w:val="24"/>
        </w:rPr>
        <w:t>продажное обслуживание и т.д.);</w:t>
      </w:r>
    </w:p>
    <w:p w:rsidR="00CE5B2F" w:rsidRPr="00CE5B2F" w:rsidRDefault="00CE5B2F" w:rsidP="00B105DC">
      <w:pPr>
        <w:pStyle w:val="a3"/>
        <w:numPr>
          <w:ilvl w:val="0"/>
          <w:numId w:val="3"/>
        </w:numPr>
        <w:spacing w:line="360" w:lineRule="auto"/>
        <w:ind w:left="0" w:firstLine="284"/>
        <w:jc w:val="both"/>
        <w:rPr>
          <w:rFonts w:ascii="Times New Roman" w:hAnsi="Times New Roman" w:cs="Times New Roman"/>
          <w:sz w:val="24"/>
        </w:rPr>
      </w:pPr>
      <w:r w:rsidRPr="00CE5B2F">
        <w:rPr>
          <w:rFonts w:ascii="Times New Roman" w:hAnsi="Times New Roman" w:cs="Times New Roman"/>
          <w:sz w:val="24"/>
        </w:rPr>
        <w:t xml:space="preserve">персонал (квалификация, удовлетворенность сотрудников, принятие решений, степень </w:t>
      </w:r>
      <w:r w:rsidR="00C04F20" w:rsidRPr="00CE5B2F">
        <w:rPr>
          <w:rFonts w:ascii="Times New Roman" w:hAnsi="Times New Roman" w:cs="Times New Roman"/>
          <w:sz w:val="24"/>
        </w:rPr>
        <w:t>делегирования</w:t>
      </w:r>
      <w:r w:rsidRPr="00CE5B2F">
        <w:rPr>
          <w:rFonts w:ascii="Times New Roman" w:hAnsi="Times New Roman" w:cs="Times New Roman"/>
          <w:sz w:val="24"/>
        </w:rPr>
        <w:t xml:space="preserve"> полномочий и др.).</w:t>
      </w:r>
    </w:p>
    <w:p w:rsidR="00C04F20" w:rsidRPr="00C04F20" w:rsidRDefault="00C04F20" w:rsidP="00CC3513">
      <w:pPr>
        <w:pStyle w:val="a3"/>
        <w:spacing w:line="360" w:lineRule="auto"/>
        <w:ind w:firstLine="284"/>
        <w:jc w:val="both"/>
        <w:rPr>
          <w:rFonts w:ascii="Times New Roman" w:hAnsi="Times New Roman" w:cs="Times New Roman"/>
          <w:sz w:val="24"/>
        </w:rPr>
      </w:pPr>
      <w:r w:rsidRPr="00C04F20">
        <w:rPr>
          <w:rFonts w:ascii="Times New Roman" w:hAnsi="Times New Roman" w:cs="Times New Roman"/>
          <w:sz w:val="24"/>
        </w:rPr>
        <w:t xml:space="preserve">Основная цель метода </w:t>
      </w:r>
      <w:r w:rsidRPr="00403E3E">
        <w:rPr>
          <w:rFonts w:ascii="Times New Roman" w:hAnsi="Times New Roman" w:cs="Times New Roman"/>
          <w:sz w:val="24"/>
        </w:rPr>
        <w:t>«360 градусов»</w:t>
      </w:r>
      <w:r w:rsidRPr="00C04F20">
        <w:rPr>
          <w:rFonts w:ascii="Times New Roman" w:hAnsi="Times New Roman" w:cs="Times New Roman"/>
          <w:sz w:val="24"/>
        </w:rPr>
        <w:t xml:space="preserve"> состоит в оценке эффективности выполнения сотрудником его текущих должностных обязанностей.</w:t>
      </w:r>
      <w:r>
        <w:rPr>
          <w:rFonts w:ascii="Times New Roman" w:hAnsi="Times New Roman" w:cs="Times New Roman"/>
          <w:sz w:val="24"/>
        </w:rPr>
        <w:t xml:space="preserve"> </w:t>
      </w:r>
      <w:r w:rsidRPr="00C04F20">
        <w:rPr>
          <w:rFonts w:ascii="Times New Roman" w:hAnsi="Times New Roman" w:cs="Times New Roman"/>
          <w:sz w:val="24"/>
        </w:rPr>
        <w:t xml:space="preserve">Принципиальное отличие </w:t>
      </w:r>
      <w:r>
        <w:rPr>
          <w:rFonts w:ascii="Times New Roman" w:hAnsi="Times New Roman" w:cs="Times New Roman"/>
          <w:sz w:val="24"/>
        </w:rPr>
        <w:t xml:space="preserve">метода заключается в отстранении </w:t>
      </w:r>
      <w:r w:rsidRPr="00C04F20">
        <w:rPr>
          <w:rFonts w:ascii="Times New Roman" w:hAnsi="Times New Roman" w:cs="Times New Roman"/>
          <w:sz w:val="24"/>
        </w:rPr>
        <w:t>от традиционной системы оценки по м</w:t>
      </w:r>
      <w:r>
        <w:rPr>
          <w:rFonts w:ascii="Times New Roman" w:hAnsi="Times New Roman" w:cs="Times New Roman"/>
          <w:sz w:val="24"/>
        </w:rPr>
        <w:t>одели «руководитель-подчиненный»</w:t>
      </w:r>
      <w:r w:rsidRPr="00C04F20">
        <w:rPr>
          <w:rFonts w:ascii="Times New Roman" w:hAnsi="Times New Roman" w:cs="Times New Roman"/>
          <w:sz w:val="24"/>
        </w:rPr>
        <w:t>, когда в роли эксперта выступает один человек. При «360-градусной» аттестации экспертами является группа людей, ежедневно работающая с оцениваемым сотрудником и обладающая большим количеством информации, необходимой руководителю для принятия решении (коллеги, руководители, подчиненные, клиенты, партнеры, консультанты).</w:t>
      </w:r>
      <w:r>
        <w:rPr>
          <w:rFonts w:ascii="Times New Roman" w:hAnsi="Times New Roman" w:cs="Times New Roman"/>
          <w:sz w:val="24"/>
        </w:rPr>
        <w:t xml:space="preserve"> </w:t>
      </w:r>
      <w:r w:rsidRPr="00C04F20">
        <w:rPr>
          <w:rFonts w:ascii="Times New Roman" w:hAnsi="Times New Roman" w:cs="Times New Roman"/>
          <w:sz w:val="24"/>
        </w:rPr>
        <w:t xml:space="preserve">Предметом оценки </w:t>
      </w:r>
      <w:r>
        <w:rPr>
          <w:rFonts w:ascii="Times New Roman" w:hAnsi="Times New Roman" w:cs="Times New Roman"/>
          <w:sz w:val="24"/>
        </w:rPr>
        <w:t>«</w:t>
      </w:r>
      <w:r w:rsidRPr="00C04F20">
        <w:rPr>
          <w:rFonts w:ascii="Times New Roman" w:hAnsi="Times New Roman" w:cs="Times New Roman"/>
          <w:sz w:val="24"/>
        </w:rPr>
        <w:t>360 градусов</w:t>
      </w:r>
      <w:r>
        <w:rPr>
          <w:rFonts w:ascii="Times New Roman" w:hAnsi="Times New Roman" w:cs="Times New Roman"/>
          <w:sz w:val="24"/>
        </w:rPr>
        <w:t xml:space="preserve">» </w:t>
      </w:r>
      <w:r w:rsidRPr="00C04F20">
        <w:rPr>
          <w:rFonts w:ascii="Times New Roman" w:hAnsi="Times New Roman" w:cs="Times New Roman"/>
          <w:sz w:val="24"/>
        </w:rPr>
        <w:t>явля</w:t>
      </w:r>
      <w:r>
        <w:rPr>
          <w:rFonts w:ascii="Times New Roman" w:hAnsi="Times New Roman" w:cs="Times New Roman"/>
          <w:sz w:val="24"/>
        </w:rPr>
        <w:t xml:space="preserve">ется проявление необходимых для </w:t>
      </w:r>
      <w:r w:rsidRPr="00C04F20">
        <w:rPr>
          <w:rFonts w:ascii="Times New Roman" w:hAnsi="Times New Roman" w:cs="Times New Roman"/>
          <w:sz w:val="24"/>
        </w:rPr>
        <w:t>работы компетенций, выраженных в конкретном поведении в реальных рабочих ситуациях сотрудником на данной должности в данной организации.</w:t>
      </w:r>
    </w:p>
    <w:p w:rsidR="00C04F20" w:rsidRDefault="00C04F20" w:rsidP="00CC3513">
      <w:pPr>
        <w:pStyle w:val="a3"/>
        <w:spacing w:line="360" w:lineRule="auto"/>
        <w:ind w:firstLine="284"/>
        <w:jc w:val="both"/>
        <w:rPr>
          <w:rFonts w:ascii="Times New Roman" w:hAnsi="Times New Roman" w:cs="Times New Roman"/>
          <w:sz w:val="24"/>
        </w:rPr>
      </w:pPr>
      <w:r w:rsidRPr="00C04F20">
        <w:rPr>
          <w:rFonts w:ascii="Times New Roman" w:hAnsi="Times New Roman" w:cs="Times New Roman"/>
          <w:sz w:val="24"/>
        </w:rPr>
        <w:t>Таким образом, метод «360-градусной» аттестации предполагает более широкий взгляд на эффективность работы сотрудников и позволяет повысить объективность оценки путем сбора информации из разных источников.</w:t>
      </w:r>
    </w:p>
    <w:p w:rsidR="00F22379" w:rsidRDefault="00F22379" w:rsidP="00CC3513">
      <w:pPr>
        <w:pStyle w:val="a3"/>
        <w:spacing w:line="360" w:lineRule="auto"/>
        <w:ind w:firstLine="284"/>
        <w:jc w:val="both"/>
        <w:rPr>
          <w:rFonts w:ascii="Times New Roman" w:hAnsi="Times New Roman" w:cs="Times New Roman"/>
          <w:sz w:val="24"/>
        </w:rPr>
      </w:pPr>
      <w:r w:rsidRPr="00403E3E">
        <w:rPr>
          <w:rFonts w:ascii="Times New Roman" w:hAnsi="Times New Roman" w:cs="Times New Roman"/>
          <w:sz w:val="24"/>
        </w:rPr>
        <w:t>Автоматизированные методы оценки</w:t>
      </w:r>
      <w:r w:rsidRPr="00F22379">
        <w:rPr>
          <w:rFonts w:ascii="Times New Roman" w:hAnsi="Times New Roman" w:cs="Times New Roman"/>
          <w:sz w:val="24"/>
        </w:rPr>
        <w:t xml:space="preserve"> </w:t>
      </w:r>
      <w:r w:rsidR="00406EEE">
        <w:rPr>
          <w:rFonts w:ascii="Times New Roman" w:hAnsi="Times New Roman" w:cs="Times New Roman"/>
          <w:sz w:val="24"/>
        </w:rPr>
        <w:t xml:space="preserve">персонала </w:t>
      </w:r>
      <w:r>
        <w:rPr>
          <w:rFonts w:ascii="Times New Roman" w:hAnsi="Times New Roman" w:cs="Times New Roman"/>
          <w:sz w:val="24"/>
        </w:rPr>
        <w:t>сегодня получают широкое распространение</w:t>
      </w:r>
      <w:r w:rsidR="00406EEE">
        <w:rPr>
          <w:rFonts w:ascii="Times New Roman" w:hAnsi="Times New Roman" w:cs="Times New Roman"/>
          <w:sz w:val="24"/>
        </w:rPr>
        <w:t xml:space="preserve">. </w:t>
      </w:r>
      <w:r w:rsidR="00406EEE" w:rsidRPr="00406EEE">
        <w:rPr>
          <w:rFonts w:ascii="Times New Roman" w:hAnsi="Times New Roman" w:cs="Times New Roman"/>
          <w:sz w:val="24"/>
        </w:rPr>
        <w:t>Разработка новых автоматизированных программ оценки кадров, развитие компьютерных технологий, растущая потребность в удаленной оценке при увеличивающих масштабах глобализации предопределили новое направление в оценке персонала</w:t>
      </w:r>
      <w:r w:rsidR="00403E3E">
        <w:rPr>
          <w:rFonts w:ascii="Times New Roman" w:hAnsi="Times New Roman" w:cs="Times New Roman"/>
          <w:sz w:val="24"/>
        </w:rPr>
        <w:t xml:space="preserve"> -</w:t>
      </w:r>
      <w:r w:rsidR="00406EEE" w:rsidRPr="00406EEE">
        <w:rPr>
          <w:rFonts w:ascii="Times New Roman" w:hAnsi="Times New Roman" w:cs="Times New Roman"/>
          <w:sz w:val="24"/>
        </w:rPr>
        <w:t xml:space="preserve"> так называемую онлайн-оценку (или удаленную </w:t>
      </w:r>
      <w:r w:rsidR="00403E3E">
        <w:rPr>
          <w:rFonts w:ascii="Times New Roman" w:hAnsi="Times New Roman" w:cs="Times New Roman"/>
          <w:sz w:val="24"/>
        </w:rPr>
        <w:t>оценку,</w:t>
      </w:r>
      <w:r w:rsidR="00406EEE" w:rsidRPr="00406EEE">
        <w:rPr>
          <w:rFonts w:ascii="Times New Roman" w:hAnsi="Times New Roman" w:cs="Times New Roman"/>
          <w:sz w:val="24"/>
        </w:rPr>
        <w:t xml:space="preserve"> интернет-оценку).</w:t>
      </w:r>
      <w:r w:rsidR="00406EEE">
        <w:rPr>
          <w:rFonts w:ascii="Times New Roman" w:hAnsi="Times New Roman" w:cs="Times New Roman"/>
          <w:sz w:val="24"/>
        </w:rPr>
        <w:t xml:space="preserve"> </w:t>
      </w:r>
      <w:r>
        <w:rPr>
          <w:rFonts w:ascii="Times New Roman" w:hAnsi="Times New Roman" w:cs="Times New Roman"/>
          <w:sz w:val="24"/>
        </w:rPr>
        <w:t xml:space="preserve">Так, можно выделить автоматизированные системы оценки, которые предлагаются на отечественном рынке управленческого консалтинга: </w:t>
      </w:r>
      <w:r w:rsidR="00406EEE">
        <w:rPr>
          <w:rFonts w:ascii="Times New Roman" w:hAnsi="Times New Roman" w:cs="Times New Roman"/>
          <w:sz w:val="24"/>
        </w:rPr>
        <w:t>«</w:t>
      </w:r>
      <w:proofErr w:type="spellStart"/>
      <w:r w:rsidRPr="00F22379">
        <w:rPr>
          <w:rFonts w:ascii="Times New Roman" w:hAnsi="Times New Roman" w:cs="Times New Roman"/>
          <w:sz w:val="24"/>
        </w:rPr>
        <w:t>SkillTech</w:t>
      </w:r>
      <w:proofErr w:type="spellEnd"/>
      <w:r w:rsidR="00406EEE">
        <w:rPr>
          <w:rFonts w:ascii="Times New Roman" w:hAnsi="Times New Roman" w:cs="Times New Roman"/>
          <w:sz w:val="24"/>
        </w:rPr>
        <w:t>», «</w:t>
      </w:r>
      <w:proofErr w:type="spellStart"/>
      <w:r w:rsidR="00406EEE">
        <w:rPr>
          <w:rFonts w:ascii="Times New Roman" w:hAnsi="Times New Roman" w:cs="Times New Roman"/>
          <w:sz w:val="24"/>
        </w:rPr>
        <w:t>NestGold</w:t>
      </w:r>
      <w:proofErr w:type="spellEnd"/>
      <w:r w:rsidR="00406EEE">
        <w:rPr>
          <w:rFonts w:ascii="Times New Roman" w:hAnsi="Times New Roman" w:cs="Times New Roman"/>
          <w:sz w:val="24"/>
        </w:rPr>
        <w:t>», «Эксперт+»,</w:t>
      </w:r>
      <w:r w:rsidRPr="00F22379">
        <w:rPr>
          <w:rFonts w:ascii="Times New Roman" w:hAnsi="Times New Roman" w:cs="Times New Roman"/>
          <w:sz w:val="24"/>
        </w:rPr>
        <w:t xml:space="preserve"> </w:t>
      </w:r>
      <w:r w:rsidR="00406EEE">
        <w:rPr>
          <w:rFonts w:ascii="Times New Roman" w:hAnsi="Times New Roman" w:cs="Times New Roman"/>
          <w:sz w:val="24"/>
        </w:rPr>
        <w:t>«</w:t>
      </w:r>
      <w:r w:rsidRPr="00F22379">
        <w:rPr>
          <w:rFonts w:ascii="Times New Roman" w:hAnsi="Times New Roman" w:cs="Times New Roman"/>
          <w:sz w:val="24"/>
        </w:rPr>
        <w:t>SHLTOOLS</w:t>
      </w:r>
      <w:r w:rsidR="00406EEE">
        <w:rPr>
          <w:rFonts w:ascii="Times New Roman" w:hAnsi="Times New Roman" w:cs="Times New Roman"/>
          <w:sz w:val="24"/>
        </w:rPr>
        <w:t>»,</w:t>
      </w:r>
      <w:r w:rsidRPr="00F22379">
        <w:rPr>
          <w:rFonts w:ascii="Times New Roman" w:hAnsi="Times New Roman" w:cs="Times New Roman"/>
          <w:sz w:val="24"/>
        </w:rPr>
        <w:t xml:space="preserve"> </w:t>
      </w:r>
      <w:r w:rsidR="00406EEE">
        <w:rPr>
          <w:rFonts w:ascii="Times New Roman" w:hAnsi="Times New Roman" w:cs="Times New Roman"/>
          <w:sz w:val="24"/>
        </w:rPr>
        <w:t>«Интернет-технология тестирования «Теле-</w:t>
      </w:r>
      <w:proofErr w:type="spellStart"/>
      <w:r w:rsidR="00406EEE">
        <w:rPr>
          <w:rFonts w:ascii="Times New Roman" w:hAnsi="Times New Roman" w:cs="Times New Roman"/>
          <w:sz w:val="24"/>
        </w:rPr>
        <w:t>тестинг</w:t>
      </w:r>
      <w:proofErr w:type="spellEnd"/>
      <w:r w:rsidR="00406EEE">
        <w:rPr>
          <w:rFonts w:ascii="Times New Roman" w:hAnsi="Times New Roman" w:cs="Times New Roman"/>
          <w:sz w:val="24"/>
        </w:rPr>
        <w:t>»</w:t>
      </w:r>
      <w:r w:rsidRPr="00F22379">
        <w:rPr>
          <w:rFonts w:ascii="Times New Roman" w:hAnsi="Times New Roman" w:cs="Times New Roman"/>
          <w:sz w:val="24"/>
        </w:rPr>
        <w:t xml:space="preserve">, </w:t>
      </w:r>
      <w:r w:rsidR="00406EEE">
        <w:rPr>
          <w:rFonts w:ascii="Times New Roman" w:hAnsi="Times New Roman" w:cs="Times New Roman"/>
          <w:sz w:val="24"/>
        </w:rPr>
        <w:t>«</w:t>
      </w:r>
      <w:r w:rsidRPr="00F22379">
        <w:rPr>
          <w:rFonts w:ascii="Times New Roman" w:hAnsi="Times New Roman" w:cs="Times New Roman"/>
          <w:sz w:val="24"/>
        </w:rPr>
        <w:t>Профессор</w:t>
      </w:r>
      <w:r w:rsidR="00406EEE">
        <w:rPr>
          <w:rFonts w:ascii="Times New Roman" w:hAnsi="Times New Roman" w:cs="Times New Roman"/>
          <w:sz w:val="24"/>
        </w:rPr>
        <w:t>», «</w:t>
      </w:r>
      <w:proofErr w:type="gramStart"/>
      <w:r w:rsidR="00406EEE">
        <w:rPr>
          <w:rFonts w:ascii="Times New Roman" w:hAnsi="Times New Roman" w:cs="Times New Roman"/>
          <w:sz w:val="24"/>
        </w:rPr>
        <w:t>Профессор-кадры</w:t>
      </w:r>
      <w:proofErr w:type="gramEnd"/>
      <w:r w:rsidR="00406EEE">
        <w:rPr>
          <w:rFonts w:ascii="Times New Roman" w:hAnsi="Times New Roman" w:cs="Times New Roman"/>
          <w:sz w:val="24"/>
        </w:rPr>
        <w:t>»</w:t>
      </w:r>
      <w:r w:rsidRPr="00F22379">
        <w:rPr>
          <w:rFonts w:ascii="Times New Roman" w:hAnsi="Times New Roman" w:cs="Times New Roman"/>
          <w:sz w:val="24"/>
        </w:rPr>
        <w:t xml:space="preserve">, </w:t>
      </w:r>
      <w:r w:rsidR="00406EEE">
        <w:rPr>
          <w:rFonts w:ascii="Times New Roman" w:hAnsi="Times New Roman" w:cs="Times New Roman"/>
          <w:sz w:val="24"/>
        </w:rPr>
        <w:t>«</w:t>
      </w:r>
      <w:r w:rsidRPr="00F22379">
        <w:rPr>
          <w:rFonts w:ascii="Times New Roman" w:hAnsi="Times New Roman" w:cs="Times New Roman"/>
          <w:sz w:val="24"/>
        </w:rPr>
        <w:t>Администратор показателей</w:t>
      </w:r>
      <w:r w:rsidR="00406EEE">
        <w:rPr>
          <w:rFonts w:ascii="Times New Roman" w:hAnsi="Times New Roman" w:cs="Times New Roman"/>
          <w:sz w:val="24"/>
        </w:rPr>
        <w:t>», «1C-Оценка Персонала», «HR-центр», «EMD: HCM».</w:t>
      </w:r>
    </w:p>
    <w:p w:rsidR="00DA383E" w:rsidRPr="00DA383E"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sz w:val="24"/>
        </w:rPr>
        <w:t>Поскольку оценка персонала тесно связана с таким актуальным направлением работы в организациях, как внедрение профессиональных стандартов, основывающихся на детализации трудовых функций и действий работника, на необходимых компетенциях</w:t>
      </w:r>
      <w:r w:rsidRPr="00DA383E">
        <w:rPr>
          <w:rFonts w:ascii="Times New Roman" w:hAnsi="Times New Roman" w:cs="Times New Roman"/>
          <w:sz w:val="24"/>
          <w:vertAlign w:val="superscript"/>
        </w:rPr>
        <w:footnoteReference w:id="13"/>
      </w:r>
      <w:r w:rsidRPr="00DA383E">
        <w:rPr>
          <w:rFonts w:ascii="Times New Roman" w:hAnsi="Times New Roman" w:cs="Times New Roman"/>
          <w:sz w:val="24"/>
        </w:rPr>
        <w:t xml:space="preserve">, в последнее время на практике и в литературе всё чаще встречается </w:t>
      </w:r>
      <w:proofErr w:type="spellStart"/>
      <w:r w:rsidRPr="00DA383E">
        <w:rPr>
          <w:rFonts w:ascii="Times New Roman" w:hAnsi="Times New Roman" w:cs="Times New Roman"/>
          <w:sz w:val="24"/>
        </w:rPr>
        <w:t>компетентностный</w:t>
      </w:r>
      <w:proofErr w:type="spellEnd"/>
      <w:r w:rsidRPr="00DA383E">
        <w:rPr>
          <w:rFonts w:ascii="Times New Roman" w:hAnsi="Times New Roman" w:cs="Times New Roman"/>
          <w:sz w:val="24"/>
        </w:rPr>
        <w:t xml:space="preserve"> подход к ведению оценочных процедур в управлении персоналом.</w:t>
      </w:r>
    </w:p>
    <w:p w:rsidR="00DA383E" w:rsidRPr="00DA383E"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sz w:val="24"/>
        </w:rPr>
        <w:t>Также в современной практике отечественных и зарубежных компаний находят место различные психологические и «спорные» оценочные процедуры.</w:t>
      </w:r>
    </w:p>
    <w:p w:rsidR="00DA383E" w:rsidRPr="00DA383E"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sz w:val="24"/>
        </w:rPr>
        <w:lastRenderedPageBreak/>
        <w:t>К «спорным» методам относятся: физиогномика, графология, оценка по группе крови, мет</w:t>
      </w:r>
      <w:r w:rsidR="00406EEE">
        <w:rPr>
          <w:rFonts w:ascii="Times New Roman" w:hAnsi="Times New Roman" w:cs="Times New Roman"/>
          <w:sz w:val="24"/>
        </w:rPr>
        <w:t>од оценки на полиграфе (</w:t>
      </w:r>
      <w:r>
        <w:rPr>
          <w:rFonts w:ascii="Times New Roman" w:hAnsi="Times New Roman" w:cs="Times New Roman"/>
          <w:sz w:val="24"/>
        </w:rPr>
        <w:t>детектор лжи</w:t>
      </w:r>
      <w:r w:rsidR="00406EEE">
        <w:rPr>
          <w:rFonts w:ascii="Times New Roman" w:hAnsi="Times New Roman" w:cs="Times New Roman"/>
          <w:sz w:val="24"/>
        </w:rPr>
        <w:t>)</w:t>
      </w:r>
      <w:r>
        <w:rPr>
          <w:rFonts w:ascii="Times New Roman" w:hAnsi="Times New Roman" w:cs="Times New Roman"/>
          <w:sz w:val="24"/>
        </w:rPr>
        <w:t>.</w:t>
      </w:r>
    </w:p>
    <w:p w:rsidR="00DA383E" w:rsidRPr="00DA383E"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sz w:val="24"/>
        </w:rPr>
        <w:t xml:space="preserve">К психологическим методам оценочных процедур относятся, прежде всего, тесты и их разновидности. </w:t>
      </w:r>
      <w:r>
        <w:rPr>
          <w:rFonts w:ascii="Times New Roman" w:hAnsi="Times New Roman" w:cs="Times New Roman"/>
          <w:sz w:val="24"/>
        </w:rPr>
        <w:t xml:space="preserve">Психологическое тестирование предназначено для оценки значимых для конкретной должности индивидуально-личностных качеств и особенностей человека. </w:t>
      </w:r>
      <w:r w:rsidRPr="00DA383E">
        <w:rPr>
          <w:rFonts w:ascii="Times New Roman" w:hAnsi="Times New Roman" w:cs="Times New Roman"/>
          <w:sz w:val="24"/>
        </w:rPr>
        <w:t xml:space="preserve">В частности, можно выделить наиболее популярные в мировой практике тесты: тесты способностей, когнитивные тесты, тесты личностных особенностей, </w:t>
      </w:r>
      <w:proofErr w:type="spellStart"/>
      <w:r w:rsidRPr="00DA383E">
        <w:rPr>
          <w:rFonts w:ascii="Times New Roman" w:hAnsi="Times New Roman" w:cs="Times New Roman"/>
          <w:sz w:val="24"/>
        </w:rPr>
        <w:t>профориентационные</w:t>
      </w:r>
      <w:proofErr w:type="spellEnd"/>
      <w:r w:rsidRPr="00DA383E">
        <w:rPr>
          <w:rFonts w:ascii="Times New Roman" w:hAnsi="Times New Roman" w:cs="Times New Roman"/>
          <w:sz w:val="24"/>
        </w:rPr>
        <w:t xml:space="preserve"> тесты, имитационные тесты, тесты на диагностику психических состояний, а также проективные тесты (метод дополнения, метод интерпретации, метод структурирования, метод изучения экспрессии, метод изучения продуктов творчества, метод конструирования). Например, в отечественной практике управления персоналом в последнее время набольшую популярность приобрели личностный тест </w:t>
      </w:r>
      <w:proofErr w:type="spellStart"/>
      <w:r w:rsidRPr="00DA383E">
        <w:rPr>
          <w:rFonts w:ascii="Times New Roman" w:hAnsi="Times New Roman" w:cs="Times New Roman"/>
          <w:sz w:val="24"/>
        </w:rPr>
        <w:t>Кеттелла</w:t>
      </w:r>
      <w:proofErr w:type="spellEnd"/>
      <w:r w:rsidRPr="00DA383E">
        <w:rPr>
          <w:rFonts w:ascii="Times New Roman" w:hAnsi="Times New Roman" w:cs="Times New Roman"/>
          <w:sz w:val="24"/>
        </w:rPr>
        <w:t xml:space="preserve"> «16</w:t>
      </w:r>
      <w:r w:rsidRPr="00DA383E">
        <w:rPr>
          <w:rFonts w:ascii="Times New Roman" w:hAnsi="Times New Roman" w:cs="Times New Roman"/>
          <w:sz w:val="24"/>
          <w:lang w:val="en-US"/>
        </w:rPr>
        <w:t>PF</w:t>
      </w:r>
      <w:r w:rsidRPr="00DA383E">
        <w:rPr>
          <w:rFonts w:ascii="Times New Roman" w:hAnsi="Times New Roman" w:cs="Times New Roman"/>
          <w:sz w:val="24"/>
        </w:rPr>
        <w:t xml:space="preserve">» и метод цветовых выборов М. </w:t>
      </w:r>
      <w:proofErr w:type="spellStart"/>
      <w:r w:rsidRPr="00DA383E">
        <w:rPr>
          <w:rFonts w:ascii="Times New Roman" w:hAnsi="Times New Roman" w:cs="Times New Roman"/>
          <w:sz w:val="24"/>
        </w:rPr>
        <w:t>Люшера</w:t>
      </w:r>
      <w:proofErr w:type="spellEnd"/>
      <w:r w:rsidRPr="00DA383E">
        <w:rPr>
          <w:rFonts w:ascii="Times New Roman" w:hAnsi="Times New Roman" w:cs="Times New Roman"/>
          <w:sz w:val="24"/>
        </w:rPr>
        <w:t xml:space="preserve">. </w:t>
      </w:r>
      <w:r w:rsidR="00AE3ED9">
        <w:rPr>
          <w:rFonts w:ascii="Times New Roman" w:hAnsi="Times New Roman" w:cs="Times New Roman"/>
          <w:sz w:val="24"/>
        </w:rPr>
        <w:t xml:space="preserve">Например, </w:t>
      </w:r>
      <w:r>
        <w:rPr>
          <w:rFonts w:ascii="Times New Roman" w:hAnsi="Times New Roman" w:cs="Times New Roman"/>
          <w:sz w:val="24"/>
        </w:rPr>
        <w:t xml:space="preserve">А.Г. </w:t>
      </w:r>
      <w:proofErr w:type="spellStart"/>
      <w:r>
        <w:rPr>
          <w:rFonts w:ascii="Times New Roman" w:hAnsi="Times New Roman" w:cs="Times New Roman"/>
          <w:sz w:val="24"/>
        </w:rPr>
        <w:t>Шмелёв</w:t>
      </w:r>
      <w:proofErr w:type="spellEnd"/>
      <w:r>
        <w:rPr>
          <w:rFonts w:ascii="Times New Roman" w:hAnsi="Times New Roman" w:cs="Times New Roman"/>
          <w:sz w:val="24"/>
        </w:rPr>
        <w:t xml:space="preserve"> выделил 24 основания для классификации тестов и тестовых заданий.</w:t>
      </w:r>
    </w:p>
    <w:p w:rsidR="007219B7" w:rsidRDefault="00DA383E" w:rsidP="00CC3513">
      <w:pPr>
        <w:pStyle w:val="a3"/>
        <w:spacing w:line="360" w:lineRule="auto"/>
        <w:ind w:firstLine="284"/>
        <w:jc w:val="both"/>
        <w:rPr>
          <w:rFonts w:ascii="Times New Roman" w:hAnsi="Times New Roman" w:cs="Times New Roman"/>
          <w:sz w:val="24"/>
        </w:rPr>
      </w:pPr>
      <w:r w:rsidRPr="00DA383E">
        <w:rPr>
          <w:rFonts w:ascii="Times New Roman" w:hAnsi="Times New Roman" w:cs="Times New Roman"/>
          <w:sz w:val="24"/>
        </w:rPr>
        <w:t xml:space="preserve">Инструментарий системы оценки персонала сформировался под влиянием потребностей решения практических задач производственно-управленческой деятельности на основе определенных методов. Методы оценки персонала должны соответствовать </w:t>
      </w:r>
      <w:r w:rsidR="00AC51FF">
        <w:rPr>
          <w:rFonts w:ascii="Times New Roman" w:hAnsi="Times New Roman" w:cs="Times New Roman"/>
          <w:sz w:val="24"/>
        </w:rPr>
        <w:t>структуре предприятия, характеру</w:t>
      </w:r>
      <w:r w:rsidRPr="00DA383E">
        <w:rPr>
          <w:rFonts w:ascii="Times New Roman" w:hAnsi="Times New Roman" w:cs="Times New Roman"/>
          <w:sz w:val="24"/>
        </w:rPr>
        <w:t xml:space="preserve"> деятельности персонала, целям оц</w:t>
      </w:r>
      <w:r w:rsidR="00AC51FF">
        <w:rPr>
          <w:rFonts w:ascii="Times New Roman" w:hAnsi="Times New Roman" w:cs="Times New Roman"/>
          <w:sz w:val="24"/>
        </w:rPr>
        <w:t>енки, быть простыми и понятными,</w:t>
      </w:r>
      <w:r w:rsidRPr="00DA383E">
        <w:rPr>
          <w:rFonts w:ascii="Times New Roman" w:hAnsi="Times New Roman" w:cs="Times New Roman"/>
          <w:sz w:val="24"/>
        </w:rPr>
        <w:t xml:space="preserve"> включать 5-6 количественных показателей, сочетать письменные и устные задания. Выбор системы зависит от уровня зрелости компании, ее задач и типа корпоративной культуры</w:t>
      </w:r>
      <w:r w:rsidRPr="00DA383E">
        <w:rPr>
          <w:rFonts w:ascii="Times New Roman" w:hAnsi="Times New Roman" w:cs="Times New Roman"/>
          <w:sz w:val="24"/>
          <w:vertAlign w:val="superscript"/>
        </w:rPr>
        <w:footnoteReference w:id="14"/>
      </w:r>
      <w:r w:rsidRPr="00DA383E">
        <w:rPr>
          <w:rFonts w:ascii="Times New Roman" w:hAnsi="Times New Roman" w:cs="Times New Roman"/>
          <w:sz w:val="24"/>
        </w:rPr>
        <w:t>.</w:t>
      </w:r>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t>Однако наиболее распространённым в современной отечественной практике управления персоналом является именно традиционный подход к оценке пе</w:t>
      </w:r>
      <w:r w:rsidR="00AC51FF">
        <w:rPr>
          <w:rFonts w:ascii="Times New Roman" w:hAnsi="Times New Roman" w:cs="Times New Roman"/>
          <w:sz w:val="24"/>
        </w:rPr>
        <w:t>рсонала,</w:t>
      </w:r>
      <w:r w:rsidRPr="00D15093">
        <w:rPr>
          <w:rFonts w:ascii="Times New Roman" w:hAnsi="Times New Roman" w:cs="Times New Roman"/>
          <w:sz w:val="24"/>
        </w:rPr>
        <w:t xml:space="preserve"> </w:t>
      </w:r>
      <w:r>
        <w:rPr>
          <w:rFonts w:ascii="Times New Roman" w:hAnsi="Times New Roman" w:cs="Times New Roman"/>
          <w:sz w:val="24"/>
        </w:rPr>
        <w:t>который ставит перед собой такие цели</w:t>
      </w:r>
      <w:r w:rsidRPr="00D15093">
        <w:rPr>
          <w:rFonts w:ascii="Times New Roman" w:hAnsi="Times New Roman" w:cs="Times New Roman"/>
          <w:sz w:val="24"/>
        </w:rPr>
        <w:t>:</w:t>
      </w:r>
    </w:p>
    <w:p w:rsidR="00AC51FF" w:rsidRDefault="00D15093" w:rsidP="00B105DC">
      <w:pPr>
        <w:pStyle w:val="a3"/>
        <w:numPr>
          <w:ilvl w:val="0"/>
          <w:numId w:val="5"/>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 xml:space="preserve">продвижение сотрудников компании по службе или принятие решений о перемещении их в другой отдел; </w:t>
      </w:r>
    </w:p>
    <w:p w:rsidR="00D15093" w:rsidRPr="00D15093" w:rsidRDefault="00D15093" w:rsidP="00B105DC">
      <w:pPr>
        <w:pStyle w:val="a3"/>
        <w:numPr>
          <w:ilvl w:val="0"/>
          <w:numId w:val="5"/>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информирование сотрудников о том, как руководство компании оценивает их работу;</w:t>
      </w:r>
    </w:p>
    <w:p w:rsidR="00D15093" w:rsidRPr="00D15093" w:rsidRDefault="00D15093" w:rsidP="00B105DC">
      <w:pPr>
        <w:pStyle w:val="a3"/>
        <w:numPr>
          <w:ilvl w:val="0"/>
          <w:numId w:val="5"/>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оценку вклада каждого сотрудника в отдельности, а также структурных подразделений в целом в достижение целей компании; принятие решений, связанных с уровнем и условиями оплаты труда;</w:t>
      </w:r>
    </w:p>
    <w:p w:rsidR="00D15093" w:rsidRPr="00D15093" w:rsidRDefault="00D15093" w:rsidP="00B105DC">
      <w:pPr>
        <w:pStyle w:val="a3"/>
        <w:numPr>
          <w:ilvl w:val="0"/>
          <w:numId w:val="5"/>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проверку и диагностику решений, связанных с обучением и развитием персонала</w:t>
      </w:r>
      <w:r w:rsidRPr="00D15093">
        <w:rPr>
          <w:rFonts w:ascii="Times New Roman" w:hAnsi="Times New Roman" w:cs="Times New Roman"/>
          <w:sz w:val="24"/>
          <w:vertAlign w:val="superscript"/>
        </w:rPr>
        <w:footnoteReference w:id="15"/>
      </w:r>
      <w:r w:rsidRPr="00D15093">
        <w:rPr>
          <w:rFonts w:ascii="Times New Roman" w:hAnsi="Times New Roman" w:cs="Times New Roman"/>
          <w:sz w:val="24"/>
        </w:rPr>
        <w:t>.</w:t>
      </w:r>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lastRenderedPageBreak/>
        <w:t>Основным методом здесь традиционно выступает аттестация. Следует обратить внимание, что сегодня понятия оценки и аттестации персонала смешиваются, отождествляясь, однако на самом деле данные дефиниции имеют весьма конкретное отношение друг к другу. Аттестация – это процедура систематической формализованной оценки соответствия деятельности конкретного стандарту выполнения работы на данном рабочем месте в данной должности</w:t>
      </w:r>
      <w:r w:rsidRPr="00D15093">
        <w:rPr>
          <w:rFonts w:ascii="Times New Roman" w:hAnsi="Times New Roman" w:cs="Times New Roman"/>
          <w:sz w:val="24"/>
          <w:vertAlign w:val="superscript"/>
        </w:rPr>
        <w:footnoteReference w:id="16"/>
      </w:r>
      <w:r w:rsidRPr="00D15093">
        <w:rPr>
          <w:rFonts w:ascii="Times New Roman" w:hAnsi="Times New Roman" w:cs="Times New Roman"/>
          <w:sz w:val="24"/>
        </w:rPr>
        <w:t>. Традиционный подход основан на том, что аттестация персонала в первую очередь связана с оценкой проделанной работы, с проверкой соответствия работника занимаемой должности посредством выявления его способностей выполнять должностные обязанности.</w:t>
      </w:r>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t>Следует отметить, что традиционный подход к оценочным процедурам в управлении персоналом не одинаков для отечественной и зарубежной практики, что, прежде всего, связано с различиями в темпах развития управленческой культуры, механизмах регулирования деловых отношений и т.д.</w:t>
      </w:r>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t xml:space="preserve">К тому же оценка персонала в России является весьма сложной управленческой проблемой. Следует признать, что в теоретическом и методическом планах она недостаточно хорошо разработана. На практике применяется множество методик, способов оценки, которые дают разные по уровню объективности результаты. Следует отметить, что и в зарубежной практике не хватает идеальных методик оценки персонала, а ученые и практики нередко придерживаются противоположных мнений о целесообразности применения тех или иных методов оценки персонала или об уровне их объективности. </w:t>
      </w:r>
      <w:proofErr w:type="gramStart"/>
      <w:r w:rsidRPr="00D15093">
        <w:rPr>
          <w:rFonts w:ascii="Times New Roman" w:hAnsi="Times New Roman" w:cs="Times New Roman"/>
          <w:sz w:val="24"/>
        </w:rPr>
        <w:t>При всей разнице подходов к оценке персонала, которые применяются в зар</w:t>
      </w:r>
      <w:r w:rsidR="00AC51FF">
        <w:rPr>
          <w:rFonts w:ascii="Times New Roman" w:hAnsi="Times New Roman" w:cs="Times New Roman"/>
          <w:sz w:val="24"/>
        </w:rPr>
        <w:t>убежной и отечественной практиках</w:t>
      </w:r>
      <w:r w:rsidRPr="00D15093">
        <w:rPr>
          <w:rFonts w:ascii="Times New Roman" w:hAnsi="Times New Roman" w:cs="Times New Roman"/>
          <w:sz w:val="24"/>
        </w:rPr>
        <w:t>, их объединяет такой общий признак, как приблизительность оценки.</w:t>
      </w:r>
      <w:proofErr w:type="gramEnd"/>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t xml:space="preserve">Объективная оценка персонала, согласно некоторым мнениям, основывается на решении четырех основных вопросов: </w:t>
      </w:r>
    </w:p>
    <w:p w:rsidR="00D15093" w:rsidRPr="00D15093" w:rsidRDefault="00D15093" w:rsidP="00B105DC">
      <w:pPr>
        <w:pStyle w:val="a3"/>
        <w:numPr>
          <w:ilvl w:val="0"/>
          <w:numId w:val="7"/>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определение объективных критериев оценки персонала;</w:t>
      </w:r>
    </w:p>
    <w:p w:rsidR="00D15093" w:rsidRPr="00D15093" w:rsidRDefault="00D15093" w:rsidP="00B105DC">
      <w:pPr>
        <w:pStyle w:val="a3"/>
        <w:numPr>
          <w:ilvl w:val="0"/>
          <w:numId w:val="7"/>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поиск факторов, конкретизирующих каждый из критериев;</w:t>
      </w:r>
    </w:p>
    <w:p w:rsidR="00D15093" w:rsidRPr="00D15093" w:rsidRDefault="00D15093" w:rsidP="00B105DC">
      <w:pPr>
        <w:pStyle w:val="a3"/>
        <w:numPr>
          <w:ilvl w:val="0"/>
          <w:numId w:val="7"/>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выявление методов оценки;</w:t>
      </w:r>
    </w:p>
    <w:p w:rsidR="00D15093" w:rsidRPr="00D15093" w:rsidRDefault="00D15093" w:rsidP="00B105DC">
      <w:pPr>
        <w:pStyle w:val="a3"/>
        <w:numPr>
          <w:ilvl w:val="0"/>
          <w:numId w:val="7"/>
        </w:numPr>
        <w:spacing w:line="360" w:lineRule="auto"/>
        <w:ind w:left="0" w:firstLine="284"/>
        <w:jc w:val="both"/>
        <w:rPr>
          <w:rFonts w:ascii="Times New Roman" w:hAnsi="Times New Roman" w:cs="Times New Roman"/>
          <w:sz w:val="24"/>
        </w:rPr>
      </w:pPr>
      <w:r w:rsidRPr="00D15093">
        <w:rPr>
          <w:rFonts w:ascii="Times New Roman" w:hAnsi="Times New Roman" w:cs="Times New Roman"/>
          <w:sz w:val="24"/>
        </w:rPr>
        <w:t>оптимизация процедуры оценки.</w:t>
      </w:r>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t>Критерии оценки — это основные требования, которым должен соответствовать работник, они выражают лишь общие требования к работникам и нуждаются в конкретизации. Такими критериями могут выступать количество труда, качество труда, отношение к работе, усердие в работе, готовность к сотрудничеству внутри организации и мн. др.</w:t>
      </w:r>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lastRenderedPageBreak/>
        <w:t>При определении критериев оценки следует руководствоваться двумя целями. Первая определить, как хорошо или плохо, и почему работники выполняют свои функции и обязанности. Такая цель ставится тогда, когда деятельность предприятия является стабильной и обязанности работников четко определены и стабильны. Вторая</w:t>
      </w:r>
      <w:r w:rsidR="00AC51FF">
        <w:rPr>
          <w:rFonts w:ascii="Times New Roman" w:hAnsi="Times New Roman" w:cs="Times New Roman"/>
          <w:sz w:val="24"/>
        </w:rPr>
        <w:t xml:space="preserve"> -</w:t>
      </w:r>
      <w:r w:rsidRPr="00D15093">
        <w:rPr>
          <w:rFonts w:ascii="Times New Roman" w:hAnsi="Times New Roman" w:cs="Times New Roman"/>
          <w:sz w:val="24"/>
        </w:rPr>
        <w:t xml:space="preserve"> определение возможностей работников в других сферах деятельности в соответствии с целями предприятия, его перспективы. Она ставится тогда, когда деятельность предприятия характеризуется динамичностью, а функции работников четко не определены.</w:t>
      </w:r>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t>Для того чтобы оценка была действенной, а потребность в его проведении была понятна и имела мотивационный характер, его нужно проводить согласно основным содержаниям деятельности, которая напрямую связана с результатами труда и личными качествами работников.</w:t>
      </w:r>
    </w:p>
    <w:p w:rsidR="00D15093" w:rsidRPr="00D15093" w:rsidRDefault="00D15093" w:rsidP="00CC3513">
      <w:pPr>
        <w:pStyle w:val="a3"/>
        <w:spacing w:line="360" w:lineRule="auto"/>
        <w:ind w:firstLine="284"/>
        <w:jc w:val="both"/>
        <w:rPr>
          <w:rFonts w:ascii="Times New Roman" w:hAnsi="Times New Roman" w:cs="Times New Roman"/>
          <w:sz w:val="24"/>
        </w:rPr>
      </w:pPr>
      <w:r w:rsidRPr="00D15093">
        <w:rPr>
          <w:rFonts w:ascii="Times New Roman" w:hAnsi="Times New Roman" w:cs="Times New Roman"/>
          <w:sz w:val="24"/>
        </w:rPr>
        <w:t>Оценивание профессиональных качеств основывается на анализе результатов работы и соответствия компетентности специалиста функциональным обязанностям и должностным требованиям.</w:t>
      </w:r>
    </w:p>
    <w:p w:rsidR="00057FBB" w:rsidRDefault="00D15093" w:rsidP="00CC3513">
      <w:pPr>
        <w:pStyle w:val="a3"/>
        <w:spacing w:line="360" w:lineRule="auto"/>
        <w:ind w:firstLine="284"/>
        <w:jc w:val="both"/>
        <w:rPr>
          <w:rFonts w:ascii="Times New Roman" w:hAnsi="Times New Roman" w:cs="Times New Roman"/>
          <w:sz w:val="24"/>
        </w:rPr>
      </w:pPr>
      <w:r w:rsidRPr="00AC51FF">
        <w:rPr>
          <w:rFonts w:ascii="Times New Roman" w:hAnsi="Times New Roman" w:cs="Times New Roman"/>
          <w:sz w:val="24"/>
        </w:rPr>
        <w:t>Таким образом</w:t>
      </w:r>
      <w:r w:rsidRPr="00D15093">
        <w:rPr>
          <w:rFonts w:ascii="Times New Roman" w:hAnsi="Times New Roman" w:cs="Times New Roman"/>
          <w:sz w:val="24"/>
        </w:rPr>
        <w:t>, по результатам изучения подходов к применению оценочных процедур в управлении персоналом можно сделать вывод, что в широком смысле подходов два – традиционный и экспериментальный (современный), каждый из которы</w:t>
      </w:r>
      <w:r w:rsidR="00AC51FF">
        <w:rPr>
          <w:rFonts w:ascii="Times New Roman" w:hAnsi="Times New Roman" w:cs="Times New Roman"/>
          <w:sz w:val="24"/>
        </w:rPr>
        <w:t>х</w:t>
      </w:r>
      <w:r w:rsidRPr="00D15093">
        <w:rPr>
          <w:rFonts w:ascii="Times New Roman" w:hAnsi="Times New Roman" w:cs="Times New Roman"/>
          <w:sz w:val="24"/>
        </w:rPr>
        <w:t xml:space="preserve"> включает широкий диапазон методов оценки. В конкретной ситуации управления персонала предприятия их можно применять в произвольной или заданной комбинации, поскольку использование видов, приемов и методов анализа для конкретных целей изучения процесса управления персонала компании в совокупности составляет методологию и методику его оценки. Комплексное использование методов позволяет обеспечить высокую степень эффективности механизма оценивания, а также поддерживать их стабильное функционирование. Налаженный механизм оценки персонала положительно влияет на эффективность труда сотрудников предприятий, что в свою очередь сказывается на всех происходящих в организации процессах.</w:t>
      </w:r>
    </w:p>
    <w:p w:rsidR="00CC3513" w:rsidRDefault="00CC3513" w:rsidP="00CC3513">
      <w:pPr>
        <w:pStyle w:val="a3"/>
        <w:spacing w:line="360" w:lineRule="auto"/>
        <w:ind w:firstLine="284"/>
        <w:jc w:val="both"/>
        <w:rPr>
          <w:rFonts w:ascii="Times New Roman" w:hAnsi="Times New Roman" w:cs="Times New Roman"/>
          <w:sz w:val="24"/>
          <w:szCs w:val="24"/>
        </w:rPr>
      </w:pPr>
    </w:p>
    <w:p w:rsidR="00E70BD3" w:rsidRPr="00E70BD3" w:rsidRDefault="0001167E" w:rsidP="00CC3513">
      <w:pPr>
        <w:pStyle w:val="2"/>
        <w:spacing w:before="60" w:after="60" w:line="360" w:lineRule="auto"/>
        <w:ind w:firstLine="284"/>
      </w:pPr>
      <w:bookmarkStart w:id="7" w:name="_Toc513391040"/>
      <w:r w:rsidRPr="00CD3F51">
        <w:t>2.2</w:t>
      </w:r>
      <w:r w:rsidR="00FC3D94">
        <w:t xml:space="preserve"> </w:t>
      </w:r>
      <w:r w:rsidR="00ED1812">
        <w:t>Технология</w:t>
      </w:r>
      <w:r w:rsidR="00ED1812" w:rsidRPr="00B352A8">
        <w:t xml:space="preserve"> </w:t>
      </w:r>
      <w:r w:rsidR="00ED1812">
        <w:t>оценочных процедур</w:t>
      </w:r>
      <w:r w:rsidR="00ED1812" w:rsidRPr="00B352A8">
        <w:t xml:space="preserve"> в современном управлении персоналом</w:t>
      </w:r>
      <w:bookmarkEnd w:id="7"/>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Прежде </w:t>
      </w:r>
      <w:proofErr w:type="gramStart"/>
      <w:r w:rsidR="00B428E0">
        <w:rPr>
          <w:rFonts w:ascii="Times New Roman" w:hAnsi="Times New Roman" w:cs="Times New Roman"/>
          <w:sz w:val="24"/>
          <w:szCs w:val="24"/>
        </w:rPr>
        <w:t>всего</w:t>
      </w:r>
      <w:proofErr w:type="gramEnd"/>
      <w:r w:rsidRPr="00FC3D94">
        <w:rPr>
          <w:rFonts w:ascii="Times New Roman" w:hAnsi="Times New Roman" w:cs="Times New Roman"/>
          <w:sz w:val="24"/>
          <w:szCs w:val="24"/>
        </w:rPr>
        <w:t xml:space="preserve"> необходимо отметить, что оценка персонала как кадровая технология постоянно меняется, поэтому необходимо учитывать современные тенденции развития данной процедуры. К ним следует отнести:</w:t>
      </w:r>
    </w:p>
    <w:p w:rsidR="00FC3D94" w:rsidRPr="00FC3D94" w:rsidRDefault="00FC3D94" w:rsidP="00B105DC">
      <w:pPr>
        <w:pStyle w:val="a3"/>
        <w:numPr>
          <w:ilvl w:val="0"/>
          <w:numId w:val="8"/>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усиление интеграции оценки во все управленческ</w:t>
      </w:r>
      <w:r w:rsidR="00E15102">
        <w:rPr>
          <w:rFonts w:ascii="Times New Roman" w:hAnsi="Times New Roman" w:cs="Times New Roman"/>
          <w:sz w:val="24"/>
          <w:szCs w:val="24"/>
        </w:rPr>
        <w:t>ие службы организации</w:t>
      </w:r>
      <w:r w:rsidRPr="00FC3D94">
        <w:rPr>
          <w:rFonts w:ascii="Times New Roman" w:hAnsi="Times New Roman" w:cs="Times New Roman"/>
          <w:sz w:val="24"/>
          <w:szCs w:val="24"/>
        </w:rPr>
        <w:t>;</w:t>
      </w:r>
    </w:p>
    <w:p w:rsidR="00FC3D94" w:rsidRPr="00FC3D94" w:rsidRDefault="00FC3D94" w:rsidP="00B105DC">
      <w:pPr>
        <w:pStyle w:val="a3"/>
        <w:numPr>
          <w:ilvl w:val="0"/>
          <w:numId w:val="8"/>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lastRenderedPageBreak/>
        <w:t>распространение оценочных процедур на все категории п</w:t>
      </w:r>
      <w:r w:rsidR="00E15102">
        <w:rPr>
          <w:rFonts w:ascii="Times New Roman" w:hAnsi="Times New Roman" w:cs="Times New Roman"/>
          <w:sz w:val="24"/>
          <w:szCs w:val="24"/>
        </w:rPr>
        <w:t xml:space="preserve">ерсонала организации </w:t>
      </w:r>
      <w:r w:rsidRPr="00FC3D94">
        <w:rPr>
          <w:rFonts w:ascii="Times New Roman" w:hAnsi="Times New Roman" w:cs="Times New Roman"/>
          <w:sz w:val="24"/>
          <w:szCs w:val="24"/>
        </w:rPr>
        <w:t>на основе выработки единого подхода с дифференциацией целей, периодичности, инструментов оценки для различных категорий должностей;</w:t>
      </w:r>
    </w:p>
    <w:p w:rsidR="00FC3D94" w:rsidRPr="00FC3D94" w:rsidRDefault="00FC3D94" w:rsidP="00B105DC">
      <w:pPr>
        <w:pStyle w:val="a3"/>
        <w:numPr>
          <w:ilvl w:val="0"/>
          <w:numId w:val="8"/>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усиление вовлеченности сотрудников в процедуру оценки на всех ее этапах – оцениваемые участвуют в постановке целей своей работы и способов их реализации, обсуждении результатов деятельности, выявлении собственного потенциала и путей его дальнейшего развития;</w:t>
      </w:r>
    </w:p>
    <w:p w:rsidR="00FC3D94" w:rsidRPr="00FC3D94" w:rsidRDefault="00FC3D94" w:rsidP="00B105DC">
      <w:pPr>
        <w:pStyle w:val="a3"/>
        <w:numPr>
          <w:ilvl w:val="0"/>
          <w:numId w:val="8"/>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преимущественное использование методов, ориентированных на оценку результатов деятельности с применением стандартизированных критериев для каждой должности;</w:t>
      </w:r>
    </w:p>
    <w:p w:rsidR="00FC3D94" w:rsidRPr="00FC3D94" w:rsidRDefault="00FC3D94" w:rsidP="00B105DC">
      <w:pPr>
        <w:pStyle w:val="a3"/>
        <w:numPr>
          <w:ilvl w:val="0"/>
          <w:numId w:val="8"/>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усиление комплексности оценки за счет использования широкого спектра критериев и инструментов и привлечения значительного числа оценщиков;</w:t>
      </w:r>
    </w:p>
    <w:p w:rsidR="00FC3D94" w:rsidRPr="00FC3D94" w:rsidRDefault="00FC3D94" w:rsidP="00B105DC">
      <w:pPr>
        <w:pStyle w:val="a3"/>
        <w:numPr>
          <w:ilvl w:val="0"/>
          <w:numId w:val="8"/>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автоматизация процесса </w:t>
      </w:r>
      <w:r w:rsidR="00560594" w:rsidRPr="00FC3D94">
        <w:rPr>
          <w:rFonts w:ascii="Times New Roman" w:hAnsi="Times New Roman" w:cs="Times New Roman"/>
          <w:sz w:val="24"/>
          <w:szCs w:val="24"/>
        </w:rPr>
        <w:t>оценки,</w:t>
      </w:r>
      <w:r w:rsidRPr="00FC3D94">
        <w:rPr>
          <w:rFonts w:ascii="Times New Roman" w:hAnsi="Times New Roman" w:cs="Times New Roman"/>
          <w:sz w:val="24"/>
          <w:szCs w:val="24"/>
        </w:rPr>
        <w:t xml:space="preserve"> как результативности деятельности персонала, так и уровня развития компетенций работников, документирования и хранения результатов оценки, а также разработки планов индивидуального развития и др.</w:t>
      </w:r>
      <w:r w:rsidRPr="00FC3D94">
        <w:rPr>
          <w:rFonts w:ascii="Times New Roman" w:hAnsi="Times New Roman" w:cs="Times New Roman"/>
          <w:sz w:val="24"/>
          <w:szCs w:val="24"/>
          <w:vertAlign w:val="superscript"/>
        </w:rPr>
        <w:footnoteReference w:id="17"/>
      </w:r>
      <w:r w:rsidRPr="00FC3D94">
        <w:rPr>
          <w:rFonts w:ascii="Times New Roman" w:hAnsi="Times New Roman" w:cs="Times New Roman"/>
          <w:sz w:val="24"/>
          <w:szCs w:val="24"/>
        </w:rPr>
        <w:t>.</w:t>
      </w:r>
    </w:p>
    <w:p w:rsidR="00057FBB"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Технология </w:t>
      </w:r>
      <w:r w:rsidR="00277DB2">
        <w:rPr>
          <w:rFonts w:ascii="Times New Roman" w:hAnsi="Times New Roman" w:cs="Times New Roman"/>
          <w:sz w:val="24"/>
          <w:szCs w:val="24"/>
        </w:rPr>
        <w:t>оценочных процедур</w:t>
      </w:r>
      <w:r w:rsidRPr="00FC3D94">
        <w:rPr>
          <w:rFonts w:ascii="Times New Roman" w:hAnsi="Times New Roman" w:cs="Times New Roman"/>
          <w:sz w:val="24"/>
          <w:szCs w:val="24"/>
        </w:rPr>
        <w:t xml:space="preserve"> представляет собой логичную схему поэтапного и комплексного использования всех существующих подходов к оценке персонала. В таком виде она дает наилучший результат и желательна для реализации</w:t>
      </w:r>
      <w:r w:rsidR="003F6C80">
        <w:rPr>
          <w:rFonts w:ascii="Times New Roman" w:hAnsi="Times New Roman" w:cs="Times New Roman"/>
          <w:sz w:val="24"/>
          <w:szCs w:val="24"/>
        </w:rPr>
        <w:t xml:space="preserve"> (рис.</w:t>
      </w:r>
      <w:r w:rsidR="00D82AEE">
        <w:rPr>
          <w:rFonts w:ascii="Times New Roman" w:hAnsi="Times New Roman" w:cs="Times New Roman"/>
          <w:sz w:val="24"/>
          <w:szCs w:val="24"/>
        </w:rPr>
        <w:t xml:space="preserve"> 3</w:t>
      </w:r>
      <w:r w:rsidR="00057FBB">
        <w:rPr>
          <w:rFonts w:ascii="Times New Roman" w:hAnsi="Times New Roman" w:cs="Times New Roman"/>
          <w:sz w:val="24"/>
          <w:szCs w:val="24"/>
        </w:rPr>
        <w:t>).</w:t>
      </w:r>
    </w:p>
    <w:p w:rsidR="00CC5DF4" w:rsidRDefault="00CC5DF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Однако складывающиеся обстоятельства в реальной практике компаний не всегда позволяют реализовывать идеальную </w:t>
      </w:r>
      <w:r>
        <w:rPr>
          <w:rFonts w:ascii="Times New Roman" w:hAnsi="Times New Roman" w:cs="Times New Roman"/>
          <w:sz w:val="24"/>
          <w:szCs w:val="24"/>
        </w:rPr>
        <w:t>технологию.</w:t>
      </w:r>
      <w:r w:rsidRPr="00FC3D94">
        <w:rPr>
          <w:rFonts w:ascii="Times New Roman" w:hAnsi="Times New Roman" w:cs="Times New Roman"/>
          <w:sz w:val="24"/>
          <w:szCs w:val="24"/>
        </w:rPr>
        <w:t xml:space="preserve"> В данном случае более вероятны корректировки этой «идеальной» технолог</w:t>
      </w:r>
      <w:proofErr w:type="gramStart"/>
      <w:r w:rsidRPr="00FC3D94">
        <w:rPr>
          <w:rFonts w:ascii="Times New Roman" w:hAnsi="Times New Roman" w:cs="Times New Roman"/>
          <w:sz w:val="24"/>
          <w:szCs w:val="24"/>
        </w:rPr>
        <w:t>ии и ее</w:t>
      </w:r>
      <w:proofErr w:type="gramEnd"/>
      <w:r w:rsidRPr="00FC3D94">
        <w:rPr>
          <w:rFonts w:ascii="Times New Roman" w:hAnsi="Times New Roman" w:cs="Times New Roman"/>
          <w:sz w:val="24"/>
          <w:szCs w:val="24"/>
        </w:rPr>
        <w:t xml:space="preserve"> частные варианты, предполагающие комбинацию некоторых, но не всех подходов.</w:t>
      </w:r>
    </w:p>
    <w:p w:rsidR="00CC5DF4" w:rsidRPr="00FC3D94" w:rsidRDefault="00CC5DF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Так, технология оценки персонала при использовании метода 360 градусов представляет собой совокупное мнение окружающих лиц об оцениваемом сотруднике, то есть о его поведении, взаимоотношениях с коллегами, его работе, которое в результате дает представление о человеке в целом.</w:t>
      </w:r>
    </w:p>
    <w:p w:rsidR="00CC5DF4" w:rsidRDefault="00CC5DF4" w:rsidP="00CC3513">
      <w:pPr>
        <w:pStyle w:val="a3"/>
        <w:spacing w:line="360" w:lineRule="auto"/>
        <w:ind w:firstLine="284"/>
        <w:jc w:val="both"/>
        <w:rPr>
          <w:rFonts w:ascii="Times New Roman" w:hAnsi="Times New Roman" w:cs="Times New Roman"/>
          <w:sz w:val="24"/>
          <w:szCs w:val="24"/>
        </w:rPr>
      </w:pPr>
    </w:p>
    <w:p w:rsidR="00BF0B76" w:rsidRDefault="00CC5DF4" w:rsidP="00CC3513">
      <w:pPr>
        <w:pStyle w:val="a3"/>
        <w:spacing w:line="360" w:lineRule="auto"/>
        <w:ind w:firstLine="284"/>
        <w:jc w:val="both"/>
        <w:rPr>
          <w:rFonts w:ascii="Times New Roman" w:hAnsi="Times New Roman" w:cs="Times New Roman"/>
          <w:sz w:val="24"/>
          <w:szCs w:val="24"/>
        </w:rPr>
      </w:pPr>
      <w:r w:rsidRPr="00CC5DF4">
        <w:rPr>
          <w:rFonts w:ascii="Times New Roman" w:hAnsi="Times New Roman" w:cs="Times New Roman"/>
          <w:noProof/>
          <w:sz w:val="24"/>
          <w:szCs w:val="24"/>
          <w:lang w:eastAsia="ru-RU"/>
        </w:rPr>
        <w:lastRenderedPageBreak/>
        <w:drawing>
          <wp:inline distT="0" distB="0" distL="0" distR="0" wp14:anchorId="3BC42125" wp14:editId="6E385F6E">
            <wp:extent cx="5924550" cy="3332560"/>
            <wp:effectExtent l="19050" t="19050" r="19050" b="203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3508" cy="3337599"/>
                    </a:xfrm>
                    <a:prstGeom prst="rect">
                      <a:avLst/>
                    </a:prstGeom>
                    <a:ln>
                      <a:solidFill>
                        <a:schemeClr val="tx1"/>
                      </a:solidFill>
                    </a:ln>
                  </pic:spPr>
                </pic:pic>
              </a:graphicData>
            </a:graphic>
          </wp:inline>
        </w:drawing>
      </w:r>
    </w:p>
    <w:p w:rsidR="00D35927" w:rsidRDefault="003F6C80" w:rsidP="00D35927">
      <w:pPr>
        <w:pStyle w:val="a3"/>
        <w:spacing w:line="360" w:lineRule="auto"/>
        <w:ind w:firstLine="284"/>
        <w:rPr>
          <w:rFonts w:ascii="Times New Roman" w:hAnsi="Times New Roman" w:cs="Times New Roman"/>
          <w:sz w:val="24"/>
          <w:szCs w:val="24"/>
        </w:rPr>
      </w:pPr>
      <w:r w:rsidRPr="00D35927">
        <w:rPr>
          <w:rFonts w:ascii="Times New Roman" w:hAnsi="Times New Roman" w:cs="Times New Roman"/>
          <w:sz w:val="24"/>
          <w:szCs w:val="24"/>
        </w:rPr>
        <w:t>Рисунок 3</w:t>
      </w:r>
      <w:r w:rsidR="00D82AEE" w:rsidRPr="00D35927">
        <w:rPr>
          <w:rFonts w:ascii="Times New Roman" w:hAnsi="Times New Roman" w:cs="Times New Roman"/>
          <w:sz w:val="24"/>
          <w:szCs w:val="24"/>
        </w:rPr>
        <w:t xml:space="preserve"> Схема технологии проведения оценочной процедуры </w:t>
      </w:r>
    </w:p>
    <w:p w:rsidR="00277DB2" w:rsidRPr="00D35927" w:rsidRDefault="00D35927" w:rsidP="00D35927">
      <w:pPr>
        <w:pStyle w:val="a3"/>
        <w:spacing w:line="360" w:lineRule="auto"/>
        <w:ind w:firstLine="284"/>
        <w:rPr>
          <w:rFonts w:ascii="Times New Roman" w:hAnsi="Times New Roman" w:cs="Times New Roman"/>
          <w:i/>
          <w:sz w:val="24"/>
          <w:szCs w:val="24"/>
        </w:rPr>
      </w:pPr>
      <w:r>
        <w:rPr>
          <w:rFonts w:ascii="Times New Roman" w:hAnsi="Times New Roman" w:cs="Times New Roman"/>
          <w:i/>
          <w:sz w:val="24"/>
          <w:szCs w:val="24"/>
        </w:rPr>
        <w:t>С</w:t>
      </w:r>
      <w:r w:rsidR="00D82AEE" w:rsidRPr="00D35927">
        <w:rPr>
          <w:rFonts w:ascii="Times New Roman" w:hAnsi="Times New Roman" w:cs="Times New Roman"/>
          <w:i/>
          <w:sz w:val="24"/>
          <w:szCs w:val="24"/>
        </w:rPr>
        <w:t>ост</w:t>
      </w:r>
      <w:r>
        <w:rPr>
          <w:rFonts w:ascii="Times New Roman" w:hAnsi="Times New Roman" w:cs="Times New Roman"/>
          <w:i/>
          <w:sz w:val="24"/>
          <w:szCs w:val="24"/>
        </w:rPr>
        <w:t>авлено автором</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Оценку данным методом предполагается проводить в несколько этапов. На первом этапе определяются цели и случаи оценки. На втором этапе происходит определение </w:t>
      </w:r>
      <w:proofErr w:type="gramStart"/>
      <w:r w:rsidRPr="00FC3D94">
        <w:rPr>
          <w:rFonts w:ascii="Times New Roman" w:hAnsi="Times New Roman" w:cs="Times New Roman"/>
          <w:sz w:val="24"/>
          <w:szCs w:val="24"/>
        </w:rPr>
        <w:t>оцениваемых</w:t>
      </w:r>
      <w:proofErr w:type="gramEnd"/>
      <w:r w:rsidRPr="00FC3D94">
        <w:rPr>
          <w:rFonts w:ascii="Times New Roman" w:hAnsi="Times New Roman" w:cs="Times New Roman"/>
          <w:sz w:val="24"/>
          <w:szCs w:val="24"/>
        </w:rPr>
        <w:t xml:space="preserve"> и оценивающих. На данном этапе может проходить следующая оценка: всестороння</w:t>
      </w:r>
      <w:r w:rsidR="00E15102">
        <w:rPr>
          <w:rFonts w:ascii="Times New Roman" w:hAnsi="Times New Roman" w:cs="Times New Roman"/>
          <w:sz w:val="24"/>
          <w:szCs w:val="24"/>
        </w:rPr>
        <w:t>я оценка, оценка сверху,</w:t>
      </w:r>
      <w:r w:rsidRPr="00FC3D94">
        <w:rPr>
          <w:rFonts w:ascii="Times New Roman" w:hAnsi="Times New Roman" w:cs="Times New Roman"/>
          <w:sz w:val="24"/>
          <w:szCs w:val="24"/>
        </w:rPr>
        <w:t xml:space="preserve"> групповая оценка руководителей. Третьим этапом проходит определение критериев оценки. Критериями оценки выступают направления, по которым происходит сравнение идеальной модели </w:t>
      </w:r>
      <w:proofErr w:type="gramStart"/>
      <w:r w:rsidRPr="00FC3D94">
        <w:rPr>
          <w:rFonts w:ascii="Times New Roman" w:hAnsi="Times New Roman" w:cs="Times New Roman"/>
          <w:sz w:val="24"/>
          <w:szCs w:val="24"/>
        </w:rPr>
        <w:t>с</w:t>
      </w:r>
      <w:proofErr w:type="gramEnd"/>
      <w:r w:rsidRPr="00FC3D94">
        <w:rPr>
          <w:rFonts w:ascii="Times New Roman" w:hAnsi="Times New Roman" w:cs="Times New Roman"/>
          <w:sz w:val="24"/>
          <w:szCs w:val="24"/>
        </w:rPr>
        <w:t xml:space="preserve"> реальной. Все критерии должны рассматриваться в совокупности, то есть нельзя отдавать предпочтение одному из критериев. Следующим этапом является оформление анкет для проведения оценки и непосредственная организация оценки, включающая в себя: рассылку анкет; сбор анкет; обработку полученных данных. Завершающим этапом является обратная связь с сотрудниками. Оценка не проводится ради оценки – в результате нее должны проводиться определенные мероприятия по совершенствованию наименее развитых компетенций.</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В процессе проведения оценочных про</w:t>
      </w:r>
      <w:r w:rsidR="00E15102">
        <w:rPr>
          <w:rFonts w:ascii="Times New Roman" w:hAnsi="Times New Roman" w:cs="Times New Roman"/>
          <w:sz w:val="24"/>
          <w:szCs w:val="24"/>
        </w:rPr>
        <w:t xml:space="preserve">цедур с применением технологии </w:t>
      </w:r>
      <w:proofErr w:type="spellStart"/>
      <w:r w:rsidR="00977F68">
        <w:rPr>
          <w:rFonts w:ascii="Times New Roman" w:hAnsi="Times New Roman" w:cs="Times New Roman"/>
          <w:sz w:val="24"/>
          <w:szCs w:val="24"/>
        </w:rPr>
        <w:t>Ассессмент</w:t>
      </w:r>
      <w:proofErr w:type="spellEnd"/>
      <w:r w:rsidR="00977F68">
        <w:rPr>
          <w:rFonts w:ascii="Times New Roman" w:hAnsi="Times New Roman" w:cs="Times New Roman"/>
          <w:sz w:val="24"/>
          <w:szCs w:val="24"/>
        </w:rPr>
        <w:t>-центра</w:t>
      </w:r>
      <w:r w:rsidRPr="00FC3D94">
        <w:rPr>
          <w:rFonts w:ascii="Times New Roman" w:hAnsi="Times New Roman" w:cs="Times New Roman"/>
          <w:sz w:val="24"/>
          <w:szCs w:val="24"/>
        </w:rPr>
        <w:t xml:space="preserve"> поведение сотрудников компании оценивается в специально смоделированных ситуациях и упражнениях, которые в наибольшей степени отражают компетенции и качества, необходимые для организации успешной работы всех сотрудников в компании. При подготовке оценочной процедуры разрабатывается перечень компетенций, которые будут оценивать с помощью применения технологии </w:t>
      </w:r>
      <w:proofErr w:type="spellStart"/>
      <w:r w:rsidR="00977F68">
        <w:rPr>
          <w:rFonts w:ascii="Times New Roman" w:hAnsi="Times New Roman" w:cs="Times New Roman"/>
          <w:sz w:val="24"/>
          <w:szCs w:val="24"/>
        </w:rPr>
        <w:t>Ассессмент</w:t>
      </w:r>
      <w:proofErr w:type="spellEnd"/>
      <w:r w:rsidR="00977F68">
        <w:rPr>
          <w:rFonts w:ascii="Times New Roman" w:hAnsi="Times New Roman" w:cs="Times New Roman"/>
          <w:sz w:val="24"/>
          <w:szCs w:val="24"/>
        </w:rPr>
        <w:t>-центра</w:t>
      </w:r>
      <w:r w:rsidRPr="00FC3D94">
        <w:rPr>
          <w:rFonts w:ascii="Times New Roman" w:hAnsi="Times New Roman" w:cs="Times New Roman"/>
          <w:sz w:val="24"/>
          <w:szCs w:val="24"/>
        </w:rPr>
        <w:t>. Перечень компетенций определяет стандарты для группы оцениваемых участников, для того, чтобы, следуя им, команда достигала у</w:t>
      </w:r>
      <w:r w:rsidR="00E15102">
        <w:rPr>
          <w:rFonts w:ascii="Times New Roman" w:hAnsi="Times New Roman" w:cs="Times New Roman"/>
          <w:sz w:val="24"/>
          <w:szCs w:val="24"/>
        </w:rPr>
        <w:t>спеха вместе с компанией. Данный</w:t>
      </w:r>
      <w:r w:rsidRPr="00FC3D94">
        <w:rPr>
          <w:rFonts w:ascii="Times New Roman" w:hAnsi="Times New Roman" w:cs="Times New Roman"/>
          <w:sz w:val="24"/>
          <w:szCs w:val="24"/>
        </w:rPr>
        <w:t xml:space="preserve"> перечень определяет зону </w:t>
      </w:r>
      <w:r w:rsidRPr="00FC3D94">
        <w:rPr>
          <w:rFonts w:ascii="Times New Roman" w:hAnsi="Times New Roman" w:cs="Times New Roman"/>
          <w:sz w:val="24"/>
          <w:szCs w:val="24"/>
        </w:rPr>
        <w:lastRenderedPageBreak/>
        <w:t>развития сотрудников данной компании. Далее консультанты разрабатывают упражнения для оценки уровня проявления данных компетенций. Как правило, упражнения включают различные проблемные ситуации, касающиеся реальных жизненных ситуаций в компании.</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Сложность внедрения комплексных систем оценки на современных предприятиях обусловлена тем, что накопленный практический материал, научное и практическое знание в области оценки персонала имеет во многом междисциплинарный характер. Своевременность и адекватность изменений в данной сфере управления </w:t>
      </w:r>
      <w:proofErr w:type="gramStart"/>
      <w:r w:rsidRPr="00FC3D94">
        <w:rPr>
          <w:rFonts w:ascii="Times New Roman" w:hAnsi="Times New Roman" w:cs="Times New Roman"/>
          <w:sz w:val="24"/>
          <w:szCs w:val="24"/>
        </w:rPr>
        <w:t>организацией</w:t>
      </w:r>
      <w:proofErr w:type="gramEnd"/>
      <w:r w:rsidRPr="00FC3D94">
        <w:rPr>
          <w:rFonts w:ascii="Times New Roman" w:hAnsi="Times New Roman" w:cs="Times New Roman"/>
          <w:sz w:val="24"/>
          <w:szCs w:val="24"/>
        </w:rPr>
        <w:t xml:space="preserve"> в конечном счете определяет успех любой организации. Возрастание роли оценки персонала в управлении организацией требует изменения механизмов и принципов работы с персоналом.</w:t>
      </w:r>
    </w:p>
    <w:p w:rsidR="005F30D5"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Следует также отметить, что при проектировании системы оценки следует учитывать противоречия, которые должны быть в той или иной степени разрешены в процессе создания или совершенствования технологии оценки персонала. К числу самых значимых на сегодняшний день противоречий следует отнести </w:t>
      </w:r>
      <w:proofErr w:type="gramStart"/>
      <w:r w:rsidRPr="00FC3D94">
        <w:rPr>
          <w:rFonts w:ascii="Times New Roman" w:hAnsi="Times New Roman" w:cs="Times New Roman"/>
          <w:sz w:val="24"/>
          <w:szCs w:val="24"/>
        </w:rPr>
        <w:t>следующие</w:t>
      </w:r>
      <w:proofErr w:type="gramEnd"/>
      <w:r w:rsidRPr="00FC3D94">
        <w:rPr>
          <w:rFonts w:ascii="Times New Roman" w:hAnsi="Times New Roman" w:cs="Times New Roman"/>
          <w:sz w:val="24"/>
          <w:szCs w:val="24"/>
        </w:rPr>
        <w:t>:</w:t>
      </w:r>
    </w:p>
    <w:p w:rsidR="00BB419E" w:rsidRDefault="00FC3D94" w:rsidP="00B105DC">
      <w:pPr>
        <w:pStyle w:val="a3"/>
        <w:numPr>
          <w:ilvl w:val="3"/>
          <w:numId w:val="10"/>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между требованием объективности оценки и ее субъективной природой;</w:t>
      </w:r>
    </w:p>
    <w:p w:rsidR="00FC3D94" w:rsidRPr="00BB419E" w:rsidRDefault="00FC3D94" w:rsidP="00B105DC">
      <w:pPr>
        <w:pStyle w:val="a3"/>
        <w:numPr>
          <w:ilvl w:val="0"/>
          <w:numId w:val="10"/>
        </w:numPr>
        <w:spacing w:line="360" w:lineRule="auto"/>
        <w:ind w:left="0" w:firstLine="284"/>
        <w:jc w:val="both"/>
        <w:rPr>
          <w:rFonts w:ascii="Times New Roman" w:hAnsi="Times New Roman" w:cs="Times New Roman"/>
          <w:sz w:val="24"/>
          <w:szCs w:val="24"/>
        </w:rPr>
      </w:pPr>
      <w:r w:rsidRPr="00BB419E">
        <w:rPr>
          <w:rFonts w:ascii="Times New Roman" w:hAnsi="Times New Roman" w:cs="Times New Roman"/>
          <w:sz w:val="24"/>
          <w:szCs w:val="24"/>
        </w:rPr>
        <w:t xml:space="preserve">между необходимостью использования оценки как </w:t>
      </w:r>
      <w:proofErr w:type="gramStart"/>
      <w:r w:rsidRPr="00BB419E">
        <w:rPr>
          <w:rFonts w:ascii="Times New Roman" w:hAnsi="Times New Roman" w:cs="Times New Roman"/>
          <w:sz w:val="24"/>
          <w:szCs w:val="24"/>
        </w:rPr>
        <w:t>персонал-технологии</w:t>
      </w:r>
      <w:proofErr w:type="gramEnd"/>
      <w:r w:rsidRPr="00BB419E">
        <w:rPr>
          <w:rFonts w:ascii="Times New Roman" w:hAnsi="Times New Roman" w:cs="Times New Roman"/>
          <w:sz w:val="24"/>
          <w:szCs w:val="24"/>
        </w:rPr>
        <w:t xml:space="preserve"> для повышения эффективности кадровых решений и сопротивлением работников, которым, зачастую, никогда не понравится быть объектом оценки.</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Также, например, в отечественной практике управления персоналом часто возникают противоречия нормативно-правового характера, выражающиеся в несоответствии:</w:t>
      </w:r>
    </w:p>
    <w:p w:rsidR="00FC3D94" w:rsidRPr="00FC3D94" w:rsidRDefault="00FC3D94" w:rsidP="00B105DC">
      <w:pPr>
        <w:pStyle w:val="a3"/>
        <w:numPr>
          <w:ilvl w:val="0"/>
          <w:numId w:val="11"/>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между повсеместной практикой оценки персонала в российских организациях и отсутствием полноценной законодательной базы её проведения;</w:t>
      </w:r>
    </w:p>
    <w:p w:rsidR="00FC3D94" w:rsidRPr="00FC3D94" w:rsidRDefault="00FC3D94" w:rsidP="00B105DC">
      <w:pPr>
        <w:pStyle w:val="a3"/>
        <w:numPr>
          <w:ilvl w:val="0"/>
          <w:numId w:val="11"/>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между необходимостью избавляться от неэффективных работников, чье несоответствие занимаемой должности вследствие недостаточной квалификации подтверждено результатами оценки (как правило – аттестации), с одной стороны, и позицией судов, которые зачастую становятся на сторону увольняемых сотрудников, с другой.</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Несмотря на эти противоречия, стоит отметить, что технология эффективной оценки персонала должна быть построена таким образом, чтобы персонал был оценен:</w:t>
      </w:r>
    </w:p>
    <w:p w:rsidR="00FC3D94" w:rsidRPr="00FC3D94" w:rsidRDefault="00FC3D94" w:rsidP="00B105DC">
      <w:pPr>
        <w:pStyle w:val="a3"/>
        <w:numPr>
          <w:ilvl w:val="0"/>
          <w:numId w:val="12"/>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объективно и «прозрачно» – вне зависимости от чьего-то частного мнения или отдельных суждений;</w:t>
      </w:r>
    </w:p>
    <w:p w:rsidR="00FC3D94" w:rsidRPr="00FC3D94" w:rsidRDefault="00FC3D94" w:rsidP="00B105DC">
      <w:pPr>
        <w:pStyle w:val="a3"/>
        <w:numPr>
          <w:ilvl w:val="0"/>
          <w:numId w:val="12"/>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надежно и </w:t>
      </w:r>
      <w:proofErr w:type="spellStart"/>
      <w:r w:rsidRPr="00FC3D94">
        <w:rPr>
          <w:rFonts w:ascii="Times New Roman" w:hAnsi="Times New Roman" w:cs="Times New Roman"/>
          <w:sz w:val="24"/>
          <w:szCs w:val="24"/>
        </w:rPr>
        <w:t>диагностично</w:t>
      </w:r>
      <w:proofErr w:type="spellEnd"/>
      <w:r w:rsidRPr="00FC3D94">
        <w:rPr>
          <w:rFonts w:ascii="Times New Roman" w:hAnsi="Times New Roman" w:cs="Times New Roman"/>
          <w:sz w:val="24"/>
          <w:szCs w:val="24"/>
        </w:rPr>
        <w:t xml:space="preserve"> – относительно свободно от влияния ситуативных факторов (прошлых успехов и неудач, возможно случайных), но значимо по отношению к структуре должностных обязанностей;</w:t>
      </w:r>
    </w:p>
    <w:p w:rsidR="00FC3D94" w:rsidRPr="00FC3D94" w:rsidRDefault="00FC3D94" w:rsidP="00B105DC">
      <w:pPr>
        <w:pStyle w:val="a3"/>
        <w:numPr>
          <w:ilvl w:val="0"/>
          <w:numId w:val="12"/>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достоверно и валидно (значимо) по содержанию его профессиональной деятельности в соответствии с функциональными обязанностями;</w:t>
      </w:r>
    </w:p>
    <w:p w:rsidR="00FC3D94" w:rsidRPr="00FC3D94" w:rsidRDefault="00FC3D94" w:rsidP="00B105DC">
      <w:pPr>
        <w:pStyle w:val="a3"/>
        <w:numPr>
          <w:ilvl w:val="0"/>
          <w:numId w:val="12"/>
        </w:numPr>
        <w:spacing w:line="360" w:lineRule="auto"/>
        <w:ind w:left="0" w:firstLine="284"/>
        <w:jc w:val="both"/>
        <w:rPr>
          <w:rFonts w:ascii="Times New Roman" w:hAnsi="Times New Roman" w:cs="Times New Roman"/>
          <w:sz w:val="24"/>
          <w:szCs w:val="24"/>
        </w:rPr>
      </w:pPr>
      <w:proofErr w:type="spellStart"/>
      <w:r w:rsidRPr="00FC3D94">
        <w:rPr>
          <w:rFonts w:ascii="Times New Roman" w:hAnsi="Times New Roman" w:cs="Times New Roman"/>
          <w:sz w:val="24"/>
          <w:szCs w:val="24"/>
        </w:rPr>
        <w:lastRenderedPageBreak/>
        <w:t>прогностично</w:t>
      </w:r>
      <w:proofErr w:type="spellEnd"/>
      <w:r w:rsidRPr="00FC3D94">
        <w:rPr>
          <w:rFonts w:ascii="Times New Roman" w:hAnsi="Times New Roman" w:cs="Times New Roman"/>
          <w:sz w:val="24"/>
          <w:szCs w:val="24"/>
        </w:rPr>
        <w:t xml:space="preserve"> – оценка должна давать возможность прогнозирования эффективности дальнейшей работы сотрудника;</w:t>
      </w:r>
    </w:p>
    <w:p w:rsidR="00FC3D94" w:rsidRPr="00FC3D94" w:rsidRDefault="00FC3D94" w:rsidP="00B105DC">
      <w:pPr>
        <w:pStyle w:val="a3"/>
        <w:numPr>
          <w:ilvl w:val="0"/>
          <w:numId w:val="12"/>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комплексно – не только каждый сотрудник, но и связи и отношения внутри организации, ее возможности в целом</w:t>
      </w:r>
      <w:r w:rsidRPr="00FC3D94">
        <w:rPr>
          <w:rFonts w:ascii="Times New Roman" w:hAnsi="Times New Roman" w:cs="Times New Roman"/>
          <w:sz w:val="24"/>
          <w:szCs w:val="24"/>
          <w:vertAlign w:val="superscript"/>
        </w:rPr>
        <w:footnoteReference w:id="18"/>
      </w:r>
      <w:r w:rsidRPr="00FC3D94">
        <w:rPr>
          <w:rFonts w:ascii="Times New Roman" w:hAnsi="Times New Roman" w:cs="Times New Roman"/>
          <w:sz w:val="24"/>
          <w:szCs w:val="24"/>
        </w:rPr>
        <w:t>.</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Современная технология оценки персонала в целом включает в себя структуру процедуры оценки персонала, выбор целей оценки, выбор объектов и субъектов оценки, определение оценочных критериев в системе оценки, виды оценочных методик.</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Структурно процедура процесса </w:t>
      </w:r>
      <w:r w:rsidR="009F772D">
        <w:rPr>
          <w:rFonts w:ascii="Times New Roman" w:hAnsi="Times New Roman" w:cs="Times New Roman"/>
          <w:sz w:val="24"/>
          <w:szCs w:val="24"/>
        </w:rPr>
        <w:t xml:space="preserve">технологии </w:t>
      </w:r>
      <w:r w:rsidRPr="00FC3D94">
        <w:rPr>
          <w:rFonts w:ascii="Times New Roman" w:hAnsi="Times New Roman" w:cs="Times New Roman"/>
          <w:sz w:val="24"/>
          <w:szCs w:val="24"/>
        </w:rPr>
        <w:t xml:space="preserve">оценки персонала обычно представляется в виде трёх ведущих этапов: подготовительного, основного, заключительного, каждый из которых включает в себя </w:t>
      </w:r>
      <w:proofErr w:type="spellStart"/>
      <w:r w:rsidR="00DC477B">
        <w:rPr>
          <w:rFonts w:ascii="Times New Roman" w:hAnsi="Times New Roman" w:cs="Times New Roman"/>
          <w:sz w:val="24"/>
          <w:szCs w:val="24"/>
        </w:rPr>
        <w:t>подэтапы</w:t>
      </w:r>
      <w:proofErr w:type="spellEnd"/>
      <w:r w:rsidR="00DC477B">
        <w:rPr>
          <w:rFonts w:ascii="Times New Roman" w:hAnsi="Times New Roman" w:cs="Times New Roman"/>
          <w:sz w:val="24"/>
          <w:szCs w:val="24"/>
        </w:rPr>
        <w:t xml:space="preserve"> (подробнее см. приложение</w:t>
      </w:r>
      <w:r w:rsidR="00C51124">
        <w:rPr>
          <w:rFonts w:ascii="Times New Roman" w:hAnsi="Times New Roman" w:cs="Times New Roman"/>
          <w:sz w:val="24"/>
          <w:szCs w:val="24"/>
        </w:rPr>
        <w:t xml:space="preserve"> 2</w:t>
      </w:r>
      <w:r w:rsidRPr="00FC3D94">
        <w:rPr>
          <w:rFonts w:ascii="Times New Roman" w:hAnsi="Times New Roman" w:cs="Times New Roman"/>
          <w:sz w:val="24"/>
          <w:szCs w:val="24"/>
        </w:rPr>
        <w:t>).</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Первостепенным в процедуре процесса оценки персонала является формирование целей оценки. Например, цели могут быть следующими: выявление наиболее перспективных сотрудников для помещения их в кадровый резерв, анализ работы сотрудников для их поощрения, оценка деловых и профессиональных качеств сотрудника с целью карьерного роста или формирования команды. Цели могут как </w:t>
      </w:r>
      <w:proofErr w:type="gramStart"/>
      <w:r w:rsidRPr="00FC3D94">
        <w:rPr>
          <w:rFonts w:ascii="Times New Roman" w:hAnsi="Times New Roman" w:cs="Times New Roman"/>
          <w:sz w:val="24"/>
          <w:szCs w:val="24"/>
        </w:rPr>
        <w:t>первичными</w:t>
      </w:r>
      <w:proofErr w:type="gramEnd"/>
      <w:r w:rsidRPr="00FC3D94">
        <w:rPr>
          <w:rFonts w:ascii="Times New Roman" w:hAnsi="Times New Roman" w:cs="Times New Roman"/>
          <w:sz w:val="24"/>
          <w:szCs w:val="24"/>
        </w:rPr>
        <w:t xml:space="preserve"> (при отборе и найме), так и периодическими.</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При выборе объектов оценки определяется, для кого будет проводиться оценочная процедура: для одного или нескольких сотрудников, либо для всего персонала компании. При выборе субъектов обычно формируются оценочные комиссии, в состав которых могут входить как непосредственные руководители сотрудников, так и штатные психологи, менеджеры по персоналу или внешние эксперты. Стоит отметить, что в отечественной практике управления персоналом оценку берёт на себя один человек.</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При определении оценочных критериев в системе оценки персонала многие компании сталкиваются с определёнными трудностями, связанными с поиском и выбором наиболее подходящих критериев. Анализ отечественной научной литературы позволяет выделить три группы критериев: критерии результативности труда, критерии профессионального поведения, личностные критерии (подробнее см. прилож</w:t>
      </w:r>
      <w:r w:rsidR="00DC477B">
        <w:rPr>
          <w:rFonts w:ascii="Times New Roman" w:hAnsi="Times New Roman" w:cs="Times New Roman"/>
          <w:sz w:val="24"/>
          <w:szCs w:val="24"/>
        </w:rPr>
        <w:t xml:space="preserve">ение </w:t>
      </w:r>
      <w:r w:rsidR="00C51124">
        <w:rPr>
          <w:rFonts w:ascii="Times New Roman" w:hAnsi="Times New Roman" w:cs="Times New Roman"/>
          <w:sz w:val="24"/>
          <w:szCs w:val="24"/>
        </w:rPr>
        <w:t>3</w:t>
      </w:r>
      <w:r w:rsidRPr="00FC3D94">
        <w:rPr>
          <w:rFonts w:ascii="Times New Roman" w:hAnsi="Times New Roman" w:cs="Times New Roman"/>
          <w:sz w:val="24"/>
          <w:szCs w:val="24"/>
        </w:rPr>
        <w:t>). Процедура разработки критериев оценки, которая осуществляется той или иной компанией, обычно заключается в определении кадровой службой предварительного базового набора критериев оценки деятельности сотрудников по основным профессионально-должностным группам компании, основанных на должностных инструкциях.</w:t>
      </w:r>
    </w:p>
    <w:p w:rsid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lastRenderedPageBreak/>
        <w:t xml:space="preserve">В контексте технологии оценочных процедур, как было изучено в первой главе, существует множество видов оценочных методик. Здесь стоит отметить, что в практике управления персоналом российских компаний отсутствует единая систематизация методов оценки, что </w:t>
      </w:r>
      <w:r w:rsidR="00057FBB">
        <w:rPr>
          <w:rFonts w:ascii="Times New Roman" w:hAnsi="Times New Roman" w:cs="Times New Roman"/>
          <w:sz w:val="24"/>
          <w:szCs w:val="24"/>
        </w:rPr>
        <w:t xml:space="preserve">в свою очередь </w:t>
      </w:r>
      <w:r w:rsidRPr="00FC3D94">
        <w:rPr>
          <w:rFonts w:ascii="Times New Roman" w:hAnsi="Times New Roman" w:cs="Times New Roman"/>
          <w:sz w:val="24"/>
          <w:szCs w:val="24"/>
        </w:rPr>
        <w:t>существенно затрудняет выбор наиболее оптимальной стратегии оценки.</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 xml:space="preserve">Вместе с тем, в современных компаниях существуют определённые проблемы, связанные с реализацией технологии оценочных процедур в управлении персонала. К наиболее </w:t>
      </w:r>
      <w:proofErr w:type="gramStart"/>
      <w:r w:rsidRPr="00FC3D94">
        <w:rPr>
          <w:rFonts w:ascii="Times New Roman" w:hAnsi="Times New Roman" w:cs="Times New Roman"/>
          <w:sz w:val="24"/>
          <w:szCs w:val="24"/>
        </w:rPr>
        <w:t>весомым</w:t>
      </w:r>
      <w:proofErr w:type="gramEnd"/>
      <w:r w:rsidRPr="00FC3D94">
        <w:rPr>
          <w:rFonts w:ascii="Times New Roman" w:hAnsi="Times New Roman" w:cs="Times New Roman"/>
          <w:sz w:val="24"/>
          <w:szCs w:val="24"/>
        </w:rPr>
        <w:t xml:space="preserve"> следует отнести следующее:</w:t>
      </w:r>
    </w:p>
    <w:p w:rsidR="00FC3D94" w:rsidRPr="00FC3D94" w:rsidRDefault="00FC3D94" w:rsidP="00B105DC">
      <w:pPr>
        <w:pStyle w:val="a3"/>
        <w:numPr>
          <w:ilvl w:val="0"/>
          <w:numId w:val="13"/>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отсутствие единого понятийного аппарата в оценке кадров;</w:t>
      </w:r>
    </w:p>
    <w:p w:rsidR="00FC3D94" w:rsidRPr="00FC3D94" w:rsidRDefault="00FC3D94" w:rsidP="00B105DC">
      <w:pPr>
        <w:pStyle w:val="a3"/>
        <w:numPr>
          <w:ilvl w:val="0"/>
          <w:numId w:val="13"/>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отсутствие систематизации систем оценки и оценочных методов;</w:t>
      </w:r>
    </w:p>
    <w:p w:rsidR="00FC3D94" w:rsidRPr="00FC3D94" w:rsidRDefault="00FC3D94" w:rsidP="00B105DC">
      <w:pPr>
        <w:pStyle w:val="a3"/>
        <w:numPr>
          <w:ilvl w:val="0"/>
          <w:numId w:val="13"/>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недостаточная разработанность технологий выбора критериев оценки и оценочных методик;</w:t>
      </w:r>
    </w:p>
    <w:p w:rsidR="00FC3D94" w:rsidRPr="00FC3D94" w:rsidRDefault="00FC3D94" w:rsidP="00B105DC">
      <w:pPr>
        <w:pStyle w:val="a3"/>
        <w:numPr>
          <w:ilvl w:val="0"/>
          <w:numId w:val="13"/>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затруднённость интеграции и адаптации зарубежного опыта к российской практике управления персоналом;</w:t>
      </w:r>
    </w:p>
    <w:p w:rsidR="00FC3D94" w:rsidRPr="00FC3D94" w:rsidRDefault="00FC3D94" w:rsidP="00B105DC">
      <w:pPr>
        <w:pStyle w:val="a3"/>
        <w:numPr>
          <w:ilvl w:val="0"/>
          <w:numId w:val="13"/>
        </w:numPr>
        <w:spacing w:line="360" w:lineRule="auto"/>
        <w:ind w:left="0" w:firstLine="284"/>
        <w:jc w:val="both"/>
        <w:rPr>
          <w:rFonts w:ascii="Times New Roman" w:hAnsi="Times New Roman" w:cs="Times New Roman"/>
          <w:sz w:val="24"/>
          <w:szCs w:val="24"/>
        </w:rPr>
      </w:pPr>
      <w:proofErr w:type="spellStart"/>
      <w:r w:rsidRPr="00FC3D94">
        <w:rPr>
          <w:rFonts w:ascii="Times New Roman" w:hAnsi="Times New Roman" w:cs="Times New Roman"/>
          <w:sz w:val="24"/>
          <w:szCs w:val="24"/>
        </w:rPr>
        <w:t>неструктурированность</w:t>
      </w:r>
      <w:proofErr w:type="spellEnd"/>
      <w:r w:rsidRPr="00FC3D94">
        <w:rPr>
          <w:rFonts w:ascii="Times New Roman" w:hAnsi="Times New Roman" w:cs="Times New Roman"/>
          <w:sz w:val="24"/>
          <w:szCs w:val="24"/>
        </w:rPr>
        <w:t xml:space="preserve"> оценочного процесса</w:t>
      </w:r>
      <w:r w:rsidRPr="00FC3D94">
        <w:rPr>
          <w:rFonts w:ascii="Times New Roman" w:hAnsi="Times New Roman" w:cs="Times New Roman"/>
          <w:sz w:val="24"/>
          <w:szCs w:val="24"/>
          <w:vertAlign w:val="superscript"/>
        </w:rPr>
        <w:footnoteReference w:id="19"/>
      </w:r>
      <w:r w:rsidRPr="00FC3D94">
        <w:rPr>
          <w:rFonts w:ascii="Times New Roman" w:hAnsi="Times New Roman" w:cs="Times New Roman"/>
          <w:sz w:val="24"/>
          <w:szCs w:val="24"/>
        </w:rPr>
        <w:t>.</w:t>
      </w:r>
    </w:p>
    <w:p w:rsidR="00FC3D94" w:rsidRPr="00FC3D94" w:rsidRDefault="00FC3D94" w:rsidP="00CC3513">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Помимо этого, существует и ряд других проблем в отечественной практике:</w:t>
      </w:r>
    </w:p>
    <w:p w:rsidR="00FC3D94" w:rsidRPr="00FC3D94" w:rsidRDefault="00FC3D94" w:rsidP="00B105DC">
      <w:pPr>
        <w:pStyle w:val="a3"/>
        <w:numPr>
          <w:ilvl w:val="0"/>
          <w:numId w:val="14"/>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сопротивление оценочным процедурам сотрудников многих отечественных предприятий;</w:t>
      </w:r>
    </w:p>
    <w:p w:rsidR="00FC3D94" w:rsidRPr="00FC3D94" w:rsidRDefault="00FC3D94" w:rsidP="00B105DC">
      <w:pPr>
        <w:pStyle w:val="a3"/>
        <w:numPr>
          <w:ilvl w:val="0"/>
          <w:numId w:val="14"/>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низкая степень мотивации сотрудников к достижению наиболее достоверных результатов к оценке;</w:t>
      </w:r>
    </w:p>
    <w:p w:rsidR="00FC3D94" w:rsidRPr="00FC3D94" w:rsidRDefault="00FC3D94" w:rsidP="00B105DC">
      <w:pPr>
        <w:pStyle w:val="a3"/>
        <w:numPr>
          <w:ilvl w:val="0"/>
          <w:numId w:val="14"/>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недостаточная вовлеченность в процедуру оценки непосредственных руководителей, выступающих в роли экспертов;</w:t>
      </w:r>
    </w:p>
    <w:p w:rsidR="00FC3D94" w:rsidRPr="00FC3D94" w:rsidRDefault="00FC3D94" w:rsidP="00B105DC">
      <w:pPr>
        <w:pStyle w:val="a3"/>
        <w:numPr>
          <w:ilvl w:val="0"/>
          <w:numId w:val="14"/>
        </w:numPr>
        <w:spacing w:line="360" w:lineRule="auto"/>
        <w:ind w:left="0" w:firstLine="284"/>
        <w:jc w:val="both"/>
        <w:rPr>
          <w:rFonts w:ascii="Times New Roman" w:hAnsi="Times New Roman" w:cs="Times New Roman"/>
          <w:sz w:val="24"/>
          <w:szCs w:val="24"/>
        </w:rPr>
      </w:pPr>
      <w:r w:rsidRPr="00FC3D94">
        <w:rPr>
          <w:rFonts w:ascii="Times New Roman" w:hAnsi="Times New Roman" w:cs="Times New Roman"/>
          <w:sz w:val="24"/>
          <w:szCs w:val="24"/>
        </w:rPr>
        <w:t>допущение внутренними экспертами ошибок, которые приводят к снижению достоверности и объективности полученных результатов.</w:t>
      </w:r>
    </w:p>
    <w:p w:rsidR="0001167E" w:rsidRDefault="00FC3D94" w:rsidP="00CC3513">
      <w:pPr>
        <w:pStyle w:val="a3"/>
        <w:spacing w:line="360" w:lineRule="auto"/>
        <w:ind w:firstLine="284"/>
        <w:jc w:val="both"/>
        <w:rPr>
          <w:rFonts w:ascii="Times New Roman" w:hAnsi="Times New Roman" w:cs="Times New Roman"/>
          <w:sz w:val="24"/>
          <w:szCs w:val="24"/>
        </w:rPr>
      </w:pPr>
      <w:r w:rsidRPr="00116F35">
        <w:rPr>
          <w:rFonts w:ascii="Times New Roman" w:hAnsi="Times New Roman" w:cs="Times New Roman"/>
          <w:sz w:val="24"/>
          <w:szCs w:val="24"/>
        </w:rPr>
        <w:t>Таким образом</w:t>
      </w:r>
      <w:r w:rsidRPr="00FC3D94">
        <w:rPr>
          <w:rFonts w:ascii="Times New Roman" w:hAnsi="Times New Roman" w:cs="Times New Roman"/>
          <w:sz w:val="24"/>
          <w:szCs w:val="24"/>
        </w:rPr>
        <w:t>, технология оценочных процедур, применяемая в современном управлении персоналом, представляет собой цельную структуру управленческого действия, включающую в себя целый набор различных методических инструментов, который реализуется на практике в виде установленного порядка ведения оценки в рамках определённых этапов в соответствии с определёнными установленными правилами и принципами</w:t>
      </w:r>
      <w:r>
        <w:rPr>
          <w:rFonts w:ascii="Times New Roman" w:hAnsi="Times New Roman" w:cs="Times New Roman"/>
          <w:sz w:val="24"/>
          <w:szCs w:val="24"/>
        </w:rPr>
        <w:t>.</w:t>
      </w:r>
    </w:p>
    <w:p w:rsidR="00116F35" w:rsidRDefault="00116F35" w:rsidP="00E70BD3">
      <w:pPr>
        <w:pStyle w:val="a3"/>
        <w:spacing w:line="360" w:lineRule="auto"/>
        <w:ind w:firstLine="709"/>
        <w:jc w:val="both"/>
        <w:rPr>
          <w:rFonts w:ascii="Times New Roman" w:hAnsi="Times New Roman" w:cs="Times New Roman"/>
          <w:sz w:val="24"/>
          <w:szCs w:val="24"/>
        </w:rPr>
      </w:pPr>
    </w:p>
    <w:p w:rsidR="0001167E" w:rsidRDefault="0001167E" w:rsidP="00CC3513">
      <w:pPr>
        <w:pStyle w:val="2"/>
        <w:spacing w:before="60" w:after="60" w:line="360" w:lineRule="auto"/>
        <w:ind w:firstLine="284"/>
      </w:pPr>
      <w:bookmarkStart w:id="8" w:name="_Toc513391041"/>
      <w:r w:rsidRPr="00CD3F51">
        <w:lastRenderedPageBreak/>
        <w:t>2.3</w:t>
      </w:r>
      <w:r>
        <w:t xml:space="preserve"> </w:t>
      </w:r>
      <w:r w:rsidRPr="00B352A8">
        <w:t>Опыт российских и зарубежных компаний в применении оценочных процедур</w:t>
      </w:r>
      <w:bookmarkEnd w:id="8"/>
    </w:p>
    <w:p w:rsidR="00983279" w:rsidRPr="00983279" w:rsidRDefault="00983279" w:rsidP="00CC3513">
      <w:pPr>
        <w:pStyle w:val="a3"/>
        <w:spacing w:line="360" w:lineRule="auto"/>
        <w:ind w:firstLine="284"/>
        <w:jc w:val="both"/>
        <w:rPr>
          <w:rFonts w:ascii="Times New Roman" w:hAnsi="Times New Roman" w:cs="Times New Roman"/>
          <w:sz w:val="24"/>
          <w:szCs w:val="24"/>
        </w:rPr>
      </w:pPr>
      <w:proofErr w:type="gramStart"/>
      <w:r w:rsidRPr="00983279">
        <w:rPr>
          <w:rFonts w:ascii="Times New Roman" w:hAnsi="Times New Roman" w:cs="Times New Roman"/>
          <w:sz w:val="24"/>
          <w:szCs w:val="24"/>
        </w:rPr>
        <w:t>Процедура оценки персонала начала применяться американскими и европейскими компаниями в середине прошлого века, но активное использование оценки как технологии кадрового менеджмента началось в 70-е гг. ХХ в. Сегодня, в получивших широкую известность высказываниях руководителей таких монополистических гигантов, как «IBM», «ЗМ», «</w:t>
      </w:r>
      <w:proofErr w:type="spellStart"/>
      <w:r w:rsidRPr="00983279">
        <w:rPr>
          <w:rFonts w:ascii="Times New Roman" w:hAnsi="Times New Roman" w:cs="Times New Roman"/>
          <w:sz w:val="24"/>
          <w:szCs w:val="24"/>
        </w:rPr>
        <w:t>Toyota</w:t>
      </w:r>
      <w:proofErr w:type="spellEnd"/>
      <w:r w:rsidRPr="00983279">
        <w:rPr>
          <w:rFonts w:ascii="Times New Roman" w:hAnsi="Times New Roman" w:cs="Times New Roman"/>
          <w:sz w:val="24"/>
          <w:szCs w:val="24"/>
        </w:rPr>
        <w:t>», «SONY», «VOLVO» и «</w:t>
      </w:r>
      <w:proofErr w:type="spellStart"/>
      <w:r w:rsidRPr="00983279">
        <w:rPr>
          <w:rFonts w:ascii="Times New Roman" w:hAnsi="Times New Roman" w:cs="Times New Roman"/>
          <w:sz w:val="24"/>
          <w:szCs w:val="24"/>
        </w:rPr>
        <w:t>Siemens</w:t>
      </w:r>
      <w:proofErr w:type="spellEnd"/>
      <w:r>
        <w:rPr>
          <w:rFonts w:ascii="Times New Roman" w:hAnsi="Times New Roman" w:cs="Times New Roman"/>
          <w:sz w:val="24"/>
          <w:szCs w:val="24"/>
        </w:rPr>
        <w:t xml:space="preserve">» </w:t>
      </w:r>
      <w:r w:rsidRPr="00983279">
        <w:rPr>
          <w:rFonts w:ascii="Times New Roman" w:hAnsi="Times New Roman" w:cs="Times New Roman"/>
          <w:sz w:val="24"/>
          <w:szCs w:val="24"/>
        </w:rPr>
        <w:t>(люди – «наиболее ценный ресурс фирмы», «главный источник производительности») звучит признание человека главной производительной силой общества</w:t>
      </w:r>
      <w:proofErr w:type="gramEnd"/>
      <w:r w:rsidRPr="00983279">
        <w:rPr>
          <w:rFonts w:ascii="Times New Roman" w:hAnsi="Times New Roman" w:cs="Times New Roman"/>
          <w:sz w:val="24"/>
          <w:szCs w:val="24"/>
        </w:rPr>
        <w:t>. Это</w:t>
      </w:r>
      <w:r w:rsidR="00B267BC">
        <w:rPr>
          <w:rFonts w:ascii="Times New Roman" w:hAnsi="Times New Roman" w:cs="Times New Roman"/>
          <w:sz w:val="24"/>
          <w:szCs w:val="24"/>
        </w:rPr>
        <w:t xml:space="preserve"> клише воплотилось</w:t>
      </w:r>
      <w:r w:rsidRPr="00983279">
        <w:rPr>
          <w:rFonts w:ascii="Times New Roman" w:hAnsi="Times New Roman" w:cs="Times New Roman"/>
          <w:sz w:val="24"/>
          <w:szCs w:val="24"/>
        </w:rPr>
        <w:t xml:space="preserve"> в практическом усилении внимания менеджмента к активизации человеческого фактора, к использованию физического, психического и эмоционального потенциала работников, их исполнительских, творческих и организаторских способностей</w:t>
      </w:r>
      <w:r w:rsidRPr="00983279">
        <w:rPr>
          <w:rFonts w:ascii="Times New Roman" w:hAnsi="Times New Roman" w:cs="Times New Roman"/>
          <w:sz w:val="24"/>
          <w:szCs w:val="24"/>
          <w:vertAlign w:val="superscript"/>
        </w:rPr>
        <w:footnoteReference w:id="20"/>
      </w:r>
      <w:r w:rsidRPr="00983279">
        <w:rPr>
          <w:rFonts w:ascii="Times New Roman" w:hAnsi="Times New Roman" w:cs="Times New Roman"/>
          <w:sz w:val="24"/>
          <w:szCs w:val="24"/>
        </w:rPr>
        <w:t>.</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 xml:space="preserve">Усиление этого внимания </w:t>
      </w:r>
      <w:r w:rsidR="00B267BC">
        <w:rPr>
          <w:rFonts w:ascii="Times New Roman" w:hAnsi="Times New Roman" w:cs="Times New Roman"/>
          <w:sz w:val="24"/>
          <w:szCs w:val="24"/>
        </w:rPr>
        <w:t xml:space="preserve">затронуло и </w:t>
      </w:r>
      <w:r w:rsidRPr="00983279">
        <w:rPr>
          <w:rFonts w:ascii="Times New Roman" w:hAnsi="Times New Roman" w:cs="Times New Roman"/>
          <w:sz w:val="24"/>
          <w:szCs w:val="24"/>
        </w:rPr>
        <w:t>оценочные процедуры, ведь от того, насколько хорошо работает персонал, зависит в целом конечный результ</w:t>
      </w:r>
      <w:r w:rsidR="00116F35">
        <w:rPr>
          <w:rFonts w:ascii="Times New Roman" w:hAnsi="Times New Roman" w:cs="Times New Roman"/>
          <w:sz w:val="24"/>
          <w:szCs w:val="24"/>
        </w:rPr>
        <w:t>ат деятельности организации</w:t>
      </w:r>
      <w:r w:rsidRPr="00983279">
        <w:rPr>
          <w:rFonts w:ascii="Times New Roman" w:hAnsi="Times New Roman" w:cs="Times New Roman"/>
          <w:sz w:val="24"/>
          <w:szCs w:val="24"/>
        </w:rPr>
        <w:t xml:space="preserve">. </w:t>
      </w:r>
    </w:p>
    <w:p w:rsidR="00B267BC"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 xml:space="preserve">Рассмотрим далее опыт зарубежных стран в </w:t>
      </w:r>
      <w:r w:rsidR="00B267BC">
        <w:rPr>
          <w:rFonts w:ascii="Times New Roman" w:hAnsi="Times New Roman" w:cs="Times New Roman"/>
          <w:sz w:val="24"/>
          <w:szCs w:val="24"/>
        </w:rPr>
        <w:t xml:space="preserve">применении оценочных процедур. </w:t>
      </w:r>
    </w:p>
    <w:p w:rsidR="00983279" w:rsidRPr="00B267BC"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Среди основных факторов, имеющих значение для оценки результативности труда в США, отмечаются следующие:</w:t>
      </w:r>
      <w:r w:rsidR="00116F35">
        <w:rPr>
          <w:rFonts w:ascii="Times New Roman" w:hAnsi="Times New Roman" w:cs="Times New Roman"/>
          <w:sz w:val="24"/>
          <w:szCs w:val="24"/>
        </w:rPr>
        <w:t xml:space="preserve"> </w:t>
      </w:r>
      <w:r w:rsidRPr="00983279">
        <w:rPr>
          <w:rFonts w:ascii="Times New Roman" w:hAnsi="Times New Roman" w:cs="Times New Roman"/>
          <w:sz w:val="24"/>
          <w:szCs w:val="24"/>
        </w:rPr>
        <w:t>характер задач,</w:t>
      </w:r>
      <w:r>
        <w:rPr>
          <w:rFonts w:ascii="Times New Roman" w:hAnsi="Times New Roman" w:cs="Times New Roman"/>
          <w:sz w:val="24"/>
          <w:szCs w:val="24"/>
        </w:rPr>
        <w:t xml:space="preserve"> выполняемых данным работником, </w:t>
      </w:r>
      <w:r w:rsidRPr="00983279">
        <w:rPr>
          <w:rFonts w:ascii="Times New Roman" w:hAnsi="Times New Roman" w:cs="Times New Roman"/>
          <w:sz w:val="24"/>
          <w:szCs w:val="24"/>
        </w:rPr>
        <w:t>государственные т</w:t>
      </w:r>
      <w:r>
        <w:rPr>
          <w:rFonts w:ascii="Times New Roman" w:hAnsi="Times New Roman" w:cs="Times New Roman"/>
          <w:sz w:val="24"/>
          <w:szCs w:val="24"/>
        </w:rPr>
        <w:t xml:space="preserve">ребования, ограничения и законы, </w:t>
      </w:r>
      <w:r w:rsidRPr="00983279">
        <w:rPr>
          <w:rFonts w:ascii="Times New Roman" w:hAnsi="Times New Roman" w:cs="Times New Roman"/>
          <w:sz w:val="24"/>
          <w:szCs w:val="24"/>
        </w:rPr>
        <w:t>личное</w:t>
      </w:r>
      <w:r>
        <w:rPr>
          <w:rFonts w:ascii="Times New Roman" w:hAnsi="Times New Roman" w:cs="Times New Roman"/>
          <w:sz w:val="24"/>
          <w:szCs w:val="24"/>
        </w:rPr>
        <w:t xml:space="preserve"> отношение оценщика к работнику, стиль работы руководителя, </w:t>
      </w:r>
      <w:r w:rsidRPr="00983279">
        <w:rPr>
          <w:rFonts w:ascii="Times New Roman" w:hAnsi="Times New Roman" w:cs="Times New Roman"/>
          <w:sz w:val="24"/>
          <w:szCs w:val="24"/>
        </w:rPr>
        <w:t>действия профсоюзов</w:t>
      </w:r>
      <w:r w:rsidRPr="00983279">
        <w:rPr>
          <w:rFonts w:ascii="Times New Roman" w:hAnsi="Times New Roman" w:cs="Times New Roman"/>
          <w:sz w:val="24"/>
          <w:szCs w:val="24"/>
          <w:vertAlign w:val="superscript"/>
        </w:rPr>
        <w:footnoteReference w:id="21"/>
      </w:r>
      <w:r w:rsidRPr="00983279">
        <w:rPr>
          <w:rFonts w:ascii="Times New Roman" w:hAnsi="Times New Roman" w:cs="Times New Roman"/>
          <w:sz w:val="24"/>
          <w:szCs w:val="24"/>
        </w:rPr>
        <w:t>.</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В Европе оценка в разных компаниях проводится по ряду различных показателей. Аттестация проводится, как правило, один раз в год. Большую же роль при оценке персонала играет самооценка сотрудника. В большинстве случаев руководитель и сотрудник приходят к общему согласию в оценках. В случае несогласия с полученной оценкой работник обращается к вышестоящему руководителю. Существует дополнительная возможность обращения в производственный совет, при этом итоги оценки не разглашаются.</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В целом можно утверждать, специалисты по работе с персоналом в США и Западной Европе придерживаются концепции управления человеческими ресурсами.</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 xml:space="preserve">В Японии оценка персонала основывается на так называемой философии производства, то есть определяются способности каждого работника индивидуально. Работа с персоналом в японских фирмах, прежде всего, опирается на глубокие традиции. Здесь и групповой </w:t>
      </w:r>
      <w:r w:rsidRPr="00983279">
        <w:rPr>
          <w:rFonts w:ascii="Times New Roman" w:hAnsi="Times New Roman" w:cs="Times New Roman"/>
          <w:sz w:val="24"/>
          <w:szCs w:val="24"/>
        </w:rPr>
        <w:lastRenderedPageBreak/>
        <w:t>коллективизм, и тяга к совместной трудовой деятельности; подчинение лидеру и старшему по возрасту</w:t>
      </w:r>
      <w:r w:rsidRPr="00983279">
        <w:rPr>
          <w:rFonts w:ascii="Times New Roman" w:hAnsi="Times New Roman" w:cs="Times New Roman"/>
          <w:sz w:val="24"/>
          <w:szCs w:val="24"/>
          <w:vertAlign w:val="superscript"/>
        </w:rPr>
        <w:footnoteReference w:id="22"/>
      </w:r>
      <w:r w:rsidRPr="00983279">
        <w:rPr>
          <w:rFonts w:ascii="Times New Roman" w:hAnsi="Times New Roman" w:cs="Times New Roman"/>
          <w:sz w:val="24"/>
          <w:szCs w:val="24"/>
        </w:rPr>
        <w:t>.</w:t>
      </w:r>
    </w:p>
    <w:p w:rsidR="00983279" w:rsidRDefault="00983279" w:rsidP="00CC3513">
      <w:pPr>
        <w:pStyle w:val="a3"/>
        <w:spacing w:line="360" w:lineRule="auto"/>
        <w:ind w:firstLine="284"/>
        <w:jc w:val="both"/>
        <w:rPr>
          <w:rFonts w:ascii="Times New Roman" w:hAnsi="Times New Roman" w:cs="Times New Roman"/>
          <w:sz w:val="24"/>
          <w:szCs w:val="24"/>
        </w:rPr>
      </w:pPr>
      <w:proofErr w:type="gramStart"/>
      <w:r w:rsidRPr="00983279">
        <w:rPr>
          <w:rFonts w:ascii="Times New Roman" w:hAnsi="Times New Roman" w:cs="Times New Roman"/>
          <w:sz w:val="24"/>
          <w:szCs w:val="24"/>
        </w:rPr>
        <w:t xml:space="preserve">В практике оценки персонала китайских компаний сегодня существует множество оценочных методик: методы биографического описания, интервью, тестовые методы, анкетирование, ранжирование, </w:t>
      </w:r>
      <w:proofErr w:type="spellStart"/>
      <w:r w:rsidRPr="00983279">
        <w:rPr>
          <w:rFonts w:ascii="Times New Roman" w:hAnsi="Times New Roman" w:cs="Times New Roman"/>
          <w:sz w:val="24"/>
          <w:szCs w:val="24"/>
        </w:rPr>
        <w:t>шкалирование</w:t>
      </w:r>
      <w:proofErr w:type="spellEnd"/>
      <w:r w:rsidRPr="00983279">
        <w:rPr>
          <w:rFonts w:ascii="Times New Roman" w:hAnsi="Times New Roman" w:cs="Times New Roman"/>
          <w:sz w:val="24"/>
          <w:szCs w:val="24"/>
        </w:rPr>
        <w:t xml:space="preserve"> и др.</w:t>
      </w:r>
      <w:r w:rsidRPr="00983279">
        <w:rPr>
          <w:rFonts w:ascii="Times New Roman" w:hAnsi="Times New Roman" w:cs="Times New Roman"/>
          <w:sz w:val="24"/>
          <w:szCs w:val="24"/>
          <w:vertAlign w:val="superscript"/>
        </w:rPr>
        <w:footnoteReference w:id="23"/>
      </w:r>
      <w:r w:rsidRPr="00983279">
        <w:rPr>
          <w:rFonts w:ascii="Times New Roman" w:hAnsi="Times New Roman" w:cs="Times New Roman"/>
          <w:sz w:val="24"/>
          <w:szCs w:val="24"/>
        </w:rPr>
        <w:t>. Наиболее яркими примерами успешных китайских компаний, система оценки персонала которых может служить основой систем оценивания сотрудников не только национальных компаний, но и зарубежных предприятий, являются такие компании, как «</w:t>
      </w:r>
      <w:proofErr w:type="spellStart"/>
      <w:r w:rsidRPr="00983279">
        <w:rPr>
          <w:rFonts w:ascii="Times New Roman" w:hAnsi="Times New Roman" w:cs="Times New Roman"/>
          <w:sz w:val="24"/>
          <w:szCs w:val="24"/>
        </w:rPr>
        <w:t>Haier</w:t>
      </w:r>
      <w:proofErr w:type="spellEnd"/>
      <w:r w:rsidRPr="00983279">
        <w:rPr>
          <w:rFonts w:ascii="Times New Roman" w:hAnsi="Times New Roman" w:cs="Times New Roman"/>
          <w:sz w:val="24"/>
          <w:szCs w:val="24"/>
        </w:rPr>
        <w:t>», «</w:t>
      </w:r>
      <w:proofErr w:type="spellStart"/>
      <w:r w:rsidRPr="00983279">
        <w:rPr>
          <w:rFonts w:ascii="Times New Roman" w:hAnsi="Times New Roman" w:cs="Times New Roman"/>
          <w:sz w:val="24"/>
          <w:szCs w:val="24"/>
        </w:rPr>
        <w:t>China</w:t>
      </w:r>
      <w:proofErr w:type="spellEnd"/>
      <w:r w:rsidRPr="00983279">
        <w:rPr>
          <w:rFonts w:ascii="Times New Roman" w:hAnsi="Times New Roman" w:cs="Times New Roman"/>
          <w:sz w:val="24"/>
          <w:szCs w:val="24"/>
        </w:rPr>
        <w:t xml:space="preserve"> </w:t>
      </w:r>
      <w:proofErr w:type="spellStart"/>
      <w:r w:rsidRPr="00983279">
        <w:rPr>
          <w:rFonts w:ascii="Times New Roman" w:hAnsi="Times New Roman" w:cs="Times New Roman"/>
          <w:sz w:val="24"/>
          <w:szCs w:val="24"/>
        </w:rPr>
        <w:t>Mobile</w:t>
      </w:r>
      <w:proofErr w:type="spellEnd"/>
      <w:r w:rsidRPr="00983279">
        <w:rPr>
          <w:rFonts w:ascii="Times New Roman" w:hAnsi="Times New Roman" w:cs="Times New Roman"/>
          <w:sz w:val="24"/>
          <w:szCs w:val="24"/>
        </w:rPr>
        <w:t>», «</w:t>
      </w:r>
      <w:proofErr w:type="spellStart"/>
      <w:r w:rsidRPr="00983279">
        <w:rPr>
          <w:rFonts w:ascii="Times New Roman" w:hAnsi="Times New Roman" w:cs="Times New Roman"/>
          <w:sz w:val="24"/>
          <w:szCs w:val="24"/>
        </w:rPr>
        <w:t>Topband</w:t>
      </w:r>
      <w:proofErr w:type="spellEnd"/>
      <w:r w:rsidRPr="00983279">
        <w:rPr>
          <w:rFonts w:ascii="Times New Roman" w:hAnsi="Times New Roman" w:cs="Times New Roman"/>
          <w:sz w:val="24"/>
          <w:szCs w:val="24"/>
        </w:rPr>
        <w:t>».</w:t>
      </w:r>
      <w:proofErr w:type="gramEnd"/>
    </w:p>
    <w:p w:rsidR="004F20ED" w:rsidRDefault="00E923CF" w:rsidP="00CC3513">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качестве примера рассмотрим технологию оценочных процедур в такой известной зарубежной компании, как </w:t>
      </w:r>
      <w:r w:rsidR="00B42AE4" w:rsidRPr="00B42AE4">
        <w:rPr>
          <w:rFonts w:ascii="Times New Roman" w:hAnsi="Times New Roman" w:cs="Times New Roman"/>
          <w:sz w:val="24"/>
          <w:szCs w:val="24"/>
        </w:rPr>
        <w:t>«</w:t>
      </w:r>
      <w:proofErr w:type="spellStart"/>
      <w:r w:rsidR="00B42AE4" w:rsidRPr="00B42AE4">
        <w:rPr>
          <w:rFonts w:ascii="Times New Roman" w:hAnsi="Times New Roman" w:cs="Times New Roman"/>
          <w:sz w:val="24"/>
          <w:szCs w:val="24"/>
        </w:rPr>
        <w:t>The</w:t>
      </w:r>
      <w:proofErr w:type="spellEnd"/>
      <w:r w:rsidR="00B42AE4" w:rsidRPr="00B42AE4">
        <w:rPr>
          <w:rFonts w:ascii="Times New Roman" w:hAnsi="Times New Roman" w:cs="Times New Roman"/>
          <w:sz w:val="24"/>
          <w:szCs w:val="24"/>
        </w:rPr>
        <w:t xml:space="preserve"> </w:t>
      </w:r>
      <w:proofErr w:type="spellStart"/>
      <w:r w:rsidR="00B42AE4" w:rsidRPr="00B42AE4">
        <w:rPr>
          <w:rFonts w:ascii="Times New Roman" w:hAnsi="Times New Roman" w:cs="Times New Roman"/>
          <w:sz w:val="24"/>
          <w:szCs w:val="24"/>
        </w:rPr>
        <w:t>Coca-Cola</w:t>
      </w:r>
      <w:proofErr w:type="spellEnd"/>
      <w:r w:rsidR="00B42AE4" w:rsidRPr="00B42AE4">
        <w:rPr>
          <w:rFonts w:ascii="Times New Roman" w:hAnsi="Times New Roman" w:cs="Times New Roman"/>
          <w:sz w:val="24"/>
          <w:szCs w:val="24"/>
        </w:rPr>
        <w:t xml:space="preserve"> </w:t>
      </w:r>
      <w:proofErr w:type="spellStart"/>
      <w:r w:rsidR="00B42AE4" w:rsidRPr="00B42AE4">
        <w:rPr>
          <w:rFonts w:ascii="Times New Roman" w:hAnsi="Times New Roman" w:cs="Times New Roman"/>
          <w:sz w:val="24"/>
          <w:szCs w:val="24"/>
        </w:rPr>
        <w:t>Company</w:t>
      </w:r>
      <w:proofErr w:type="spellEnd"/>
      <w:r w:rsidR="00B42AE4" w:rsidRPr="00B42AE4">
        <w:rPr>
          <w:rFonts w:ascii="Times New Roman" w:hAnsi="Times New Roman" w:cs="Times New Roman"/>
          <w:sz w:val="24"/>
          <w:szCs w:val="24"/>
        </w:rPr>
        <w:t>»</w:t>
      </w:r>
      <w:r w:rsidR="00B42AE4">
        <w:rPr>
          <w:rFonts w:ascii="Times New Roman" w:hAnsi="Times New Roman" w:cs="Times New Roman"/>
          <w:sz w:val="24"/>
          <w:szCs w:val="24"/>
        </w:rPr>
        <w:t xml:space="preserve"> (далее – </w:t>
      </w:r>
      <w:r w:rsidR="00B42AE4">
        <w:rPr>
          <w:rFonts w:ascii="Times New Roman" w:hAnsi="Times New Roman" w:cs="Times New Roman"/>
          <w:sz w:val="24"/>
          <w:szCs w:val="24"/>
          <w:lang w:val="en-US"/>
        </w:rPr>
        <w:t>Coca</w:t>
      </w:r>
      <w:r w:rsidR="00B42AE4" w:rsidRPr="00B42AE4">
        <w:rPr>
          <w:rFonts w:ascii="Times New Roman" w:hAnsi="Times New Roman" w:cs="Times New Roman"/>
          <w:sz w:val="24"/>
          <w:szCs w:val="24"/>
        </w:rPr>
        <w:t>-</w:t>
      </w:r>
      <w:r w:rsidR="00B42AE4">
        <w:rPr>
          <w:rFonts w:ascii="Times New Roman" w:hAnsi="Times New Roman" w:cs="Times New Roman"/>
          <w:sz w:val="24"/>
          <w:szCs w:val="24"/>
          <w:lang w:val="en-US"/>
        </w:rPr>
        <w:t>Cola</w:t>
      </w:r>
      <w:r w:rsidR="00B42AE4">
        <w:rPr>
          <w:rFonts w:ascii="Times New Roman" w:hAnsi="Times New Roman" w:cs="Times New Roman"/>
          <w:sz w:val="24"/>
          <w:szCs w:val="24"/>
        </w:rPr>
        <w:t xml:space="preserve">). </w:t>
      </w:r>
      <w:r w:rsidR="00B42AE4" w:rsidRPr="00B42AE4">
        <w:rPr>
          <w:rFonts w:ascii="Times New Roman" w:hAnsi="Times New Roman" w:cs="Times New Roman"/>
          <w:sz w:val="24"/>
          <w:szCs w:val="24"/>
        </w:rPr>
        <w:t xml:space="preserve">Для успешной оценки работников </w:t>
      </w:r>
      <w:proofErr w:type="spellStart"/>
      <w:r w:rsidR="00B42AE4" w:rsidRPr="00B42AE4">
        <w:rPr>
          <w:rFonts w:ascii="Times New Roman" w:hAnsi="Times New Roman" w:cs="Times New Roman"/>
          <w:sz w:val="24"/>
          <w:szCs w:val="24"/>
        </w:rPr>
        <w:t>Coca-Cola</w:t>
      </w:r>
      <w:proofErr w:type="spellEnd"/>
      <w:r w:rsidR="00B42AE4" w:rsidRPr="00B42AE4">
        <w:rPr>
          <w:rFonts w:ascii="Times New Roman" w:hAnsi="Times New Roman" w:cs="Times New Roman"/>
          <w:sz w:val="24"/>
          <w:szCs w:val="24"/>
        </w:rPr>
        <w:t xml:space="preserve"> разработала уникальную Матрицу результативн</w:t>
      </w:r>
      <w:r w:rsidR="00DC477B">
        <w:rPr>
          <w:rFonts w:ascii="Times New Roman" w:hAnsi="Times New Roman" w:cs="Times New Roman"/>
          <w:sz w:val="24"/>
          <w:szCs w:val="24"/>
        </w:rPr>
        <w:t>ости и потенциала (см. приложение</w:t>
      </w:r>
      <w:r w:rsidR="00C51124">
        <w:rPr>
          <w:rFonts w:ascii="Times New Roman" w:hAnsi="Times New Roman" w:cs="Times New Roman"/>
          <w:sz w:val="24"/>
          <w:szCs w:val="24"/>
        </w:rPr>
        <w:t xml:space="preserve"> 4</w:t>
      </w:r>
      <w:r w:rsidR="00B42AE4" w:rsidRPr="00B42AE4">
        <w:rPr>
          <w:rFonts w:ascii="Times New Roman" w:hAnsi="Times New Roman" w:cs="Times New Roman"/>
          <w:sz w:val="24"/>
          <w:szCs w:val="24"/>
        </w:rPr>
        <w:t xml:space="preserve">), которая используется для оценки любого работника </w:t>
      </w:r>
      <w:proofErr w:type="spellStart"/>
      <w:r w:rsidR="00B42AE4" w:rsidRPr="00B42AE4">
        <w:rPr>
          <w:rFonts w:ascii="Times New Roman" w:hAnsi="Times New Roman" w:cs="Times New Roman"/>
          <w:sz w:val="24"/>
          <w:szCs w:val="24"/>
        </w:rPr>
        <w:t>Coca-Cola</w:t>
      </w:r>
      <w:proofErr w:type="spellEnd"/>
      <w:r w:rsidR="00B42AE4" w:rsidRPr="00B42AE4">
        <w:rPr>
          <w:rFonts w:ascii="Times New Roman" w:hAnsi="Times New Roman" w:cs="Times New Roman"/>
          <w:sz w:val="24"/>
          <w:szCs w:val="24"/>
        </w:rPr>
        <w:t xml:space="preserve">, обеспечивая единообразие подхода и прозрачность решений в рамках профессионального продвижения. Помимо этого, в компании существует практика возможности еженедельного встречи каждого работника со своим руководителем для обсуждения текущих целей и </w:t>
      </w:r>
      <w:proofErr w:type="gramStart"/>
      <w:r w:rsidR="00B42AE4" w:rsidRPr="00B42AE4">
        <w:rPr>
          <w:rFonts w:ascii="Times New Roman" w:hAnsi="Times New Roman" w:cs="Times New Roman"/>
          <w:sz w:val="24"/>
          <w:szCs w:val="24"/>
        </w:rPr>
        <w:t>постановки</w:t>
      </w:r>
      <w:proofErr w:type="gramEnd"/>
      <w:r w:rsidR="00B42AE4" w:rsidRPr="00B42AE4">
        <w:rPr>
          <w:rFonts w:ascii="Times New Roman" w:hAnsi="Times New Roman" w:cs="Times New Roman"/>
          <w:sz w:val="24"/>
          <w:szCs w:val="24"/>
        </w:rPr>
        <w:t xml:space="preserve"> новых в зависимости от бизнес-потребностей функции, к которой принадлежит р</w:t>
      </w:r>
      <w:r w:rsidR="00B42AE4">
        <w:rPr>
          <w:rFonts w:ascii="Times New Roman" w:hAnsi="Times New Roman" w:cs="Times New Roman"/>
          <w:sz w:val="24"/>
          <w:szCs w:val="24"/>
        </w:rPr>
        <w:t xml:space="preserve">аботник. </w:t>
      </w:r>
      <w:r w:rsidR="00B42AE4" w:rsidRPr="00B42AE4">
        <w:rPr>
          <w:rFonts w:ascii="Times New Roman" w:hAnsi="Times New Roman" w:cs="Times New Roman"/>
          <w:sz w:val="24"/>
          <w:szCs w:val="24"/>
        </w:rPr>
        <w:t xml:space="preserve">Так, индекс устойчивой вовлеченности сотрудников в </w:t>
      </w:r>
      <w:r w:rsidR="00C06500">
        <w:rPr>
          <w:rFonts w:ascii="Times New Roman" w:hAnsi="Times New Roman" w:cs="Times New Roman"/>
          <w:sz w:val="24"/>
          <w:szCs w:val="24"/>
        </w:rPr>
        <w:t xml:space="preserve">отечественном филиале </w:t>
      </w:r>
      <w:proofErr w:type="spellStart"/>
      <w:r w:rsidR="00B42AE4" w:rsidRPr="00B42AE4">
        <w:rPr>
          <w:rFonts w:ascii="Times New Roman" w:hAnsi="Times New Roman" w:cs="Times New Roman"/>
          <w:sz w:val="24"/>
          <w:szCs w:val="24"/>
        </w:rPr>
        <w:t>Coca-Cola</w:t>
      </w:r>
      <w:proofErr w:type="spellEnd"/>
      <w:r w:rsidR="00B42AE4" w:rsidRPr="00B42AE4">
        <w:rPr>
          <w:rFonts w:ascii="Times New Roman" w:hAnsi="Times New Roman" w:cs="Times New Roman"/>
          <w:sz w:val="24"/>
          <w:szCs w:val="24"/>
        </w:rPr>
        <w:t xml:space="preserve"> 2016</w:t>
      </w:r>
      <w:r w:rsidR="00B42AE4">
        <w:rPr>
          <w:rFonts w:ascii="Times New Roman" w:hAnsi="Times New Roman" w:cs="Times New Roman"/>
          <w:sz w:val="24"/>
          <w:szCs w:val="24"/>
        </w:rPr>
        <w:t xml:space="preserve"> году</w:t>
      </w:r>
      <w:r w:rsidR="00B42AE4" w:rsidRPr="00B42AE4">
        <w:rPr>
          <w:rFonts w:ascii="Times New Roman" w:hAnsi="Times New Roman" w:cs="Times New Roman"/>
          <w:sz w:val="24"/>
          <w:szCs w:val="24"/>
        </w:rPr>
        <w:t xml:space="preserve"> составил 91 %</w:t>
      </w:r>
      <w:r w:rsidR="00B42AE4">
        <w:rPr>
          <w:rStyle w:val="ab"/>
          <w:rFonts w:ascii="Times New Roman" w:hAnsi="Times New Roman" w:cs="Times New Roman"/>
          <w:sz w:val="24"/>
          <w:szCs w:val="24"/>
        </w:rPr>
        <w:footnoteReference w:id="24"/>
      </w:r>
      <w:r w:rsidR="00B42AE4" w:rsidRPr="00B42AE4">
        <w:rPr>
          <w:rFonts w:ascii="Times New Roman" w:hAnsi="Times New Roman" w:cs="Times New Roman"/>
          <w:sz w:val="24"/>
          <w:szCs w:val="24"/>
        </w:rPr>
        <w:t>.</w:t>
      </w:r>
      <w:r w:rsidR="00C06500">
        <w:rPr>
          <w:rFonts w:ascii="Times New Roman" w:hAnsi="Times New Roman" w:cs="Times New Roman"/>
          <w:sz w:val="24"/>
          <w:szCs w:val="24"/>
        </w:rPr>
        <w:t xml:space="preserve"> </w:t>
      </w:r>
      <w:r w:rsidR="00592674" w:rsidRPr="00592674">
        <w:rPr>
          <w:rFonts w:ascii="Times New Roman" w:hAnsi="Times New Roman" w:cs="Times New Roman"/>
          <w:sz w:val="24"/>
          <w:szCs w:val="24"/>
        </w:rPr>
        <w:t xml:space="preserve">В компании </w:t>
      </w:r>
      <w:proofErr w:type="spellStart"/>
      <w:r w:rsidR="00592674" w:rsidRPr="00592674">
        <w:rPr>
          <w:rFonts w:ascii="Times New Roman" w:hAnsi="Times New Roman" w:cs="Times New Roman"/>
          <w:sz w:val="24"/>
          <w:szCs w:val="24"/>
        </w:rPr>
        <w:t>Coca-Cola</w:t>
      </w:r>
      <w:proofErr w:type="spellEnd"/>
      <w:r w:rsidR="00592674" w:rsidRPr="00592674">
        <w:rPr>
          <w:rFonts w:ascii="Times New Roman" w:hAnsi="Times New Roman" w:cs="Times New Roman"/>
          <w:sz w:val="24"/>
          <w:szCs w:val="24"/>
        </w:rPr>
        <w:t xml:space="preserve"> функционируют специальные Центры оценки, позволяющие рекрутерам и руководителям различных подразделений формировать мнение о потенциальных кандидатах с позиций HR и бизнеса.</w:t>
      </w:r>
      <w:r w:rsidR="004F20ED">
        <w:rPr>
          <w:rFonts w:ascii="Times New Roman" w:hAnsi="Times New Roman" w:cs="Times New Roman"/>
          <w:sz w:val="24"/>
          <w:szCs w:val="24"/>
        </w:rPr>
        <w:t xml:space="preserve"> Такие Центры оценки бывают нескольких видов:</w:t>
      </w:r>
    </w:p>
    <w:p w:rsidR="004F20ED" w:rsidRDefault="004F20ED" w:rsidP="00B105DC">
      <w:pPr>
        <w:pStyle w:val="a3"/>
        <w:numPr>
          <w:ilvl w:val="0"/>
          <w:numId w:val="38"/>
        </w:numPr>
        <w:spacing w:line="360" w:lineRule="auto"/>
        <w:ind w:left="0" w:firstLine="284"/>
        <w:jc w:val="both"/>
        <w:rPr>
          <w:rFonts w:ascii="Times New Roman" w:hAnsi="Times New Roman" w:cs="Times New Roman"/>
          <w:sz w:val="24"/>
          <w:szCs w:val="24"/>
        </w:rPr>
      </w:pPr>
      <w:r w:rsidRPr="004F20ED">
        <w:rPr>
          <w:rFonts w:ascii="Times New Roman" w:hAnsi="Times New Roman" w:cs="Times New Roman"/>
          <w:sz w:val="24"/>
          <w:szCs w:val="24"/>
        </w:rPr>
        <w:t>Стандартная оценка – используется для оценки кандидатов как внутренних, так и внешних на ко</w:t>
      </w:r>
      <w:r>
        <w:rPr>
          <w:rFonts w:ascii="Times New Roman" w:hAnsi="Times New Roman" w:cs="Times New Roman"/>
          <w:sz w:val="24"/>
          <w:szCs w:val="24"/>
        </w:rPr>
        <w:t>нкретную вакансию;</w:t>
      </w:r>
    </w:p>
    <w:p w:rsidR="004F20ED" w:rsidRPr="004F20ED" w:rsidRDefault="004F20ED" w:rsidP="00B105DC">
      <w:pPr>
        <w:pStyle w:val="a3"/>
        <w:numPr>
          <w:ilvl w:val="0"/>
          <w:numId w:val="38"/>
        </w:numPr>
        <w:spacing w:line="360" w:lineRule="auto"/>
        <w:ind w:left="0" w:firstLine="284"/>
        <w:jc w:val="both"/>
        <w:rPr>
          <w:rFonts w:ascii="Times New Roman" w:hAnsi="Times New Roman" w:cs="Times New Roman"/>
          <w:sz w:val="24"/>
          <w:szCs w:val="24"/>
        </w:rPr>
      </w:pPr>
      <w:proofErr w:type="spellStart"/>
      <w:r w:rsidRPr="004F20ED">
        <w:rPr>
          <w:rFonts w:ascii="Times New Roman" w:hAnsi="Times New Roman" w:cs="Times New Roman"/>
          <w:sz w:val="24"/>
          <w:szCs w:val="24"/>
        </w:rPr>
        <w:t>Acceleration</w:t>
      </w:r>
      <w:proofErr w:type="spellEnd"/>
      <w:r w:rsidRPr="004F20ED">
        <w:rPr>
          <w:rFonts w:ascii="Times New Roman" w:hAnsi="Times New Roman" w:cs="Times New Roman"/>
          <w:sz w:val="24"/>
          <w:szCs w:val="24"/>
        </w:rPr>
        <w:t xml:space="preserve"> – используется для оценки потенциала сотрудника к роли следующего ур</w:t>
      </w:r>
      <w:r>
        <w:rPr>
          <w:rFonts w:ascii="Times New Roman" w:hAnsi="Times New Roman" w:cs="Times New Roman"/>
          <w:sz w:val="24"/>
          <w:szCs w:val="24"/>
        </w:rPr>
        <w:t xml:space="preserve">овня. Отдельный вариант – </w:t>
      </w:r>
      <w:proofErr w:type="spellStart"/>
      <w:r>
        <w:rPr>
          <w:rFonts w:ascii="Times New Roman" w:hAnsi="Times New Roman" w:cs="Times New Roman"/>
          <w:sz w:val="24"/>
          <w:szCs w:val="24"/>
        </w:rPr>
        <w:t>Group</w:t>
      </w:r>
      <w:proofErr w:type="spellEnd"/>
      <w:r>
        <w:rPr>
          <w:rFonts w:ascii="Times New Roman" w:hAnsi="Times New Roman" w:cs="Times New Roman"/>
          <w:sz w:val="24"/>
          <w:szCs w:val="24"/>
        </w:rPr>
        <w:t>/</w:t>
      </w:r>
      <w:proofErr w:type="spellStart"/>
      <w:r w:rsidRPr="004F20ED">
        <w:rPr>
          <w:rFonts w:ascii="Times New Roman" w:hAnsi="Times New Roman" w:cs="Times New Roman"/>
          <w:sz w:val="24"/>
          <w:szCs w:val="24"/>
        </w:rPr>
        <w:t>Future</w:t>
      </w:r>
      <w:proofErr w:type="spellEnd"/>
      <w:r w:rsidRPr="004F20ED">
        <w:rPr>
          <w:rFonts w:ascii="Times New Roman" w:hAnsi="Times New Roman" w:cs="Times New Roman"/>
          <w:sz w:val="24"/>
          <w:szCs w:val="24"/>
        </w:rPr>
        <w:t xml:space="preserve"> </w:t>
      </w:r>
      <w:proofErr w:type="spellStart"/>
      <w:r w:rsidRPr="004F20ED">
        <w:rPr>
          <w:rFonts w:ascii="Times New Roman" w:hAnsi="Times New Roman" w:cs="Times New Roman"/>
          <w:sz w:val="24"/>
          <w:szCs w:val="24"/>
        </w:rPr>
        <w:t>leaders</w:t>
      </w:r>
      <w:proofErr w:type="spellEnd"/>
      <w:r w:rsidRPr="004F20ED">
        <w:rPr>
          <w:rFonts w:ascii="Times New Roman" w:hAnsi="Times New Roman" w:cs="Times New Roman"/>
          <w:sz w:val="24"/>
          <w:szCs w:val="24"/>
        </w:rPr>
        <w:t xml:space="preserve"> – для определения потенциальных сотрудников на руководящие позиции;</w:t>
      </w:r>
    </w:p>
    <w:p w:rsidR="00F4712C" w:rsidRDefault="004F20ED" w:rsidP="00F4712C">
      <w:pPr>
        <w:pStyle w:val="a3"/>
        <w:numPr>
          <w:ilvl w:val="0"/>
          <w:numId w:val="38"/>
        </w:numPr>
        <w:spacing w:line="360" w:lineRule="auto"/>
        <w:ind w:left="0" w:firstLine="284"/>
        <w:jc w:val="both"/>
        <w:rPr>
          <w:rFonts w:ascii="Times New Roman" w:hAnsi="Times New Roman" w:cs="Times New Roman"/>
          <w:sz w:val="24"/>
          <w:szCs w:val="24"/>
        </w:rPr>
      </w:pPr>
      <w:proofErr w:type="spellStart"/>
      <w:r w:rsidRPr="004F20ED">
        <w:rPr>
          <w:rFonts w:ascii="Times New Roman" w:hAnsi="Times New Roman" w:cs="Times New Roman"/>
          <w:sz w:val="24"/>
          <w:szCs w:val="24"/>
        </w:rPr>
        <w:t>Development</w:t>
      </w:r>
      <w:proofErr w:type="spellEnd"/>
      <w:r w:rsidRPr="004F20ED">
        <w:rPr>
          <w:rFonts w:ascii="Times New Roman" w:hAnsi="Times New Roman" w:cs="Times New Roman"/>
          <w:sz w:val="24"/>
          <w:szCs w:val="24"/>
        </w:rPr>
        <w:t xml:space="preserve"> (</w:t>
      </w:r>
      <w:proofErr w:type="spellStart"/>
      <w:r w:rsidRPr="004F20ED">
        <w:rPr>
          <w:rFonts w:ascii="Times New Roman" w:hAnsi="Times New Roman" w:cs="Times New Roman"/>
          <w:sz w:val="24"/>
          <w:szCs w:val="24"/>
        </w:rPr>
        <w:t>functional</w:t>
      </w:r>
      <w:proofErr w:type="spellEnd"/>
      <w:r w:rsidRPr="004F20ED">
        <w:rPr>
          <w:rFonts w:ascii="Times New Roman" w:hAnsi="Times New Roman" w:cs="Times New Roman"/>
          <w:sz w:val="24"/>
          <w:szCs w:val="24"/>
        </w:rPr>
        <w:t>) – используется для оценки сотрудника применительно к текущей роли. Помогает определить зоны развития и стать более эффективным.</w:t>
      </w:r>
    </w:p>
    <w:p w:rsidR="00F4712C" w:rsidRPr="00F4712C" w:rsidRDefault="00F4712C" w:rsidP="00F4712C">
      <w:pPr>
        <w:pStyle w:val="a3"/>
        <w:spacing w:line="360" w:lineRule="auto"/>
        <w:ind w:firstLine="284"/>
        <w:jc w:val="both"/>
        <w:rPr>
          <w:rFonts w:ascii="Times New Roman" w:hAnsi="Times New Roman" w:cs="Times New Roman"/>
          <w:sz w:val="24"/>
          <w:szCs w:val="24"/>
        </w:rPr>
      </w:pPr>
      <w:r w:rsidRPr="00F4712C">
        <w:rPr>
          <w:rFonts w:ascii="Times New Roman" w:hAnsi="Times New Roman" w:cs="Times New Roman"/>
          <w:sz w:val="24"/>
          <w:szCs w:val="24"/>
        </w:rPr>
        <w:t xml:space="preserve">Также в данной компании проводятся регулярные форумы по развитию персонала. В основе создания и управления системой оценки трудовой деятельности </w:t>
      </w:r>
      <w:r w:rsidRPr="00F4712C">
        <w:rPr>
          <w:rFonts w:ascii="Times New Roman" w:hAnsi="Times New Roman" w:cs="Times New Roman"/>
          <w:sz w:val="24"/>
          <w:szCs w:val="24"/>
          <w:lang w:val="en-US"/>
        </w:rPr>
        <w:t>Coca</w:t>
      </w:r>
      <w:r w:rsidRPr="00F4712C">
        <w:rPr>
          <w:rFonts w:ascii="Times New Roman" w:hAnsi="Times New Roman" w:cs="Times New Roman"/>
          <w:sz w:val="24"/>
          <w:szCs w:val="24"/>
        </w:rPr>
        <w:t>-</w:t>
      </w:r>
      <w:r w:rsidRPr="00F4712C">
        <w:rPr>
          <w:rFonts w:ascii="Times New Roman" w:hAnsi="Times New Roman" w:cs="Times New Roman"/>
          <w:sz w:val="24"/>
          <w:szCs w:val="24"/>
          <w:lang w:val="en-US"/>
        </w:rPr>
        <w:t>Cola</w:t>
      </w:r>
      <w:r w:rsidRPr="00F4712C">
        <w:rPr>
          <w:rFonts w:ascii="Times New Roman" w:hAnsi="Times New Roman" w:cs="Times New Roman"/>
          <w:sz w:val="24"/>
          <w:szCs w:val="24"/>
        </w:rPr>
        <w:t xml:space="preserve"> лежат </w:t>
      </w:r>
      <w:r w:rsidRPr="00F4712C">
        <w:rPr>
          <w:rFonts w:ascii="Times New Roman" w:hAnsi="Times New Roman" w:cs="Times New Roman"/>
          <w:sz w:val="24"/>
          <w:szCs w:val="24"/>
        </w:rPr>
        <w:lastRenderedPageBreak/>
        <w:t xml:space="preserve">такие понятия как </w:t>
      </w:r>
      <w:r w:rsidRPr="00F4712C">
        <w:rPr>
          <w:rFonts w:ascii="Times New Roman" w:hAnsi="Times New Roman" w:cs="Times New Roman"/>
          <w:sz w:val="24"/>
          <w:szCs w:val="24"/>
          <w:lang w:val="en-US"/>
        </w:rPr>
        <w:t>Performance</w:t>
      </w:r>
      <w:r w:rsidRPr="00F4712C">
        <w:rPr>
          <w:rFonts w:ascii="Times New Roman" w:hAnsi="Times New Roman" w:cs="Times New Roman"/>
          <w:sz w:val="24"/>
          <w:szCs w:val="24"/>
        </w:rPr>
        <w:t xml:space="preserve"> </w:t>
      </w:r>
      <w:r w:rsidRPr="00F4712C">
        <w:rPr>
          <w:rFonts w:ascii="Times New Roman" w:hAnsi="Times New Roman" w:cs="Times New Roman"/>
          <w:sz w:val="24"/>
          <w:szCs w:val="24"/>
          <w:lang w:val="en-US"/>
        </w:rPr>
        <w:t>Management</w:t>
      </w:r>
      <w:r w:rsidRPr="00F4712C">
        <w:rPr>
          <w:rFonts w:ascii="Times New Roman" w:hAnsi="Times New Roman" w:cs="Times New Roman"/>
          <w:sz w:val="24"/>
          <w:szCs w:val="24"/>
        </w:rPr>
        <w:t xml:space="preserve"> (управление выполнением работ) и </w:t>
      </w:r>
      <w:r w:rsidRPr="00F4712C">
        <w:rPr>
          <w:rFonts w:ascii="Times New Roman" w:hAnsi="Times New Roman" w:cs="Times New Roman"/>
          <w:sz w:val="24"/>
          <w:szCs w:val="24"/>
          <w:lang w:val="en-US"/>
        </w:rPr>
        <w:t>Performance</w:t>
      </w:r>
      <w:r w:rsidRPr="00F4712C">
        <w:rPr>
          <w:rFonts w:ascii="Times New Roman" w:hAnsi="Times New Roman" w:cs="Times New Roman"/>
          <w:sz w:val="24"/>
          <w:szCs w:val="24"/>
        </w:rPr>
        <w:t xml:space="preserve"> </w:t>
      </w:r>
      <w:r w:rsidRPr="00F4712C">
        <w:rPr>
          <w:rFonts w:ascii="Times New Roman" w:hAnsi="Times New Roman" w:cs="Times New Roman"/>
          <w:sz w:val="24"/>
          <w:szCs w:val="24"/>
          <w:lang w:val="en-US"/>
        </w:rPr>
        <w:t>Measurement</w:t>
      </w:r>
      <w:r w:rsidRPr="00F4712C">
        <w:rPr>
          <w:rFonts w:ascii="Times New Roman" w:hAnsi="Times New Roman" w:cs="Times New Roman"/>
          <w:sz w:val="24"/>
          <w:szCs w:val="24"/>
        </w:rPr>
        <w:t xml:space="preserve"> или </w:t>
      </w:r>
      <w:proofErr w:type="spellStart"/>
      <w:r w:rsidRPr="00F4712C">
        <w:rPr>
          <w:rFonts w:ascii="Times New Roman" w:hAnsi="Times New Roman" w:cs="Times New Roman"/>
          <w:sz w:val="24"/>
          <w:szCs w:val="24"/>
        </w:rPr>
        <w:t>Performance</w:t>
      </w:r>
      <w:proofErr w:type="spellEnd"/>
      <w:r w:rsidRPr="00F4712C">
        <w:rPr>
          <w:rFonts w:ascii="Times New Roman" w:hAnsi="Times New Roman" w:cs="Times New Roman"/>
          <w:sz w:val="24"/>
          <w:szCs w:val="24"/>
        </w:rPr>
        <w:t xml:space="preserve"> </w:t>
      </w:r>
      <w:proofErr w:type="spellStart"/>
      <w:r w:rsidRPr="00F4712C">
        <w:rPr>
          <w:rFonts w:ascii="Times New Roman" w:hAnsi="Times New Roman" w:cs="Times New Roman"/>
          <w:sz w:val="24"/>
          <w:szCs w:val="24"/>
        </w:rPr>
        <w:t>Appraisal</w:t>
      </w:r>
      <w:proofErr w:type="spellEnd"/>
      <w:r w:rsidRPr="00F4712C">
        <w:rPr>
          <w:rFonts w:ascii="Times New Roman" w:hAnsi="Times New Roman" w:cs="Times New Roman"/>
          <w:sz w:val="24"/>
          <w:szCs w:val="24"/>
        </w:rPr>
        <w:t xml:space="preserve"> (измерение/оценка выполнения работы или оценка результатов трудовой деятельности). </w:t>
      </w:r>
      <w:proofErr w:type="gramStart"/>
      <w:r w:rsidRPr="00F4712C">
        <w:rPr>
          <w:rFonts w:ascii="Times New Roman" w:hAnsi="Times New Roman" w:cs="Times New Roman"/>
          <w:sz w:val="24"/>
          <w:szCs w:val="24"/>
        </w:rPr>
        <w:t>В рамках системы управления работ ((</w:t>
      </w:r>
      <w:r w:rsidRPr="00F4712C">
        <w:rPr>
          <w:rFonts w:ascii="Times New Roman" w:hAnsi="Times New Roman" w:cs="Times New Roman"/>
          <w:sz w:val="24"/>
          <w:szCs w:val="24"/>
          <w:lang w:val="en-US"/>
        </w:rPr>
        <w:t>Performance</w:t>
      </w:r>
      <w:r w:rsidRPr="00F4712C">
        <w:rPr>
          <w:rFonts w:ascii="Times New Roman" w:hAnsi="Times New Roman" w:cs="Times New Roman"/>
          <w:sz w:val="24"/>
          <w:szCs w:val="24"/>
        </w:rPr>
        <w:t xml:space="preserve"> </w:t>
      </w:r>
      <w:r w:rsidRPr="00F4712C">
        <w:rPr>
          <w:rFonts w:ascii="Times New Roman" w:hAnsi="Times New Roman" w:cs="Times New Roman"/>
          <w:sz w:val="24"/>
          <w:szCs w:val="24"/>
          <w:lang w:val="en-US"/>
        </w:rPr>
        <w:t>Management</w:t>
      </w:r>
      <w:r w:rsidRPr="00F4712C">
        <w:rPr>
          <w:rFonts w:ascii="Times New Roman" w:hAnsi="Times New Roman" w:cs="Times New Roman"/>
          <w:sz w:val="24"/>
          <w:szCs w:val="24"/>
        </w:rPr>
        <w:t xml:space="preserve"> </w:t>
      </w:r>
      <w:r w:rsidRPr="00F4712C">
        <w:rPr>
          <w:rFonts w:ascii="Times New Roman" w:hAnsi="Times New Roman" w:cs="Times New Roman"/>
          <w:sz w:val="24"/>
          <w:szCs w:val="24"/>
          <w:lang w:val="en-US"/>
        </w:rPr>
        <w:t>System</w:t>
      </w:r>
      <w:r w:rsidRPr="00F4712C">
        <w:rPr>
          <w:rFonts w:ascii="Times New Roman" w:hAnsi="Times New Roman" w:cs="Times New Roman"/>
          <w:sz w:val="24"/>
          <w:szCs w:val="24"/>
        </w:rPr>
        <w:t>) существует такие организационные процессы, как время и частота оценивания, субъекты и объекты оценки, процедура измерения, хранение и распространение информации, фиксация результатов – все эти процессы протекают между руководите</w:t>
      </w:r>
      <w:r w:rsidR="00277D21">
        <w:rPr>
          <w:rFonts w:ascii="Times New Roman" w:hAnsi="Times New Roman" w:cs="Times New Roman"/>
          <w:sz w:val="24"/>
          <w:szCs w:val="24"/>
        </w:rPr>
        <w:t xml:space="preserve">лем и подчинённым (см. </w:t>
      </w:r>
      <w:r w:rsidRPr="00F4712C">
        <w:rPr>
          <w:rFonts w:ascii="Times New Roman" w:hAnsi="Times New Roman" w:cs="Times New Roman"/>
          <w:sz w:val="24"/>
          <w:szCs w:val="24"/>
        </w:rPr>
        <w:t>ри</w:t>
      </w:r>
      <w:r w:rsidR="00967089">
        <w:rPr>
          <w:rFonts w:ascii="Times New Roman" w:hAnsi="Times New Roman" w:cs="Times New Roman"/>
          <w:sz w:val="24"/>
          <w:szCs w:val="24"/>
        </w:rPr>
        <w:t>с.</w:t>
      </w:r>
      <w:r w:rsidR="00277D21">
        <w:rPr>
          <w:rFonts w:ascii="Times New Roman" w:hAnsi="Times New Roman" w:cs="Times New Roman"/>
          <w:sz w:val="24"/>
          <w:szCs w:val="24"/>
        </w:rPr>
        <w:t xml:space="preserve"> </w:t>
      </w:r>
      <w:r w:rsidR="00967089">
        <w:rPr>
          <w:rFonts w:ascii="Times New Roman" w:hAnsi="Times New Roman" w:cs="Times New Roman"/>
          <w:sz w:val="24"/>
          <w:szCs w:val="24"/>
        </w:rPr>
        <w:t>4</w:t>
      </w:r>
      <w:r w:rsidRPr="00F4712C">
        <w:rPr>
          <w:rFonts w:ascii="Times New Roman" w:hAnsi="Times New Roman" w:cs="Times New Roman"/>
          <w:sz w:val="24"/>
          <w:szCs w:val="24"/>
        </w:rPr>
        <w:t>).</w:t>
      </w:r>
      <w:proofErr w:type="gramEnd"/>
    </w:p>
    <w:p w:rsidR="00F4712C" w:rsidRDefault="00F4712C" w:rsidP="00F4712C">
      <w:pPr>
        <w:pStyle w:val="a3"/>
        <w:spacing w:line="36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A3569F4" wp14:editId="1E2EB087">
            <wp:extent cx="5743575" cy="3236171"/>
            <wp:effectExtent l="19050" t="19050" r="9525" b="215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ожение - оценка персонала coca-cola.jpg"/>
                    <pic:cNvPicPr/>
                  </pic:nvPicPr>
                  <pic:blipFill>
                    <a:blip r:embed="rId12">
                      <a:extLst>
                        <a:ext uri="{28A0092B-C50C-407E-A947-70E740481C1C}">
                          <a14:useLocalDpi xmlns:a14="http://schemas.microsoft.com/office/drawing/2010/main" val="0"/>
                        </a:ext>
                      </a:extLst>
                    </a:blip>
                    <a:stretch>
                      <a:fillRect/>
                    </a:stretch>
                  </pic:blipFill>
                  <pic:spPr>
                    <a:xfrm>
                      <a:off x="0" y="0"/>
                      <a:ext cx="5746681" cy="3237921"/>
                    </a:xfrm>
                    <a:prstGeom prst="rect">
                      <a:avLst/>
                    </a:prstGeom>
                    <a:ln>
                      <a:solidFill>
                        <a:schemeClr val="tx1"/>
                      </a:solidFill>
                    </a:ln>
                  </pic:spPr>
                </pic:pic>
              </a:graphicData>
            </a:graphic>
          </wp:inline>
        </w:drawing>
      </w:r>
    </w:p>
    <w:p w:rsidR="00F4712C" w:rsidRPr="00277D21" w:rsidRDefault="00967089" w:rsidP="00F4712C">
      <w:pPr>
        <w:pStyle w:val="a3"/>
        <w:spacing w:line="360" w:lineRule="auto"/>
        <w:ind w:firstLine="284"/>
        <w:rPr>
          <w:rFonts w:ascii="Times New Roman" w:hAnsi="Times New Roman" w:cs="Times New Roman"/>
          <w:sz w:val="24"/>
          <w:szCs w:val="24"/>
        </w:rPr>
      </w:pPr>
      <w:r w:rsidRPr="00277D21">
        <w:rPr>
          <w:rFonts w:ascii="Times New Roman" w:hAnsi="Times New Roman" w:cs="Times New Roman"/>
          <w:sz w:val="24"/>
          <w:szCs w:val="24"/>
        </w:rPr>
        <w:t>Рисунок</w:t>
      </w:r>
      <w:r w:rsidR="00F4712C" w:rsidRPr="00277D21">
        <w:rPr>
          <w:rFonts w:ascii="Times New Roman" w:hAnsi="Times New Roman" w:cs="Times New Roman"/>
          <w:sz w:val="24"/>
          <w:szCs w:val="24"/>
        </w:rPr>
        <w:t xml:space="preserve"> </w:t>
      </w:r>
      <w:r w:rsidRPr="00277D21">
        <w:rPr>
          <w:rFonts w:ascii="Times New Roman" w:hAnsi="Times New Roman" w:cs="Times New Roman"/>
          <w:sz w:val="24"/>
          <w:szCs w:val="24"/>
        </w:rPr>
        <w:t xml:space="preserve">4 </w:t>
      </w:r>
      <w:r w:rsidR="00F4712C" w:rsidRPr="00277D21">
        <w:rPr>
          <w:rFonts w:ascii="Times New Roman" w:hAnsi="Times New Roman" w:cs="Times New Roman"/>
          <w:sz w:val="24"/>
          <w:szCs w:val="24"/>
        </w:rPr>
        <w:t>Система управления выполнения работ в компании «</w:t>
      </w:r>
      <w:r w:rsidR="00F4712C" w:rsidRPr="00277D21">
        <w:rPr>
          <w:rFonts w:ascii="Times New Roman" w:hAnsi="Times New Roman" w:cs="Times New Roman"/>
          <w:sz w:val="24"/>
          <w:szCs w:val="24"/>
          <w:lang w:val="en-US"/>
        </w:rPr>
        <w:t>Coca</w:t>
      </w:r>
      <w:r w:rsidR="00F4712C" w:rsidRPr="00277D21">
        <w:rPr>
          <w:rFonts w:ascii="Times New Roman" w:hAnsi="Times New Roman" w:cs="Times New Roman"/>
          <w:sz w:val="24"/>
          <w:szCs w:val="24"/>
        </w:rPr>
        <w:t>-</w:t>
      </w:r>
      <w:r w:rsidR="00F4712C" w:rsidRPr="00277D21">
        <w:rPr>
          <w:rFonts w:ascii="Times New Roman" w:hAnsi="Times New Roman" w:cs="Times New Roman"/>
          <w:sz w:val="24"/>
          <w:szCs w:val="24"/>
          <w:lang w:val="en-US"/>
        </w:rPr>
        <w:t>Cola</w:t>
      </w:r>
      <w:r w:rsidR="00F4712C" w:rsidRPr="00277D21">
        <w:rPr>
          <w:rFonts w:ascii="Times New Roman" w:hAnsi="Times New Roman" w:cs="Times New Roman"/>
          <w:sz w:val="24"/>
          <w:szCs w:val="24"/>
        </w:rPr>
        <w:t>» (составлено автором по информации, предоставленной компанией «</w:t>
      </w:r>
      <w:r w:rsidR="00F4712C" w:rsidRPr="00277D21">
        <w:rPr>
          <w:rFonts w:ascii="Times New Roman" w:hAnsi="Times New Roman" w:cs="Times New Roman"/>
          <w:sz w:val="24"/>
          <w:szCs w:val="24"/>
          <w:lang w:val="en-US"/>
        </w:rPr>
        <w:t>Coca</w:t>
      </w:r>
      <w:r w:rsidR="00F4712C" w:rsidRPr="00277D21">
        <w:rPr>
          <w:rFonts w:ascii="Times New Roman" w:hAnsi="Times New Roman" w:cs="Times New Roman"/>
          <w:sz w:val="24"/>
          <w:szCs w:val="24"/>
        </w:rPr>
        <w:t>-</w:t>
      </w:r>
      <w:r w:rsidR="00F4712C" w:rsidRPr="00277D21">
        <w:rPr>
          <w:rFonts w:ascii="Times New Roman" w:hAnsi="Times New Roman" w:cs="Times New Roman"/>
          <w:sz w:val="24"/>
          <w:szCs w:val="24"/>
          <w:lang w:val="en-US"/>
        </w:rPr>
        <w:t>Cola</w:t>
      </w:r>
      <w:r w:rsidR="00F4712C" w:rsidRPr="00277D21">
        <w:rPr>
          <w:rFonts w:ascii="Times New Roman" w:hAnsi="Times New Roman" w:cs="Times New Roman"/>
          <w:sz w:val="24"/>
          <w:szCs w:val="24"/>
        </w:rPr>
        <w:t>»)</w:t>
      </w:r>
    </w:p>
    <w:p w:rsidR="00F4712C" w:rsidRPr="008910E5" w:rsidRDefault="00F4712C" w:rsidP="00F4712C">
      <w:pPr>
        <w:pStyle w:val="a3"/>
        <w:spacing w:line="360" w:lineRule="auto"/>
        <w:ind w:firstLine="284"/>
        <w:jc w:val="both"/>
        <w:rPr>
          <w:rFonts w:ascii="Times New Roman" w:hAnsi="Times New Roman" w:cs="Times New Roman"/>
          <w:sz w:val="24"/>
          <w:szCs w:val="24"/>
        </w:rPr>
      </w:pPr>
      <w:r w:rsidRPr="008910E5">
        <w:rPr>
          <w:rFonts w:ascii="Times New Roman" w:hAnsi="Times New Roman" w:cs="Times New Roman"/>
          <w:sz w:val="24"/>
          <w:szCs w:val="24"/>
        </w:rPr>
        <w:t xml:space="preserve">Оценка выполнения </w:t>
      </w:r>
      <w:r>
        <w:rPr>
          <w:rFonts w:ascii="Times New Roman" w:hAnsi="Times New Roman" w:cs="Times New Roman"/>
          <w:sz w:val="24"/>
          <w:szCs w:val="24"/>
        </w:rPr>
        <w:t xml:space="preserve">работ </w:t>
      </w:r>
      <w:r w:rsidRPr="008910E5">
        <w:rPr>
          <w:rFonts w:ascii="Times New Roman" w:hAnsi="Times New Roman" w:cs="Times New Roman"/>
          <w:sz w:val="24"/>
          <w:szCs w:val="24"/>
        </w:rPr>
        <w:t>может сл</w:t>
      </w:r>
      <w:r>
        <w:rPr>
          <w:rFonts w:ascii="Times New Roman" w:hAnsi="Times New Roman" w:cs="Times New Roman"/>
          <w:sz w:val="24"/>
          <w:szCs w:val="24"/>
        </w:rPr>
        <w:t xml:space="preserve">ужить различным целям, но конечным </w:t>
      </w:r>
      <w:r w:rsidRPr="008910E5">
        <w:rPr>
          <w:rFonts w:ascii="Times New Roman" w:hAnsi="Times New Roman" w:cs="Times New Roman"/>
          <w:sz w:val="24"/>
          <w:szCs w:val="24"/>
        </w:rPr>
        <w:t>продукт</w:t>
      </w:r>
      <w:r>
        <w:rPr>
          <w:rFonts w:ascii="Times New Roman" w:hAnsi="Times New Roman" w:cs="Times New Roman"/>
          <w:sz w:val="24"/>
          <w:szCs w:val="24"/>
        </w:rPr>
        <w:t>ом</w:t>
      </w:r>
      <w:r w:rsidRPr="008910E5">
        <w:rPr>
          <w:rFonts w:ascii="Times New Roman" w:hAnsi="Times New Roman" w:cs="Times New Roman"/>
          <w:sz w:val="24"/>
          <w:szCs w:val="24"/>
        </w:rPr>
        <w:t xml:space="preserve"> такой оценки </w:t>
      </w:r>
      <w:r>
        <w:rPr>
          <w:rFonts w:ascii="Times New Roman" w:hAnsi="Times New Roman" w:cs="Times New Roman"/>
          <w:sz w:val="24"/>
          <w:szCs w:val="24"/>
        </w:rPr>
        <w:t xml:space="preserve">выступает </w:t>
      </w:r>
      <w:r w:rsidRPr="008910E5">
        <w:rPr>
          <w:rFonts w:ascii="Times New Roman" w:hAnsi="Times New Roman" w:cs="Times New Roman"/>
          <w:sz w:val="24"/>
          <w:szCs w:val="24"/>
        </w:rPr>
        <w:t xml:space="preserve">информация. </w:t>
      </w:r>
      <w:r>
        <w:rPr>
          <w:rFonts w:ascii="Times New Roman" w:hAnsi="Times New Roman" w:cs="Times New Roman"/>
          <w:sz w:val="24"/>
          <w:szCs w:val="24"/>
        </w:rPr>
        <w:t>Информация может использоваться в качестве основы</w:t>
      </w:r>
      <w:r w:rsidRPr="008910E5">
        <w:rPr>
          <w:rFonts w:ascii="Times New Roman" w:hAnsi="Times New Roman" w:cs="Times New Roman"/>
          <w:sz w:val="24"/>
          <w:szCs w:val="24"/>
        </w:rPr>
        <w:t xml:space="preserve"> для распределения возна</w:t>
      </w:r>
      <w:r>
        <w:rPr>
          <w:rFonts w:ascii="Times New Roman" w:hAnsi="Times New Roman" w:cs="Times New Roman"/>
          <w:sz w:val="24"/>
          <w:szCs w:val="24"/>
        </w:rPr>
        <w:t xml:space="preserve">граждений, обучения и развития, </w:t>
      </w:r>
      <w:r w:rsidRPr="008910E5">
        <w:rPr>
          <w:rFonts w:ascii="Times New Roman" w:hAnsi="Times New Roman" w:cs="Times New Roman"/>
          <w:sz w:val="24"/>
          <w:szCs w:val="24"/>
        </w:rPr>
        <w:t>планирования человеческих ресурсов в</w:t>
      </w:r>
      <w:r>
        <w:rPr>
          <w:rFonts w:ascii="Times New Roman" w:hAnsi="Times New Roman" w:cs="Times New Roman"/>
          <w:sz w:val="24"/>
          <w:szCs w:val="24"/>
        </w:rPr>
        <w:t xml:space="preserve"> организации. Обратная связь на </w:t>
      </w:r>
      <w:r w:rsidRPr="008910E5">
        <w:rPr>
          <w:rFonts w:ascii="Times New Roman" w:hAnsi="Times New Roman" w:cs="Times New Roman"/>
          <w:sz w:val="24"/>
          <w:szCs w:val="24"/>
        </w:rPr>
        <w:t>выполнение трудовых обязанностей дае</w:t>
      </w:r>
      <w:r>
        <w:rPr>
          <w:rFonts w:ascii="Times New Roman" w:hAnsi="Times New Roman" w:cs="Times New Roman"/>
          <w:sz w:val="24"/>
          <w:szCs w:val="24"/>
        </w:rPr>
        <w:t xml:space="preserve">т возможность сотруднику </w:t>
      </w:r>
      <w:r>
        <w:rPr>
          <w:rFonts w:ascii="Times New Roman" w:hAnsi="Times New Roman" w:cs="Times New Roman"/>
          <w:sz w:val="24"/>
          <w:szCs w:val="24"/>
          <w:lang w:val="en-US"/>
        </w:rPr>
        <w:t>Coca</w:t>
      </w:r>
      <w:r w:rsidRPr="008910E5">
        <w:rPr>
          <w:rFonts w:ascii="Times New Roman" w:hAnsi="Times New Roman" w:cs="Times New Roman"/>
          <w:sz w:val="24"/>
          <w:szCs w:val="24"/>
        </w:rPr>
        <w:t>-</w:t>
      </w:r>
      <w:r>
        <w:rPr>
          <w:rFonts w:ascii="Times New Roman" w:hAnsi="Times New Roman" w:cs="Times New Roman"/>
          <w:sz w:val="24"/>
          <w:szCs w:val="24"/>
          <w:lang w:val="en-US"/>
        </w:rPr>
        <w:t>Cola</w:t>
      </w:r>
      <w:r w:rsidRPr="008910E5">
        <w:rPr>
          <w:rFonts w:ascii="Times New Roman" w:hAnsi="Times New Roman" w:cs="Times New Roman"/>
          <w:sz w:val="24"/>
          <w:szCs w:val="24"/>
        </w:rPr>
        <w:t xml:space="preserve"> </w:t>
      </w:r>
      <w:r>
        <w:rPr>
          <w:rFonts w:ascii="Times New Roman" w:hAnsi="Times New Roman" w:cs="Times New Roman"/>
          <w:sz w:val="24"/>
          <w:szCs w:val="24"/>
        </w:rPr>
        <w:t xml:space="preserve">узнать </w:t>
      </w:r>
      <w:r w:rsidRPr="008910E5">
        <w:rPr>
          <w:rFonts w:ascii="Times New Roman" w:hAnsi="Times New Roman" w:cs="Times New Roman"/>
          <w:sz w:val="24"/>
          <w:szCs w:val="24"/>
        </w:rPr>
        <w:t xml:space="preserve">мнение </w:t>
      </w:r>
      <w:r>
        <w:rPr>
          <w:rFonts w:ascii="Times New Roman" w:hAnsi="Times New Roman" w:cs="Times New Roman"/>
          <w:sz w:val="24"/>
          <w:szCs w:val="24"/>
        </w:rPr>
        <w:t>компан</w:t>
      </w:r>
      <w:proofErr w:type="gramStart"/>
      <w:r>
        <w:rPr>
          <w:rFonts w:ascii="Times New Roman" w:hAnsi="Times New Roman" w:cs="Times New Roman"/>
          <w:sz w:val="24"/>
          <w:szCs w:val="24"/>
        </w:rPr>
        <w:t>ии о е</w:t>
      </w:r>
      <w:proofErr w:type="gramEnd"/>
      <w:r>
        <w:rPr>
          <w:rFonts w:ascii="Times New Roman" w:hAnsi="Times New Roman" w:cs="Times New Roman"/>
          <w:sz w:val="24"/>
          <w:szCs w:val="24"/>
        </w:rPr>
        <w:t>го работе.</w:t>
      </w:r>
      <w:r w:rsidRPr="008910E5">
        <w:rPr>
          <w:rFonts w:ascii="Times New Roman" w:hAnsi="Times New Roman" w:cs="Times New Roman"/>
          <w:sz w:val="24"/>
          <w:szCs w:val="24"/>
        </w:rPr>
        <w:t xml:space="preserve"> </w:t>
      </w:r>
      <w:r>
        <w:rPr>
          <w:rFonts w:ascii="Times New Roman" w:hAnsi="Times New Roman" w:cs="Times New Roman"/>
          <w:sz w:val="24"/>
          <w:szCs w:val="24"/>
        </w:rPr>
        <w:t xml:space="preserve">Оценка выполнения работы служит </w:t>
      </w:r>
      <w:r w:rsidRPr="008910E5">
        <w:rPr>
          <w:rFonts w:ascii="Times New Roman" w:hAnsi="Times New Roman" w:cs="Times New Roman"/>
          <w:sz w:val="24"/>
          <w:szCs w:val="24"/>
        </w:rPr>
        <w:t>основанием для распределения вознагра</w:t>
      </w:r>
      <w:r>
        <w:rPr>
          <w:rFonts w:ascii="Times New Roman" w:hAnsi="Times New Roman" w:cs="Times New Roman"/>
          <w:sz w:val="24"/>
          <w:szCs w:val="24"/>
        </w:rPr>
        <w:t>ждений, результаты оценки могут так</w:t>
      </w:r>
      <w:r w:rsidRPr="008910E5">
        <w:rPr>
          <w:rFonts w:ascii="Times New Roman" w:hAnsi="Times New Roman" w:cs="Times New Roman"/>
          <w:sz w:val="24"/>
          <w:szCs w:val="24"/>
        </w:rPr>
        <w:t>же послужить отправной точкой</w:t>
      </w:r>
      <w:r>
        <w:rPr>
          <w:rFonts w:ascii="Times New Roman" w:hAnsi="Times New Roman" w:cs="Times New Roman"/>
          <w:sz w:val="24"/>
          <w:szCs w:val="24"/>
        </w:rPr>
        <w:t xml:space="preserve"> для обсуждения необходимости в </w:t>
      </w:r>
      <w:r w:rsidRPr="008910E5">
        <w:rPr>
          <w:rFonts w:ascii="Times New Roman" w:hAnsi="Times New Roman" w:cs="Times New Roman"/>
          <w:sz w:val="24"/>
          <w:szCs w:val="24"/>
        </w:rPr>
        <w:t>обучении и развитии сотрудников</w:t>
      </w:r>
      <w:r>
        <w:rPr>
          <w:rFonts w:ascii="Times New Roman" w:hAnsi="Times New Roman" w:cs="Times New Roman"/>
          <w:sz w:val="24"/>
          <w:szCs w:val="24"/>
        </w:rPr>
        <w:t xml:space="preserve"> </w:t>
      </w:r>
      <w:r>
        <w:rPr>
          <w:rFonts w:ascii="Times New Roman" w:hAnsi="Times New Roman" w:cs="Times New Roman"/>
          <w:sz w:val="24"/>
          <w:szCs w:val="24"/>
          <w:lang w:val="en-US"/>
        </w:rPr>
        <w:t>Coca</w:t>
      </w:r>
      <w:r w:rsidRPr="008910E5">
        <w:rPr>
          <w:rFonts w:ascii="Times New Roman" w:hAnsi="Times New Roman" w:cs="Times New Roman"/>
          <w:sz w:val="24"/>
          <w:szCs w:val="24"/>
        </w:rPr>
        <w:t>-</w:t>
      </w:r>
      <w:r>
        <w:rPr>
          <w:rFonts w:ascii="Times New Roman" w:hAnsi="Times New Roman" w:cs="Times New Roman"/>
          <w:sz w:val="24"/>
          <w:szCs w:val="24"/>
          <w:lang w:val="en-US"/>
        </w:rPr>
        <w:t>Cola</w:t>
      </w:r>
      <w:r>
        <w:rPr>
          <w:rFonts w:ascii="Times New Roman" w:hAnsi="Times New Roman" w:cs="Times New Roman"/>
          <w:sz w:val="24"/>
          <w:szCs w:val="24"/>
        </w:rPr>
        <w:t xml:space="preserve">. Кроме этого, данные по оценке </w:t>
      </w:r>
      <w:r w:rsidRPr="008910E5">
        <w:rPr>
          <w:rFonts w:ascii="Times New Roman" w:hAnsi="Times New Roman" w:cs="Times New Roman"/>
          <w:sz w:val="24"/>
          <w:szCs w:val="24"/>
        </w:rPr>
        <w:t xml:space="preserve">используются для построения карьерного </w:t>
      </w:r>
      <w:r>
        <w:rPr>
          <w:rFonts w:ascii="Times New Roman" w:hAnsi="Times New Roman" w:cs="Times New Roman"/>
          <w:sz w:val="24"/>
          <w:szCs w:val="24"/>
        </w:rPr>
        <w:t xml:space="preserve">плана сотрудника, решения о его </w:t>
      </w:r>
      <w:r w:rsidRPr="008910E5">
        <w:rPr>
          <w:rFonts w:ascii="Times New Roman" w:hAnsi="Times New Roman" w:cs="Times New Roman"/>
          <w:sz w:val="24"/>
          <w:szCs w:val="24"/>
        </w:rPr>
        <w:t>продвижении или необходимости повышения квалификации.</w:t>
      </w:r>
    </w:p>
    <w:p w:rsidR="00F4712C" w:rsidRDefault="00F4712C" w:rsidP="00F4712C">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w:t>
      </w:r>
      <w:r w:rsidRPr="008910E5">
        <w:rPr>
          <w:rFonts w:ascii="Times New Roman" w:hAnsi="Times New Roman" w:cs="Times New Roman"/>
          <w:sz w:val="24"/>
          <w:szCs w:val="24"/>
        </w:rPr>
        <w:t xml:space="preserve"> главной информационной задаче</w:t>
      </w:r>
      <w:r>
        <w:rPr>
          <w:rFonts w:ascii="Times New Roman" w:hAnsi="Times New Roman" w:cs="Times New Roman"/>
          <w:sz w:val="24"/>
          <w:szCs w:val="24"/>
        </w:rPr>
        <w:t>й оценки является</w:t>
      </w:r>
      <w:r w:rsidRPr="008910E5">
        <w:rPr>
          <w:rFonts w:ascii="Times New Roman" w:hAnsi="Times New Roman" w:cs="Times New Roman"/>
          <w:sz w:val="24"/>
          <w:szCs w:val="24"/>
        </w:rPr>
        <w:t xml:space="preserve"> получение обратной связи </w:t>
      </w:r>
      <w:r>
        <w:rPr>
          <w:rFonts w:ascii="Times New Roman" w:hAnsi="Times New Roman" w:cs="Times New Roman"/>
          <w:sz w:val="24"/>
          <w:szCs w:val="24"/>
        </w:rPr>
        <w:t xml:space="preserve">сотрудниками </w:t>
      </w:r>
      <w:r>
        <w:rPr>
          <w:rFonts w:ascii="Times New Roman" w:hAnsi="Times New Roman" w:cs="Times New Roman"/>
          <w:sz w:val="24"/>
          <w:szCs w:val="24"/>
          <w:lang w:val="en-US"/>
        </w:rPr>
        <w:t>Coca</w:t>
      </w:r>
      <w:r w:rsidRPr="008910E5">
        <w:rPr>
          <w:rFonts w:ascii="Times New Roman" w:hAnsi="Times New Roman" w:cs="Times New Roman"/>
          <w:sz w:val="24"/>
          <w:szCs w:val="24"/>
        </w:rPr>
        <w:t>-</w:t>
      </w:r>
      <w:r>
        <w:rPr>
          <w:rFonts w:ascii="Times New Roman" w:hAnsi="Times New Roman" w:cs="Times New Roman"/>
          <w:sz w:val="24"/>
          <w:szCs w:val="24"/>
          <w:lang w:val="en-US"/>
        </w:rPr>
        <w:t>Cola</w:t>
      </w:r>
      <w:r>
        <w:rPr>
          <w:rFonts w:ascii="Times New Roman" w:hAnsi="Times New Roman" w:cs="Times New Roman"/>
          <w:sz w:val="24"/>
          <w:szCs w:val="24"/>
        </w:rPr>
        <w:t xml:space="preserve"> </w:t>
      </w:r>
      <w:r w:rsidRPr="008910E5">
        <w:rPr>
          <w:rFonts w:ascii="Times New Roman" w:hAnsi="Times New Roman" w:cs="Times New Roman"/>
          <w:sz w:val="24"/>
          <w:szCs w:val="24"/>
        </w:rPr>
        <w:t>на выполнение их работы</w:t>
      </w:r>
      <w:r>
        <w:rPr>
          <w:rFonts w:ascii="Times New Roman" w:hAnsi="Times New Roman" w:cs="Times New Roman"/>
          <w:sz w:val="24"/>
          <w:szCs w:val="24"/>
        </w:rPr>
        <w:t xml:space="preserve">, остальные же сферы </w:t>
      </w:r>
      <w:r w:rsidRPr="008910E5">
        <w:rPr>
          <w:rFonts w:ascii="Times New Roman" w:hAnsi="Times New Roman" w:cs="Times New Roman"/>
          <w:sz w:val="24"/>
          <w:szCs w:val="24"/>
        </w:rPr>
        <w:t xml:space="preserve">использования </w:t>
      </w:r>
      <w:r w:rsidRPr="008910E5">
        <w:rPr>
          <w:rFonts w:ascii="Times New Roman" w:hAnsi="Times New Roman" w:cs="Times New Roman"/>
          <w:sz w:val="24"/>
          <w:szCs w:val="24"/>
        </w:rPr>
        <w:lastRenderedPageBreak/>
        <w:t>полученных данных по</w:t>
      </w:r>
      <w:r>
        <w:rPr>
          <w:rFonts w:ascii="Times New Roman" w:hAnsi="Times New Roman" w:cs="Times New Roman"/>
          <w:sz w:val="24"/>
          <w:szCs w:val="24"/>
        </w:rPr>
        <w:t xml:space="preserve"> оценке являются производными и </w:t>
      </w:r>
      <w:r w:rsidRPr="008910E5">
        <w:rPr>
          <w:rFonts w:ascii="Times New Roman" w:hAnsi="Times New Roman" w:cs="Times New Roman"/>
          <w:sz w:val="24"/>
          <w:szCs w:val="24"/>
        </w:rPr>
        <w:t>служат основой для принятия ре</w:t>
      </w:r>
      <w:r>
        <w:rPr>
          <w:rFonts w:ascii="Times New Roman" w:hAnsi="Times New Roman" w:cs="Times New Roman"/>
          <w:sz w:val="24"/>
          <w:szCs w:val="24"/>
        </w:rPr>
        <w:t>шений в двух основных временных рамках:</w:t>
      </w:r>
      <w:r w:rsidRPr="008910E5">
        <w:rPr>
          <w:rFonts w:ascii="Times New Roman" w:hAnsi="Times New Roman" w:cs="Times New Roman"/>
          <w:sz w:val="24"/>
          <w:szCs w:val="24"/>
        </w:rPr>
        <w:t xml:space="preserve"> настоящем и будущем</w:t>
      </w:r>
      <w:r>
        <w:rPr>
          <w:rFonts w:ascii="Times New Roman" w:hAnsi="Times New Roman" w:cs="Times New Roman"/>
          <w:sz w:val="24"/>
          <w:szCs w:val="24"/>
        </w:rPr>
        <w:t>.</w:t>
      </w:r>
    </w:p>
    <w:p w:rsidR="00F4712C" w:rsidRDefault="00F4712C" w:rsidP="00F4712C">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Так, использование</w:t>
      </w:r>
      <w:r w:rsidRPr="008910E5">
        <w:rPr>
          <w:rFonts w:ascii="Times New Roman" w:hAnsi="Times New Roman" w:cs="Times New Roman"/>
          <w:sz w:val="24"/>
          <w:szCs w:val="24"/>
        </w:rPr>
        <w:t xml:space="preserve"> результатов оценки трудовой </w:t>
      </w:r>
      <w:r>
        <w:rPr>
          <w:rFonts w:ascii="Times New Roman" w:hAnsi="Times New Roman" w:cs="Times New Roman"/>
          <w:sz w:val="24"/>
          <w:szCs w:val="24"/>
        </w:rPr>
        <w:t xml:space="preserve">деятельности сотрудников </w:t>
      </w:r>
      <w:r>
        <w:rPr>
          <w:rFonts w:ascii="Times New Roman" w:hAnsi="Times New Roman" w:cs="Times New Roman"/>
          <w:sz w:val="24"/>
          <w:szCs w:val="24"/>
          <w:lang w:val="en-US"/>
        </w:rPr>
        <w:t>Coca</w:t>
      </w:r>
      <w:r w:rsidRPr="008910E5">
        <w:rPr>
          <w:rFonts w:ascii="Times New Roman" w:hAnsi="Times New Roman" w:cs="Times New Roman"/>
          <w:sz w:val="24"/>
          <w:szCs w:val="24"/>
        </w:rPr>
        <w:t>-</w:t>
      </w:r>
      <w:r>
        <w:rPr>
          <w:rFonts w:ascii="Times New Roman" w:hAnsi="Times New Roman" w:cs="Times New Roman"/>
          <w:sz w:val="24"/>
          <w:szCs w:val="24"/>
          <w:lang w:val="en-US"/>
        </w:rPr>
        <w:t>Cola</w:t>
      </w:r>
      <w:r w:rsidRPr="008910E5">
        <w:rPr>
          <w:rFonts w:ascii="Times New Roman" w:hAnsi="Times New Roman" w:cs="Times New Roman"/>
          <w:sz w:val="24"/>
          <w:szCs w:val="24"/>
        </w:rPr>
        <w:t xml:space="preserve"> </w:t>
      </w:r>
      <w:r>
        <w:rPr>
          <w:rFonts w:ascii="Times New Roman" w:hAnsi="Times New Roman" w:cs="Times New Roman"/>
          <w:sz w:val="24"/>
          <w:szCs w:val="24"/>
        </w:rPr>
        <w:t xml:space="preserve">для настоящего сводятся к таким целям, как распределение </w:t>
      </w:r>
      <w:r w:rsidRPr="008910E5">
        <w:rPr>
          <w:rFonts w:ascii="Times New Roman" w:hAnsi="Times New Roman" w:cs="Times New Roman"/>
          <w:sz w:val="24"/>
          <w:szCs w:val="24"/>
        </w:rPr>
        <w:t>вознаграждений</w:t>
      </w:r>
      <w:r>
        <w:rPr>
          <w:rFonts w:ascii="Times New Roman" w:hAnsi="Times New Roman" w:cs="Times New Roman"/>
          <w:sz w:val="24"/>
          <w:szCs w:val="24"/>
        </w:rPr>
        <w:t xml:space="preserve">; продвижение, перемещение, </w:t>
      </w:r>
      <w:r w:rsidRPr="008910E5">
        <w:rPr>
          <w:rFonts w:ascii="Times New Roman" w:hAnsi="Times New Roman" w:cs="Times New Roman"/>
          <w:sz w:val="24"/>
          <w:szCs w:val="24"/>
        </w:rPr>
        <w:t>увольнение</w:t>
      </w:r>
      <w:r>
        <w:rPr>
          <w:rFonts w:ascii="Times New Roman" w:hAnsi="Times New Roman" w:cs="Times New Roman"/>
          <w:sz w:val="24"/>
          <w:szCs w:val="24"/>
        </w:rPr>
        <w:t>; выявление перспективных сотрудников;</w:t>
      </w:r>
      <w:r w:rsidRPr="008910E5">
        <w:t xml:space="preserve"> </w:t>
      </w:r>
      <w:r>
        <w:rPr>
          <w:rFonts w:ascii="Times New Roman" w:hAnsi="Times New Roman" w:cs="Times New Roman"/>
          <w:sz w:val="24"/>
          <w:szCs w:val="24"/>
        </w:rPr>
        <w:t xml:space="preserve">оценка эффективности </w:t>
      </w:r>
      <w:r w:rsidRPr="008910E5">
        <w:rPr>
          <w:rFonts w:ascii="Times New Roman" w:hAnsi="Times New Roman" w:cs="Times New Roman"/>
          <w:sz w:val="24"/>
          <w:szCs w:val="24"/>
        </w:rPr>
        <w:t>проведенного обучения</w:t>
      </w:r>
      <w:r>
        <w:rPr>
          <w:rFonts w:ascii="Times New Roman" w:hAnsi="Times New Roman" w:cs="Times New Roman"/>
          <w:sz w:val="24"/>
          <w:szCs w:val="24"/>
        </w:rPr>
        <w:t>.</w:t>
      </w:r>
    </w:p>
    <w:p w:rsidR="00F4712C" w:rsidRDefault="00F4712C" w:rsidP="00F4712C">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Для будущего времени результаты</w:t>
      </w:r>
      <w:r w:rsidRPr="008910E5">
        <w:rPr>
          <w:rFonts w:ascii="Times New Roman" w:hAnsi="Times New Roman" w:cs="Times New Roman"/>
          <w:sz w:val="24"/>
          <w:szCs w:val="24"/>
        </w:rPr>
        <w:t xml:space="preserve"> оценки трудовой </w:t>
      </w:r>
      <w:r>
        <w:rPr>
          <w:rFonts w:ascii="Times New Roman" w:hAnsi="Times New Roman" w:cs="Times New Roman"/>
          <w:sz w:val="24"/>
          <w:szCs w:val="24"/>
        </w:rPr>
        <w:t xml:space="preserve">деятельности сотрудников </w:t>
      </w:r>
      <w:r>
        <w:rPr>
          <w:rFonts w:ascii="Times New Roman" w:hAnsi="Times New Roman" w:cs="Times New Roman"/>
          <w:sz w:val="24"/>
          <w:szCs w:val="24"/>
          <w:lang w:val="en-US"/>
        </w:rPr>
        <w:t>Coca</w:t>
      </w:r>
      <w:r w:rsidRPr="008910E5">
        <w:rPr>
          <w:rFonts w:ascii="Times New Roman" w:hAnsi="Times New Roman" w:cs="Times New Roman"/>
          <w:sz w:val="24"/>
          <w:szCs w:val="24"/>
        </w:rPr>
        <w:t>-</w:t>
      </w:r>
      <w:r>
        <w:rPr>
          <w:rFonts w:ascii="Times New Roman" w:hAnsi="Times New Roman" w:cs="Times New Roman"/>
          <w:sz w:val="24"/>
          <w:szCs w:val="24"/>
          <w:lang w:val="en-US"/>
        </w:rPr>
        <w:t>Cola</w:t>
      </w:r>
      <w:r>
        <w:rPr>
          <w:rFonts w:ascii="Times New Roman" w:hAnsi="Times New Roman" w:cs="Times New Roman"/>
          <w:sz w:val="24"/>
          <w:szCs w:val="24"/>
        </w:rPr>
        <w:t xml:space="preserve"> сводятся к следующим целям: улучшение уровня </w:t>
      </w:r>
      <w:r w:rsidRPr="008910E5">
        <w:rPr>
          <w:rFonts w:ascii="Times New Roman" w:hAnsi="Times New Roman" w:cs="Times New Roman"/>
          <w:sz w:val="24"/>
          <w:szCs w:val="24"/>
        </w:rPr>
        <w:t xml:space="preserve">выполнения </w:t>
      </w:r>
      <w:r>
        <w:rPr>
          <w:rFonts w:ascii="Times New Roman" w:hAnsi="Times New Roman" w:cs="Times New Roman"/>
          <w:sz w:val="24"/>
          <w:szCs w:val="24"/>
        </w:rPr>
        <w:t xml:space="preserve">работ посредством обучения; поиск путей для </w:t>
      </w:r>
      <w:r w:rsidRPr="008910E5">
        <w:rPr>
          <w:rFonts w:ascii="Times New Roman" w:hAnsi="Times New Roman" w:cs="Times New Roman"/>
          <w:sz w:val="24"/>
          <w:szCs w:val="24"/>
        </w:rPr>
        <w:t>преодоления проблем</w:t>
      </w:r>
      <w:r>
        <w:rPr>
          <w:rFonts w:ascii="Times New Roman" w:hAnsi="Times New Roman" w:cs="Times New Roman"/>
          <w:sz w:val="24"/>
          <w:szCs w:val="24"/>
        </w:rPr>
        <w:t>;</w:t>
      </w:r>
      <w:r w:rsidRPr="008910E5">
        <w:t xml:space="preserve"> </w:t>
      </w:r>
      <w:r>
        <w:rPr>
          <w:rFonts w:ascii="Times New Roman" w:hAnsi="Times New Roman" w:cs="Times New Roman"/>
          <w:sz w:val="24"/>
          <w:szCs w:val="24"/>
        </w:rPr>
        <w:t xml:space="preserve">согласование представлений руководства и работников об </w:t>
      </w:r>
      <w:r w:rsidRPr="008910E5">
        <w:rPr>
          <w:rFonts w:ascii="Times New Roman" w:hAnsi="Times New Roman" w:cs="Times New Roman"/>
          <w:sz w:val="24"/>
          <w:szCs w:val="24"/>
        </w:rPr>
        <w:t>ожидаемых вознаграждениях</w:t>
      </w:r>
      <w:r>
        <w:rPr>
          <w:rFonts w:ascii="Times New Roman" w:hAnsi="Times New Roman" w:cs="Times New Roman"/>
          <w:sz w:val="24"/>
          <w:szCs w:val="24"/>
        </w:rPr>
        <w:t>.</w:t>
      </w:r>
    </w:p>
    <w:p w:rsidR="00F4712C" w:rsidRDefault="00F4712C" w:rsidP="00F4712C">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Также в систему оценки персонала компании «</w:t>
      </w:r>
      <w:r>
        <w:rPr>
          <w:rFonts w:ascii="Times New Roman" w:hAnsi="Times New Roman" w:cs="Times New Roman"/>
          <w:sz w:val="24"/>
          <w:szCs w:val="24"/>
          <w:lang w:val="en-US"/>
        </w:rPr>
        <w:t>Coca</w:t>
      </w:r>
      <w:r w:rsidRPr="002B52FC">
        <w:rPr>
          <w:rFonts w:ascii="Times New Roman" w:hAnsi="Times New Roman" w:cs="Times New Roman"/>
          <w:sz w:val="24"/>
          <w:szCs w:val="24"/>
        </w:rPr>
        <w:t>-</w:t>
      </w:r>
      <w:r>
        <w:rPr>
          <w:rFonts w:ascii="Times New Roman" w:hAnsi="Times New Roman" w:cs="Times New Roman"/>
          <w:sz w:val="24"/>
          <w:szCs w:val="24"/>
          <w:lang w:val="en-US"/>
        </w:rPr>
        <w:t>cola</w:t>
      </w:r>
      <w:r>
        <w:rPr>
          <w:rFonts w:ascii="Times New Roman" w:hAnsi="Times New Roman" w:cs="Times New Roman"/>
          <w:sz w:val="24"/>
          <w:szCs w:val="24"/>
        </w:rPr>
        <w:t>» включена такая оценочная п</w:t>
      </w:r>
      <w:r w:rsidRPr="002B52FC">
        <w:rPr>
          <w:rFonts w:ascii="Times New Roman" w:hAnsi="Times New Roman" w:cs="Times New Roman"/>
          <w:sz w:val="24"/>
          <w:szCs w:val="24"/>
        </w:rPr>
        <w:t>роцедура</w:t>
      </w:r>
      <w:r>
        <w:rPr>
          <w:rFonts w:ascii="Times New Roman" w:hAnsi="Times New Roman" w:cs="Times New Roman"/>
          <w:sz w:val="24"/>
          <w:szCs w:val="24"/>
        </w:rPr>
        <w:t xml:space="preserve">, как «Оценка индивидуальной </w:t>
      </w:r>
      <w:r w:rsidRPr="002B52FC">
        <w:rPr>
          <w:rFonts w:ascii="Times New Roman" w:hAnsi="Times New Roman" w:cs="Times New Roman"/>
          <w:sz w:val="24"/>
          <w:szCs w:val="24"/>
        </w:rPr>
        <w:t>деятельност</w:t>
      </w:r>
      <w:r>
        <w:rPr>
          <w:rFonts w:ascii="Times New Roman" w:hAnsi="Times New Roman" w:cs="Times New Roman"/>
          <w:sz w:val="24"/>
          <w:szCs w:val="24"/>
        </w:rPr>
        <w:t>и/</w:t>
      </w:r>
      <w:r w:rsidRPr="002B52FC">
        <w:rPr>
          <w:rFonts w:ascii="Times New Roman" w:hAnsi="Times New Roman" w:cs="Times New Roman"/>
          <w:sz w:val="24"/>
          <w:szCs w:val="24"/>
        </w:rPr>
        <w:t>результативности сот</w:t>
      </w:r>
      <w:r>
        <w:rPr>
          <w:rFonts w:ascii="Times New Roman" w:hAnsi="Times New Roman" w:cs="Times New Roman"/>
          <w:sz w:val="24"/>
          <w:szCs w:val="24"/>
        </w:rPr>
        <w:t>рудников» (</w:t>
      </w:r>
      <w:proofErr w:type="spellStart"/>
      <w:r>
        <w:rPr>
          <w:rFonts w:ascii="Times New Roman" w:hAnsi="Times New Roman" w:cs="Times New Roman"/>
          <w:sz w:val="24"/>
          <w:szCs w:val="24"/>
        </w:rPr>
        <w:t>Personal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Performance</w:t>
      </w:r>
      <w:proofErr w:type="spellEnd"/>
      <w:r>
        <w:rPr>
          <w:rFonts w:ascii="Times New Roman" w:hAnsi="Times New Roman" w:cs="Times New Roman"/>
          <w:sz w:val="24"/>
          <w:szCs w:val="24"/>
        </w:rPr>
        <w:t xml:space="preserve"> </w:t>
      </w:r>
      <w:proofErr w:type="spellStart"/>
      <w:r w:rsidRPr="002B52FC">
        <w:rPr>
          <w:rFonts w:ascii="Times New Roman" w:hAnsi="Times New Roman" w:cs="Times New Roman"/>
          <w:sz w:val="24"/>
          <w:szCs w:val="24"/>
        </w:rPr>
        <w:t>Appraisal</w:t>
      </w:r>
      <w:proofErr w:type="spellEnd"/>
      <w:r w:rsidRPr="002B52FC">
        <w:rPr>
          <w:rFonts w:ascii="Times New Roman" w:hAnsi="Times New Roman" w:cs="Times New Roman"/>
          <w:sz w:val="24"/>
          <w:szCs w:val="24"/>
        </w:rPr>
        <w:t>/PPA). Это комплексная проц</w:t>
      </w:r>
      <w:r>
        <w:rPr>
          <w:rFonts w:ascii="Times New Roman" w:hAnsi="Times New Roman" w:cs="Times New Roman"/>
          <w:sz w:val="24"/>
          <w:szCs w:val="24"/>
        </w:rPr>
        <w:t xml:space="preserve">едура определения эффективности </w:t>
      </w:r>
      <w:r w:rsidRPr="002B52FC">
        <w:rPr>
          <w:rFonts w:ascii="Times New Roman" w:hAnsi="Times New Roman" w:cs="Times New Roman"/>
          <w:sz w:val="24"/>
          <w:szCs w:val="24"/>
        </w:rPr>
        <w:t>работы сотрудников, а, следователь</w:t>
      </w:r>
      <w:r>
        <w:rPr>
          <w:rFonts w:ascii="Times New Roman" w:hAnsi="Times New Roman" w:cs="Times New Roman"/>
          <w:sz w:val="24"/>
          <w:szCs w:val="24"/>
        </w:rPr>
        <w:t>но, эффективности использования трудовых ресурсов организации. О</w:t>
      </w:r>
      <w:r w:rsidRPr="002B52FC">
        <w:rPr>
          <w:rFonts w:ascii="Times New Roman" w:hAnsi="Times New Roman" w:cs="Times New Roman"/>
          <w:sz w:val="24"/>
          <w:szCs w:val="24"/>
        </w:rPr>
        <w:t xml:space="preserve">снована </w:t>
      </w:r>
      <w:r>
        <w:rPr>
          <w:rFonts w:ascii="Times New Roman" w:hAnsi="Times New Roman" w:cs="Times New Roman"/>
          <w:sz w:val="24"/>
          <w:szCs w:val="24"/>
        </w:rPr>
        <w:t xml:space="preserve">процедура </w:t>
      </w:r>
      <w:r w:rsidRPr="002B52FC">
        <w:rPr>
          <w:rFonts w:ascii="Times New Roman" w:hAnsi="Times New Roman" w:cs="Times New Roman"/>
          <w:sz w:val="24"/>
          <w:szCs w:val="24"/>
        </w:rPr>
        <w:t>на измерении индивидуальных</w:t>
      </w:r>
      <w:r>
        <w:rPr>
          <w:rFonts w:ascii="Times New Roman" w:hAnsi="Times New Roman" w:cs="Times New Roman"/>
          <w:sz w:val="24"/>
          <w:szCs w:val="24"/>
        </w:rPr>
        <w:t xml:space="preserve"> </w:t>
      </w:r>
      <w:r w:rsidRPr="002B52FC">
        <w:rPr>
          <w:rFonts w:ascii="Times New Roman" w:hAnsi="Times New Roman" w:cs="Times New Roman"/>
          <w:sz w:val="24"/>
          <w:szCs w:val="24"/>
        </w:rPr>
        <w:t>результатов деятельности каждого сотрудни</w:t>
      </w:r>
      <w:r>
        <w:rPr>
          <w:rFonts w:ascii="Times New Roman" w:hAnsi="Times New Roman" w:cs="Times New Roman"/>
          <w:sz w:val="24"/>
          <w:szCs w:val="24"/>
        </w:rPr>
        <w:t xml:space="preserve">ка и уровня его компетентности. </w:t>
      </w:r>
      <w:r w:rsidRPr="002B52FC">
        <w:rPr>
          <w:rFonts w:ascii="Times New Roman" w:hAnsi="Times New Roman" w:cs="Times New Roman"/>
          <w:sz w:val="24"/>
          <w:szCs w:val="24"/>
        </w:rPr>
        <w:t>В этой методике объединяются следующи</w:t>
      </w:r>
      <w:r>
        <w:rPr>
          <w:rFonts w:ascii="Times New Roman" w:hAnsi="Times New Roman" w:cs="Times New Roman"/>
          <w:sz w:val="24"/>
          <w:szCs w:val="24"/>
        </w:rPr>
        <w:t xml:space="preserve">е методы: Оценка по системе MBO </w:t>
      </w:r>
      <w:r w:rsidRPr="002B52FC">
        <w:rPr>
          <w:rFonts w:ascii="Times New Roman" w:hAnsi="Times New Roman" w:cs="Times New Roman"/>
          <w:sz w:val="24"/>
          <w:szCs w:val="24"/>
        </w:rPr>
        <w:t>(</w:t>
      </w:r>
      <w:proofErr w:type="spellStart"/>
      <w:r w:rsidRPr="002B52FC">
        <w:rPr>
          <w:rFonts w:ascii="Times New Roman" w:hAnsi="Times New Roman" w:cs="Times New Roman"/>
          <w:sz w:val="24"/>
          <w:szCs w:val="24"/>
        </w:rPr>
        <w:t>Management</w:t>
      </w:r>
      <w:proofErr w:type="spellEnd"/>
      <w:r w:rsidRPr="002B52FC">
        <w:rPr>
          <w:rFonts w:ascii="Times New Roman" w:hAnsi="Times New Roman" w:cs="Times New Roman"/>
          <w:sz w:val="24"/>
          <w:szCs w:val="24"/>
        </w:rPr>
        <w:t xml:space="preserve"> </w:t>
      </w:r>
      <w:proofErr w:type="spellStart"/>
      <w:r w:rsidRPr="002B52FC">
        <w:rPr>
          <w:rFonts w:ascii="Times New Roman" w:hAnsi="Times New Roman" w:cs="Times New Roman"/>
          <w:sz w:val="24"/>
          <w:szCs w:val="24"/>
        </w:rPr>
        <w:t>By</w:t>
      </w:r>
      <w:proofErr w:type="spellEnd"/>
      <w:r w:rsidRPr="002B52FC">
        <w:rPr>
          <w:rFonts w:ascii="Times New Roman" w:hAnsi="Times New Roman" w:cs="Times New Roman"/>
          <w:sz w:val="24"/>
          <w:szCs w:val="24"/>
        </w:rPr>
        <w:t xml:space="preserve"> </w:t>
      </w:r>
      <w:proofErr w:type="spellStart"/>
      <w:r w:rsidRPr="002B52FC">
        <w:rPr>
          <w:rFonts w:ascii="Times New Roman" w:hAnsi="Times New Roman" w:cs="Times New Roman"/>
          <w:sz w:val="24"/>
          <w:szCs w:val="24"/>
        </w:rPr>
        <w:t>Objectives</w:t>
      </w:r>
      <w:proofErr w:type="spellEnd"/>
      <w:r w:rsidRPr="002B52FC">
        <w:rPr>
          <w:rFonts w:ascii="Times New Roman" w:hAnsi="Times New Roman" w:cs="Times New Roman"/>
          <w:sz w:val="24"/>
          <w:szCs w:val="24"/>
        </w:rPr>
        <w:t xml:space="preserve"> – система у</w:t>
      </w:r>
      <w:r>
        <w:rPr>
          <w:rFonts w:ascii="Times New Roman" w:hAnsi="Times New Roman" w:cs="Times New Roman"/>
          <w:sz w:val="24"/>
          <w:szCs w:val="24"/>
        </w:rPr>
        <w:t xml:space="preserve">правления по целям) и Оценка по </w:t>
      </w:r>
      <w:r w:rsidRPr="002B52FC">
        <w:rPr>
          <w:rFonts w:ascii="Times New Roman" w:hAnsi="Times New Roman" w:cs="Times New Roman"/>
          <w:sz w:val="24"/>
          <w:szCs w:val="24"/>
        </w:rPr>
        <w:t xml:space="preserve">ключевым /базовым показателям эффективности </w:t>
      </w:r>
      <w:r>
        <w:rPr>
          <w:rFonts w:ascii="Times New Roman" w:hAnsi="Times New Roman" w:cs="Times New Roman"/>
          <w:sz w:val="24"/>
          <w:szCs w:val="24"/>
        </w:rPr>
        <w:t>деятельности KPI (</w:t>
      </w:r>
      <w:proofErr w:type="spellStart"/>
      <w:r>
        <w:rPr>
          <w:rFonts w:ascii="Times New Roman" w:hAnsi="Times New Roman" w:cs="Times New Roman"/>
          <w:sz w:val="24"/>
          <w:szCs w:val="24"/>
        </w:rPr>
        <w:t>Key</w:t>
      </w:r>
      <w:proofErr w:type="spellEnd"/>
      <w:r>
        <w:rPr>
          <w:rFonts w:ascii="Times New Roman" w:hAnsi="Times New Roman" w:cs="Times New Roman"/>
          <w:sz w:val="24"/>
          <w:szCs w:val="24"/>
        </w:rPr>
        <w:t xml:space="preserve"> </w:t>
      </w:r>
      <w:proofErr w:type="spellStart"/>
      <w:r w:rsidRPr="002B52FC">
        <w:rPr>
          <w:rFonts w:ascii="Times New Roman" w:hAnsi="Times New Roman" w:cs="Times New Roman"/>
          <w:sz w:val="24"/>
          <w:szCs w:val="24"/>
        </w:rPr>
        <w:t>Performance</w:t>
      </w:r>
      <w:proofErr w:type="spellEnd"/>
      <w:r w:rsidRPr="002B52FC">
        <w:rPr>
          <w:rFonts w:ascii="Times New Roman" w:hAnsi="Times New Roman" w:cs="Times New Roman"/>
          <w:sz w:val="24"/>
          <w:szCs w:val="24"/>
        </w:rPr>
        <w:t xml:space="preserve"> </w:t>
      </w:r>
      <w:proofErr w:type="spellStart"/>
      <w:r w:rsidRPr="002B52FC">
        <w:rPr>
          <w:rFonts w:ascii="Times New Roman" w:hAnsi="Times New Roman" w:cs="Times New Roman"/>
          <w:sz w:val="24"/>
          <w:szCs w:val="24"/>
        </w:rPr>
        <w:t>Indicators</w:t>
      </w:r>
      <w:proofErr w:type="spellEnd"/>
      <w:r w:rsidRPr="002B52FC">
        <w:rPr>
          <w:rFonts w:ascii="Times New Roman" w:hAnsi="Times New Roman" w:cs="Times New Roman"/>
          <w:sz w:val="24"/>
          <w:szCs w:val="24"/>
        </w:rPr>
        <w:t>)</w:t>
      </w:r>
      <w:r>
        <w:rPr>
          <w:rFonts w:ascii="Times New Roman" w:hAnsi="Times New Roman" w:cs="Times New Roman"/>
          <w:sz w:val="24"/>
          <w:szCs w:val="24"/>
        </w:rPr>
        <w:t>.</w:t>
      </w:r>
    </w:p>
    <w:p w:rsidR="00F4712C" w:rsidRDefault="00F4712C" w:rsidP="00F4712C">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Помимо этого, оценочные процедуры, применяемые в компании «</w:t>
      </w:r>
      <w:r>
        <w:rPr>
          <w:rFonts w:ascii="Times New Roman" w:hAnsi="Times New Roman" w:cs="Times New Roman"/>
          <w:sz w:val="24"/>
          <w:szCs w:val="24"/>
          <w:lang w:val="en-US"/>
        </w:rPr>
        <w:t>Coca</w:t>
      </w:r>
      <w:r w:rsidRPr="002B52FC">
        <w:rPr>
          <w:rFonts w:ascii="Times New Roman" w:hAnsi="Times New Roman" w:cs="Times New Roman"/>
          <w:sz w:val="24"/>
          <w:szCs w:val="24"/>
        </w:rPr>
        <w:t>-</w:t>
      </w:r>
      <w:r>
        <w:rPr>
          <w:rFonts w:ascii="Times New Roman" w:hAnsi="Times New Roman" w:cs="Times New Roman"/>
          <w:sz w:val="24"/>
          <w:szCs w:val="24"/>
          <w:lang w:val="en-US"/>
        </w:rPr>
        <w:t>cola</w:t>
      </w:r>
      <w:r>
        <w:rPr>
          <w:rFonts w:ascii="Times New Roman" w:hAnsi="Times New Roman" w:cs="Times New Roman"/>
          <w:sz w:val="24"/>
          <w:szCs w:val="24"/>
        </w:rPr>
        <w:t>», являются инновационными. Так, например, в отечественном филиале компании – «</w:t>
      </w:r>
      <w:proofErr w:type="spellStart"/>
      <w:r w:rsidRPr="002B52FC">
        <w:rPr>
          <w:rFonts w:ascii="Times New Roman" w:hAnsi="Times New Roman" w:cs="Times New Roman"/>
          <w:sz w:val="24"/>
          <w:szCs w:val="24"/>
        </w:rPr>
        <w:t>Coca-Cola</w:t>
      </w:r>
      <w:proofErr w:type="spellEnd"/>
      <w:r w:rsidRPr="002B52FC">
        <w:rPr>
          <w:rFonts w:ascii="Times New Roman" w:hAnsi="Times New Roman" w:cs="Times New Roman"/>
          <w:sz w:val="24"/>
          <w:szCs w:val="24"/>
        </w:rPr>
        <w:t xml:space="preserve"> HBC Россия</w:t>
      </w:r>
      <w:r>
        <w:rPr>
          <w:rFonts w:ascii="Times New Roman" w:hAnsi="Times New Roman" w:cs="Times New Roman"/>
          <w:sz w:val="24"/>
          <w:szCs w:val="24"/>
        </w:rPr>
        <w:t xml:space="preserve">» - в конце 2017 года в систему оценки персонала стал внедряться искусственный интеллект, а именно – робот «Вера», в обязанности которого, по задумке экспертов, будет входить </w:t>
      </w:r>
      <w:proofErr w:type="spellStart"/>
      <w:r>
        <w:rPr>
          <w:rFonts w:ascii="Times New Roman" w:hAnsi="Times New Roman" w:cs="Times New Roman"/>
          <w:sz w:val="24"/>
          <w:szCs w:val="24"/>
        </w:rPr>
        <w:t>обзвон</w:t>
      </w:r>
      <w:proofErr w:type="spellEnd"/>
      <w:r>
        <w:rPr>
          <w:rFonts w:ascii="Times New Roman" w:hAnsi="Times New Roman" w:cs="Times New Roman"/>
          <w:sz w:val="24"/>
          <w:szCs w:val="24"/>
        </w:rPr>
        <w:t xml:space="preserve"> кандидатов. Очевидное преимущество внедрения искусственного интеллекта в алгоритм технологии найма персонала заключается в ускорении процесса отбора персонала. Как отмечает </w:t>
      </w:r>
      <w:r w:rsidRPr="001E5F29">
        <w:rPr>
          <w:rFonts w:ascii="Times New Roman" w:hAnsi="Times New Roman" w:cs="Times New Roman"/>
          <w:sz w:val="24"/>
          <w:szCs w:val="24"/>
        </w:rPr>
        <w:t xml:space="preserve">Директор по персоналу </w:t>
      </w:r>
      <w:r>
        <w:rPr>
          <w:rFonts w:ascii="Times New Roman" w:hAnsi="Times New Roman" w:cs="Times New Roman"/>
          <w:sz w:val="24"/>
          <w:szCs w:val="24"/>
        </w:rPr>
        <w:t>«</w:t>
      </w:r>
      <w:proofErr w:type="spellStart"/>
      <w:r w:rsidRPr="001E5F29">
        <w:rPr>
          <w:rFonts w:ascii="Times New Roman" w:hAnsi="Times New Roman" w:cs="Times New Roman"/>
          <w:sz w:val="24"/>
          <w:szCs w:val="24"/>
        </w:rPr>
        <w:t>Coca-Cola</w:t>
      </w:r>
      <w:proofErr w:type="spellEnd"/>
      <w:r w:rsidRPr="001E5F29">
        <w:rPr>
          <w:rFonts w:ascii="Times New Roman" w:hAnsi="Times New Roman" w:cs="Times New Roman"/>
          <w:sz w:val="24"/>
          <w:szCs w:val="24"/>
        </w:rPr>
        <w:t xml:space="preserve"> HBC Россия</w:t>
      </w:r>
      <w:r>
        <w:rPr>
          <w:rFonts w:ascii="Times New Roman" w:hAnsi="Times New Roman" w:cs="Times New Roman"/>
          <w:sz w:val="24"/>
          <w:szCs w:val="24"/>
        </w:rPr>
        <w:t>»</w:t>
      </w:r>
      <w:r w:rsidRPr="001E5F29">
        <w:rPr>
          <w:rFonts w:ascii="Times New Roman" w:hAnsi="Times New Roman" w:cs="Times New Roman"/>
          <w:sz w:val="24"/>
          <w:szCs w:val="24"/>
        </w:rPr>
        <w:t xml:space="preserve"> Ирина Петрова</w:t>
      </w:r>
      <w:r>
        <w:rPr>
          <w:rFonts w:ascii="Times New Roman" w:hAnsi="Times New Roman" w:cs="Times New Roman"/>
          <w:sz w:val="24"/>
          <w:szCs w:val="24"/>
        </w:rPr>
        <w:t>, «…В</w:t>
      </w:r>
      <w:r w:rsidRPr="001E5F29">
        <w:rPr>
          <w:rFonts w:ascii="Times New Roman" w:hAnsi="Times New Roman" w:cs="Times New Roman"/>
          <w:sz w:val="24"/>
          <w:szCs w:val="24"/>
        </w:rPr>
        <w:t xml:space="preserve"> случае положительных результатов тестирования робота Веры к концу 2018 года около 10 % от общего объема подбора персонала будет автоматизировано</w:t>
      </w:r>
      <w:r>
        <w:rPr>
          <w:rFonts w:ascii="Times New Roman" w:hAnsi="Times New Roman" w:cs="Times New Roman"/>
          <w:sz w:val="24"/>
          <w:szCs w:val="24"/>
        </w:rPr>
        <w:t>…»</w:t>
      </w:r>
      <w:r>
        <w:rPr>
          <w:rStyle w:val="ab"/>
          <w:rFonts w:ascii="Times New Roman" w:hAnsi="Times New Roman" w:cs="Times New Roman"/>
          <w:sz w:val="24"/>
          <w:szCs w:val="24"/>
        </w:rPr>
        <w:footnoteReference w:id="25"/>
      </w:r>
      <w:r>
        <w:rPr>
          <w:rFonts w:ascii="Times New Roman" w:hAnsi="Times New Roman" w:cs="Times New Roman"/>
          <w:sz w:val="24"/>
          <w:szCs w:val="24"/>
        </w:rPr>
        <w:t>.</w:t>
      </w:r>
    </w:p>
    <w:p w:rsidR="00F4712C" w:rsidRDefault="00F4712C" w:rsidP="00F4712C">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опыт зарубежной компании «</w:t>
      </w:r>
      <w:r>
        <w:rPr>
          <w:rFonts w:ascii="Times New Roman" w:hAnsi="Times New Roman" w:cs="Times New Roman"/>
          <w:sz w:val="24"/>
          <w:szCs w:val="24"/>
          <w:lang w:val="en-US"/>
        </w:rPr>
        <w:t>Coca</w:t>
      </w:r>
      <w:r w:rsidRPr="001E5F29">
        <w:rPr>
          <w:rFonts w:ascii="Times New Roman" w:hAnsi="Times New Roman" w:cs="Times New Roman"/>
          <w:sz w:val="24"/>
          <w:szCs w:val="24"/>
        </w:rPr>
        <w:t>-</w:t>
      </w:r>
      <w:r>
        <w:rPr>
          <w:rFonts w:ascii="Times New Roman" w:hAnsi="Times New Roman" w:cs="Times New Roman"/>
          <w:sz w:val="24"/>
          <w:szCs w:val="24"/>
          <w:lang w:val="en-US"/>
        </w:rPr>
        <w:t>Cola</w:t>
      </w:r>
      <w:r>
        <w:rPr>
          <w:rFonts w:ascii="Times New Roman" w:hAnsi="Times New Roman" w:cs="Times New Roman"/>
          <w:sz w:val="24"/>
          <w:szCs w:val="24"/>
        </w:rPr>
        <w:t>»</w:t>
      </w:r>
      <w:r w:rsidRPr="001E5F29">
        <w:rPr>
          <w:rFonts w:ascii="Times New Roman" w:hAnsi="Times New Roman" w:cs="Times New Roman"/>
          <w:sz w:val="24"/>
          <w:szCs w:val="24"/>
        </w:rPr>
        <w:t xml:space="preserve"> </w:t>
      </w:r>
      <w:r>
        <w:rPr>
          <w:rFonts w:ascii="Times New Roman" w:hAnsi="Times New Roman" w:cs="Times New Roman"/>
          <w:sz w:val="24"/>
          <w:szCs w:val="24"/>
        </w:rPr>
        <w:t>показывает, что в зарубежных компаниях используются самые современные системы оценки персонала.</w:t>
      </w:r>
    </w:p>
    <w:p w:rsidR="00983279" w:rsidRPr="00983279" w:rsidRDefault="00983279" w:rsidP="00F4712C">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В отечественной практике управления персоналом концепция управления человеческими ресурсами, сертификация персонала, передовые методы оценки персонала и иные современные тенденции оценочных процедур только начинают приживаться.</w:t>
      </w:r>
    </w:p>
    <w:p w:rsidR="00983279" w:rsidRPr="00983279" w:rsidRDefault="00983279" w:rsidP="00CC3513">
      <w:pPr>
        <w:pStyle w:val="a3"/>
        <w:spacing w:line="360" w:lineRule="auto"/>
        <w:ind w:firstLine="284"/>
        <w:jc w:val="both"/>
        <w:rPr>
          <w:rFonts w:ascii="Times New Roman" w:hAnsi="Times New Roman" w:cs="Times New Roman"/>
          <w:sz w:val="24"/>
          <w:szCs w:val="24"/>
        </w:rPr>
      </w:pPr>
      <w:proofErr w:type="gramStart"/>
      <w:r w:rsidRPr="00983279">
        <w:rPr>
          <w:rFonts w:ascii="Times New Roman" w:hAnsi="Times New Roman" w:cs="Times New Roman"/>
          <w:sz w:val="24"/>
          <w:szCs w:val="24"/>
        </w:rPr>
        <w:lastRenderedPageBreak/>
        <w:t>Если в государственных организациях действуют нормы о</w:t>
      </w:r>
      <w:r w:rsidR="00E00640">
        <w:rPr>
          <w:rFonts w:ascii="Times New Roman" w:hAnsi="Times New Roman" w:cs="Times New Roman"/>
          <w:sz w:val="24"/>
          <w:szCs w:val="24"/>
        </w:rPr>
        <w:t>ценки персонала, определённые трудовым</w:t>
      </w:r>
      <w:r w:rsidR="00E00640" w:rsidRPr="00983279">
        <w:rPr>
          <w:rFonts w:ascii="Times New Roman" w:hAnsi="Times New Roman" w:cs="Times New Roman"/>
          <w:sz w:val="24"/>
          <w:szCs w:val="24"/>
        </w:rPr>
        <w:t xml:space="preserve"> </w:t>
      </w:r>
      <w:r w:rsidR="00E00640">
        <w:rPr>
          <w:rFonts w:ascii="Times New Roman" w:hAnsi="Times New Roman" w:cs="Times New Roman"/>
          <w:sz w:val="24"/>
          <w:szCs w:val="24"/>
        </w:rPr>
        <w:t>договором Российской Федерации</w:t>
      </w:r>
      <w:r w:rsidRPr="00983279">
        <w:rPr>
          <w:rFonts w:ascii="Times New Roman" w:hAnsi="Times New Roman" w:cs="Times New Roman"/>
          <w:sz w:val="24"/>
          <w:szCs w:val="24"/>
        </w:rPr>
        <w:t>, а именно – проведение аттестации для определённых категорий сотрудников, то для коммерческих фирм официальных требований нет, в малых фирмах также нет формальной процедуры оценки деятельности.</w:t>
      </w:r>
      <w:proofErr w:type="gramEnd"/>
      <w:r w:rsidRPr="00983279">
        <w:rPr>
          <w:rFonts w:ascii="Times New Roman" w:hAnsi="Times New Roman" w:cs="Times New Roman"/>
          <w:sz w:val="24"/>
          <w:szCs w:val="24"/>
        </w:rPr>
        <w:t xml:space="preserve"> Сотрудник сам видит результаты своего труда, а также непосредственный руководитель. Оценка происходит ежемесячно в виде заработной платы. Несмотря на то, что должностная иерархия в малых фирмах не велика и главенствует функциональная гибкость в исполняемых обязанностях, разница в оплате рядовых сотрудников и высших руководителей никак не меньше, а скорее больше, чем на крупных предприятиях</w:t>
      </w:r>
      <w:r w:rsidRPr="00983279">
        <w:rPr>
          <w:rFonts w:ascii="Times New Roman" w:hAnsi="Times New Roman" w:cs="Times New Roman"/>
          <w:sz w:val="24"/>
          <w:szCs w:val="24"/>
          <w:vertAlign w:val="superscript"/>
        </w:rPr>
        <w:footnoteReference w:id="26"/>
      </w:r>
      <w:r w:rsidRPr="00983279">
        <w:rPr>
          <w:rFonts w:ascii="Times New Roman" w:hAnsi="Times New Roman" w:cs="Times New Roman"/>
          <w:sz w:val="24"/>
          <w:szCs w:val="24"/>
        </w:rPr>
        <w:t>.</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 xml:space="preserve">Однако вместе с тем кадровые службы многих российских компаний в настоящее время преобразовались в службы человеческих ресурсов. </w:t>
      </w:r>
      <w:proofErr w:type="gramStart"/>
      <w:r w:rsidRPr="00983279">
        <w:rPr>
          <w:rFonts w:ascii="Times New Roman" w:hAnsi="Times New Roman" w:cs="Times New Roman"/>
          <w:sz w:val="24"/>
          <w:szCs w:val="24"/>
        </w:rPr>
        <w:t>И</w:t>
      </w:r>
      <w:proofErr w:type="gramEnd"/>
      <w:r w:rsidRPr="00983279">
        <w:rPr>
          <w:rFonts w:ascii="Times New Roman" w:hAnsi="Times New Roman" w:cs="Times New Roman"/>
          <w:sz w:val="24"/>
          <w:szCs w:val="24"/>
        </w:rPr>
        <w:t xml:space="preserve"> тем не менее в период макроэкономической нестабильности (2013 – 2017 гг.) российские компании вынуждены применять антикризисные меры, которые в том числе касаются управления персоналом. При этом особенно важно сохранить стоимость человеческого капитала компании на прежнем уровне, поскольку именно эта стоимость в конечном итоге определяет стоимость самой компан</w:t>
      </w:r>
      <w:proofErr w:type="gramStart"/>
      <w:r w:rsidRPr="00983279">
        <w:rPr>
          <w:rFonts w:ascii="Times New Roman" w:hAnsi="Times New Roman" w:cs="Times New Roman"/>
          <w:sz w:val="24"/>
          <w:szCs w:val="24"/>
        </w:rPr>
        <w:t>ии и ее</w:t>
      </w:r>
      <w:proofErr w:type="gramEnd"/>
      <w:r w:rsidRPr="00983279">
        <w:rPr>
          <w:rFonts w:ascii="Times New Roman" w:hAnsi="Times New Roman" w:cs="Times New Roman"/>
          <w:sz w:val="24"/>
          <w:szCs w:val="24"/>
        </w:rPr>
        <w:t xml:space="preserve"> конкурентную позицию</w:t>
      </w:r>
      <w:r w:rsidRPr="00983279">
        <w:rPr>
          <w:rFonts w:ascii="Times New Roman" w:hAnsi="Times New Roman" w:cs="Times New Roman"/>
          <w:sz w:val="24"/>
          <w:szCs w:val="24"/>
          <w:vertAlign w:val="superscript"/>
        </w:rPr>
        <w:footnoteReference w:id="27"/>
      </w:r>
      <w:r w:rsidRPr="00983279">
        <w:rPr>
          <w:rFonts w:ascii="Times New Roman" w:hAnsi="Times New Roman" w:cs="Times New Roman"/>
          <w:sz w:val="24"/>
          <w:szCs w:val="24"/>
        </w:rPr>
        <w:t>.</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Рассмотрим для примера опыт одной из самых известных российских компаний – ОАО «РЖД».</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Оценка персонала – ключевой фактор для развития любого бизнеса, особенно для тех компаний, которые выходят на новые рынки, меняют модель своего бизнеса и совершенствуют свою организационную структуру. Именно в такой ситуации сегодня находится ОАО «РЖД», трансформируясь из компании-перевозчика в глобальный транспортно-логистический холдинг.</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Компания строит свою деятельность, опираясь на ценности своего бренда: «Мастерство», «Целостность» и «Обновление».</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 xml:space="preserve">Ценности – это не материальный и/или оценочный критерий, это та обязательная компонента, без которой не может существовать и процветать успешная и стабильная компания. И – что самое главное – ценности бренда напрямую зависят от ценностей каждого работника: своими действиями он может подтвердить или опровергнуть наличие определенных ценностей внутри компании. И для этого разработаны компетенции. В целом </w:t>
      </w:r>
      <w:r w:rsidRPr="00983279">
        <w:rPr>
          <w:rFonts w:ascii="Times New Roman" w:hAnsi="Times New Roman" w:cs="Times New Roman"/>
          <w:sz w:val="24"/>
          <w:szCs w:val="24"/>
        </w:rPr>
        <w:lastRenderedPageBreak/>
        <w:t>компетенции разъясняют, как именно должны действовать работники на каждом уровне управления, чтобы их поведение соответствовало ценностям бренда ОАО «РЖД».</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 xml:space="preserve">В Корпоративном университете ОАО «РЖД» создан отдел оценки персонала, который является центром разработки и внедрения современных стандартов, технологий и инструментов оценки корпоративных </w:t>
      </w:r>
      <w:r w:rsidR="00C723A0">
        <w:rPr>
          <w:rFonts w:ascii="Times New Roman" w:hAnsi="Times New Roman" w:cs="Times New Roman"/>
          <w:sz w:val="24"/>
          <w:szCs w:val="24"/>
        </w:rPr>
        <w:t xml:space="preserve">и профессиональных </w:t>
      </w:r>
      <w:r w:rsidRPr="00983279">
        <w:rPr>
          <w:rFonts w:ascii="Times New Roman" w:hAnsi="Times New Roman" w:cs="Times New Roman"/>
          <w:sz w:val="24"/>
          <w:szCs w:val="24"/>
        </w:rPr>
        <w:t>компетенций. Специалистами отдела разработаны программы оценки в соответствии с актуальными задачами развития холдинга «РЖД» на основе. В 2011 году в рамках деятельности служб управления персоналом железных дорог были созданы центры оценки, мониторинга персонала и молодежной политики.</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 xml:space="preserve">В ОАО «РЖД» разработаны и утверждены корпоративные компетенции, цель которых – транслировать работникам требования компании к поведению и действиям персонала, стремящегося быть успешным, то есть задать ориентиры развития. В основу корпоративных компетенций заложена модель «5К+Л» (компетентность, </w:t>
      </w:r>
      <w:proofErr w:type="spellStart"/>
      <w:r w:rsidRPr="00983279">
        <w:rPr>
          <w:rFonts w:ascii="Times New Roman" w:hAnsi="Times New Roman" w:cs="Times New Roman"/>
          <w:sz w:val="24"/>
          <w:szCs w:val="24"/>
        </w:rPr>
        <w:t>клиентоориентированность</w:t>
      </w:r>
      <w:proofErr w:type="spellEnd"/>
      <w:r w:rsidRPr="00983279">
        <w:rPr>
          <w:rFonts w:ascii="Times New Roman" w:hAnsi="Times New Roman" w:cs="Times New Roman"/>
          <w:sz w:val="24"/>
          <w:szCs w:val="24"/>
        </w:rPr>
        <w:t xml:space="preserve">, корпоративность и ответственность, качество и безопасность, креативность и </w:t>
      </w:r>
      <w:proofErr w:type="spellStart"/>
      <w:r w:rsidRPr="00983279">
        <w:rPr>
          <w:rFonts w:ascii="Times New Roman" w:hAnsi="Times New Roman" w:cs="Times New Roman"/>
          <w:sz w:val="24"/>
          <w:szCs w:val="24"/>
        </w:rPr>
        <w:t>инновационность</w:t>
      </w:r>
      <w:proofErr w:type="spellEnd"/>
      <w:r w:rsidRPr="00983279">
        <w:rPr>
          <w:rFonts w:ascii="Times New Roman" w:hAnsi="Times New Roman" w:cs="Times New Roman"/>
          <w:sz w:val="24"/>
          <w:szCs w:val="24"/>
        </w:rPr>
        <w:t xml:space="preserve"> + лидерство). Они дифференцированы для каждой категории персонала</w:t>
      </w:r>
      <w:r w:rsidR="00DC477B">
        <w:rPr>
          <w:rFonts w:ascii="Times New Roman" w:hAnsi="Times New Roman" w:cs="Times New Roman"/>
          <w:sz w:val="24"/>
          <w:szCs w:val="24"/>
        </w:rPr>
        <w:t xml:space="preserve"> (подробнее см. приложение </w:t>
      </w:r>
      <w:r w:rsidR="00C51124">
        <w:rPr>
          <w:rFonts w:ascii="Times New Roman" w:hAnsi="Times New Roman" w:cs="Times New Roman"/>
          <w:sz w:val="24"/>
          <w:szCs w:val="24"/>
        </w:rPr>
        <w:t>5</w:t>
      </w:r>
      <w:r w:rsidR="00523726">
        <w:rPr>
          <w:rFonts w:ascii="Times New Roman" w:hAnsi="Times New Roman" w:cs="Times New Roman"/>
          <w:sz w:val="24"/>
          <w:szCs w:val="24"/>
        </w:rPr>
        <w:t>)</w:t>
      </w:r>
      <w:r w:rsidRPr="00983279">
        <w:rPr>
          <w:rFonts w:ascii="Times New Roman" w:hAnsi="Times New Roman" w:cs="Times New Roman"/>
          <w:sz w:val="24"/>
          <w:szCs w:val="24"/>
        </w:rPr>
        <w:t>.</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 xml:space="preserve">Для того чтобы оценить персонал по компетенциям, Центр оценки использует следующие методы: </w:t>
      </w:r>
      <w:proofErr w:type="spellStart"/>
      <w:r w:rsidRPr="00983279">
        <w:rPr>
          <w:rFonts w:ascii="Times New Roman" w:hAnsi="Times New Roman" w:cs="Times New Roman"/>
          <w:sz w:val="24"/>
          <w:szCs w:val="24"/>
        </w:rPr>
        <w:t>ассессмент</w:t>
      </w:r>
      <w:proofErr w:type="spellEnd"/>
      <w:r w:rsidRPr="00983279">
        <w:rPr>
          <w:rFonts w:ascii="Times New Roman" w:hAnsi="Times New Roman" w:cs="Times New Roman"/>
          <w:sz w:val="24"/>
          <w:szCs w:val="24"/>
        </w:rPr>
        <w:t xml:space="preserve">-центр, </w:t>
      </w:r>
      <w:r w:rsidR="00C723A0">
        <w:rPr>
          <w:rFonts w:ascii="Times New Roman" w:hAnsi="Times New Roman" w:cs="Times New Roman"/>
          <w:sz w:val="24"/>
          <w:szCs w:val="24"/>
        </w:rPr>
        <w:t>тест «Б</w:t>
      </w:r>
      <w:r w:rsidRPr="00983279">
        <w:rPr>
          <w:rFonts w:ascii="Times New Roman" w:hAnsi="Times New Roman" w:cs="Times New Roman"/>
          <w:sz w:val="24"/>
          <w:szCs w:val="24"/>
        </w:rPr>
        <w:t>изнес IQ</w:t>
      </w:r>
      <w:r w:rsidR="00C723A0">
        <w:rPr>
          <w:rFonts w:ascii="Times New Roman" w:hAnsi="Times New Roman" w:cs="Times New Roman"/>
          <w:sz w:val="24"/>
          <w:szCs w:val="24"/>
        </w:rPr>
        <w:t>»</w:t>
      </w:r>
      <w:r w:rsidRPr="00983279">
        <w:rPr>
          <w:rFonts w:ascii="Times New Roman" w:hAnsi="Times New Roman" w:cs="Times New Roman"/>
          <w:sz w:val="24"/>
          <w:szCs w:val="24"/>
        </w:rPr>
        <w:t xml:space="preserve">, </w:t>
      </w:r>
      <w:r w:rsidR="00C723A0">
        <w:rPr>
          <w:rFonts w:ascii="Times New Roman" w:hAnsi="Times New Roman" w:cs="Times New Roman"/>
          <w:sz w:val="24"/>
          <w:szCs w:val="24"/>
        </w:rPr>
        <w:t>тест «Б</w:t>
      </w:r>
      <w:r w:rsidRPr="00983279">
        <w:rPr>
          <w:rFonts w:ascii="Times New Roman" w:hAnsi="Times New Roman" w:cs="Times New Roman"/>
          <w:sz w:val="24"/>
          <w:szCs w:val="24"/>
        </w:rPr>
        <w:t xml:space="preserve">изнес-профиль </w:t>
      </w:r>
      <w:r w:rsidR="00C723A0">
        <w:rPr>
          <w:rFonts w:ascii="Times New Roman" w:hAnsi="Times New Roman" w:cs="Times New Roman"/>
          <w:sz w:val="24"/>
          <w:szCs w:val="24"/>
        </w:rPr>
        <w:t>«</w:t>
      </w:r>
      <w:r w:rsidRPr="00983279">
        <w:rPr>
          <w:rFonts w:ascii="Times New Roman" w:hAnsi="Times New Roman" w:cs="Times New Roman"/>
          <w:sz w:val="24"/>
          <w:szCs w:val="24"/>
        </w:rPr>
        <w:t>РЖД</w:t>
      </w:r>
      <w:r w:rsidR="00C723A0">
        <w:rPr>
          <w:rFonts w:ascii="Times New Roman" w:hAnsi="Times New Roman" w:cs="Times New Roman"/>
          <w:sz w:val="24"/>
          <w:szCs w:val="24"/>
        </w:rPr>
        <w:t>»</w:t>
      </w:r>
      <w:r w:rsidRPr="00983279">
        <w:rPr>
          <w:rFonts w:ascii="Times New Roman" w:hAnsi="Times New Roman" w:cs="Times New Roman"/>
          <w:sz w:val="24"/>
          <w:szCs w:val="24"/>
        </w:rPr>
        <w:t>, оценочная конференция</w:t>
      </w:r>
      <w:r w:rsidR="006130E1">
        <w:rPr>
          <w:rFonts w:ascii="Times New Roman" w:hAnsi="Times New Roman" w:cs="Times New Roman"/>
          <w:sz w:val="24"/>
          <w:szCs w:val="24"/>
        </w:rPr>
        <w:t>, опросник</w:t>
      </w:r>
      <w:r w:rsidR="00C723A0">
        <w:rPr>
          <w:rFonts w:ascii="Times New Roman" w:hAnsi="Times New Roman" w:cs="Times New Roman"/>
          <w:sz w:val="24"/>
          <w:szCs w:val="24"/>
        </w:rPr>
        <w:t>и</w:t>
      </w:r>
      <w:r w:rsidR="006130E1">
        <w:rPr>
          <w:rFonts w:ascii="Times New Roman" w:hAnsi="Times New Roman" w:cs="Times New Roman"/>
          <w:sz w:val="24"/>
          <w:szCs w:val="24"/>
        </w:rPr>
        <w:t xml:space="preserve"> 90</w:t>
      </w:r>
      <w:r w:rsidR="00C723A0">
        <w:rPr>
          <w:rFonts w:ascii="Times New Roman" w:hAnsi="Times New Roman" w:cs="Times New Roman"/>
          <w:sz w:val="24"/>
          <w:szCs w:val="24"/>
        </w:rPr>
        <w:t>/270/360</w:t>
      </w:r>
      <w:r w:rsidR="006130E1">
        <w:rPr>
          <w:rFonts w:ascii="Times New Roman" w:hAnsi="Times New Roman" w:cs="Times New Roman"/>
          <w:sz w:val="24"/>
          <w:szCs w:val="24"/>
        </w:rPr>
        <w:t xml:space="preserve"> градусов</w:t>
      </w:r>
      <w:r w:rsidR="00C723A0">
        <w:rPr>
          <w:rFonts w:ascii="Times New Roman" w:hAnsi="Times New Roman" w:cs="Times New Roman"/>
          <w:sz w:val="24"/>
          <w:szCs w:val="24"/>
        </w:rPr>
        <w:t>, а также тесты профессиональных компетенций</w:t>
      </w:r>
      <w:r w:rsidRPr="00983279">
        <w:rPr>
          <w:rFonts w:ascii="Times New Roman" w:hAnsi="Times New Roman" w:cs="Times New Roman"/>
          <w:sz w:val="24"/>
          <w:szCs w:val="24"/>
        </w:rPr>
        <w:t>.</w:t>
      </w:r>
      <w:r w:rsidR="00E00640">
        <w:rPr>
          <w:rFonts w:ascii="Times New Roman" w:hAnsi="Times New Roman" w:cs="Times New Roman"/>
          <w:sz w:val="24"/>
          <w:szCs w:val="24"/>
        </w:rPr>
        <w:t xml:space="preserve"> Положительные и отрицательные стороны использования данных методов в компании ОАО «РЖД» приведены в приложении </w:t>
      </w:r>
      <w:r w:rsidR="00C51124">
        <w:rPr>
          <w:rFonts w:ascii="Times New Roman" w:hAnsi="Times New Roman" w:cs="Times New Roman"/>
          <w:sz w:val="24"/>
          <w:szCs w:val="24"/>
        </w:rPr>
        <w:t>6</w:t>
      </w:r>
      <w:r w:rsidR="00E00640">
        <w:rPr>
          <w:rFonts w:ascii="Times New Roman" w:hAnsi="Times New Roman" w:cs="Times New Roman"/>
          <w:sz w:val="24"/>
          <w:szCs w:val="24"/>
        </w:rPr>
        <w:t xml:space="preserve">. </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В 2015 году данные методы были успешно использованы при оценке сотрудников. В 2015 году 313 человек прошли оценку различными инструментами. Структура и динамика численности персонала по методам оценки за период 2012-2015</w:t>
      </w:r>
      <w:r w:rsidR="003F6C80">
        <w:rPr>
          <w:rFonts w:ascii="Times New Roman" w:hAnsi="Times New Roman" w:cs="Times New Roman"/>
          <w:sz w:val="24"/>
          <w:szCs w:val="24"/>
        </w:rPr>
        <w:t xml:space="preserve"> гг. представлена на рисунке</w:t>
      </w:r>
      <w:r w:rsidR="00967089">
        <w:rPr>
          <w:rFonts w:ascii="Times New Roman" w:hAnsi="Times New Roman" w:cs="Times New Roman"/>
          <w:sz w:val="24"/>
          <w:szCs w:val="24"/>
        </w:rPr>
        <w:t xml:space="preserve">  5</w:t>
      </w:r>
      <w:r w:rsidRPr="00983279">
        <w:rPr>
          <w:rFonts w:ascii="Times New Roman" w:hAnsi="Times New Roman" w:cs="Times New Roman"/>
          <w:sz w:val="24"/>
          <w:szCs w:val="24"/>
        </w:rPr>
        <w:t>.</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 xml:space="preserve">Согласно проведенному анализу, в работе Центра оценки есть недостатки и проблемы. Первой проблемой является снижение, а то и вовсе </w:t>
      </w:r>
      <w:proofErr w:type="spellStart"/>
      <w:r w:rsidRPr="00983279">
        <w:rPr>
          <w:rFonts w:ascii="Times New Roman" w:hAnsi="Times New Roman" w:cs="Times New Roman"/>
          <w:sz w:val="24"/>
          <w:szCs w:val="24"/>
        </w:rPr>
        <w:t>непроведение</w:t>
      </w:r>
      <w:proofErr w:type="spellEnd"/>
      <w:r w:rsidRPr="00983279">
        <w:rPr>
          <w:rFonts w:ascii="Times New Roman" w:hAnsi="Times New Roman" w:cs="Times New Roman"/>
          <w:sz w:val="24"/>
          <w:szCs w:val="24"/>
        </w:rPr>
        <w:t xml:space="preserve"> существующих методов оценок в 2015 году. Второй проблемой является то, что Центр оценки использует всего 4 метода оценки, что не дает полностью и точно оценить работу ОАО «РЖД», следовательно, возможно совершенствовать систему оценки с помощью добавления новых методов оценки.</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noProof/>
          <w:sz w:val="24"/>
          <w:szCs w:val="24"/>
          <w:lang w:eastAsia="ru-RU"/>
        </w:rPr>
        <w:lastRenderedPageBreak/>
        <w:drawing>
          <wp:inline distT="0" distB="0" distL="0" distR="0" wp14:anchorId="67E0AA4E" wp14:editId="30F26E45">
            <wp:extent cx="5539563" cy="1859943"/>
            <wp:effectExtent l="19050" t="19050" r="23495" b="260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jpg"/>
                    <pic:cNvPicPr/>
                  </pic:nvPicPr>
                  <pic:blipFill>
                    <a:blip r:embed="rId13">
                      <a:extLst>
                        <a:ext uri="{28A0092B-C50C-407E-A947-70E740481C1C}">
                          <a14:useLocalDpi xmlns:a14="http://schemas.microsoft.com/office/drawing/2010/main" val="0"/>
                        </a:ext>
                      </a:extLst>
                    </a:blip>
                    <a:stretch>
                      <a:fillRect/>
                    </a:stretch>
                  </pic:blipFill>
                  <pic:spPr>
                    <a:xfrm>
                      <a:off x="0" y="0"/>
                      <a:ext cx="5549534" cy="1863291"/>
                    </a:xfrm>
                    <a:prstGeom prst="rect">
                      <a:avLst/>
                    </a:prstGeom>
                    <a:ln>
                      <a:solidFill>
                        <a:schemeClr val="tx1"/>
                      </a:solidFill>
                    </a:ln>
                  </pic:spPr>
                </pic:pic>
              </a:graphicData>
            </a:graphic>
          </wp:inline>
        </w:drawing>
      </w:r>
    </w:p>
    <w:p w:rsidR="006031A8" w:rsidRDefault="003F6C80" w:rsidP="006031A8">
      <w:pPr>
        <w:pStyle w:val="a3"/>
        <w:spacing w:line="360" w:lineRule="auto"/>
        <w:ind w:firstLine="284"/>
        <w:rPr>
          <w:rFonts w:ascii="Times New Roman" w:hAnsi="Times New Roman"/>
          <w:sz w:val="24"/>
          <w:szCs w:val="24"/>
        </w:rPr>
      </w:pPr>
      <w:r w:rsidRPr="006031A8">
        <w:rPr>
          <w:rFonts w:ascii="Times New Roman" w:hAnsi="Times New Roman"/>
          <w:sz w:val="24"/>
          <w:szCs w:val="24"/>
        </w:rPr>
        <w:t>Рисунок</w:t>
      </w:r>
      <w:r w:rsidR="00967089">
        <w:rPr>
          <w:rFonts w:ascii="Times New Roman" w:hAnsi="Times New Roman"/>
          <w:sz w:val="24"/>
          <w:szCs w:val="24"/>
        </w:rPr>
        <w:t xml:space="preserve"> 5</w:t>
      </w:r>
      <w:r w:rsidR="00834222" w:rsidRPr="006031A8">
        <w:rPr>
          <w:rFonts w:ascii="Times New Roman" w:hAnsi="Times New Roman"/>
          <w:sz w:val="24"/>
          <w:szCs w:val="24"/>
        </w:rPr>
        <w:t xml:space="preserve"> Структура и динамика численности персонала по методам оценки, 2012-2015 гг., чел. </w:t>
      </w:r>
    </w:p>
    <w:p w:rsidR="00D82AEE" w:rsidRPr="006031A8" w:rsidRDefault="00834222" w:rsidP="006031A8">
      <w:pPr>
        <w:pStyle w:val="a3"/>
        <w:spacing w:line="360" w:lineRule="auto"/>
        <w:ind w:firstLine="284"/>
        <w:rPr>
          <w:rFonts w:ascii="Times New Roman" w:hAnsi="Times New Roman" w:cs="Times New Roman"/>
          <w:sz w:val="24"/>
          <w:szCs w:val="24"/>
        </w:rPr>
      </w:pPr>
      <w:r w:rsidRPr="006031A8">
        <w:rPr>
          <w:rFonts w:ascii="Times New Roman" w:hAnsi="Times New Roman"/>
          <w:i/>
          <w:sz w:val="24"/>
          <w:szCs w:val="24"/>
        </w:rPr>
        <w:t>Источник:</w:t>
      </w:r>
      <w:r w:rsidRPr="006031A8">
        <w:rPr>
          <w:rFonts w:ascii="Times New Roman" w:hAnsi="Times New Roman"/>
          <w:sz w:val="24"/>
          <w:szCs w:val="24"/>
        </w:rPr>
        <w:t xml:space="preserve"> Малахова А.А. Оценка персонала организации на основе </w:t>
      </w:r>
      <w:proofErr w:type="spellStart"/>
      <w:r w:rsidRPr="006031A8">
        <w:rPr>
          <w:rFonts w:ascii="Times New Roman" w:hAnsi="Times New Roman"/>
          <w:sz w:val="24"/>
          <w:szCs w:val="24"/>
        </w:rPr>
        <w:t>компетентностного</w:t>
      </w:r>
      <w:proofErr w:type="spellEnd"/>
      <w:r w:rsidRPr="006031A8">
        <w:rPr>
          <w:rFonts w:ascii="Times New Roman" w:hAnsi="Times New Roman"/>
          <w:sz w:val="24"/>
          <w:szCs w:val="24"/>
        </w:rPr>
        <w:t xml:space="preserve"> подхода / А.А. Малахова // Социально-экономический и гуманитарный журнал Красноярского ГАУ. - 2016. - №4. - С. 98</w:t>
      </w:r>
    </w:p>
    <w:p w:rsidR="00E00640" w:rsidRDefault="00E00640" w:rsidP="00CC3513">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целом, технология оценочных процедур в ОАО «РЖД»</w:t>
      </w:r>
      <w:r w:rsidR="006130E1">
        <w:rPr>
          <w:rFonts w:ascii="Times New Roman" w:hAnsi="Times New Roman" w:cs="Times New Roman"/>
          <w:sz w:val="24"/>
          <w:szCs w:val="24"/>
        </w:rPr>
        <w:t xml:space="preserve"> имеет следующий </w:t>
      </w:r>
      <w:proofErr w:type="gramStart"/>
      <w:r w:rsidR="006130E1">
        <w:rPr>
          <w:rFonts w:ascii="Times New Roman" w:hAnsi="Times New Roman" w:cs="Times New Roman"/>
          <w:sz w:val="24"/>
          <w:szCs w:val="24"/>
        </w:rPr>
        <w:t>алгоритм</w:t>
      </w:r>
      <w:proofErr w:type="gramEnd"/>
      <w:r w:rsidR="006130E1">
        <w:rPr>
          <w:rFonts w:ascii="Times New Roman" w:hAnsi="Times New Roman" w:cs="Times New Roman"/>
          <w:sz w:val="24"/>
          <w:szCs w:val="24"/>
        </w:rPr>
        <w:t xml:space="preserve"> </w:t>
      </w:r>
      <w:r w:rsidR="00D3172E" w:rsidRPr="00D3172E">
        <w:rPr>
          <w:rFonts w:ascii="Times New Roman" w:hAnsi="Times New Roman" w:cs="Times New Roman"/>
          <w:sz w:val="24"/>
          <w:szCs w:val="24"/>
        </w:rPr>
        <w:t>Оценка компетенций является частью ежегодной оценки (аттестации), которая включает также оценку результативности. На основе ежегодной оценки приним</w:t>
      </w:r>
      <w:r w:rsidR="00D3172E">
        <w:rPr>
          <w:rFonts w:ascii="Times New Roman" w:hAnsi="Times New Roman" w:cs="Times New Roman"/>
          <w:sz w:val="24"/>
          <w:szCs w:val="24"/>
        </w:rPr>
        <w:t>аются все</w:t>
      </w:r>
      <w:r w:rsidR="003F6C80">
        <w:rPr>
          <w:rFonts w:ascii="Times New Roman" w:hAnsi="Times New Roman" w:cs="Times New Roman"/>
          <w:sz w:val="24"/>
          <w:szCs w:val="24"/>
        </w:rPr>
        <w:t xml:space="preserve"> типы кадровых решений (</w:t>
      </w:r>
      <w:r w:rsidR="00967089">
        <w:rPr>
          <w:rFonts w:ascii="Times New Roman" w:hAnsi="Times New Roman" w:cs="Times New Roman"/>
          <w:sz w:val="24"/>
          <w:szCs w:val="24"/>
        </w:rPr>
        <w:t xml:space="preserve">см. </w:t>
      </w:r>
      <w:r w:rsidR="00D3172E">
        <w:rPr>
          <w:rFonts w:ascii="Times New Roman" w:hAnsi="Times New Roman" w:cs="Times New Roman"/>
          <w:sz w:val="24"/>
          <w:szCs w:val="24"/>
        </w:rPr>
        <w:t xml:space="preserve">рис. </w:t>
      </w:r>
      <w:r w:rsidR="00967089">
        <w:rPr>
          <w:rFonts w:ascii="Times New Roman" w:hAnsi="Times New Roman" w:cs="Times New Roman"/>
          <w:sz w:val="24"/>
          <w:szCs w:val="24"/>
        </w:rPr>
        <w:t>6</w:t>
      </w:r>
      <w:r w:rsidR="00D3172E">
        <w:rPr>
          <w:rFonts w:ascii="Times New Roman" w:hAnsi="Times New Roman" w:cs="Times New Roman"/>
          <w:sz w:val="24"/>
          <w:szCs w:val="24"/>
        </w:rPr>
        <w:t xml:space="preserve">). </w:t>
      </w:r>
    </w:p>
    <w:p w:rsidR="006130E1" w:rsidRDefault="00291AB2" w:rsidP="00CC3513">
      <w:pPr>
        <w:pStyle w:val="a3"/>
        <w:spacing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7D112D" wp14:editId="5C08C975">
            <wp:extent cx="5465135" cy="3034801"/>
            <wp:effectExtent l="19050" t="19050" r="21590" b="133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ценка персонала в РЖД.jpg"/>
                    <pic:cNvPicPr/>
                  </pic:nvPicPr>
                  <pic:blipFill>
                    <a:blip r:embed="rId14">
                      <a:extLst>
                        <a:ext uri="{28A0092B-C50C-407E-A947-70E740481C1C}">
                          <a14:useLocalDpi xmlns:a14="http://schemas.microsoft.com/office/drawing/2010/main" val="0"/>
                        </a:ext>
                      </a:extLst>
                    </a:blip>
                    <a:stretch>
                      <a:fillRect/>
                    </a:stretch>
                  </pic:blipFill>
                  <pic:spPr>
                    <a:xfrm>
                      <a:off x="0" y="0"/>
                      <a:ext cx="5491100" cy="3049219"/>
                    </a:xfrm>
                    <a:prstGeom prst="rect">
                      <a:avLst/>
                    </a:prstGeom>
                    <a:ln>
                      <a:solidFill>
                        <a:schemeClr val="tx1"/>
                      </a:solidFill>
                    </a:ln>
                  </pic:spPr>
                </pic:pic>
              </a:graphicData>
            </a:graphic>
          </wp:inline>
        </w:drawing>
      </w:r>
    </w:p>
    <w:p w:rsidR="006130E1" w:rsidRDefault="00967089" w:rsidP="006031A8">
      <w:pPr>
        <w:pStyle w:val="a3"/>
        <w:spacing w:line="360" w:lineRule="auto"/>
        <w:ind w:firstLine="284"/>
        <w:rPr>
          <w:rFonts w:ascii="Times New Roman" w:hAnsi="Times New Roman"/>
          <w:sz w:val="24"/>
          <w:szCs w:val="24"/>
        </w:rPr>
      </w:pPr>
      <w:r>
        <w:rPr>
          <w:rFonts w:ascii="Times New Roman" w:hAnsi="Times New Roman"/>
          <w:sz w:val="24"/>
          <w:szCs w:val="24"/>
        </w:rPr>
        <w:t>Рисунок 6</w:t>
      </w:r>
      <w:r w:rsidR="006031A8">
        <w:rPr>
          <w:rFonts w:ascii="Times New Roman" w:hAnsi="Times New Roman"/>
          <w:sz w:val="24"/>
          <w:szCs w:val="24"/>
        </w:rPr>
        <w:t xml:space="preserve"> О</w:t>
      </w:r>
      <w:r w:rsidR="006130E1" w:rsidRPr="006031A8">
        <w:rPr>
          <w:rFonts w:ascii="Times New Roman" w:hAnsi="Times New Roman"/>
          <w:sz w:val="24"/>
          <w:szCs w:val="24"/>
        </w:rPr>
        <w:t>ц</w:t>
      </w:r>
      <w:r w:rsidR="006031A8">
        <w:rPr>
          <w:rFonts w:ascii="Times New Roman" w:hAnsi="Times New Roman"/>
          <w:sz w:val="24"/>
          <w:szCs w:val="24"/>
        </w:rPr>
        <w:t>еночная</w:t>
      </w:r>
      <w:r w:rsidR="006130E1" w:rsidRPr="006031A8">
        <w:rPr>
          <w:rFonts w:ascii="Times New Roman" w:hAnsi="Times New Roman"/>
          <w:sz w:val="24"/>
          <w:szCs w:val="24"/>
        </w:rPr>
        <w:t xml:space="preserve"> </w:t>
      </w:r>
      <w:r w:rsidR="00334284" w:rsidRPr="006031A8">
        <w:rPr>
          <w:rFonts w:ascii="Times New Roman" w:hAnsi="Times New Roman"/>
          <w:sz w:val="24"/>
          <w:szCs w:val="24"/>
        </w:rPr>
        <w:t>процедур</w:t>
      </w:r>
      <w:r w:rsidR="006031A8">
        <w:rPr>
          <w:rFonts w:ascii="Times New Roman" w:hAnsi="Times New Roman"/>
          <w:sz w:val="24"/>
          <w:szCs w:val="24"/>
        </w:rPr>
        <w:t>а</w:t>
      </w:r>
      <w:r w:rsidR="00334284" w:rsidRPr="006031A8">
        <w:rPr>
          <w:rFonts w:ascii="Times New Roman" w:hAnsi="Times New Roman"/>
          <w:sz w:val="24"/>
          <w:szCs w:val="24"/>
        </w:rPr>
        <w:t xml:space="preserve"> </w:t>
      </w:r>
      <w:r w:rsidR="006130E1" w:rsidRPr="006031A8">
        <w:rPr>
          <w:rFonts w:ascii="Times New Roman" w:hAnsi="Times New Roman"/>
          <w:sz w:val="24"/>
          <w:szCs w:val="24"/>
        </w:rPr>
        <w:t>в ОАО «РЖД»</w:t>
      </w:r>
    </w:p>
    <w:p w:rsidR="006031A8" w:rsidRPr="006031A8" w:rsidRDefault="006031A8" w:rsidP="006031A8">
      <w:pPr>
        <w:pStyle w:val="a3"/>
        <w:spacing w:line="360" w:lineRule="auto"/>
        <w:ind w:firstLine="284"/>
        <w:rPr>
          <w:rFonts w:ascii="Times New Roman" w:hAnsi="Times New Roman"/>
          <w:sz w:val="24"/>
          <w:szCs w:val="24"/>
        </w:rPr>
      </w:pPr>
      <w:r>
        <w:rPr>
          <w:rFonts w:ascii="Times New Roman" w:hAnsi="Times New Roman"/>
          <w:i/>
          <w:sz w:val="24"/>
          <w:szCs w:val="24"/>
        </w:rPr>
        <w:t xml:space="preserve">Составлено по: </w:t>
      </w:r>
      <w:r w:rsidRPr="006031A8">
        <w:rPr>
          <w:rFonts w:ascii="Times New Roman" w:hAnsi="Times New Roman"/>
          <w:sz w:val="24"/>
          <w:szCs w:val="24"/>
        </w:rPr>
        <w:t>информации, предоставленной компанией «РЖД»</w:t>
      </w:r>
    </w:p>
    <w:p w:rsidR="00D3172E" w:rsidRDefault="00D3172E" w:rsidP="00CC3513">
      <w:pPr>
        <w:pStyle w:val="a3"/>
        <w:spacing w:line="360" w:lineRule="auto"/>
        <w:ind w:firstLine="284"/>
        <w:jc w:val="both"/>
        <w:rPr>
          <w:rFonts w:ascii="Times New Roman" w:hAnsi="Times New Roman" w:cs="Times New Roman"/>
          <w:sz w:val="24"/>
          <w:szCs w:val="24"/>
        </w:rPr>
      </w:pPr>
      <w:r w:rsidRPr="00D3172E">
        <w:rPr>
          <w:rFonts w:ascii="Times New Roman" w:hAnsi="Times New Roman" w:cs="Times New Roman"/>
          <w:sz w:val="24"/>
          <w:szCs w:val="24"/>
        </w:rPr>
        <w:t xml:space="preserve">При этом процедуры оценки персонала в ОАО </w:t>
      </w:r>
      <w:r w:rsidR="00334284">
        <w:rPr>
          <w:rFonts w:ascii="Times New Roman" w:hAnsi="Times New Roman" w:cs="Times New Roman"/>
          <w:sz w:val="24"/>
          <w:szCs w:val="24"/>
        </w:rPr>
        <w:t>«</w:t>
      </w:r>
      <w:r w:rsidRPr="00D3172E">
        <w:rPr>
          <w:rFonts w:ascii="Times New Roman" w:hAnsi="Times New Roman" w:cs="Times New Roman"/>
          <w:sz w:val="24"/>
          <w:szCs w:val="24"/>
        </w:rPr>
        <w:t>РЖД</w:t>
      </w:r>
      <w:r w:rsidR="00334284">
        <w:rPr>
          <w:rFonts w:ascii="Times New Roman" w:hAnsi="Times New Roman" w:cs="Times New Roman"/>
          <w:sz w:val="24"/>
          <w:szCs w:val="24"/>
        </w:rPr>
        <w:t xml:space="preserve">» </w:t>
      </w:r>
      <w:r w:rsidRPr="00D3172E">
        <w:rPr>
          <w:rFonts w:ascii="Times New Roman" w:hAnsi="Times New Roman" w:cs="Times New Roman"/>
          <w:sz w:val="24"/>
          <w:szCs w:val="24"/>
        </w:rPr>
        <w:t>базируются на системе Единых требований к персоналу (далее - ЕКТ), которая состоит из четырех блоков требований</w:t>
      </w:r>
      <w:r>
        <w:rPr>
          <w:rFonts w:ascii="Times New Roman" w:hAnsi="Times New Roman" w:cs="Times New Roman"/>
          <w:sz w:val="24"/>
          <w:szCs w:val="24"/>
        </w:rPr>
        <w:t xml:space="preserve"> (корпоративные компетенции, профессиональные компетенции, потенциал и мобильность, результативность и опыт)</w:t>
      </w:r>
      <w:r w:rsidRPr="00D3172E">
        <w:rPr>
          <w:rFonts w:ascii="Times New Roman" w:hAnsi="Times New Roman" w:cs="Times New Roman"/>
          <w:sz w:val="24"/>
          <w:szCs w:val="24"/>
        </w:rPr>
        <w:t xml:space="preserve">, позволяющих создать базу для структурированной, объективной </w:t>
      </w:r>
      <w:r w:rsidRPr="00D3172E">
        <w:rPr>
          <w:rFonts w:ascii="Times New Roman" w:hAnsi="Times New Roman" w:cs="Times New Roman"/>
          <w:sz w:val="24"/>
          <w:szCs w:val="24"/>
        </w:rPr>
        <w:lastRenderedPageBreak/>
        <w:t xml:space="preserve">оценки и сравнения профессиональных </w:t>
      </w:r>
      <w:proofErr w:type="gramStart"/>
      <w:r w:rsidRPr="00D3172E">
        <w:rPr>
          <w:rFonts w:ascii="Times New Roman" w:hAnsi="Times New Roman" w:cs="Times New Roman"/>
          <w:sz w:val="24"/>
          <w:szCs w:val="24"/>
        </w:rPr>
        <w:t>качеств</w:t>
      </w:r>
      <w:proofErr w:type="gramEnd"/>
      <w:r w:rsidRPr="00D3172E">
        <w:rPr>
          <w:rFonts w:ascii="Times New Roman" w:hAnsi="Times New Roman" w:cs="Times New Roman"/>
          <w:sz w:val="24"/>
          <w:szCs w:val="24"/>
        </w:rPr>
        <w:t xml:space="preserve"> как работ</w:t>
      </w:r>
      <w:r>
        <w:rPr>
          <w:rFonts w:ascii="Times New Roman" w:hAnsi="Times New Roman" w:cs="Times New Roman"/>
          <w:sz w:val="24"/>
          <w:szCs w:val="24"/>
        </w:rPr>
        <w:t xml:space="preserve">ников, так и внешних кандидатов. </w:t>
      </w:r>
      <w:r w:rsidR="00334284">
        <w:rPr>
          <w:rFonts w:ascii="Times New Roman" w:hAnsi="Times New Roman" w:cs="Times New Roman"/>
          <w:sz w:val="24"/>
          <w:szCs w:val="24"/>
        </w:rPr>
        <w:t>ЕКТ сводятся единым критериям оценки, что ведёт к возможностям принятий решений (подбора и найма персонала, включения в кадровый резерв, планирования обучения персонала). Стоит отметить, что оценочные процедуры в ОАО «РЖД» автоматизированы, что позволяет службе Корпоративного университета</w:t>
      </w:r>
      <w:r w:rsidR="00334284" w:rsidRPr="00983279">
        <w:rPr>
          <w:rFonts w:ascii="Times New Roman" w:hAnsi="Times New Roman" w:cs="Times New Roman"/>
          <w:sz w:val="24"/>
          <w:szCs w:val="24"/>
        </w:rPr>
        <w:t xml:space="preserve"> РЖД</w:t>
      </w:r>
      <w:r w:rsidR="00334284">
        <w:rPr>
          <w:rFonts w:ascii="Times New Roman" w:hAnsi="Times New Roman" w:cs="Times New Roman"/>
          <w:sz w:val="24"/>
          <w:szCs w:val="24"/>
        </w:rPr>
        <w:t xml:space="preserve"> формировать отчёты по результатам оценки</w:t>
      </w:r>
      <w:r w:rsidR="00EA1E80">
        <w:rPr>
          <w:rFonts w:ascii="Times New Roman" w:hAnsi="Times New Roman" w:cs="Times New Roman"/>
          <w:sz w:val="24"/>
          <w:szCs w:val="24"/>
        </w:rPr>
        <w:t xml:space="preserve"> без привлечения внешних экспертов или отрыва от производства.</w:t>
      </w:r>
    </w:p>
    <w:p w:rsidR="00983279" w:rsidRPr="00983279" w:rsidRDefault="00983279" w:rsidP="00CC3513">
      <w:pPr>
        <w:pStyle w:val="a3"/>
        <w:spacing w:line="360" w:lineRule="auto"/>
        <w:ind w:firstLine="284"/>
        <w:jc w:val="both"/>
        <w:rPr>
          <w:rFonts w:ascii="Times New Roman" w:hAnsi="Times New Roman" w:cs="Times New Roman"/>
          <w:sz w:val="24"/>
          <w:szCs w:val="24"/>
        </w:rPr>
      </w:pPr>
      <w:r w:rsidRPr="00983279">
        <w:rPr>
          <w:rFonts w:ascii="Times New Roman" w:hAnsi="Times New Roman" w:cs="Times New Roman"/>
          <w:sz w:val="24"/>
          <w:szCs w:val="24"/>
        </w:rPr>
        <w:t>Таким образом, в Корпоративном университете РЖД создан отдел оценки персонала, который является центром разработки и внедрения современных стандартов, технологий и инструментов оценки корпоративных компетенций. Специалистами отдела разработаны программы оценки в соответствии с актуальными задачами развития холдинга «РЖД». Вместе с тем, стоит отметить, что в компании не уделено достаточно внимания оценке компетенций рабочих и специалистов.</w:t>
      </w:r>
    </w:p>
    <w:p w:rsidR="0001167E" w:rsidRDefault="00983279" w:rsidP="00CC3513">
      <w:pPr>
        <w:pStyle w:val="a3"/>
        <w:spacing w:line="360" w:lineRule="auto"/>
        <w:ind w:firstLine="284"/>
        <w:jc w:val="both"/>
        <w:rPr>
          <w:rFonts w:ascii="Times New Roman" w:hAnsi="Times New Roman" w:cs="Times New Roman"/>
          <w:sz w:val="24"/>
          <w:szCs w:val="24"/>
        </w:rPr>
      </w:pPr>
      <w:r w:rsidRPr="00834222">
        <w:rPr>
          <w:rFonts w:ascii="Times New Roman" w:hAnsi="Times New Roman" w:cs="Times New Roman"/>
          <w:sz w:val="24"/>
          <w:szCs w:val="24"/>
        </w:rPr>
        <w:t>Таким образом</w:t>
      </w:r>
      <w:r w:rsidRPr="00983279">
        <w:rPr>
          <w:rFonts w:ascii="Times New Roman" w:hAnsi="Times New Roman" w:cs="Times New Roman"/>
          <w:sz w:val="24"/>
          <w:szCs w:val="24"/>
        </w:rPr>
        <w:t>, опыт российских и зарубежных компаний в применении оценочных процедур показывает, что на современном этапе развития управления персоналом оценочным процедурам уделяется всё большее внимание. В отличие от зарубежных коллег, российские управленцы в большинстве своём только начинают внедрять современные методы оценки персонала в повседневную практику, что, безусловно, сказывается на эффективности управления.</w:t>
      </w:r>
    </w:p>
    <w:p w:rsidR="001C4220" w:rsidRDefault="001C4220" w:rsidP="00CC3513">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br w:type="page"/>
      </w:r>
    </w:p>
    <w:p w:rsidR="001C4220" w:rsidRDefault="004375F9" w:rsidP="00CC3513">
      <w:pPr>
        <w:pStyle w:val="1"/>
        <w:spacing w:before="120" w:line="360" w:lineRule="auto"/>
        <w:ind w:firstLine="284"/>
      </w:pPr>
      <w:bookmarkStart w:id="9" w:name="_Toc513391042"/>
      <w:r w:rsidRPr="004375F9">
        <w:lastRenderedPageBreak/>
        <w:t xml:space="preserve">ГЛАВА 3 АНАЛИЗ ОЦЕНКИ ПЕРСОНАЛА В ООО «ГАЗПРОМ </w:t>
      </w:r>
      <w:r w:rsidR="002C4DBE">
        <w:t>МЕЖРЕГИОНГАЗ</w:t>
      </w:r>
      <w:r w:rsidRPr="004375F9">
        <w:t>»</w:t>
      </w:r>
      <w:bookmarkEnd w:id="9"/>
    </w:p>
    <w:p w:rsidR="0001167E" w:rsidRDefault="004375F9" w:rsidP="00CC3513">
      <w:pPr>
        <w:pStyle w:val="2"/>
        <w:spacing w:before="60" w:after="60" w:line="360" w:lineRule="auto"/>
        <w:ind w:firstLine="284"/>
        <w:rPr>
          <w:rFonts w:cs="Times New Roman"/>
          <w:szCs w:val="24"/>
        </w:rPr>
      </w:pPr>
      <w:bookmarkStart w:id="10" w:name="_Toc513391043"/>
      <w:r w:rsidRPr="00CD3F51">
        <w:t>3.1</w:t>
      </w:r>
      <w:r w:rsidR="00AE22A5">
        <w:t xml:space="preserve"> А</w:t>
      </w:r>
      <w:r w:rsidR="00AE22A5" w:rsidRPr="00B352A8">
        <w:t xml:space="preserve">налитическая справка об организационной структуре и </w:t>
      </w:r>
      <w:r w:rsidR="00AE22A5">
        <w:t>социально-экономической</w:t>
      </w:r>
      <w:r w:rsidR="00AE22A5" w:rsidRPr="00B352A8">
        <w:t xml:space="preserve"> деятельност</w:t>
      </w:r>
      <w:proofErr w:type="gramStart"/>
      <w:r w:rsidR="00AE22A5" w:rsidRPr="00B352A8">
        <w:t>и ООО</w:t>
      </w:r>
      <w:proofErr w:type="gramEnd"/>
      <w:r w:rsidR="00AE22A5" w:rsidRPr="00B352A8">
        <w:t xml:space="preserve"> «Газпром </w:t>
      </w:r>
      <w:proofErr w:type="spellStart"/>
      <w:r w:rsidR="00AE22A5" w:rsidRPr="00A51DC3">
        <w:t>межрегионгаз</w:t>
      </w:r>
      <w:proofErr w:type="spellEnd"/>
      <w:r w:rsidR="00AE22A5" w:rsidRPr="00B352A8">
        <w:t>»</w:t>
      </w:r>
      <w:bookmarkEnd w:id="10"/>
    </w:p>
    <w:p w:rsidR="00AE22A5" w:rsidRPr="00AE22A5" w:rsidRDefault="00AE22A5" w:rsidP="00661FCD">
      <w:pPr>
        <w:pStyle w:val="a3"/>
        <w:spacing w:line="360" w:lineRule="auto"/>
        <w:ind w:firstLine="284"/>
        <w:jc w:val="both"/>
        <w:rPr>
          <w:rFonts w:ascii="Times New Roman" w:hAnsi="Times New Roman" w:cs="Times New Roman"/>
          <w:sz w:val="24"/>
        </w:rPr>
      </w:pPr>
      <w:r w:rsidRPr="00AE22A5">
        <w:rPr>
          <w:rFonts w:ascii="Times New Roman" w:hAnsi="Times New Roman" w:cs="Times New Roman"/>
          <w:sz w:val="24"/>
        </w:rPr>
        <w:t>Прежде чем говорить о специфике социально-экономической деятельност</w:t>
      </w:r>
      <w:proofErr w:type="gramStart"/>
      <w:r w:rsidRPr="00AE22A5">
        <w:rPr>
          <w:rFonts w:ascii="Times New Roman" w:hAnsi="Times New Roman" w:cs="Times New Roman"/>
          <w:sz w:val="24"/>
        </w:rPr>
        <w:t>и ООО</w:t>
      </w:r>
      <w:proofErr w:type="gramEnd"/>
      <w:r w:rsidRPr="00AE22A5">
        <w:rPr>
          <w:rFonts w:ascii="Times New Roman" w:hAnsi="Times New Roman" w:cs="Times New Roman"/>
          <w:sz w:val="24"/>
        </w:rPr>
        <w:t xml:space="preserve"> «Газпром </w:t>
      </w:r>
      <w:proofErr w:type="spellStart"/>
      <w:r w:rsidRPr="00AE22A5">
        <w:rPr>
          <w:rFonts w:ascii="Times New Roman" w:hAnsi="Times New Roman" w:cs="Times New Roman"/>
          <w:sz w:val="24"/>
        </w:rPr>
        <w:t>межрегионгаз</w:t>
      </w:r>
      <w:proofErr w:type="spellEnd"/>
      <w:r w:rsidRPr="00AE22A5">
        <w:rPr>
          <w:rFonts w:ascii="Times New Roman" w:hAnsi="Times New Roman" w:cs="Times New Roman"/>
          <w:sz w:val="24"/>
        </w:rPr>
        <w:t xml:space="preserve"> Санкт-Петербург», следует сказать несколько слов об организационной структуре и системе управления акционерным обществом. Термин «Газпром» относится к головной компании Группы Газпром – ПАО «Газпром». Под Группой Газпром, Группой или Газпромом понимается совокупность компаний, состоящая из ПАО «Газпром» и его дочерних обществ, в </w:t>
      </w:r>
      <w:proofErr w:type="spellStart"/>
      <w:r w:rsidRPr="00AE22A5">
        <w:rPr>
          <w:rFonts w:ascii="Times New Roman" w:hAnsi="Times New Roman" w:cs="Times New Roman"/>
          <w:sz w:val="24"/>
        </w:rPr>
        <w:t>т.ч</w:t>
      </w:r>
      <w:proofErr w:type="spellEnd"/>
      <w:r w:rsidRPr="00AE22A5">
        <w:rPr>
          <w:rFonts w:ascii="Times New Roman" w:hAnsi="Times New Roman" w:cs="Times New Roman"/>
          <w:sz w:val="24"/>
        </w:rPr>
        <w:t xml:space="preserve">. </w:t>
      </w:r>
      <w:proofErr w:type="gramStart"/>
      <w:r w:rsidRPr="00AE22A5">
        <w:rPr>
          <w:rFonts w:ascii="Times New Roman" w:hAnsi="Times New Roman" w:cs="Times New Roman"/>
          <w:sz w:val="24"/>
        </w:rPr>
        <w:t>и ООО</w:t>
      </w:r>
      <w:proofErr w:type="gramEnd"/>
      <w:r w:rsidRPr="00AE22A5">
        <w:rPr>
          <w:rFonts w:ascii="Times New Roman" w:hAnsi="Times New Roman" w:cs="Times New Roman"/>
          <w:sz w:val="24"/>
        </w:rPr>
        <w:t xml:space="preserve"> «Газпром </w:t>
      </w:r>
      <w:proofErr w:type="spellStart"/>
      <w:r w:rsidRPr="00AE22A5">
        <w:rPr>
          <w:rFonts w:ascii="Times New Roman" w:hAnsi="Times New Roman" w:cs="Times New Roman"/>
          <w:sz w:val="24"/>
        </w:rPr>
        <w:t>межрегионгаз</w:t>
      </w:r>
      <w:proofErr w:type="spellEnd"/>
      <w:r w:rsidRPr="00AE22A5">
        <w:rPr>
          <w:rFonts w:ascii="Times New Roman" w:hAnsi="Times New Roman" w:cs="Times New Roman"/>
          <w:sz w:val="24"/>
        </w:rPr>
        <w:t xml:space="preserve"> Санкт-Петербург», находящейся в структуре компании ООО «Газпром </w:t>
      </w:r>
      <w:proofErr w:type="spellStart"/>
      <w:r w:rsidRPr="00AE22A5">
        <w:rPr>
          <w:rFonts w:ascii="Times New Roman" w:hAnsi="Times New Roman" w:cs="Times New Roman"/>
          <w:sz w:val="24"/>
        </w:rPr>
        <w:t>межрегионгаз</w:t>
      </w:r>
      <w:proofErr w:type="spellEnd"/>
      <w:r w:rsidRPr="00AE22A5">
        <w:rPr>
          <w:rFonts w:ascii="Times New Roman" w:hAnsi="Times New Roman" w:cs="Times New Roman"/>
          <w:sz w:val="24"/>
        </w:rPr>
        <w:t>».</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ПАО «Газпром» является глобальной энергетической компанией. Сфера деятельности компании весьма обширна. Основными направлениями деятельности являются: геологоразведка; добыча; транспортировка; хранение; переработка и реализация газа, газового конденсата и нефти; реализация газа в качестве моторного топлива; производство и сбыт тепло- и электроэнергии.</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Учредителем ПАО «Газпром» является Правительство РФ, на сегодняшний день компания является естественной монополией энергетического сектора Российской Федерации и компанией мирового уровня, занимая первое место в мире по объёмам запасов природного газа (17 % от мировых) и по объёмам добычи природного газа (11 % от мировых). Также компания занимает первое место среди отечественных компаний по объёмам переработки газа (50 %), производству тепловой энергии (15 %) и объёмам экспорта газа в Европу (доля реализации – 33,1 %). Протяженность газотранспортной системы, принадлежащей компании, составляет сегодня 171,4 тыс. км на территории России. Более половины продаваемого газа ПАО «Газпром» реализует на внутреннем рынке, а внешний рынок включает в себя более чем 30 стран ближнего и дальнего зарубежья.</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Головной центр компании располагается в Москве, тогда как дочерние и зависимые общества разбросаны по всей территории России, включая и зарубежные страны. Общее число этих компаний с различным долевым участием ПАО «Газпром» превышает 160 единиц.</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Миссия ПАО «Газпром» - надежное, эффективное и сбалансированное обеспечение потребителей природным газом, другими видами энергоресурсов и продуктами их переработки.</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lastRenderedPageBreak/>
        <w:t>Стратегическая цель ПАО «Газпром» заключается в том, что диверсификация рынков сбыта, обеспечение надежности поставок, рост эффективности деятельности, а также использование научно-технического потенциала позволит компании быть лидером среди глобальных энергетических компаний.</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Так, в 2016 году в Европу поставлялось 179,3 </w:t>
      </w:r>
      <w:proofErr w:type="gramStart"/>
      <w:r w:rsidRPr="00AE22A5">
        <w:rPr>
          <w:rFonts w:ascii="Times New Roman" w:hAnsi="Times New Roman"/>
          <w:sz w:val="24"/>
        </w:rPr>
        <w:t>млрд</w:t>
      </w:r>
      <w:proofErr w:type="gramEnd"/>
      <w:r w:rsidRPr="00AE22A5">
        <w:rPr>
          <w:rFonts w:ascii="Times New Roman" w:hAnsi="Times New Roman"/>
          <w:sz w:val="24"/>
        </w:rPr>
        <w:t xml:space="preserve"> куб м газа, тогда как в Российскую Федерац</w:t>
      </w:r>
      <w:r w:rsidR="003F6C80">
        <w:rPr>
          <w:rFonts w:ascii="Times New Roman" w:hAnsi="Times New Roman"/>
          <w:sz w:val="24"/>
        </w:rPr>
        <w:t>ию – 214,9 млрд куб м газа (</w:t>
      </w:r>
      <w:r w:rsidRPr="00AE22A5">
        <w:rPr>
          <w:rFonts w:ascii="Times New Roman" w:hAnsi="Times New Roman"/>
          <w:sz w:val="24"/>
        </w:rPr>
        <w:t xml:space="preserve">рис. </w:t>
      </w:r>
      <w:r w:rsidR="00967089">
        <w:rPr>
          <w:rFonts w:ascii="Times New Roman" w:hAnsi="Times New Roman"/>
          <w:sz w:val="24"/>
        </w:rPr>
        <w:t>7</w:t>
      </w:r>
      <w:r w:rsidRPr="00AE22A5">
        <w:rPr>
          <w:rFonts w:ascii="Times New Roman" w:hAnsi="Times New Roman"/>
          <w:sz w:val="24"/>
        </w:rPr>
        <w:t>).</w:t>
      </w:r>
    </w:p>
    <w:p w:rsidR="00AE22A5" w:rsidRPr="00AE22A5" w:rsidRDefault="00AE22A5" w:rsidP="00661FCD">
      <w:pPr>
        <w:spacing w:after="0" w:line="360" w:lineRule="auto"/>
        <w:ind w:firstLine="284"/>
        <w:jc w:val="both"/>
        <w:rPr>
          <w:rFonts w:ascii="Times New Roman" w:hAnsi="Times New Roman" w:cs="Times New Roman"/>
          <w:sz w:val="24"/>
        </w:rPr>
      </w:pPr>
      <w:r w:rsidRPr="00AE22A5">
        <w:rPr>
          <w:noProof/>
          <w:lang w:eastAsia="ru-RU"/>
        </w:rPr>
        <w:drawing>
          <wp:inline distT="0" distB="0" distL="0" distR="0" wp14:anchorId="0C7185D7" wp14:editId="7A283456">
            <wp:extent cx="5490941" cy="3390900"/>
            <wp:effectExtent l="19050" t="19050" r="1460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saturation sat="300000"/>
                              </a14:imgEffect>
                            </a14:imgLayer>
                          </a14:imgProps>
                        </a:ext>
                      </a:extLst>
                    </a:blip>
                    <a:srcRect l="14901" t="24642" r="34642" b="25452"/>
                    <a:stretch>
                      <a:fillRect/>
                    </a:stretch>
                  </pic:blipFill>
                  <pic:spPr bwMode="auto">
                    <a:xfrm>
                      <a:off x="0" y="0"/>
                      <a:ext cx="5492718" cy="3391997"/>
                    </a:xfrm>
                    <a:prstGeom prst="rect">
                      <a:avLst/>
                    </a:prstGeom>
                    <a:noFill/>
                    <a:ln w="9525">
                      <a:solidFill>
                        <a:sysClr val="windowText" lastClr="000000"/>
                      </a:solidFill>
                      <a:miter lim="800000"/>
                      <a:headEnd/>
                      <a:tailEnd/>
                    </a:ln>
                  </pic:spPr>
                </pic:pic>
              </a:graphicData>
            </a:graphic>
          </wp:inline>
        </w:drawing>
      </w:r>
    </w:p>
    <w:p w:rsidR="00AE22A5" w:rsidRPr="006031A8" w:rsidRDefault="00AE22A5" w:rsidP="006031A8">
      <w:pPr>
        <w:spacing w:after="0" w:line="360" w:lineRule="auto"/>
        <w:ind w:firstLine="284"/>
        <w:rPr>
          <w:rFonts w:ascii="Times New Roman" w:hAnsi="Times New Roman" w:cs="Times New Roman"/>
          <w:sz w:val="24"/>
          <w:szCs w:val="24"/>
        </w:rPr>
      </w:pPr>
      <w:r w:rsidRPr="006031A8">
        <w:rPr>
          <w:rFonts w:ascii="Times New Roman" w:hAnsi="Times New Roman" w:cs="Times New Roman"/>
          <w:sz w:val="24"/>
          <w:szCs w:val="24"/>
        </w:rPr>
        <w:t xml:space="preserve">Рисунок </w:t>
      </w:r>
      <w:r w:rsidR="00967089">
        <w:rPr>
          <w:rFonts w:ascii="Times New Roman" w:hAnsi="Times New Roman" w:cs="Times New Roman"/>
          <w:sz w:val="24"/>
          <w:szCs w:val="24"/>
        </w:rPr>
        <w:t>7</w:t>
      </w:r>
      <w:r w:rsidRPr="006031A8">
        <w:rPr>
          <w:rFonts w:ascii="Times New Roman" w:hAnsi="Times New Roman" w:cs="Times New Roman"/>
          <w:sz w:val="24"/>
          <w:szCs w:val="24"/>
        </w:rPr>
        <w:t xml:space="preserve"> Реализация газа комп</w:t>
      </w:r>
      <w:r w:rsidR="006031A8">
        <w:rPr>
          <w:rFonts w:ascii="Times New Roman" w:hAnsi="Times New Roman" w:cs="Times New Roman"/>
          <w:sz w:val="24"/>
          <w:szCs w:val="24"/>
        </w:rPr>
        <w:t>анией ПАО «Газпром» в 2016 году</w:t>
      </w:r>
    </w:p>
    <w:p w:rsidR="00AE22A5" w:rsidRPr="006031A8" w:rsidRDefault="00AE22A5" w:rsidP="006031A8">
      <w:pPr>
        <w:spacing w:after="0" w:line="360" w:lineRule="auto"/>
        <w:ind w:firstLine="284"/>
        <w:rPr>
          <w:rFonts w:ascii="Times New Roman" w:hAnsi="Times New Roman" w:cs="Times New Roman"/>
          <w:sz w:val="24"/>
          <w:szCs w:val="24"/>
        </w:rPr>
      </w:pPr>
      <w:r w:rsidRPr="006031A8">
        <w:rPr>
          <w:rFonts w:ascii="Times New Roman" w:hAnsi="Times New Roman" w:cs="Times New Roman"/>
          <w:i/>
          <w:sz w:val="24"/>
          <w:szCs w:val="24"/>
        </w:rPr>
        <w:t>Источник:</w:t>
      </w:r>
      <w:r w:rsidRPr="006031A8">
        <w:rPr>
          <w:rFonts w:ascii="Times New Roman" w:hAnsi="Times New Roman" w:cs="Times New Roman"/>
          <w:sz w:val="24"/>
          <w:szCs w:val="24"/>
        </w:rPr>
        <w:t xml:space="preserve"> официальный сайт ПАО "Газпром". - URL.: </w:t>
      </w:r>
      <w:hyperlink r:id="rId17" w:history="1">
        <w:r w:rsidRPr="006031A8">
          <w:rPr>
            <w:rFonts w:ascii="Times New Roman" w:hAnsi="Times New Roman" w:cs="Times New Roman"/>
            <w:color w:val="0563C1" w:themeColor="hyperlink"/>
            <w:sz w:val="24"/>
            <w:szCs w:val="24"/>
            <w:u w:val="single"/>
          </w:rPr>
          <w:t>http://www.gazprom.ru/</w:t>
        </w:r>
      </w:hyperlink>
      <w:r w:rsidRPr="006031A8">
        <w:rPr>
          <w:rFonts w:ascii="Times New Roman" w:hAnsi="Times New Roman" w:cs="Times New Roman"/>
          <w:sz w:val="24"/>
          <w:szCs w:val="24"/>
        </w:rPr>
        <w:t xml:space="preserve"> (дата обращения: 02.02.18)</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Для достижения стратегической цели в ПАО «Газпром» обеспечивается поддержание и постоянное улучшение системы менеджмента качества на основе процессного подхода и </w:t>
      </w:r>
      <w:proofErr w:type="gramStart"/>
      <w:r w:rsidRPr="00AE22A5">
        <w:rPr>
          <w:rFonts w:ascii="Times New Roman" w:hAnsi="Times New Roman"/>
          <w:sz w:val="24"/>
        </w:rPr>
        <w:t>риск-ориентированного</w:t>
      </w:r>
      <w:proofErr w:type="gramEnd"/>
      <w:r w:rsidRPr="00AE22A5">
        <w:rPr>
          <w:rFonts w:ascii="Times New Roman" w:hAnsi="Times New Roman"/>
          <w:sz w:val="24"/>
        </w:rPr>
        <w:t xml:space="preserve"> мышления, а также международных стандартов и современных практик.</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В области качества компания выделяет приоритетные направления деятельности, связанные </w:t>
      </w:r>
      <w:proofErr w:type="gramStart"/>
      <w:r w:rsidRPr="00AE22A5">
        <w:rPr>
          <w:rFonts w:ascii="Times New Roman" w:hAnsi="Times New Roman"/>
          <w:sz w:val="24"/>
        </w:rPr>
        <w:t>с</w:t>
      </w:r>
      <w:proofErr w:type="gramEnd"/>
      <w:r w:rsidRPr="00AE22A5">
        <w:rPr>
          <w:rFonts w:ascii="Times New Roman" w:hAnsi="Times New Roman"/>
          <w:sz w:val="24"/>
        </w:rPr>
        <w:t>:</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t>обеспечением улучшенных, стабильных и предсказуемых результатов выполнения требований потребителей к качеству углеводородов, надежности и безопасности эксплуатации объектов компании;</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t>принятием управленческих решений, которые обеспечивают результативную и эффективную работу компании;</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lastRenderedPageBreak/>
        <w:t>обеспечением соблюдения компанией требований современного российского законодательства;</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t>планированием и внедрением действий, связанных с рисками и возможностями в ходе достижения целей и реализации производственных программ;</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t>повышением профессионализма работников, обеспечением сплоченной командной работы;</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t>вовлечением всех работников в процесс совместной деятельности для достижения целей, стоящих перед компанией;</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t>интеграцией и развитием современных информационных технологий, которые обеспечивают использование достоверной и оперативной информации в процессе принятия управленческих решений;</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t>обеспечением удовлетворения потребностей нынешнего поколения без ущерба для будущего.</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Конкурентные преимущества компании заключаются в богатой сырьевой базе, производственных активах, портфеле долгосрочных контрактов на поставку газа европейским и азиатским потребителям, репутации надежного поставщика, доступе к рынкам капитала на приемлемых для компании условиях, человеческом капитале, корпоративном научно-исследовательском комплексе.</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Стоит отметить, что роль корпорации «Газпром» на мировых энергетических рынках не ограничивается ее экспортным потенциалом и репутацией надежного и стабильного поставщика энергоресурсов. Специфика «Газпрома» заключается в том, что он одновременно является и производителем, и поставщиком энергоресурсов, располагая мощной ресурсной базой и разветвленной газотранспортной инфраструктурой.</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Также стоит подчеркнуть, что благодаря географическому положению России у «Газпрома» есть возможность стать энергетическим мостом между рынками Европы и Азии, осуществляя поставки собственного газа и оказывая услуги по транзиту газа других производителей. «Газпром» может выступить связующим звеном между поставщиками и потребителями углеводородного сырья не только европейского, но и азиатского рынков, учитывать мнения всех заинтересованных сторон, содействовать поиску баланса интересов участников глобального энергетического взаимодействия. В современных условиях нарастающей угрозы экологических катастроф, корпорация ПАО «Газпром» обязана учитывать также опасения общественности в связи с загрязнением окружающей среды и принимать действенные меры не только для того, чтобы отвести эту опасность, но и проинформировать об этом общественность.</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lastRenderedPageBreak/>
        <w:t>Необходимо отметить, что ПАО «Газпром» является финансово устойчивой компанией, что подтверждается ежегодными финансовыми отчётами. Так, согласно ключевым финансовым результатам за 2016 год, дивидендная доходность компании составила 5,2 %, а рентабельность прибыли Группы Газпром составила 16 %</w:t>
      </w:r>
      <w:r w:rsidRPr="00AE22A5">
        <w:rPr>
          <w:rFonts w:ascii="Times New Roman" w:hAnsi="Times New Roman" w:cs="Times New Roman"/>
          <w:sz w:val="24"/>
          <w:vertAlign w:val="superscript"/>
        </w:rPr>
        <w:footnoteReference w:id="28"/>
      </w:r>
      <w:r w:rsidRPr="00AE22A5">
        <w:rPr>
          <w:rFonts w:ascii="Times New Roman" w:hAnsi="Times New Roman"/>
          <w:sz w:val="24"/>
        </w:rPr>
        <w:t>. Чистая выручка от продаж компании за 2016 год составила 6 111,1 млрд.</w:t>
      </w:r>
      <w:r w:rsidR="003F6C80">
        <w:rPr>
          <w:rFonts w:ascii="Times New Roman" w:hAnsi="Times New Roman"/>
          <w:sz w:val="24"/>
        </w:rPr>
        <w:t xml:space="preserve"> руб. (</w:t>
      </w:r>
      <w:r w:rsidR="00967089">
        <w:rPr>
          <w:rFonts w:ascii="Times New Roman" w:hAnsi="Times New Roman"/>
          <w:sz w:val="24"/>
        </w:rPr>
        <w:t xml:space="preserve">см. </w:t>
      </w:r>
      <w:r w:rsidRPr="00AE22A5">
        <w:rPr>
          <w:rFonts w:ascii="Times New Roman" w:hAnsi="Times New Roman"/>
          <w:sz w:val="24"/>
        </w:rPr>
        <w:t xml:space="preserve">рис. </w:t>
      </w:r>
      <w:r w:rsidR="00967089">
        <w:rPr>
          <w:rFonts w:ascii="Times New Roman" w:hAnsi="Times New Roman"/>
          <w:sz w:val="24"/>
        </w:rPr>
        <w:t>8</w:t>
      </w:r>
      <w:r w:rsidRPr="00AE22A5">
        <w:rPr>
          <w:rFonts w:ascii="Times New Roman" w:hAnsi="Times New Roman"/>
          <w:sz w:val="24"/>
        </w:rPr>
        <w:t>).</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noProof/>
          <w:sz w:val="24"/>
          <w:lang w:eastAsia="ru-RU"/>
        </w:rPr>
        <w:drawing>
          <wp:inline distT="0" distB="0" distL="0" distR="0" wp14:anchorId="736CC006" wp14:editId="2E0F9EE4">
            <wp:extent cx="5467350" cy="1605431"/>
            <wp:effectExtent l="19050" t="19050" r="19050" b="139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чистая выручка 2014-2016 гг..jpg"/>
                    <pic:cNvPicPr/>
                  </pic:nvPicPr>
                  <pic:blipFill>
                    <a:blip r:embed="rId18">
                      <a:extLst>
                        <a:ext uri="{28A0092B-C50C-407E-A947-70E740481C1C}">
                          <a14:useLocalDpi xmlns:a14="http://schemas.microsoft.com/office/drawing/2010/main" val="0"/>
                        </a:ext>
                      </a:extLst>
                    </a:blip>
                    <a:stretch>
                      <a:fillRect/>
                    </a:stretch>
                  </pic:blipFill>
                  <pic:spPr>
                    <a:xfrm>
                      <a:off x="0" y="0"/>
                      <a:ext cx="5481137" cy="1609479"/>
                    </a:xfrm>
                    <a:prstGeom prst="rect">
                      <a:avLst/>
                    </a:prstGeom>
                    <a:ln>
                      <a:solidFill>
                        <a:sysClr val="windowText" lastClr="000000"/>
                      </a:solidFill>
                    </a:ln>
                  </pic:spPr>
                </pic:pic>
              </a:graphicData>
            </a:graphic>
          </wp:inline>
        </w:drawing>
      </w:r>
    </w:p>
    <w:p w:rsidR="00AE22A5" w:rsidRPr="006031A8" w:rsidRDefault="00AE22A5" w:rsidP="006031A8">
      <w:pPr>
        <w:spacing w:after="0" w:line="360" w:lineRule="auto"/>
        <w:ind w:firstLine="284"/>
        <w:rPr>
          <w:rFonts w:ascii="Times New Roman" w:hAnsi="Times New Roman" w:cs="Times New Roman"/>
          <w:sz w:val="24"/>
          <w:szCs w:val="24"/>
        </w:rPr>
      </w:pPr>
      <w:r w:rsidRPr="006031A8">
        <w:rPr>
          <w:rFonts w:ascii="Times New Roman" w:hAnsi="Times New Roman" w:cs="Times New Roman"/>
          <w:sz w:val="24"/>
          <w:szCs w:val="24"/>
        </w:rPr>
        <w:t xml:space="preserve">Рисунок </w:t>
      </w:r>
      <w:r w:rsidR="00967089">
        <w:rPr>
          <w:rFonts w:ascii="Times New Roman" w:hAnsi="Times New Roman" w:cs="Times New Roman"/>
          <w:sz w:val="24"/>
          <w:szCs w:val="24"/>
        </w:rPr>
        <w:t>8</w:t>
      </w:r>
      <w:r w:rsidRPr="006031A8">
        <w:rPr>
          <w:rFonts w:ascii="Times New Roman" w:hAnsi="Times New Roman" w:cs="Times New Roman"/>
          <w:sz w:val="24"/>
          <w:szCs w:val="24"/>
        </w:rPr>
        <w:t xml:space="preserve"> Чистая выручка от продаж ПАО «Газпром», млрд. руб.</w:t>
      </w:r>
    </w:p>
    <w:p w:rsidR="00AE22A5" w:rsidRPr="006031A8" w:rsidRDefault="00AE22A5" w:rsidP="006031A8">
      <w:pPr>
        <w:spacing w:after="0" w:line="360" w:lineRule="auto"/>
        <w:ind w:firstLine="284"/>
        <w:rPr>
          <w:rFonts w:ascii="Times New Roman" w:hAnsi="Times New Roman" w:cs="Times New Roman"/>
          <w:sz w:val="24"/>
          <w:szCs w:val="24"/>
        </w:rPr>
      </w:pPr>
      <w:r w:rsidRPr="006031A8">
        <w:rPr>
          <w:rFonts w:ascii="Times New Roman" w:hAnsi="Times New Roman" w:cs="Times New Roman"/>
          <w:i/>
          <w:sz w:val="24"/>
          <w:szCs w:val="24"/>
        </w:rPr>
        <w:t>Источник:</w:t>
      </w:r>
      <w:r w:rsidRPr="006031A8">
        <w:rPr>
          <w:rFonts w:ascii="Times New Roman" w:hAnsi="Times New Roman" w:cs="Times New Roman"/>
          <w:sz w:val="24"/>
          <w:szCs w:val="24"/>
        </w:rPr>
        <w:t xml:space="preserve"> Годовой отчет ПАО «Газпром» за 2016 год. – URL.: </w:t>
      </w:r>
      <w:hyperlink r:id="rId19" w:history="1">
        <w:r w:rsidRPr="006031A8">
          <w:rPr>
            <w:rFonts w:ascii="Times New Roman" w:hAnsi="Times New Roman" w:cs="Times New Roman"/>
            <w:color w:val="0563C1" w:themeColor="hyperlink"/>
            <w:sz w:val="24"/>
            <w:szCs w:val="24"/>
            <w:u w:val="single"/>
          </w:rPr>
          <w:t>http://www.gazprom.ru/f/posts/36/607118/gazprom-annua</w:t>
        </w:r>
      </w:hyperlink>
      <w:r w:rsidRPr="006031A8">
        <w:rPr>
          <w:rFonts w:ascii="Times New Roman" w:hAnsi="Times New Roman" w:cs="Times New Roman"/>
          <w:sz w:val="24"/>
          <w:szCs w:val="24"/>
        </w:rPr>
        <w:t>.. (дата обращения: 03.02.18)</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Группа «Газпром» имеет достаточно сложную и широко разветвленную организационную структуру корпоратив</w:t>
      </w:r>
      <w:r w:rsidR="00DC477B">
        <w:rPr>
          <w:rFonts w:ascii="Times New Roman" w:hAnsi="Times New Roman"/>
          <w:sz w:val="24"/>
        </w:rPr>
        <w:t>ного управления (см. приложение</w:t>
      </w:r>
      <w:r w:rsidR="00C51124">
        <w:rPr>
          <w:rFonts w:ascii="Times New Roman" w:hAnsi="Times New Roman"/>
          <w:sz w:val="24"/>
        </w:rPr>
        <w:t xml:space="preserve"> 7</w:t>
      </w:r>
      <w:r w:rsidRPr="00AE22A5">
        <w:rPr>
          <w:rFonts w:ascii="Times New Roman" w:hAnsi="Times New Roman"/>
          <w:sz w:val="24"/>
        </w:rPr>
        <w:t>). Высшим органом управления открытого акционерного общества «Газпром» является Общее собрание акционеров, которое проводится ежегодно. В компетенцию Общего собрания акционеров входит внесение изменений в Устав Общества, утверждение годовых отчетов и аудитора Общества, распределение прибыли, избрание членов Совета директоров и Ревизионной комиссии, принятие решений о реорганизации или ликвидации Общества, а также об увеличении или уменьшении его уставного капитала.</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Председатель Правления (единоличный исполнительный орган) и Правление (коллегиальный исполнительный орган) осуществляют руководство текущей деятельностью компании. Они организуют выполнение решений Общего собрания акционеров и Совета директоров и подотчетны им. Председатель Правления (в настоящий момент этот пост занимает Алексей Миллер) и члены Правления избираются Советом директоров на 5 лет. (Председателем Совета директоров является Виктор Зубков). Правление разрабатывает годовой бюджет, инвестиционные программы, перспективные и текущие планы деятельности компании, готовит отчеты, организует управление потоками газа, осуществляет контроль над функционированием Единой системы газоснабжения России. Совет директоров определяет приоритетные направления деятельности компании, </w:t>
      </w:r>
      <w:r w:rsidRPr="00AE22A5">
        <w:rPr>
          <w:rFonts w:ascii="Times New Roman" w:hAnsi="Times New Roman"/>
          <w:sz w:val="24"/>
        </w:rPr>
        <w:lastRenderedPageBreak/>
        <w:t>утверждает годовой бюджет и инвестиционные программы, принимает решения о созыве Общих собраний акционеров, об образовании исполнительных органов компании, дает рекомендации по размеру дивиденда по акциям.</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Газпром позиционирует себя как вертикально интегрированная компания, которая предполагает объединение в рамках одной компании производства исходных компонентов производственного цикла, их переработку, распределение, продажу продуктов переработки и другие мероприятия. Такой тип организационной структуры управления означает деятельность от разведки и разработки нефтяных и газовых месторождений, транспортировки жидкой и газообразной продукции, комплексной переработки продукта до его реализации конечным потребителям.</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Для эффективного управления всеми указанными выше направлениями деятельности корпорации в «Газпроме» созданы и функционируют довольно крупные структурные подразделения – </w:t>
      </w:r>
      <w:r w:rsidR="009B4AC8">
        <w:rPr>
          <w:rFonts w:ascii="Times New Roman" w:hAnsi="Times New Roman"/>
          <w:sz w:val="24"/>
        </w:rPr>
        <w:t xml:space="preserve">департаменты (см. приложение </w:t>
      </w:r>
      <w:r w:rsidR="00C51124">
        <w:rPr>
          <w:rFonts w:ascii="Times New Roman" w:hAnsi="Times New Roman"/>
          <w:sz w:val="24"/>
        </w:rPr>
        <w:t>8</w:t>
      </w:r>
      <w:r w:rsidRPr="00AE22A5">
        <w:rPr>
          <w:rFonts w:ascii="Times New Roman" w:hAnsi="Times New Roman"/>
          <w:sz w:val="24"/>
        </w:rPr>
        <w:t>). Каждое из структурных подразделений выполняет весь набор управленческих функций и задач в рамках определенного направления деятельности.</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Социально-экономическая деятельность «Газпрома» осуществляется по многим направлениям. Выделим те направления, которые определяют социальную ответственность компании: трудовые внутрикорпоративные отношения, уровень заработной платы, качество управления персоналом как внутренней общественностью; экологическая политика и деятельность корпорации по охране окружающей среды; спонсорство и благотворительная деятельность.</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Социально-трудовые отношения между работниками и администрацией регулируются нормативно-правовыми документами: законодательством РФ о труде; Отраслевым соглашением по организациям нефтяной, газовой отраслей промышленности и строительства объектов нефтегазового комплекса Российской Федерации на 2016–2018 годы; Отраслевым тарифным соглашением в электроэнергетике Российской Федерации; Генеральным коллективным договором ПАО «Газпром» и его дочерних обществ на 2016–2018 годы; а также коллективными договорами дочерних обществ и организаций.</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Генеральный коллективный договор затрагивает интересы 467,4 тыс. работников (по состоянию </w:t>
      </w:r>
      <w:proofErr w:type="gramStart"/>
      <w:r w:rsidRPr="00AE22A5">
        <w:rPr>
          <w:rFonts w:ascii="Times New Roman" w:hAnsi="Times New Roman"/>
          <w:sz w:val="24"/>
        </w:rPr>
        <w:t>на конец</w:t>
      </w:r>
      <w:proofErr w:type="gramEnd"/>
      <w:r w:rsidRPr="00AE22A5">
        <w:rPr>
          <w:rFonts w:ascii="Times New Roman" w:hAnsi="Times New Roman"/>
          <w:sz w:val="24"/>
        </w:rPr>
        <w:t xml:space="preserve"> 2016 года). Обязательства сторон, принятые в соответствии Генеральным коллективным договором, касаются социальных гарантий и заработной платы, медицинского страхования, охраны труда и здоровья, повышения квалификации.</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В «Газпроме» эффективно действует ряд документов, затрагивающих сферу образования и сопровождения кадровой работы, а также медицинского обеспечения сотрудников и их семей. Важнейший из них – Положение о системе непрерывного фирменного </w:t>
      </w:r>
      <w:r w:rsidRPr="00AE22A5">
        <w:rPr>
          <w:rFonts w:ascii="Times New Roman" w:hAnsi="Times New Roman"/>
          <w:sz w:val="24"/>
        </w:rPr>
        <w:lastRenderedPageBreak/>
        <w:t xml:space="preserve">профессионального образования персонала ПАО «Газпром». Также в «Газпроме» действуют: Положение о психологическом сопровождении кадровой работы в ПАО «Газпром», Положение о медицинском обеспечении работников, неработающих пенсионеров ПАО «Газпром» и членов их семей и др. Одной из важнейших социальных гарантий является дополнительное пенсионное обеспечение бывших работников, осуществляемое через Негосударственный пенсионный фонд «ГАЗФОНД». Помимо этого, в компании действует программа жилищного обеспечения, реализуемая за счет средств работников с привлечением средств работодателя с использованием механизма банковского ипотечного кредитования (на основе принципа </w:t>
      </w:r>
      <w:proofErr w:type="spellStart"/>
      <w:r w:rsidRPr="00AE22A5">
        <w:rPr>
          <w:rFonts w:ascii="Times New Roman" w:hAnsi="Times New Roman"/>
          <w:sz w:val="24"/>
        </w:rPr>
        <w:t>софинансирования</w:t>
      </w:r>
      <w:proofErr w:type="spellEnd"/>
      <w:r w:rsidRPr="00AE22A5">
        <w:rPr>
          <w:rFonts w:ascii="Times New Roman" w:hAnsi="Times New Roman"/>
          <w:sz w:val="24"/>
        </w:rPr>
        <w:t>).</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Одним из значимых направлений социального позиционирования является спонсорская и благотворительная деятельность «Газпрома». Она направлена на возрождение духовных и национальных ценностей, поддержку культуры, науки и образования, содействие научно-техническому прогрессу, пропаганду здорового образа жизни. Спонсорство и благотворительная деятельность ПАО «Газпром» осуществляется по многим направлениям: поддержка талантливых детей, спонсирование строительства храмов и церквей, полное содержание петербургского футбольного клуба «Зенит», помощь в развитии многонациональной культуры России и многое другое. Так, например, при реализации программы «Газпром — детям» (2007–2012 гг.) были построены и реконструированы 943 спортивных и культурных объектов, общей стоимостью 15,4 млрд. руб.</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Много лет продолжается плодотворное сотрудничество ПАО «Газпром» с Русской православной церковью и другими конфессиями, направленное на возрождение духовных и религиозных традиций. Так, компания профинансировала ремонтные и реставрационные работы в Свято-Троицкой Александро-Невской лавре в г. Санкт-Петербурге в связи </w:t>
      </w:r>
      <w:proofErr w:type="gramStart"/>
      <w:r w:rsidRPr="00AE22A5">
        <w:rPr>
          <w:rFonts w:ascii="Times New Roman" w:hAnsi="Times New Roman"/>
          <w:sz w:val="24"/>
        </w:rPr>
        <w:t>с</w:t>
      </w:r>
      <w:proofErr w:type="gramEnd"/>
      <w:r w:rsidRPr="00AE22A5">
        <w:rPr>
          <w:rFonts w:ascii="Times New Roman" w:hAnsi="Times New Roman"/>
          <w:sz w:val="24"/>
        </w:rPr>
        <w:t xml:space="preserve"> </w:t>
      </w:r>
      <w:proofErr w:type="gramStart"/>
      <w:r w:rsidRPr="00AE22A5">
        <w:rPr>
          <w:rFonts w:ascii="Times New Roman" w:hAnsi="Times New Roman"/>
          <w:sz w:val="24"/>
        </w:rPr>
        <w:t>ее</w:t>
      </w:r>
      <w:proofErr w:type="gramEnd"/>
      <w:r w:rsidRPr="00AE22A5">
        <w:rPr>
          <w:rFonts w:ascii="Times New Roman" w:hAnsi="Times New Roman"/>
          <w:sz w:val="24"/>
        </w:rPr>
        <w:t xml:space="preserve"> 300-летием.</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«Газпром» активно поддерживает развитие отечественной науки, является учредителем многих российских научных общественных организаций и фондов, среди которых Высший инженерный совет Российской Федерации, Неправительственный экологический фонд им. В.И. Вернадского и др. При поддержке «Газпрома» ежегодно присуждается Международная премия «Глобальная энергия» за значительные открытия, изобретения и разработки в области энергетики. Традиционно реализуются совместные проекты с РГУ нефти и газа им. И.М. Губкина, направленные на поддержку и развитие отечественного образования.</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«Газпром» уделяет особое внимание развитию спорта, поддержке здорового образа жизни, активно взаимодействует с Министерством спорта, туризма и молодежной политики РФ и спортивными федерациями. Так, компания приняла активное участие в строительстве олимпийских объектов.</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lastRenderedPageBreak/>
        <w:t>В компании ежегодно проводятся летняя и зимняя Спартакиады дочерних обществ и организаций ПАО «Газпром», как часть политики корпорации в сфере поддержки спорта и физической культуры в России.</w:t>
      </w:r>
    </w:p>
    <w:p w:rsidR="00AE22A5" w:rsidRPr="00AE22A5" w:rsidRDefault="00AE22A5" w:rsidP="00661FCD">
      <w:pPr>
        <w:spacing w:after="0" w:line="360" w:lineRule="auto"/>
        <w:ind w:firstLine="284"/>
        <w:jc w:val="both"/>
        <w:rPr>
          <w:rFonts w:ascii="Times New Roman" w:hAnsi="Times New Roman"/>
          <w:sz w:val="24"/>
        </w:rPr>
      </w:pPr>
      <w:proofErr w:type="gramStart"/>
      <w:r w:rsidRPr="00AE22A5">
        <w:rPr>
          <w:rFonts w:ascii="Times New Roman" w:hAnsi="Times New Roman"/>
          <w:sz w:val="24"/>
        </w:rPr>
        <w:t>«Газпром» является спонсором футбольных клубов «Зенит», «Шальке-04», «Оренбург», «Челси», хоккейных клубов СКА (Санкт-Петербург) и «Авангард» (Омская область).</w:t>
      </w:r>
      <w:proofErr w:type="gramEnd"/>
      <w:r w:rsidRPr="00AE22A5">
        <w:rPr>
          <w:rFonts w:ascii="Times New Roman" w:hAnsi="Times New Roman"/>
          <w:sz w:val="24"/>
        </w:rPr>
        <w:t xml:space="preserve"> Корпорация ежегодно принимает финансовое участие в проведении соревнований по художественной гимнастике, волейболу, шахматам, биатлону. Традиционно поддерживает различные национальные спортивные федерации, спортивные команды и отдельных (как уже состоявшихся, так и начинающих) спортсменов, а также ветеранов спорта.</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Таким образом, комплексный анализ экономических, экологических и социальных показателей деятельности Газпрома, проведённый в процессе прохождения практики, подтверждает, что компания придерживается основных принципов устойчивого развития: надежность, рациональность, безопасность, социальная ответственность.</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Надёжность заключается в том, что ПАО «Газпром» является надёжным поставщиком голубого топлива, в течение длительного времени охраняет устоявшуюся систему долгосрочных контрактных взаимоотношений с партнёрами.</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Рациональность. Рациональное удовлетворение текущих и перспективных запросов потребителей является для компании главным ориентиром при определении объёмов добычи газа. Рациональный подход к разработке схем газификации российских регионов позволяет ей учитывать местные географические и демографические особенности, специфику региональных топливных балансов.</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Безопасность. Безопасность связана с отраслевой спецификой, которая предопределяет жёсткие требования промышленной и экологической безопасности к деятельности предприятий Газпрома. Система управления промышленной безопасностью объектов ПАО «Газпром» строится на основе требований международных стандартов, а обширная корпоративная система стандартизации непосредственно устанавливает требования к промышленной и технологической безопасности на всех стадиях жизненного цикла объектов добычи, транспорта, переработки и использования газа.</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Социальная ответственность. ПАО «Газпром» осуществляет свою деятельность более чем в 80 субъектах Российской Федерации, компания заинтересована в том, чтобы устойчивое развитие бизнеса способствовало социально-экономическому прогрессу, улучшению экологической обстановки, росту благосостояния населения регионов. Реализуя масштабные социальные программы, «Газпром» расценивает их как необходимые вложения в обеспечение социальной стабильности, без которой невозможно развитие бизнеса в долгосрочной перспективе. Результатом реализации эффективной социальной политики </w:t>
      </w:r>
      <w:r w:rsidRPr="00AE22A5">
        <w:rPr>
          <w:rFonts w:ascii="Times New Roman" w:hAnsi="Times New Roman"/>
          <w:sz w:val="24"/>
        </w:rPr>
        <w:lastRenderedPageBreak/>
        <w:t>компании является стабильная работа коллективов дочерних обществ и организаций ПАО «Газпром» и их укомплектованность персоналом требуемой квалификации.</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Одним из наиболее развивающихся регионов страны является Северо-Западный федеральный округ, в котором наиболее крупным поставщиком природного газа является ООО «Газпром </w:t>
      </w:r>
      <w:proofErr w:type="spellStart"/>
      <w:r w:rsidRPr="00AE22A5">
        <w:rPr>
          <w:rFonts w:ascii="Times New Roman" w:hAnsi="Times New Roman"/>
          <w:sz w:val="24"/>
        </w:rPr>
        <w:t>межрегионгаз</w:t>
      </w:r>
      <w:proofErr w:type="spellEnd"/>
      <w:r w:rsidRPr="00AE22A5">
        <w:rPr>
          <w:rFonts w:ascii="Times New Roman" w:hAnsi="Times New Roman"/>
          <w:sz w:val="24"/>
        </w:rPr>
        <w:t xml:space="preserve"> Санкт-Петербург».</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Являясь представителем Группы «Газпром», данная компания реализует те же организационные и стратегические задачи, которые определены головной компанией.</w:t>
      </w:r>
    </w:p>
    <w:p w:rsidR="00AE22A5" w:rsidRPr="00AE22A5" w:rsidRDefault="00AE22A5" w:rsidP="00661FCD">
      <w:pPr>
        <w:spacing w:after="0" w:line="360" w:lineRule="auto"/>
        <w:ind w:firstLine="284"/>
        <w:jc w:val="both"/>
        <w:rPr>
          <w:rFonts w:ascii="Times New Roman" w:hAnsi="Times New Roman"/>
          <w:sz w:val="24"/>
        </w:rPr>
      </w:pPr>
      <w:proofErr w:type="gramStart"/>
      <w:r w:rsidRPr="00AE22A5">
        <w:rPr>
          <w:rFonts w:ascii="Times New Roman" w:hAnsi="Times New Roman"/>
          <w:sz w:val="24"/>
        </w:rPr>
        <w:t>История компании берёт своё начало в начале 2000-х годов, когда была создана Региональная компания по реализации газа ЗАО «</w:t>
      </w:r>
      <w:proofErr w:type="spellStart"/>
      <w:r w:rsidRPr="00AE22A5">
        <w:rPr>
          <w:rFonts w:ascii="Times New Roman" w:hAnsi="Times New Roman"/>
          <w:sz w:val="24"/>
        </w:rPr>
        <w:t>Петербургрегионгаз</w:t>
      </w:r>
      <w:proofErr w:type="spellEnd"/>
      <w:r w:rsidRPr="00AE22A5">
        <w:rPr>
          <w:rFonts w:ascii="Times New Roman" w:hAnsi="Times New Roman"/>
          <w:sz w:val="24"/>
        </w:rPr>
        <w:t>». 17 ноября 2010 года решением единственного акционера Общества (№17-10) ЗАО «</w:t>
      </w:r>
      <w:proofErr w:type="spellStart"/>
      <w:r w:rsidRPr="00AE22A5">
        <w:rPr>
          <w:rFonts w:ascii="Times New Roman" w:hAnsi="Times New Roman"/>
          <w:sz w:val="24"/>
        </w:rPr>
        <w:t>Петербургрегионгаз</w:t>
      </w:r>
      <w:proofErr w:type="spellEnd"/>
      <w:r w:rsidRPr="00AE22A5">
        <w:rPr>
          <w:rFonts w:ascii="Times New Roman" w:hAnsi="Times New Roman"/>
          <w:sz w:val="24"/>
        </w:rPr>
        <w:t xml:space="preserve">» было переименовано в ЗАО «Газпром </w:t>
      </w:r>
      <w:proofErr w:type="spellStart"/>
      <w:r w:rsidRPr="00AE22A5">
        <w:rPr>
          <w:rFonts w:ascii="Times New Roman" w:hAnsi="Times New Roman"/>
          <w:sz w:val="24"/>
        </w:rPr>
        <w:t>межрегионгаз</w:t>
      </w:r>
      <w:proofErr w:type="spellEnd"/>
      <w:r w:rsidRPr="00AE22A5">
        <w:rPr>
          <w:rFonts w:ascii="Times New Roman" w:hAnsi="Times New Roman"/>
          <w:sz w:val="24"/>
        </w:rPr>
        <w:t xml:space="preserve"> Санкт-Петербург». 1 июля 2016 года Компания была преобразована в Общество с ограниченной ответственностью (ООО) «Газпром </w:t>
      </w:r>
      <w:proofErr w:type="spellStart"/>
      <w:r w:rsidRPr="00AE22A5">
        <w:rPr>
          <w:rFonts w:ascii="Times New Roman" w:hAnsi="Times New Roman"/>
          <w:sz w:val="24"/>
        </w:rPr>
        <w:t>межрегионгаз</w:t>
      </w:r>
      <w:proofErr w:type="spellEnd"/>
      <w:r w:rsidRPr="00AE22A5">
        <w:rPr>
          <w:rFonts w:ascii="Times New Roman" w:hAnsi="Times New Roman"/>
          <w:sz w:val="24"/>
        </w:rPr>
        <w:t xml:space="preserve"> Санкт-Петербург».</w:t>
      </w:r>
      <w:proofErr w:type="gramEnd"/>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 xml:space="preserve">Сегодня </w:t>
      </w:r>
      <w:proofErr w:type="gramStart"/>
      <w:r w:rsidRPr="00AE22A5">
        <w:rPr>
          <w:rFonts w:ascii="Times New Roman" w:hAnsi="Times New Roman"/>
          <w:sz w:val="24"/>
        </w:rPr>
        <w:t>годовая</w:t>
      </w:r>
      <w:proofErr w:type="gramEnd"/>
      <w:r w:rsidRPr="00AE22A5">
        <w:rPr>
          <w:rFonts w:ascii="Times New Roman" w:hAnsi="Times New Roman"/>
          <w:sz w:val="24"/>
        </w:rPr>
        <w:t xml:space="preserve"> реализации компании составляет более 20 млрд. кубометров в год. Деятельность ООО «Газпром </w:t>
      </w:r>
      <w:proofErr w:type="spellStart"/>
      <w:r w:rsidRPr="00AE22A5">
        <w:rPr>
          <w:rFonts w:ascii="Times New Roman" w:hAnsi="Times New Roman"/>
          <w:sz w:val="24"/>
        </w:rPr>
        <w:t>межрегионгаз</w:t>
      </w:r>
      <w:proofErr w:type="spellEnd"/>
      <w:r w:rsidRPr="00AE22A5">
        <w:rPr>
          <w:rFonts w:ascii="Times New Roman" w:hAnsi="Times New Roman"/>
          <w:sz w:val="24"/>
        </w:rPr>
        <w:t xml:space="preserve"> Санкт-Петербург» охватывает 4 региона: Санкт-Петербург, Ленинградская и Калининградская область, </w:t>
      </w:r>
      <w:r w:rsidR="003F6C80">
        <w:rPr>
          <w:rFonts w:ascii="Times New Roman" w:hAnsi="Times New Roman"/>
          <w:sz w:val="24"/>
        </w:rPr>
        <w:t>республика Карелия (</w:t>
      </w:r>
      <w:r w:rsidR="00967089">
        <w:rPr>
          <w:rFonts w:ascii="Times New Roman" w:hAnsi="Times New Roman"/>
          <w:sz w:val="24"/>
        </w:rPr>
        <w:t xml:space="preserve">см. </w:t>
      </w:r>
      <w:r>
        <w:rPr>
          <w:rFonts w:ascii="Times New Roman" w:hAnsi="Times New Roman"/>
          <w:sz w:val="24"/>
        </w:rPr>
        <w:t xml:space="preserve">рис. </w:t>
      </w:r>
      <w:r w:rsidR="00967089">
        <w:rPr>
          <w:rFonts w:ascii="Times New Roman" w:hAnsi="Times New Roman"/>
          <w:sz w:val="24"/>
        </w:rPr>
        <w:t>9</w:t>
      </w:r>
      <w:r w:rsidRPr="00AE22A5">
        <w:rPr>
          <w:rFonts w:ascii="Times New Roman" w:hAnsi="Times New Roman"/>
          <w:sz w:val="24"/>
        </w:rPr>
        <w:t>)</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noProof/>
          <w:sz w:val="24"/>
          <w:lang w:eastAsia="ru-RU"/>
        </w:rPr>
        <w:drawing>
          <wp:inline distT="0" distB="0" distL="0" distR="0" wp14:anchorId="284F5C48" wp14:editId="07940CA1">
            <wp:extent cx="5514975" cy="3552457"/>
            <wp:effectExtent l="19050" t="19050" r="9525" b="101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jpg"/>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21111" cy="3556409"/>
                    </a:xfrm>
                    <a:prstGeom prst="rect">
                      <a:avLst/>
                    </a:prstGeom>
                    <a:ln>
                      <a:solidFill>
                        <a:schemeClr val="tx1"/>
                      </a:solidFill>
                    </a:ln>
                  </pic:spPr>
                </pic:pic>
              </a:graphicData>
            </a:graphic>
          </wp:inline>
        </w:drawing>
      </w:r>
    </w:p>
    <w:p w:rsidR="00AE22A5" w:rsidRPr="006031A8" w:rsidRDefault="00AE22A5" w:rsidP="006031A8">
      <w:pPr>
        <w:spacing w:after="0" w:line="360" w:lineRule="auto"/>
        <w:ind w:firstLine="284"/>
        <w:rPr>
          <w:rFonts w:ascii="Times New Roman" w:hAnsi="Times New Roman" w:cs="Times New Roman"/>
          <w:sz w:val="24"/>
          <w:szCs w:val="24"/>
        </w:rPr>
      </w:pPr>
      <w:r w:rsidRPr="006031A8">
        <w:rPr>
          <w:rFonts w:ascii="Times New Roman" w:hAnsi="Times New Roman" w:cs="Times New Roman"/>
          <w:sz w:val="24"/>
          <w:szCs w:val="24"/>
        </w:rPr>
        <w:t xml:space="preserve">Рисунок </w:t>
      </w:r>
      <w:r w:rsidR="00967089">
        <w:rPr>
          <w:rFonts w:ascii="Times New Roman" w:hAnsi="Times New Roman" w:cs="Times New Roman"/>
          <w:sz w:val="24"/>
          <w:szCs w:val="24"/>
        </w:rPr>
        <w:t>9</w:t>
      </w:r>
      <w:r w:rsidRPr="006031A8">
        <w:rPr>
          <w:rFonts w:ascii="Times New Roman" w:hAnsi="Times New Roman" w:cs="Times New Roman"/>
          <w:sz w:val="24"/>
          <w:szCs w:val="24"/>
        </w:rPr>
        <w:t xml:space="preserve"> География деятельност</w:t>
      </w:r>
      <w:proofErr w:type="gramStart"/>
      <w:r w:rsidRPr="006031A8">
        <w:rPr>
          <w:rFonts w:ascii="Times New Roman" w:hAnsi="Times New Roman" w:cs="Times New Roman"/>
          <w:sz w:val="24"/>
          <w:szCs w:val="24"/>
        </w:rPr>
        <w:t>и ООО</w:t>
      </w:r>
      <w:proofErr w:type="gramEnd"/>
      <w:r w:rsidRPr="006031A8">
        <w:rPr>
          <w:rFonts w:ascii="Times New Roman" w:hAnsi="Times New Roman" w:cs="Times New Roman"/>
          <w:sz w:val="24"/>
          <w:szCs w:val="24"/>
        </w:rPr>
        <w:t xml:space="preserve"> «Газпро</w:t>
      </w:r>
      <w:r w:rsidR="006031A8">
        <w:rPr>
          <w:rFonts w:ascii="Times New Roman" w:hAnsi="Times New Roman" w:cs="Times New Roman"/>
          <w:sz w:val="24"/>
          <w:szCs w:val="24"/>
        </w:rPr>
        <w:t xml:space="preserve">м </w:t>
      </w:r>
      <w:proofErr w:type="spellStart"/>
      <w:r w:rsidR="006031A8">
        <w:rPr>
          <w:rFonts w:ascii="Times New Roman" w:hAnsi="Times New Roman" w:cs="Times New Roman"/>
          <w:sz w:val="24"/>
          <w:szCs w:val="24"/>
        </w:rPr>
        <w:t>межрегионгаз</w:t>
      </w:r>
      <w:proofErr w:type="spellEnd"/>
      <w:r w:rsidR="006031A8">
        <w:rPr>
          <w:rFonts w:ascii="Times New Roman" w:hAnsi="Times New Roman" w:cs="Times New Roman"/>
          <w:sz w:val="24"/>
          <w:szCs w:val="24"/>
        </w:rPr>
        <w:t xml:space="preserve"> Санкт-Петербург»</w:t>
      </w:r>
    </w:p>
    <w:p w:rsidR="00AE22A5" w:rsidRPr="006031A8" w:rsidRDefault="00AE22A5" w:rsidP="006031A8">
      <w:pPr>
        <w:spacing w:after="0" w:line="360" w:lineRule="auto"/>
        <w:ind w:firstLine="284"/>
        <w:rPr>
          <w:rFonts w:ascii="Times New Roman" w:hAnsi="Times New Roman" w:cs="Times New Roman"/>
          <w:sz w:val="24"/>
          <w:szCs w:val="24"/>
        </w:rPr>
      </w:pPr>
      <w:r w:rsidRPr="006031A8">
        <w:rPr>
          <w:rFonts w:ascii="Times New Roman" w:hAnsi="Times New Roman" w:cs="Times New Roman"/>
          <w:i/>
          <w:sz w:val="24"/>
          <w:szCs w:val="24"/>
        </w:rPr>
        <w:t>Источник:</w:t>
      </w:r>
      <w:r w:rsidRPr="006031A8">
        <w:rPr>
          <w:rFonts w:ascii="Times New Roman" w:hAnsi="Times New Roman" w:cs="Times New Roman"/>
          <w:sz w:val="24"/>
          <w:szCs w:val="24"/>
        </w:rPr>
        <w:t xml:space="preserve"> официальный сайт ООО «Газпром </w:t>
      </w:r>
      <w:proofErr w:type="spellStart"/>
      <w:r w:rsidRPr="006031A8">
        <w:rPr>
          <w:rFonts w:ascii="Times New Roman" w:hAnsi="Times New Roman" w:cs="Times New Roman"/>
          <w:sz w:val="24"/>
          <w:szCs w:val="24"/>
        </w:rPr>
        <w:t>межрегионгаз</w:t>
      </w:r>
      <w:proofErr w:type="spellEnd"/>
      <w:r w:rsidRPr="006031A8">
        <w:rPr>
          <w:rFonts w:ascii="Times New Roman" w:hAnsi="Times New Roman" w:cs="Times New Roman"/>
          <w:sz w:val="24"/>
          <w:szCs w:val="24"/>
        </w:rPr>
        <w:t xml:space="preserve"> Санкт-Петербург». - URL.: </w:t>
      </w:r>
      <w:hyperlink r:id="rId22" w:history="1">
        <w:r w:rsidRPr="006031A8">
          <w:rPr>
            <w:rFonts w:ascii="Times New Roman" w:hAnsi="Times New Roman" w:cs="Times New Roman"/>
            <w:color w:val="0563C1" w:themeColor="hyperlink"/>
            <w:sz w:val="24"/>
            <w:szCs w:val="24"/>
            <w:u w:val="single"/>
          </w:rPr>
          <w:t>http://www.peterburgregiongaz.ru/</w:t>
        </w:r>
      </w:hyperlink>
      <w:r w:rsidRPr="006031A8">
        <w:rPr>
          <w:rFonts w:ascii="Times New Roman" w:hAnsi="Times New Roman" w:cs="Times New Roman"/>
          <w:sz w:val="24"/>
          <w:szCs w:val="24"/>
        </w:rPr>
        <w:t xml:space="preserve"> (дата обращения: 03.02.18)</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Главная задача компан</w:t>
      </w:r>
      <w:proofErr w:type="gramStart"/>
      <w:r w:rsidRPr="00AE22A5">
        <w:rPr>
          <w:rFonts w:ascii="Times New Roman" w:hAnsi="Times New Roman"/>
          <w:sz w:val="24"/>
        </w:rPr>
        <w:t>ии ООО</w:t>
      </w:r>
      <w:proofErr w:type="gramEnd"/>
      <w:r w:rsidRPr="00AE22A5">
        <w:rPr>
          <w:rFonts w:ascii="Times New Roman" w:hAnsi="Times New Roman"/>
          <w:sz w:val="24"/>
        </w:rPr>
        <w:t xml:space="preserve"> «Газпром </w:t>
      </w:r>
      <w:proofErr w:type="spellStart"/>
      <w:r w:rsidRPr="00AE22A5">
        <w:rPr>
          <w:rFonts w:ascii="Times New Roman" w:hAnsi="Times New Roman"/>
          <w:sz w:val="24"/>
        </w:rPr>
        <w:t>межрегионгаз</w:t>
      </w:r>
      <w:proofErr w:type="spellEnd"/>
      <w:r w:rsidRPr="00AE22A5">
        <w:rPr>
          <w:rFonts w:ascii="Times New Roman" w:hAnsi="Times New Roman"/>
          <w:sz w:val="24"/>
        </w:rPr>
        <w:t xml:space="preserve"> Санкт-Петербург» состоит в организации взаимодействия с газораспределительными организациями на территории </w:t>
      </w:r>
      <w:r w:rsidRPr="00AE22A5">
        <w:rPr>
          <w:rFonts w:ascii="Times New Roman" w:hAnsi="Times New Roman"/>
          <w:sz w:val="24"/>
        </w:rPr>
        <w:lastRenderedPageBreak/>
        <w:t>охватываемых регионов с тем, чтобы обеспечить бесперебойные поставки природного газа потребителям.</w:t>
      </w:r>
    </w:p>
    <w:p w:rsidR="00AE22A5" w:rsidRPr="00AE22A5" w:rsidRDefault="00AE22A5" w:rsidP="00661FCD">
      <w:pPr>
        <w:spacing w:after="0" w:line="360" w:lineRule="auto"/>
        <w:ind w:firstLine="284"/>
        <w:jc w:val="both"/>
        <w:rPr>
          <w:rFonts w:ascii="Times New Roman" w:hAnsi="Times New Roman"/>
          <w:sz w:val="24"/>
        </w:rPr>
      </w:pPr>
      <w:r w:rsidRPr="00AE22A5">
        <w:rPr>
          <w:rFonts w:ascii="Times New Roman" w:hAnsi="Times New Roman"/>
          <w:sz w:val="24"/>
        </w:rPr>
        <w:t>Миссия компании включает в себя следующие ориентиры:</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t>эффективное и сбалансированное газоснабжение охватываемых регионов;</w:t>
      </w:r>
    </w:p>
    <w:p w:rsidR="00AE22A5" w:rsidRPr="00AE22A5" w:rsidRDefault="00AE22A5" w:rsidP="00B105DC">
      <w:pPr>
        <w:numPr>
          <w:ilvl w:val="0"/>
          <w:numId w:val="16"/>
        </w:numPr>
        <w:spacing w:after="0" w:line="360" w:lineRule="auto"/>
        <w:ind w:left="0" w:firstLine="284"/>
        <w:contextualSpacing/>
        <w:jc w:val="both"/>
        <w:rPr>
          <w:rFonts w:ascii="Times New Roman" w:hAnsi="Times New Roman"/>
          <w:sz w:val="24"/>
        </w:rPr>
      </w:pPr>
      <w:r w:rsidRPr="00AE22A5">
        <w:rPr>
          <w:rFonts w:ascii="Times New Roman" w:hAnsi="Times New Roman"/>
          <w:sz w:val="24"/>
        </w:rPr>
        <w:t>безопасность и надежность поставки природного газа потребителям в охватываемых регионах.</w:t>
      </w:r>
    </w:p>
    <w:p w:rsidR="00AE22A5" w:rsidRDefault="00AE22A5" w:rsidP="00661FCD">
      <w:pPr>
        <w:pStyle w:val="a3"/>
        <w:spacing w:line="360" w:lineRule="auto"/>
        <w:ind w:firstLine="284"/>
        <w:jc w:val="both"/>
        <w:rPr>
          <w:rFonts w:ascii="Times New Roman" w:hAnsi="Times New Roman"/>
          <w:sz w:val="24"/>
        </w:rPr>
      </w:pPr>
      <w:r w:rsidRPr="00AE22A5">
        <w:rPr>
          <w:rFonts w:ascii="Times New Roman" w:hAnsi="Times New Roman"/>
          <w:sz w:val="24"/>
        </w:rPr>
        <w:t>В компан</w:t>
      </w:r>
      <w:proofErr w:type="gramStart"/>
      <w:r w:rsidRPr="00AE22A5">
        <w:rPr>
          <w:rFonts w:ascii="Times New Roman" w:hAnsi="Times New Roman"/>
          <w:sz w:val="24"/>
        </w:rPr>
        <w:t>ии ООО</w:t>
      </w:r>
      <w:proofErr w:type="gramEnd"/>
      <w:r w:rsidRPr="00AE22A5">
        <w:rPr>
          <w:rFonts w:ascii="Times New Roman" w:hAnsi="Times New Roman"/>
          <w:sz w:val="24"/>
        </w:rPr>
        <w:t xml:space="preserve"> «Газпром </w:t>
      </w:r>
      <w:proofErr w:type="spellStart"/>
      <w:r w:rsidRPr="00AE22A5">
        <w:rPr>
          <w:rFonts w:ascii="Times New Roman" w:hAnsi="Times New Roman"/>
          <w:sz w:val="24"/>
        </w:rPr>
        <w:t>межрегионгаз</w:t>
      </w:r>
      <w:proofErr w:type="spellEnd"/>
      <w:r w:rsidRPr="00AE22A5">
        <w:rPr>
          <w:rFonts w:ascii="Times New Roman" w:hAnsi="Times New Roman"/>
          <w:sz w:val="24"/>
        </w:rPr>
        <w:t xml:space="preserve"> Санкт-Петербург» на сегодняшний день трудятся свыше 700 высококвалифицированных специалистов.</w:t>
      </w:r>
    </w:p>
    <w:p w:rsidR="00661FCD" w:rsidRDefault="00661FCD" w:rsidP="00661FCD">
      <w:pPr>
        <w:pStyle w:val="a3"/>
        <w:spacing w:line="360" w:lineRule="auto"/>
        <w:ind w:firstLine="284"/>
        <w:jc w:val="both"/>
        <w:rPr>
          <w:rFonts w:ascii="Times New Roman" w:hAnsi="Times New Roman"/>
          <w:sz w:val="24"/>
        </w:rPr>
      </w:pPr>
    </w:p>
    <w:p w:rsidR="00AE22A5" w:rsidRDefault="00AE22A5" w:rsidP="00661FCD">
      <w:pPr>
        <w:pStyle w:val="2"/>
        <w:spacing w:before="60" w:after="60" w:line="360" w:lineRule="auto"/>
        <w:ind w:firstLine="284"/>
        <w:rPr>
          <w:rFonts w:cs="Times New Roman"/>
          <w:szCs w:val="24"/>
        </w:rPr>
      </w:pPr>
      <w:bookmarkStart w:id="11" w:name="_Toc513391044"/>
      <w:r>
        <w:t>3.2 Кадровая политик</w:t>
      </w:r>
      <w:proofErr w:type="gramStart"/>
      <w:r>
        <w:t xml:space="preserve">а </w:t>
      </w:r>
      <w:r w:rsidRPr="00B352A8">
        <w:t>ООО</w:t>
      </w:r>
      <w:proofErr w:type="gramEnd"/>
      <w:r w:rsidRPr="00B352A8">
        <w:t xml:space="preserve"> «Газпром </w:t>
      </w:r>
      <w:proofErr w:type="spellStart"/>
      <w:r w:rsidRPr="00A51DC3">
        <w:t>межрегионгаз</w:t>
      </w:r>
      <w:proofErr w:type="spellEnd"/>
      <w:r w:rsidRPr="00B352A8">
        <w:t>»</w:t>
      </w:r>
      <w:bookmarkEnd w:id="11"/>
    </w:p>
    <w:p w:rsidR="00EA1E80" w:rsidRPr="00AE22A5" w:rsidRDefault="00EA1E80" w:rsidP="00661FCD">
      <w:pPr>
        <w:spacing w:after="0" w:line="360" w:lineRule="auto"/>
        <w:ind w:firstLine="284"/>
        <w:jc w:val="both"/>
        <w:rPr>
          <w:rFonts w:ascii="Times New Roman" w:hAnsi="Times New Roman"/>
          <w:sz w:val="24"/>
        </w:rPr>
      </w:pPr>
      <w:r w:rsidRPr="00AE22A5">
        <w:rPr>
          <w:rFonts w:ascii="Times New Roman" w:hAnsi="Times New Roman"/>
          <w:sz w:val="24"/>
        </w:rPr>
        <w:t>Исходя из задач преддипломной практики по изучаемой специальности, особый интерес представляет деятельность ПАО «Газпром» по управлению персоналом. Организационная структура системы управления перс</w:t>
      </w:r>
      <w:r>
        <w:rPr>
          <w:rFonts w:ascii="Times New Roman" w:hAnsi="Times New Roman"/>
          <w:sz w:val="24"/>
        </w:rPr>
        <w:t>о</w:t>
      </w:r>
      <w:r w:rsidR="00967089">
        <w:rPr>
          <w:rFonts w:ascii="Times New Roman" w:hAnsi="Times New Roman"/>
          <w:sz w:val="24"/>
        </w:rPr>
        <w:t>налом представлена на рисунке 10</w:t>
      </w:r>
      <w:r w:rsidRPr="00AE22A5">
        <w:rPr>
          <w:rFonts w:ascii="Times New Roman" w:hAnsi="Times New Roman"/>
          <w:sz w:val="24"/>
        </w:rPr>
        <w:t>.</w:t>
      </w:r>
    </w:p>
    <w:p w:rsidR="00EA1E80" w:rsidRPr="00AE22A5" w:rsidRDefault="00EA1E80" w:rsidP="00661FCD">
      <w:pPr>
        <w:spacing w:after="0" w:line="360" w:lineRule="auto"/>
        <w:ind w:firstLine="284"/>
        <w:jc w:val="both"/>
        <w:rPr>
          <w:rFonts w:ascii="Times New Roman" w:hAnsi="Times New Roman"/>
          <w:sz w:val="24"/>
        </w:rPr>
      </w:pPr>
      <w:r w:rsidRPr="00AE22A5">
        <w:rPr>
          <w:rFonts w:ascii="Times New Roman" w:hAnsi="Times New Roman"/>
          <w:noProof/>
          <w:sz w:val="24"/>
          <w:lang w:eastAsia="ru-RU"/>
        </w:rPr>
        <w:drawing>
          <wp:inline distT="0" distB="0" distL="0" distR="0" wp14:anchorId="599D016F" wp14:editId="774CF6D5">
            <wp:extent cx="5487035" cy="1786255"/>
            <wp:effectExtent l="19050" t="19050" r="18415" b="2349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7035" cy="1786255"/>
                    </a:xfrm>
                    <a:prstGeom prst="rect">
                      <a:avLst/>
                    </a:prstGeom>
                    <a:noFill/>
                    <a:ln>
                      <a:solidFill>
                        <a:sysClr val="windowText" lastClr="000000"/>
                      </a:solidFill>
                    </a:ln>
                  </pic:spPr>
                </pic:pic>
              </a:graphicData>
            </a:graphic>
          </wp:inline>
        </w:drawing>
      </w:r>
    </w:p>
    <w:p w:rsidR="00EA1E80" w:rsidRPr="006031A8" w:rsidRDefault="00967089" w:rsidP="006031A8">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Рисунок 10</w:t>
      </w:r>
      <w:r w:rsidR="00EA1E80" w:rsidRPr="006031A8">
        <w:rPr>
          <w:rFonts w:ascii="Times New Roman" w:hAnsi="Times New Roman" w:cs="Times New Roman"/>
          <w:sz w:val="24"/>
          <w:szCs w:val="24"/>
        </w:rPr>
        <w:t xml:space="preserve"> Организационная схема системы управл</w:t>
      </w:r>
      <w:r w:rsidR="006031A8">
        <w:rPr>
          <w:rFonts w:ascii="Times New Roman" w:hAnsi="Times New Roman" w:cs="Times New Roman"/>
          <w:sz w:val="24"/>
          <w:szCs w:val="24"/>
        </w:rPr>
        <w:t>ения персоналом в ПАО «Газпром»</w:t>
      </w:r>
    </w:p>
    <w:p w:rsidR="00EA1E80" w:rsidRPr="006031A8" w:rsidRDefault="00EA1E80" w:rsidP="006031A8">
      <w:pPr>
        <w:spacing w:after="0" w:line="360" w:lineRule="auto"/>
        <w:ind w:firstLine="284"/>
        <w:rPr>
          <w:rFonts w:ascii="Times New Roman" w:hAnsi="Times New Roman" w:cs="Times New Roman"/>
          <w:sz w:val="24"/>
          <w:szCs w:val="24"/>
        </w:rPr>
      </w:pPr>
      <w:r w:rsidRPr="006031A8">
        <w:rPr>
          <w:rFonts w:ascii="Times New Roman" w:hAnsi="Times New Roman" w:cs="Times New Roman"/>
          <w:i/>
          <w:sz w:val="24"/>
          <w:szCs w:val="24"/>
        </w:rPr>
        <w:t>Источник:</w:t>
      </w:r>
      <w:r w:rsidRPr="006031A8">
        <w:rPr>
          <w:rFonts w:ascii="Times New Roman" w:hAnsi="Times New Roman" w:cs="Times New Roman"/>
          <w:sz w:val="24"/>
          <w:szCs w:val="24"/>
        </w:rPr>
        <w:t xml:space="preserve"> Годовой отчет ПАО «Газпром» за 2016 год. – URL.: </w:t>
      </w:r>
      <w:hyperlink r:id="rId24" w:history="1">
        <w:r w:rsidRPr="006031A8">
          <w:rPr>
            <w:rFonts w:ascii="Times New Roman" w:hAnsi="Times New Roman" w:cs="Times New Roman"/>
            <w:color w:val="0563C1" w:themeColor="hyperlink"/>
            <w:sz w:val="24"/>
            <w:szCs w:val="24"/>
            <w:u w:val="single"/>
          </w:rPr>
          <w:t>http://www.gazprom.ru/f/posts/36/607118/gazprom-annua</w:t>
        </w:r>
      </w:hyperlink>
      <w:r w:rsidRPr="006031A8">
        <w:rPr>
          <w:rFonts w:ascii="Times New Roman" w:hAnsi="Times New Roman" w:cs="Times New Roman"/>
          <w:sz w:val="24"/>
          <w:szCs w:val="24"/>
        </w:rPr>
        <w:t>.. (дата обращения: 03.02.18)</w:t>
      </w:r>
    </w:p>
    <w:p w:rsidR="00EA1E80" w:rsidRDefault="00EA1E80" w:rsidP="00661FCD">
      <w:pPr>
        <w:spacing w:after="0" w:line="360" w:lineRule="auto"/>
        <w:ind w:firstLine="284"/>
        <w:jc w:val="both"/>
        <w:rPr>
          <w:rFonts w:ascii="Times New Roman" w:hAnsi="Times New Roman"/>
          <w:sz w:val="24"/>
        </w:rPr>
      </w:pPr>
      <w:r w:rsidRPr="00AE22A5">
        <w:rPr>
          <w:rFonts w:ascii="Times New Roman" w:hAnsi="Times New Roman"/>
          <w:sz w:val="24"/>
        </w:rPr>
        <w:t>Как следуе</w:t>
      </w:r>
      <w:r>
        <w:rPr>
          <w:rFonts w:ascii="Times New Roman" w:hAnsi="Times New Roman"/>
          <w:sz w:val="24"/>
        </w:rPr>
        <w:t>т из представленной на рисунке 7</w:t>
      </w:r>
      <w:r w:rsidRPr="00AE22A5">
        <w:rPr>
          <w:rFonts w:ascii="Times New Roman" w:hAnsi="Times New Roman"/>
          <w:sz w:val="24"/>
        </w:rPr>
        <w:t xml:space="preserve"> схемы, департамент управления персоналом состоит из отдела управления персоналом и от</w:t>
      </w:r>
      <w:r>
        <w:rPr>
          <w:rFonts w:ascii="Times New Roman" w:hAnsi="Times New Roman"/>
          <w:sz w:val="24"/>
        </w:rPr>
        <w:t>дела кадров.</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Одним из ключевых приоритетов Группы Газпром является создание эффективной системы управления персоналом, способствующей раскрытию потенциала работников и созданию благоприятной корпоративной культуры. Высокопрофессиональный коллектив является главной ценностью и важным конкурентным преимуществом Газпрома на энергетическом рынке. Компания обеспечивает условия для постоянного профессионального развития и высокий уровень социальной защищенности.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Группа Газпром, являясь ответственным работодателем, реализует кадровую политику в соответствии с российским законодательством, конвенциями Международной организации труда, Политикой управления человеческими ресурсами и другими внутренними </w:t>
      </w:r>
      <w:r w:rsidRPr="00531C8E">
        <w:rPr>
          <w:rFonts w:ascii="Times New Roman" w:hAnsi="Times New Roman"/>
          <w:sz w:val="24"/>
        </w:rPr>
        <w:lastRenderedPageBreak/>
        <w:t>документами. Группа Газпром соблюдает ряд принципов, касающихся основополагающих прав, которые являются предметом этих документов, а именно:</w:t>
      </w:r>
    </w:p>
    <w:p w:rsidR="00531C8E" w:rsidRPr="00531C8E" w:rsidRDefault="00531C8E" w:rsidP="00B105DC">
      <w:pPr>
        <w:numPr>
          <w:ilvl w:val="0"/>
          <w:numId w:val="16"/>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свобода профессиональных объединений и действенное признание права на ведение коллективных переговоров;</w:t>
      </w:r>
    </w:p>
    <w:p w:rsidR="00531C8E" w:rsidRPr="00531C8E" w:rsidRDefault="00531C8E" w:rsidP="00B105DC">
      <w:pPr>
        <w:numPr>
          <w:ilvl w:val="0"/>
          <w:numId w:val="16"/>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упразднение всех форм принудительного или обязательного труда;</w:t>
      </w:r>
    </w:p>
    <w:p w:rsidR="00531C8E" w:rsidRPr="00531C8E" w:rsidRDefault="00531C8E" w:rsidP="00B105DC">
      <w:pPr>
        <w:numPr>
          <w:ilvl w:val="0"/>
          <w:numId w:val="16"/>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действенное запрещение детского труда;</w:t>
      </w:r>
    </w:p>
    <w:p w:rsidR="00531C8E" w:rsidRPr="00531C8E" w:rsidRDefault="00531C8E" w:rsidP="00B105DC">
      <w:pPr>
        <w:numPr>
          <w:ilvl w:val="0"/>
          <w:numId w:val="16"/>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недопущение дискриминации в области труда и занятий.</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В Группе Газпром действует Комплексная программа повышения эффективности управления человеческими ресурсами ПАО «Газпром», его дочерних обществ и организаций на период 2016–2020 гг., в соответствии с которой реализуются следующие направления совершенствования кадровой политики:</w:t>
      </w:r>
    </w:p>
    <w:p w:rsidR="00531C8E" w:rsidRPr="00531C8E" w:rsidRDefault="00531C8E" w:rsidP="00B105DC">
      <w:pPr>
        <w:numPr>
          <w:ilvl w:val="0"/>
          <w:numId w:val="17"/>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планирование трудовых ресурсов;</w:t>
      </w:r>
    </w:p>
    <w:p w:rsidR="00531C8E" w:rsidRPr="00531C8E" w:rsidRDefault="00531C8E" w:rsidP="00B105DC">
      <w:pPr>
        <w:numPr>
          <w:ilvl w:val="0"/>
          <w:numId w:val="17"/>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подбор персонала и комплектование штата Компании;</w:t>
      </w:r>
    </w:p>
    <w:p w:rsidR="00531C8E" w:rsidRPr="00531C8E" w:rsidRDefault="00531C8E" w:rsidP="00B105DC">
      <w:pPr>
        <w:numPr>
          <w:ilvl w:val="0"/>
          <w:numId w:val="17"/>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обучение и развитие персонала;</w:t>
      </w:r>
    </w:p>
    <w:p w:rsidR="00531C8E" w:rsidRPr="00531C8E" w:rsidRDefault="00531C8E" w:rsidP="00B105DC">
      <w:pPr>
        <w:numPr>
          <w:ilvl w:val="0"/>
          <w:numId w:val="17"/>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мотивация персонала;</w:t>
      </w:r>
    </w:p>
    <w:p w:rsidR="00531C8E" w:rsidRPr="00531C8E" w:rsidRDefault="00531C8E" w:rsidP="00B105DC">
      <w:pPr>
        <w:numPr>
          <w:ilvl w:val="0"/>
          <w:numId w:val="17"/>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корпоративные коммуникации;</w:t>
      </w:r>
    </w:p>
    <w:p w:rsidR="00531C8E" w:rsidRPr="00531C8E" w:rsidRDefault="00531C8E" w:rsidP="00B105DC">
      <w:pPr>
        <w:numPr>
          <w:ilvl w:val="0"/>
          <w:numId w:val="17"/>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информационное обеспечение.</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В 2016 году списочная численность персонала Группы Газпром составила 467,4 тыс. человек с учетом численности работников организаций Группы, зар</w:t>
      </w:r>
      <w:r w:rsidR="00F42569">
        <w:rPr>
          <w:rFonts w:ascii="Times New Roman" w:hAnsi="Times New Roman"/>
          <w:sz w:val="24"/>
        </w:rPr>
        <w:t>егистрированных за рубежом (</w:t>
      </w:r>
      <w:r w:rsidR="00967089">
        <w:rPr>
          <w:rFonts w:ascii="Times New Roman" w:hAnsi="Times New Roman"/>
          <w:sz w:val="24"/>
        </w:rPr>
        <w:t xml:space="preserve">см. </w:t>
      </w:r>
      <w:r w:rsidRPr="00531C8E">
        <w:rPr>
          <w:rFonts w:ascii="Times New Roman" w:hAnsi="Times New Roman"/>
          <w:sz w:val="24"/>
        </w:rPr>
        <w:t>ри</w:t>
      </w:r>
      <w:r w:rsidR="00FE760C">
        <w:rPr>
          <w:rFonts w:ascii="Times New Roman" w:hAnsi="Times New Roman"/>
          <w:sz w:val="24"/>
        </w:rPr>
        <w:t xml:space="preserve">с. </w:t>
      </w:r>
      <w:r w:rsidR="00967089">
        <w:rPr>
          <w:rFonts w:ascii="Times New Roman" w:hAnsi="Times New Roman"/>
          <w:sz w:val="24"/>
        </w:rPr>
        <w:t>11</w:t>
      </w:r>
      <w:r w:rsidRPr="00531C8E">
        <w:rPr>
          <w:rFonts w:ascii="Times New Roman" w:hAnsi="Times New Roman"/>
          <w:sz w:val="24"/>
        </w:rPr>
        <w:t>). За год в Группу было трудоустроено 65,9 тыс. человек, а коэффициент текучести кадров составил 4 %</w:t>
      </w:r>
      <w:r w:rsidRPr="00531C8E">
        <w:rPr>
          <w:rFonts w:ascii="Times New Roman" w:hAnsi="Times New Roman" w:cs="Times New Roman"/>
          <w:sz w:val="24"/>
          <w:vertAlign w:val="superscript"/>
        </w:rPr>
        <w:footnoteReference w:id="29"/>
      </w:r>
      <w:r w:rsidRPr="00531C8E">
        <w:rPr>
          <w:rFonts w:ascii="Times New Roman" w:hAnsi="Times New Roman"/>
          <w:sz w:val="24"/>
        </w:rPr>
        <w:t>. Стоит отметить, что увеличение численности (на 5,0 тыс. человек) обусловлено развитием производственной деятельности Газпрома. В компаниях Группы работают 2 550 кандидатов и 163 доктора наук. Около половины работников Группы Газпром имеет высшее профессиональное образование</w:t>
      </w:r>
      <w:r w:rsidRPr="00531C8E">
        <w:rPr>
          <w:rFonts w:ascii="Times New Roman" w:hAnsi="Times New Roman" w:cs="Times New Roman"/>
          <w:sz w:val="24"/>
          <w:vertAlign w:val="superscript"/>
        </w:rPr>
        <w:footnoteReference w:id="30"/>
      </w:r>
      <w:r w:rsidRPr="00531C8E">
        <w:rPr>
          <w:rFonts w:ascii="Times New Roman" w:hAnsi="Times New Roman"/>
          <w:sz w:val="24"/>
        </w:rPr>
        <w:t xml:space="preserve">. Основная возрастная категория — </w:t>
      </w:r>
      <w:r w:rsidR="003F6C80">
        <w:rPr>
          <w:rFonts w:ascii="Times New Roman" w:hAnsi="Times New Roman"/>
          <w:sz w:val="24"/>
        </w:rPr>
        <w:t>работники 30–40 лет (</w:t>
      </w:r>
      <w:r w:rsidR="00967089">
        <w:rPr>
          <w:rFonts w:ascii="Times New Roman" w:hAnsi="Times New Roman"/>
          <w:sz w:val="24"/>
        </w:rPr>
        <w:t xml:space="preserve">см. </w:t>
      </w:r>
      <w:r w:rsidR="00FE760C">
        <w:rPr>
          <w:rFonts w:ascii="Times New Roman" w:hAnsi="Times New Roman"/>
          <w:sz w:val="24"/>
        </w:rPr>
        <w:t>рис. 1</w:t>
      </w:r>
      <w:r w:rsidR="00967089">
        <w:rPr>
          <w:rFonts w:ascii="Times New Roman" w:hAnsi="Times New Roman"/>
          <w:sz w:val="24"/>
        </w:rPr>
        <w:t>2</w:t>
      </w:r>
      <w:r w:rsidRPr="00531C8E">
        <w:rPr>
          <w:rFonts w:ascii="Times New Roman" w:hAnsi="Times New Roman"/>
          <w:sz w:val="24"/>
        </w:rPr>
        <w:t>). Большинство работников Группы — мужчины (72 %), что обусловлено отраслевой спецификой</w:t>
      </w:r>
      <w:r w:rsidRPr="00531C8E">
        <w:rPr>
          <w:rFonts w:ascii="Times New Roman" w:hAnsi="Times New Roman" w:cs="Times New Roman"/>
          <w:sz w:val="24"/>
          <w:vertAlign w:val="superscript"/>
        </w:rPr>
        <w:footnoteReference w:id="31"/>
      </w:r>
      <w:r w:rsidRPr="00531C8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noProof/>
          <w:sz w:val="24"/>
          <w:lang w:eastAsia="ru-RU"/>
        </w:rPr>
        <w:lastRenderedPageBreak/>
        <w:drawing>
          <wp:inline distT="0" distB="0" distL="0" distR="0" wp14:anchorId="5EA63EB7" wp14:editId="2AC0DDB4">
            <wp:extent cx="5495925" cy="1745419"/>
            <wp:effectExtent l="19050" t="19050" r="9525" b="266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численность.jpg"/>
                    <pic:cNvPicPr/>
                  </pic:nvPicPr>
                  <pic:blipFill>
                    <a:blip r:embed="rId25">
                      <a:extLst>
                        <a:ext uri="{28A0092B-C50C-407E-A947-70E740481C1C}">
                          <a14:useLocalDpi xmlns:a14="http://schemas.microsoft.com/office/drawing/2010/main" val="0"/>
                        </a:ext>
                      </a:extLst>
                    </a:blip>
                    <a:stretch>
                      <a:fillRect/>
                    </a:stretch>
                  </pic:blipFill>
                  <pic:spPr>
                    <a:xfrm>
                      <a:off x="0" y="0"/>
                      <a:ext cx="5518989" cy="1752744"/>
                    </a:xfrm>
                    <a:prstGeom prst="rect">
                      <a:avLst/>
                    </a:prstGeom>
                    <a:ln>
                      <a:solidFill>
                        <a:sysClr val="windowText" lastClr="000000"/>
                      </a:solidFill>
                    </a:ln>
                  </pic:spPr>
                </pic:pic>
              </a:graphicData>
            </a:graphic>
          </wp:inline>
        </w:drawing>
      </w:r>
    </w:p>
    <w:p w:rsidR="00531C8E" w:rsidRPr="006031A8" w:rsidRDefault="00FE760C" w:rsidP="006031A8">
      <w:pPr>
        <w:spacing w:after="0" w:line="360" w:lineRule="auto"/>
        <w:ind w:firstLine="284"/>
        <w:rPr>
          <w:rFonts w:ascii="Times New Roman" w:hAnsi="Times New Roman" w:cs="Times New Roman"/>
          <w:sz w:val="24"/>
          <w:szCs w:val="24"/>
        </w:rPr>
      </w:pPr>
      <w:r w:rsidRPr="006031A8">
        <w:rPr>
          <w:rFonts w:ascii="Times New Roman" w:hAnsi="Times New Roman" w:cs="Times New Roman"/>
          <w:sz w:val="24"/>
          <w:szCs w:val="24"/>
        </w:rPr>
        <w:t xml:space="preserve">Рисунок </w:t>
      </w:r>
      <w:r w:rsidR="00967089">
        <w:rPr>
          <w:rFonts w:ascii="Times New Roman" w:hAnsi="Times New Roman" w:cs="Times New Roman"/>
          <w:sz w:val="24"/>
          <w:szCs w:val="24"/>
        </w:rPr>
        <w:t>11</w:t>
      </w:r>
      <w:r w:rsidR="00531C8E" w:rsidRPr="006031A8">
        <w:rPr>
          <w:rFonts w:ascii="Times New Roman" w:hAnsi="Times New Roman" w:cs="Times New Roman"/>
          <w:sz w:val="24"/>
          <w:szCs w:val="24"/>
        </w:rPr>
        <w:t xml:space="preserve"> Списочная численность персонала Группы «Газпром» в 2012-2016 гг., тыс. чел.</w:t>
      </w:r>
    </w:p>
    <w:p w:rsidR="00531C8E" w:rsidRPr="006031A8" w:rsidRDefault="00531C8E" w:rsidP="006031A8">
      <w:pPr>
        <w:spacing w:after="0" w:line="360" w:lineRule="auto"/>
        <w:ind w:firstLine="284"/>
        <w:rPr>
          <w:rFonts w:ascii="Times New Roman" w:hAnsi="Times New Roman" w:cs="Times New Roman"/>
          <w:sz w:val="24"/>
          <w:szCs w:val="24"/>
        </w:rPr>
      </w:pPr>
      <w:r w:rsidRPr="006031A8">
        <w:rPr>
          <w:rFonts w:ascii="Times New Roman" w:hAnsi="Times New Roman" w:cs="Times New Roman"/>
          <w:i/>
          <w:sz w:val="24"/>
          <w:szCs w:val="24"/>
        </w:rPr>
        <w:t>Источник:</w:t>
      </w:r>
      <w:r w:rsidRPr="006031A8">
        <w:rPr>
          <w:rFonts w:ascii="Times New Roman" w:hAnsi="Times New Roman" w:cs="Times New Roman"/>
          <w:sz w:val="24"/>
          <w:szCs w:val="24"/>
        </w:rPr>
        <w:t xml:space="preserve"> Годовой отчет ПАО «Газпром» за 2016 год. – URL.: </w:t>
      </w:r>
      <w:hyperlink r:id="rId26" w:history="1">
        <w:r w:rsidRPr="006031A8">
          <w:rPr>
            <w:rFonts w:ascii="Times New Roman" w:hAnsi="Times New Roman" w:cs="Times New Roman"/>
            <w:color w:val="0563C1" w:themeColor="hyperlink"/>
            <w:sz w:val="24"/>
            <w:szCs w:val="24"/>
            <w:u w:val="single"/>
          </w:rPr>
          <w:t>http://www.gazprom.ru/f/posts/36/607118/gazprom-annua</w:t>
        </w:r>
      </w:hyperlink>
      <w:r w:rsidRPr="006031A8">
        <w:rPr>
          <w:rFonts w:ascii="Times New Roman" w:hAnsi="Times New Roman" w:cs="Times New Roman"/>
          <w:sz w:val="24"/>
          <w:szCs w:val="24"/>
        </w:rPr>
        <w:t>.. (дата обращения: 04.02.18)</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noProof/>
          <w:sz w:val="24"/>
          <w:lang w:eastAsia="ru-RU"/>
        </w:rPr>
        <w:drawing>
          <wp:inline distT="0" distB="0" distL="0" distR="0" wp14:anchorId="44061975" wp14:editId="390B79E4">
            <wp:extent cx="4429125" cy="1307668"/>
            <wp:effectExtent l="19050" t="19050" r="9525" b="260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озрастной состав.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63793" cy="1317904"/>
                    </a:xfrm>
                    <a:prstGeom prst="rect">
                      <a:avLst/>
                    </a:prstGeom>
                    <a:ln>
                      <a:solidFill>
                        <a:sysClr val="windowText" lastClr="000000"/>
                      </a:solidFill>
                    </a:ln>
                  </pic:spPr>
                </pic:pic>
              </a:graphicData>
            </a:graphic>
          </wp:inline>
        </w:drawing>
      </w:r>
    </w:p>
    <w:p w:rsidR="00531C8E" w:rsidRPr="00922CD3" w:rsidRDefault="00531C8E" w:rsidP="00661FCD">
      <w:pPr>
        <w:spacing w:after="0" w:line="360" w:lineRule="auto"/>
        <w:ind w:firstLine="284"/>
        <w:jc w:val="both"/>
        <w:rPr>
          <w:rFonts w:ascii="Times New Roman" w:hAnsi="Times New Roman" w:cs="Times New Roman"/>
          <w:sz w:val="24"/>
          <w:szCs w:val="24"/>
        </w:rPr>
      </w:pPr>
      <w:r w:rsidRPr="00922CD3">
        <w:rPr>
          <w:rFonts w:ascii="Times New Roman" w:hAnsi="Times New Roman" w:cs="Times New Roman"/>
          <w:sz w:val="24"/>
          <w:szCs w:val="24"/>
        </w:rPr>
        <w:t xml:space="preserve">Рисунок </w:t>
      </w:r>
      <w:r w:rsidR="00967089">
        <w:rPr>
          <w:rFonts w:ascii="Times New Roman" w:hAnsi="Times New Roman" w:cs="Times New Roman"/>
          <w:sz w:val="24"/>
          <w:szCs w:val="24"/>
        </w:rPr>
        <w:t>12</w:t>
      </w:r>
      <w:r w:rsidRPr="00922CD3">
        <w:rPr>
          <w:rFonts w:ascii="Times New Roman" w:hAnsi="Times New Roman" w:cs="Times New Roman"/>
          <w:sz w:val="24"/>
          <w:szCs w:val="24"/>
        </w:rPr>
        <w:t xml:space="preserve"> Возрастной состав персонала Группы «Газпром» в 2012-2016 гг., тыс. чел.</w:t>
      </w:r>
    </w:p>
    <w:p w:rsidR="00531C8E" w:rsidRPr="00922CD3" w:rsidRDefault="00531C8E" w:rsidP="00661FCD">
      <w:pPr>
        <w:spacing w:after="0" w:line="360" w:lineRule="auto"/>
        <w:ind w:firstLine="284"/>
        <w:jc w:val="both"/>
        <w:rPr>
          <w:rFonts w:ascii="Times New Roman" w:hAnsi="Times New Roman" w:cs="Times New Roman"/>
          <w:sz w:val="24"/>
          <w:szCs w:val="24"/>
        </w:rPr>
      </w:pPr>
      <w:r w:rsidRPr="00922CD3">
        <w:rPr>
          <w:rFonts w:ascii="Times New Roman" w:hAnsi="Times New Roman" w:cs="Times New Roman"/>
          <w:i/>
          <w:sz w:val="24"/>
          <w:szCs w:val="24"/>
        </w:rPr>
        <w:t>Источник:</w:t>
      </w:r>
      <w:r w:rsidRPr="00922CD3">
        <w:rPr>
          <w:rFonts w:ascii="Times New Roman" w:hAnsi="Times New Roman" w:cs="Times New Roman"/>
          <w:sz w:val="24"/>
          <w:szCs w:val="24"/>
        </w:rPr>
        <w:t xml:space="preserve"> Годовой отчет ПАО «Газпром» за 2016 год. – URL.: </w:t>
      </w:r>
      <w:hyperlink r:id="rId28" w:history="1">
        <w:r w:rsidRPr="00922CD3">
          <w:rPr>
            <w:rFonts w:ascii="Times New Roman" w:hAnsi="Times New Roman" w:cs="Times New Roman"/>
            <w:color w:val="0563C1" w:themeColor="hyperlink"/>
            <w:sz w:val="24"/>
            <w:szCs w:val="24"/>
            <w:u w:val="single"/>
          </w:rPr>
          <w:t>http://www.gazprom.ru/f/posts/36/607118/gazprom-annua</w:t>
        </w:r>
      </w:hyperlink>
      <w:r w:rsidRPr="00922CD3">
        <w:rPr>
          <w:rFonts w:ascii="Times New Roman" w:hAnsi="Times New Roman" w:cs="Times New Roman"/>
          <w:sz w:val="24"/>
          <w:szCs w:val="24"/>
        </w:rPr>
        <w:t>.. (дата обращения: 04.02.18)</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В дочерних обществах ПАО «Газпром» основных видов деятельности трудоустроено 237,4 тыс. человек, большая часть работников занята в сегментах транспортировки и добычи</w:t>
      </w:r>
      <w:r w:rsidRPr="00531C8E">
        <w:rPr>
          <w:rFonts w:ascii="Times New Roman" w:hAnsi="Times New Roman" w:cs="Times New Roman"/>
          <w:sz w:val="24"/>
          <w:vertAlign w:val="superscript"/>
        </w:rPr>
        <w:footnoteReference w:id="32"/>
      </w:r>
      <w:r w:rsidRPr="00531C8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noProof/>
          <w:sz w:val="24"/>
          <w:lang w:eastAsia="ru-RU"/>
        </w:rPr>
      </w:pPr>
      <w:r w:rsidRPr="00531C8E">
        <w:rPr>
          <w:rFonts w:ascii="Times New Roman" w:hAnsi="Times New Roman"/>
          <w:noProof/>
          <w:sz w:val="24"/>
          <w:lang w:eastAsia="ru-RU"/>
        </w:rPr>
        <w:t xml:space="preserve">Структура персонала включает в себя руководителей, рабочих, специалистов и других служащих. Большую часть в структуре персонала Группы Газпром занимают рабочие (54,5 %), тогда как специалистов – 31,6 </w:t>
      </w:r>
      <w:r w:rsidR="00F42569">
        <w:rPr>
          <w:rFonts w:ascii="Times New Roman" w:hAnsi="Times New Roman"/>
          <w:noProof/>
          <w:sz w:val="24"/>
          <w:lang w:eastAsia="ru-RU"/>
        </w:rPr>
        <w:t>%, а руководителей – 13,9 % (</w:t>
      </w:r>
      <w:r w:rsidR="00967089">
        <w:rPr>
          <w:rFonts w:ascii="Times New Roman" w:hAnsi="Times New Roman"/>
          <w:noProof/>
          <w:sz w:val="24"/>
          <w:lang w:eastAsia="ru-RU"/>
        </w:rPr>
        <w:t xml:space="preserve">см. </w:t>
      </w:r>
      <w:r w:rsidR="00FE760C">
        <w:rPr>
          <w:rFonts w:ascii="Times New Roman" w:hAnsi="Times New Roman"/>
          <w:noProof/>
          <w:sz w:val="24"/>
          <w:lang w:eastAsia="ru-RU"/>
        </w:rPr>
        <w:t>рис. 1</w:t>
      </w:r>
      <w:r w:rsidR="00967089">
        <w:rPr>
          <w:rFonts w:ascii="Times New Roman" w:hAnsi="Times New Roman"/>
          <w:noProof/>
          <w:sz w:val="24"/>
          <w:lang w:eastAsia="ru-RU"/>
        </w:rPr>
        <w:t>3</w:t>
      </w:r>
      <w:r w:rsidRPr="00531C8E">
        <w:rPr>
          <w:rFonts w:ascii="Times New Roman" w:hAnsi="Times New Roman"/>
          <w:noProof/>
          <w:sz w:val="24"/>
          <w:lang w:eastAsia="ru-RU"/>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В Газпроме развита Система непрерывного фирменного профессионального образования персонала (СНФПО), нацеленная на развитие работников с учетом возрастающих требований производства и качества труда, внедрения новых технологий и расширения регионов присутствия ПАО «Газпром». Обучение проводится в образовательных организациях компаний ПАО «Газпром», учебно-производственных центрах дочерних обществ ПАО «Газпром», а также на базе ведущих вузов России.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lastRenderedPageBreak/>
        <w:t>В основе СНФПО лежат следующие принципы: ориентация на задачи компании, непрерывность образования, комплексный и индивидуальный подход при обучении работника, эффективность полученного образования. В рамках СНФПО выделяется три вида обучения: обязательное, целевое (опережающее) и периодическое.</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noProof/>
          <w:sz w:val="24"/>
          <w:lang w:eastAsia="ru-RU"/>
        </w:rPr>
        <w:drawing>
          <wp:inline distT="0" distB="0" distL="0" distR="0" wp14:anchorId="084FF83F" wp14:editId="7EF3493F">
            <wp:extent cx="4781550" cy="3397611"/>
            <wp:effectExtent l="19050" t="19050" r="19050" b="127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 распределение сотрудников, 2016.jpg"/>
                    <pic:cNvPicPr/>
                  </pic:nvPicPr>
                  <pic:blipFill rotWithShape="1">
                    <a:blip r:embed="rId29">
                      <a:extLst>
                        <a:ext uri="{28A0092B-C50C-407E-A947-70E740481C1C}">
                          <a14:useLocalDpi xmlns:a14="http://schemas.microsoft.com/office/drawing/2010/main" val="0"/>
                        </a:ext>
                      </a:extLst>
                    </a:blip>
                    <a:srcRect t="16252"/>
                    <a:stretch/>
                  </pic:blipFill>
                  <pic:spPr bwMode="auto">
                    <a:xfrm>
                      <a:off x="0" y="0"/>
                      <a:ext cx="4795288" cy="340737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31C8E" w:rsidRPr="00922CD3" w:rsidRDefault="00531C8E" w:rsidP="00922CD3">
      <w:pPr>
        <w:spacing w:after="0" w:line="360" w:lineRule="auto"/>
        <w:ind w:firstLine="284"/>
        <w:rPr>
          <w:rFonts w:ascii="Times New Roman" w:eastAsia="Arial Unicode MS" w:hAnsi="Times New Roman" w:cs="Times New Roman"/>
          <w:sz w:val="24"/>
          <w:szCs w:val="24"/>
        </w:rPr>
      </w:pPr>
      <w:r w:rsidRPr="00922CD3">
        <w:rPr>
          <w:rFonts w:ascii="Times New Roman" w:eastAsia="Arial Unicode MS" w:hAnsi="Times New Roman" w:cs="Times New Roman"/>
          <w:sz w:val="24"/>
          <w:szCs w:val="24"/>
        </w:rPr>
        <w:t>Рисунок 1</w:t>
      </w:r>
      <w:r w:rsidR="00967089">
        <w:rPr>
          <w:rFonts w:ascii="Times New Roman" w:eastAsia="Arial Unicode MS" w:hAnsi="Times New Roman" w:cs="Times New Roman"/>
          <w:sz w:val="24"/>
          <w:szCs w:val="24"/>
        </w:rPr>
        <w:t>3</w:t>
      </w:r>
      <w:r w:rsidRPr="00922CD3">
        <w:rPr>
          <w:rFonts w:ascii="Times New Roman" w:eastAsia="Arial Unicode MS" w:hAnsi="Times New Roman" w:cs="Times New Roman"/>
          <w:sz w:val="24"/>
          <w:szCs w:val="24"/>
        </w:rPr>
        <w:t xml:space="preserve"> </w:t>
      </w:r>
      <w:r w:rsidRPr="00922CD3">
        <w:rPr>
          <w:rFonts w:ascii="Times New Roman" w:eastAsia="Arial Unicode MS" w:hAnsi="Times New Roman" w:cs="Times New Roman"/>
          <w:noProof/>
          <w:sz w:val="24"/>
          <w:szCs w:val="24"/>
          <w:lang w:eastAsia="ru-RU"/>
        </w:rPr>
        <w:t>Распределение</w:t>
      </w:r>
      <w:r w:rsidRPr="00922CD3">
        <w:rPr>
          <w:rFonts w:ascii="Times New Roman" w:eastAsia="Arial Unicode MS" w:hAnsi="Times New Roman" w:cs="Times New Roman"/>
          <w:sz w:val="24"/>
          <w:szCs w:val="24"/>
        </w:rPr>
        <w:t xml:space="preserve"> сотрудников Группы «Газпром» в 2012-2016 гг., тыс. чел.</w:t>
      </w:r>
    </w:p>
    <w:p w:rsidR="00531C8E" w:rsidRPr="00922CD3" w:rsidRDefault="00531C8E" w:rsidP="00922CD3">
      <w:pPr>
        <w:spacing w:after="0" w:line="360" w:lineRule="auto"/>
        <w:ind w:firstLine="284"/>
        <w:rPr>
          <w:rFonts w:ascii="Times New Roman" w:eastAsia="Arial Unicode MS" w:hAnsi="Times New Roman" w:cs="Times New Roman"/>
          <w:noProof/>
          <w:sz w:val="24"/>
          <w:szCs w:val="24"/>
          <w:lang w:eastAsia="ru-RU"/>
        </w:rPr>
      </w:pPr>
      <w:r w:rsidRPr="00922CD3">
        <w:rPr>
          <w:rFonts w:ascii="Times New Roman" w:eastAsia="Arial Unicode MS" w:hAnsi="Times New Roman" w:cs="Times New Roman"/>
          <w:i/>
          <w:noProof/>
          <w:sz w:val="24"/>
          <w:szCs w:val="24"/>
          <w:lang w:eastAsia="ru-RU"/>
        </w:rPr>
        <w:t>Источник</w:t>
      </w:r>
      <w:r w:rsidRPr="00922CD3">
        <w:rPr>
          <w:rFonts w:ascii="Times New Roman" w:eastAsia="Arial Unicode MS" w:hAnsi="Times New Roman" w:cs="Times New Roman"/>
          <w:noProof/>
          <w:sz w:val="24"/>
          <w:szCs w:val="24"/>
          <w:lang w:eastAsia="ru-RU"/>
        </w:rPr>
        <w:t xml:space="preserve">: Годовой отчет ПАО «Газпром» за 2016 год. – URL.: </w:t>
      </w:r>
      <w:hyperlink r:id="rId30" w:history="1">
        <w:r w:rsidRPr="00922CD3">
          <w:rPr>
            <w:rFonts w:ascii="Times New Roman" w:eastAsia="Arial Unicode MS" w:hAnsi="Times New Roman" w:cs="Times New Roman"/>
            <w:noProof/>
            <w:color w:val="0563C1" w:themeColor="hyperlink"/>
            <w:sz w:val="24"/>
            <w:szCs w:val="24"/>
            <w:u w:val="single"/>
            <w:lang w:eastAsia="ru-RU"/>
          </w:rPr>
          <w:t>http://www.gazprom.ru/f/posts/36/607118/gazprom-annua</w:t>
        </w:r>
      </w:hyperlink>
      <w:r w:rsidRPr="00922CD3">
        <w:rPr>
          <w:rFonts w:ascii="Times New Roman" w:eastAsia="Arial Unicode MS" w:hAnsi="Times New Roman" w:cs="Times New Roman"/>
          <w:noProof/>
          <w:sz w:val="24"/>
          <w:szCs w:val="24"/>
          <w:lang w:eastAsia="ru-RU"/>
        </w:rPr>
        <w:t>.. (дата обращения: 06.02.18)</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Используемые Газпромом подходы к подготовке и переподготовке кадров позволяют эффективно управлять знаниями персонала и формировать кадровый потенциал, способный обеспечить достижение целей инновационного развития. Так, в 2016 году по программам повышения квалификации и профессиональной переподготовки обучено 337,5 тыс. работников Группы Газпром, из них 161,2 тыс. – руководители, специалисты и другие служащие, 1</w:t>
      </w:r>
      <w:r w:rsidR="00F42569">
        <w:rPr>
          <w:rFonts w:ascii="Times New Roman" w:hAnsi="Times New Roman"/>
          <w:sz w:val="24"/>
        </w:rPr>
        <w:t>76,3 тыс. – рабочие (</w:t>
      </w:r>
      <w:r w:rsidR="00967089">
        <w:rPr>
          <w:rFonts w:ascii="Times New Roman" w:hAnsi="Times New Roman"/>
          <w:sz w:val="24"/>
        </w:rPr>
        <w:t xml:space="preserve">см. </w:t>
      </w:r>
      <w:r w:rsidR="00FE760C">
        <w:rPr>
          <w:rFonts w:ascii="Times New Roman" w:hAnsi="Times New Roman"/>
          <w:sz w:val="24"/>
        </w:rPr>
        <w:t>рис. 1</w:t>
      </w:r>
      <w:r w:rsidR="00967089">
        <w:rPr>
          <w:rFonts w:ascii="Times New Roman" w:hAnsi="Times New Roman"/>
          <w:sz w:val="24"/>
        </w:rPr>
        <w:t>4</w:t>
      </w:r>
      <w:r w:rsidRPr="00531C8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noProof/>
          <w:sz w:val="24"/>
          <w:lang w:eastAsia="ru-RU"/>
        </w:rPr>
        <w:drawing>
          <wp:inline distT="0" distB="0" distL="0" distR="0" wp14:anchorId="564DF736" wp14:editId="0811C03E">
            <wp:extent cx="5495925" cy="661509"/>
            <wp:effectExtent l="19050" t="19050" r="9525" b="2476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валификация сотрудников 2016.jpg"/>
                    <pic:cNvPicPr/>
                  </pic:nvPicPr>
                  <pic:blipFill>
                    <a:blip r:embed="rId31">
                      <a:extLst>
                        <a:ext uri="{28A0092B-C50C-407E-A947-70E740481C1C}">
                          <a14:useLocalDpi xmlns:a14="http://schemas.microsoft.com/office/drawing/2010/main" val="0"/>
                        </a:ext>
                      </a:extLst>
                    </a:blip>
                    <a:stretch>
                      <a:fillRect/>
                    </a:stretch>
                  </pic:blipFill>
                  <pic:spPr>
                    <a:xfrm>
                      <a:off x="0" y="0"/>
                      <a:ext cx="5607617" cy="674953"/>
                    </a:xfrm>
                    <a:prstGeom prst="rect">
                      <a:avLst/>
                    </a:prstGeom>
                    <a:ln>
                      <a:solidFill>
                        <a:sysClr val="windowText" lastClr="000000"/>
                      </a:solidFill>
                    </a:ln>
                  </pic:spPr>
                </pic:pic>
              </a:graphicData>
            </a:graphic>
          </wp:inline>
        </w:drawing>
      </w:r>
    </w:p>
    <w:p w:rsidR="00531C8E" w:rsidRPr="00922CD3" w:rsidRDefault="00531C8E" w:rsidP="00922CD3">
      <w:pPr>
        <w:spacing w:after="0" w:line="360" w:lineRule="auto"/>
        <w:ind w:firstLine="284"/>
        <w:rPr>
          <w:rFonts w:ascii="Times New Roman" w:hAnsi="Times New Roman" w:cs="Times New Roman"/>
          <w:sz w:val="24"/>
          <w:szCs w:val="24"/>
        </w:rPr>
      </w:pPr>
      <w:r w:rsidRPr="00922CD3">
        <w:rPr>
          <w:rFonts w:ascii="Times New Roman" w:hAnsi="Times New Roman" w:cs="Times New Roman"/>
          <w:sz w:val="24"/>
          <w:szCs w:val="24"/>
        </w:rPr>
        <w:t>Рисунок 1</w:t>
      </w:r>
      <w:r w:rsidR="00967089">
        <w:rPr>
          <w:rFonts w:ascii="Times New Roman" w:hAnsi="Times New Roman" w:cs="Times New Roman"/>
          <w:sz w:val="24"/>
          <w:szCs w:val="24"/>
        </w:rPr>
        <w:t>4</w:t>
      </w:r>
      <w:r w:rsidRPr="00922CD3">
        <w:rPr>
          <w:rFonts w:ascii="Times New Roman" w:hAnsi="Times New Roman" w:cs="Times New Roman"/>
          <w:sz w:val="24"/>
          <w:szCs w:val="24"/>
        </w:rPr>
        <w:t xml:space="preserve"> Работники Группы Газпром, прошедшие </w:t>
      </w:r>
      <w:proofErr w:type="gramStart"/>
      <w:r w:rsidRPr="00922CD3">
        <w:rPr>
          <w:rFonts w:ascii="Times New Roman" w:hAnsi="Times New Roman" w:cs="Times New Roman"/>
          <w:sz w:val="24"/>
          <w:szCs w:val="24"/>
        </w:rPr>
        <w:t>обучение по программам</w:t>
      </w:r>
      <w:proofErr w:type="gramEnd"/>
      <w:r w:rsidRPr="00922CD3">
        <w:rPr>
          <w:rFonts w:ascii="Times New Roman" w:hAnsi="Times New Roman" w:cs="Times New Roman"/>
          <w:sz w:val="24"/>
          <w:szCs w:val="24"/>
        </w:rPr>
        <w:t xml:space="preserve"> повышения квалификации и профессиональной переподготовки в 2012–2016 г., тыс. чел.</w:t>
      </w:r>
    </w:p>
    <w:p w:rsidR="00531C8E" w:rsidRPr="00922CD3" w:rsidRDefault="00531C8E" w:rsidP="00922CD3">
      <w:pPr>
        <w:spacing w:after="0" w:line="360" w:lineRule="auto"/>
        <w:ind w:firstLine="284"/>
        <w:rPr>
          <w:rFonts w:ascii="Times New Roman" w:hAnsi="Times New Roman" w:cs="Times New Roman"/>
          <w:sz w:val="24"/>
          <w:szCs w:val="24"/>
        </w:rPr>
      </w:pPr>
      <w:r w:rsidRPr="00922CD3">
        <w:rPr>
          <w:rFonts w:ascii="Times New Roman" w:hAnsi="Times New Roman" w:cs="Times New Roman"/>
          <w:i/>
          <w:sz w:val="24"/>
          <w:szCs w:val="24"/>
        </w:rPr>
        <w:t>Источник:</w:t>
      </w:r>
      <w:r w:rsidRPr="00922CD3">
        <w:rPr>
          <w:rFonts w:ascii="Times New Roman" w:hAnsi="Times New Roman" w:cs="Times New Roman"/>
          <w:sz w:val="24"/>
          <w:szCs w:val="24"/>
        </w:rPr>
        <w:t xml:space="preserve"> Годовой отчет ПАО «Газпром» за 2016 год. – URL.: </w:t>
      </w:r>
      <w:hyperlink r:id="rId32" w:history="1">
        <w:r w:rsidRPr="00922CD3">
          <w:rPr>
            <w:rFonts w:ascii="Times New Roman" w:hAnsi="Times New Roman" w:cs="Times New Roman"/>
            <w:color w:val="0563C1" w:themeColor="hyperlink"/>
            <w:sz w:val="24"/>
            <w:szCs w:val="24"/>
            <w:u w:val="single"/>
          </w:rPr>
          <w:t>http://www.gazprom.ru/f/posts/36/607118/gazprom-annua</w:t>
        </w:r>
      </w:hyperlink>
      <w:r w:rsidRPr="00922CD3">
        <w:rPr>
          <w:rFonts w:ascii="Times New Roman" w:hAnsi="Times New Roman" w:cs="Times New Roman"/>
          <w:sz w:val="24"/>
          <w:szCs w:val="24"/>
        </w:rPr>
        <w:t>.. (дата обращения: 07.02.18)</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lastRenderedPageBreak/>
        <w:t>Одним из эффективных методов мотивации и достижения высокой результативности в развитии персонала, стимулирования передачи профессиональных навыков и знаний, а также культурного обмена выступают конкурсы профессионального мастерства.</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ПАО «Газпром» принимает активное участие в формировании национальной системы квалификаций. В 2016 году компанией разработано 7 проектов профессиональных стандартов, что составляет 40 % всех разработанных в отчетном году профессиональных стандартов нефтегазового комплекса</w:t>
      </w:r>
      <w:r w:rsidRPr="00531C8E">
        <w:rPr>
          <w:rFonts w:ascii="Times New Roman" w:hAnsi="Times New Roman" w:cs="Times New Roman"/>
          <w:sz w:val="24"/>
          <w:vertAlign w:val="superscript"/>
        </w:rPr>
        <w:footnoteReference w:id="33"/>
      </w:r>
      <w:r w:rsidRPr="00531C8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Одной из приоритетных задач по обеспечению успешного функционирования Газпрома является работа с резервом кадров для выдвижения на руководящие должности. Подобная работа проводится в целях своевременного планомерного замещения вакантных управленческих должностей кандидатами, обладающими высоким уровнем профессиональной квалификации и управленческими компетенциями. Компании Группы Газпром проводят целенаправленную и планомерную подготовку работников из состава резерва. Так, в 2016 году осуществлялось целевое </w:t>
      </w:r>
      <w:proofErr w:type="gramStart"/>
      <w:r w:rsidRPr="00531C8E">
        <w:rPr>
          <w:rFonts w:ascii="Times New Roman" w:hAnsi="Times New Roman"/>
          <w:sz w:val="24"/>
        </w:rPr>
        <w:t>обучение по</w:t>
      </w:r>
      <w:proofErr w:type="gramEnd"/>
      <w:r w:rsidRPr="00531C8E">
        <w:rPr>
          <w:rFonts w:ascii="Times New Roman" w:hAnsi="Times New Roman"/>
          <w:sz w:val="24"/>
        </w:rPr>
        <w:t xml:space="preserve"> двухгодичным программам подготовки резерва кадров на руководящие должности ПАО «Газпром».</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В целях подготовки перспективного кадрового резерва из числа наиболее способных и мотивированных на успешную профессиональную самореализацию учащихся, реализуется проект «</w:t>
      </w:r>
      <w:proofErr w:type="gramStart"/>
      <w:r w:rsidRPr="00531C8E">
        <w:rPr>
          <w:rFonts w:ascii="Times New Roman" w:hAnsi="Times New Roman"/>
          <w:sz w:val="24"/>
        </w:rPr>
        <w:t>Газпром-классы</w:t>
      </w:r>
      <w:proofErr w:type="gramEnd"/>
      <w:r w:rsidRPr="00531C8E">
        <w:rPr>
          <w:rFonts w:ascii="Times New Roman" w:hAnsi="Times New Roman"/>
          <w:sz w:val="24"/>
        </w:rPr>
        <w:t>». В 2016 году на территории Российской Федерации действовало 20 таких классов. В ПАО «Газпром» осуществляется целевая подготовка специалистов для формирования кадрового потенциала дочерних обществ из состава наиболее перспективных студентов, обладающих наиболее востребованными в компаниях Группы Газпром профессиональными компетенциями.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В компании применятся адресный подход к отбору студентов, ориентированный на замещение вакансий, которые возникнут в дочерних обществах и организациях к моменту окончания этими студентами обучения в образовательных организациях. Также реализуется подход, позволяющий готовить студентов с учетом конкретных стратегических проектов и задач.</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Наиболее мотивированные на дальнейшее трудоустройство студенты вузов проходят практику на производственных объектах дочерних обществ и организаций ПАО «Газпром». Практика как элемент учебного процесса проводится с целью закрепления и расширения знаний, полученных студентами в вузах, приобретения необходимых практических навыков работы по специальности в условиях производства, овладения передовыми методами труда. В 2016 году производственную и преддипломную практику в компаниях Группы прошли 14 </w:t>
      </w:r>
      <w:r w:rsidRPr="00531C8E">
        <w:rPr>
          <w:rFonts w:ascii="Times New Roman" w:hAnsi="Times New Roman"/>
          <w:sz w:val="24"/>
        </w:rPr>
        <w:lastRenderedPageBreak/>
        <w:t>278 студентов образовательных организаций высшего и среднего профессионального образования</w:t>
      </w:r>
      <w:r w:rsidRPr="00531C8E">
        <w:rPr>
          <w:rFonts w:ascii="Times New Roman" w:hAnsi="Times New Roman" w:cs="Times New Roman"/>
          <w:sz w:val="24"/>
          <w:vertAlign w:val="superscript"/>
        </w:rPr>
        <w:footnoteReference w:id="34"/>
      </w:r>
      <w:r w:rsidRPr="00531C8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В Газпроме регулярно проводятся Ярмарки вакансий и Дни Газпрома. В целях координации и поддержки молодых специалистов функционирует «Школа подготовки молодых специалистов ПАО «Газпром», которая формирует культуру наставничества, также действует Координационный молодежный совет дочерних обществ и организаций ПАО «Газпром». Для молодых работников на постоянной основе проводятся различные мероприятия, в числе которых конкурсы, форумы и конференции.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Газпром высоко ценит работу своих работников и старается создать оптимальные условия труда, в том числе за счет конкурентоспособного уровня заработной платы, различных социальных выплат, а также материального и нематериального поощрения работников, особенно ярко проявивших себя в отчетном периоде.</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Так, к материальному поощрению относятся:</w:t>
      </w:r>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Постоянная часть вознаграждения (должностной оклад, доплаты и надбавки, установленные действующим законодательством, корпоративными стандартами);</w:t>
      </w:r>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Переменная часть вознаграждения (единовременные премии за результаты труда, премии к праздникам).</w:t>
      </w:r>
    </w:p>
    <w:p w:rsidR="00AE22A5"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К нематериальному поощрению относятся социальная поддержка, а также повышение мотивации персонала за счет проведения конкурсов профессионального мастерства, </w:t>
      </w:r>
      <w:proofErr w:type="spellStart"/>
      <w:r w:rsidRPr="00531C8E">
        <w:rPr>
          <w:rFonts w:ascii="Times New Roman" w:hAnsi="Times New Roman"/>
          <w:sz w:val="24"/>
        </w:rPr>
        <w:t>командообразующих</w:t>
      </w:r>
      <w:proofErr w:type="spellEnd"/>
      <w:r w:rsidRPr="00531C8E">
        <w:rPr>
          <w:rFonts w:ascii="Times New Roman" w:hAnsi="Times New Roman"/>
          <w:sz w:val="24"/>
        </w:rPr>
        <w:t xml:space="preserve"> и спортивных праздников.</w:t>
      </w:r>
    </w:p>
    <w:p w:rsidR="00661FCD" w:rsidRDefault="00661FCD" w:rsidP="00661FCD">
      <w:pPr>
        <w:spacing w:after="0" w:line="360" w:lineRule="auto"/>
        <w:ind w:firstLine="284"/>
        <w:jc w:val="both"/>
        <w:rPr>
          <w:rFonts w:ascii="Times New Roman" w:hAnsi="Times New Roman" w:cs="Times New Roman"/>
          <w:sz w:val="24"/>
          <w:szCs w:val="24"/>
        </w:rPr>
      </w:pPr>
    </w:p>
    <w:p w:rsidR="00531C8E" w:rsidRDefault="00531C8E" w:rsidP="00661FCD">
      <w:pPr>
        <w:pStyle w:val="2"/>
        <w:spacing w:before="60" w:after="60" w:line="360" w:lineRule="auto"/>
        <w:ind w:firstLine="284"/>
        <w:rPr>
          <w:rFonts w:cs="Times New Roman"/>
          <w:szCs w:val="24"/>
        </w:rPr>
      </w:pPr>
      <w:bookmarkStart w:id="12" w:name="_Toc513391045"/>
      <w:r w:rsidRPr="00531C8E">
        <w:t xml:space="preserve">3.3 Анализ эффективности оценочных процедур, проводимых в ООО «Газпром </w:t>
      </w:r>
      <w:proofErr w:type="spellStart"/>
      <w:r w:rsidRPr="00531C8E">
        <w:t>межрегионгаз</w:t>
      </w:r>
      <w:proofErr w:type="spellEnd"/>
      <w:r w:rsidRPr="00531C8E">
        <w:t>»</w:t>
      </w:r>
      <w:bookmarkEnd w:id="12"/>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На предприят</w:t>
      </w:r>
      <w:proofErr w:type="gramStart"/>
      <w:r w:rsidRPr="00531C8E">
        <w:rPr>
          <w:rFonts w:ascii="Times New Roman" w:hAnsi="Times New Roman"/>
          <w:sz w:val="24"/>
        </w:rPr>
        <w:t>ии ООО</w:t>
      </w:r>
      <w:proofErr w:type="gramEnd"/>
      <w:r w:rsidRPr="00531C8E">
        <w:rPr>
          <w:rFonts w:ascii="Times New Roman" w:hAnsi="Times New Roman"/>
          <w:sz w:val="24"/>
        </w:rPr>
        <w:t xml:space="preserve">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оценочные процедуры </w:t>
      </w:r>
      <w:r w:rsidR="00EA1E80">
        <w:rPr>
          <w:rFonts w:ascii="Times New Roman" w:hAnsi="Times New Roman"/>
          <w:sz w:val="24"/>
        </w:rPr>
        <w:t xml:space="preserve">существуют три направления оценки персонала </w:t>
      </w:r>
      <w:r w:rsidRPr="00531C8E">
        <w:rPr>
          <w:rFonts w:ascii="Times New Roman" w:hAnsi="Times New Roman"/>
          <w:sz w:val="24"/>
        </w:rPr>
        <w:t>– при приёме сот</w:t>
      </w:r>
      <w:r w:rsidR="00EA1E80">
        <w:rPr>
          <w:rFonts w:ascii="Times New Roman" w:hAnsi="Times New Roman"/>
          <w:sz w:val="24"/>
        </w:rPr>
        <w:t>рудников на работу, по окончании</w:t>
      </w:r>
      <w:r w:rsidRPr="00531C8E">
        <w:rPr>
          <w:rFonts w:ascii="Times New Roman" w:hAnsi="Times New Roman"/>
          <w:sz w:val="24"/>
        </w:rPr>
        <w:t xml:space="preserve"> испытательного срока и при периодической (текущей) оценке персонала. Как правило, это необходимо для ротации, назначения или оценки результатов деятельности сотрудников.</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При подборе персонала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оценка необходима для установления соответствия умений, профессиональных и личностных навыков претендента, должностным требованиям и корпоративной культуре предприятия. Прогнозируется, впишется ли в коллектив потенциальный сотрудник и сумеет ли он работать в команде. Каждый соискатель, прежде чем начать работу на анализируемой </w:t>
      </w:r>
      <w:r w:rsidRPr="00531C8E">
        <w:rPr>
          <w:rFonts w:ascii="Times New Roman" w:hAnsi="Times New Roman"/>
          <w:sz w:val="24"/>
        </w:rPr>
        <w:lastRenderedPageBreak/>
        <w:t>компании, должен непременно пройти несколько ступеней оценки: онлайн-тестирование, интервью со специалистом отдела</w:t>
      </w:r>
      <w:r w:rsidR="00F42569">
        <w:rPr>
          <w:rFonts w:ascii="Times New Roman" w:hAnsi="Times New Roman"/>
          <w:sz w:val="24"/>
        </w:rPr>
        <w:t>, интервью с руководителем (</w:t>
      </w:r>
      <w:r w:rsidR="00967089">
        <w:rPr>
          <w:rFonts w:ascii="Times New Roman" w:hAnsi="Times New Roman"/>
          <w:sz w:val="24"/>
        </w:rPr>
        <w:t xml:space="preserve">см. </w:t>
      </w:r>
      <w:r w:rsidRPr="00531C8E">
        <w:rPr>
          <w:rFonts w:ascii="Times New Roman" w:hAnsi="Times New Roman"/>
          <w:sz w:val="24"/>
        </w:rPr>
        <w:t>рис. 1</w:t>
      </w:r>
      <w:r w:rsidR="00967089">
        <w:rPr>
          <w:rFonts w:ascii="Times New Roman" w:hAnsi="Times New Roman"/>
          <w:sz w:val="24"/>
        </w:rPr>
        <w:t>5</w:t>
      </w:r>
      <w:r w:rsidRPr="00531C8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eastAsia="Calibri" w:hAnsi="Times New Roman"/>
          <w:noProof/>
          <w:sz w:val="28"/>
          <w:szCs w:val="28"/>
          <w:lang w:eastAsia="ru-RU"/>
        </w:rPr>
        <w:drawing>
          <wp:inline distT="0" distB="0" distL="0" distR="0" wp14:anchorId="55EF4833" wp14:editId="57B1AD2F">
            <wp:extent cx="5400675" cy="2533650"/>
            <wp:effectExtent l="19050" t="19050" r="2857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257" cy="2533923"/>
                    </a:xfrm>
                    <a:prstGeom prst="rect">
                      <a:avLst/>
                    </a:prstGeom>
                    <a:noFill/>
                    <a:ln>
                      <a:solidFill>
                        <a:sysClr val="windowText" lastClr="000000"/>
                      </a:solidFill>
                    </a:ln>
                  </pic:spPr>
                </pic:pic>
              </a:graphicData>
            </a:graphic>
          </wp:inline>
        </w:drawing>
      </w:r>
    </w:p>
    <w:p w:rsidR="00531C8E" w:rsidRPr="00922CD3" w:rsidRDefault="00531C8E" w:rsidP="00922CD3">
      <w:pPr>
        <w:spacing w:after="0" w:line="360" w:lineRule="auto"/>
        <w:ind w:firstLine="284"/>
        <w:rPr>
          <w:rFonts w:ascii="Times New Roman" w:hAnsi="Times New Roman"/>
          <w:sz w:val="24"/>
          <w:szCs w:val="24"/>
        </w:rPr>
      </w:pPr>
      <w:r w:rsidRPr="00922CD3">
        <w:rPr>
          <w:rFonts w:ascii="Times New Roman" w:hAnsi="Times New Roman"/>
          <w:sz w:val="24"/>
          <w:szCs w:val="24"/>
        </w:rPr>
        <w:t>Рисунок 1</w:t>
      </w:r>
      <w:r w:rsidR="00967089">
        <w:rPr>
          <w:rFonts w:ascii="Times New Roman" w:hAnsi="Times New Roman"/>
          <w:sz w:val="24"/>
          <w:szCs w:val="24"/>
        </w:rPr>
        <w:t>5</w:t>
      </w:r>
      <w:r w:rsidRPr="00922CD3">
        <w:rPr>
          <w:rFonts w:ascii="Times New Roman" w:hAnsi="Times New Roman"/>
          <w:sz w:val="24"/>
          <w:szCs w:val="24"/>
        </w:rPr>
        <w:t xml:space="preserve"> Схема подбора персонала в ООО «Газпром </w:t>
      </w:r>
      <w:proofErr w:type="spellStart"/>
      <w:r w:rsidRPr="00922CD3">
        <w:rPr>
          <w:rFonts w:ascii="Times New Roman" w:hAnsi="Times New Roman"/>
          <w:sz w:val="24"/>
          <w:szCs w:val="24"/>
        </w:rPr>
        <w:t>межрегионгаз</w:t>
      </w:r>
      <w:proofErr w:type="spellEnd"/>
      <w:r w:rsidRPr="00922CD3">
        <w:rPr>
          <w:rFonts w:ascii="Times New Roman" w:hAnsi="Times New Roman"/>
          <w:sz w:val="24"/>
          <w:szCs w:val="24"/>
        </w:rPr>
        <w:t xml:space="preserve"> Санкт-Петербург».</w:t>
      </w:r>
    </w:p>
    <w:p w:rsidR="00531C8E" w:rsidRPr="00922CD3" w:rsidRDefault="00922CD3" w:rsidP="00922CD3">
      <w:pPr>
        <w:spacing w:after="0" w:line="360" w:lineRule="auto"/>
        <w:ind w:firstLine="284"/>
        <w:rPr>
          <w:rFonts w:ascii="Times New Roman" w:hAnsi="Times New Roman"/>
          <w:i/>
          <w:sz w:val="24"/>
          <w:szCs w:val="24"/>
        </w:rPr>
      </w:pPr>
      <w:r>
        <w:rPr>
          <w:rFonts w:ascii="Times New Roman" w:hAnsi="Times New Roman"/>
          <w:i/>
          <w:sz w:val="24"/>
          <w:szCs w:val="24"/>
        </w:rPr>
        <w:t>Составлено автором</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В целом, перечень методов, используемых при приёме на работу, включает:</w:t>
      </w:r>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 xml:space="preserve">онлайн-тестирование, направленное на наличие квалификационных признаков кандидата: наличие диплома об образовании, опыт работы, трудовой стаж. </w:t>
      </w:r>
      <w:proofErr w:type="gramStart"/>
      <w:r w:rsidRPr="00531C8E">
        <w:rPr>
          <w:rFonts w:ascii="Times New Roman" w:hAnsi="Times New Roman"/>
          <w:sz w:val="24"/>
        </w:rPr>
        <w:t>Стоит отметить, что мерилом успешного прохождения данного теста является отметка в 60 %, набрав которые кандидат считается подходящем на должность, однако при этом данный маркер объективно не регулируется;</w:t>
      </w:r>
      <w:proofErr w:type="gramEnd"/>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 xml:space="preserve">интервью по компетенциям. Стоит отметить, что, исходя из теории оценки персонала, поведенческие интервью используются, как правило, в рамках </w:t>
      </w:r>
      <w:proofErr w:type="spellStart"/>
      <w:r w:rsidRPr="00531C8E">
        <w:rPr>
          <w:rFonts w:ascii="Times New Roman" w:hAnsi="Times New Roman"/>
          <w:sz w:val="24"/>
        </w:rPr>
        <w:t>ассессмент</w:t>
      </w:r>
      <w:proofErr w:type="spellEnd"/>
      <w:r w:rsidRPr="00531C8E">
        <w:rPr>
          <w:rFonts w:ascii="Times New Roman" w:hAnsi="Times New Roman"/>
          <w:sz w:val="24"/>
        </w:rPr>
        <w:t xml:space="preserve">-центра. Проводятся они для отбора кандидатов на высокие позиции и оценки </w:t>
      </w:r>
      <w:proofErr w:type="gramStart"/>
      <w:r w:rsidRPr="00531C8E">
        <w:rPr>
          <w:rFonts w:ascii="Times New Roman" w:hAnsi="Times New Roman"/>
          <w:sz w:val="24"/>
        </w:rPr>
        <w:t>топ-менеджеров</w:t>
      </w:r>
      <w:proofErr w:type="gramEnd"/>
      <w:r w:rsidRPr="00531C8E">
        <w:rPr>
          <w:rFonts w:ascii="Times New Roman" w:hAnsi="Times New Roman"/>
          <w:sz w:val="24"/>
        </w:rPr>
        <w:t xml:space="preserve">.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данный метод оценки персонала не используется, а данное интервью проводит один специалист, тогда как при проведении данной оценочной процедуры должна присутствовать оценочная Комиссия, больше напоминая простое собеседование.</w:t>
      </w:r>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 xml:space="preserve">тестирование по русскому языку. Для успешного устройства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необходимо знать правила русского языка. Его предлагается пройти в виде делового текста.</w:t>
      </w:r>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 xml:space="preserve">психологическое тестирование. В качестве дополнительного испытания кандидату может быть предложено пройти психологический тест, а именно тест СМИЛ (Стандартизированное многофакторное исследование личности), являющийся адаптацией </w:t>
      </w:r>
      <w:r w:rsidRPr="00531C8E">
        <w:rPr>
          <w:rFonts w:ascii="Times New Roman" w:hAnsi="Times New Roman"/>
          <w:sz w:val="24"/>
        </w:rPr>
        <w:lastRenderedPageBreak/>
        <w:t>Миннесотского многоаспектного личностного опросника (</w:t>
      </w:r>
      <w:r w:rsidRPr="00531C8E">
        <w:rPr>
          <w:rFonts w:ascii="Times New Roman" w:hAnsi="Times New Roman"/>
          <w:sz w:val="24"/>
          <w:lang w:val="en-US"/>
        </w:rPr>
        <w:t>MMPI</w:t>
      </w:r>
      <w:r w:rsidRPr="00531C8E">
        <w:rPr>
          <w:rFonts w:ascii="Times New Roman" w:hAnsi="Times New Roman"/>
          <w:sz w:val="24"/>
        </w:rPr>
        <w:t xml:space="preserve"> (</w:t>
      </w:r>
      <w:proofErr w:type="spellStart"/>
      <w:r w:rsidRPr="00531C8E">
        <w:rPr>
          <w:rFonts w:ascii="Times New Roman" w:hAnsi="Times New Roman"/>
          <w:sz w:val="24"/>
        </w:rPr>
        <w:t>Minnesota</w:t>
      </w:r>
      <w:proofErr w:type="spellEnd"/>
      <w:r w:rsidRPr="00531C8E">
        <w:rPr>
          <w:rFonts w:ascii="Times New Roman" w:hAnsi="Times New Roman"/>
          <w:sz w:val="24"/>
        </w:rPr>
        <w:t xml:space="preserve"> </w:t>
      </w:r>
      <w:proofErr w:type="spellStart"/>
      <w:r w:rsidRPr="00531C8E">
        <w:rPr>
          <w:rFonts w:ascii="Times New Roman" w:hAnsi="Times New Roman"/>
          <w:sz w:val="24"/>
        </w:rPr>
        <w:t>Multi</w:t>
      </w:r>
      <w:r w:rsidR="00EF5E3E">
        <w:rPr>
          <w:rFonts w:ascii="Times New Roman" w:hAnsi="Times New Roman"/>
          <w:sz w:val="24"/>
        </w:rPr>
        <w:t>phasic</w:t>
      </w:r>
      <w:proofErr w:type="spellEnd"/>
      <w:r w:rsidR="00EF5E3E">
        <w:rPr>
          <w:rFonts w:ascii="Times New Roman" w:hAnsi="Times New Roman"/>
          <w:sz w:val="24"/>
        </w:rPr>
        <w:t xml:space="preserve"> </w:t>
      </w:r>
      <w:proofErr w:type="spellStart"/>
      <w:r w:rsidR="00EF5E3E">
        <w:rPr>
          <w:rFonts w:ascii="Times New Roman" w:hAnsi="Times New Roman"/>
          <w:sz w:val="24"/>
        </w:rPr>
        <w:t>Personality</w:t>
      </w:r>
      <w:proofErr w:type="spellEnd"/>
      <w:r w:rsidR="00EF5E3E">
        <w:rPr>
          <w:rFonts w:ascii="Times New Roman" w:hAnsi="Times New Roman"/>
          <w:sz w:val="24"/>
        </w:rPr>
        <w:t xml:space="preserve"> </w:t>
      </w:r>
      <w:proofErr w:type="spellStart"/>
      <w:r w:rsidR="00EF5E3E">
        <w:rPr>
          <w:rFonts w:ascii="Times New Roman" w:hAnsi="Times New Roman"/>
          <w:sz w:val="24"/>
        </w:rPr>
        <w:t>Inventory</w:t>
      </w:r>
      <w:proofErr w:type="spellEnd"/>
      <w:r w:rsidR="00EF5E3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При выходе на работу новый сотрудник должен получить задание на испытательный срок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 это 3 месяца). В ходе прохождения испытания целью оценки работников является необходимость еще раз проверить соответствие кандидата занимаемой должности и уровня его адаптации на предприятии. Как уже отмечалось, в компании действует формально организованная система наставничества – в период прохождения испытательного срока сотрудник закрепляется за опытным сотрудником. Однако опыт, полученный в ходе прохождения практики, показывает, что данная система практически не работает. На деле сотруднику приходится самостоятельно адаптироваться к условиям работы.</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Периодическая (текущая) оценка персонала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проводится в целях установления соответствия работников занимаемой должности, улучшения работы по подбору и расстановке кадров, мотивирования работников к повышению квалификации и эффективной деятельности, роста их трудовой активности, обеспечения более тесной связи заработной платы с результатами труда.</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В 2014 году, согласно рекомендациям ПАО «Газпром», в анализируемой компании был осуществлён переход на новую форму оценки персонала, состоящую </w:t>
      </w:r>
      <w:proofErr w:type="gramStart"/>
      <w:r w:rsidRPr="00531C8E">
        <w:rPr>
          <w:rFonts w:ascii="Times New Roman" w:hAnsi="Times New Roman"/>
          <w:sz w:val="24"/>
        </w:rPr>
        <w:t>из</w:t>
      </w:r>
      <w:proofErr w:type="gramEnd"/>
      <w:r w:rsidRPr="00531C8E">
        <w:rPr>
          <w:rFonts w:ascii="Times New Roman" w:hAnsi="Times New Roman"/>
          <w:sz w:val="24"/>
        </w:rPr>
        <w:t>:</w:t>
      </w:r>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ежегодного интервью по результатам трудовой деятельности;</w:t>
      </w:r>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аттестации руководителей;</w:t>
      </w:r>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аттестации специалистов (деловой оценки);</w:t>
      </w:r>
    </w:p>
    <w:p w:rsidR="00531C8E" w:rsidRPr="00531C8E" w:rsidRDefault="00531C8E" w:rsidP="00B105DC">
      <w:pPr>
        <w:numPr>
          <w:ilvl w:val="0"/>
          <w:numId w:val="18"/>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аттестации промышленно-производственного персонала (деловой оценки).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Ежегодное интервью по результатам трудовой деятельности непосредственного руководителя с работниками представляет собой одну из форм работы по оценке персонала, применение которой призвано содействовать процедуре аттестации работников и повысить её эффективность. Администрацией компании было разработано Положение о проведении ежегодного интервью по результатам трудовой деятельности и аттестац</w:t>
      </w:r>
      <w:proofErr w:type="gramStart"/>
      <w:r w:rsidRPr="00531C8E">
        <w:rPr>
          <w:rFonts w:ascii="Times New Roman" w:hAnsi="Times New Roman"/>
          <w:sz w:val="24"/>
        </w:rPr>
        <w:t>ии ООО</w:t>
      </w:r>
      <w:proofErr w:type="gramEnd"/>
      <w:r w:rsidRPr="00531C8E">
        <w:rPr>
          <w:rFonts w:ascii="Times New Roman" w:hAnsi="Times New Roman"/>
          <w:sz w:val="24"/>
        </w:rPr>
        <w:t xml:space="preserve">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Основными целями и задачами собеседования являются:</w:t>
      </w:r>
    </w:p>
    <w:p w:rsidR="00531C8E" w:rsidRPr="00531C8E" w:rsidRDefault="00531C8E" w:rsidP="00B105DC">
      <w:pPr>
        <w:numPr>
          <w:ilvl w:val="0"/>
          <w:numId w:val="19"/>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оценка труда работников;</w:t>
      </w:r>
    </w:p>
    <w:p w:rsidR="00531C8E" w:rsidRPr="00531C8E" w:rsidRDefault="00531C8E" w:rsidP="00B105DC">
      <w:pPr>
        <w:numPr>
          <w:ilvl w:val="0"/>
          <w:numId w:val="19"/>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выявление организационных и социальных проблем, препятствующих эффективной работе персонала (подразделений), выработка путей их решения;</w:t>
      </w:r>
    </w:p>
    <w:p w:rsidR="00531C8E" w:rsidRPr="00531C8E" w:rsidRDefault="00531C8E" w:rsidP="00B105DC">
      <w:pPr>
        <w:numPr>
          <w:ilvl w:val="0"/>
          <w:numId w:val="19"/>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определение основных задач работников (подразделений) на предстоящий год;</w:t>
      </w:r>
    </w:p>
    <w:p w:rsidR="00531C8E" w:rsidRPr="00531C8E" w:rsidRDefault="00531C8E" w:rsidP="00B105DC">
      <w:pPr>
        <w:numPr>
          <w:ilvl w:val="0"/>
          <w:numId w:val="19"/>
        </w:numPr>
        <w:spacing w:after="0" w:line="360" w:lineRule="auto"/>
        <w:ind w:left="0" w:firstLine="284"/>
        <w:contextualSpacing/>
        <w:jc w:val="both"/>
        <w:rPr>
          <w:rFonts w:ascii="Times New Roman" w:hAnsi="Times New Roman"/>
          <w:sz w:val="24"/>
        </w:rPr>
      </w:pPr>
      <w:r w:rsidRPr="00531C8E">
        <w:rPr>
          <w:rFonts w:ascii="Times New Roman" w:hAnsi="Times New Roman"/>
          <w:sz w:val="24"/>
        </w:rPr>
        <w:lastRenderedPageBreak/>
        <w:t>повышение личной заинтересованности и ответственности работников за порученное дело, повышение их квалификации;</w:t>
      </w:r>
    </w:p>
    <w:p w:rsidR="00531C8E" w:rsidRPr="00531C8E" w:rsidRDefault="00531C8E" w:rsidP="00B105DC">
      <w:pPr>
        <w:numPr>
          <w:ilvl w:val="0"/>
          <w:numId w:val="19"/>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выявление перспективных специалистов;</w:t>
      </w:r>
    </w:p>
    <w:p w:rsidR="00531C8E" w:rsidRPr="00531C8E" w:rsidRDefault="00531C8E" w:rsidP="00B105DC">
      <w:pPr>
        <w:numPr>
          <w:ilvl w:val="0"/>
          <w:numId w:val="19"/>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обеспечение более тесной связи заработной платы работников с результатами труда;</w:t>
      </w:r>
    </w:p>
    <w:p w:rsidR="00531C8E" w:rsidRPr="00531C8E" w:rsidRDefault="00531C8E" w:rsidP="00B105DC">
      <w:pPr>
        <w:numPr>
          <w:ilvl w:val="0"/>
          <w:numId w:val="19"/>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улучшение взаимопонимания между руководителями и подчиненными.</w:t>
      </w:r>
    </w:p>
    <w:p w:rsidR="00531C8E" w:rsidRPr="00531C8E" w:rsidRDefault="00531C8E" w:rsidP="00661FCD">
      <w:pPr>
        <w:spacing w:after="0" w:line="360" w:lineRule="auto"/>
        <w:ind w:firstLine="284"/>
        <w:jc w:val="both"/>
        <w:rPr>
          <w:rFonts w:ascii="Times New Roman" w:hAnsi="Times New Roman"/>
          <w:sz w:val="24"/>
        </w:rPr>
      </w:pPr>
      <w:proofErr w:type="gramStart"/>
      <w:r w:rsidRPr="00531C8E">
        <w:rPr>
          <w:rFonts w:ascii="Times New Roman" w:hAnsi="Times New Roman"/>
          <w:sz w:val="24"/>
        </w:rPr>
        <w:t>Ежегодное интервью по итогам работы за год проводится, как правило, в четвёртом квартале текущего года в несколько этапов: на первом этапе руководители нижнего и среднего звена (начальники цехов, служб, отделов и т.п.) проводят интервью с подчиненными специалистами, затем с этими руководителями проводят интервью руководители более высокого уровня и т.д.</w:t>
      </w:r>
      <w:proofErr w:type="gramEnd"/>
      <w:r w:rsidRPr="00531C8E">
        <w:rPr>
          <w:rFonts w:ascii="Times New Roman" w:hAnsi="Times New Roman"/>
          <w:sz w:val="24"/>
        </w:rPr>
        <w:t xml:space="preserve"> Таким образом, выполняется основной принцип: каждый сотрудник проходит интервью со своим непосредственным руководителем.</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Ежегодное интервью по результатам трудовой деятельности проходят все руководители и специалисты, независимо от стажа работы. Процедура проведения оценки персонала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осуществляется в несколько этапов:</w:t>
      </w:r>
    </w:p>
    <w:p w:rsidR="00531C8E" w:rsidRPr="00531C8E" w:rsidRDefault="00531C8E" w:rsidP="00B105DC">
      <w:pPr>
        <w:numPr>
          <w:ilvl w:val="0"/>
          <w:numId w:val="20"/>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подготовка к проведению интервью;</w:t>
      </w:r>
    </w:p>
    <w:p w:rsidR="00531C8E" w:rsidRPr="00531C8E" w:rsidRDefault="00531C8E" w:rsidP="00B105DC">
      <w:pPr>
        <w:numPr>
          <w:ilvl w:val="0"/>
          <w:numId w:val="20"/>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интервью руководителя с подчиненным работником;</w:t>
      </w:r>
    </w:p>
    <w:p w:rsidR="00531C8E" w:rsidRPr="00531C8E" w:rsidRDefault="00531C8E" w:rsidP="00B105DC">
      <w:pPr>
        <w:numPr>
          <w:ilvl w:val="0"/>
          <w:numId w:val="20"/>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подведение итогов интервью аттестационной комиссией, рассмотрение спорных ситуаций;</w:t>
      </w:r>
    </w:p>
    <w:p w:rsidR="00531C8E" w:rsidRPr="00531C8E" w:rsidRDefault="00531C8E" w:rsidP="00B105DC">
      <w:pPr>
        <w:numPr>
          <w:ilvl w:val="0"/>
          <w:numId w:val="20"/>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принятие решения по результатам оценки персонала.</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На подготовительном этапе кадровой службой филиала проводится разъяснительная работа о целях и порядке проведения интервью по результатам трудовой деятельности, до работников доводится приказ, готовятся требуемые документы. Каждый работник заполняет к интервью бланк «Отчёт о работе за год» установ</w:t>
      </w:r>
      <w:r w:rsidR="00C51124">
        <w:rPr>
          <w:rFonts w:ascii="Times New Roman" w:hAnsi="Times New Roman"/>
          <w:sz w:val="24"/>
        </w:rPr>
        <w:t>ленной фор</w:t>
      </w:r>
      <w:r w:rsidR="009B4AC8">
        <w:rPr>
          <w:rFonts w:ascii="Times New Roman" w:hAnsi="Times New Roman"/>
          <w:sz w:val="24"/>
        </w:rPr>
        <w:t xml:space="preserve">мы (см. приложение </w:t>
      </w:r>
      <w:r w:rsidR="00C51124">
        <w:rPr>
          <w:rFonts w:ascii="Times New Roman" w:hAnsi="Times New Roman"/>
          <w:sz w:val="24"/>
        </w:rPr>
        <w:t xml:space="preserve"> </w:t>
      </w:r>
      <w:r w:rsidR="00DC477B">
        <w:rPr>
          <w:rFonts w:ascii="Times New Roman" w:hAnsi="Times New Roman"/>
          <w:sz w:val="24"/>
        </w:rPr>
        <w:t>9</w:t>
      </w:r>
      <w:r w:rsidRPr="00531C8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Интервью руководителя с подчиненными проводятся индивидуально с каждым работником, групповые интервью - не допускаются. В ходе интервью руководитель дает оценку трудовой деятельности работника за прошедший год, смотрит, что удалось или не удалось сделать из намеченного на прошлом интервью, выявляет упущения и пути их устранения, определяет соответствие работника занимаемой должности, ставит задачи на предстоящий год. Кроме того, при необходимости руководитель может высказать сотруднику пожелания по манере его поведения и др.</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По итогам интервью оформляются два документа: а) бланк «Задачи на предстоящий год» заполняется совместно руководителем и работником, (см. </w:t>
      </w:r>
      <w:r w:rsidR="00DC477B">
        <w:rPr>
          <w:rFonts w:ascii="Times New Roman" w:hAnsi="Times New Roman"/>
          <w:sz w:val="24"/>
        </w:rPr>
        <w:t>приложение 10</w:t>
      </w:r>
      <w:r w:rsidRPr="00531C8E">
        <w:rPr>
          <w:rFonts w:ascii="Times New Roman" w:hAnsi="Times New Roman"/>
          <w:sz w:val="24"/>
        </w:rPr>
        <w:t xml:space="preserve">) – при заполнении бланка необходимо, чтобы задачи носили конкретный характер, а не представляли собой общие формулировки должностных обязанностей; б) бланк «Итоги интервью по результатам </w:t>
      </w:r>
      <w:r w:rsidRPr="00531C8E">
        <w:rPr>
          <w:rFonts w:ascii="Times New Roman" w:hAnsi="Times New Roman"/>
          <w:sz w:val="24"/>
        </w:rPr>
        <w:lastRenderedPageBreak/>
        <w:t>трудовой деятельности», заполняемый руководителем, в котором кратко отмечаются наиболее существенные успехи работника и возникшие в его деятельности затруднения.</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Руководитель также дает свое заключение (соответствие/несоответствие занимаемой должности), рекомендации (включение в резерв, должностной рост, прохождение стажировки, направление на курсы повышения квалификации и т.п.). Бланк заключения подписывается руководителем, а после ознакомления с ним и работником, проходившим интервью.</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Далее кадровая служб</w:t>
      </w:r>
      <w:proofErr w:type="gramStart"/>
      <w:r w:rsidRPr="00531C8E">
        <w:rPr>
          <w:rFonts w:ascii="Times New Roman" w:hAnsi="Times New Roman"/>
          <w:sz w:val="24"/>
        </w:rPr>
        <w:t>а ООО</w:t>
      </w:r>
      <w:proofErr w:type="gramEnd"/>
      <w:r w:rsidRPr="00531C8E">
        <w:rPr>
          <w:rFonts w:ascii="Times New Roman" w:hAnsi="Times New Roman"/>
          <w:sz w:val="24"/>
        </w:rPr>
        <w:t xml:space="preserve">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анализирует переданные ей бланки «Итоги интервью по результатам трудовой деятельности», готовит сводную информацию по результатам интервью для аттестационной комиссии. На каждого работника, приглашаемого на заседание аттестационной комиссии, готовятся следующие документы: аттестационный лист; отзыв-характеристика непосредственного руководителя о деятельности аттестуемого работника; бланки «Отчет о работе за год», «Задачи на предстоящий год», «Итоги интервью по результатам трудовой деятельности»; должностная инструкция; личное дело аттестуемого работника.</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К аттестации могут быть подготовлены и другие документы, в </w:t>
      </w:r>
      <w:proofErr w:type="spellStart"/>
      <w:r w:rsidRPr="00531C8E">
        <w:rPr>
          <w:rFonts w:ascii="Times New Roman" w:hAnsi="Times New Roman"/>
          <w:sz w:val="24"/>
        </w:rPr>
        <w:t>т.ч</w:t>
      </w:r>
      <w:proofErr w:type="spellEnd"/>
      <w:r w:rsidRPr="00531C8E">
        <w:rPr>
          <w:rFonts w:ascii="Times New Roman" w:hAnsi="Times New Roman"/>
          <w:sz w:val="24"/>
        </w:rPr>
        <w:t>. результаты изучения личностных особенностей работника и степени его адаптации в коллективе. Руководитель, составивший отзыв-характеристику несет ответственность за объективность подготовленных документов. Аттестуемому работнику предоставляется возможность заранее, не менее чем за две недели, ознакомиться под роспись с отзывом-характеристикой.</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На заседание аттестационной комиссии приглашаются аттестуемый и его непосредственный руководитель. Члены комиссии знакомятся с материалами (при необходимости это ознакомление проводится заранее), смотрят результаты интервью, заслушивают ответы аттестуемого о своей работе, реализации своих возможностей, а также мнение непосредственного руководителя о его деятельности.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Оценка работы производится с учетом исполнения работником своих обязанностей согласно должностной инструкции, уровня его квалификации, эффективности и качества выполняемых работ. </w:t>
      </w:r>
      <w:proofErr w:type="gramStart"/>
      <w:r w:rsidRPr="00531C8E">
        <w:rPr>
          <w:rFonts w:ascii="Times New Roman" w:hAnsi="Times New Roman"/>
          <w:sz w:val="24"/>
        </w:rPr>
        <w:t>При неявке аттестуемого на заседание аттестационной комиссии по уважительным причинам рекомендуется отложить рассмотрение материалов на аттестуемого до его прибытия на заседание комиссии.</w:t>
      </w:r>
      <w:proofErr w:type="gramEnd"/>
      <w:r w:rsidRPr="00531C8E">
        <w:rPr>
          <w:rFonts w:ascii="Times New Roman" w:hAnsi="Times New Roman"/>
          <w:sz w:val="24"/>
        </w:rPr>
        <w:t xml:space="preserve"> При неявке аттестуемого без уважительных причин комиссия может провести аттестацию без работника в присутствии его непосредственного руководителя. Решение о результатах аттестации принимается коллегиально, открытым голосованием в отсутствие аттестуемого работника. В голосовании принимают участие члены комиссии, присутствующие на данном заседании. Заседание проводится при условии присутствия на нем не менее 2/3 утвержденного состава аттестационной комиссии. При </w:t>
      </w:r>
      <w:r w:rsidRPr="00531C8E">
        <w:rPr>
          <w:rFonts w:ascii="Times New Roman" w:hAnsi="Times New Roman"/>
          <w:sz w:val="24"/>
        </w:rPr>
        <w:lastRenderedPageBreak/>
        <w:t>работе комиссии меньшим составом, ее решения считаются недействительными. Результаты голосования определяются большинством голосов. При равенстве голосов работник признается соответствующим занимаемой должности. На основании анализа данных и результатов обсуждения деятельности работника аттестационная комиссия выносит одно из следующих решений:</w:t>
      </w:r>
    </w:p>
    <w:p w:rsidR="00531C8E" w:rsidRPr="00531C8E" w:rsidRDefault="00531C8E" w:rsidP="00B105DC">
      <w:pPr>
        <w:numPr>
          <w:ilvl w:val="0"/>
          <w:numId w:val="21"/>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работник соответствует занимаемой должности;</w:t>
      </w:r>
    </w:p>
    <w:p w:rsidR="00531C8E" w:rsidRPr="00531C8E" w:rsidRDefault="00531C8E" w:rsidP="00B105DC">
      <w:pPr>
        <w:numPr>
          <w:ilvl w:val="0"/>
          <w:numId w:val="21"/>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соответствует занимаемой должности при условии улучшения работы и выполнения рекомендаций комиссии с повторной аттестацией через год;</w:t>
      </w:r>
    </w:p>
    <w:p w:rsidR="00531C8E" w:rsidRPr="00531C8E" w:rsidRDefault="00531C8E" w:rsidP="00B105DC">
      <w:pPr>
        <w:numPr>
          <w:ilvl w:val="0"/>
          <w:numId w:val="21"/>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не соответствует занимаемой должности.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Оценка деятельности работника, прошедшего аттестацию, и рекомендации аттестационной комиссии заносятся в аттестационный лист, который вместе с отзывом-характеристикой и бланком «Итоги интервью по результатам трудовой деятельности» хранится в личном деле. Аттестационный лист подписывается председателем и членами комиссии, принявшими участие в голосовании. Результаты аттестации сообщаются работнику непосредственно после голосования под роспись. </w:t>
      </w:r>
      <w:proofErr w:type="gramStart"/>
      <w:r w:rsidRPr="00531C8E">
        <w:rPr>
          <w:rFonts w:ascii="Times New Roman" w:hAnsi="Times New Roman"/>
          <w:sz w:val="24"/>
        </w:rPr>
        <w:t>Аттестационная комиссия на основе проведенных интервью и заседаний подает предложения руководству о повышении или понижении в должности (категории) того или иного работника, изменении оплаты его труда, зачислении в резерв кадров на выдвижение и др. По завершении заседаний аттестационной комиссии издается приказ, в котором подводятся итоги проведенных собеседований руководителей со специалистами, оценивается их действенность и эффективность, определяются меры по совершенствованию форм</w:t>
      </w:r>
      <w:proofErr w:type="gramEnd"/>
      <w:r w:rsidRPr="00531C8E">
        <w:rPr>
          <w:rFonts w:ascii="Times New Roman" w:hAnsi="Times New Roman"/>
          <w:sz w:val="24"/>
        </w:rPr>
        <w:t xml:space="preserve"> и методов проведения оценки персонала, широкому распространению позитивного опыта в филиалах. В этом приказе на основании рекомендаций аттестационной комиссии генеральный директор может принять решение о:</w:t>
      </w:r>
    </w:p>
    <w:p w:rsidR="00531C8E" w:rsidRPr="00531C8E" w:rsidRDefault="00531C8E" w:rsidP="00B105DC">
      <w:pPr>
        <w:numPr>
          <w:ilvl w:val="0"/>
          <w:numId w:val="22"/>
        </w:numPr>
        <w:spacing w:after="0" w:line="360" w:lineRule="auto"/>
        <w:ind w:left="0" w:firstLine="284"/>
        <w:contextualSpacing/>
        <w:jc w:val="both"/>
        <w:rPr>
          <w:rFonts w:ascii="Times New Roman" w:hAnsi="Times New Roman"/>
          <w:sz w:val="24"/>
        </w:rPr>
      </w:pPr>
      <w:r w:rsidRPr="00531C8E">
        <w:rPr>
          <w:rFonts w:ascii="Times New Roman" w:hAnsi="Times New Roman"/>
          <w:sz w:val="24"/>
        </w:rPr>
        <w:t xml:space="preserve">материальном или моральном </w:t>
      </w:r>
      <w:proofErr w:type="gramStart"/>
      <w:r w:rsidRPr="00531C8E">
        <w:rPr>
          <w:rFonts w:ascii="Times New Roman" w:hAnsi="Times New Roman"/>
          <w:sz w:val="24"/>
        </w:rPr>
        <w:t>поощрении</w:t>
      </w:r>
      <w:proofErr w:type="gramEnd"/>
      <w:r w:rsidRPr="00531C8E">
        <w:rPr>
          <w:rFonts w:ascii="Times New Roman" w:hAnsi="Times New Roman"/>
          <w:sz w:val="24"/>
        </w:rPr>
        <w:t xml:space="preserve"> отдельных работников за достигнутые ими успехи;</w:t>
      </w:r>
    </w:p>
    <w:p w:rsidR="00531C8E" w:rsidRPr="00531C8E" w:rsidRDefault="00531C8E" w:rsidP="00B105DC">
      <w:pPr>
        <w:numPr>
          <w:ilvl w:val="0"/>
          <w:numId w:val="22"/>
        </w:numPr>
        <w:spacing w:after="0" w:line="360" w:lineRule="auto"/>
        <w:ind w:left="0" w:firstLine="284"/>
        <w:contextualSpacing/>
        <w:jc w:val="both"/>
        <w:rPr>
          <w:rFonts w:ascii="Times New Roman" w:hAnsi="Times New Roman"/>
          <w:sz w:val="24"/>
        </w:rPr>
      </w:pPr>
      <w:proofErr w:type="gramStart"/>
      <w:r w:rsidRPr="00531C8E">
        <w:rPr>
          <w:rFonts w:ascii="Times New Roman" w:hAnsi="Times New Roman"/>
          <w:sz w:val="24"/>
        </w:rPr>
        <w:t>установлении</w:t>
      </w:r>
      <w:proofErr w:type="gramEnd"/>
      <w:r w:rsidRPr="00531C8E">
        <w:rPr>
          <w:rFonts w:ascii="Times New Roman" w:hAnsi="Times New Roman"/>
          <w:sz w:val="24"/>
        </w:rPr>
        <w:t xml:space="preserve"> или отмене надбавок к должностным окладам;</w:t>
      </w:r>
    </w:p>
    <w:p w:rsidR="00531C8E" w:rsidRPr="00531C8E" w:rsidRDefault="00531C8E" w:rsidP="00B105DC">
      <w:pPr>
        <w:numPr>
          <w:ilvl w:val="0"/>
          <w:numId w:val="22"/>
        </w:numPr>
        <w:spacing w:after="0" w:line="360" w:lineRule="auto"/>
        <w:ind w:left="0" w:firstLine="284"/>
        <w:contextualSpacing/>
        <w:jc w:val="both"/>
        <w:rPr>
          <w:rFonts w:ascii="Times New Roman" w:hAnsi="Times New Roman"/>
          <w:sz w:val="24"/>
        </w:rPr>
      </w:pPr>
      <w:proofErr w:type="gramStart"/>
      <w:r w:rsidRPr="00531C8E">
        <w:rPr>
          <w:rFonts w:ascii="Times New Roman" w:hAnsi="Times New Roman"/>
          <w:sz w:val="24"/>
        </w:rPr>
        <w:t>повышении</w:t>
      </w:r>
      <w:proofErr w:type="gramEnd"/>
      <w:r w:rsidRPr="00531C8E">
        <w:rPr>
          <w:rFonts w:ascii="Times New Roman" w:hAnsi="Times New Roman"/>
          <w:sz w:val="24"/>
        </w:rPr>
        <w:t xml:space="preserve"> или понижении в должности (категории);</w:t>
      </w:r>
    </w:p>
    <w:p w:rsidR="00531C8E" w:rsidRPr="00531C8E" w:rsidRDefault="00531C8E" w:rsidP="00B105DC">
      <w:pPr>
        <w:numPr>
          <w:ilvl w:val="0"/>
          <w:numId w:val="22"/>
        </w:numPr>
        <w:spacing w:after="0" w:line="360" w:lineRule="auto"/>
        <w:ind w:left="0" w:firstLine="284"/>
        <w:contextualSpacing/>
        <w:jc w:val="both"/>
        <w:rPr>
          <w:rFonts w:ascii="Times New Roman" w:hAnsi="Times New Roman"/>
          <w:sz w:val="24"/>
        </w:rPr>
      </w:pPr>
      <w:proofErr w:type="gramStart"/>
      <w:r w:rsidRPr="00531C8E">
        <w:rPr>
          <w:rFonts w:ascii="Times New Roman" w:hAnsi="Times New Roman"/>
          <w:sz w:val="24"/>
        </w:rPr>
        <w:t>освобождении</w:t>
      </w:r>
      <w:proofErr w:type="gramEnd"/>
      <w:r w:rsidRPr="00531C8E">
        <w:rPr>
          <w:rFonts w:ascii="Times New Roman" w:hAnsi="Times New Roman"/>
          <w:sz w:val="24"/>
        </w:rPr>
        <w:t xml:space="preserve"> от занимаемой должности;</w:t>
      </w:r>
    </w:p>
    <w:p w:rsidR="00531C8E" w:rsidRPr="00531C8E" w:rsidRDefault="00531C8E" w:rsidP="00B105DC">
      <w:pPr>
        <w:numPr>
          <w:ilvl w:val="0"/>
          <w:numId w:val="22"/>
        </w:numPr>
        <w:spacing w:after="0" w:line="360" w:lineRule="auto"/>
        <w:ind w:left="0" w:firstLine="284"/>
        <w:contextualSpacing/>
        <w:jc w:val="both"/>
        <w:rPr>
          <w:rFonts w:ascii="Times New Roman" w:hAnsi="Times New Roman"/>
          <w:sz w:val="24"/>
        </w:rPr>
      </w:pPr>
      <w:proofErr w:type="gramStart"/>
      <w:r w:rsidRPr="00531C8E">
        <w:rPr>
          <w:rFonts w:ascii="Times New Roman" w:hAnsi="Times New Roman"/>
          <w:sz w:val="24"/>
        </w:rPr>
        <w:t>включении</w:t>
      </w:r>
      <w:proofErr w:type="gramEnd"/>
      <w:r w:rsidRPr="00531C8E">
        <w:rPr>
          <w:rFonts w:ascii="Times New Roman" w:hAnsi="Times New Roman"/>
          <w:sz w:val="24"/>
        </w:rPr>
        <w:t xml:space="preserve"> в списки резерва кадров на выдвижение;</w:t>
      </w:r>
    </w:p>
    <w:p w:rsidR="00531C8E" w:rsidRPr="00531C8E" w:rsidRDefault="00531C8E" w:rsidP="00B105DC">
      <w:pPr>
        <w:numPr>
          <w:ilvl w:val="0"/>
          <w:numId w:val="22"/>
        </w:numPr>
        <w:spacing w:after="0" w:line="360" w:lineRule="auto"/>
        <w:ind w:left="0" w:firstLine="284"/>
        <w:contextualSpacing/>
        <w:jc w:val="both"/>
        <w:rPr>
          <w:rFonts w:ascii="Times New Roman" w:hAnsi="Times New Roman"/>
          <w:sz w:val="24"/>
        </w:rPr>
      </w:pPr>
      <w:proofErr w:type="gramStart"/>
      <w:r w:rsidRPr="00531C8E">
        <w:rPr>
          <w:rFonts w:ascii="Times New Roman" w:hAnsi="Times New Roman"/>
          <w:sz w:val="24"/>
        </w:rPr>
        <w:t>проведении</w:t>
      </w:r>
      <w:proofErr w:type="gramEnd"/>
      <w:r w:rsidRPr="00531C8E">
        <w:rPr>
          <w:rFonts w:ascii="Times New Roman" w:hAnsi="Times New Roman"/>
          <w:sz w:val="24"/>
        </w:rPr>
        <w:t xml:space="preserve"> повторной аттестации и др.</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Выполнение рекомендаций аттестационной комиссии осуществляется в течение двух месяцев. По истечении указанного срока выполнение таких рекомендаций, как повышение или понижение в должности (категории), перевод работника на другую должность или </w:t>
      </w:r>
      <w:r w:rsidRPr="00531C8E">
        <w:rPr>
          <w:rFonts w:ascii="Times New Roman" w:hAnsi="Times New Roman"/>
          <w:sz w:val="24"/>
        </w:rPr>
        <w:lastRenderedPageBreak/>
        <w:t>работу, а также расторжение с ним трудового договора по результатам аттестации не допускается. Трудовые споры, связанные с результатами проведения аттестации рассматриваются в соответствии с действующим законодательством Российской Федерации о порядке рассмотрения индивидуальных трудовых споров.</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Таким образом, во время проведения оценочных процедур интервью проходят все специалисты и руководители, а результаты засчитываются и утверждаются аттестационной комиссией. В спорных случаях, а также в случае рекомендаций непосредственного руководителя о повышении или понижении в должности, сотрудники проходят уже полную аттестацию согласно положению, принятому на предприятии. Практика применения ежегодного интервью по результатам трудовой деятельности для оценки персонала показала, что данная процедура позволяет более углубленно и качественно оценить работника, его потенциал, позволяет при необходимости корректировать распределение обязанностей в отделах, службах в соответствии с профессиональной подготовкой работника. Данная система направлена на более тесную связь руководителя и подчиненного и позволяет определять и решать проблемы и вопросы, которые зачастую не видны в текущей, повседневной работе, а также проводить анализ работы за прошедший год и планировать работу на будущий год.</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Также на сайте компании ежеквартально проводятся опросы сотрудников посредством адаптивного теста </w:t>
      </w:r>
      <w:proofErr w:type="spellStart"/>
      <w:r w:rsidRPr="00531C8E">
        <w:rPr>
          <w:rFonts w:ascii="Times New Roman" w:hAnsi="Times New Roman"/>
          <w:sz w:val="24"/>
        </w:rPr>
        <w:t>Герцберга</w:t>
      </w:r>
      <w:proofErr w:type="spellEnd"/>
      <w:r w:rsidRPr="00531C8E">
        <w:rPr>
          <w:rFonts w:ascii="Times New Roman" w:hAnsi="Times New Roman"/>
          <w:sz w:val="24"/>
        </w:rPr>
        <w:t xml:space="preserve">, позволяющего определить структуру мотивации и выделить превалирующие факторы удовлетворенности или неудовлетворенности трудом. Вопросы, представленные в бланке, направлены, в основном, на выявление гигиенических факторов согласно двухфакторной теории Ф. </w:t>
      </w:r>
      <w:proofErr w:type="spellStart"/>
      <w:r w:rsidRPr="00531C8E">
        <w:rPr>
          <w:rFonts w:ascii="Times New Roman" w:hAnsi="Times New Roman"/>
          <w:sz w:val="24"/>
        </w:rPr>
        <w:t>Герцберга</w:t>
      </w:r>
      <w:proofErr w:type="spellEnd"/>
      <w:r w:rsidRPr="00531C8E">
        <w:rPr>
          <w:rFonts w:ascii="Times New Roman" w:hAnsi="Times New Roman"/>
          <w:sz w:val="24"/>
        </w:rPr>
        <w:t>. Содержание вопросов носит, как правило, прямой и закрытый характер, и включает такие области интересов работника, как политика компании и руководства, условия работы, уровень заработной платы, социальной статус, межличностные отношения с коллегами, начальством, подчинёнными и др.</w:t>
      </w:r>
    </w:p>
    <w:p w:rsid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Проведя анализ практики оценки персонала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для более точного понимания сложившейся ситуации необходимо провести SWOT-анализ сложившейся системы оценки персонала, для чего составим кла</w:t>
      </w:r>
      <w:r w:rsidR="00F42569">
        <w:rPr>
          <w:rFonts w:ascii="Times New Roman" w:hAnsi="Times New Roman"/>
          <w:sz w:val="24"/>
        </w:rPr>
        <w:t xml:space="preserve">ссическую таблицу (табл. </w:t>
      </w:r>
      <w:r w:rsidR="00E923CF">
        <w:rPr>
          <w:rFonts w:ascii="Times New Roman" w:hAnsi="Times New Roman"/>
          <w:sz w:val="24"/>
        </w:rPr>
        <w:t>2</w:t>
      </w:r>
      <w:r w:rsidRPr="00531C8E">
        <w:rPr>
          <w:rFonts w:ascii="Times New Roman" w:hAnsi="Times New Roman"/>
          <w:sz w:val="24"/>
        </w:rPr>
        <w:t>). Выделим сильные и слабые стороны сложившейся системы оценки персонал</w:t>
      </w:r>
      <w:proofErr w:type="gramStart"/>
      <w:r w:rsidRPr="00531C8E">
        <w:rPr>
          <w:rFonts w:ascii="Times New Roman" w:hAnsi="Times New Roman"/>
          <w:sz w:val="24"/>
        </w:rPr>
        <w:t>а ООО</w:t>
      </w:r>
      <w:proofErr w:type="gramEnd"/>
      <w:r w:rsidRPr="00531C8E">
        <w:rPr>
          <w:rFonts w:ascii="Times New Roman" w:hAnsi="Times New Roman"/>
          <w:sz w:val="24"/>
        </w:rPr>
        <w:t xml:space="preserve">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оценив угрозы и возможности сложившейся системы оценки персонала. На основании сильных (S) и слабых (W) сторон, а также возможностей (O) и угроз (T) компании, выделим соответствующие стратегии.</w:t>
      </w:r>
    </w:p>
    <w:p w:rsidR="00531C8E" w:rsidRPr="00531C8E" w:rsidRDefault="00531C8E" w:rsidP="00661FCD">
      <w:pPr>
        <w:spacing w:after="0" w:line="360" w:lineRule="auto"/>
        <w:ind w:firstLine="284"/>
        <w:jc w:val="both"/>
        <w:rPr>
          <w:rFonts w:ascii="Times New Roman" w:hAnsi="Times New Roman"/>
          <w:sz w:val="24"/>
        </w:rPr>
      </w:pPr>
      <w:proofErr w:type="gramStart"/>
      <w:r w:rsidRPr="00531C8E">
        <w:rPr>
          <w:rFonts w:ascii="Times New Roman" w:hAnsi="Times New Roman"/>
          <w:sz w:val="24"/>
        </w:rPr>
        <w:t>СИВ</w:t>
      </w:r>
      <w:proofErr w:type="gramEnd"/>
      <w:r w:rsidRPr="00531C8E">
        <w:rPr>
          <w:rFonts w:ascii="Times New Roman" w:hAnsi="Times New Roman"/>
          <w:sz w:val="24"/>
        </w:rPr>
        <w:t xml:space="preserve"> (сильные стороны и возможности) – использование сильных сторон компании, чтобы получить отдачу от возможностей, которые имеются во внешней среде:</w:t>
      </w:r>
    </w:p>
    <w:p w:rsidR="00531C8E" w:rsidRPr="00531C8E" w:rsidRDefault="00531C8E" w:rsidP="00B105DC">
      <w:pPr>
        <w:numPr>
          <w:ilvl w:val="0"/>
          <w:numId w:val="32"/>
        </w:numPr>
        <w:spacing w:after="0" w:line="360" w:lineRule="auto"/>
        <w:ind w:left="0" w:firstLine="284"/>
        <w:contextualSpacing/>
        <w:jc w:val="both"/>
        <w:rPr>
          <w:rFonts w:ascii="Times New Roman" w:hAnsi="Times New Roman"/>
          <w:sz w:val="24"/>
        </w:rPr>
      </w:pPr>
      <w:r w:rsidRPr="00531C8E">
        <w:rPr>
          <w:rFonts w:ascii="Times New Roman" w:hAnsi="Times New Roman"/>
          <w:sz w:val="24"/>
        </w:rPr>
        <w:lastRenderedPageBreak/>
        <w:t>модернизация имеющейся системы оценки персонала посредством внедрения современных методов оценки персонала;</w:t>
      </w:r>
    </w:p>
    <w:p w:rsidR="00531C8E" w:rsidRPr="00922CD3" w:rsidRDefault="00E6541A" w:rsidP="00B105DC">
      <w:pPr>
        <w:numPr>
          <w:ilvl w:val="0"/>
          <w:numId w:val="32"/>
        </w:numPr>
        <w:spacing w:after="0" w:line="360" w:lineRule="auto"/>
        <w:ind w:left="0" w:firstLine="284"/>
        <w:contextualSpacing/>
        <w:jc w:val="both"/>
        <w:rPr>
          <w:rFonts w:ascii="Times New Roman" w:hAnsi="Times New Roman"/>
          <w:i/>
          <w:sz w:val="24"/>
        </w:rPr>
      </w:pPr>
      <w:r w:rsidRPr="00922CD3">
        <w:rPr>
          <w:rFonts w:ascii="Times New Roman" w:hAnsi="Times New Roman"/>
          <w:sz w:val="24"/>
        </w:rPr>
        <w:t>создание, своевременное наполнение и развитие онлайн-ресурса по оценке персонала с применением современных социологических опросов;</w:t>
      </w:r>
    </w:p>
    <w:p w:rsidR="00531C8E" w:rsidRPr="00922CD3" w:rsidRDefault="00F42569" w:rsidP="00922CD3">
      <w:pPr>
        <w:spacing w:after="0" w:line="360" w:lineRule="auto"/>
        <w:ind w:firstLine="284"/>
        <w:jc w:val="center"/>
        <w:rPr>
          <w:rFonts w:ascii="Times New Roman" w:hAnsi="Times New Roman"/>
          <w:sz w:val="24"/>
        </w:rPr>
      </w:pPr>
      <w:r w:rsidRPr="00922CD3">
        <w:rPr>
          <w:rFonts w:ascii="Times New Roman" w:hAnsi="Times New Roman"/>
          <w:sz w:val="24"/>
        </w:rPr>
        <w:t>Таблица</w:t>
      </w:r>
      <w:r w:rsidR="00E923CF" w:rsidRPr="00922CD3">
        <w:rPr>
          <w:rFonts w:ascii="Times New Roman" w:hAnsi="Times New Roman"/>
          <w:sz w:val="24"/>
        </w:rPr>
        <w:t xml:space="preserve"> 2</w:t>
      </w:r>
      <w:r w:rsidR="00531C8E" w:rsidRPr="00922CD3">
        <w:rPr>
          <w:rFonts w:ascii="Times New Roman" w:hAnsi="Times New Roman"/>
          <w:sz w:val="24"/>
        </w:rPr>
        <w:t xml:space="preserve"> SWOT-анализ системы оценки персонала в ООО «Газпром </w:t>
      </w:r>
      <w:proofErr w:type="spellStart"/>
      <w:r w:rsidR="00531C8E" w:rsidRPr="00922CD3">
        <w:rPr>
          <w:rFonts w:ascii="Times New Roman" w:hAnsi="Times New Roman"/>
          <w:sz w:val="24"/>
        </w:rPr>
        <w:t>межрегионга</w:t>
      </w:r>
      <w:r w:rsidRPr="00922CD3">
        <w:rPr>
          <w:rFonts w:ascii="Times New Roman" w:hAnsi="Times New Roman"/>
          <w:sz w:val="24"/>
        </w:rPr>
        <w:t>з</w:t>
      </w:r>
      <w:proofErr w:type="spellEnd"/>
      <w:r w:rsidRPr="00922CD3">
        <w:rPr>
          <w:rFonts w:ascii="Times New Roman" w:hAnsi="Times New Roman"/>
          <w:sz w:val="24"/>
        </w:rPr>
        <w:t xml:space="preserve"> Санкт-Петербург» </w:t>
      </w:r>
    </w:p>
    <w:tbl>
      <w:tblPr>
        <w:tblStyle w:val="11"/>
        <w:tblW w:w="0" w:type="auto"/>
        <w:tblLook w:val="04A0" w:firstRow="1" w:lastRow="0" w:firstColumn="1" w:lastColumn="0" w:noHBand="0" w:noVBand="1"/>
      </w:tblPr>
      <w:tblGrid>
        <w:gridCol w:w="4672"/>
        <w:gridCol w:w="4673"/>
      </w:tblGrid>
      <w:tr w:rsidR="00531C8E" w:rsidRPr="001638C3" w:rsidTr="00EF5E3E">
        <w:tc>
          <w:tcPr>
            <w:tcW w:w="4672" w:type="dxa"/>
            <w:shd w:val="clear" w:color="auto" w:fill="92D050"/>
            <w:vAlign w:val="center"/>
          </w:tcPr>
          <w:p w:rsidR="00531C8E" w:rsidRPr="001638C3" w:rsidRDefault="00531C8E" w:rsidP="00661FCD">
            <w:pPr>
              <w:spacing w:line="360" w:lineRule="auto"/>
              <w:ind w:firstLine="284"/>
              <w:jc w:val="both"/>
              <w:rPr>
                <w:rFonts w:ascii="Times New Roman" w:hAnsi="Times New Roman"/>
                <w:sz w:val="20"/>
              </w:rPr>
            </w:pPr>
            <w:r w:rsidRPr="001638C3">
              <w:rPr>
                <w:rFonts w:ascii="Times New Roman" w:hAnsi="Times New Roman"/>
                <w:sz w:val="20"/>
              </w:rPr>
              <w:t>СИЛЬНЫЕ СТОРОНЫ (</w:t>
            </w:r>
            <w:r w:rsidRPr="001638C3">
              <w:rPr>
                <w:rFonts w:ascii="Times New Roman" w:hAnsi="Times New Roman"/>
                <w:sz w:val="20"/>
                <w:lang w:val="en-US"/>
              </w:rPr>
              <w:t>S</w:t>
            </w:r>
            <w:r w:rsidRPr="001638C3">
              <w:rPr>
                <w:rFonts w:ascii="Times New Roman" w:hAnsi="Times New Roman"/>
                <w:sz w:val="20"/>
              </w:rPr>
              <w:t>)</w:t>
            </w:r>
          </w:p>
        </w:tc>
        <w:tc>
          <w:tcPr>
            <w:tcW w:w="4673" w:type="dxa"/>
            <w:shd w:val="clear" w:color="auto" w:fill="FFC000" w:themeFill="accent4"/>
            <w:vAlign w:val="center"/>
          </w:tcPr>
          <w:p w:rsidR="00531C8E" w:rsidRPr="001638C3" w:rsidRDefault="00531C8E" w:rsidP="00661FCD">
            <w:pPr>
              <w:spacing w:line="360" w:lineRule="auto"/>
              <w:ind w:firstLine="284"/>
              <w:jc w:val="both"/>
              <w:rPr>
                <w:rFonts w:ascii="Times New Roman" w:hAnsi="Times New Roman"/>
                <w:sz w:val="20"/>
              </w:rPr>
            </w:pPr>
            <w:r w:rsidRPr="001638C3">
              <w:rPr>
                <w:rFonts w:ascii="Times New Roman" w:hAnsi="Times New Roman"/>
                <w:sz w:val="20"/>
              </w:rPr>
              <w:t>СЛАБЫЕ СТОРОНЫ (</w:t>
            </w:r>
            <w:r w:rsidRPr="001638C3">
              <w:rPr>
                <w:rFonts w:ascii="Times New Roman" w:hAnsi="Times New Roman"/>
                <w:sz w:val="20"/>
                <w:lang w:val="en-US"/>
              </w:rPr>
              <w:t>W</w:t>
            </w:r>
            <w:r w:rsidRPr="001638C3">
              <w:rPr>
                <w:rFonts w:ascii="Times New Roman" w:hAnsi="Times New Roman"/>
                <w:sz w:val="20"/>
              </w:rPr>
              <w:t>)</w:t>
            </w:r>
          </w:p>
        </w:tc>
      </w:tr>
      <w:tr w:rsidR="00531C8E" w:rsidRPr="001638C3" w:rsidTr="00EF5E3E">
        <w:tc>
          <w:tcPr>
            <w:tcW w:w="4672" w:type="dxa"/>
            <w:vAlign w:val="center"/>
          </w:tcPr>
          <w:p w:rsidR="00531C8E" w:rsidRPr="001638C3" w:rsidRDefault="00531C8E" w:rsidP="00B105DC">
            <w:pPr>
              <w:numPr>
                <w:ilvl w:val="0"/>
                <w:numId w:val="23"/>
              </w:numPr>
              <w:spacing w:line="360" w:lineRule="auto"/>
              <w:ind w:left="0" w:firstLine="284"/>
              <w:contextualSpacing/>
              <w:jc w:val="both"/>
              <w:rPr>
                <w:rFonts w:ascii="Times New Roman" w:hAnsi="Times New Roman"/>
                <w:sz w:val="20"/>
              </w:rPr>
            </w:pPr>
            <w:r w:rsidRPr="001638C3">
              <w:rPr>
                <w:rFonts w:ascii="Times New Roman" w:hAnsi="Times New Roman"/>
                <w:sz w:val="20"/>
              </w:rPr>
              <w:t>Наличие постоянной действующей системы оценки персонала, аттестации как отработанного управленческого процесса;</w:t>
            </w:r>
          </w:p>
          <w:p w:rsidR="00531C8E" w:rsidRPr="001638C3" w:rsidRDefault="00531C8E" w:rsidP="00B105DC">
            <w:pPr>
              <w:numPr>
                <w:ilvl w:val="0"/>
                <w:numId w:val="23"/>
              </w:numPr>
              <w:spacing w:line="360" w:lineRule="auto"/>
              <w:ind w:left="0" w:firstLine="284"/>
              <w:contextualSpacing/>
              <w:jc w:val="both"/>
              <w:rPr>
                <w:rFonts w:ascii="Times New Roman" w:hAnsi="Times New Roman"/>
                <w:sz w:val="20"/>
              </w:rPr>
            </w:pPr>
            <w:r w:rsidRPr="001638C3">
              <w:rPr>
                <w:rFonts w:ascii="Times New Roman" w:hAnsi="Times New Roman"/>
                <w:sz w:val="20"/>
              </w:rPr>
              <w:t>Разнообразие методов оценки персонала, применимых на этапе подбора персонала;</w:t>
            </w:r>
          </w:p>
          <w:p w:rsidR="00531C8E" w:rsidRPr="001638C3" w:rsidRDefault="00531C8E" w:rsidP="00B105DC">
            <w:pPr>
              <w:numPr>
                <w:ilvl w:val="0"/>
                <w:numId w:val="23"/>
              </w:numPr>
              <w:spacing w:line="360" w:lineRule="auto"/>
              <w:ind w:left="0" w:firstLine="284"/>
              <w:contextualSpacing/>
              <w:jc w:val="both"/>
              <w:rPr>
                <w:rFonts w:ascii="Times New Roman" w:hAnsi="Times New Roman"/>
                <w:sz w:val="20"/>
              </w:rPr>
            </w:pPr>
            <w:r w:rsidRPr="001638C3">
              <w:rPr>
                <w:rFonts w:ascii="Times New Roman" w:hAnsi="Times New Roman"/>
                <w:sz w:val="20"/>
              </w:rPr>
              <w:t>По итогам периодической аттестации возможно принятие управленческих решений, имеющих юридическую силу;</w:t>
            </w:r>
          </w:p>
          <w:p w:rsidR="00531C8E" w:rsidRPr="001638C3" w:rsidRDefault="00531C8E" w:rsidP="00B105DC">
            <w:pPr>
              <w:numPr>
                <w:ilvl w:val="0"/>
                <w:numId w:val="23"/>
              </w:numPr>
              <w:spacing w:line="360" w:lineRule="auto"/>
              <w:ind w:left="0" w:firstLine="284"/>
              <w:contextualSpacing/>
              <w:jc w:val="both"/>
              <w:rPr>
                <w:rFonts w:ascii="Times New Roman" w:hAnsi="Times New Roman"/>
                <w:sz w:val="20"/>
              </w:rPr>
            </w:pPr>
            <w:r w:rsidRPr="001638C3">
              <w:rPr>
                <w:rFonts w:ascii="Times New Roman" w:hAnsi="Times New Roman"/>
                <w:sz w:val="20"/>
              </w:rPr>
              <w:t>Понимание сотрудниками необходимости прохождения аттестации, согласно законодательным нормам РФ;</w:t>
            </w:r>
          </w:p>
          <w:p w:rsidR="00531C8E" w:rsidRPr="001638C3" w:rsidRDefault="00531C8E" w:rsidP="00B105DC">
            <w:pPr>
              <w:numPr>
                <w:ilvl w:val="0"/>
                <w:numId w:val="23"/>
              </w:numPr>
              <w:spacing w:line="360" w:lineRule="auto"/>
              <w:ind w:left="0" w:firstLine="284"/>
              <w:contextualSpacing/>
              <w:jc w:val="both"/>
              <w:rPr>
                <w:rFonts w:ascii="Times New Roman" w:hAnsi="Times New Roman"/>
                <w:sz w:val="20"/>
              </w:rPr>
            </w:pPr>
            <w:r w:rsidRPr="001638C3">
              <w:rPr>
                <w:rFonts w:ascii="Times New Roman" w:hAnsi="Times New Roman"/>
                <w:sz w:val="20"/>
              </w:rPr>
              <w:t>Решение о соответствии работником компании занимаемой им должности выносится коллегиально;</w:t>
            </w:r>
          </w:p>
          <w:p w:rsidR="00531C8E" w:rsidRPr="001638C3" w:rsidRDefault="00531C8E" w:rsidP="00B105DC">
            <w:pPr>
              <w:numPr>
                <w:ilvl w:val="0"/>
                <w:numId w:val="23"/>
              </w:numPr>
              <w:spacing w:line="360" w:lineRule="auto"/>
              <w:ind w:left="0" w:firstLine="284"/>
              <w:contextualSpacing/>
              <w:jc w:val="both"/>
              <w:rPr>
                <w:rFonts w:ascii="Times New Roman" w:hAnsi="Times New Roman"/>
                <w:sz w:val="20"/>
              </w:rPr>
            </w:pPr>
            <w:r w:rsidRPr="001638C3">
              <w:rPr>
                <w:rFonts w:ascii="Times New Roman" w:hAnsi="Times New Roman"/>
                <w:sz w:val="20"/>
              </w:rPr>
              <w:t xml:space="preserve">Наличие онлайн-ресурсов, </w:t>
            </w:r>
            <w:proofErr w:type="gramStart"/>
            <w:r w:rsidRPr="001638C3">
              <w:rPr>
                <w:rFonts w:ascii="Times New Roman" w:hAnsi="Times New Roman"/>
                <w:sz w:val="20"/>
              </w:rPr>
              <w:t>направленных</w:t>
            </w:r>
            <w:proofErr w:type="gramEnd"/>
            <w:r w:rsidRPr="001638C3">
              <w:rPr>
                <w:rFonts w:ascii="Times New Roman" w:hAnsi="Times New Roman"/>
                <w:sz w:val="20"/>
              </w:rPr>
              <w:t xml:space="preserve"> на оценку персонала;</w:t>
            </w:r>
          </w:p>
          <w:p w:rsidR="00531C8E" w:rsidRPr="001638C3" w:rsidRDefault="00531C8E" w:rsidP="00B105DC">
            <w:pPr>
              <w:numPr>
                <w:ilvl w:val="0"/>
                <w:numId w:val="23"/>
              </w:numPr>
              <w:spacing w:line="360" w:lineRule="auto"/>
              <w:ind w:left="0" w:firstLine="284"/>
              <w:contextualSpacing/>
              <w:jc w:val="both"/>
              <w:rPr>
                <w:rFonts w:ascii="Times New Roman" w:hAnsi="Times New Roman"/>
                <w:sz w:val="20"/>
              </w:rPr>
            </w:pPr>
            <w:r w:rsidRPr="001638C3">
              <w:rPr>
                <w:rFonts w:ascii="Times New Roman" w:hAnsi="Times New Roman"/>
                <w:sz w:val="20"/>
              </w:rPr>
              <w:t>Система оценки персонала применяется в отношении всех категорий персонала.</w:t>
            </w:r>
          </w:p>
        </w:tc>
        <w:tc>
          <w:tcPr>
            <w:tcW w:w="4673" w:type="dxa"/>
            <w:vAlign w:val="center"/>
          </w:tcPr>
          <w:p w:rsidR="00531C8E" w:rsidRPr="001638C3" w:rsidRDefault="00531C8E" w:rsidP="00B105DC">
            <w:pPr>
              <w:numPr>
                <w:ilvl w:val="0"/>
                <w:numId w:val="23"/>
              </w:numPr>
              <w:spacing w:line="360" w:lineRule="auto"/>
              <w:ind w:left="0" w:firstLine="284"/>
              <w:contextualSpacing/>
              <w:jc w:val="both"/>
              <w:rPr>
                <w:rFonts w:ascii="Times New Roman" w:hAnsi="Times New Roman"/>
                <w:sz w:val="20"/>
              </w:rPr>
            </w:pPr>
            <w:r w:rsidRPr="001638C3">
              <w:rPr>
                <w:rFonts w:ascii="Times New Roman" w:hAnsi="Times New Roman"/>
                <w:sz w:val="20"/>
              </w:rPr>
              <w:t>Ограниченность системы оценки персонала (игнорирование современных методов оценки персонала, формальный характер);</w:t>
            </w:r>
          </w:p>
          <w:p w:rsidR="00531C8E" w:rsidRPr="001638C3" w:rsidRDefault="00531C8E" w:rsidP="00B105DC">
            <w:pPr>
              <w:numPr>
                <w:ilvl w:val="0"/>
                <w:numId w:val="23"/>
              </w:numPr>
              <w:spacing w:line="360" w:lineRule="auto"/>
              <w:ind w:left="0" w:firstLine="284"/>
              <w:contextualSpacing/>
              <w:jc w:val="both"/>
              <w:rPr>
                <w:rFonts w:ascii="Times New Roman" w:hAnsi="Times New Roman"/>
                <w:sz w:val="20"/>
              </w:rPr>
            </w:pPr>
            <w:r w:rsidRPr="001638C3">
              <w:rPr>
                <w:rFonts w:ascii="Times New Roman" w:hAnsi="Times New Roman"/>
                <w:sz w:val="20"/>
              </w:rPr>
              <w:t>Устаревшее, излишне прямолинейное содержание опросников в системе ежеквартальных опросов сотрудников;</w:t>
            </w:r>
          </w:p>
          <w:p w:rsidR="00531C8E" w:rsidRPr="001638C3" w:rsidRDefault="00531C8E" w:rsidP="00B105DC">
            <w:pPr>
              <w:numPr>
                <w:ilvl w:val="0"/>
                <w:numId w:val="31"/>
              </w:numPr>
              <w:spacing w:line="360" w:lineRule="auto"/>
              <w:ind w:left="0" w:firstLine="284"/>
              <w:contextualSpacing/>
              <w:jc w:val="both"/>
              <w:rPr>
                <w:rFonts w:ascii="Times New Roman" w:hAnsi="Times New Roman"/>
                <w:sz w:val="20"/>
              </w:rPr>
            </w:pPr>
            <w:r w:rsidRPr="001638C3">
              <w:rPr>
                <w:rFonts w:ascii="Times New Roman" w:hAnsi="Times New Roman"/>
                <w:sz w:val="20"/>
              </w:rPr>
              <w:t>Работники получают обратную связь лишь по результатам аттестации, проводимой раз в год;</w:t>
            </w:r>
          </w:p>
          <w:p w:rsidR="00531C8E" w:rsidRPr="001638C3" w:rsidRDefault="00531C8E" w:rsidP="00B105DC">
            <w:pPr>
              <w:numPr>
                <w:ilvl w:val="0"/>
                <w:numId w:val="30"/>
              </w:numPr>
              <w:spacing w:line="360" w:lineRule="auto"/>
              <w:ind w:left="0" w:firstLine="284"/>
              <w:contextualSpacing/>
              <w:jc w:val="both"/>
              <w:rPr>
                <w:rFonts w:ascii="Times New Roman" w:hAnsi="Times New Roman"/>
                <w:sz w:val="20"/>
              </w:rPr>
            </w:pPr>
            <w:r w:rsidRPr="001638C3">
              <w:rPr>
                <w:rFonts w:ascii="Times New Roman" w:hAnsi="Times New Roman"/>
                <w:sz w:val="20"/>
              </w:rPr>
              <w:t>Применяемые методы оценки нацелены на оценку результатов профессиональной деятельности в прошлом;</w:t>
            </w:r>
          </w:p>
          <w:p w:rsidR="00531C8E" w:rsidRPr="001638C3" w:rsidRDefault="00531C8E" w:rsidP="00B105DC">
            <w:pPr>
              <w:numPr>
                <w:ilvl w:val="0"/>
                <w:numId w:val="29"/>
              </w:numPr>
              <w:spacing w:line="360" w:lineRule="auto"/>
              <w:ind w:left="0" w:firstLine="284"/>
              <w:contextualSpacing/>
              <w:jc w:val="both"/>
              <w:rPr>
                <w:rFonts w:ascii="Times New Roman" w:hAnsi="Times New Roman"/>
                <w:sz w:val="20"/>
              </w:rPr>
            </w:pPr>
            <w:r w:rsidRPr="001638C3">
              <w:rPr>
                <w:rFonts w:ascii="Times New Roman" w:hAnsi="Times New Roman"/>
                <w:sz w:val="20"/>
              </w:rPr>
              <w:t>В отношении всех категорий персонала применяется одинаковый подход;</w:t>
            </w:r>
          </w:p>
          <w:p w:rsidR="00531C8E" w:rsidRPr="001638C3" w:rsidRDefault="00531C8E" w:rsidP="00B105DC">
            <w:pPr>
              <w:numPr>
                <w:ilvl w:val="0"/>
                <w:numId w:val="28"/>
              </w:numPr>
              <w:spacing w:line="360" w:lineRule="auto"/>
              <w:ind w:left="0" w:firstLine="284"/>
              <w:contextualSpacing/>
              <w:jc w:val="both"/>
              <w:rPr>
                <w:rFonts w:ascii="Times New Roman" w:hAnsi="Times New Roman"/>
                <w:sz w:val="20"/>
              </w:rPr>
            </w:pPr>
            <w:r w:rsidRPr="001638C3">
              <w:rPr>
                <w:rFonts w:ascii="Times New Roman" w:hAnsi="Times New Roman"/>
                <w:sz w:val="20"/>
              </w:rPr>
              <w:t>Слабость взаимосвязи оценки персонала с другими технологиями управления персонала (главным образом – с системой наставничества).</w:t>
            </w:r>
          </w:p>
        </w:tc>
      </w:tr>
      <w:tr w:rsidR="00531C8E" w:rsidRPr="001638C3" w:rsidTr="00EF5E3E">
        <w:tc>
          <w:tcPr>
            <w:tcW w:w="4672" w:type="dxa"/>
            <w:shd w:val="clear" w:color="auto" w:fill="FFFF00"/>
            <w:vAlign w:val="center"/>
          </w:tcPr>
          <w:p w:rsidR="00531C8E" w:rsidRPr="001638C3" w:rsidRDefault="00531C8E" w:rsidP="00661FCD">
            <w:pPr>
              <w:spacing w:line="360" w:lineRule="auto"/>
              <w:ind w:firstLine="284"/>
              <w:jc w:val="both"/>
              <w:rPr>
                <w:rFonts w:ascii="Times New Roman" w:hAnsi="Times New Roman"/>
                <w:sz w:val="20"/>
                <w:lang w:val="en-US"/>
              </w:rPr>
            </w:pPr>
            <w:r w:rsidRPr="001638C3">
              <w:rPr>
                <w:rFonts w:ascii="Times New Roman" w:hAnsi="Times New Roman"/>
                <w:sz w:val="20"/>
              </w:rPr>
              <w:t>ВОЗМОЖНОСТИ</w:t>
            </w:r>
            <w:r w:rsidRPr="001638C3">
              <w:rPr>
                <w:rFonts w:ascii="Times New Roman" w:hAnsi="Times New Roman"/>
                <w:sz w:val="20"/>
                <w:lang w:val="en-US"/>
              </w:rPr>
              <w:t xml:space="preserve"> (O)</w:t>
            </w:r>
          </w:p>
        </w:tc>
        <w:tc>
          <w:tcPr>
            <w:tcW w:w="4673" w:type="dxa"/>
            <w:shd w:val="clear" w:color="auto" w:fill="E7E6E6" w:themeFill="background2"/>
            <w:vAlign w:val="center"/>
          </w:tcPr>
          <w:p w:rsidR="00531C8E" w:rsidRPr="001638C3" w:rsidRDefault="00531C8E" w:rsidP="00661FCD">
            <w:pPr>
              <w:spacing w:line="360" w:lineRule="auto"/>
              <w:ind w:firstLine="284"/>
              <w:jc w:val="both"/>
              <w:rPr>
                <w:rFonts w:ascii="Times New Roman" w:hAnsi="Times New Roman"/>
                <w:sz w:val="20"/>
                <w:lang w:val="en-US"/>
              </w:rPr>
            </w:pPr>
            <w:r w:rsidRPr="001638C3">
              <w:rPr>
                <w:rFonts w:ascii="Times New Roman" w:hAnsi="Times New Roman"/>
                <w:sz w:val="20"/>
              </w:rPr>
              <w:t>УГРОЗЫ</w:t>
            </w:r>
            <w:r w:rsidRPr="001638C3">
              <w:rPr>
                <w:rFonts w:ascii="Times New Roman" w:hAnsi="Times New Roman"/>
                <w:sz w:val="20"/>
                <w:lang w:val="en-US"/>
              </w:rPr>
              <w:t xml:space="preserve"> (T)</w:t>
            </w:r>
          </w:p>
        </w:tc>
      </w:tr>
      <w:tr w:rsidR="00531C8E" w:rsidRPr="001638C3" w:rsidTr="00EF5E3E">
        <w:tc>
          <w:tcPr>
            <w:tcW w:w="4672" w:type="dxa"/>
            <w:vAlign w:val="center"/>
          </w:tcPr>
          <w:p w:rsidR="00531C8E" w:rsidRPr="001638C3" w:rsidRDefault="00531C8E" w:rsidP="00B105DC">
            <w:pPr>
              <w:numPr>
                <w:ilvl w:val="0"/>
                <w:numId w:val="24"/>
              </w:numPr>
              <w:spacing w:line="360" w:lineRule="auto"/>
              <w:ind w:left="0" w:firstLine="284"/>
              <w:contextualSpacing/>
              <w:jc w:val="both"/>
              <w:rPr>
                <w:rFonts w:ascii="Times New Roman" w:hAnsi="Times New Roman"/>
                <w:sz w:val="20"/>
              </w:rPr>
            </w:pPr>
            <w:r w:rsidRPr="001638C3">
              <w:rPr>
                <w:rFonts w:ascii="Times New Roman" w:hAnsi="Times New Roman"/>
                <w:sz w:val="20"/>
              </w:rPr>
              <w:t>Интеграция технологических алгоритмов оценки персонала, применяемых в головной компании;</w:t>
            </w:r>
          </w:p>
          <w:p w:rsidR="00531C8E" w:rsidRPr="001638C3" w:rsidRDefault="00531C8E" w:rsidP="00B105DC">
            <w:pPr>
              <w:numPr>
                <w:ilvl w:val="0"/>
                <w:numId w:val="24"/>
              </w:numPr>
              <w:spacing w:line="360" w:lineRule="auto"/>
              <w:ind w:left="0" w:firstLine="284"/>
              <w:contextualSpacing/>
              <w:jc w:val="both"/>
              <w:rPr>
                <w:rFonts w:ascii="Times New Roman" w:hAnsi="Times New Roman"/>
                <w:sz w:val="20"/>
              </w:rPr>
            </w:pPr>
            <w:r w:rsidRPr="001638C3">
              <w:rPr>
                <w:rFonts w:ascii="Times New Roman" w:hAnsi="Times New Roman"/>
                <w:sz w:val="20"/>
              </w:rPr>
              <w:t>Готовность руководства компании делать конкретные шаги по результатам оценки персонала (повышение заработной платы, обучение, продвижение, проф. переподготовка и др.);</w:t>
            </w:r>
          </w:p>
          <w:p w:rsidR="00531C8E" w:rsidRPr="001638C3" w:rsidRDefault="00531C8E" w:rsidP="00B105DC">
            <w:pPr>
              <w:numPr>
                <w:ilvl w:val="0"/>
                <w:numId w:val="24"/>
              </w:numPr>
              <w:spacing w:line="360" w:lineRule="auto"/>
              <w:ind w:left="0" w:firstLine="284"/>
              <w:contextualSpacing/>
              <w:jc w:val="both"/>
              <w:rPr>
                <w:rFonts w:ascii="Times New Roman" w:hAnsi="Times New Roman"/>
                <w:sz w:val="20"/>
              </w:rPr>
            </w:pPr>
            <w:r w:rsidRPr="001638C3">
              <w:rPr>
                <w:rFonts w:ascii="Times New Roman" w:hAnsi="Times New Roman"/>
                <w:sz w:val="20"/>
              </w:rPr>
              <w:t>Факт активного социально-экономического развития компании в Северо-Западном федеральном округе;</w:t>
            </w:r>
          </w:p>
          <w:p w:rsidR="00531C8E" w:rsidRPr="001638C3" w:rsidRDefault="00531C8E" w:rsidP="00B105DC">
            <w:pPr>
              <w:numPr>
                <w:ilvl w:val="0"/>
                <w:numId w:val="24"/>
              </w:numPr>
              <w:spacing w:line="360" w:lineRule="auto"/>
              <w:ind w:left="0" w:firstLine="284"/>
              <w:contextualSpacing/>
              <w:jc w:val="both"/>
              <w:rPr>
                <w:rFonts w:ascii="Times New Roman" w:hAnsi="Times New Roman"/>
                <w:sz w:val="20"/>
              </w:rPr>
            </w:pPr>
            <w:r w:rsidRPr="001638C3">
              <w:rPr>
                <w:rFonts w:ascii="Times New Roman" w:hAnsi="Times New Roman"/>
                <w:sz w:val="20"/>
              </w:rPr>
              <w:t>Возможность привлечения специалистов по оценке персонала;</w:t>
            </w:r>
          </w:p>
          <w:p w:rsidR="00531C8E" w:rsidRPr="001638C3" w:rsidRDefault="00531C8E" w:rsidP="00B105DC">
            <w:pPr>
              <w:numPr>
                <w:ilvl w:val="0"/>
                <w:numId w:val="24"/>
              </w:numPr>
              <w:spacing w:line="360" w:lineRule="auto"/>
              <w:ind w:left="0" w:firstLine="284"/>
              <w:contextualSpacing/>
              <w:jc w:val="both"/>
              <w:rPr>
                <w:rFonts w:ascii="Times New Roman" w:hAnsi="Times New Roman"/>
                <w:sz w:val="20"/>
              </w:rPr>
            </w:pPr>
            <w:r w:rsidRPr="001638C3">
              <w:rPr>
                <w:rFonts w:ascii="Times New Roman" w:hAnsi="Times New Roman"/>
                <w:sz w:val="20"/>
              </w:rPr>
              <w:t xml:space="preserve">Возможность внедрения новых методов </w:t>
            </w:r>
            <w:r w:rsidRPr="001638C3">
              <w:rPr>
                <w:rFonts w:ascii="Times New Roman" w:hAnsi="Times New Roman"/>
                <w:sz w:val="20"/>
              </w:rPr>
              <w:lastRenderedPageBreak/>
              <w:t>оценки персонала.</w:t>
            </w:r>
          </w:p>
        </w:tc>
        <w:tc>
          <w:tcPr>
            <w:tcW w:w="4673" w:type="dxa"/>
            <w:vAlign w:val="center"/>
          </w:tcPr>
          <w:p w:rsidR="00531C8E" w:rsidRPr="001638C3" w:rsidRDefault="00531C8E" w:rsidP="00B105DC">
            <w:pPr>
              <w:numPr>
                <w:ilvl w:val="0"/>
                <w:numId w:val="27"/>
              </w:numPr>
              <w:spacing w:line="360" w:lineRule="auto"/>
              <w:ind w:left="0" w:firstLine="284"/>
              <w:contextualSpacing/>
              <w:jc w:val="both"/>
              <w:rPr>
                <w:rFonts w:ascii="Times New Roman" w:hAnsi="Times New Roman"/>
                <w:sz w:val="20"/>
              </w:rPr>
            </w:pPr>
            <w:r w:rsidRPr="001638C3">
              <w:rPr>
                <w:rFonts w:ascii="Times New Roman" w:hAnsi="Times New Roman"/>
                <w:sz w:val="20"/>
              </w:rPr>
              <w:lastRenderedPageBreak/>
              <w:t xml:space="preserve">Снижение мотивации сотрудников </w:t>
            </w:r>
            <w:proofErr w:type="gramStart"/>
            <w:r w:rsidRPr="001638C3">
              <w:rPr>
                <w:rFonts w:ascii="Times New Roman" w:hAnsi="Times New Roman"/>
                <w:sz w:val="20"/>
              </w:rPr>
              <w:t>вследствие</w:t>
            </w:r>
            <w:proofErr w:type="gramEnd"/>
            <w:r w:rsidRPr="001638C3">
              <w:rPr>
                <w:rFonts w:ascii="Times New Roman" w:hAnsi="Times New Roman"/>
                <w:sz w:val="20"/>
              </w:rPr>
              <w:t xml:space="preserve"> </w:t>
            </w:r>
            <w:proofErr w:type="gramStart"/>
            <w:r w:rsidRPr="001638C3">
              <w:rPr>
                <w:rFonts w:ascii="Times New Roman" w:hAnsi="Times New Roman"/>
                <w:sz w:val="20"/>
              </w:rPr>
              <w:t>отсутствие</w:t>
            </w:r>
            <w:proofErr w:type="gramEnd"/>
            <w:r w:rsidRPr="001638C3">
              <w:rPr>
                <w:rFonts w:ascii="Times New Roman" w:hAnsi="Times New Roman"/>
                <w:sz w:val="20"/>
              </w:rPr>
              <w:t xml:space="preserve"> современных методов оценки персонала, способных её поддерживать;</w:t>
            </w:r>
          </w:p>
          <w:p w:rsidR="00531C8E" w:rsidRPr="001638C3" w:rsidRDefault="00531C8E" w:rsidP="00B105DC">
            <w:pPr>
              <w:numPr>
                <w:ilvl w:val="0"/>
                <w:numId w:val="26"/>
              </w:numPr>
              <w:spacing w:line="360" w:lineRule="auto"/>
              <w:ind w:left="0" w:firstLine="284"/>
              <w:contextualSpacing/>
              <w:jc w:val="both"/>
              <w:rPr>
                <w:rFonts w:ascii="Times New Roman" w:hAnsi="Times New Roman"/>
                <w:sz w:val="20"/>
              </w:rPr>
            </w:pPr>
            <w:r w:rsidRPr="001638C3">
              <w:rPr>
                <w:rFonts w:ascii="Times New Roman" w:hAnsi="Times New Roman"/>
                <w:sz w:val="20"/>
              </w:rPr>
              <w:t>Отсутствие чётких критериев оценки персонала;</w:t>
            </w:r>
          </w:p>
          <w:p w:rsidR="00531C8E" w:rsidRPr="001638C3" w:rsidRDefault="00531C8E" w:rsidP="00B105DC">
            <w:pPr>
              <w:numPr>
                <w:ilvl w:val="0"/>
                <w:numId w:val="25"/>
              </w:numPr>
              <w:spacing w:line="360" w:lineRule="auto"/>
              <w:ind w:left="0" w:firstLine="284"/>
              <w:contextualSpacing/>
              <w:jc w:val="both"/>
              <w:rPr>
                <w:rFonts w:ascii="Times New Roman" w:hAnsi="Times New Roman"/>
                <w:sz w:val="20"/>
              </w:rPr>
            </w:pPr>
            <w:r w:rsidRPr="001638C3">
              <w:rPr>
                <w:rFonts w:ascii="Times New Roman" w:hAnsi="Times New Roman"/>
                <w:sz w:val="20"/>
              </w:rPr>
              <w:t>Негативное отношение сотрудников к аттестации персонала, как к обязательной и ненужной процедуре;</w:t>
            </w:r>
          </w:p>
          <w:p w:rsidR="00531C8E" w:rsidRPr="001638C3" w:rsidRDefault="00531C8E" w:rsidP="00B105DC">
            <w:pPr>
              <w:numPr>
                <w:ilvl w:val="0"/>
                <w:numId w:val="25"/>
              </w:numPr>
              <w:spacing w:line="360" w:lineRule="auto"/>
              <w:ind w:left="0" w:firstLine="284"/>
              <w:contextualSpacing/>
              <w:jc w:val="both"/>
              <w:rPr>
                <w:rFonts w:ascii="Times New Roman" w:hAnsi="Times New Roman"/>
                <w:sz w:val="20"/>
              </w:rPr>
            </w:pPr>
            <w:r w:rsidRPr="001638C3">
              <w:rPr>
                <w:rFonts w:ascii="Times New Roman" w:hAnsi="Times New Roman"/>
                <w:sz w:val="20"/>
              </w:rPr>
              <w:t>Снижение «трудового» имиджа компании;</w:t>
            </w:r>
          </w:p>
          <w:p w:rsidR="00531C8E" w:rsidRPr="001638C3" w:rsidRDefault="00531C8E" w:rsidP="00B105DC">
            <w:pPr>
              <w:numPr>
                <w:ilvl w:val="0"/>
                <w:numId w:val="25"/>
              </w:numPr>
              <w:spacing w:line="360" w:lineRule="auto"/>
              <w:ind w:left="0" w:firstLine="284"/>
              <w:contextualSpacing/>
              <w:jc w:val="both"/>
              <w:rPr>
                <w:rFonts w:ascii="Times New Roman" w:hAnsi="Times New Roman"/>
                <w:sz w:val="20"/>
              </w:rPr>
            </w:pPr>
            <w:r w:rsidRPr="001638C3">
              <w:rPr>
                <w:rFonts w:ascii="Times New Roman" w:hAnsi="Times New Roman"/>
                <w:sz w:val="20"/>
              </w:rPr>
              <w:t xml:space="preserve">Стагнация оценочных процедур на этапе подбора персонала. </w:t>
            </w:r>
          </w:p>
        </w:tc>
      </w:tr>
    </w:tbl>
    <w:p w:rsidR="00922CD3" w:rsidRPr="00922CD3" w:rsidRDefault="00922CD3" w:rsidP="00922CD3">
      <w:pPr>
        <w:spacing w:after="0" w:line="360" w:lineRule="auto"/>
        <w:ind w:left="284"/>
        <w:contextualSpacing/>
        <w:jc w:val="both"/>
        <w:rPr>
          <w:rFonts w:ascii="Times New Roman" w:hAnsi="Times New Roman"/>
          <w:i/>
          <w:sz w:val="24"/>
        </w:rPr>
      </w:pPr>
      <w:r>
        <w:rPr>
          <w:rFonts w:ascii="Times New Roman" w:hAnsi="Times New Roman"/>
          <w:i/>
          <w:sz w:val="24"/>
        </w:rPr>
        <w:lastRenderedPageBreak/>
        <w:t>С</w:t>
      </w:r>
      <w:r w:rsidRPr="00922CD3">
        <w:rPr>
          <w:rFonts w:ascii="Times New Roman" w:hAnsi="Times New Roman"/>
          <w:i/>
          <w:sz w:val="24"/>
        </w:rPr>
        <w:t>оставлено автором</w:t>
      </w:r>
    </w:p>
    <w:p w:rsidR="00531C8E" w:rsidRPr="00531C8E" w:rsidRDefault="00531C8E" w:rsidP="00B105DC">
      <w:pPr>
        <w:numPr>
          <w:ilvl w:val="0"/>
          <w:numId w:val="32"/>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формирование профессиональной команды персонала за счет обучения и участия во Всероссийских и международных конференциях, посвящённых энергетике;</w:t>
      </w:r>
    </w:p>
    <w:p w:rsidR="00531C8E" w:rsidRPr="00531C8E" w:rsidRDefault="00531C8E" w:rsidP="00B105DC">
      <w:pPr>
        <w:numPr>
          <w:ilvl w:val="0"/>
          <w:numId w:val="32"/>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привлечение независимых экспертов для оценки персонала.</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СИУ (сильные стороны и угрозы) – использование сильных сторон компании для устранения угроз:</w:t>
      </w:r>
    </w:p>
    <w:p w:rsidR="00531C8E" w:rsidRPr="00531C8E" w:rsidRDefault="00531C8E" w:rsidP="00B105DC">
      <w:pPr>
        <w:numPr>
          <w:ilvl w:val="0"/>
          <w:numId w:val="33"/>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интеграция опыта по оценке персонала, применяемого в ПАО «Газпром;</w:t>
      </w:r>
    </w:p>
    <w:p w:rsidR="00531C8E" w:rsidRPr="00531C8E" w:rsidRDefault="00531C8E" w:rsidP="00B105DC">
      <w:pPr>
        <w:numPr>
          <w:ilvl w:val="0"/>
          <w:numId w:val="33"/>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применение новых методов оценки персонала на всех этапах трудовой деятельности сотрудников, доведение до сотрудников информации об эффективности модернизируемой системы оценки персонала, что в свою очередь позволит повысить мотивацию персонала к выполнению трудовых обязанностей;</w:t>
      </w:r>
    </w:p>
    <w:p w:rsidR="00531C8E" w:rsidRPr="00531C8E" w:rsidRDefault="00531C8E" w:rsidP="00B105DC">
      <w:pPr>
        <w:numPr>
          <w:ilvl w:val="0"/>
          <w:numId w:val="33"/>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использование регламентированных критериев оценки персонала;</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СЛВ (слабости и возможности) – за счёт имеющихся возможностей попытаться преодолеть имеющиеся слабости:</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улучшение содержания опросов и условий приёма кандидатов в системе онлайн-тестирования на этапе отбора персонала, а также в системе ежеквартальных опросов сотрудников;</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дифференцирование оценки персонала по различным категориям персонала;</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активное развитие системы наставничества;</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постоянное поддержание обратной связи специалистов кадровой службы со всеми категориями персонала;</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учёт текущей профессиональной деятельности в системе оценки персонала, пор принципу «здесь и сейчас».</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СЛУ (слабости и угрозы) – стратегия, которая помогла бы избавиться от слабых сторон и предотвратить угрозы:</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снижение «формального» характера аттестации за счёт внедрения новых оценочных процедур;</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ликвидация системы ежеквартальных опросов сотрудников как излишней бюрократической процедуры и её замена на более «живые» методы оценки персонала;</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сплочение трудовых коллективов посредством проведения неформальных мероприятий, улучшение социально-психологического климата в компании.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По результатам SWOT-анализа можно сделать вывод о том, что компания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имеет много сильных сторон и обладает </w:t>
      </w:r>
      <w:r w:rsidRPr="00531C8E">
        <w:rPr>
          <w:rFonts w:ascii="Times New Roman" w:hAnsi="Times New Roman"/>
          <w:sz w:val="24"/>
        </w:rPr>
        <w:lastRenderedPageBreak/>
        <w:t>возможностями для успешного применения новых методов оценки персонала. Однако</w:t>
      </w:r>
      <w:proofErr w:type="gramStart"/>
      <w:r w:rsidRPr="00531C8E">
        <w:rPr>
          <w:rFonts w:ascii="Times New Roman" w:hAnsi="Times New Roman"/>
          <w:sz w:val="24"/>
        </w:rPr>
        <w:t>,</w:t>
      </w:r>
      <w:proofErr w:type="gramEnd"/>
      <w:r w:rsidRPr="00531C8E">
        <w:rPr>
          <w:rFonts w:ascii="Times New Roman" w:hAnsi="Times New Roman"/>
          <w:sz w:val="24"/>
        </w:rPr>
        <w:t xml:space="preserve"> на данный момент в компании существуют следующие ключевые проблемы системы оценки персонала:</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в компании недостаточно внимания уделяется процессу организации эффективной системы адаптации и подготовки персонала, что приводит к снижению мотивации работников и дезориентации в своих должностных обязанностях, правах и возможностях;</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 xml:space="preserve">система наставничества существует лишь формально и в действительности не работает, что является </w:t>
      </w:r>
      <w:proofErr w:type="spellStart"/>
      <w:r w:rsidRPr="00531C8E">
        <w:rPr>
          <w:rFonts w:ascii="Times New Roman" w:hAnsi="Times New Roman"/>
          <w:sz w:val="24"/>
        </w:rPr>
        <w:t>демотивирующим</w:t>
      </w:r>
      <w:proofErr w:type="spellEnd"/>
      <w:r w:rsidRPr="00531C8E">
        <w:rPr>
          <w:rFonts w:ascii="Times New Roman" w:hAnsi="Times New Roman"/>
          <w:sz w:val="24"/>
        </w:rPr>
        <w:t xml:space="preserve"> фактором для новых сотрудников, что, как следствие;</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оценка персонала присутствует лишь на трёх этапах работы сотрудников: подборе сотрудника на вакансию, окончании испытательного срока и текущей оценки результатов труда;</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 xml:space="preserve">аттестация сотрудников проходит поочередно во всех структурных подразделениях. Однако её ограниченность и </w:t>
      </w:r>
      <w:proofErr w:type="spellStart"/>
      <w:r w:rsidRPr="00531C8E">
        <w:rPr>
          <w:rFonts w:ascii="Times New Roman" w:hAnsi="Times New Roman"/>
          <w:sz w:val="24"/>
        </w:rPr>
        <w:t>формализованность</w:t>
      </w:r>
      <w:proofErr w:type="spellEnd"/>
      <w:r w:rsidRPr="00531C8E">
        <w:rPr>
          <w:rFonts w:ascii="Times New Roman" w:hAnsi="Times New Roman"/>
          <w:sz w:val="24"/>
        </w:rPr>
        <w:t xml:space="preserve"> лишают возможности раскрытия кадрового потенциала;</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система оценки персонала в компании носит излишне формализованный характер, взаимосвязь «работодатель – работник» сводится к выявлению руководством отношения сотрудников к условиям работы, степени удовлетворённости ими.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Таким образом, можно заключить, что, несмотря на </w:t>
      </w:r>
      <w:proofErr w:type="gramStart"/>
      <w:r w:rsidRPr="00531C8E">
        <w:rPr>
          <w:rFonts w:ascii="Times New Roman" w:hAnsi="Times New Roman"/>
          <w:sz w:val="24"/>
        </w:rPr>
        <w:t>реализуемые</w:t>
      </w:r>
      <w:proofErr w:type="gramEnd"/>
      <w:r w:rsidRPr="00531C8E">
        <w:rPr>
          <w:rFonts w:ascii="Times New Roman" w:hAnsi="Times New Roman"/>
          <w:sz w:val="24"/>
        </w:rPr>
        <w:t xml:space="preserve"> на практике принципы управления персоналом, позиционирование компании на рынке, сильную работу кадровой службы на этапе подбора персонала, оценка персонала не преследует цели качественного взаимодействия с персоналом, его поддержки, развития и продвижения.</w:t>
      </w:r>
    </w:p>
    <w:p w:rsidR="00531C8E" w:rsidRDefault="00531C8E" w:rsidP="00661FCD">
      <w:pPr>
        <w:spacing w:after="0" w:line="360" w:lineRule="auto"/>
        <w:ind w:firstLine="284"/>
        <w:jc w:val="both"/>
        <w:rPr>
          <w:rFonts w:ascii="Times New Roman" w:hAnsi="Times New Roman"/>
          <w:sz w:val="24"/>
        </w:rPr>
      </w:pPr>
      <w:proofErr w:type="gramStart"/>
      <w:r w:rsidRPr="00531C8E">
        <w:rPr>
          <w:rFonts w:ascii="Times New Roman" w:hAnsi="Times New Roman"/>
          <w:sz w:val="24"/>
        </w:rPr>
        <w:t xml:space="preserve">В связи с этим в процессе прохождения практики были разработан ряд рекомендаций, направленных на совершенствование системы оценки персонала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что в свою очередь позволит достичь стратегической цели компании, повысить рост её производительности за счёт увеличения объемов, оптимизации производственных процессов и повышения операционной эффективности персонала и его мотивации.</w:t>
      </w:r>
      <w:proofErr w:type="gramEnd"/>
    </w:p>
    <w:p w:rsidR="00661FCD" w:rsidRDefault="00661FCD" w:rsidP="00661FCD">
      <w:pPr>
        <w:spacing w:after="0" w:line="360" w:lineRule="auto"/>
        <w:ind w:firstLine="284"/>
        <w:jc w:val="both"/>
        <w:rPr>
          <w:rFonts w:ascii="Times New Roman" w:hAnsi="Times New Roman" w:cs="Times New Roman"/>
          <w:sz w:val="24"/>
          <w:szCs w:val="24"/>
        </w:rPr>
      </w:pPr>
    </w:p>
    <w:p w:rsidR="0001167E" w:rsidRDefault="00531C8E" w:rsidP="00661FCD">
      <w:pPr>
        <w:pStyle w:val="2"/>
        <w:spacing w:before="60" w:after="60" w:line="360" w:lineRule="auto"/>
        <w:ind w:firstLine="284"/>
        <w:rPr>
          <w:rFonts w:cs="Times New Roman"/>
        </w:rPr>
      </w:pPr>
      <w:bookmarkStart w:id="13" w:name="_Toc513391046"/>
      <w:r>
        <w:t>3.4</w:t>
      </w:r>
      <w:r w:rsidR="005D39CB">
        <w:t xml:space="preserve"> </w:t>
      </w:r>
      <w:r w:rsidR="005D39CB" w:rsidRPr="00B352A8">
        <w:t xml:space="preserve">Рекомендации по совершенствованию оценочных процедур в ООО «Газпром </w:t>
      </w:r>
      <w:proofErr w:type="spellStart"/>
      <w:r w:rsidR="005D39CB" w:rsidRPr="00A51DC3">
        <w:t>межрегионгаз</w:t>
      </w:r>
      <w:proofErr w:type="spellEnd"/>
      <w:r w:rsidR="005D39CB" w:rsidRPr="00B352A8">
        <w:t>»</w:t>
      </w:r>
      <w:bookmarkEnd w:id="13"/>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Традиционный подход к оценке персонала, используемый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а именно аттестация по факту выполнения должностных обязанностей, не позволяет в полной мере использовать потенциал каждого сотрудника предприятия. </w:t>
      </w:r>
      <w:r w:rsidRPr="00531C8E">
        <w:rPr>
          <w:rFonts w:ascii="Times New Roman" w:hAnsi="Times New Roman"/>
          <w:sz w:val="24"/>
        </w:rPr>
        <w:lastRenderedPageBreak/>
        <w:t>Поэтому, учитывая имеющиеся возможности компании как ведущего предприятия на рынке предоставления газовых услуг и накопленный опыт зарубежных и отечественных управленческих практик в области оценки персонала, целесообразно рекомендовать компан</w:t>
      </w:r>
      <w:proofErr w:type="gramStart"/>
      <w:r w:rsidRPr="00531C8E">
        <w:rPr>
          <w:rFonts w:ascii="Times New Roman" w:hAnsi="Times New Roman"/>
          <w:sz w:val="24"/>
        </w:rPr>
        <w:t>ии ООО</w:t>
      </w:r>
      <w:proofErr w:type="gramEnd"/>
      <w:r w:rsidRPr="00531C8E">
        <w:rPr>
          <w:rFonts w:ascii="Times New Roman" w:hAnsi="Times New Roman"/>
          <w:sz w:val="24"/>
        </w:rPr>
        <w:t xml:space="preserve">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внедрить в практику деятельности кадровой службы разработанный проект оценки персонала в рамках системы сбалансированных показателей и KPI.</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При использовании данного метода оценки для усовершенствования оценочных систем за счёт как финансовых, так и нефинансовых показателей используется система сбалансированных показателей («</w:t>
      </w:r>
      <w:proofErr w:type="spellStart"/>
      <w:r w:rsidRPr="00531C8E">
        <w:rPr>
          <w:rFonts w:ascii="Times New Roman" w:hAnsi="Times New Roman"/>
          <w:sz w:val="24"/>
        </w:rPr>
        <w:t>Balanced</w:t>
      </w:r>
      <w:proofErr w:type="spellEnd"/>
      <w:r w:rsidRPr="00531C8E">
        <w:rPr>
          <w:rFonts w:ascii="Times New Roman" w:hAnsi="Times New Roman"/>
          <w:sz w:val="24"/>
        </w:rPr>
        <w:t xml:space="preserve"> </w:t>
      </w:r>
      <w:proofErr w:type="spellStart"/>
      <w:r w:rsidRPr="00531C8E">
        <w:rPr>
          <w:rFonts w:ascii="Times New Roman" w:hAnsi="Times New Roman"/>
          <w:sz w:val="24"/>
        </w:rPr>
        <w:t>Scorecard</w:t>
      </w:r>
      <w:proofErr w:type="spellEnd"/>
      <w:r w:rsidRPr="00531C8E">
        <w:rPr>
          <w:rFonts w:ascii="Times New Roman" w:hAnsi="Times New Roman"/>
          <w:sz w:val="24"/>
        </w:rPr>
        <w:t xml:space="preserve">»). Контроль деятельности организации осуществляется через так называемые ключевые показатели эффективности (KPI – </w:t>
      </w:r>
      <w:proofErr w:type="spellStart"/>
      <w:r w:rsidRPr="00531C8E">
        <w:rPr>
          <w:rFonts w:ascii="Times New Roman" w:hAnsi="Times New Roman"/>
          <w:sz w:val="24"/>
        </w:rPr>
        <w:t>key</w:t>
      </w:r>
      <w:proofErr w:type="spellEnd"/>
      <w:r w:rsidRPr="00531C8E">
        <w:rPr>
          <w:rFonts w:ascii="Times New Roman" w:hAnsi="Times New Roman"/>
          <w:sz w:val="24"/>
        </w:rPr>
        <w:t xml:space="preserve"> </w:t>
      </w:r>
      <w:proofErr w:type="spellStart"/>
      <w:r w:rsidRPr="00531C8E">
        <w:rPr>
          <w:rFonts w:ascii="Times New Roman" w:hAnsi="Times New Roman"/>
          <w:sz w:val="24"/>
        </w:rPr>
        <w:t>performance</w:t>
      </w:r>
      <w:proofErr w:type="spellEnd"/>
      <w:r w:rsidRPr="00531C8E">
        <w:rPr>
          <w:rFonts w:ascii="Times New Roman" w:hAnsi="Times New Roman"/>
          <w:sz w:val="24"/>
        </w:rPr>
        <w:t xml:space="preserve"> </w:t>
      </w:r>
      <w:proofErr w:type="spellStart"/>
      <w:r w:rsidRPr="00531C8E">
        <w:rPr>
          <w:rFonts w:ascii="Times New Roman" w:hAnsi="Times New Roman"/>
          <w:sz w:val="24"/>
        </w:rPr>
        <w:t>indicator</w:t>
      </w:r>
      <w:proofErr w:type="spellEnd"/>
      <w:r w:rsidRPr="00531C8E">
        <w:rPr>
          <w:rFonts w:ascii="Times New Roman" w:hAnsi="Times New Roman"/>
          <w:sz w:val="24"/>
        </w:rPr>
        <w:t>), которые являются измерителями достижения целей. KPI – это, по сути, ключевой показатель эффективности, который позволяет оценить эффективность выполняемых действий предприятием в целом, отдельными подразделениями и каждым конкретным сотрудником. Удобство использования данной методики оценки заключается в том, что организация, ориентируясь на поставленные цели, самостоятельно определяет количество показателей KPI и их содержание</w:t>
      </w:r>
      <w:r w:rsidRPr="00531C8E">
        <w:rPr>
          <w:rFonts w:ascii="Times New Roman" w:hAnsi="Times New Roman" w:cs="Times New Roman"/>
          <w:sz w:val="24"/>
          <w:vertAlign w:val="superscript"/>
        </w:rPr>
        <w:footnoteReference w:id="35"/>
      </w:r>
      <w:r w:rsidRPr="00531C8E">
        <w:rPr>
          <w:rFonts w:ascii="Times New Roman" w:hAnsi="Times New Roman"/>
          <w:sz w:val="24"/>
        </w:rPr>
        <w:t>. Помимо этого, система KPI позволяет оцифровать цели деятельности компании, перевести их в конкретные показатели для сотрудников и увязать непосредственно с денежным вознаграждением, выплачиваемым при достижении заданных результатов. KPI для сотрудника компании показывают, какие результаты ожидаются от работника, каковы приоритеты его трудовой деятельности</w:t>
      </w:r>
      <w:r w:rsidRPr="00531C8E">
        <w:rPr>
          <w:rFonts w:ascii="Times New Roman" w:hAnsi="Times New Roman" w:cs="Times New Roman"/>
          <w:sz w:val="24"/>
          <w:vertAlign w:val="superscript"/>
        </w:rPr>
        <w:footnoteReference w:id="36"/>
      </w:r>
      <w:r w:rsidRPr="00531C8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Стоит отметить, что согласно системе сбалансированных показателей, эффективность деятельности компании не всегда демонстрируют финансовые показатели (прибыль, рентабельность, оборот). Нередко на успех компании влияют её инновационный потенциал, лояльность клиентов, уровень </w:t>
      </w:r>
      <w:proofErr w:type="spellStart"/>
      <w:r w:rsidRPr="00531C8E">
        <w:rPr>
          <w:rFonts w:ascii="Times New Roman" w:hAnsi="Times New Roman"/>
          <w:sz w:val="24"/>
        </w:rPr>
        <w:t>мотивированности</w:t>
      </w:r>
      <w:proofErr w:type="spellEnd"/>
      <w:r w:rsidRPr="00531C8E">
        <w:rPr>
          <w:rFonts w:ascii="Times New Roman" w:hAnsi="Times New Roman"/>
          <w:sz w:val="24"/>
        </w:rPr>
        <w:t xml:space="preserve"> сотрудников, степень развития организационной культуры. И, поскольку у компан</w:t>
      </w:r>
      <w:proofErr w:type="gramStart"/>
      <w:r w:rsidRPr="00531C8E">
        <w:rPr>
          <w:rFonts w:ascii="Times New Roman" w:hAnsi="Times New Roman"/>
          <w:sz w:val="24"/>
        </w:rPr>
        <w:t>ии ООО</w:t>
      </w:r>
      <w:proofErr w:type="gramEnd"/>
      <w:r w:rsidRPr="00531C8E">
        <w:rPr>
          <w:rFonts w:ascii="Times New Roman" w:hAnsi="Times New Roman"/>
          <w:sz w:val="24"/>
        </w:rPr>
        <w:t xml:space="preserve">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нет проблем с финансовыми показателями, то внедрение подобного проекта будет явным преимуществом, эффективным инструментом в решении поставленных задач кадровой политики головной компании ПАО «Газпром», а также поможет провести «инвентаризацию человеческих ресурсов» в компании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lastRenderedPageBreak/>
        <w:t>Система оценки сотрудников на основе KPI позволит компан</w:t>
      </w:r>
      <w:proofErr w:type="gramStart"/>
      <w:r w:rsidRPr="00531C8E">
        <w:rPr>
          <w:rFonts w:ascii="Times New Roman" w:hAnsi="Times New Roman"/>
          <w:sz w:val="24"/>
        </w:rPr>
        <w:t>ии ООО</w:t>
      </w:r>
      <w:proofErr w:type="gramEnd"/>
      <w:r w:rsidRPr="00531C8E">
        <w:rPr>
          <w:rFonts w:ascii="Times New Roman" w:hAnsi="Times New Roman"/>
          <w:sz w:val="24"/>
        </w:rPr>
        <w:t xml:space="preserve">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достичь следующих результатов:</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обеспечение контроля за текущими и долгосрочными показателями деятельности компании;</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оценка личной эффективности каждого сотрудника, подразделения и компании в целом;</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ориентация персонала на достижение требуемых результатов;</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управление бюджетом по фонду оплаты труда и сокращение времени на его расчет (при разработанной системе мотивации);</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обеспечение коллективной и индивидуальной ответственности за результаты деятельности компании.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Для внедрения проекта «Оценка персонала с помощью сбалансированных показателей и </w:t>
      </w:r>
      <w:r w:rsidRPr="00531C8E">
        <w:rPr>
          <w:rFonts w:ascii="Times New Roman" w:hAnsi="Times New Roman"/>
          <w:sz w:val="24"/>
          <w:lang w:val="en-US"/>
        </w:rPr>
        <w:t>KPI</w:t>
      </w:r>
      <w:r w:rsidRPr="00531C8E">
        <w:rPr>
          <w:rFonts w:ascii="Times New Roman" w:hAnsi="Times New Roman"/>
          <w:sz w:val="24"/>
        </w:rPr>
        <w:t xml:space="preserve">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поставлены следующие цели:</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 xml:space="preserve">Доведение до сведения сотрудников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информации о целях предприятия, подразделения и о требуемых критериях исполнения;</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Информирование сотрудников о предъявляемых к ним требованиях в связи с внедрением новой системы оценки;</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Предоставление возможности сотрудникам провести самооценку и получить оценку от непосредственного руководителя;</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Выявление сильных и слабых сторон каждого сотрудника и определение дальнейших шагов по повышению их профессионального уровня;</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Получение от сотрудников обратной связи по проблемам, касающимся исполнения ими должностных обязанностей, условий труда и др.;</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Повышение результативности деятельности и степени реализации потенциала сотрудников.</w:t>
      </w:r>
    </w:p>
    <w:p w:rsidR="003A19B7"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Система оценки персонала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с помощью сбалансированных показателей и </w:t>
      </w:r>
      <w:r w:rsidRPr="00531C8E">
        <w:rPr>
          <w:rFonts w:ascii="Times New Roman" w:hAnsi="Times New Roman"/>
          <w:sz w:val="24"/>
          <w:lang w:val="en-US"/>
        </w:rPr>
        <w:t>KPI</w:t>
      </w:r>
      <w:r w:rsidRPr="00531C8E">
        <w:rPr>
          <w:rFonts w:ascii="Times New Roman" w:hAnsi="Times New Roman"/>
          <w:sz w:val="24"/>
        </w:rPr>
        <w:t xml:space="preserve"> должна охватывать </w:t>
      </w:r>
      <w:r w:rsidR="003A19B7">
        <w:rPr>
          <w:rFonts w:ascii="Times New Roman" w:hAnsi="Times New Roman"/>
          <w:sz w:val="24"/>
        </w:rPr>
        <w:t xml:space="preserve">конкретную категорию сотрудников предприятия, а именно </w:t>
      </w:r>
      <w:r w:rsidR="003A19B7" w:rsidRPr="00531C8E">
        <w:rPr>
          <w:rFonts w:ascii="Times New Roman" w:hAnsi="Times New Roman"/>
          <w:sz w:val="24"/>
        </w:rPr>
        <w:t>основных групп рабочих, занятых на производстве</w:t>
      </w:r>
      <w:r w:rsidR="003A19B7">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Стоит отметить, что, несмотря на то, что в настоящее время существует множество шаблонов, источников «готовых» ключевых показателей и алгоритмов их интерпретации, применение которых облегчает работу кадровых служб, более эффективным видится создание собственной модели сбалансированных показателей и </w:t>
      </w:r>
      <w:r w:rsidRPr="00531C8E">
        <w:rPr>
          <w:rFonts w:ascii="Times New Roman" w:hAnsi="Times New Roman"/>
          <w:sz w:val="24"/>
          <w:lang w:val="en-US"/>
        </w:rPr>
        <w:t>KPI</w:t>
      </w:r>
      <w:r w:rsidRPr="00531C8E">
        <w:rPr>
          <w:rFonts w:ascii="Times New Roman" w:hAnsi="Times New Roman"/>
          <w:sz w:val="24"/>
        </w:rPr>
        <w:t>, поскольку сфера деятельности и организационная структур</w:t>
      </w:r>
      <w:proofErr w:type="gramStart"/>
      <w:r w:rsidRPr="00531C8E">
        <w:rPr>
          <w:rFonts w:ascii="Times New Roman" w:hAnsi="Times New Roman"/>
          <w:sz w:val="24"/>
        </w:rPr>
        <w:t>а ООО</w:t>
      </w:r>
      <w:proofErr w:type="gramEnd"/>
      <w:r w:rsidRPr="00531C8E">
        <w:rPr>
          <w:rFonts w:ascii="Times New Roman" w:hAnsi="Times New Roman"/>
          <w:sz w:val="24"/>
        </w:rPr>
        <w:t xml:space="preserve">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обладают своей уникальностью.</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lastRenderedPageBreak/>
        <w:t xml:space="preserve">Анализ структуры персонала компании, профессиональной деятельности её сотрудников, их должностных обязанностей и должностных инструкций, изученных в ходе прохождения преддипломной практики, позволяет разработать ряд общих показателей персонала (основных групп рабочих, занятых на производстве) для оценки персонала с использованием </w:t>
      </w:r>
      <w:r w:rsidRPr="00531C8E">
        <w:rPr>
          <w:rFonts w:ascii="Times New Roman" w:hAnsi="Times New Roman"/>
          <w:sz w:val="24"/>
          <w:lang w:val="en-US"/>
        </w:rPr>
        <w:t>KPI</w:t>
      </w:r>
      <w:r w:rsidRPr="00531C8E">
        <w:rPr>
          <w:rFonts w:ascii="Times New Roman" w:hAnsi="Times New Roman"/>
          <w:sz w:val="24"/>
        </w:rPr>
        <w:t>.</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sz w:val="24"/>
        </w:rPr>
        <w:t xml:space="preserve">Данные показатели будут базироваться на следующих критериях оценки персонала: компетентность, ответственность за качество, дисциплина труда, стремление к самосовершенствованию, ориентация на потребителя, инициативность. Каждому предложенному критерию соответствуют основные необходимые действия сотрудника, осуществляемые им в ходе трудовой деятельности, а также показатель </w:t>
      </w:r>
      <w:r w:rsidRPr="00531C8E">
        <w:rPr>
          <w:rFonts w:ascii="Times New Roman" w:hAnsi="Times New Roman"/>
          <w:sz w:val="24"/>
          <w:lang w:val="en-US"/>
        </w:rPr>
        <w:t>KPI</w:t>
      </w:r>
      <w:r w:rsidRPr="00531C8E">
        <w:rPr>
          <w:rFonts w:ascii="Times New Roman" w:hAnsi="Times New Roman"/>
          <w:sz w:val="24"/>
        </w:rPr>
        <w:t>, характеризующий их резул</w:t>
      </w:r>
      <w:r w:rsidR="00220105">
        <w:rPr>
          <w:rFonts w:ascii="Times New Roman" w:hAnsi="Times New Roman"/>
          <w:sz w:val="24"/>
        </w:rPr>
        <w:t xml:space="preserve">ьтат. </w:t>
      </w:r>
      <w:r w:rsidRPr="00531C8E">
        <w:rPr>
          <w:rFonts w:ascii="Times New Roman" w:hAnsi="Times New Roman"/>
          <w:sz w:val="24"/>
        </w:rPr>
        <w:t>Представим содержание критериев подробнее:</w:t>
      </w:r>
    </w:p>
    <w:p w:rsidR="00531C8E" w:rsidRPr="00531C8E" w:rsidRDefault="00F42569" w:rsidP="00B105DC">
      <w:pPr>
        <w:numPr>
          <w:ilvl w:val="0"/>
          <w:numId w:val="34"/>
        </w:numPr>
        <w:spacing w:after="0" w:line="360" w:lineRule="auto"/>
        <w:ind w:left="0" w:firstLine="284"/>
        <w:contextualSpacing/>
        <w:jc w:val="both"/>
        <w:rPr>
          <w:rFonts w:ascii="Times New Roman" w:hAnsi="Times New Roman"/>
          <w:sz w:val="24"/>
        </w:rPr>
      </w:pPr>
      <w:r>
        <w:rPr>
          <w:rFonts w:ascii="Times New Roman" w:hAnsi="Times New Roman"/>
          <w:sz w:val="24"/>
        </w:rPr>
        <w:t>компетентность (</w:t>
      </w:r>
      <w:r w:rsidR="00967089">
        <w:rPr>
          <w:rFonts w:ascii="Times New Roman" w:hAnsi="Times New Roman"/>
          <w:sz w:val="24"/>
        </w:rPr>
        <w:t xml:space="preserve">см. </w:t>
      </w:r>
      <w:r w:rsidR="00531C8E" w:rsidRPr="00531C8E">
        <w:rPr>
          <w:rFonts w:ascii="Times New Roman" w:hAnsi="Times New Roman"/>
          <w:sz w:val="24"/>
        </w:rPr>
        <w:t>рис. 1</w:t>
      </w:r>
      <w:r w:rsidR="00967089">
        <w:rPr>
          <w:rFonts w:ascii="Times New Roman" w:hAnsi="Times New Roman"/>
          <w:sz w:val="24"/>
        </w:rPr>
        <w:t>6</w:t>
      </w:r>
      <w:r w:rsidR="00531C8E" w:rsidRPr="00531C8E">
        <w:rPr>
          <w:rFonts w:ascii="Times New Roman" w:hAnsi="Times New Roman"/>
          <w:sz w:val="24"/>
        </w:rPr>
        <w:t>). Суть данного критерия сводится к тому, что сотрудник должен знать и уметь разбираться в технологических процессах, инструкциях, сборочных приспособлениях, контрольно-измерительных и рабочих инструментах и правилах пользования ими, должен уметь работать с технической документацией;</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noProof/>
          <w:sz w:val="24"/>
          <w:lang w:eastAsia="ru-RU"/>
        </w:rPr>
        <w:drawing>
          <wp:inline distT="0" distB="0" distL="0" distR="0" wp14:anchorId="53F11EFC" wp14:editId="643E8A34">
            <wp:extent cx="5477774" cy="2267230"/>
            <wp:effectExtent l="19050" t="19050" r="2794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ритерий_1.jpg"/>
                    <pic:cNvPicPr/>
                  </pic:nvPicPr>
                  <pic:blipFill>
                    <a:blip r:embed="rId34">
                      <a:extLst>
                        <a:ext uri="{28A0092B-C50C-407E-A947-70E740481C1C}">
                          <a14:useLocalDpi xmlns:a14="http://schemas.microsoft.com/office/drawing/2010/main" val="0"/>
                        </a:ext>
                      </a:extLst>
                    </a:blip>
                    <a:stretch>
                      <a:fillRect/>
                    </a:stretch>
                  </pic:blipFill>
                  <pic:spPr>
                    <a:xfrm>
                      <a:off x="0" y="0"/>
                      <a:ext cx="5487630" cy="2271310"/>
                    </a:xfrm>
                    <a:prstGeom prst="rect">
                      <a:avLst/>
                    </a:prstGeom>
                    <a:ln>
                      <a:solidFill>
                        <a:sysClr val="windowText" lastClr="000000"/>
                      </a:solidFill>
                    </a:ln>
                  </pic:spPr>
                </pic:pic>
              </a:graphicData>
            </a:graphic>
          </wp:inline>
        </w:drawing>
      </w:r>
    </w:p>
    <w:p w:rsidR="00531C8E" w:rsidRPr="00922CD3" w:rsidRDefault="00967089" w:rsidP="00922CD3">
      <w:pPr>
        <w:spacing w:after="0" w:line="360" w:lineRule="auto"/>
        <w:ind w:firstLine="284"/>
        <w:rPr>
          <w:rFonts w:ascii="Times New Roman" w:hAnsi="Times New Roman"/>
          <w:sz w:val="24"/>
          <w:szCs w:val="24"/>
        </w:rPr>
      </w:pPr>
      <w:r>
        <w:rPr>
          <w:rFonts w:ascii="Times New Roman" w:hAnsi="Times New Roman"/>
          <w:sz w:val="24"/>
          <w:szCs w:val="24"/>
        </w:rPr>
        <w:t>Рисунок 16</w:t>
      </w:r>
      <w:r w:rsidR="00531C8E" w:rsidRPr="00922CD3">
        <w:rPr>
          <w:rFonts w:ascii="Times New Roman" w:hAnsi="Times New Roman"/>
          <w:sz w:val="24"/>
          <w:szCs w:val="24"/>
        </w:rPr>
        <w:t xml:space="preserve"> Характеристика критерия «Компетентность» для проекта «Оценка персонала с помощью сбалансированных показателей и </w:t>
      </w:r>
      <w:r w:rsidR="00531C8E" w:rsidRPr="00922CD3">
        <w:rPr>
          <w:rFonts w:ascii="Times New Roman" w:hAnsi="Times New Roman"/>
          <w:sz w:val="24"/>
          <w:szCs w:val="24"/>
          <w:lang w:val="en-US"/>
        </w:rPr>
        <w:t>KPI</w:t>
      </w:r>
      <w:r w:rsidR="00531C8E" w:rsidRPr="00922CD3">
        <w:rPr>
          <w:rFonts w:ascii="Times New Roman" w:hAnsi="Times New Roman"/>
          <w:sz w:val="24"/>
          <w:szCs w:val="24"/>
        </w:rPr>
        <w:t xml:space="preserve"> в ООО «Газпро</w:t>
      </w:r>
      <w:r w:rsidR="00922CD3">
        <w:rPr>
          <w:rFonts w:ascii="Times New Roman" w:hAnsi="Times New Roman"/>
          <w:sz w:val="24"/>
          <w:szCs w:val="24"/>
        </w:rPr>
        <w:t xml:space="preserve">м </w:t>
      </w:r>
      <w:proofErr w:type="spellStart"/>
      <w:r w:rsidR="00922CD3">
        <w:rPr>
          <w:rFonts w:ascii="Times New Roman" w:hAnsi="Times New Roman"/>
          <w:sz w:val="24"/>
          <w:szCs w:val="24"/>
        </w:rPr>
        <w:t>межрегионгаз</w:t>
      </w:r>
      <w:proofErr w:type="spellEnd"/>
      <w:r w:rsidR="00922CD3">
        <w:rPr>
          <w:rFonts w:ascii="Times New Roman" w:hAnsi="Times New Roman"/>
          <w:sz w:val="24"/>
          <w:szCs w:val="24"/>
        </w:rPr>
        <w:t xml:space="preserve"> Санкт-Петербург»</w:t>
      </w:r>
    </w:p>
    <w:p w:rsidR="00531C8E" w:rsidRPr="00922CD3" w:rsidRDefault="00531C8E" w:rsidP="00922CD3">
      <w:pPr>
        <w:spacing w:after="0" w:line="360" w:lineRule="auto"/>
        <w:ind w:firstLine="284"/>
        <w:rPr>
          <w:rFonts w:ascii="Times New Roman" w:hAnsi="Times New Roman"/>
          <w:sz w:val="24"/>
          <w:szCs w:val="24"/>
        </w:rPr>
      </w:pPr>
      <w:r w:rsidRPr="00922CD3">
        <w:rPr>
          <w:rFonts w:ascii="Times New Roman" w:hAnsi="Times New Roman"/>
          <w:i/>
          <w:sz w:val="24"/>
          <w:szCs w:val="24"/>
        </w:rPr>
        <w:t>Составлено автором</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о</w:t>
      </w:r>
      <w:r w:rsidR="00F42569">
        <w:rPr>
          <w:rFonts w:ascii="Times New Roman" w:hAnsi="Times New Roman"/>
          <w:sz w:val="24"/>
        </w:rPr>
        <w:t>тветственность за качество (</w:t>
      </w:r>
      <w:r w:rsidR="00967089">
        <w:rPr>
          <w:rFonts w:ascii="Times New Roman" w:hAnsi="Times New Roman"/>
          <w:sz w:val="24"/>
        </w:rPr>
        <w:t xml:space="preserve">см. </w:t>
      </w:r>
      <w:r w:rsidRPr="00531C8E">
        <w:rPr>
          <w:rFonts w:ascii="Times New Roman" w:hAnsi="Times New Roman"/>
          <w:sz w:val="24"/>
        </w:rPr>
        <w:t xml:space="preserve">рис. </w:t>
      </w:r>
      <w:r>
        <w:rPr>
          <w:rFonts w:ascii="Times New Roman" w:hAnsi="Times New Roman"/>
          <w:sz w:val="24"/>
        </w:rPr>
        <w:t>1</w:t>
      </w:r>
      <w:r w:rsidR="00967089">
        <w:rPr>
          <w:rFonts w:ascii="Times New Roman" w:hAnsi="Times New Roman"/>
          <w:sz w:val="24"/>
        </w:rPr>
        <w:t>7</w:t>
      </w:r>
      <w:r w:rsidRPr="00531C8E">
        <w:rPr>
          <w:rFonts w:ascii="Times New Roman" w:hAnsi="Times New Roman"/>
          <w:sz w:val="24"/>
        </w:rPr>
        <w:t>). Данный критерий означает то, что сотрудник должен стремиться удовлетворять запросы как внешних, так и внутренних потребителей компании, должен знать и уметь применить в своей практической деятельности методы обеспечения качества продукции и процессов;</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noProof/>
          <w:sz w:val="24"/>
          <w:lang w:eastAsia="ru-RU"/>
        </w:rPr>
        <w:lastRenderedPageBreak/>
        <w:drawing>
          <wp:inline distT="0" distB="0" distL="0" distR="0" wp14:anchorId="4E48D2DE" wp14:editId="5ACE70A7">
            <wp:extent cx="5469148" cy="3031270"/>
            <wp:effectExtent l="19050" t="19050" r="17780" b="171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ритерий_2.jpg"/>
                    <pic:cNvPicPr/>
                  </pic:nvPicPr>
                  <pic:blipFill>
                    <a:blip r:embed="rId35">
                      <a:extLst>
                        <a:ext uri="{28A0092B-C50C-407E-A947-70E740481C1C}">
                          <a14:useLocalDpi xmlns:a14="http://schemas.microsoft.com/office/drawing/2010/main" val="0"/>
                        </a:ext>
                      </a:extLst>
                    </a:blip>
                    <a:stretch>
                      <a:fillRect/>
                    </a:stretch>
                  </pic:blipFill>
                  <pic:spPr>
                    <a:xfrm>
                      <a:off x="0" y="0"/>
                      <a:ext cx="5475908" cy="3035017"/>
                    </a:xfrm>
                    <a:prstGeom prst="rect">
                      <a:avLst/>
                    </a:prstGeom>
                    <a:ln>
                      <a:solidFill>
                        <a:sysClr val="windowText" lastClr="000000"/>
                      </a:solidFill>
                    </a:ln>
                  </pic:spPr>
                </pic:pic>
              </a:graphicData>
            </a:graphic>
          </wp:inline>
        </w:drawing>
      </w:r>
    </w:p>
    <w:p w:rsidR="00531C8E" w:rsidRPr="00922CD3" w:rsidRDefault="0041497B" w:rsidP="00922CD3">
      <w:pPr>
        <w:spacing w:after="0" w:line="360" w:lineRule="auto"/>
        <w:ind w:firstLine="284"/>
        <w:rPr>
          <w:rFonts w:ascii="Times New Roman" w:hAnsi="Times New Roman"/>
          <w:sz w:val="24"/>
          <w:szCs w:val="24"/>
        </w:rPr>
      </w:pPr>
      <w:r w:rsidRPr="00922CD3">
        <w:rPr>
          <w:rFonts w:ascii="Times New Roman" w:hAnsi="Times New Roman"/>
          <w:sz w:val="24"/>
          <w:szCs w:val="24"/>
        </w:rPr>
        <w:t>Рисунок 1</w:t>
      </w:r>
      <w:r w:rsidR="00967089">
        <w:rPr>
          <w:rFonts w:ascii="Times New Roman" w:hAnsi="Times New Roman"/>
          <w:sz w:val="24"/>
          <w:szCs w:val="24"/>
        </w:rPr>
        <w:t>7</w:t>
      </w:r>
      <w:r w:rsidR="00531C8E" w:rsidRPr="00922CD3">
        <w:rPr>
          <w:rFonts w:ascii="Times New Roman" w:hAnsi="Times New Roman"/>
          <w:sz w:val="24"/>
          <w:szCs w:val="24"/>
        </w:rPr>
        <w:t xml:space="preserve"> Характеристика критерия «Ответственность за качество» для проекта «Оценка персонала с помощью сбалансированных показателей и </w:t>
      </w:r>
      <w:r w:rsidR="00531C8E" w:rsidRPr="00922CD3">
        <w:rPr>
          <w:rFonts w:ascii="Times New Roman" w:hAnsi="Times New Roman"/>
          <w:sz w:val="24"/>
          <w:szCs w:val="24"/>
          <w:lang w:val="en-US"/>
        </w:rPr>
        <w:t>KPI</w:t>
      </w:r>
      <w:r w:rsidR="00531C8E" w:rsidRPr="00922CD3">
        <w:rPr>
          <w:rFonts w:ascii="Times New Roman" w:hAnsi="Times New Roman"/>
          <w:sz w:val="24"/>
          <w:szCs w:val="24"/>
        </w:rPr>
        <w:t xml:space="preserve"> в ООО «Газпро</w:t>
      </w:r>
      <w:r w:rsidR="00922CD3">
        <w:rPr>
          <w:rFonts w:ascii="Times New Roman" w:hAnsi="Times New Roman"/>
          <w:sz w:val="24"/>
          <w:szCs w:val="24"/>
        </w:rPr>
        <w:t xml:space="preserve">м </w:t>
      </w:r>
      <w:proofErr w:type="spellStart"/>
      <w:r w:rsidR="00922CD3">
        <w:rPr>
          <w:rFonts w:ascii="Times New Roman" w:hAnsi="Times New Roman"/>
          <w:sz w:val="24"/>
          <w:szCs w:val="24"/>
        </w:rPr>
        <w:t>межрегионгаз</w:t>
      </w:r>
      <w:proofErr w:type="spellEnd"/>
      <w:r w:rsidR="00922CD3">
        <w:rPr>
          <w:rFonts w:ascii="Times New Roman" w:hAnsi="Times New Roman"/>
          <w:sz w:val="24"/>
          <w:szCs w:val="24"/>
        </w:rPr>
        <w:t xml:space="preserve"> Санкт-Петербург»</w:t>
      </w:r>
      <w:r w:rsidR="00531C8E" w:rsidRPr="00922CD3">
        <w:rPr>
          <w:rFonts w:ascii="Times New Roman" w:hAnsi="Times New Roman"/>
          <w:sz w:val="24"/>
          <w:szCs w:val="24"/>
        </w:rPr>
        <w:br/>
        <w:t xml:space="preserve">            С</w:t>
      </w:r>
      <w:r w:rsidR="00922CD3">
        <w:rPr>
          <w:rFonts w:ascii="Times New Roman" w:hAnsi="Times New Roman"/>
          <w:i/>
          <w:sz w:val="24"/>
          <w:szCs w:val="24"/>
        </w:rPr>
        <w:t>оставлено автором</w:t>
      </w:r>
    </w:p>
    <w:p w:rsidR="00531C8E" w:rsidRPr="00531C8E" w:rsidRDefault="00F42569" w:rsidP="00B105DC">
      <w:pPr>
        <w:numPr>
          <w:ilvl w:val="0"/>
          <w:numId w:val="34"/>
        </w:numPr>
        <w:spacing w:after="0" w:line="360" w:lineRule="auto"/>
        <w:ind w:left="0" w:firstLine="284"/>
        <w:contextualSpacing/>
        <w:jc w:val="both"/>
        <w:rPr>
          <w:rFonts w:ascii="Times New Roman" w:hAnsi="Times New Roman"/>
          <w:sz w:val="24"/>
        </w:rPr>
      </w:pPr>
      <w:r>
        <w:rPr>
          <w:rFonts w:ascii="Times New Roman" w:hAnsi="Times New Roman"/>
          <w:sz w:val="24"/>
        </w:rPr>
        <w:t>дисциплина труда (</w:t>
      </w:r>
      <w:r w:rsidR="00967089">
        <w:rPr>
          <w:rFonts w:ascii="Times New Roman" w:hAnsi="Times New Roman"/>
          <w:sz w:val="24"/>
        </w:rPr>
        <w:t xml:space="preserve">см. </w:t>
      </w:r>
      <w:r w:rsidR="00531C8E" w:rsidRPr="00531C8E">
        <w:rPr>
          <w:rFonts w:ascii="Times New Roman" w:hAnsi="Times New Roman"/>
          <w:sz w:val="24"/>
        </w:rPr>
        <w:t xml:space="preserve">рис. </w:t>
      </w:r>
      <w:r w:rsidR="00531C8E">
        <w:rPr>
          <w:rFonts w:ascii="Times New Roman" w:hAnsi="Times New Roman"/>
          <w:sz w:val="24"/>
        </w:rPr>
        <w:t>1</w:t>
      </w:r>
      <w:r w:rsidR="00967089">
        <w:rPr>
          <w:rFonts w:ascii="Times New Roman" w:hAnsi="Times New Roman"/>
          <w:sz w:val="24"/>
        </w:rPr>
        <w:t>8</w:t>
      </w:r>
      <w:r w:rsidR="00531C8E" w:rsidRPr="00531C8E">
        <w:rPr>
          <w:rFonts w:ascii="Times New Roman" w:hAnsi="Times New Roman"/>
          <w:sz w:val="24"/>
        </w:rPr>
        <w:t>). Означает, что сотрудник соблюдает требования нормативно-технической документации, соблюдает правила внутреннего трудового распорядка, требования охраны труда и противопожарной безопасности, а также заинтересован в своём труде;</w:t>
      </w:r>
    </w:p>
    <w:p w:rsidR="00531C8E" w:rsidRPr="00531C8E" w:rsidRDefault="00531C8E" w:rsidP="00661FCD">
      <w:pPr>
        <w:spacing w:after="0" w:line="360" w:lineRule="auto"/>
        <w:ind w:firstLine="284"/>
        <w:jc w:val="both"/>
        <w:rPr>
          <w:rFonts w:ascii="Times New Roman" w:hAnsi="Times New Roman"/>
          <w:sz w:val="20"/>
        </w:rPr>
      </w:pPr>
      <w:r w:rsidRPr="00531C8E">
        <w:rPr>
          <w:rFonts w:ascii="Times New Roman" w:hAnsi="Times New Roman"/>
          <w:noProof/>
          <w:sz w:val="20"/>
          <w:lang w:eastAsia="ru-RU"/>
        </w:rPr>
        <w:drawing>
          <wp:inline distT="0" distB="0" distL="0" distR="0" wp14:anchorId="3CC4A6FC" wp14:editId="5F46F619">
            <wp:extent cx="5387439" cy="2501661"/>
            <wp:effectExtent l="19050" t="19050" r="22860" b="133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ритерий_3.jpg"/>
                    <pic:cNvPicPr/>
                  </pic:nvPicPr>
                  <pic:blipFill>
                    <a:blip r:embed="rId36">
                      <a:extLst>
                        <a:ext uri="{28A0092B-C50C-407E-A947-70E740481C1C}">
                          <a14:useLocalDpi xmlns:a14="http://schemas.microsoft.com/office/drawing/2010/main" val="0"/>
                        </a:ext>
                      </a:extLst>
                    </a:blip>
                    <a:stretch>
                      <a:fillRect/>
                    </a:stretch>
                  </pic:blipFill>
                  <pic:spPr>
                    <a:xfrm>
                      <a:off x="0" y="0"/>
                      <a:ext cx="5439821" cy="2525984"/>
                    </a:xfrm>
                    <a:prstGeom prst="rect">
                      <a:avLst/>
                    </a:prstGeom>
                    <a:ln>
                      <a:solidFill>
                        <a:sysClr val="windowText" lastClr="000000"/>
                      </a:solidFill>
                    </a:ln>
                  </pic:spPr>
                </pic:pic>
              </a:graphicData>
            </a:graphic>
          </wp:inline>
        </w:drawing>
      </w:r>
    </w:p>
    <w:p w:rsidR="00531C8E" w:rsidRPr="00922CD3" w:rsidRDefault="00967089" w:rsidP="00922CD3">
      <w:pPr>
        <w:spacing w:after="0" w:line="360" w:lineRule="auto"/>
        <w:ind w:firstLine="284"/>
        <w:rPr>
          <w:rFonts w:ascii="Times New Roman" w:hAnsi="Times New Roman"/>
          <w:sz w:val="24"/>
          <w:szCs w:val="24"/>
        </w:rPr>
      </w:pPr>
      <w:r>
        <w:rPr>
          <w:rFonts w:ascii="Times New Roman" w:hAnsi="Times New Roman"/>
          <w:sz w:val="24"/>
          <w:szCs w:val="24"/>
        </w:rPr>
        <w:t>Рисунок 18</w:t>
      </w:r>
      <w:r w:rsidR="00531C8E" w:rsidRPr="00922CD3">
        <w:rPr>
          <w:rFonts w:ascii="Times New Roman" w:hAnsi="Times New Roman"/>
          <w:sz w:val="24"/>
          <w:szCs w:val="24"/>
        </w:rPr>
        <w:t xml:space="preserve"> Характеристика критерия «Дисциплина труда» для проекта «Оценка персонала с помощью сбалансированных показателей и </w:t>
      </w:r>
      <w:r w:rsidR="00531C8E" w:rsidRPr="00922CD3">
        <w:rPr>
          <w:rFonts w:ascii="Times New Roman" w:hAnsi="Times New Roman"/>
          <w:sz w:val="24"/>
          <w:szCs w:val="24"/>
          <w:lang w:val="en-US"/>
        </w:rPr>
        <w:t>KPI</w:t>
      </w:r>
      <w:r w:rsidR="00531C8E" w:rsidRPr="00922CD3">
        <w:rPr>
          <w:rFonts w:ascii="Times New Roman" w:hAnsi="Times New Roman"/>
          <w:sz w:val="24"/>
          <w:szCs w:val="24"/>
        </w:rPr>
        <w:t xml:space="preserve"> в ООО «Газпро</w:t>
      </w:r>
      <w:r w:rsidR="00922CD3">
        <w:rPr>
          <w:rFonts w:ascii="Times New Roman" w:hAnsi="Times New Roman"/>
          <w:sz w:val="24"/>
          <w:szCs w:val="24"/>
        </w:rPr>
        <w:t xml:space="preserve">м </w:t>
      </w:r>
      <w:proofErr w:type="spellStart"/>
      <w:r w:rsidR="00922CD3">
        <w:rPr>
          <w:rFonts w:ascii="Times New Roman" w:hAnsi="Times New Roman"/>
          <w:sz w:val="24"/>
          <w:szCs w:val="24"/>
        </w:rPr>
        <w:t>межрегионгаз</w:t>
      </w:r>
      <w:proofErr w:type="spellEnd"/>
      <w:r w:rsidR="00922CD3">
        <w:rPr>
          <w:rFonts w:ascii="Times New Roman" w:hAnsi="Times New Roman"/>
          <w:sz w:val="24"/>
          <w:szCs w:val="24"/>
        </w:rPr>
        <w:t xml:space="preserve"> Санкт-Петербург»</w:t>
      </w:r>
      <w:r w:rsidR="00531C8E" w:rsidRPr="00922CD3">
        <w:rPr>
          <w:rFonts w:ascii="Times New Roman" w:hAnsi="Times New Roman"/>
          <w:sz w:val="24"/>
          <w:szCs w:val="24"/>
        </w:rPr>
        <w:br/>
        <w:t xml:space="preserve">           </w:t>
      </w:r>
      <w:r w:rsidR="00922CD3">
        <w:rPr>
          <w:rFonts w:ascii="Times New Roman" w:hAnsi="Times New Roman"/>
          <w:i/>
          <w:sz w:val="24"/>
          <w:szCs w:val="24"/>
        </w:rPr>
        <w:t>Составлено автором</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lastRenderedPageBreak/>
        <w:t>стре</w:t>
      </w:r>
      <w:r w:rsidR="00F42569">
        <w:rPr>
          <w:rFonts w:ascii="Times New Roman" w:hAnsi="Times New Roman"/>
          <w:sz w:val="24"/>
        </w:rPr>
        <w:t>мление к совершенствованию (</w:t>
      </w:r>
      <w:r w:rsidR="00967089">
        <w:rPr>
          <w:rFonts w:ascii="Times New Roman" w:hAnsi="Times New Roman"/>
          <w:sz w:val="24"/>
        </w:rPr>
        <w:t xml:space="preserve">см. </w:t>
      </w:r>
      <w:r w:rsidRPr="00531C8E">
        <w:rPr>
          <w:rFonts w:ascii="Times New Roman" w:hAnsi="Times New Roman"/>
          <w:sz w:val="24"/>
        </w:rPr>
        <w:t xml:space="preserve">рис. </w:t>
      </w:r>
      <w:r>
        <w:rPr>
          <w:rFonts w:ascii="Times New Roman" w:hAnsi="Times New Roman"/>
          <w:sz w:val="24"/>
        </w:rPr>
        <w:t>1</w:t>
      </w:r>
      <w:r w:rsidR="00967089">
        <w:rPr>
          <w:rFonts w:ascii="Times New Roman" w:hAnsi="Times New Roman"/>
          <w:sz w:val="24"/>
        </w:rPr>
        <w:t>9</w:t>
      </w:r>
      <w:r w:rsidRPr="00531C8E">
        <w:rPr>
          <w:rFonts w:ascii="Times New Roman" w:hAnsi="Times New Roman"/>
          <w:sz w:val="24"/>
        </w:rPr>
        <w:t>). Критерий самосовершенствования означает, что сотрудник стремится обогатить уровень своих профессиональных знаний, навыков и умений, повысить квалификацию, стремится найти наилучшие решения в ходе работы, умеет на профессиональном уровне выполнять несколько операций на участке, способен передать профессиональный опыт молодым сотрудникам;</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noProof/>
          <w:sz w:val="24"/>
          <w:lang w:eastAsia="ru-RU"/>
        </w:rPr>
        <w:drawing>
          <wp:inline distT="0" distB="0" distL="0" distR="0" wp14:anchorId="405C1425" wp14:editId="277D9AF9">
            <wp:extent cx="4963619" cy="2771775"/>
            <wp:effectExtent l="19050" t="19050" r="2794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ритерий_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96279" cy="2790013"/>
                    </a:xfrm>
                    <a:prstGeom prst="rect">
                      <a:avLst/>
                    </a:prstGeom>
                    <a:ln>
                      <a:solidFill>
                        <a:sysClr val="windowText" lastClr="000000"/>
                      </a:solidFill>
                    </a:ln>
                  </pic:spPr>
                </pic:pic>
              </a:graphicData>
            </a:graphic>
          </wp:inline>
        </w:drawing>
      </w:r>
    </w:p>
    <w:p w:rsidR="00531C8E" w:rsidRPr="00922CD3" w:rsidRDefault="00967089" w:rsidP="00922CD3">
      <w:pPr>
        <w:spacing w:after="0" w:line="360" w:lineRule="auto"/>
        <w:ind w:firstLine="284"/>
        <w:rPr>
          <w:rFonts w:ascii="Times New Roman" w:hAnsi="Times New Roman"/>
          <w:sz w:val="24"/>
          <w:szCs w:val="24"/>
        </w:rPr>
      </w:pPr>
      <w:r>
        <w:rPr>
          <w:rFonts w:ascii="Times New Roman" w:hAnsi="Times New Roman"/>
          <w:sz w:val="24"/>
          <w:szCs w:val="24"/>
        </w:rPr>
        <w:t>Рисунок 19</w:t>
      </w:r>
      <w:r w:rsidR="00531C8E" w:rsidRPr="00922CD3">
        <w:rPr>
          <w:rFonts w:ascii="Times New Roman" w:hAnsi="Times New Roman"/>
          <w:sz w:val="24"/>
          <w:szCs w:val="24"/>
        </w:rPr>
        <w:t xml:space="preserve"> Характеристика критерия «Стремление к самосовершенствованию» для проекта «Оценка персонала с помощью сбалансированных показателей и </w:t>
      </w:r>
      <w:r w:rsidR="00531C8E" w:rsidRPr="00922CD3">
        <w:rPr>
          <w:rFonts w:ascii="Times New Roman" w:hAnsi="Times New Roman"/>
          <w:sz w:val="24"/>
          <w:szCs w:val="24"/>
          <w:lang w:val="en-US"/>
        </w:rPr>
        <w:t>KPI</w:t>
      </w:r>
      <w:r w:rsidR="00531C8E" w:rsidRPr="00922CD3">
        <w:rPr>
          <w:rFonts w:ascii="Times New Roman" w:hAnsi="Times New Roman"/>
          <w:sz w:val="24"/>
          <w:szCs w:val="24"/>
        </w:rPr>
        <w:t xml:space="preserve"> в ООО «Газпром</w:t>
      </w:r>
      <w:r w:rsidR="00922CD3">
        <w:rPr>
          <w:rFonts w:ascii="Times New Roman" w:hAnsi="Times New Roman"/>
          <w:sz w:val="24"/>
          <w:szCs w:val="24"/>
        </w:rPr>
        <w:t xml:space="preserve"> </w:t>
      </w:r>
      <w:proofErr w:type="spellStart"/>
      <w:r w:rsidR="00922CD3">
        <w:rPr>
          <w:rFonts w:ascii="Times New Roman" w:hAnsi="Times New Roman"/>
          <w:sz w:val="24"/>
          <w:szCs w:val="24"/>
        </w:rPr>
        <w:t>межрегионгаз</w:t>
      </w:r>
      <w:proofErr w:type="spellEnd"/>
      <w:r w:rsidR="00922CD3">
        <w:rPr>
          <w:rFonts w:ascii="Times New Roman" w:hAnsi="Times New Roman"/>
          <w:sz w:val="24"/>
          <w:szCs w:val="24"/>
        </w:rPr>
        <w:t xml:space="preserve"> Санкт-Петербург»</w:t>
      </w:r>
      <w:r w:rsidR="00531C8E" w:rsidRPr="00922CD3">
        <w:rPr>
          <w:rFonts w:ascii="Times New Roman" w:hAnsi="Times New Roman"/>
          <w:sz w:val="24"/>
          <w:szCs w:val="24"/>
        </w:rPr>
        <w:br/>
      </w:r>
      <w:r w:rsidR="00922CD3">
        <w:rPr>
          <w:rFonts w:ascii="Times New Roman" w:hAnsi="Times New Roman"/>
          <w:i/>
          <w:sz w:val="24"/>
          <w:szCs w:val="24"/>
        </w:rPr>
        <w:t xml:space="preserve">          Составлено автором</w:t>
      </w:r>
    </w:p>
    <w:p w:rsidR="00531C8E" w:rsidRPr="00531C8E" w:rsidRDefault="00F42569" w:rsidP="00B105DC">
      <w:pPr>
        <w:numPr>
          <w:ilvl w:val="0"/>
          <w:numId w:val="34"/>
        </w:numPr>
        <w:spacing w:after="0" w:line="360" w:lineRule="auto"/>
        <w:ind w:left="0" w:firstLine="284"/>
        <w:contextualSpacing/>
        <w:jc w:val="both"/>
        <w:rPr>
          <w:rFonts w:ascii="Times New Roman" w:hAnsi="Times New Roman"/>
          <w:sz w:val="24"/>
        </w:rPr>
      </w:pPr>
      <w:r>
        <w:rPr>
          <w:rFonts w:ascii="Times New Roman" w:hAnsi="Times New Roman"/>
          <w:sz w:val="24"/>
        </w:rPr>
        <w:t>ориентация на потребителя (</w:t>
      </w:r>
      <w:r w:rsidR="00967089">
        <w:rPr>
          <w:rFonts w:ascii="Times New Roman" w:hAnsi="Times New Roman"/>
          <w:sz w:val="24"/>
        </w:rPr>
        <w:t xml:space="preserve">см. </w:t>
      </w:r>
      <w:r w:rsidR="00531C8E" w:rsidRPr="00531C8E">
        <w:rPr>
          <w:rFonts w:ascii="Times New Roman" w:hAnsi="Times New Roman"/>
          <w:sz w:val="24"/>
        </w:rPr>
        <w:t>рис.</w:t>
      </w:r>
      <w:r w:rsidR="00967089">
        <w:rPr>
          <w:rFonts w:ascii="Times New Roman" w:hAnsi="Times New Roman"/>
          <w:sz w:val="24"/>
        </w:rPr>
        <w:t xml:space="preserve"> 20</w:t>
      </w:r>
      <w:r w:rsidR="00531C8E" w:rsidRPr="00531C8E">
        <w:rPr>
          <w:rFonts w:ascii="Times New Roman" w:hAnsi="Times New Roman"/>
          <w:sz w:val="24"/>
        </w:rPr>
        <w:t>). Сотрудник стремится удовлетворить запросы как внешних, так и внутренних потребителей компании;</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noProof/>
          <w:sz w:val="24"/>
          <w:lang w:eastAsia="ru-RU"/>
        </w:rPr>
        <w:drawing>
          <wp:inline distT="0" distB="0" distL="0" distR="0" wp14:anchorId="18AEF988" wp14:editId="0BA79D4B">
            <wp:extent cx="4891401" cy="2648310"/>
            <wp:effectExtent l="19050" t="19050" r="24130"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ритерий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23371" cy="2665619"/>
                    </a:xfrm>
                    <a:prstGeom prst="rect">
                      <a:avLst/>
                    </a:prstGeom>
                    <a:ln>
                      <a:solidFill>
                        <a:sysClr val="windowText" lastClr="000000"/>
                      </a:solidFill>
                    </a:ln>
                  </pic:spPr>
                </pic:pic>
              </a:graphicData>
            </a:graphic>
          </wp:inline>
        </w:drawing>
      </w:r>
    </w:p>
    <w:p w:rsidR="00531C8E" w:rsidRPr="00922CD3" w:rsidRDefault="00967089" w:rsidP="00922CD3">
      <w:pPr>
        <w:spacing w:after="0" w:line="360" w:lineRule="auto"/>
        <w:ind w:firstLine="284"/>
        <w:rPr>
          <w:rFonts w:ascii="Times New Roman" w:hAnsi="Times New Roman"/>
          <w:sz w:val="24"/>
          <w:szCs w:val="24"/>
        </w:rPr>
      </w:pPr>
      <w:r>
        <w:rPr>
          <w:rFonts w:ascii="Times New Roman" w:hAnsi="Times New Roman"/>
          <w:sz w:val="24"/>
          <w:szCs w:val="24"/>
        </w:rPr>
        <w:t>Рисунок 20</w:t>
      </w:r>
      <w:r w:rsidR="00531C8E" w:rsidRPr="00922CD3">
        <w:rPr>
          <w:rFonts w:ascii="Times New Roman" w:hAnsi="Times New Roman"/>
          <w:sz w:val="24"/>
          <w:szCs w:val="24"/>
        </w:rPr>
        <w:t xml:space="preserve"> Характеристика критерия «Ориентация на потребителя» для проекта «Оценка персонала с помощью сбалансированных показателей и </w:t>
      </w:r>
      <w:r w:rsidR="00531C8E" w:rsidRPr="00922CD3">
        <w:rPr>
          <w:rFonts w:ascii="Times New Roman" w:hAnsi="Times New Roman"/>
          <w:sz w:val="24"/>
          <w:szCs w:val="24"/>
          <w:lang w:val="en-US"/>
        </w:rPr>
        <w:t>KPI</w:t>
      </w:r>
      <w:r w:rsidR="00531C8E" w:rsidRPr="00922CD3">
        <w:rPr>
          <w:rFonts w:ascii="Times New Roman" w:hAnsi="Times New Roman"/>
          <w:sz w:val="24"/>
          <w:szCs w:val="24"/>
        </w:rPr>
        <w:t xml:space="preserve"> в ООО «Газпром </w:t>
      </w:r>
      <w:proofErr w:type="spellStart"/>
      <w:r w:rsidR="00531C8E" w:rsidRPr="00922CD3">
        <w:rPr>
          <w:rFonts w:ascii="Times New Roman" w:hAnsi="Times New Roman"/>
          <w:sz w:val="24"/>
          <w:szCs w:val="24"/>
        </w:rPr>
        <w:t>межрегионгаз</w:t>
      </w:r>
      <w:proofErr w:type="spellEnd"/>
      <w:r w:rsidR="00531C8E" w:rsidRPr="00922CD3">
        <w:rPr>
          <w:rFonts w:ascii="Times New Roman" w:hAnsi="Times New Roman"/>
          <w:sz w:val="24"/>
          <w:szCs w:val="24"/>
        </w:rPr>
        <w:t xml:space="preserve"> </w:t>
      </w:r>
      <w:r w:rsidR="00922CD3">
        <w:rPr>
          <w:rFonts w:ascii="Times New Roman" w:hAnsi="Times New Roman"/>
          <w:sz w:val="24"/>
          <w:szCs w:val="24"/>
        </w:rPr>
        <w:lastRenderedPageBreak/>
        <w:t>Санкт-Петербург»</w:t>
      </w:r>
      <w:r w:rsidR="00531C8E" w:rsidRPr="00922CD3">
        <w:rPr>
          <w:rFonts w:ascii="Times New Roman" w:hAnsi="Times New Roman"/>
          <w:sz w:val="24"/>
          <w:szCs w:val="24"/>
        </w:rPr>
        <w:br/>
      </w:r>
      <w:r w:rsidR="00922CD3">
        <w:rPr>
          <w:rFonts w:ascii="Times New Roman" w:hAnsi="Times New Roman"/>
          <w:i/>
          <w:sz w:val="24"/>
          <w:szCs w:val="24"/>
        </w:rPr>
        <w:t xml:space="preserve">           Составлено автором</w:t>
      </w:r>
    </w:p>
    <w:p w:rsidR="00531C8E" w:rsidRPr="00531C8E" w:rsidRDefault="00531C8E" w:rsidP="00B105DC">
      <w:pPr>
        <w:numPr>
          <w:ilvl w:val="0"/>
          <w:numId w:val="34"/>
        </w:numPr>
        <w:spacing w:after="0" w:line="360" w:lineRule="auto"/>
        <w:ind w:left="0" w:firstLine="284"/>
        <w:contextualSpacing/>
        <w:jc w:val="both"/>
        <w:rPr>
          <w:rFonts w:ascii="Times New Roman" w:hAnsi="Times New Roman"/>
          <w:sz w:val="24"/>
        </w:rPr>
      </w:pPr>
      <w:r w:rsidRPr="00531C8E">
        <w:rPr>
          <w:rFonts w:ascii="Times New Roman" w:hAnsi="Times New Roman"/>
          <w:sz w:val="24"/>
        </w:rPr>
        <w:t>инициати</w:t>
      </w:r>
      <w:r w:rsidR="00F42569">
        <w:rPr>
          <w:rFonts w:ascii="Times New Roman" w:hAnsi="Times New Roman"/>
          <w:sz w:val="24"/>
        </w:rPr>
        <w:t>вность (</w:t>
      </w:r>
      <w:r w:rsidR="00967089">
        <w:rPr>
          <w:rFonts w:ascii="Times New Roman" w:hAnsi="Times New Roman"/>
          <w:sz w:val="24"/>
        </w:rPr>
        <w:t xml:space="preserve">см. </w:t>
      </w:r>
      <w:r w:rsidRPr="00531C8E">
        <w:rPr>
          <w:rFonts w:ascii="Times New Roman" w:hAnsi="Times New Roman"/>
          <w:sz w:val="24"/>
        </w:rPr>
        <w:t>рис.</w:t>
      </w:r>
      <w:r w:rsidR="00967089">
        <w:rPr>
          <w:rFonts w:ascii="Times New Roman" w:hAnsi="Times New Roman"/>
          <w:sz w:val="24"/>
        </w:rPr>
        <w:t xml:space="preserve"> 21</w:t>
      </w:r>
      <w:r w:rsidRPr="00531C8E">
        <w:rPr>
          <w:rFonts w:ascii="Times New Roman" w:hAnsi="Times New Roman"/>
          <w:sz w:val="24"/>
        </w:rPr>
        <w:t>). Суть данного критерия сводится к тому, что сотрудник готов предлагать собственные решения в процессе производства или управленческих задач.</w:t>
      </w:r>
    </w:p>
    <w:p w:rsidR="00531C8E" w:rsidRPr="00531C8E" w:rsidRDefault="00531C8E" w:rsidP="00661FCD">
      <w:pPr>
        <w:spacing w:after="0" w:line="360" w:lineRule="auto"/>
        <w:ind w:firstLine="284"/>
        <w:jc w:val="both"/>
        <w:rPr>
          <w:rFonts w:ascii="Times New Roman" w:hAnsi="Times New Roman"/>
          <w:sz w:val="24"/>
        </w:rPr>
      </w:pPr>
      <w:r w:rsidRPr="00531C8E">
        <w:rPr>
          <w:rFonts w:ascii="Times New Roman" w:hAnsi="Times New Roman"/>
          <w:noProof/>
          <w:sz w:val="24"/>
          <w:lang w:eastAsia="ru-RU"/>
        </w:rPr>
        <w:drawing>
          <wp:inline distT="0" distB="0" distL="0" distR="0" wp14:anchorId="3849F347" wp14:editId="0806CB01">
            <wp:extent cx="5529533" cy="2296337"/>
            <wp:effectExtent l="19050" t="19050" r="14605" b="279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ритерий_6.jpg"/>
                    <pic:cNvPicPr/>
                  </pic:nvPicPr>
                  <pic:blipFill>
                    <a:blip r:embed="rId39">
                      <a:extLst>
                        <a:ext uri="{28A0092B-C50C-407E-A947-70E740481C1C}">
                          <a14:useLocalDpi xmlns:a14="http://schemas.microsoft.com/office/drawing/2010/main" val="0"/>
                        </a:ext>
                      </a:extLst>
                    </a:blip>
                    <a:stretch>
                      <a:fillRect/>
                    </a:stretch>
                  </pic:blipFill>
                  <pic:spPr>
                    <a:xfrm>
                      <a:off x="0" y="0"/>
                      <a:ext cx="5537441" cy="2299621"/>
                    </a:xfrm>
                    <a:prstGeom prst="rect">
                      <a:avLst/>
                    </a:prstGeom>
                    <a:ln>
                      <a:solidFill>
                        <a:sysClr val="windowText" lastClr="000000"/>
                      </a:solidFill>
                    </a:ln>
                  </pic:spPr>
                </pic:pic>
              </a:graphicData>
            </a:graphic>
          </wp:inline>
        </w:drawing>
      </w:r>
    </w:p>
    <w:p w:rsidR="00531C8E" w:rsidRPr="00922CD3" w:rsidRDefault="00967089" w:rsidP="00922CD3">
      <w:pPr>
        <w:spacing w:after="0" w:line="360" w:lineRule="auto"/>
        <w:ind w:firstLine="284"/>
        <w:rPr>
          <w:rFonts w:ascii="Times New Roman" w:hAnsi="Times New Roman"/>
          <w:sz w:val="24"/>
          <w:szCs w:val="24"/>
        </w:rPr>
      </w:pPr>
      <w:r>
        <w:rPr>
          <w:rFonts w:ascii="Times New Roman" w:hAnsi="Times New Roman"/>
          <w:sz w:val="24"/>
          <w:szCs w:val="24"/>
        </w:rPr>
        <w:t>Рисунок 21</w:t>
      </w:r>
      <w:r w:rsidR="00531C8E" w:rsidRPr="00922CD3">
        <w:rPr>
          <w:rFonts w:ascii="Times New Roman" w:hAnsi="Times New Roman"/>
          <w:sz w:val="24"/>
          <w:szCs w:val="24"/>
        </w:rPr>
        <w:t xml:space="preserve"> Характеристика критерия «Инициативность» для проекта «Оценка персонала с помощью сбалансированных показателей и </w:t>
      </w:r>
      <w:r w:rsidR="00531C8E" w:rsidRPr="00922CD3">
        <w:rPr>
          <w:rFonts w:ascii="Times New Roman" w:hAnsi="Times New Roman"/>
          <w:sz w:val="24"/>
          <w:szCs w:val="24"/>
          <w:lang w:val="en-US"/>
        </w:rPr>
        <w:t>KPI</w:t>
      </w:r>
      <w:r w:rsidR="00531C8E" w:rsidRPr="00922CD3">
        <w:rPr>
          <w:rFonts w:ascii="Times New Roman" w:hAnsi="Times New Roman"/>
          <w:sz w:val="24"/>
          <w:szCs w:val="24"/>
        </w:rPr>
        <w:t xml:space="preserve"> в ООО «Газпро</w:t>
      </w:r>
      <w:r w:rsidR="00922CD3">
        <w:rPr>
          <w:rFonts w:ascii="Times New Roman" w:hAnsi="Times New Roman"/>
          <w:sz w:val="24"/>
          <w:szCs w:val="24"/>
        </w:rPr>
        <w:t xml:space="preserve">м </w:t>
      </w:r>
      <w:proofErr w:type="spellStart"/>
      <w:r w:rsidR="00922CD3">
        <w:rPr>
          <w:rFonts w:ascii="Times New Roman" w:hAnsi="Times New Roman"/>
          <w:sz w:val="24"/>
          <w:szCs w:val="24"/>
        </w:rPr>
        <w:t>межрегионгаз</w:t>
      </w:r>
      <w:proofErr w:type="spellEnd"/>
      <w:r w:rsidR="00922CD3">
        <w:rPr>
          <w:rFonts w:ascii="Times New Roman" w:hAnsi="Times New Roman"/>
          <w:sz w:val="24"/>
          <w:szCs w:val="24"/>
        </w:rPr>
        <w:t xml:space="preserve"> Санкт-Петербург</w:t>
      </w:r>
      <w:r w:rsidR="00531C8E" w:rsidRPr="00922CD3">
        <w:rPr>
          <w:rFonts w:ascii="Times New Roman" w:hAnsi="Times New Roman"/>
          <w:sz w:val="24"/>
          <w:szCs w:val="24"/>
        </w:rPr>
        <w:br/>
        <w:t xml:space="preserve">            </w:t>
      </w:r>
      <w:r w:rsidR="00922CD3">
        <w:rPr>
          <w:rFonts w:ascii="Times New Roman" w:hAnsi="Times New Roman"/>
          <w:i/>
          <w:sz w:val="24"/>
          <w:szCs w:val="24"/>
        </w:rPr>
        <w:t>Составлено автором</w:t>
      </w:r>
    </w:p>
    <w:p w:rsidR="00220105" w:rsidRDefault="00220105" w:rsidP="00661FCD">
      <w:pPr>
        <w:spacing w:after="0" w:line="360" w:lineRule="auto"/>
        <w:ind w:firstLine="284"/>
        <w:jc w:val="both"/>
        <w:rPr>
          <w:rFonts w:ascii="Times New Roman" w:hAnsi="Times New Roman"/>
          <w:sz w:val="24"/>
        </w:rPr>
      </w:pPr>
      <w:r>
        <w:rPr>
          <w:rFonts w:ascii="Times New Roman" w:hAnsi="Times New Roman"/>
          <w:sz w:val="24"/>
        </w:rPr>
        <w:t xml:space="preserve">Показатели </w:t>
      </w:r>
      <w:r>
        <w:rPr>
          <w:rFonts w:ascii="Times New Roman" w:hAnsi="Times New Roman"/>
          <w:sz w:val="24"/>
          <w:lang w:val="en-US"/>
        </w:rPr>
        <w:t>KPI</w:t>
      </w:r>
      <w:r w:rsidRPr="00220105">
        <w:rPr>
          <w:rFonts w:ascii="Times New Roman" w:hAnsi="Times New Roman"/>
          <w:sz w:val="24"/>
        </w:rPr>
        <w:t xml:space="preserve"> </w:t>
      </w:r>
      <w:r>
        <w:rPr>
          <w:rFonts w:ascii="Times New Roman" w:hAnsi="Times New Roman"/>
          <w:sz w:val="24"/>
        </w:rPr>
        <w:t>выражаются в виде к</w:t>
      </w:r>
      <w:r w:rsidRPr="00220105">
        <w:rPr>
          <w:rFonts w:ascii="Times New Roman" w:hAnsi="Times New Roman"/>
          <w:sz w:val="24"/>
        </w:rPr>
        <w:t>оэффициент</w:t>
      </w:r>
      <w:r>
        <w:rPr>
          <w:rFonts w:ascii="Times New Roman" w:hAnsi="Times New Roman"/>
          <w:sz w:val="24"/>
        </w:rPr>
        <w:t xml:space="preserve">ов, которые </w:t>
      </w:r>
      <w:r w:rsidRPr="00220105">
        <w:rPr>
          <w:rFonts w:ascii="Times New Roman" w:hAnsi="Times New Roman"/>
          <w:sz w:val="24"/>
        </w:rPr>
        <w:t xml:space="preserve">принимают значения в зависимости от уровня выполнения работником поставленных задач, которые представлены </w:t>
      </w:r>
      <w:r w:rsidR="00F42569">
        <w:rPr>
          <w:rFonts w:ascii="Times New Roman" w:hAnsi="Times New Roman"/>
          <w:sz w:val="24"/>
        </w:rPr>
        <w:t>на рисунках 15-20</w:t>
      </w:r>
      <w:r>
        <w:rPr>
          <w:rFonts w:ascii="Times New Roman" w:hAnsi="Times New Roman"/>
          <w:sz w:val="24"/>
        </w:rPr>
        <w:t>. Средние значения возможных коэффиц</w:t>
      </w:r>
      <w:r w:rsidR="0041497B">
        <w:rPr>
          <w:rFonts w:ascii="Times New Roman" w:hAnsi="Times New Roman"/>
          <w:sz w:val="24"/>
        </w:rPr>
        <w:t xml:space="preserve">иентов представлены в таблице </w:t>
      </w:r>
      <w:r w:rsidR="00E923CF">
        <w:rPr>
          <w:rFonts w:ascii="Times New Roman" w:hAnsi="Times New Roman"/>
          <w:sz w:val="24"/>
        </w:rPr>
        <w:t>3</w:t>
      </w:r>
      <w:r>
        <w:rPr>
          <w:rFonts w:ascii="Times New Roman" w:hAnsi="Times New Roman"/>
          <w:sz w:val="24"/>
        </w:rPr>
        <w:t>.</w:t>
      </w:r>
    </w:p>
    <w:p w:rsidR="00220105" w:rsidRPr="00922CD3" w:rsidRDefault="0041497B" w:rsidP="00922CD3">
      <w:pPr>
        <w:spacing w:after="0" w:line="360" w:lineRule="auto"/>
        <w:ind w:firstLine="284"/>
        <w:jc w:val="center"/>
        <w:rPr>
          <w:rFonts w:ascii="Times New Roman" w:hAnsi="Times New Roman"/>
          <w:sz w:val="24"/>
          <w:szCs w:val="24"/>
        </w:rPr>
      </w:pPr>
      <w:r w:rsidRPr="00922CD3">
        <w:rPr>
          <w:rFonts w:ascii="Times New Roman" w:hAnsi="Times New Roman"/>
          <w:sz w:val="24"/>
          <w:szCs w:val="24"/>
        </w:rPr>
        <w:t xml:space="preserve">Таблица </w:t>
      </w:r>
      <w:r w:rsidR="00E923CF" w:rsidRPr="00922CD3">
        <w:rPr>
          <w:rFonts w:ascii="Times New Roman" w:hAnsi="Times New Roman"/>
          <w:sz w:val="24"/>
          <w:szCs w:val="24"/>
        </w:rPr>
        <w:t>3</w:t>
      </w:r>
      <w:r w:rsidR="00220105" w:rsidRPr="00922CD3">
        <w:rPr>
          <w:rFonts w:ascii="Times New Roman" w:hAnsi="Times New Roman"/>
          <w:sz w:val="24"/>
          <w:szCs w:val="24"/>
        </w:rPr>
        <w:t xml:space="preserve"> Средние значения коэффициента </w:t>
      </w:r>
      <w:r w:rsidR="00220105" w:rsidRPr="00922CD3">
        <w:rPr>
          <w:rFonts w:ascii="Times New Roman" w:hAnsi="Times New Roman"/>
          <w:sz w:val="24"/>
          <w:szCs w:val="24"/>
          <w:lang w:val="en-US"/>
        </w:rPr>
        <w:t>KPI</w:t>
      </w:r>
    </w:p>
    <w:tbl>
      <w:tblPr>
        <w:tblStyle w:val="a8"/>
        <w:tblW w:w="0" w:type="auto"/>
        <w:tblLook w:val="04A0" w:firstRow="1" w:lastRow="0" w:firstColumn="1" w:lastColumn="0" w:noHBand="0" w:noVBand="1"/>
      </w:tblPr>
      <w:tblGrid>
        <w:gridCol w:w="2235"/>
        <w:gridCol w:w="2268"/>
        <w:gridCol w:w="5351"/>
      </w:tblGrid>
      <w:tr w:rsidR="00220105" w:rsidTr="002D60B6">
        <w:tc>
          <w:tcPr>
            <w:tcW w:w="2235" w:type="dxa"/>
            <w:vAlign w:val="center"/>
          </w:tcPr>
          <w:p w:rsidR="00220105" w:rsidRDefault="00220105" w:rsidP="00661FCD">
            <w:pPr>
              <w:spacing w:line="360" w:lineRule="auto"/>
              <w:ind w:firstLine="284"/>
              <w:jc w:val="both"/>
              <w:rPr>
                <w:rFonts w:ascii="Times New Roman" w:hAnsi="Times New Roman"/>
                <w:sz w:val="24"/>
                <w:szCs w:val="24"/>
              </w:rPr>
            </w:pPr>
            <w:r>
              <w:rPr>
                <w:rFonts w:ascii="Times New Roman" w:hAnsi="Times New Roman"/>
                <w:sz w:val="24"/>
                <w:szCs w:val="24"/>
              </w:rPr>
              <w:t>Уровень выполнения задач работником</w:t>
            </w:r>
          </w:p>
        </w:tc>
        <w:tc>
          <w:tcPr>
            <w:tcW w:w="2268" w:type="dxa"/>
            <w:vAlign w:val="center"/>
          </w:tcPr>
          <w:p w:rsidR="00220105" w:rsidRDefault="00220105" w:rsidP="00661FCD">
            <w:pPr>
              <w:spacing w:line="360" w:lineRule="auto"/>
              <w:ind w:firstLine="284"/>
              <w:jc w:val="both"/>
              <w:rPr>
                <w:rFonts w:ascii="Times New Roman" w:hAnsi="Times New Roman"/>
                <w:sz w:val="24"/>
                <w:szCs w:val="24"/>
              </w:rPr>
            </w:pPr>
            <w:r>
              <w:rPr>
                <w:rFonts w:ascii="Times New Roman" w:hAnsi="Times New Roman"/>
                <w:sz w:val="24"/>
                <w:szCs w:val="24"/>
              </w:rPr>
              <w:t>Значение коэффициента KPI</w:t>
            </w:r>
          </w:p>
        </w:tc>
        <w:tc>
          <w:tcPr>
            <w:tcW w:w="5351" w:type="dxa"/>
            <w:vAlign w:val="center"/>
          </w:tcPr>
          <w:p w:rsidR="00220105" w:rsidRDefault="00220105" w:rsidP="00661FCD">
            <w:pPr>
              <w:spacing w:line="360" w:lineRule="auto"/>
              <w:ind w:firstLine="284"/>
              <w:jc w:val="both"/>
              <w:rPr>
                <w:rFonts w:ascii="Times New Roman" w:hAnsi="Times New Roman"/>
                <w:sz w:val="24"/>
                <w:szCs w:val="24"/>
              </w:rPr>
            </w:pPr>
            <w:r>
              <w:rPr>
                <w:rFonts w:ascii="Times New Roman" w:hAnsi="Times New Roman"/>
                <w:sz w:val="24"/>
                <w:szCs w:val="24"/>
              </w:rPr>
              <w:t xml:space="preserve">Смысл показателя </w:t>
            </w:r>
          </w:p>
        </w:tc>
      </w:tr>
      <w:tr w:rsidR="00220105" w:rsidTr="002D60B6">
        <w:tc>
          <w:tcPr>
            <w:tcW w:w="2235" w:type="dxa"/>
            <w:vAlign w:val="center"/>
          </w:tcPr>
          <w:p w:rsidR="00220105" w:rsidRDefault="002D60B6" w:rsidP="00661FCD">
            <w:pPr>
              <w:spacing w:line="360" w:lineRule="auto"/>
              <w:ind w:firstLine="284"/>
              <w:jc w:val="both"/>
              <w:rPr>
                <w:rFonts w:ascii="Times New Roman" w:hAnsi="Times New Roman"/>
                <w:sz w:val="24"/>
                <w:szCs w:val="24"/>
              </w:rPr>
            </w:pPr>
            <w:r>
              <w:rPr>
                <w:rFonts w:ascii="Times New Roman" w:hAnsi="Times New Roman"/>
                <w:sz w:val="24"/>
                <w:szCs w:val="24"/>
              </w:rPr>
              <w:t>100 %</w:t>
            </w:r>
          </w:p>
        </w:tc>
        <w:tc>
          <w:tcPr>
            <w:tcW w:w="2268" w:type="dxa"/>
            <w:vAlign w:val="center"/>
          </w:tcPr>
          <w:p w:rsidR="00220105" w:rsidRDefault="002D60B6" w:rsidP="00661FCD">
            <w:pPr>
              <w:spacing w:line="360" w:lineRule="auto"/>
              <w:ind w:firstLine="284"/>
              <w:jc w:val="both"/>
              <w:rPr>
                <w:rFonts w:ascii="Times New Roman" w:hAnsi="Times New Roman"/>
                <w:sz w:val="24"/>
                <w:szCs w:val="24"/>
              </w:rPr>
            </w:pPr>
            <w:r>
              <w:rPr>
                <w:rFonts w:ascii="Times New Roman" w:hAnsi="Times New Roman"/>
                <w:sz w:val="24"/>
                <w:szCs w:val="24"/>
              </w:rPr>
              <w:t>1</w:t>
            </w:r>
          </w:p>
        </w:tc>
        <w:tc>
          <w:tcPr>
            <w:tcW w:w="5351" w:type="dxa"/>
            <w:vAlign w:val="center"/>
          </w:tcPr>
          <w:p w:rsidR="00220105" w:rsidRDefault="002D60B6" w:rsidP="00661FCD">
            <w:pPr>
              <w:spacing w:line="360" w:lineRule="auto"/>
              <w:ind w:firstLine="284"/>
              <w:jc w:val="both"/>
              <w:rPr>
                <w:rFonts w:ascii="Times New Roman" w:hAnsi="Times New Roman"/>
                <w:sz w:val="24"/>
                <w:szCs w:val="24"/>
              </w:rPr>
            </w:pPr>
            <w:r w:rsidRPr="002D60B6">
              <w:rPr>
                <w:rFonts w:ascii="Times New Roman" w:hAnsi="Times New Roman"/>
                <w:sz w:val="24"/>
                <w:szCs w:val="24"/>
              </w:rPr>
              <w:t>Работник выполнил все поставленные задач</w:t>
            </w:r>
            <w:r>
              <w:rPr>
                <w:rFonts w:ascii="Times New Roman" w:hAnsi="Times New Roman"/>
                <w:sz w:val="24"/>
                <w:szCs w:val="24"/>
              </w:rPr>
              <w:t>и</w:t>
            </w:r>
            <w:r w:rsidRPr="002D60B6">
              <w:rPr>
                <w:rFonts w:ascii="Times New Roman" w:hAnsi="Times New Roman"/>
                <w:sz w:val="24"/>
                <w:szCs w:val="24"/>
              </w:rPr>
              <w:t xml:space="preserve"> в установленные сроки</w:t>
            </w:r>
          </w:p>
        </w:tc>
      </w:tr>
      <w:tr w:rsidR="00220105" w:rsidTr="002D60B6">
        <w:tc>
          <w:tcPr>
            <w:tcW w:w="2235" w:type="dxa"/>
            <w:vAlign w:val="center"/>
          </w:tcPr>
          <w:p w:rsidR="00220105" w:rsidRDefault="002D60B6" w:rsidP="00661FCD">
            <w:pPr>
              <w:spacing w:line="360" w:lineRule="auto"/>
              <w:ind w:firstLine="284"/>
              <w:jc w:val="both"/>
              <w:rPr>
                <w:rFonts w:ascii="Times New Roman" w:hAnsi="Times New Roman"/>
                <w:sz w:val="24"/>
                <w:szCs w:val="24"/>
              </w:rPr>
            </w:pPr>
            <w:r>
              <w:rPr>
                <w:rFonts w:ascii="Times New Roman" w:hAnsi="Times New Roman"/>
                <w:sz w:val="24"/>
                <w:szCs w:val="24"/>
              </w:rPr>
              <w:t>80 – 90 %</w:t>
            </w:r>
          </w:p>
        </w:tc>
        <w:tc>
          <w:tcPr>
            <w:tcW w:w="2268" w:type="dxa"/>
            <w:vAlign w:val="center"/>
          </w:tcPr>
          <w:p w:rsidR="00220105" w:rsidRDefault="002D60B6" w:rsidP="00661FCD">
            <w:pPr>
              <w:spacing w:line="360" w:lineRule="auto"/>
              <w:ind w:firstLine="284"/>
              <w:jc w:val="both"/>
              <w:rPr>
                <w:rFonts w:ascii="Times New Roman" w:hAnsi="Times New Roman"/>
                <w:sz w:val="24"/>
                <w:szCs w:val="24"/>
              </w:rPr>
            </w:pPr>
            <w:r>
              <w:rPr>
                <w:rFonts w:ascii="Times New Roman" w:hAnsi="Times New Roman"/>
                <w:sz w:val="24"/>
                <w:szCs w:val="24"/>
              </w:rPr>
              <w:t>0,9</w:t>
            </w:r>
          </w:p>
        </w:tc>
        <w:tc>
          <w:tcPr>
            <w:tcW w:w="5351" w:type="dxa"/>
            <w:vAlign w:val="center"/>
          </w:tcPr>
          <w:p w:rsidR="00220105" w:rsidRDefault="002D60B6" w:rsidP="00661FCD">
            <w:pPr>
              <w:spacing w:line="360" w:lineRule="auto"/>
              <w:ind w:firstLine="284"/>
              <w:jc w:val="both"/>
              <w:rPr>
                <w:rFonts w:ascii="Times New Roman" w:hAnsi="Times New Roman"/>
                <w:sz w:val="24"/>
                <w:szCs w:val="24"/>
              </w:rPr>
            </w:pPr>
            <w:proofErr w:type="gramStart"/>
            <w:r>
              <w:rPr>
                <w:rFonts w:ascii="Times New Roman" w:hAnsi="Times New Roman"/>
                <w:sz w:val="24"/>
                <w:szCs w:val="24"/>
              </w:rPr>
              <w:t>Работник выполнил</w:t>
            </w:r>
            <w:r w:rsidRPr="002D60B6">
              <w:rPr>
                <w:rFonts w:ascii="Times New Roman" w:hAnsi="Times New Roman"/>
                <w:sz w:val="24"/>
                <w:szCs w:val="24"/>
              </w:rPr>
              <w:t xml:space="preserve"> поставленные задач</w:t>
            </w:r>
            <w:r>
              <w:rPr>
                <w:rFonts w:ascii="Times New Roman" w:hAnsi="Times New Roman"/>
                <w:sz w:val="24"/>
                <w:szCs w:val="24"/>
              </w:rPr>
              <w:t>и</w:t>
            </w:r>
            <w:r w:rsidRPr="002D60B6">
              <w:rPr>
                <w:rFonts w:ascii="Times New Roman" w:hAnsi="Times New Roman"/>
                <w:sz w:val="24"/>
                <w:szCs w:val="24"/>
              </w:rPr>
              <w:t xml:space="preserve"> в </w:t>
            </w:r>
            <w:r>
              <w:rPr>
                <w:rFonts w:ascii="Times New Roman" w:hAnsi="Times New Roman"/>
                <w:sz w:val="24"/>
                <w:szCs w:val="24"/>
              </w:rPr>
              <w:t>уложился в</w:t>
            </w:r>
            <w:r w:rsidRPr="002D60B6">
              <w:rPr>
                <w:rFonts w:ascii="Times New Roman" w:hAnsi="Times New Roman"/>
                <w:sz w:val="24"/>
                <w:szCs w:val="24"/>
              </w:rPr>
              <w:t xml:space="preserve"> сроки</w:t>
            </w:r>
            <w:r>
              <w:rPr>
                <w:rFonts w:ascii="Times New Roman" w:hAnsi="Times New Roman"/>
                <w:sz w:val="24"/>
                <w:szCs w:val="24"/>
              </w:rPr>
              <w:t xml:space="preserve"> на уровне 80 – 90 %</w:t>
            </w:r>
            <w:proofErr w:type="gramEnd"/>
          </w:p>
        </w:tc>
      </w:tr>
      <w:tr w:rsidR="00220105" w:rsidTr="002D60B6">
        <w:tc>
          <w:tcPr>
            <w:tcW w:w="2235" w:type="dxa"/>
            <w:vAlign w:val="center"/>
          </w:tcPr>
          <w:p w:rsidR="00220105" w:rsidRDefault="002D60B6" w:rsidP="00661FCD">
            <w:pPr>
              <w:spacing w:line="360" w:lineRule="auto"/>
              <w:ind w:firstLine="284"/>
              <w:jc w:val="both"/>
              <w:rPr>
                <w:rFonts w:ascii="Times New Roman" w:hAnsi="Times New Roman"/>
                <w:sz w:val="24"/>
                <w:szCs w:val="24"/>
              </w:rPr>
            </w:pPr>
            <w:r>
              <w:rPr>
                <w:rFonts w:ascii="Times New Roman" w:hAnsi="Times New Roman"/>
                <w:sz w:val="24"/>
                <w:szCs w:val="24"/>
              </w:rPr>
              <w:t>70 – 80 %</w:t>
            </w:r>
          </w:p>
        </w:tc>
        <w:tc>
          <w:tcPr>
            <w:tcW w:w="2268" w:type="dxa"/>
            <w:vAlign w:val="center"/>
          </w:tcPr>
          <w:p w:rsidR="00220105" w:rsidRDefault="002D60B6" w:rsidP="00661FCD">
            <w:pPr>
              <w:spacing w:line="360" w:lineRule="auto"/>
              <w:ind w:firstLine="284"/>
              <w:jc w:val="both"/>
              <w:rPr>
                <w:rFonts w:ascii="Times New Roman" w:hAnsi="Times New Roman"/>
                <w:sz w:val="24"/>
                <w:szCs w:val="24"/>
              </w:rPr>
            </w:pPr>
            <w:r>
              <w:rPr>
                <w:rFonts w:ascii="Times New Roman" w:hAnsi="Times New Roman"/>
                <w:sz w:val="24"/>
                <w:szCs w:val="24"/>
              </w:rPr>
              <w:t>0,6</w:t>
            </w:r>
          </w:p>
        </w:tc>
        <w:tc>
          <w:tcPr>
            <w:tcW w:w="5351" w:type="dxa"/>
            <w:vAlign w:val="center"/>
          </w:tcPr>
          <w:p w:rsidR="00220105" w:rsidRPr="002D60B6" w:rsidRDefault="002D60B6" w:rsidP="00661FCD">
            <w:pPr>
              <w:spacing w:line="360" w:lineRule="auto"/>
              <w:ind w:firstLine="284"/>
              <w:jc w:val="both"/>
            </w:pPr>
            <w:proofErr w:type="gramStart"/>
            <w:r>
              <w:rPr>
                <w:rFonts w:ascii="Times New Roman" w:hAnsi="Times New Roman"/>
                <w:sz w:val="24"/>
                <w:szCs w:val="24"/>
              </w:rPr>
              <w:t>Работник выполнил</w:t>
            </w:r>
            <w:r w:rsidRPr="002D60B6">
              <w:rPr>
                <w:rFonts w:ascii="Times New Roman" w:hAnsi="Times New Roman"/>
                <w:sz w:val="24"/>
                <w:szCs w:val="24"/>
              </w:rPr>
              <w:t xml:space="preserve"> поставленные задач</w:t>
            </w:r>
            <w:r>
              <w:rPr>
                <w:rFonts w:ascii="Times New Roman" w:hAnsi="Times New Roman"/>
                <w:sz w:val="24"/>
                <w:szCs w:val="24"/>
              </w:rPr>
              <w:t>и</w:t>
            </w:r>
            <w:r w:rsidRPr="002D60B6">
              <w:rPr>
                <w:rFonts w:ascii="Times New Roman" w:hAnsi="Times New Roman"/>
                <w:sz w:val="24"/>
                <w:szCs w:val="24"/>
              </w:rPr>
              <w:t xml:space="preserve"> в </w:t>
            </w:r>
            <w:r>
              <w:rPr>
                <w:rFonts w:ascii="Times New Roman" w:hAnsi="Times New Roman"/>
                <w:sz w:val="24"/>
                <w:szCs w:val="24"/>
              </w:rPr>
              <w:t>уложился в</w:t>
            </w:r>
            <w:r w:rsidRPr="002D60B6">
              <w:rPr>
                <w:rFonts w:ascii="Times New Roman" w:hAnsi="Times New Roman"/>
                <w:sz w:val="24"/>
                <w:szCs w:val="24"/>
              </w:rPr>
              <w:t xml:space="preserve"> сроки</w:t>
            </w:r>
            <w:r>
              <w:rPr>
                <w:rFonts w:ascii="Times New Roman" w:hAnsi="Times New Roman"/>
                <w:sz w:val="24"/>
                <w:szCs w:val="24"/>
              </w:rPr>
              <w:t xml:space="preserve"> на уровне 70 – 80 %</w:t>
            </w:r>
            <w:proofErr w:type="gramEnd"/>
          </w:p>
        </w:tc>
      </w:tr>
      <w:tr w:rsidR="00220105" w:rsidTr="002D60B6">
        <w:tc>
          <w:tcPr>
            <w:tcW w:w="2235" w:type="dxa"/>
            <w:vAlign w:val="center"/>
          </w:tcPr>
          <w:p w:rsidR="00220105" w:rsidRDefault="002D60B6" w:rsidP="00661FCD">
            <w:pPr>
              <w:spacing w:line="360" w:lineRule="auto"/>
              <w:ind w:firstLine="284"/>
              <w:jc w:val="both"/>
              <w:rPr>
                <w:rFonts w:ascii="Times New Roman" w:hAnsi="Times New Roman"/>
                <w:sz w:val="24"/>
                <w:szCs w:val="24"/>
              </w:rPr>
            </w:pPr>
            <w:r>
              <w:rPr>
                <w:rFonts w:ascii="Times New Roman" w:hAnsi="Times New Roman"/>
                <w:sz w:val="24"/>
                <w:szCs w:val="24"/>
              </w:rPr>
              <w:t>Менее 60 %</w:t>
            </w:r>
          </w:p>
        </w:tc>
        <w:tc>
          <w:tcPr>
            <w:tcW w:w="2268" w:type="dxa"/>
            <w:vAlign w:val="center"/>
          </w:tcPr>
          <w:p w:rsidR="00220105" w:rsidRDefault="002D60B6" w:rsidP="00661FCD">
            <w:pPr>
              <w:spacing w:line="360" w:lineRule="auto"/>
              <w:ind w:firstLine="284"/>
              <w:jc w:val="both"/>
              <w:rPr>
                <w:rFonts w:ascii="Times New Roman" w:hAnsi="Times New Roman"/>
                <w:sz w:val="24"/>
                <w:szCs w:val="24"/>
              </w:rPr>
            </w:pPr>
            <w:r>
              <w:rPr>
                <w:rFonts w:ascii="Times New Roman" w:hAnsi="Times New Roman"/>
                <w:sz w:val="24"/>
                <w:szCs w:val="24"/>
              </w:rPr>
              <w:t>0</w:t>
            </w:r>
          </w:p>
        </w:tc>
        <w:tc>
          <w:tcPr>
            <w:tcW w:w="5351" w:type="dxa"/>
            <w:vAlign w:val="center"/>
          </w:tcPr>
          <w:p w:rsidR="00220105" w:rsidRDefault="002D60B6" w:rsidP="00661FCD">
            <w:pPr>
              <w:spacing w:line="360" w:lineRule="auto"/>
              <w:ind w:firstLine="284"/>
              <w:jc w:val="both"/>
              <w:rPr>
                <w:rFonts w:ascii="Times New Roman" w:hAnsi="Times New Roman"/>
                <w:sz w:val="24"/>
                <w:szCs w:val="24"/>
              </w:rPr>
            </w:pPr>
            <w:proofErr w:type="gramStart"/>
            <w:r>
              <w:rPr>
                <w:rFonts w:ascii="Times New Roman" w:hAnsi="Times New Roman"/>
                <w:sz w:val="24"/>
                <w:szCs w:val="24"/>
              </w:rPr>
              <w:t>Работник выполнил</w:t>
            </w:r>
            <w:r w:rsidRPr="002D60B6">
              <w:rPr>
                <w:rFonts w:ascii="Times New Roman" w:hAnsi="Times New Roman"/>
                <w:sz w:val="24"/>
                <w:szCs w:val="24"/>
              </w:rPr>
              <w:t xml:space="preserve"> поставленные задач</w:t>
            </w:r>
            <w:r>
              <w:rPr>
                <w:rFonts w:ascii="Times New Roman" w:hAnsi="Times New Roman"/>
                <w:sz w:val="24"/>
                <w:szCs w:val="24"/>
              </w:rPr>
              <w:t>и</w:t>
            </w:r>
            <w:r w:rsidRPr="002D60B6">
              <w:rPr>
                <w:rFonts w:ascii="Times New Roman" w:hAnsi="Times New Roman"/>
                <w:sz w:val="24"/>
                <w:szCs w:val="24"/>
              </w:rPr>
              <w:t xml:space="preserve"> в </w:t>
            </w:r>
            <w:r>
              <w:rPr>
                <w:rFonts w:ascii="Times New Roman" w:hAnsi="Times New Roman"/>
                <w:sz w:val="24"/>
                <w:szCs w:val="24"/>
              </w:rPr>
              <w:t>уложился в</w:t>
            </w:r>
            <w:r w:rsidRPr="002D60B6">
              <w:rPr>
                <w:rFonts w:ascii="Times New Roman" w:hAnsi="Times New Roman"/>
                <w:sz w:val="24"/>
                <w:szCs w:val="24"/>
              </w:rPr>
              <w:t xml:space="preserve"> сроки</w:t>
            </w:r>
            <w:r>
              <w:rPr>
                <w:rFonts w:ascii="Times New Roman" w:hAnsi="Times New Roman"/>
                <w:sz w:val="24"/>
                <w:szCs w:val="24"/>
              </w:rPr>
              <w:t xml:space="preserve"> на уровне менее 60 %</w:t>
            </w:r>
            <w:proofErr w:type="gramEnd"/>
          </w:p>
        </w:tc>
      </w:tr>
    </w:tbl>
    <w:p w:rsidR="00E6541A" w:rsidRDefault="00E6541A" w:rsidP="00E6541A">
      <w:pPr>
        <w:spacing w:after="0" w:line="360" w:lineRule="auto"/>
        <w:ind w:firstLine="284"/>
        <w:jc w:val="both"/>
        <w:rPr>
          <w:rFonts w:ascii="Times New Roman" w:hAnsi="Times New Roman"/>
          <w:sz w:val="24"/>
          <w:szCs w:val="24"/>
        </w:rPr>
      </w:pPr>
      <w:r>
        <w:rPr>
          <w:rFonts w:ascii="Times New Roman" w:hAnsi="Times New Roman"/>
          <w:i/>
          <w:sz w:val="24"/>
          <w:szCs w:val="24"/>
        </w:rPr>
        <w:t>Составлено автором</w:t>
      </w:r>
    </w:p>
    <w:p w:rsidR="005D39CB" w:rsidRDefault="005D39CB" w:rsidP="00E6541A">
      <w:pPr>
        <w:spacing w:after="0" w:line="360" w:lineRule="auto"/>
        <w:ind w:firstLine="284"/>
        <w:jc w:val="both"/>
        <w:rPr>
          <w:rFonts w:ascii="Times New Roman" w:hAnsi="Times New Roman"/>
          <w:sz w:val="24"/>
          <w:szCs w:val="24"/>
        </w:rPr>
      </w:pPr>
      <w:r w:rsidRPr="00EF5E3E">
        <w:rPr>
          <w:rFonts w:ascii="Times New Roman" w:hAnsi="Times New Roman"/>
          <w:sz w:val="24"/>
          <w:szCs w:val="24"/>
        </w:rPr>
        <w:lastRenderedPageBreak/>
        <w:t>Также в качестве р</w:t>
      </w:r>
      <w:r w:rsidRPr="00EF5E3E">
        <w:rPr>
          <w:rFonts w:ascii="Times New Roman" w:hAnsi="Times New Roman" w:cs="Times New Roman"/>
          <w:sz w:val="24"/>
          <w:szCs w:val="24"/>
        </w:rPr>
        <w:t xml:space="preserve">екомендации по совершенствованию оценочных процедур в ООО «Газпром </w:t>
      </w:r>
      <w:proofErr w:type="spellStart"/>
      <w:r w:rsidRPr="00EF5E3E">
        <w:rPr>
          <w:rFonts w:ascii="Times New Roman" w:hAnsi="Times New Roman" w:cs="Times New Roman"/>
          <w:sz w:val="24"/>
          <w:szCs w:val="24"/>
        </w:rPr>
        <w:t>межрегионгаз</w:t>
      </w:r>
      <w:proofErr w:type="spellEnd"/>
      <w:r w:rsidRPr="00EF5E3E">
        <w:rPr>
          <w:rFonts w:ascii="Times New Roman" w:hAnsi="Times New Roman" w:cs="Times New Roman"/>
          <w:sz w:val="24"/>
          <w:szCs w:val="24"/>
        </w:rPr>
        <w:t xml:space="preserve">», видится необходимым разработка нового психологического </w:t>
      </w:r>
      <w:r w:rsidR="00B46716" w:rsidRPr="00EF5E3E">
        <w:rPr>
          <w:rFonts w:ascii="Times New Roman" w:hAnsi="Times New Roman" w:cs="Times New Roman"/>
          <w:sz w:val="24"/>
          <w:szCs w:val="24"/>
        </w:rPr>
        <w:t>опросника (теста).</w:t>
      </w:r>
      <w:r w:rsidR="00EF5E3E" w:rsidRPr="00EF5E3E">
        <w:rPr>
          <w:rFonts w:ascii="Times New Roman" w:hAnsi="Times New Roman" w:cs="Times New Roman"/>
          <w:sz w:val="24"/>
          <w:szCs w:val="24"/>
        </w:rPr>
        <w:t xml:space="preserve"> Поскольку использующийся в компан</w:t>
      </w:r>
      <w:proofErr w:type="gramStart"/>
      <w:r w:rsidR="00EF5E3E" w:rsidRPr="00EF5E3E">
        <w:rPr>
          <w:rFonts w:ascii="Times New Roman" w:hAnsi="Times New Roman" w:cs="Times New Roman"/>
          <w:sz w:val="24"/>
          <w:szCs w:val="24"/>
        </w:rPr>
        <w:t xml:space="preserve">ии </w:t>
      </w:r>
      <w:r w:rsidR="00EF5E3E" w:rsidRPr="00EF5E3E">
        <w:rPr>
          <w:rFonts w:ascii="Times New Roman" w:hAnsi="Times New Roman"/>
          <w:sz w:val="24"/>
          <w:szCs w:val="24"/>
        </w:rPr>
        <w:t>ООО</w:t>
      </w:r>
      <w:proofErr w:type="gramEnd"/>
      <w:r w:rsidR="00EF5E3E" w:rsidRPr="00EF5E3E">
        <w:rPr>
          <w:rFonts w:ascii="Times New Roman" w:hAnsi="Times New Roman"/>
          <w:sz w:val="24"/>
          <w:szCs w:val="24"/>
        </w:rPr>
        <w:t xml:space="preserve"> «Газпром </w:t>
      </w:r>
      <w:proofErr w:type="spellStart"/>
      <w:r w:rsidR="00EF5E3E" w:rsidRPr="00EF5E3E">
        <w:rPr>
          <w:rFonts w:ascii="Times New Roman" w:hAnsi="Times New Roman"/>
          <w:sz w:val="24"/>
          <w:szCs w:val="24"/>
        </w:rPr>
        <w:t>межрегионгаз</w:t>
      </w:r>
      <w:proofErr w:type="spellEnd"/>
      <w:r w:rsidR="00EF5E3E" w:rsidRPr="00EF5E3E">
        <w:rPr>
          <w:rFonts w:ascii="Times New Roman" w:hAnsi="Times New Roman"/>
          <w:sz w:val="24"/>
          <w:szCs w:val="24"/>
        </w:rPr>
        <w:t xml:space="preserve"> Санкт-Петербург» опросник СМИЛ, хотя и является общепризнанным методом оценивания, на наш взгляд является устаревшим и </w:t>
      </w:r>
      <w:r w:rsidR="00136227">
        <w:rPr>
          <w:rFonts w:ascii="Times New Roman" w:hAnsi="Times New Roman"/>
          <w:sz w:val="24"/>
          <w:szCs w:val="24"/>
        </w:rPr>
        <w:t xml:space="preserve">необычайно долгим </w:t>
      </w:r>
      <w:r w:rsidR="00EF5E3E" w:rsidRPr="00EF5E3E">
        <w:rPr>
          <w:rFonts w:ascii="Times New Roman" w:hAnsi="Times New Roman"/>
          <w:sz w:val="24"/>
          <w:szCs w:val="24"/>
        </w:rPr>
        <w:t>в контексте деятельности современных кадровых служб и не подходит для предлагаемой нами оценки персонала с использованием KPI. В то же время, исходя из того, чт</w:t>
      </w:r>
      <w:proofErr w:type="gramStart"/>
      <w:r w:rsidR="00EF5E3E" w:rsidRPr="00EF5E3E">
        <w:rPr>
          <w:rFonts w:ascii="Times New Roman" w:hAnsi="Times New Roman"/>
          <w:sz w:val="24"/>
          <w:szCs w:val="24"/>
        </w:rPr>
        <w:t>о ООО</w:t>
      </w:r>
      <w:proofErr w:type="gramEnd"/>
      <w:r w:rsidR="00EF5E3E" w:rsidRPr="00EF5E3E">
        <w:rPr>
          <w:rFonts w:ascii="Times New Roman" w:hAnsi="Times New Roman"/>
          <w:sz w:val="24"/>
          <w:szCs w:val="24"/>
        </w:rPr>
        <w:t xml:space="preserve"> «Газпром </w:t>
      </w:r>
      <w:proofErr w:type="spellStart"/>
      <w:r w:rsidR="00EF5E3E" w:rsidRPr="00EF5E3E">
        <w:rPr>
          <w:rFonts w:ascii="Times New Roman" w:hAnsi="Times New Roman"/>
          <w:sz w:val="24"/>
          <w:szCs w:val="24"/>
        </w:rPr>
        <w:t>межрегионгаз</w:t>
      </w:r>
      <w:proofErr w:type="spellEnd"/>
      <w:r w:rsidR="00EF5E3E" w:rsidRPr="00EF5E3E">
        <w:rPr>
          <w:rFonts w:ascii="Times New Roman" w:hAnsi="Times New Roman"/>
          <w:sz w:val="24"/>
          <w:szCs w:val="24"/>
        </w:rPr>
        <w:t xml:space="preserve"> Санкт-Петербург» является филиалом крупной территориально распределенной компании, следует придать новому тесту постоянный, а не дополнительный характер.</w:t>
      </w:r>
      <w:r w:rsidR="00EF5E3E">
        <w:rPr>
          <w:rFonts w:ascii="Times New Roman" w:hAnsi="Times New Roman"/>
          <w:sz w:val="24"/>
          <w:szCs w:val="24"/>
        </w:rPr>
        <w:t xml:space="preserve"> Иными словами, психологическое тестирование для кандид</w:t>
      </w:r>
      <w:r w:rsidR="005313B7">
        <w:rPr>
          <w:rFonts w:ascii="Times New Roman" w:hAnsi="Times New Roman"/>
          <w:sz w:val="24"/>
          <w:szCs w:val="24"/>
        </w:rPr>
        <w:t>атов должно стать обязательным.</w:t>
      </w:r>
    </w:p>
    <w:p w:rsidR="005313B7" w:rsidRDefault="005313B7" w:rsidP="00661FCD">
      <w:pPr>
        <w:spacing w:after="0" w:line="360" w:lineRule="auto"/>
        <w:ind w:firstLine="284"/>
        <w:jc w:val="both"/>
        <w:rPr>
          <w:rFonts w:ascii="Times New Roman" w:hAnsi="Times New Roman"/>
          <w:sz w:val="24"/>
          <w:szCs w:val="24"/>
        </w:rPr>
      </w:pPr>
      <w:r>
        <w:rPr>
          <w:rFonts w:ascii="Times New Roman" w:hAnsi="Times New Roman"/>
          <w:sz w:val="24"/>
          <w:szCs w:val="24"/>
        </w:rPr>
        <w:t>Стоит отметить, что сегодня п</w:t>
      </w:r>
      <w:r w:rsidRPr="005313B7">
        <w:rPr>
          <w:rFonts w:ascii="Times New Roman" w:hAnsi="Times New Roman"/>
          <w:sz w:val="24"/>
          <w:szCs w:val="24"/>
        </w:rPr>
        <w:t>сихологические (психом</w:t>
      </w:r>
      <w:r>
        <w:rPr>
          <w:rFonts w:ascii="Times New Roman" w:hAnsi="Times New Roman"/>
          <w:sz w:val="24"/>
          <w:szCs w:val="24"/>
        </w:rPr>
        <w:t>етрические) тесты разрабатываются специализированными консалтинговыми</w:t>
      </w:r>
      <w:r w:rsidRPr="005313B7">
        <w:rPr>
          <w:rFonts w:ascii="Times New Roman" w:hAnsi="Times New Roman"/>
          <w:sz w:val="24"/>
          <w:szCs w:val="24"/>
        </w:rPr>
        <w:t xml:space="preserve"> комп</w:t>
      </w:r>
      <w:r>
        <w:rPr>
          <w:rFonts w:ascii="Times New Roman" w:hAnsi="Times New Roman"/>
          <w:sz w:val="24"/>
          <w:szCs w:val="24"/>
        </w:rPr>
        <w:t xml:space="preserve">аниями, и рекрутеры могут, пройдя </w:t>
      </w:r>
      <w:r w:rsidRPr="005313B7">
        <w:rPr>
          <w:rFonts w:ascii="Times New Roman" w:hAnsi="Times New Roman"/>
          <w:sz w:val="24"/>
          <w:szCs w:val="24"/>
        </w:rPr>
        <w:t xml:space="preserve">обучение, быть сертифицированы на право проведения таких тестов. </w:t>
      </w:r>
      <w:r>
        <w:rPr>
          <w:rFonts w:ascii="Times New Roman" w:hAnsi="Times New Roman"/>
          <w:sz w:val="24"/>
          <w:szCs w:val="24"/>
        </w:rPr>
        <w:t>Одной из таких компаний является международная компания «</w:t>
      </w:r>
      <w:r>
        <w:rPr>
          <w:rFonts w:ascii="Times New Roman" w:hAnsi="Times New Roman"/>
          <w:sz w:val="24"/>
          <w:szCs w:val="24"/>
          <w:lang w:val="en-US"/>
        </w:rPr>
        <w:t>SHL</w:t>
      </w:r>
      <w:r>
        <w:rPr>
          <w:rFonts w:ascii="Times New Roman" w:hAnsi="Times New Roman"/>
          <w:sz w:val="24"/>
          <w:szCs w:val="24"/>
        </w:rPr>
        <w:t>», имеющая представительство в России (</w:t>
      </w:r>
      <w:r w:rsidRPr="005313B7">
        <w:rPr>
          <w:rFonts w:ascii="Times New Roman" w:hAnsi="Times New Roman"/>
          <w:sz w:val="24"/>
          <w:szCs w:val="24"/>
        </w:rPr>
        <w:t xml:space="preserve">CEB SHL </w:t>
      </w:r>
      <w:proofErr w:type="spellStart"/>
      <w:r w:rsidRPr="005313B7">
        <w:rPr>
          <w:rFonts w:ascii="Times New Roman" w:hAnsi="Times New Roman"/>
          <w:sz w:val="24"/>
          <w:szCs w:val="24"/>
        </w:rPr>
        <w:t>Russia</w:t>
      </w:r>
      <w:proofErr w:type="spellEnd"/>
      <w:r>
        <w:rPr>
          <w:rFonts w:ascii="Times New Roman" w:hAnsi="Times New Roman"/>
          <w:sz w:val="24"/>
          <w:szCs w:val="24"/>
        </w:rPr>
        <w:t xml:space="preserve"> </w:t>
      </w:r>
      <w:r w:rsidRPr="005313B7">
        <w:rPr>
          <w:rFonts w:ascii="Times New Roman" w:hAnsi="Times New Roman"/>
          <w:sz w:val="24"/>
          <w:szCs w:val="24"/>
        </w:rPr>
        <w:t>&amp;</w:t>
      </w:r>
      <w:r>
        <w:rPr>
          <w:rFonts w:ascii="Times New Roman" w:hAnsi="Times New Roman"/>
          <w:sz w:val="24"/>
          <w:szCs w:val="24"/>
        </w:rPr>
        <w:t xml:space="preserve"> </w:t>
      </w:r>
      <w:r w:rsidRPr="005313B7">
        <w:rPr>
          <w:rFonts w:ascii="Times New Roman" w:hAnsi="Times New Roman"/>
          <w:sz w:val="24"/>
          <w:szCs w:val="24"/>
        </w:rPr>
        <w:t>CIS</w:t>
      </w:r>
      <w:r w:rsidR="00992643">
        <w:rPr>
          <w:rFonts w:ascii="Times New Roman" w:hAnsi="Times New Roman"/>
          <w:sz w:val="24"/>
          <w:szCs w:val="24"/>
        </w:rPr>
        <w:t>)</w:t>
      </w:r>
      <w:r>
        <w:rPr>
          <w:rFonts w:ascii="Times New Roman" w:hAnsi="Times New Roman"/>
          <w:sz w:val="24"/>
          <w:szCs w:val="24"/>
        </w:rPr>
        <w:t>. Данная компания ориентирована на разработку практических инструментов объективной оценки людей</w:t>
      </w:r>
      <w:r w:rsidR="00992643" w:rsidRPr="00992643">
        <w:rPr>
          <w:rFonts w:ascii="Times New Roman" w:hAnsi="Times New Roman"/>
          <w:sz w:val="24"/>
          <w:szCs w:val="24"/>
        </w:rPr>
        <w:t xml:space="preserve"> </w:t>
      </w:r>
      <w:r w:rsidR="00992643">
        <w:rPr>
          <w:rFonts w:ascii="Times New Roman" w:hAnsi="Times New Roman"/>
          <w:sz w:val="24"/>
          <w:szCs w:val="24"/>
        </w:rPr>
        <w:t xml:space="preserve">и занимает лидирующие позиции на рынке консалтинга. Компания предлагает широкий спектр услуг по планированию персонала, аналитике талантов, отборе, оценке, развитии, вовлечении и удержании персонала, регулярно разрабатывает новые методы оценки персонала, основываясь на современных технологиях и экономических реалиях. Так, </w:t>
      </w:r>
      <w:r w:rsidR="007D6C8A">
        <w:rPr>
          <w:rFonts w:ascii="Times New Roman" w:hAnsi="Times New Roman"/>
          <w:sz w:val="24"/>
          <w:szCs w:val="24"/>
        </w:rPr>
        <w:t xml:space="preserve">например, </w:t>
      </w:r>
      <w:r w:rsidR="00992643">
        <w:rPr>
          <w:rFonts w:ascii="Times New Roman" w:hAnsi="Times New Roman"/>
          <w:sz w:val="24"/>
          <w:szCs w:val="24"/>
        </w:rPr>
        <w:t xml:space="preserve">в начале 2018 года компанией был представлен </w:t>
      </w:r>
      <w:r w:rsidR="00992643" w:rsidRPr="00992643">
        <w:rPr>
          <w:rFonts w:ascii="Times New Roman" w:hAnsi="Times New Roman"/>
          <w:sz w:val="24"/>
          <w:szCs w:val="24"/>
        </w:rPr>
        <w:t>новый личностный опросник 6FQ</w:t>
      </w:r>
      <w:r w:rsidR="007D6C8A">
        <w:rPr>
          <w:rFonts w:ascii="Times New Roman" w:hAnsi="Times New Roman"/>
          <w:sz w:val="24"/>
          <w:szCs w:val="24"/>
        </w:rPr>
        <w:t xml:space="preserve"> (шести</w:t>
      </w:r>
      <w:r w:rsidR="007D6C8A" w:rsidRPr="007D6C8A">
        <w:rPr>
          <w:rFonts w:ascii="Times New Roman" w:hAnsi="Times New Roman"/>
          <w:sz w:val="24"/>
          <w:szCs w:val="24"/>
        </w:rPr>
        <w:t>факторный опросник личности</w:t>
      </w:r>
      <w:r w:rsidR="007D6C8A">
        <w:rPr>
          <w:rFonts w:ascii="Times New Roman" w:hAnsi="Times New Roman"/>
          <w:sz w:val="24"/>
          <w:szCs w:val="24"/>
        </w:rPr>
        <w:t>)</w:t>
      </w:r>
      <w:r w:rsidR="00992643">
        <w:rPr>
          <w:rFonts w:ascii="Times New Roman" w:hAnsi="Times New Roman"/>
          <w:sz w:val="24"/>
          <w:szCs w:val="24"/>
        </w:rPr>
        <w:t xml:space="preserve">, созданный </w:t>
      </w:r>
      <w:r w:rsidR="00992643" w:rsidRPr="00992643">
        <w:rPr>
          <w:rFonts w:ascii="Times New Roman" w:hAnsi="Times New Roman"/>
          <w:sz w:val="24"/>
          <w:szCs w:val="24"/>
        </w:rPr>
        <w:t>на базе модели личности «Большая пятерка»</w:t>
      </w:r>
      <w:r w:rsidR="00992643">
        <w:rPr>
          <w:rFonts w:ascii="Times New Roman" w:hAnsi="Times New Roman"/>
          <w:sz w:val="24"/>
          <w:szCs w:val="24"/>
        </w:rPr>
        <w:t>; главной</w:t>
      </w:r>
      <w:r w:rsidR="00992643" w:rsidRPr="00992643">
        <w:rPr>
          <w:rFonts w:ascii="Times New Roman" w:hAnsi="Times New Roman"/>
          <w:sz w:val="24"/>
          <w:szCs w:val="24"/>
        </w:rPr>
        <w:t xml:space="preserve"> особенность</w:t>
      </w:r>
      <w:r w:rsidR="00992643">
        <w:rPr>
          <w:rFonts w:ascii="Times New Roman" w:hAnsi="Times New Roman"/>
          <w:sz w:val="24"/>
          <w:szCs w:val="24"/>
        </w:rPr>
        <w:t>ю инструмента выступает</w:t>
      </w:r>
      <w:r w:rsidR="00992643" w:rsidRPr="00992643">
        <w:rPr>
          <w:rFonts w:ascii="Times New Roman" w:hAnsi="Times New Roman"/>
          <w:sz w:val="24"/>
          <w:szCs w:val="24"/>
        </w:rPr>
        <w:t xml:space="preserve"> возможность </w:t>
      </w:r>
      <w:proofErr w:type="gramStart"/>
      <w:r w:rsidR="00992643" w:rsidRPr="00992643">
        <w:rPr>
          <w:rFonts w:ascii="Times New Roman" w:hAnsi="Times New Roman"/>
          <w:sz w:val="24"/>
          <w:szCs w:val="24"/>
        </w:rPr>
        <w:t>экспресс-диагностики</w:t>
      </w:r>
      <w:proofErr w:type="gramEnd"/>
      <w:r w:rsidR="00992643" w:rsidRPr="00992643">
        <w:rPr>
          <w:rFonts w:ascii="Times New Roman" w:hAnsi="Times New Roman"/>
          <w:sz w:val="24"/>
          <w:szCs w:val="24"/>
        </w:rPr>
        <w:t xml:space="preserve"> личностных характеристик</w:t>
      </w:r>
      <w:r w:rsidR="007D6C8A">
        <w:rPr>
          <w:rFonts w:ascii="Times New Roman" w:hAnsi="Times New Roman"/>
          <w:sz w:val="24"/>
          <w:szCs w:val="24"/>
        </w:rPr>
        <w:t xml:space="preserve"> кандидата на должность.</w:t>
      </w:r>
    </w:p>
    <w:p w:rsidR="00992643" w:rsidRDefault="00992643" w:rsidP="00661FCD">
      <w:pPr>
        <w:spacing w:after="0" w:line="360" w:lineRule="auto"/>
        <w:ind w:firstLine="284"/>
        <w:jc w:val="both"/>
        <w:rPr>
          <w:rFonts w:ascii="Times New Roman" w:hAnsi="Times New Roman"/>
          <w:sz w:val="24"/>
          <w:szCs w:val="24"/>
        </w:rPr>
      </w:pPr>
      <w:r>
        <w:rPr>
          <w:rFonts w:ascii="Times New Roman" w:hAnsi="Times New Roman"/>
          <w:sz w:val="24"/>
          <w:szCs w:val="24"/>
        </w:rPr>
        <w:t xml:space="preserve">Среди </w:t>
      </w:r>
      <w:proofErr w:type="gramStart"/>
      <w:r>
        <w:rPr>
          <w:rFonts w:ascii="Times New Roman" w:hAnsi="Times New Roman"/>
          <w:sz w:val="24"/>
          <w:szCs w:val="24"/>
        </w:rPr>
        <w:t>личностных</w:t>
      </w:r>
      <w:proofErr w:type="gramEnd"/>
      <w:r>
        <w:rPr>
          <w:rFonts w:ascii="Times New Roman" w:hAnsi="Times New Roman"/>
          <w:sz w:val="24"/>
          <w:szCs w:val="24"/>
        </w:rPr>
        <w:t xml:space="preserve"> опросников в компании </w:t>
      </w:r>
      <w:r w:rsidR="007D6C8A">
        <w:rPr>
          <w:rFonts w:ascii="Times New Roman" w:hAnsi="Times New Roman"/>
          <w:sz w:val="24"/>
          <w:szCs w:val="24"/>
        </w:rPr>
        <w:t xml:space="preserve">также </w:t>
      </w:r>
      <w:r>
        <w:rPr>
          <w:rFonts w:ascii="Times New Roman" w:hAnsi="Times New Roman"/>
          <w:sz w:val="24"/>
          <w:szCs w:val="24"/>
        </w:rPr>
        <w:t>имеются следующие:</w:t>
      </w:r>
    </w:p>
    <w:p w:rsidR="00963D65" w:rsidRPr="00963D65" w:rsidRDefault="00963D65" w:rsidP="00B105DC">
      <w:pPr>
        <w:pStyle w:val="ae"/>
        <w:numPr>
          <w:ilvl w:val="0"/>
          <w:numId w:val="35"/>
        </w:numPr>
        <w:spacing w:after="0" w:line="360" w:lineRule="auto"/>
        <w:ind w:left="0" w:firstLine="284"/>
        <w:jc w:val="both"/>
        <w:rPr>
          <w:rFonts w:ascii="Times New Roman" w:hAnsi="Times New Roman"/>
          <w:sz w:val="24"/>
          <w:szCs w:val="24"/>
        </w:rPr>
      </w:pPr>
      <w:proofErr w:type="gramStart"/>
      <w:r w:rsidRPr="00963D65">
        <w:rPr>
          <w:rFonts w:ascii="Times New Roman" w:hAnsi="Times New Roman"/>
          <w:sz w:val="24"/>
          <w:szCs w:val="24"/>
        </w:rPr>
        <w:t>Профессиональный</w:t>
      </w:r>
      <w:proofErr w:type="gramEnd"/>
      <w:r w:rsidRPr="00963D65">
        <w:rPr>
          <w:rFonts w:ascii="Times New Roman" w:hAnsi="Times New Roman"/>
          <w:sz w:val="24"/>
          <w:szCs w:val="24"/>
        </w:rPr>
        <w:t xml:space="preserve"> Личностный Опросник OPQ32 - оценка особенностей личности, формирующих типичное или предпочитаемое поведение человека в повседневной рабочей деятельности;</w:t>
      </w:r>
    </w:p>
    <w:p w:rsidR="00963D65" w:rsidRPr="00963D65" w:rsidRDefault="00963D65" w:rsidP="00B105DC">
      <w:pPr>
        <w:pStyle w:val="ae"/>
        <w:numPr>
          <w:ilvl w:val="0"/>
          <w:numId w:val="35"/>
        </w:numPr>
        <w:spacing w:after="0" w:line="360" w:lineRule="auto"/>
        <w:ind w:left="0" w:firstLine="284"/>
        <w:jc w:val="both"/>
        <w:rPr>
          <w:rFonts w:ascii="Times New Roman" w:hAnsi="Times New Roman"/>
          <w:sz w:val="24"/>
          <w:szCs w:val="24"/>
        </w:rPr>
      </w:pPr>
      <w:proofErr w:type="gramStart"/>
      <w:r w:rsidRPr="00963D65">
        <w:rPr>
          <w:rFonts w:ascii="Times New Roman" w:hAnsi="Times New Roman"/>
          <w:sz w:val="24"/>
          <w:szCs w:val="24"/>
        </w:rPr>
        <w:t>Профессиональный</w:t>
      </w:r>
      <w:proofErr w:type="gramEnd"/>
      <w:r w:rsidRPr="00963D65">
        <w:rPr>
          <w:rFonts w:ascii="Times New Roman" w:hAnsi="Times New Roman"/>
          <w:sz w:val="24"/>
          <w:szCs w:val="24"/>
        </w:rPr>
        <w:t xml:space="preserve"> Личностный Опросник OPQ версия 4.2 - оценка, направленная на выявление следующих областей - управления людьми, управления задачами, управления собственным поведением.</w:t>
      </w:r>
    </w:p>
    <w:p w:rsidR="00963D65" w:rsidRPr="00963D65" w:rsidRDefault="00963D65" w:rsidP="00B105DC">
      <w:pPr>
        <w:pStyle w:val="ae"/>
        <w:numPr>
          <w:ilvl w:val="0"/>
          <w:numId w:val="35"/>
        </w:numPr>
        <w:spacing w:after="0" w:line="360" w:lineRule="auto"/>
        <w:ind w:left="0" w:firstLine="284"/>
        <w:jc w:val="both"/>
        <w:rPr>
          <w:rFonts w:ascii="Times New Roman" w:hAnsi="Times New Roman"/>
          <w:sz w:val="24"/>
          <w:szCs w:val="24"/>
        </w:rPr>
      </w:pPr>
      <w:r w:rsidRPr="00963D65">
        <w:rPr>
          <w:rFonts w:ascii="Times New Roman" w:hAnsi="Times New Roman"/>
          <w:sz w:val="24"/>
          <w:szCs w:val="24"/>
        </w:rPr>
        <w:t>Опросник Стилей Поведения Специалистов</w:t>
      </w:r>
      <w:proofErr w:type="gramStart"/>
      <w:r w:rsidRPr="00963D65">
        <w:rPr>
          <w:rFonts w:ascii="Times New Roman" w:hAnsi="Times New Roman"/>
          <w:sz w:val="24"/>
          <w:szCs w:val="24"/>
        </w:rPr>
        <w:t xml:space="preserve"> П</w:t>
      </w:r>
      <w:proofErr w:type="gramEnd"/>
      <w:r w:rsidRPr="00963D65">
        <w:rPr>
          <w:rFonts w:ascii="Times New Roman" w:hAnsi="Times New Roman"/>
          <w:sz w:val="24"/>
          <w:szCs w:val="24"/>
        </w:rPr>
        <w:t xml:space="preserve">о Работе c Клиентами CCSQ - оценка личностных особенностей, которые связаны со спецификой работы специалистов в области продаж и обслуживания клиентов, сотрудников </w:t>
      </w:r>
      <w:proofErr w:type="spellStart"/>
      <w:r w:rsidRPr="00963D65">
        <w:rPr>
          <w:rFonts w:ascii="Times New Roman" w:hAnsi="Times New Roman"/>
          <w:sz w:val="24"/>
          <w:szCs w:val="24"/>
        </w:rPr>
        <w:t>колл</w:t>
      </w:r>
      <w:proofErr w:type="spellEnd"/>
      <w:r w:rsidRPr="00963D65">
        <w:rPr>
          <w:rFonts w:ascii="Times New Roman" w:hAnsi="Times New Roman"/>
          <w:sz w:val="24"/>
          <w:szCs w:val="24"/>
        </w:rPr>
        <w:t>-центров.</w:t>
      </w:r>
    </w:p>
    <w:p w:rsidR="00963D65" w:rsidRPr="00963D65" w:rsidRDefault="00963D65" w:rsidP="00B105DC">
      <w:pPr>
        <w:pStyle w:val="ae"/>
        <w:numPr>
          <w:ilvl w:val="0"/>
          <w:numId w:val="35"/>
        </w:numPr>
        <w:spacing w:after="0" w:line="360" w:lineRule="auto"/>
        <w:ind w:left="0" w:firstLine="284"/>
        <w:jc w:val="both"/>
        <w:rPr>
          <w:rFonts w:ascii="Times New Roman" w:hAnsi="Times New Roman"/>
          <w:sz w:val="24"/>
          <w:szCs w:val="24"/>
        </w:rPr>
      </w:pPr>
      <w:r w:rsidRPr="00963D65">
        <w:rPr>
          <w:rFonts w:ascii="Times New Roman" w:hAnsi="Times New Roman"/>
          <w:sz w:val="24"/>
          <w:szCs w:val="24"/>
        </w:rPr>
        <w:lastRenderedPageBreak/>
        <w:t>Опросник стилей поведения рабочих (WSQ) - оценка, которая была специально разработана для выявления предпочитаемого поведения и личностных качеств, необходимых для успешного выполнения работы на производстве.</w:t>
      </w:r>
    </w:p>
    <w:p w:rsidR="00963D65" w:rsidRDefault="002D60B6" w:rsidP="00661FCD">
      <w:pPr>
        <w:spacing w:after="0" w:line="360" w:lineRule="auto"/>
        <w:ind w:firstLine="284"/>
        <w:jc w:val="both"/>
        <w:rPr>
          <w:rFonts w:ascii="Times New Roman" w:hAnsi="Times New Roman"/>
          <w:sz w:val="24"/>
        </w:rPr>
      </w:pPr>
      <w:r>
        <w:rPr>
          <w:rFonts w:ascii="Times New Roman" w:hAnsi="Times New Roman"/>
          <w:sz w:val="24"/>
        </w:rPr>
        <w:t>И</w:t>
      </w:r>
      <w:r w:rsidR="00963D65">
        <w:rPr>
          <w:rFonts w:ascii="Times New Roman" w:hAnsi="Times New Roman"/>
          <w:sz w:val="24"/>
        </w:rPr>
        <w:t>сходя из анализа оценочных процедур, проводимых в компан</w:t>
      </w:r>
      <w:proofErr w:type="gramStart"/>
      <w:r w:rsidR="00963D65">
        <w:rPr>
          <w:rFonts w:ascii="Times New Roman" w:hAnsi="Times New Roman"/>
          <w:sz w:val="24"/>
        </w:rPr>
        <w:t xml:space="preserve">ии </w:t>
      </w:r>
      <w:r w:rsidR="00963D65" w:rsidRPr="00531C8E">
        <w:rPr>
          <w:rFonts w:ascii="Times New Roman" w:hAnsi="Times New Roman"/>
          <w:sz w:val="24"/>
        </w:rPr>
        <w:t>ООО</w:t>
      </w:r>
      <w:proofErr w:type="gramEnd"/>
      <w:r w:rsidR="00963D65" w:rsidRPr="00531C8E">
        <w:rPr>
          <w:rFonts w:ascii="Times New Roman" w:hAnsi="Times New Roman"/>
          <w:sz w:val="24"/>
        </w:rPr>
        <w:t xml:space="preserve"> «Газпром </w:t>
      </w:r>
      <w:proofErr w:type="spellStart"/>
      <w:r w:rsidR="00963D65" w:rsidRPr="00531C8E">
        <w:rPr>
          <w:rFonts w:ascii="Times New Roman" w:hAnsi="Times New Roman"/>
          <w:sz w:val="24"/>
        </w:rPr>
        <w:t>межрегионгаз</w:t>
      </w:r>
      <w:proofErr w:type="spellEnd"/>
      <w:r w:rsidR="00963D65" w:rsidRPr="00531C8E">
        <w:rPr>
          <w:rFonts w:ascii="Times New Roman" w:hAnsi="Times New Roman"/>
          <w:sz w:val="24"/>
        </w:rPr>
        <w:t xml:space="preserve"> Санкт-Петербург</w:t>
      </w:r>
      <w:r w:rsidR="00963D65">
        <w:rPr>
          <w:rFonts w:ascii="Times New Roman" w:hAnsi="Times New Roman"/>
          <w:sz w:val="24"/>
        </w:rPr>
        <w:t>»</w:t>
      </w:r>
      <w:r>
        <w:rPr>
          <w:rFonts w:ascii="Times New Roman" w:hAnsi="Times New Roman"/>
          <w:sz w:val="24"/>
        </w:rPr>
        <w:t>, учитывая специфику</w:t>
      </w:r>
      <w:r w:rsidR="00963D65">
        <w:rPr>
          <w:rFonts w:ascii="Times New Roman" w:hAnsi="Times New Roman"/>
          <w:sz w:val="24"/>
        </w:rPr>
        <w:t xml:space="preserve"> её деятельности, </w:t>
      </w:r>
      <w:r w:rsidR="007D6C8A">
        <w:rPr>
          <w:rFonts w:ascii="Times New Roman" w:hAnsi="Times New Roman"/>
          <w:sz w:val="24"/>
        </w:rPr>
        <w:t xml:space="preserve">а также имея в виду то, что основу персонала компании составляют рабочие, </w:t>
      </w:r>
      <w:r w:rsidR="00963D65">
        <w:rPr>
          <w:rFonts w:ascii="Times New Roman" w:hAnsi="Times New Roman"/>
          <w:sz w:val="24"/>
        </w:rPr>
        <w:t xml:space="preserve">наиболее подходящим вариантом является </w:t>
      </w:r>
      <w:r>
        <w:rPr>
          <w:rFonts w:ascii="Times New Roman" w:hAnsi="Times New Roman"/>
          <w:sz w:val="24"/>
        </w:rPr>
        <w:t>о</w:t>
      </w:r>
      <w:r w:rsidR="00963D65" w:rsidRPr="00963D65">
        <w:rPr>
          <w:rFonts w:ascii="Times New Roman" w:hAnsi="Times New Roman"/>
          <w:sz w:val="24"/>
          <w:szCs w:val="24"/>
        </w:rPr>
        <w:t>просник стилей поведения рабочих (WSQ)</w:t>
      </w:r>
      <w:r w:rsidR="00963D65">
        <w:rPr>
          <w:rFonts w:ascii="Times New Roman" w:hAnsi="Times New Roman"/>
          <w:sz w:val="24"/>
          <w:szCs w:val="24"/>
        </w:rPr>
        <w:t xml:space="preserve">. </w:t>
      </w:r>
      <w:r w:rsidR="00963D65" w:rsidRPr="00963D65">
        <w:rPr>
          <w:rFonts w:ascii="Times New Roman" w:hAnsi="Times New Roman"/>
          <w:sz w:val="24"/>
          <w:szCs w:val="24"/>
        </w:rPr>
        <w:t>Данный инструмент включает в себя 16 личностных характеристик, которые объединены в четыре основные области: отношений с людьми, стилей мышления, эмоций, энергии.</w:t>
      </w:r>
      <w:r w:rsidR="0016722E">
        <w:rPr>
          <w:rFonts w:ascii="Times New Roman" w:hAnsi="Times New Roman"/>
          <w:sz w:val="24"/>
          <w:szCs w:val="24"/>
        </w:rPr>
        <w:t xml:space="preserve"> </w:t>
      </w:r>
      <w:proofErr w:type="gramStart"/>
      <w:r w:rsidR="0016722E">
        <w:rPr>
          <w:rFonts w:ascii="Times New Roman" w:hAnsi="Times New Roman"/>
          <w:sz w:val="24"/>
          <w:szCs w:val="24"/>
        </w:rPr>
        <w:t xml:space="preserve">Опросник состоит из 144 вопросов, среднее время заполнения – 30-40 мин. Анализ результатов теста позволяет сформировать отчёт «Профиль по компетенциям», отражающий 9 компетенций, объединённых в три блока: а) </w:t>
      </w:r>
      <w:r w:rsidR="0016722E">
        <w:rPr>
          <w:rFonts w:ascii="Times New Roman" w:hAnsi="Times New Roman"/>
          <w:sz w:val="24"/>
        </w:rPr>
        <w:t>р</w:t>
      </w:r>
      <w:r w:rsidR="0016722E" w:rsidRPr="0016722E">
        <w:rPr>
          <w:rFonts w:ascii="Times New Roman" w:hAnsi="Times New Roman"/>
          <w:sz w:val="24"/>
        </w:rPr>
        <w:t>абота с людьми (компетенции</w:t>
      </w:r>
      <w:r w:rsidR="0016722E">
        <w:rPr>
          <w:rFonts w:ascii="Times New Roman" w:hAnsi="Times New Roman"/>
          <w:sz w:val="24"/>
        </w:rPr>
        <w:t>: работа в команде, коммуникация и н</w:t>
      </w:r>
      <w:r w:rsidR="0016722E" w:rsidRPr="0016722E">
        <w:rPr>
          <w:rFonts w:ascii="Times New Roman" w:hAnsi="Times New Roman"/>
          <w:sz w:val="24"/>
        </w:rPr>
        <w:t>аставничество)</w:t>
      </w:r>
      <w:r w:rsidR="0016722E">
        <w:rPr>
          <w:rFonts w:ascii="Times New Roman" w:hAnsi="Times New Roman"/>
          <w:sz w:val="24"/>
        </w:rPr>
        <w:t>; б) р</w:t>
      </w:r>
      <w:r w:rsidR="0016722E" w:rsidRPr="0016722E">
        <w:rPr>
          <w:rFonts w:ascii="Times New Roman" w:hAnsi="Times New Roman"/>
          <w:sz w:val="24"/>
        </w:rPr>
        <w:t>абота с задачами (компетенции</w:t>
      </w:r>
      <w:r w:rsidR="0016722E">
        <w:rPr>
          <w:rFonts w:ascii="Times New Roman" w:hAnsi="Times New Roman"/>
          <w:sz w:val="24"/>
        </w:rPr>
        <w:t xml:space="preserve">: </w:t>
      </w:r>
      <w:proofErr w:type="spellStart"/>
      <w:r w:rsidR="0016722E">
        <w:rPr>
          <w:rFonts w:ascii="Times New Roman" w:hAnsi="Times New Roman"/>
          <w:sz w:val="24"/>
        </w:rPr>
        <w:t>инновативность</w:t>
      </w:r>
      <w:proofErr w:type="spellEnd"/>
      <w:r w:rsidR="0016722E">
        <w:rPr>
          <w:rFonts w:ascii="Times New Roman" w:hAnsi="Times New Roman"/>
          <w:sz w:val="24"/>
        </w:rPr>
        <w:t xml:space="preserve"> и о</w:t>
      </w:r>
      <w:r w:rsidR="0016722E" w:rsidRPr="0016722E">
        <w:rPr>
          <w:rFonts w:ascii="Times New Roman" w:hAnsi="Times New Roman"/>
          <w:sz w:val="24"/>
        </w:rPr>
        <w:t>рганизованность)</w:t>
      </w:r>
      <w:r w:rsidR="0016722E">
        <w:rPr>
          <w:rFonts w:ascii="Times New Roman" w:hAnsi="Times New Roman"/>
          <w:sz w:val="24"/>
        </w:rPr>
        <w:t>; в) л</w:t>
      </w:r>
      <w:r w:rsidR="0016722E" w:rsidRPr="0016722E">
        <w:rPr>
          <w:rFonts w:ascii="Times New Roman" w:hAnsi="Times New Roman"/>
          <w:sz w:val="24"/>
        </w:rPr>
        <w:t>ичные качества (компетенции</w:t>
      </w:r>
      <w:r w:rsidR="0016722E">
        <w:rPr>
          <w:rFonts w:ascii="Times New Roman" w:hAnsi="Times New Roman"/>
          <w:sz w:val="24"/>
        </w:rPr>
        <w:t>: гибкость, устойчивость к стрессу, надежность и д</w:t>
      </w:r>
      <w:r w:rsidR="0016722E" w:rsidRPr="0016722E">
        <w:rPr>
          <w:rFonts w:ascii="Times New Roman" w:hAnsi="Times New Roman"/>
          <w:sz w:val="24"/>
        </w:rPr>
        <w:t>инамичность).</w:t>
      </w:r>
      <w:proofErr w:type="gramEnd"/>
      <w:r w:rsidR="0016722E">
        <w:rPr>
          <w:rFonts w:ascii="Times New Roman" w:hAnsi="Times New Roman"/>
          <w:sz w:val="24"/>
        </w:rPr>
        <w:t xml:space="preserve"> Определение компе</w:t>
      </w:r>
      <w:r w:rsidR="00AD1F91">
        <w:rPr>
          <w:rFonts w:ascii="Times New Roman" w:hAnsi="Times New Roman"/>
          <w:sz w:val="24"/>
        </w:rPr>
        <w:t>т</w:t>
      </w:r>
      <w:r w:rsidR="00DC477B">
        <w:rPr>
          <w:rFonts w:ascii="Times New Roman" w:hAnsi="Times New Roman"/>
          <w:sz w:val="24"/>
        </w:rPr>
        <w:t xml:space="preserve">енций приводится в приложении </w:t>
      </w:r>
      <w:r w:rsidR="00C51124">
        <w:rPr>
          <w:rFonts w:ascii="Times New Roman" w:hAnsi="Times New Roman"/>
          <w:sz w:val="24"/>
        </w:rPr>
        <w:t>11</w:t>
      </w:r>
      <w:r w:rsidR="0016722E">
        <w:rPr>
          <w:rFonts w:ascii="Times New Roman" w:hAnsi="Times New Roman"/>
          <w:sz w:val="24"/>
        </w:rPr>
        <w:t>.</w:t>
      </w:r>
    </w:p>
    <w:p w:rsidR="004A352A" w:rsidRDefault="004A352A" w:rsidP="00E6541A">
      <w:pPr>
        <w:pStyle w:val="a3"/>
        <w:spacing w:line="360" w:lineRule="auto"/>
        <w:ind w:firstLine="284"/>
        <w:jc w:val="both"/>
        <w:rPr>
          <w:rFonts w:ascii="Times New Roman" w:hAnsi="Times New Roman" w:cs="Times New Roman"/>
          <w:sz w:val="24"/>
        </w:rPr>
      </w:pPr>
      <w:r>
        <w:rPr>
          <w:rFonts w:ascii="Times New Roman" w:hAnsi="Times New Roman" w:cs="Times New Roman"/>
          <w:sz w:val="24"/>
        </w:rPr>
        <w:t xml:space="preserve">Для обоснования предложенного нами проекта по внедрению в систему оценочных процедур </w:t>
      </w:r>
      <w:r w:rsidRPr="00EF5E3E">
        <w:rPr>
          <w:rFonts w:ascii="Times New Roman" w:hAnsi="Times New Roman"/>
          <w:sz w:val="24"/>
          <w:szCs w:val="24"/>
        </w:rPr>
        <w:t xml:space="preserve">ООО «Газпром </w:t>
      </w:r>
      <w:proofErr w:type="spellStart"/>
      <w:r w:rsidRPr="00EF5E3E">
        <w:rPr>
          <w:rFonts w:ascii="Times New Roman" w:hAnsi="Times New Roman"/>
          <w:sz w:val="24"/>
          <w:szCs w:val="24"/>
        </w:rPr>
        <w:t>межрегионгаз</w:t>
      </w:r>
      <w:proofErr w:type="spellEnd"/>
      <w:r w:rsidRPr="00EF5E3E">
        <w:rPr>
          <w:rFonts w:ascii="Times New Roman" w:hAnsi="Times New Roman"/>
          <w:sz w:val="24"/>
          <w:szCs w:val="24"/>
        </w:rPr>
        <w:t xml:space="preserve"> Санкт-Петербург»</w:t>
      </w:r>
      <w:r>
        <w:rPr>
          <w:rFonts w:ascii="Times New Roman" w:hAnsi="Times New Roman"/>
          <w:sz w:val="24"/>
          <w:szCs w:val="24"/>
        </w:rPr>
        <w:t xml:space="preserve"> </w:t>
      </w:r>
      <w:r w:rsidRPr="00EF5E3E">
        <w:rPr>
          <w:rFonts w:ascii="Times New Roman" w:hAnsi="Times New Roman" w:cs="Times New Roman"/>
          <w:sz w:val="24"/>
          <w:szCs w:val="24"/>
        </w:rPr>
        <w:t>нового психологического опросника (теста)</w:t>
      </w:r>
      <w:r>
        <w:rPr>
          <w:rFonts w:ascii="Times New Roman" w:hAnsi="Times New Roman" w:cs="Times New Roman"/>
          <w:sz w:val="24"/>
          <w:szCs w:val="24"/>
        </w:rPr>
        <w:t>,</w:t>
      </w:r>
      <w:r>
        <w:rPr>
          <w:rFonts w:ascii="Times New Roman" w:hAnsi="Times New Roman" w:cs="Times New Roman"/>
          <w:sz w:val="24"/>
        </w:rPr>
        <w:t xml:space="preserve"> необходимо привести оценку его экономической эффективности.</w:t>
      </w:r>
    </w:p>
    <w:p w:rsidR="004A352A" w:rsidRDefault="004A352A" w:rsidP="00E6541A">
      <w:pPr>
        <w:pStyle w:val="a3"/>
        <w:spacing w:line="360" w:lineRule="auto"/>
        <w:ind w:firstLine="284"/>
        <w:jc w:val="both"/>
        <w:rPr>
          <w:rFonts w:ascii="Times New Roman" w:hAnsi="Times New Roman"/>
          <w:sz w:val="24"/>
          <w:szCs w:val="24"/>
        </w:rPr>
      </w:pPr>
      <w:r>
        <w:rPr>
          <w:rFonts w:ascii="Times New Roman" w:hAnsi="Times New Roman" w:cs="Times New Roman"/>
          <w:sz w:val="24"/>
        </w:rPr>
        <w:t xml:space="preserve">В качестве основных критериев оценки будут выступать затраты компании (финансовые затраты, </w:t>
      </w:r>
      <w:proofErr w:type="spellStart"/>
      <w:r>
        <w:rPr>
          <w:rFonts w:ascii="Times New Roman" w:hAnsi="Times New Roman" w:cs="Times New Roman"/>
          <w:sz w:val="24"/>
        </w:rPr>
        <w:t>времязатраты</w:t>
      </w:r>
      <w:proofErr w:type="spellEnd"/>
      <w:r>
        <w:rPr>
          <w:rFonts w:ascii="Times New Roman" w:hAnsi="Times New Roman" w:cs="Times New Roman"/>
          <w:sz w:val="24"/>
        </w:rPr>
        <w:t xml:space="preserve"> и трудозатраты). Затраты компан</w:t>
      </w:r>
      <w:proofErr w:type="gramStart"/>
      <w:r>
        <w:rPr>
          <w:rFonts w:ascii="Times New Roman" w:hAnsi="Times New Roman" w:cs="Times New Roman"/>
          <w:sz w:val="24"/>
        </w:rPr>
        <w:t>ии</w:t>
      </w:r>
      <w:r>
        <w:rPr>
          <w:rFonts w:ascii="Times New Roman" w:hAnsi="Times New Roman"/>
          <w:sz w:val="24"/>
          <w:szCs w:val="24"/>
        </w:rPr>
        <w:t xml:space="preserve"> </w:t>
      </w:r>
      <w:r w:rsidRPr="00EF5E3E">
        <w:rPr>
          <w:rFonts w:ascii="Times New Roman" w:hAnsi="Times New Roman"/>
          <w:sz w:val="24"/>
          <w:szCs w:val="24"/>
        </w:rPr>
        <w:t>ООО</w:t>
      </w:r>
      <w:proofErr w:type="gramEnd"/>
      <w:r w:rsidRPr="00EF5E3E">
        <w:rPr>
          <w:rFonts w:ascii="Times New Roman" w:hAnsi="Times New Roman"/>
          <w:sz w:val="24"/>
          <w:szCs w:val="24"/>
        </w:rPr>
        <w:t xml:space="preserve"> «Газпром </w:t>
      </w:r>
      <w:proofErr w:type="spellStart"/>
      <w:r w:rsidRPr="00EF5E3E">
        <w:rPr>
          <w:rFonts w:ascii="Times New Roman" w:hAnsi="Times New Roman"/>
          <w:sz w:val="24"/>
          <w:szCs w:val="24"/>
        </w:rPr>
        <w:t>межрегионгаз</w:t>
      </w:r>
      <w:proofErr w:type="spellEnd"/>
      <w:r w:rsidRPr="00EF5E3E">
        <w:rPr>
          <w:rFonts w:ascii="Times New Roman" w:hAnsi="Times New Roman"/>
          <w:sz w:val="24"/>
          <w:szCs w:val="24"/>
        </w:rPr>
        <w:t xml:space="preserve"> Санкт-Петербург»</w:t>
      </w:r>
      <w:r>
        <w:rPr>
          <w:rFonts w:ascii="Times New Roman" w:hAnsi="Times New Roman"/>
          <w:sz w:val="24"/>
          <w:szCs w:val="24"/>
        </w:rPr>
        <w:t xml:space="preserve"> </w:t>
      </w:r>
      <w:r>
        <w:rPr>
          <w:rFonts w:ascii="Times New Roman" w:hAnsi="Times New Roman" w:cs="Times New Roman"/>
          <w:sz w:val="24"/>
        </w:rPr>
        <w:t>на данный момент (2017 год), а именно</w:t>
      </w:r>
      <w:r>
        <w:rPr>
          <w:rFonts w:ascii="Times New Roman" w:hAnsi="Times New Roman"/>
          <w:sz w:val="24"/>
          <w:szCs w:val="24"/>
        </w:rPr>
        <w:t xml:space="preserve"> на оценочную процедуру</w:t>
      </w:r>
      <w:r w:rsidR="00922CD3">
        <w:rPr>
          <w:rFonts w:ascii="Times New Roman" w:hAnsi="Times New Roman"/>
          <w:sz w:val="24"/>
          <w:szCs w:val="24"/>
        </w:rPr>
        <w:t xml:space="preserve"> СМИЛ, представлены в таблице </w:t>
      </w:r>
      <w:r>
        <w:rPr>
          <w:rFonts w:ascii="Times New Roman" w:hAnsi="Times New Roman"/>
          <w:sz w:val="24"/>
          <w:szCs w:val="24"/>
        </w:rPr>
        <w:t xml:space="preserve">4. </w:t>
      </w:r>
    </w:p>
    <w:p w:rsidR="004A352A" w:rsidRPr="00922CD3" w:rsidRDefault="00922CD3" w:rsidP="00922CD3">
      <w:pPr>
        <w:pStyle w:val="a3"/>
        <w:spacing w:line="360" w:lineRule="auto"/>
        <w:ind w:firstLine="284"/>
        <w:jc w:val="center"/>
        <w:rPr>
          <w:rFonts w:ascii="Times New Roman" w:hAnsi="Times New Roman" w:cs="Times New Roman"/>
          <w:sz w:val="24"/>
        </w:rPr>
      </w:pPr>
      <w:r>
        <w:rPr>
          <w:rFonts w:ascii="Times New Roman" w:hAnsi="Times New Roman"/>
          <w:sz w:val="24"/>
          <w:szCs w:val="24"/>
        </w:rPr>
        <w:t xml:space="preserve">Таблица </w:t>
      </w:r>
      <w:r w:rsidR="004A352A" w:rsidRPr="00922CD3">
        <w:rPr>
          <w:rFonts w:ascii="Times New Roman" w:hAnsi="Times New Roman"/>
          <w:sz w:val="24"/>
          <w:szCs w:val="24"/>
        </w:rPr>
        <w:t>4 Затраты компан</w:t>
      </w:r>
      <w:proofErr w:type="gramStart"/>
      <w:r w:rsidR="004A352A" w:rsidRPr="00922CD3">
        <w:rPr>
          <w:rFonts w:ascii="Times New Roman" w:hAnsi="Times New Roman"/>
          <w:sz w:val="24"/>
          <w:szCs w:val="24"/>
        </w:rPr>
        <w:t>ии ООО</w:t>
      </w:r>
      <w:proofErr w:type="gramEnd"/>
      <w:r w:rsidR="004A352A" w:rsidRPr="00922CD3">
        <w:rPr>
          <w:rFonts w:ascii="Times New Roman" w:hAnsi="Times New Roman"/>
          <w:sz w:val="24"/>
          <w:szCs w:val="24"/>
        </w:rPr>
        <w:t xml:space="preserve"> «Газпром </w:t>
      </w:r>
      <w:proofErr w:type="spellStart"/>
      <w:r w:rsidR="004A352A" w:rsidRPr="00922CD3">
        <w:rPr>
          <w:rFonts w:ascii="Times New Roman" w:hAnsi="Times New Roman"/>
          <w:sz w:val="24"/>
          <w:szCs w:val="24"/>
        </w:rPr>
        <w:t>межрегионгаз</w:t>
      </w:r>
      <w:proofErr w:type="spellEnd"/>
      <w:r w:rsidR="004A352A" w:rsidRPr="00922CD3">
        <w:rPr>
          <w:rFonts w:ascii="Times New Roman" w:hAnsi="Times New Roman"/>
          <w:sz w:val="24"/>
          <w:szCs w:val="24"/>
        </w:rPr>
        <w:t xml:space="preserve"> Санкт-Петербург» на оценочную процедуру СМИЛ в 2017 году</w:t>
      </w:r>
    </w:p>
    <w:tbl>
      <w:tblPr>
        <w:tblStyle w:val="a8"/>
        <w:tblW w:w="0" w:type="auto"/>
        <w:jc w:val="center"/>
        <w:tblLook w:val="04A0" w:firstRow="1" w:lastRow="0" w:firstColumn="1" w:lastColumn="0" w:noHBand="0" w:noVBand="1"/>
      </w:tblPr>
      <w:tblGrid>
        <w:gridCol w:w="3681"/>
        <w:gridCol w:w="1292"/>
        <w:gridCol w:w="4594"/>
      </w:tblGrid>
      <w:tr w:rsidR="004A352A" w:rsidTr="004A352A">
        <w:trPr>
          <w:jc w:val="center"/>
        </w:trPr>
        <w:tc>
          <w:tcPr>
            <w:tcW w:w="3681"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Критерий (затраты)</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Ед. измерения</w:t>
            </w:r>
          </w:p>
        </w:tc>
        <w:tc>
          <w:tcPr>
            <w:tcW w:w="4594"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Числовое выражение</w:t>
            </w:r>
          </w:p>
        </w:tc>
      </w:tr>
      <w:tr w:rsidR="004A352A" w:rsidTr="004A352A">
        <w:trPr>
          <w:jc w:val="center"/>
        </w:trPr>
        <w:tc>
          <w:tcPr>
            <w:tcW w:w="3681" w:type="dxa"/>
            <w:vAlign w:val="center"/>
          </w:tcPr>
          <w:p w:rsidR="004A352A" w:rsidRDefault="004A352A" w:rsidP="00E6541A">
            <w:pPr>
              <w:pStyle w:val="a3"/>
              <w:spacing w:line="360" w:lineRule="auto"/>
              <w:rPr>
                <w:rFonts w:ascii="Times New Roman" w:hAnsi="Times New Roman" w:cs="Times New Roman"/>
                <w:sz w:val="24"/>
              </w:rPr>
            </w:pPr>
            <w:r>
              <w:rPr>
                <w:rFonts w:ascii="Times New Roman" w:hAnsi="Times New Roman" w:cs="Times New Roman"/>
                <w:sz w:val="24"/>
              </w:rPr>
              <w:t>Зарплата сотрудников</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руб./год</w:t>
            </w:r>
          </w:p>
        </w:tc>
        <w:tc>
          <w:tcPr>
            <w:tcW w:w="4594"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1 080 000</w:t>
            </w:r>
          </w:p>
        </w:tc>
      </w:tr>
      <w:tr w:rsidR="004A352A" w:rsidTr="004A352A">
        <w:trPr>
          <w:jc w:val="center"/>
        </w:trPr>
        <w:tc>
          <w:tcPr>
            <w:tcW w:w="3681" w:type="dxa"/>
            <w:vAlign w:val="center"/>
          </w:tcPr>
          <w:p w:rsidR="004A352A" w:rsidRDefault="004A352A" w:rsidP="00E6541A">
            <w:pPr>
              <w:pStyle w:val="a3"/>
              <w:spacing w:line="360" w:lineRule="auto"/>
              <w:rPr>
                <w:rFonts w:ascii="Times New Roman" w:hAnsi="Times New Roman" w:cs="Times New Roman"/>
                <w:sz w:val="24"/>
              </w:rPr>
            </w:pPr>
            <w:r>
              <w:rPr>
                <w:rFonts w:ascii="Times New Roman" w:hAnsi="Times New Roman" w:cs="Times New Roman"/>
                <w:sz w:val="24"/>
              </w:rPr>
              <w:t>Поддержка онлайн системы</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руб./год</w:t>
            </w:r>
          </w:p>
        </w:tc>
        <w:tc>
          <w:tcPr>
            <w:tcW w:w="4594"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400 000</w:t>
            </w:r>
          </w:p>
        </w:tc>
      </w:tr>
      <w:tr w:rsidR="004A352A" w:rsidTr="004A352A">
        <w:trPr>
          <w:jc w:val="center"/>
        </w:trPr>
        <w:tc>
          <w:tcPr>
            <w:tcW w:w="3681" w:type="dxa"/>
            <w:vAlign w:val="center"/>
          </w:tcPr>
          <w:p w:rsidR="004A352A" w:rsidRDefault="004A352A" w:rsidP="00E6541A">
            <w:pPr>
              <w:pStyle w:val="a3"/>
              <w:spacing w:line="360" w:lineRule="auto"/>
              <w:rPr>
                <w:rFonts w:ascii="Times New Roman" w:hAnsi="Times New Roman" w:cs="Times New Roman"/>
                <w:sz w:val="24"/>
              </w:rPr>
            </w:pPr>
            <w:r>
              <w:rPr>
                <w:rFonts w:ascii="Times New Roman" w:hAnsi="Times New Roman" w:cs="Times New Roman"/>
                <w:sz w:val="24"/>
              </w:rPr>
              <w:t>Привлечение внешних экспертов (при необходимости)</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руб./год</w:t>
            </w:r>
          </w:p>
        </w:tc>
        <w:tc>
          <w:tcPr>
            <w:tcW w:w="4594"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620 000</w:t>
            </w:r>
          </w:p>
        </w:tc>
      </w:tr>
      <w:tr w:rsidR="004A352A" w:rsidTr="004A352A">
        <w:trPr>
          <w:jc w:val="center"/>
        </w:trPr>
        <w:tc>
          <w:tcPr>
            <w:tcW w:w="3681" w:type="dxa"/>
            <w:vAlign w:val="center"/>
          </w:tcPr>
          <w:p w:rsidR="004A352A" w:rsidRDefault="004A352A" w:rsidP="00E6541A">
            <w:pPr>
              <w:pStyle w:val="a3"/>
              <w:spacing w:line="360" w:lineRule="auto"/>
              <w:rPr>
                <w:rFonts w:ascii="Times New Roman" w:hAnsi="Times New Roman" w:cs="Times New Roman"/>
                <w:sz w:val="24"/>
              </w:rPr>
            </w:pPr>
            <w:r>
              <w:rPr>
                <w:rFonts w:ascii="Times New Roman" w:hAnsi="Times New Roman" w:cs="Times New Roman"/>
                <w:sz w:val="24"/>
              </w:rPr>
              <w:t>Итого:</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руб./год</w:t>
            </w:r>
          </w:p>
        </w:tc>
        <w:tc>
          <w:tcPr>
            <w:tcW w:w="4594"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2 100 000</w:t>
            </w:r>
          </w:p>
        </w:tc>
      </w:tr>
    </w:tbl>
    <w:p w:rsidR="00E6541A" w:rsidRPr="00922CD3" w:rsidRDefault="00922CD3" w:rsidP="00922CD3">
      <w:pPr>
        <w:pStyle w:val="a3"/>
        <w:spacing w:line="360" w:lineRule="auto"/>
        <w:ind w:firstLine="284"/>
        <w:rPr>
          <w:rFonts w:ascii="Times New Roman" w:hAnsi="Times New Roman" w:cs="Times New Roman"/>
          <w:sz w:val="24"/>
        </w:rPr>
      </w:pPr>
      <w:r>
        <w:rPr>
          <w:rFonts w:ascii="Times New Roman" w:hAnsi="Times New Roman" w:cs="Times New Roman"/>
          <w:i/>
          <w:sz w:val="24"/>
        </w:rPr>
        <w:t xml:space="preserve">Составлено </w:t>
      </w:r>
      <w:r w:rsidR="00E6541A" w:rsidRPr="00E6541A">
        <w:rPr>
          <w:rFonts w:ascii="Times New Roman" w:hAnsi="Times New Roman" w:cs="Times New Roman"/>
          <w:i/>
          <w:sz w:val="24"/>
        </w:rPr>
        <w:t>по</w:t>
      </w:r>
      <w:r>
        <w:rPr>
          <w:rFonts w:ascii="Times New Roman" w:hAnsi="Times New Roman" w:cs="Times New Roman"/>
          <w:i/>
          <w:sz w:val="24"/>
        </w:rPr>
        <w:t>:</w:t>
      </w:r>
      <w:r w:rsidR="00E6541A" w:rsidRPr="00E6541A">
        <w:rPr>
          <w:rFonts w:ascii="Times New Roman" w:hAnsi="Times New Roman" w:cs="Times New Roman"/>
          <w:i/>
          <w:sz w:val="24"/>
        </w:rPr>
        <w:t xml:space="preserve"> </w:t>
      </w:r>
      <w:r w:rsidR="00E6541A" w:rsidRPr="00922CD3">
        <w:rPr>
          <w:rFonts w:ascii="Times New Roman" w:hAnsi="Times New Roman" w:cs="Times New Roman"/>
          <w:sz w:val="24"/>
        </w:rPr>
        <w:t xml:space="preserve">информации, предоставленной компанией ООО «Газпром </w:t>
      </w:r>
      <w:proofErr w:type="spellStart"/>
      <w:r w:rsidR="00E6541A" w:rsidRPr="00922CD3">
        <w:rPr>
          <w:rFonts w:ascii="Times New Roman" w:hAnsi="Times New Roman" w:cs="Times New Roman"/>
          <w:sz w:val="24"/>
        </w:rPr>
        <w:t>межрегионгаз</w:t>
      </w:r>
      <w:proofErr w:type="spellEnd"/>
      <w:r w:rsidR="00E6541A" w:rsidRPr="00922CD3">
        <w:rPr>
          <w:rFonts w:ascii="Times New Roman" w:hAnsi="Times New Roman" w:cs="Times New Roman"/>
          <w:sz w:val="24"/>
        </w:rPr>
        <w:t xml:space="preserve"> Санкт-Петербург»</w:t>
      </w:r>
    </w:p>
    <w:p w:rsidR="004A352A" w:rsidRDefault="004A352A" w:rsidP="00E6541A">
      <w:pPr>
        <w:pStyle w:val="a3"/>
        <w:spacing w:line="360" w:lineRule="auto"/>
        <w:ind w:firstLine="284"/>
        <w:jc w:val="both"/>
        <w:rPr>
          <w:rFonts w:ascii="Times New Roman" w:hAnsi="Times New Roman" w:cs="Times New Roman"/>
          <w:sz w:val="24"/>
        </w:rPr>
      </w:pPr>
      <w:r>
        <w:rPr>
          <w:rFonts w:ascii="Times New Roman" w:hAnsi="Times New Roman" w:cs="Times New Roman"/>
          <w:sz w:val="24"/>
        </w:rPr>
        <w:t xml:space="preserve">В данный момент за проведение СМИЛ «отвечают» два сотрудника компании, а именно – специалист кадровой службы, непосредственно работающий с тестом и </w:t>
      </w:r>
      <w:r>
        <w:rPr>
          <w:rFonts w:ascii="Times New Roman" w:hAnsi="Times New Roman" w:cs="Times New Roman"/>
          <w:sz w:val="24"/>
          <w:lang w:val="en-US"/>
        </w:rPr>
        <w:t>IT</w:t>
      </w:r>
      <w:r>
        <w:rPr>
          <w:rFonts w:ascii="Times New Roman" w:hAnsi="Times New Roman" w:cs="Times New Roman"/>
          <w:sz w:val="24"/>
        </w:rPr>
        <w:t xml:space="preserve">-специалист, </w:t>
      </w:r>
      <w:r>
        <w:rPr>
          <w:rFonts w:ascii="Times New Roman" w:hAnsi="Times New Roman" w:cs="Times New Roman"/>
          <w:sz w:val="24"/>
        </w:rPr>
        <w:lastRenderedPageBreak/>
        <w:t>поддерживающий работоспособность системы. Совокупная зарплата специалистов составляет 1 080 000 руб. в год. На поддержку онлайн системы компания тратит 400 тыс. руб. в год. На привлечение внешних экспертов компания в 2017 году затратила 620 000 руб. В целом, з</w:t>
      </w:r>
      <w:r w:rsidRPr="00C13542">
        <w:rPr>
          <w:rFonts w:ascii="Times New Roman" w:hAnsi="Times New Roman" w:cs="Times New Roman"/>
          <w:sz w:val="24"/>
        </w:rPr>
        <w:t>атраты компан</w:t>
      </w:r>
      <w:proofErr w:type="gramStart"/>
      <w:r w:rsidRPr="00C13542">
        <w:rPr>
          <w:rFonts w:ascii="Times New Roman" w:hAnsi="Times New Roman" w:cs="Times New Roman"/>
          <w:sz w:val="24"/>
        </w:rPr>
        <w:t>ии ООО</w:t>
      </w:r>
      <w:proofErr w:type="gramEnd"/>
      <w:r w:rsidRPr="00C13542">
        <w:rPr>
          <w:rFonts w:ascii="Times New Roman" w:hAnsi="Times New Roman" w:cs="Times New Roman"/>
          <w:sz w:val="24"/>
        </w:rPr>
        <w:t xml:space="preserve"> «Газпром </w:t>
      </w:r>
      <w:proofErr w:type="spellStart"/>
      <w:r w:rsidRPr="00C13542">
        <w:rPr>
          <w:rFonts w:ascii="Times New Roman" w:hAnsi="Times New Roman" w:cs="Times New Roman"/>
          <w:sz w:val="24"/>
        </w:rPr>
        <w:t>межрегионгаз</w:t>
      </w:r>
      <w:proofErr w:type="spellEnd"/>
      <w:r w:rsidRPr="00C13542">
        <w:rPr>
          <w:rFonts w:ascii="Times New Roman" w:hAnsi="Times New Roman" w:cs="Times New Roman"/>
          <w:sz w:val="24"/>
        </w:rPr>
        <w:t xml:space="preserve"> Санкт-Петербург» на оценочную процедуру СМИЛ в 2017 году</w:t>
      </w:r>
      <w:r>
        <w:rPr>
          <w:rFonts w:ascii="Times New Roman" w:hAnsi="Times New Roman" w:cs="Times New Roman"/>
          <w:sz w:val="24"/>
        </w:rPr>
        <w:t xml:space="preserve"> составили 2 100 000 руб.</w:t>
      </w:r>
    </w:p>
    <w:p w:rsidR="004A352A" w:rsidRDefault="004A352A" w:rsidP="00E6541A">
      <w:pPr>
        <w:pStyle w:val="a3"/>
        <w:spacing w:line="360" w:lineRule="auto"/>
        <w:ind w:firstLine="284"/>
        <w:jc w:val="both"/>
        <w:rPr>
          <w:rFonts w:ascii="Times New Roman" w:hAnsi="Times New Roman" w:cs="Times New Roman"/>
          <w:sz w:val="24"/>
          <w:szCs w:val="24"/>
        </w:rPr>
      </w:pPr>
      <w:proofErr w:type="gramStart"/>
      <w:r>
        <w:rPr>
          <w:rFonts w:ascii="Times New Roman" w:hAnsi="Times New Roman" w:cs="Times New Roman"/>
          <w:sz w:val="24"/>
        </w:rPr>
        <w:t>Дале</w:t>
      </w:r>
      <w:proofErr w:type="gramEnd"/>
      <w:r>
        <w:rPr>
          <w:rFonts w:ascii="Times New Roman" w:hAnsi="Times New Roman" w:cs="Times New Roman"/>
          <w:sz w:val="24"/>
        </w:rPr>
        <w:t xml:space="preserve"> представим план мероприятий по внедрению в систему оценочных процедур </w:t>
      </w:r>
      <w:r w:rsidRPr="00EF5E3E">
        <w:rPr>
          <w:rFonts w:ascii="Times New Roman" w:hAnsi="Times New Roman"/>
          <w:sz w:val="24"/>
          <w:szCs w:val="24"/>
        </w:rPr>
        <w:t xml:space="preserve">ООО «Газпром </w:t>
      </w:r>
      <w:proofErr w:type="spellStart"/>
      <w:r w:rsidRPr="00EF5E3E">
        <w:rPr>
          <w:rFonts w:ascii="Times New Roman" w:hAnsi="Times New Roman"/>
          <w:sz w:val="24"/>
          <w:szCs w:val="24"/>
        </w:rPr>
        <w:t>межрегионгаз</w:t>
      </w:r>
      <w:proofErr w:type="spellEnd"/>
      <w:r w:rsidRPr="00EF5E3E">
        <w:rPr>
          <w:rFonts w:ascii="Times New Roman" w:hAnsi="Times New Roman"/>
          <w:sz w:val="24"/>
          <w:szCs w:val="24"/>
        </w:rPr>
        <w:t xml:space="preserve"> Санкт-Петербург»</w:t>
      </w:r>
      <w:r>
        <w:rPr>
          <w:rFonts w:ascii="Times New Roman" w:hAnsi="Times New Roman"/>
          <w:sz w:val="24"/>
          <w:szCs w:val="24"/>
        </w:rPr>
        <w:t xml:space="preserve"> </w:t>
      </w:r>
      <w:r w:rsidRPr="00EF5E3E">
        <w:rPr>
          <w:rFonts w:ascii="Times New Roman" w:hAnsi="Times New Roman" w:cs="Times New Roman"/>
          <w:sz w:val="24"/>
          <w:szCs w:val="24"/>
        </w:rPr>
        <w:t>нового психологического опросника (теста)</w:t>
      </w:r>
      <w:r>
        <w:rPr>
          <w:rFonts w:ascii="Times New Roman" w:hAnsi="Times New Roman" w:cs="Times New Roman"/>
          <w:sz w:val="24"/>
          <w:szCs w:val="24"/>
        </w:rPr>
        <w:t xml:space="preserve"> компании «</w:t>
      </w:r>
      <w:r>
        <w:rPr>
          <w:rFonts w:ascii="Times New Roman" w:hAnsi="Times New Roman" w:cs="Times New Roman"/>
          <w:sz w:val="24"/>
          <w:szCs w:val="24"/>
          <w:lang w:val="en-US"/>
        </w:rPr>
        <w:t>SHL</w:t>
      </w:r>
      <w:r w:rsidR="00922CD3">
        <w:rPr>
          <w:rFonts w:ascii="Times New Roman" w:hAnsi="Times New Roman" w:cs="Times New Roman"/>
          <w:sz w:val="24"/>
          <w:szCs w:val="24"/>
        </w:rPr>
        <w:t xml:space="preserve">» (табл. </w:t>
      </w:r>
      <w:r>
        <w:rPr>
          <w:rFonts w:ascii="Times New Roman" w:hAnsi="Times New Roman" w:cs="Times New Roman"/>
          <w:sz w:val="24"/>
          <w:szCs w:val="24"/>
        </w:rPr>
        <w:t xml:space="preserve"> 5). По информации, полученной автором от специалистов компании «</w:t>
      </w:r>
      <w:r>
        <w:rPr>
          <w:rFonts w:ascii="Times New Roman" w:hAnsi="Times New Roman" w:cs="Times New Roman"/>
          <w:sz w:val="24"/>
          <w:szCs w:val="24"/>
          <w:lang w:val="en-US"/>
        </w:rPr>
        <w:t>SHL</w:t>
      </w:r>
      <w:r>
        <w:rPr>
          <w:rFonts w:ascii="Times New Roman" w:hAnsi="Times New Roman" w:cs="Times New Roman"/>
          <w:sz w:val="24"/>
          <w:szCs w:val="24"/>
        </w:rPr>
        <w:t>», стоимость тестов выражена в следующих числовых значениях:</w:t>
      </w:r>
    </w:p>
    <w:p w:rsidR="004A352A" w:rsidRDefault="004A352A" w:rsidP="00B105DC">
      <w:pPr>
        <w:pStyle w:val="a3"/>
        <w:numPr>
          <w:ilvl w:val="0"/>
          <w:numId w:val="39"/>
        </w:numPr>
        <w:spacing w:line="360" w:lineRule="auto"/>
        <w:ind w:left="0" w:firstLine="284"/>
        <w:jc w:val="both"/>
        <w:rPr>
          <w:rFonts w:ascii="Times New Roman" w:hAnsi="Times New Roman"/>
          <w:sz w:val="24"/>
        </w:rPr>
      </w:pPr>
      <w:r w:rsidRPr="000941D7">
        <w:rPr>
          <w:rFonts w:ascii="Times New Roman" w:hAnsi="Times New Roman"/>
          <w:sz w:val="24"/>
        </w:rPr>
        <w:t>Тестирование кандидата и получение отчета (тест на анализ числовой информации)</w:t>
      </w:r>
      <w:r>
        <w:rPr>
          <w:rFonts w:ascii="Times New Roman" w:hAnsi="Times New Roman"/>
          <w:sz w:val="24"/>
        </w:rPr>
        <w:t xml:space="preserve"> – 800 руб.;</w:t>
      </w:r>
    </w:p>
    <w:p w:rsidR="004A352A" w:rsidRDefault="004A352A" w:rsidP="00B105DC">
      <w:pPr>
        <w:pStyle w:val="a3"/>
        <w:numPr>
          <w:ilvl w:val="0"/>
          <w:numId w:val="39"/>
        </w:numPr>
        <w:spacing w:line="360" w:lineRule="auto"/>
        <w:ind w:left="0" w:firstLine="284"/>
        <w:jc w:val="both"/>
        <w:rPr>
          <w:rFonts w:ascii="Times New Roman" w:hAnsi="Times New Roman"/>
          <w:sz w:val="24"/>
        </w:rPr>
      </w:pPr>
      <w:r w:rsidRPr="000941D7">
        <w:rPr>
          <w:rFonts w:ascii="Times New Roman" w:hAnsi="Times New Roman"/>
          <w:sz w:val="24"/>
        </w:rPr>
        <w:t>Тестирование кандидата и получение отчета (тест на анализ вербальной</w:t>
      </w:r>
      <w:r>
        <w:rPr>
          <w:rFonts w:ascii="Times New Roman" w:hAnsi="Times New Roman"/>
          <w:sz w:val="24"/>
        </w:rPr>
        <w:t xml:space="preserve"> информации) – 800 руб.;</w:t>
      </w:r>
    </w:p>
    <w:p w:rsidR="004A352A" w:rsidRDefault="004A352A" w:rsidP="00B105DC">
      <w:pPr>
        <w:pStyle w:val="a3"/>
        <w:numPr>
          <w:ilvl w:val="0"/>
          <w:numId w:val="39"/>
        </w:numPr>
        <w:spacing w:line="360" w:lineRule="auto"/>
        <w:ind w:left="0" w:firstLine="284"/>
        <w:jc w:val="both"/>
        <w:rPr>
          <w:rFonts w:ascii="Times New Roman" w:hAnsi="Times New Roman"/>
          <w:sz w:val="24"/>
          <w:szCs w:val="24"/>
        </w:rPr>
      </w:pPr>
      <w:r>
        <w:rPr>
          <w:rFonts w:ascii="Times New Roman" w:hAnsi="Times New Roman"/>
          <w:sz w:val="24"/>
        </w:rPr>
        <w:t>Прохождение о</w:t>
      </w:r>
      <w:r w:rsidRPr="00963D65">
        <w:rPr>
          <w:rFonts w:ascii="Times New Roman" w:hAnsi="Times New Roman"/>
          <w:sz w:val="24"/>
          <w:szCs w:val="24"/>
        </w:rPr>
        <w:t>просник</w:t>
      </w:r>
      <w:r>
        <w:rPr>
          <w:rFonts w:ascii="Times New Roman" w:hAnsi="Times New Roman"/>
          <w:sz w:val="24"/>
          <w:szCs w:val="24"/>
        </w:rPr>
        <w:t>а</w:t>
      </w:r>
      <w:r w:rsidRPr="00963D65">
        <w:rPr>
          <w:rFonts w:ascii="Times New Roman" w:hAnsi="Times New Roman"/>
          <w:sz w:val="24"/>
          <w:szCs w:val="24"/>
        </w:rPr>
        <w:t xml:space="preserve"> стилей поведения рабочих (WSQ)</w:t>
      </w:r>
      <w:r>
        <w:rPr>
          <w:rFonts w:ascii="Times New Roman" w:hAnsi="Times New Roman"/>
          <w:sz w:val="24"/>
          <w:szCs w:val="24"/>
        </w:rPr>
        <w:t xml:space="preserve"> – 5 100 руб.;</w:t>
      </w:r>
    </w:p>
    <w:p w:rsidR="004A352A" w:rsidRDefault="004A352A" w:rsidP="00E6541A">
      <w:pPr>
        <w:pStyle w:val="a3"/>
        <w:spacing w:line="360" w:lineRule="auto"/>
        <w:ind w:firstLine="284"/>
        <w:jc w:val="both"/>
        <w:rPr>
          <w:rFonts w:ascii="Times New Roman" w:hAnsi="Times New Roman" w:cs="Times New Roman"/>
          <w:sz w:val="24"/>
        </w:rPr>
      </w:pPr>
      <w:r>
        <w:rPr>
          <w:rFonts w:ascii="Times New Roman" w:hAnsi="Times New Roman" w:cs="Times New Roman"/>
          <w:sz w:val="24"/>
        </w:rPr>
        <w:t xml:space="preserve">Следовательно, финансовые затраты на оценку одного кандидата составят 6 700 руб. (800 руб. + 800 руб. + 5 100 руб.). </w:t>
      </w:r>
    </w:p>
    <w:p w:rsidR="004A352A" w:rsidRPr="00944C7A" w:rsidRDefault="00944C7A" w:rsidP="00944C7A">
      <w:pPr>
        <w:pStyle w:val="a3"/>
        <w:spacing w:line="360" w:lineRule="auto"/>
        <w:ind w:firstLine="284"/>
        <w:jc w:val="center"/>
        <w:rPr>
          <w:rFonts w:ascii="Times New Roman" w:hAnsi="Times New Roman" w:cs="Times New Roman"/>
          <w:sz w:val="24"/>
        </w:rPr>
      </w:pPr>
      <w:r>
        <w:rPr>
          <w:rFonts w:ascii="Times New Roman" w:hAnsi="Times New Roman"/>
          <w:sz w:val="24"/>
          <w:szCs w:val="24"/>
        </w:rPr>
        <w:t xml:space="preserve">Таблица </w:t>
      </w:r>
      <w:r w:rsidR="004A352A" w:rsidRPr="00944C7A">
        <w:rPr>
          <w:rFonts w:ascii="Times New Roman" w:hAnsi="Times New Roman"/>
          <w:sz w:val="24"/>
          <w:szCs w:val="24"/>
        </w:rPr>
        <w:t xml:space="preserve">5 План мероприятий по внедрению в ООО «Газпром </w:t>
      </w:r>
      <w:proofErr w:type="spellStart"/>
      <w:r w:rsidR="004A352A" w:rsidRPr="00944C7A">
        <w:rPr>
          <w:rFonts w:ascii="Times New Roman" w:hAnsi="Times New Roman"/>
          <w:sz w:val="24"/>
          <w:szCs w:val="24"/>
        </w:rPr>
        <w:t>межрегионгаз</w:t>
      </w:r>
      <w:proofErr w:type="spellEnd"/>
      <w:r w:rsidR="004A352A" w:rsidRPr="00944C7A">
        <w:rPr>
          <w:rFonts w:ascii="Times New Roman" w:hAnsi="Times New Roman"/>
          <w:sz w:val="24"/>
          <w:szCs w:val="24"/>
        </w:rPr>
        <w:t xml:space="preserve"> Санкт-Петербург» оценочной процедуры WSQ</w:t>
      </w:r>
    </w:p>
    <w:tbl>
      <w:tblPr>
        <w:tblStyle w:val="a8"/>
        <w:tblW w:w="0" w:type="auto"/>
        <w:jc w:val="center"/>
        <w:tblLook w:val="04A0" w:firstRow="1" w:lastRow="0" w:firstColumn="1" w:lastColumn="0" w:noHBand="0" w:noVBand="1"/>
      </w:tblPr>
      <w:tblGrid>
        <w:gridCol w:w="3612"/>
        <w:gridCol w:w="3613"/>
        <w:gridCol w:w="2120"/>
      </w:tblGrid>
      <w:tr w:rsidR="004A352A" w:rsidTr="004A352A">
        <w:trPr>
          <w:jc w:val="center"/>
        </w:trPr>
        <w:tc>
          <w:tcPr>
            <w:tcW w:w="3612" w:type="dxa"/>
            <w:vAlign w:val="center"/>
          </w:tcPr>
          <w:p w:rsidR="004A352A" w:rsidRPr="00B44857" w:rsidRDefault="004A352A" w:rsidP="00E6541A">
            <w:pPr>
              <w:pStyle w:val="a3"/>
              <w:spacing w:line="360" w:lineRule="auto"/>
              <w:jc w:val="center"/>
              <w:rPr>
                <w:rFonts w:ascii="Times New Roman" w:hAnsi="Times New Roman"/>
                <w:sz w:val="24"/>
                <w:szCs w:val="24"/>
              </w:rPr>
            </w:pPr>
            <w:r w:rsidRPr="00B44857">
              <w:rPr>
                <w:rFonts w:ascii="Times New Roman" w:hAnsi="Times New Roman"/>
                <w:sz w:val="24"/>
                <w:szCs w:val="24"/>
              </w:rPr>
              <w:t>Мероприятие</w:t>
            </w:r>
          </w:p>
        </w:tc>
        <w:tc>
          <w:tcPr>
            <w:tcW w:w="3613" w:type="dxa"/>
            <w:vAlign w:val="center"/>
          </w:tcPr>
          <w:p w:rsidR="004A352A" w:rsidRPr="00B44857" w:rsidRDefault="004A352A" w:rsidP="00E6541A">
            <w:pPr>
              <w:pStyle w:val="a3"/>
              <w:spacing w:line="360" w:lineRule="auto"/>
              <w:jc w:val="center"/>
              <w:rPr>
                <w:rFonts w:ascii="Times New Roman" w:hAnsi="Times New Roman"/>
                <w:sz w:val="24"/>
                <w:szCs w:val="24"/>
              </w:rPr>
            </w:pPr>
            <w:r>
              <w:rPr>
                <w:rFonts w:ascii="Times New Roman" w:hAnsi="Times New Roman"/>
                <w:sz w:val="24"/>
                <w:szCs w:val="24"/>
              </w:rPr>
              <w:t>Состав затрат</w:t>
            </w:r>
          </w:p>
        </w:tc>
        <w:tc>
          <w:tcPr>
            <w:tcW w:w="2120" w:type="dxa"/>
            <w:vAlign w:val="center"/>
          </w:tcPr>
          <w:p w:rsidR="004A352A" w:rsidRPr="00B44857" w:rsidRDefault="004A352A" w:rsidP="00E6541A">
            <w:pPr>
              <w:pStyle w:val="a3"/>
              <w:spacing w:line="360" w:lineRule="auto"/>
              <w:jc w:val="center"/>
              <w:rPr>
                <w:rFonts w:ascii="Times New Roman" w:hAnsi="Times New Roman"/>
                <w:sz w:val="24"/>
                <w:szCs w:val="24"/>
              </w:rPr>
            </w:pPr>
            <w:r>
              <w:rPr>
                <w:rFonts w:ascii="Times New Roman" w:hAnsi="Times New Roman" w:cs="Times New Roman"/>
                <w:sz w:val="24"/>
              </w:rPr>
              <w:t>Числовое выражение, руб.</w:t>
            </w:r>
          </w:p>
        </w:tc>
      </w:tr>
      <w:tr w:rsidR="004A352A" w:rsidTr="004A352A">
        <w:trPr>
          <w:jc w:val="center"/>
        </w:trPr>
        <w:tc>
          <w:tcPr>
            <w:tcW w:w="3612" w:type="dxa"/>
            <w:vAlign w:val="center"/>
          </w:tcPr>
          <w:p w:rsidR="004A352A" w:rsidRPr="00B44857" w:rsidRDefault="004A352A" w:rsidP="00E6541A">
            <w:pPr>
              <w:pStyle w:val="a3"/>
              <w:spacing w:line="360" w:lineRule="auto"/>
              <w:rPr>
                <w:rFonts w:ascii="Times New Roman" w:hAnsi="Times New Roman"/>
                <w:sz w:val="24"/>
                <w:szCs w:val="24"/>
              </w:rPr>
            </w:pPr>
            <w:r>
              <w:rPr>
                <w:rFonts w:ascii="Times New Roman" w:hAnsi="Times New Roman"/>
                <w:sz w:val="24"/>
                <w:szCs w:val="24"/>
              </w:rPr>
              <w:t>Прогнозирование потенциального числа кандидатов на должность рабочих основной группы</w:t>
            </w:r>
          </w:p>
        </w:tc>
        <w:tc>
          <w:tcPr>
            <w:tcW w:w="3613" w:type="dxa"/>
            <w:vAlign w:val="center"/>
          </w:tcPr>
          <w:p w:rsidR="004A352A" w:rsidRDefault="004A352A" w:rsidP="00E6541A">
            <w:pPr>
              <w:pStyle w:val="a3"/>
              <w:spacing w:line="360" w:lineRule="auto"/>
              <w:rPr>
                <w:rFonts w:ascii="Times New Roman" w:hAnsi="Times New Roman"/>
                <w:sz w:val="24"/>
                <w:szCs w:val="24"/>
              </w:rPr>
            </w:pPr>
            <w:r w:rsidRPr="00B44857">
              <w:rPr>
                <w:rFonts w:ascii="Times New Roman" w:hAnsi="Times New Roman"/>
                <w:sz w:val="24"/>
                <w:szCs w:val="24"/>
              </w:rPr>
              <w:t>Оплата</w:t>
            </w:r>
            <w:r>
              <w:rPr>
                <w:rFonts w:ascii="Times New Roman" w:hAnsi="Times New Roman"/>
                <w:sz w:val="24"/>
                <w:szCs w:val="24"/>
              </w:rPr>
              <w:t xml:space="preserve"> директору по развитию за 40 часов работы</w:t>
            </w:r>
          </w:p>
        </w:tc>
        <w:tc>
          <w:tcPr>
            <w:tcW w:w="2120"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15 000</w:t>
            </w:r>
          </w:p>
        </w:tc>
      </w:tr>
      <w:tr w:rsidR="004A352A" w:rsidTr="004A352A">
        <w:trPr>
          <w:jc w:val="center"/>
        </w:trPr>
        <w:tc>
          <w:tcPr>
            <w:tcW w:w="3612" w:type="dxa"/>
            <w:vAlign w:val="center"/>
          </w:tcPr>
          <w:p w:rsidR="004A352A" w:rsidRPr="00B44857" w:rsidRDefault="004A352A" w:rsidP="00E6541A">
            <w:pPr>
              <w:pStyle w:val="a3"/>
              <w:spacing w:line="360" w:lineRule="auto"/>
              <w:rPr>
                <w:rFonts w:ascii="Times New Roman" w:hAnsi="Times New Roman"/>
                <w:sz w:val="24"/>
                <w:szCs w:val="24"/>
              </w:rPr>
            </w:pPr>
            <w:r>
              <w:rPr>
                <w:rFonts w:ascii="Times New Roman" w:hAnsi="Times New Roman"/>
                <w:sz w:val="24"/>
                <w:szCs w:val="24"/>
              </w:rPr>
              <w:t xml:space="preserve">Разработка плана процесса «оценка </w:t>
            </w:r>
            <w:r w:rsidRPr="00B44857">
              <w:rPr>
                <w:rFonts w:ascii="Times New Roman" w:hAnsi="Times New Roman"/>
                <w:sz w:val="24"/>
                <w:szCs w:val="24"/>
              </w:rPr>
              <w:t>персонала»</w:t>
            </w:r>
          </w:p>
        </w:tc>
        <w:tc>
          <w:tcPr>
            <w:tcW w:w="3613" w:type="dxa"/>
            <w:vAlign w:val="center"/>
          </w:tcPr>
          <w:p w:rsidR="004A352A" w:rsidRPr="00B44857" w:rsidRDefault="004A352A" w:rsidP="00E6541A">
            <w:pPr>
              <w:pStyle w:val="a3"/>
              <w:spacing w:line="360" w:lineRule="auto"/>
              <w:rPr>
                <w:rFonts w:ascii="Times New Roman" w:hAnsi="Times New Roman"/>
                <w:sz w:val="24"/>
                <w:szCs w:val="24"/>
              </w:rPr>
            </w:pPr>
            <w:r w:rsidRPr="00B44857">
              <w:rPr>
                <w:rFonts w:ascii="Times New Roman" w:hAnsi="Times New Roman"/>
                <w:sz w:val="24"/>
                <w:szCs w:val="24"/>
              </w:rPr>
              <w:t xml:space="preserve">Оплата </w:t>
            </w:r>
            <w:r>
              <w:rPr>
                <w:rFonts w:ascii="Times New Roman" w:hAnsi="Times New Roman"/>
                <w:sz w:val="24"/>
                <w:szCs w:val="24"/>
              </w:rPr>
              <w:t>управляющему кадровой службы за 16 рабочих часов</w:t>
            </w:r>
          </w:p>
        </w:tc>
        <w:tc>
          <w:tcPr>
            <w:tcW w:w="2120" w:type="dxa"/>
            <w:vAlign w:val="center"/>
          </w:tcPr>
          <w:p w:rsidR="004A352A" w:rsidRPr="00B44857" w:rsidRDefault="004A352A" w:rsidP="00E6541A">
            <w:pPr>
              <w:pStyle w:val="a3"/>
              <w:spacing w:line="360" w:lineRule="auto"/>
              <w:jc w:val="center"/>
              <w:rPr>
                <w:rFonts w:ascii="Times New Roman" w:hAnsi="Times New Roman"/>
                <w:sz w:val="24"/>
                <w:szCs w:val="24"/>
              </w:rPr>
            </w:pPr>
            <w:r>
              <w:rPr>
                <w:rFonts w:ascii="Times New Roman" w:hAnsi="Times New Roman"/>
                <w:sz w:val="24"/>
                <w:szCs w:val="24"/>
              </w:rPr>
              <w:t>7 234</w:t>
            </w:r>
          </w:p>
        </w:tc>
      </w:tr>
      <w:tr w:rsidR="004A352A" w:rsidTr="004A352A">
        <w:trPr>
          <w:jc w:val="center"/>
        </w:trPr>
        <w:tc>
          <w:tcPr>
            <w:tcW w:w="3612" w:type="dxa"/>
            <w:vAlign w:val="center"/>
          </w:tcPr>
          <w:p w:rsidR="004A352A" w:rsidRPr="00B44857" w:rsidRDefault="004A352A" w:rsidP="00E6541A">
            <w:pPr>
              <w:pStyle w:val="a3"/>
              <w:spacing w:line="360" w:lineRule="auto"/>
              <w:rPr>
                <w:rFonts w:ascii="Times New Roman" w:hAnsi="Times New Roman"/>
                <w:sz w:val="24"/>
                <w:szCs w:val="24"/>
              </w:rPr>
            </w:pPr>
            <w:r>
              <w:rPr>
                <w:rFonts w:ascii="Times New Roman" w:hAnsi="Times New Roman"/>
                <w:sz w:val="24"/>
                <w:szCs w:val="24"/>
              </w:rPr>
              <w:t>О</w:t>
            </w:r>
            <w:r w:rsidRPr="00B44857">
              <w:rPr>
                <w:rFonts w:ascii="Times New Roman" w:hAnsi="Times New Roman"/>
                <w:sz w:val="24"/>
                <w:szCs w:val="24"/>
              </w:rPr>
              <w:t xml:space="preserve">знакомление </w:t>
            </w:r>
            <w:r>
              <w:rPr>
                <w:rFonts w:ascii="Times New Roman" w:hAnsi="Times New Roman"/>
                <w:sz w:val="24"/>
                <w:szCs w:val="24"/>
              </w:rPr>
              <w:t>начальников подразделений</w:t>
            </w:r>
            <w:r w:rsidRPr="00B44857">
              <w:rPr>
                <w:rFonts w:ascii="Times New Roman" w:hAnsi="Times New Roman"/>
                <w:sz w:val="24"/>
                <w:szCs w:val="24"/>
              </w:rPr>
              <w:t xml:space="preserve"> о предстоящих изменениях</w:t>
            </w:r>
          </w:p>
        </w:tc>
        <w:tc>
          <w:tcPr>
            <w:tcW w:w="3613" w:type="dxa"/>
            <w:vAlign w:val="center"/>
          </w:tcPr>
          <w:p w:rsidR="004A352A" w:rsidRPr="00B44857" w:rsidRDefault="004A352A" w:rsidP="00E6541A">
            <w:pPr>
              <w:pStyle w:val="a3"/>
              <w:spacing w:line="360" w:lineRule="auto"/>
              <w:rPr>
                <w:rFonts w:ascii="Times New Roman" w:hAnsi="Times New Roman"/>
                <w:sz w:val="24"/>
                <w:szCs w:val="24"/>
              </w:rPr>
            </w:pPr>
            <w:r w:rsidRPr="00B44857">
              <w:rPr>
                <w:rFonts w:ascii="Times New Roman" w:hAnsi="Times New Roman"/>
                <w:sz w:val="24"/>
                <w:szCs w:val="24"/>
              </w:rPr>
              <w:t xml:space="preserve">Оплата </w:t>
            </w:r>
            <w:r>
              <w:rPr>
                <w:rFonts w:ascii="Times New Roman" w:hAnsi="Times New Roman"/>
                <w:sz w:val="24"/>
                <w:szCs w:val="24"/>
              </w:rPr>
              <w:t>директору по персоналу за 8 рабочих часов</w:t>
            </w:r>
          </w:p>
        </w:tc>
        <w:tc>
          <w:tcPr>
            <w:tcW w:w="2120" w:type="dxa"/>
            <w:vAlign w:val="center"/>
          </w:tcPr>
          <w:p w:rsidR="004A352A" w:rsidRPr="00B44857" w:rsidRDefault="004A352A" w:rsidP="00E6541A">
            <w:pPr>
              <w:pStyle w:val="a3"/>
              <w:spacing w:line="360" w:lineRule="auto"/>
              <w:jc w:val="center"/>
              <w:rPr>
                <w:rFonts w:ascii="Times New Roman" w:hAnsi="Times New Roman"/>
                <w:sz w:val="24"/>
                <w:szCs w:val="24"/>
              </w:rPr>
            </w:pPr>
            <w:r>
              <w:rPr>
                <w:rFonts w:ascii="Times New Roman" w:hAnsi="Times New Roman"/>
                <w:sz w:val="24"/>
                <w:szCs w:val="24"/>
              </w:rPr>
              <w:t>2 300</w:t>
            </w:r>
          </w:p>
        </w:tc>
      </w:tr>
      <w:tr w:rsidR="004A352A" w:rsidTr="004A352A">
        <w:trPr>
          <w:jc w:val="center"/>
        </w:trPr>
        <w:tc>
          <w:tcPr>
            <w:tcW w:w="3612" w:type="dxa"/>
            <w:vAlign w:val="center"/>
          </w:tcPr>
          <w:p w:rsidR="004A352A" w:rsidRPr="00B44857" w:rsidRDefault="004A352A" w:rsidP="00E6541A">
            <w:pPr>
              <w:pStyle w:val="a3"/>
              <w:spacing w:line="360" w:lineRule="auto"/>
              <w:rPr>
                <w:rFonts w:ascii="Times New Roman" w:hAnsi="Times New Roman"/>
                <w:sz w:val="24"/>
                <w:szCs w:val="24"/>
              </w:rPr>
            </w:pPr>
            <w:r>
              <w:rPr>
                <w:rFonts w:ascii="Times New Roman" w:hAnsi="Times New Roman"/>
                <w:sz w:val="24"/>
                <w:szCs w:val="24"/>
              </w:rPr>
              <w:t>П</w:t>
            </w:r>
            <w:r w:rsidRPr="00B44857">
              <w:rPr>
                <w:rFonts w:ascii="Times New Roman" w:hAnsi="Times New Roman"/>
                <w:sz w:val="24"/>
                <w:szCs w:val="24"/>
              </w:rPr>
              <w:t xml:space="preserve">одготовка необходимой </w:t>
            </w:r>
            <w:r>
              <w:rPr>
                <w:rFonts w:ascii="Times New Roman" w:hAnsi="Times New Roman"/>
                <w:sz w:val="24"/>
                <w:szCs w:val="24"/>
              </w:rPr>
              <w:t xml:space="preserve">электронной </w:t>
            </w:r>
            <w:r w:rsidRPr="00B44857">
              <w:rPr>
                <w:rFonts w:ascii="Times New Roman" w:hAnsi="Times New Roman"/>
                <w:sz w:val="24"/>
                <w:szCs w:val="24"/>
              </w:rPr>
              <w:t xml:space="preserve">документации для </w:t>
            </w:r>
            <w:r>
              <w:rPr>
                <w:rFonts w:ascii="Times New Roman" w:hAnsi="Times New Roman"/>
                <w:sz w:val="24"/>
                <w:szCs w:val="24"/>
              </w:rPr>
              <w:t xml:space="preserve">внедрения теста </w:t>
            </w:r>
            <w:r w:rsidRPr="00963D65">
              <w:rPr>
                <w:rFonts w:ascii="Times New Roman" w:hAnsi="Times New Roman"/>
                <w:sz w:val="24"/>
                <w:szCs w:val="24"/>
              </w:rPr>
              <w:t>WSQ</w:t>
            </w:r>
          </w:p>
        </w:tc>
        <w:tc>
          <w:tcPr>
            <w:tcW w:w="3613" w:type="dxa"/>
            <w:vAlign w:val="center"/>
          </w:tcPr>
          <w:p w:rsidR="004A352A" w:rsidRPr="00B44857" w:rsidRDefault="004A352A" w:rsidP="00E6541A">
            <w:pPr>
              <w:pStyle w:val="a3"/>
              <w:spacing w:line="360" w:lineRule="auto"/>
              <w:rPr>
                <w:rFonts w:ascii="Times New Roman" w:hAnsi="Times New Roman"/>
                <w:sz w:val="24"/>
                <w:szCs w:val="24"/>
              </w:rPr>
            </w:pPr>
            <w:r w:rsidRPr="00B44857">
              <w:rPr>
                <w:rFonts w:ascii="Times New Roman" w:hAnsi="Times New Roman"/>
                <w:sz w:val="24"/>
                <w:szCs w:val="24"/>
              </w:rPr>
              <w:t xml:space="preserve">Оплата </w:t>
            </w:r>
            <w:r>
              <w:rPr>
                <w:rFonts w:ascii="Times New Roman" w:hAnsi="Times New Roman"/>
                <w:sz w:val="24"/>
                <w:szCs w:val="24"/>
                <w:lang w:val="en-US"/>
              </w:rPr>
              <w:t>IT</w:t>
            </w:r>
            <w:r>
              <w:rPr>
                <w:rFonts w:ascii="Times New Roman" w:hAnsi="Times New Roman"/>
                <w:sz w:val="24"/>
                <w:szCs w:val="24"/>
              </w:rPr>
              <w:t>-специалисту за 24 рабочих часа</w:t>
            </w:r>
          </w:p>
        </w:tc>
        <w:tc>
          <w:tcPr>
            <w:tcW w:w="2120" w:type="dxa"/>
            <w:vAlign w:val="center"/>
          </w:tcPr>
          <w:p w:rsidR="004A352A" w:rsidRPr="00B44857" w:rsidRDefault="004A352A" w:rsidP="00E6541A">
            <w:pPr>
              <w:pStyle w:val="a3"/>
              <w:spacing w:line="360" w:lineRule="auto"/>
              <w:jc w:val="center"/>
              <w:rPr>
                <w:rFonts w:ascii="Times New Roman" w:hAnsi="Times New Roman"/>
                <w:sz w:val="24"/>
                <w:szCs w:val="24"/>
              </w:rPr>
            </w:pPr>
            <w:r>
              <w:rPr>
                <w:rFonts w:ascii="Times New Roman" w:hAnsi="Times New Roman"/>
                <w:sz w:val="24"/>
                <w:szCs w:val="24"/>
              </w:rPr>
              <w:t>9 000</w:t>
            </w:r>
          </w:p>
        </w:tc>
      </w:tr>
      <w:tr w:rsidR="004A352A" w:rsidTr="004A352A">
        <w:trPr>
          <w:jc w:val="center"/>
        </w:trPr>
        <w:tc>
          <w:tcPr>
            <w:tcW w:w="7225" w:type="dxa"/>
            <w:gridSpan w:val="2"/>
            <w:vAlign w:val="center"/>
          </w:tcPr>
          <w:p w:rsidR="004A352A" w:rsidRPr="00B44857" w:rsidRDefault="004A352A" w:rsidP="00E6541A">
            <w:pPr>
              <w:pStyle w:val="a3"/>
              <w:spacing w:line="360" w:lineRule="auto"/>
              <w:jc w:val="center"/>
              <w:rPr>
                <w:rFonts w:ascii="Times New Roman" w:hAnsi="Times New Roman"/>
                <w:sz w:val="24"/>
                <w:szCs w:val="24"/>
              </w:rPr>
            </w:pPr>
            <w:r>
              <w:rPr>
                <w:rFonts w:ascii="Times New Roman" w:hAnsi="Times New Roman"/>
                <w:sz w:val="24"/>
                <w:szCs w:val="24"/>
              </w:rPr>
              <w:t>Итого</w:t>
            </w:r>
          </w:p>
        </w:tc>
        <w:tc>
          <w:tcPr>
            <w:tcW w:w="2120" w:type="dxa"/>
            <w:vAlign w:val="center"/>
          </w:tcPr>
          <w:p w:rsidR="004A352A" w:rsidRPr="00DE35CB" w:rsidRDefault="004A352A" w:rsidP="00E6541A">
            <w:pPr>
              <w:pStyle w:val="a3"/>
              <w:spacing w:line="360" w:lineRule="auto"/>
              <w:jc w:val="center"/>
              <w:rPr>
                <w:rFonts w:ascii="Times New Roman" w:hAnsi="Times New Roman"/>
                <w:sz w:val="24"/>
                <w:szCs w:val="24"/>
              </w:rPr>
            </w:pPr>
            <w:r w:rsidRPr="00DE35CB">
              <w:rPr>
                <w:rFonts w:ascii="Times New Roman" w:hAnsi="Times New Roman"/>
                <w:sz w:val="24"/>
                <w:szCs w:val="24"/>
              </w:rPr>
              <w:t>33 534</w:t>
            </w:r>
          </w:p>
        </w:tc>
      </w:tr>
    </w:tbl>
    <w:p w:rsidR="00E6541A" w:rsidRPr="00E6541A" w:rsidRDefault="00E6541A" w:rsidP="00E6541A">
      <w:pPr>
        <w:pStyle w:val="a3"/>
        <w:spacing w:line="360" w:lineRule="auto"/>
        <w:ind w:firstLine="284"/>
        <w:jc w:val="both"/>
        <w:rPr>
          <w:rFonts w:ascii="Times New Roman" w:hAnsi="Times New Roman"/>
          <w:i/>
          <w:sz w:val="24"/>
          <w:szCs w:val="24"/>
        </w:rPr>
      </w:pPr>
      <w:r w:rsidRPr="00E6541A">
        <w:rPr>
          <w:rFonts w:ascii="Times New Roman" w:hAnsi="Times New Roman"/>
          <w:i/>
          <w:sz w:val="24"/>
          <w:szCs w:val="24"/>
        </w:rPr>
        <w:t>Составлено автором</w:t>
      </w:r>
    </w:p>
    <w:p w:rsidR="004A352A" w:rsidRDefault="004A352A" w:rsidP="00E6541A">
      <w:pPr>
        <w:pStyle w:val="a3"/>
        <w:spacing w:line="360" w:lineRule="auto"/>
        <w:ind w:firstLine="284"/>
        <w:jc w:val="both"/>
        <w:rPr>
          <w:rFonts w:ascii="Times New Roman" w:hAnsi="Times New Roman"/>
          <w:sz w:val="24"/>
          <w:szCs w:val="24"/>
        </w:rPr>
      </w:pPr>
      <w:r>
        <w:rPr>
          <w:rFonts w:ascii="Times New Roman" w:hAnsi="Times New Roman"/>
          <w:sz w:val="24"/>
          <w:szCs w:val="24"/>
        </w:rPr>
        <w:lastRenderedPageBreak/>
        <w:t>Естественно, что для внедрения нового опросника понадобится реализация некоторых мероприятий, среди которых:</w:t>
      </w:r>
    </w:p>
    <w:p w:rsidR="004A352A" w:rsidRDefault="004A352A" w:rsidP="00B105DC">
      <w:pPr>
        <w:pStyle w:val="a3"/>
        <w:numPr>
          <w:ilvl w:val="0"/>
          <w:numId w:val="40"/>
        </w:numPr>
        <w:spacing w:line="360" w:lineRule="auto"/>
        <w:ind w:left="0" w:firstLine="284"/>
        <w:jc w:val="both"/>
        <w:rPr>
          <w:rFonts w:ascii="Times New Roman" w:hAnsi="Times New Roman"/>
          <w:sz w:val="24"/>
          <w:szCs w:val="24"/>
        </w:rPr>
      </w:pPr>
      <w:r>
        <w:rPr>
          <w:rFonts w:ascii="Times New Roman" w:hAnsi="Times New Roman"/>
          <w:sz w:val="24"/>
          <w:szCs w:val="24"/>
        </w:rPr>
        <w:t>Прогнозирование потенциального числа кандидатов на должность рабочих основной группы – необходимо для того, чтобы, исходя из конъюнктуры рынка, руководство могло понимать, сколько человек данной категории персонала требуется компании в ближайшей перспективе;</w:t>
      </w:r>
    </w:p>
    <w:p w:rsidR="004A352A" w:rsidRDefault="004A352A" w:rsidP="00B105DC">
      <w:pPr>
        <w:pStyle w:val="a3"/>
        <w:numPr>
          <w:ilvl w:val="0"/>
          <w:numId w:val="40"/>
        </w:numPr>
        <w:spacing w:line="360" w:lineRule="auto"/>
        <w:ind w:left="0" w:firstLine="284"/>
        <w:jc w:val="both"/>
        <w:rPr>
          <w:rFonts w:ascii="Times New Roman" w:hAnsi="Times New Roman"/>
          <w:sz w:val="24"/>
          <w:szCs w:val="24"/>
        </w:rPr>
      </w:pPr>
      <w:r>
        <w:rPr>
          <w:rFonts w:ascii="Times New Roman" w:hAnsi="Times New Roman"/>
          <w:sz w:val="24"/>
          <w:szCs w:val="24"/>
        </w:rPr>
        <w:t xml:space="preserve">Разработка плана процесса «оценка </w:t>
      </w:r>
      <w:r w:rsidRPr="00B44857">
        <w:rPr>
          <w:rFonts w:ascii="Times New Roman" w:hAnsi="Times New Roman"/>
          <w:sz w:val="24"/>
          <w:szCs w:val="24"/>
        </w:rPr>
        <w:t>персонала»</w:t>
      </w:r>
      <w:r>
        <w:rPr>
          <w:rFonts w:ascii="Times New Roman" w:hAnsi="Times New Roman"/>
          <w:sz w:val="24"/>
          <w:szCs w:val="24"/>
        </w:rPr>
        <w:t xml:space="preserve"> - необходимо для того, чтобы модернизировать систему оценочных процедур для категории рабочих основной группы;</w:t>
      </w:r>
    </w:p>
    <w:p w:rsidR="004A352A" w:rsidRDefault="004A352A" w:rsidP="00B105DC">
      <w:pPr>
        <w:pStyle w:val="a3"/>
        <w:numPr>
          <w:ilvl w:val="0"/>
          <w:numId w:val="40"/>
        </w:numPr>
        <w:spacing w:line="360" w:lineRule="auto"/>
        <w:ind w:left="0" w:firstLine="284"/>
        <w:jc w:val="both"/>
        <w:rPr>
          <w:rFonts w:ascii="Times New Roman" w:hAnsi="Times New Roman"/>
          <w:sz w:val="24"/>
          <w:szCs w:val="24"/>
        </w:rPr>
      </w:pPr>
      <w:r>
        <w:rPr>
          <w:rFonts w:ascii="Times New Roman" w:hAnsi="Times New Roman"/>
          <w:sz w:val="24"/>
          <w:szCs w:val="24"/>
        </w:rPr>
        <w:t>О</w:t>
      </w:r>
      <w:r w:rsidRPr="00B44857">
        <w:rPr>
          <w:rFonts w:ascii="Times New Roman" w:hAnsi="Times New Roman"/>
          <w:sz w:val="24"/>
          <w:szCs w:val="24"/>
        </w:rPr>
        <w:t xml:space="preserve">знакомление </w:t>
      </w:r>
      <w:r>
        <w:rPr>
          <w:rFonts w:ascii="Times New Roman" w:hAnsi="Times New Roman"/>
          <w:sz w:val="24"/>
          <w:szCs w:val="24"/>
        </w:rPr>
        <w:t>начальников подразделений</w:t>
      </w:r>
      <w:r w:rsidRPr="00B44857">
        <w:rPr>
          <w:rFonts w:ascii="Times New Roman" w:hAnsi="Times New Roman"/>
          <w:sz w:val="24"/>
          <w:szCs w:val="24"/>
        </w:rPr>
        <w:t xml:space="preserve"> о предстоящих изменениях</w:t>
      </w:r>
      <w:r>
        <w:rPr>
          <w:rFonts w:ascii="Times New Roman" w:hAnsi="Times New Roman"/>
          <w:sz w:val="24"/>
          <w:szCs w:val="24"/>
        </w:rPr>
        <w:t xml:space="preserve"> – необходимо для того, чтобы система управления персонала функционировала ещё до введения в систему нового опросника;</w:t>
      </w:r>
    </w:p>
    <w:p w:rsidR="004A352A" w:rsidRPr="00DE35CB" w:rsidRDefault="004A352A" w:rsidP="00B105DC">
      <w:pPr>
        <w:pStyle w:val="a3"/>
        <w:numPr>
          <w:ilvl w:val="0"/>
          <w:numId w:val="40"/>
        </w:numPr>
        <w:spacing w:line="360" w:lineRule="auto"/>
        <w:ind w:left="0" w:firstLine="284"/>
        <w:jc w:val="both"/>
        <w:rPr>
          <w:rFonts w:ascii="Times New Roman" w:hAnsi="Times New Roman"/>
          <w:sz w:val="24"/>
          <w:szCs w:val="24"/>
        </w:rPr>
      </w:pPr>
      <w:r>
        <w:rPr>
          <w:rFonts w:ascii="Times New Roman" w:hAnsi="Times New Roman"/>
          <w:sz w:val="24"/>
          <w:szCs w:val="24"/>
        </w:rPr>
        <w:t>П</w:t>
      </w:r>
      <w:r w:rsidRPr="00B44857">
        <w:rPr>
          <w:rFonts w:ascii="Times New Roman" w:hAnsi="Times New Roman"/>
          <w:sz w:val="24"/>
          <w:szCs w:val="24"/>
        </w:rPr>
        <w:t xml:space="preserve">одготовка необходимой </w:t>
      </w:r>
      <w:r>
        <w:rPr>
          <w:rFonts w:ascii="Times New Roman" w:hAnsi="Times New Roman"/>
          <w:sz w:val="24"/>
          <w:szCs w:val="24"/>
        </w:rPr>
        <w:t xml:space="preserve">электронной </w:t>
      </w:r>
      <w:r w:rsidRPr="00B44857">
        <w:rPr>
          <w:rFonts w:ascii="Times New Roman" w:hAnsi="Times New Roman"/>
          <w:sz w:val="24"/>
          <w:szCs w:val="24"/>
        </w:rPr>
        <w:t xml:space="preserve">документации для </w:t>
      </w:r>
      <w:r>
        <w:rPr>
          <w:rFonts w:ascii="Times New Roman" w:hAnsi="Times New Roman"/>
          <w:sz w:val="24"/>
          <w:szCs w:val="24"/>
        </w:rPr>
        <w:t xml:space="preserve">внедрения теста </w:t>
      </w:r>
      <w:r w:rsidRPr="00963D65">
        <w:rPr>
          <w:rFonts w:ascii="Times New Roman" w:hAnsi="Times New Roman"/>
          <w:sz w:val="24"/>
          <w:szCs w:val="24"/>
        </w:rPr>
        <w:t>WSQ</w:t>
      </w:r>
      <w:r>
        <w:rPr>
          <w:rFonts w:ascii="Times New Roman" w:hAnsi="Times New Roman"/>
          <w:sz w:val="24"/>
          <w:szCs w:val="24"/>
        </w:rPr>
        <w:t xml:space="preserve"> – необходимо для того, чтобы оценочная процедура работала без сбоев.</w:t>
      </w:r>
    </w:p>
    <w:p w:rsidR="004A352A" w:rsidRPr="00DE35CB" w:rsidRDefault="004A352A" w:rsidP="00E6541A">
      <w:pPr>
        <w:pStyle w:val="a3"/>
        <w:spacing w:line="360" w:lineRule="auto"/>
        <w:ind w:firstLine="284"/>
        <w:jc w:val="both"/>
        <w:rPr>
          <w:rFonts w:ascii="Times New Roman" w:hAnsi="Times New Roman"/>
          <w:sz w:val="24"/>
          <w:szCs w:val="24"/>
        </w:rPr>
      </w:pPr>
      <w:r>
        <w:rPr>
          <w:rFonts w:ascii="Times New Roman" w:hAnsi="Times New Roman"/>
          <w:sz w:val="24"/>
          <w:szCs w:val="24"/>
        </w:rPr>
        <w:t>Посчитав затраты на реализацию плана мероприятий, мы теперь можем посчитать общие з</w:t>
      </w:r>
      <w:r w:rsidRPr="002E1B86">
        <w:rPr>
          <w:rFonts w:ascii="Times New Roman" w:hAnsi="Times New Roman"/>
          <w:sz w:val="24"/>
          <w:szCs w:val="24"/>
        </w:rPr>
        <w:t xml:space="preserve">атраты на внедрение в ООО «Газпром </w:t>
      </w:r>
      <w:proofErr w:type="spellStart"/>
      <w:r w:rsidRPr="002E1B86">
        <w:rPr>
          <w:rFonts w:ascii="Times New Roman" w:hAnsi="Times New Roman"/>
          <w:sz w:val="24"/>
          <w:szCs w:val="24"/>
        </w:rPr>
        <w:t>межрегионгаз</w:t>
      </w:r>
      <w:proofErr w:type="spellEnd"/>
      <w:r w:rsidRPr="002E1B86">
        <w:rPr>
          <w:rFonts w:ascii="Times New Roman" w:hAnsi="Times New Roman"/>
          <w:sz w:val="24"/>
          <w:szCs w:val="24"/>
        </w:rPr>
        <w:t xml:space="preserve"> Санкт-Петербург» оценочной процедуры WSQ</w:t>
      </w:r>
      <w:r w:rsidR="00922CD3">
        <w:rPr>
          <w:rFonts w:ascii="Times New Roman" w:hAnsi="Times New Roman"/>
          <w:sz w:val="24"/>
          <w:szCs w:val="24"/>
        </w:rPr>
        <w:t xml:space="preserve"> (табл. </w:t>
      </w:r>
      <w:r>
        <w:rPr>
          <w:rFonts w:ascii="Times New Roman" w:hAnsi="Times New Roman"/>
          <w:sz w:val="24"/>
          <w:szCs w:val="24"/>
        </w:rPr>
        <w:t>6).</w:t>
      </w:r>
    </w:p>
    <w:p w:rsidR="004A352A" w:rsidRPr="00944C7A" w:rsidRDefault="004A352A" w:rsidP="00944C7A">
      <w:pPr>
        <w:pStyle w:val="a3"/>
        <w:spacing w:line="360" w:lineRule="auto"/>
        <w:ind w:firstLine="284"/>
        <w:jc w:val="center"/>
        <w:rPr>
          <w:rFonts w:ascii="Times New Roman" w:hAnsi="Times New Roman" w:cs="Times New Roman"/>
          <w:sz w:val="24"/>
          <w:szCs w:val="24"/>
        </w:rPr>
      </w:pPr>
      <w:r w:rsidRPr="00944C7A">
        <w:rPr>
          <w:rFonts w:ascii="Times New Roman" w:hAnsi="Times New Roman"/>
          <w:sz w:val="24"/>
          <w:szCs w:val="24"/>
        </w:rPr>
        <w:t xml:space="preserve">Таблица № 6 Затраты на внедрение в ООО «Газпром </w:t>
      </w:r>
      <w:proofErr w:type="spellStart"/>
      <w:r w:rsidRPr="00944C7A">
        <w:rPr>
          <w:rFonts w:ascii="Times New Roman" w:hAnsi="Times New Roman"/>
          <w:sz w:val="24"/>
          <w:szCs w:val="24"/>
        </w:rPr>
        <w:t>межрегионгаз</w:t>
      </w:r>
      <w:proofErr w:type="spellEnd"/>
      <w:r w:rsidRPr="00944C7A">
        <w:rPr>
          <w:rFonts w:ascii="Times New Roman" w:hAnsi="Times New Roman"/>
          <w:sz w:val="24"/>
          <w:szCs w:val="24"/>
        </w:rPr>
        <w:t xml:space="preserve"> Санкт-Петербург» оценочной процедуры WSQ</w:t>
      </w:r>
    </w:p>
    <w:tbl>
      <w:tblPr>
        <w:tblStyle w:val="a8"/>
        <w:tblW w:w="0" w:type="auto"/>
        <w:jc w:val="center"/>
        <w:tblLook w:val="04A0" w:firstRow="1" w:lastRow="0" w:firstColumn="1" w:lastColumn="0" w:noHBand="0" w:noVBand="1"/>
      </w:tblPr>
      <w:tblGrid>
        <w:gridCol w:w="3602"/>
        <w:gridCol w:w="1292"/>
        <w:gridCol w:w="4451"/>
      </w:tblGrid>
      <w:tr w:rsidR="004A352A" w:rsidTr="004A352A">
        <w:trPr>
          <w:jc w:val="center"/>
        </w:trPr>
        <w:tc>
          <w:tcPr>
            <w:tcW w:w="360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Критерий (затраты)</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Ед. измерения</w:t>
            </w:r>
          </w:p>
        </w:tc>
        <w:tc>
          <w:tcPr>
            <w:tcW w:w="4451"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Числовое выражение</w:t>
            </w:r>
          </w:p>
        </w:tc>
      </w:tr>
      <w:tr w:rsidR="004A352A" w:rsidTr="004A352A">
        <w:trPr>
          <w:jc w:val="center"/>
        </w:trPr>
        <w:tc>
          <w:tcPr>
            <w:tcW w:w="3602" w:type="dxa"/>
            <w:vAlign w:val="center"/>
          </w:tcPr>
          <w:p w:rsidR="004A352A" w:rsidRDefault="004A352A" w:rsidP="00E6541A">
            <w:pPr>
              <w:pStyle w:val="a3"/>
              <w:spacing w:line="360" w:lineRule="auto"/>
              <w:rPr>
                <w:rFonts w:ascii="Times New Roman" w:hAnsi="Times New Roman" w:cs="Times New Roman"/>
                <w:sz w:val="24"/>
              </w:rPr>
            </w:pPr>
            <w:r>
              <w:rPr>
                <w:rFonts w:ascii="Times New Roman" w:hAnsi="Times New Roman" w:cs="Times New Roman"/>
                <w:sz w:val="24"/>
              </w:rPr>
              <w:t>Зарплата сотрудников</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руб./год</w:t>
            </w:r>
          </w:p>
        </w:tc>
        <w:tc>
          <w:tcPr>
            <w:tcW w:w="4451"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520 000</w:t>
            </w:r>
          </w:p>
        </w:tc>
      </w:tr>
      <w:tr w:rsidR="004A352A" w:rsidTr="004A352A">
        <w:trPr>
          <w:jc w:val="center"/>
        </w:trPr>
        <w:tc>
          <w:tcPr>
            <w:tcW w:w="3602" w:type="dxa"/>
            <w:vAlign w:val="center"/>
          </w:tcPr>
          <w:p w:rsidR="004A352A" w:rsidRDefault="004A352A" w:rsidP="00E6541A">
            <w:pPr>
              <w:pStyle w:val="a3"/>
              <w:spacing w:line="360" w:lineRule="auto"/>
              <w:rPr>
                <w:rFonts w:ascii="Times New Roman" w:hAnsi="Times New Roman" w:cs="Times New Roman"/>
                <w:sz w:val="24"/>
              </w:rPr>
            </w:pPr>
            <w:r>
              <w:rPr>
                <w:rFonts w:ascii="Times New Roman" w:hAnsi="Times New Roman" w:cs="Times New Roman"/>
                <w:sz w:val="24"/>
              </w:rPr>
              <w:t>Поддержка онлайн системы</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руб./год</w:t>
            </w:r>
          </w:p>
        </w:tc>
        <w:tc>
          <w:tcPr>
            <w:tcW w:w="4451"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400 000</w:t>
            </w:r>
          </w:p>
        </w:tc>
      </w:tr>
      <w:tr w:rsidR="004A352A" w:rsidTr="004A352A">
        <w:trPr>
          <w:jc w:val="center"/>
        </w:trPr>
        <w:tc>
          <w:tcPr>
            <w:tcW w:w="3602" w:type="dxa"/>
            <w:vAlign w:val="center"/>
          </w:tcPr>
          <w:p w:rsidR="004A352A" w:rsidRDefault="004A352A" w:rsidP="00E6541A">
            <w:pPr>
              <w:pStyle w:val="a3"/>
              <w:spacing w:line="360" w:lineRule="auto"/>
              <w:rPr>
                <w:rFonts w:ascii="Times New Roman" w:hAnsi="Times New Roman" w:cs="Times New Roman"/>
                <w:sz w:val="24"/>
              </w:rPr>
            </w:pPr>
            <w:r>
              <w:rPr>
                <w:rFonts w:ascii="Times New Roman" w:hAnsi="Times New Roman" w:cs="Times New Roman"/>
                <w:sz w:val="24"/>
              </w:rPr>
              <w:t>Реализация плана мероприятий</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руб./год</w:t>
            </w:r>
          </w:p>
        </w:tc>
        <w:tc>
          <w:tcPr>
            <w:tcW w:w="4451"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33 534</w:t>
            </w:r>
          </w:p>
        </w:tc>
      </w:tr>
      <w:tr w:rsidR="004A352A" w:rsidTr="004A352A">
        <w:trPr>
          <w:jc w:val="center"/>
        </w:trPr>
        <w:tc>
          <w:tcPr>
            <w:tcW w:w="3602" w:type="dxa"/>
            <w:vAlign w:val="center"/>
          </w:tcPr>
          <w:p w:rsidR="004A352A" w:rsidRPr="002E1B86" w:rsidRDefault="004A352A" w:rsidP="00E6541A">
            <w:pPr>
              <w:pStyle w:val="a3"/>
              <w:spacing w:line="360" w:lineRule="auto"/>
              <w:rPr>
                <w:rFonts w:ascii="Times New Roman" w:hAnsi="Times New Roman" w:cs="Times New Roman"/>
                <w:sz w:val="24"/>
              </w:rPr>
            </w:pPr>
            <w:r>
              <w:rPr>
                <w:rFonts w:ascii="Times New Roman" w:hAnsi="Times New Roman" w:cs="Times New Roman"/>
                <w:sz w:val="24"/>
              </w:rPr>
              <w:t>Оценка кандидатов</w:t>
            </w:r>
            <w:r w:rsidRPr="002E1B86">
              <w:rPr>
                <w:rFonts w:ascii="Times New Roman" w:hAnsi="Times New Roman" w:cs="Times New Roman"/>
                <w:sz w:val="24"/>
              </w:rPr>
              <w:t xml:space="preserve"> </w:t>
            </w:r>
            <w:r>
              <w:rPr>
                <w:rFonts w:ascii="Times New Roman" w:hAnsi="Times New Roman" w:cs="Times New Roman"/>
                <w:sz w:val="24"/>
              </w:rPr>
              <w:t xml:space="preserve">(прохождение теста </w:t>
            </w:r>
            <w:r>
              <w:rPr>
                <w:rFonts w:ascii="Times New Roman" w:hAnsi="Times New Roman" w:cs="Times New Roman"/>
                <w:sz w:val="24"/>
                <w:lang w:val="en-US"/>
              </w:rPr>
              <w:t>WSQ</w:t>
            </w:r>
            <w:r>
              <w:rPr>
                <w:rFonts w:ascii="Times New Roman" w:hAnsi="Times New Roman" w:cs="Times New Roman"/>
                <w:sz w:val="24"/>
              </w:rPr>
              <w:t>)</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руб./год на 1 чел.</w:t>
            </w:r>
          </w:p>
        </w:tc>
        <w:tc>
          <w:tcPr>
            <w:tcW w:w="4451"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6 700</w:t>
            </w:r>
          </w:p>
        </w:tc>
      </w:tr>
      <w:tr w:rsidR="004A352A" w:rsidTr="004A352A">
        <w:trPr>
          <w:jc w:val="center"/>
        </w:trPr>
        <w:tc>
          <w:tcPr>
            <w:tcW w:w="3602" w:type="dxa"/>
            <w:vAlign w:val="center"/>
          </w:tcPr>
          <w:p w:rsidR="004A352A" w:rsidRDefault="004A352A" w:rsidP="00E6541A">
            <w:pPr>
              <w:pStyle w:val="a3"/>
              <w:spacing w:line="360" w:lineRule="auto"/>
              <w:rPr>
                <w:rFonts w:ascii="Times New Roman" w:hAnsi="Times New Roman" w:cs="Times New Roman"/>
                <w:sz w:val="24"/>
              </w:rPr>
            </w:pPr>
            <w:r>
              <w:rPr>
                <w:rFonts w:ascii="Times New Roman" w:hAnsi="Times New Roman" w:cs="Times New Roman"/>
                <w:sz w:val="24"/>
              </w:rPr>
              <w:t>Итого:</w:t>
            </w:r>
          </w:p>
        </w:tc>
        <w:tc>
          <w:tcPr>
            <w:tcW w:w="1292" w:type="dxa"/>
            <w:vAlign w:val="center"/>
          </w:tcPr>
          <w:p w:rsidR="004A352A" w:rsidRDefault="004A352A" w:rsidP="00E6541A">
            <w:pPr>
              <w:pStyle w:val="a3"/>
              <w:spacing w:line="360" w:lineRule="auto"/>
              <w:jc w:val="center"/>
              <w:rPr>
                <w:rFonts w:ascii="Times New Roman" w:hAnsi="Times New Roman" w:cs="Times New Roman"/>
                <w:sz w:val="24"/>
              </w:rPr>
            </w:pPr>
            <w:r>
              <w:rPr>
                <w:rFonts w:ascii="Times New Roman" w:hAnsi="Times New Roman" w:cs="Times New Roman"/>
                <w:sz w:val="24"/>
              </w:rPr>
              <w:t>руб./год</w:t>
            </w:r>
          </w:p>
        </w:tc>
        <w:tc>
          <w:tcPr>
            <w:tcW w:w="4451" w:type="dxa"/>
            <w:vAlign w:val="center"/>
          </w:tcPr>
          <w:p w:rsidR="004A352A" w:rsidRDefault="004A352A" w:rsidP="00E6541A">
            <w:pPr>
              <w:pStyle w:val="a3"/>
              <w:spacing w:line="360" w:lineRule="auto"/>
              <w:jc w:val="center"/>
              <w:rPr>
                <w:rFonts w:ascii="Times New Roman" w:hAnsi="Times New Roman" w:cs="Times New Roman"/>
                <w:sz w:val="24"/>
              </w:rPr>
            </w:pPr>
            <w:r w:rsidRPr="002E1B86">
              <w:rPr>
                <w:rFonts w:ascii="Times New Roman" w:hAnsi="Times New Roman" w:cs="Times New Roman"/>
                <w:sz w:val="24"/>
              </w:rPr>
              <w:t>1</w:t>
            </w:r>
            <w:r>
              <w:rPr>
                <w:rFonts w:ascii="Times New Roman" w:hAnsi="Times New Roman" w:cs="Times New Roman"/>
                <w:sz w:val="24"/>
              </w:rPr>
              <w:t> </w:t>
            </w:r>
            <w:r w:rsidRPr="002E1B86">
              <w:rPr>
                <w:rFonts w:ascii="Times New Roman" w:hAnsi="Times New Roman" w:cs="Times New Roman"/>
                <w:sz w:val="24"/>
              </w:rPr>
              <w:t>360</w:t>
            </w:r>
            <w:r>
              <w:rPr>
                <w:rFonts w:ascii="Times New Roman" w:hAnsi="Times New Roman" w:cs="Times New Roman"/>
                <w:sz w:val="24"/>
              </w:rPr>
              <w:t xml:space="preserve"> </w:t>
            </w:r>
            <w:r w:rsidRPr="002E1B86">
              <w:rPr>
                <w:rFonts w:ascii="Times New Roman" w:hAnsi="Times New Roman" w:cs="Times New Roman"/>
                <w:sz w:val="24"/>
              </w:rPr>
              <w:t>234</w:t>
            </w:r>
          </w:p>
        </w:tc>
      </w:tr>
    </w:tbl>
    <w:p w:rsidR="00E6541A" w:rsidRPr="00E6541A" w:rsidRDefault="00E6541A" w:rsidP="00E6541A">
      <w:pPr>
        <w:pStyle w:val="a3"/>
        <w:spacing w:line="360" w:lineRule="auto"/>
        <w:ind w:firstLine="284"/>
        <w:jc w:val="both"/>
        <w:rPr>
          <w:rFonts w:ascii="Times New Roman" w:hAnsi="Times New Roman"/>
          <w:i/>
          <w:sz w:val="24"/>
          <w:szCs w:val="24"/>
        </w:rPr>
      </w:pPr>
      <w:r w:rsidRPr="00E6541A">
        <w:rPr>
          <w:rFonts w:ascii="Times New Roman" w:hAnsi="Times New Roman"/>
          <w:i/>
          <w:sz w:val="24"/>
          <w:szCs w:val="24"/>
        </w:rPr>
        <w:t>Составлено автором</w:t>
      </w:r>
    </w:p>
    <w:p w:rsidR="004A352A" w:rsidRDefault="004A352A" w:rsidP="00E6541A">
      <w:pPr>
        <w:pStyle w:val="a3"/>
        <w:spacing w:line="360" w:lineRule="auto"/>
        <w:ind w:firstLine="284"/>
        <w:jc w:val="both"/>
        <w:rPr>
          <w:rFonts w:ascii="Times New Roman" w:hAnsi="Times New Roman" w:cs="Times New Roman"/>
          <w:sz w:val="24"/>
        </w:rPr>
      </w:pPr>
      <w:r>
        <w:rPr>
          <w:rFonts w:ascii="Times New Roman" w:hAnsi="Times New Roman" w:cs="Times New Roman"/>
          <w:sz w:val="24"/>
        </w:rPr>
        <w:t xml:space="preserve">Прежде всего, внедрение нового опросника позволит сэкономить компании на привлечении внешних экспертов, поэтому данный критерий не учитывается, однако прибавляется два новых критерия, а именно реализация плана мероприятий и, собственно, оценка кандидатов (прохождение теста </w:t>
      </w:r>
      <w:r>
        <w:rPr>
          <w:rFonts w:ascii="Times New Roman" w:hAnsi="Times New Roman" w:cs="Times New Roman"/>
          <w:sz w:val="24"/>
          <w:lang w:val="en-US"/>
        </w:rPr>
        <w:t>WSQ</w:t>
      </w:r>
      <w:r>
        <w:rPr>
          <w:rFonts w:ascii="Times New Roman" w:hAnsi="Times New Roman" w:cs="Times New Roman"/>
          <w:sz w:val="24"/>
        </w:rPr>
        <w:t>).</w:t>
      </w:r>
    </w:p>
    <w:p w:rsidR="004A352A" w:rsidRDefault="004A352A" w:rsidP="00E6541A">
      <w:pPr>
        <w:pStyle w:val="a3"/>
        <w:spacing w:line="360" w:lineRule="auto"/>
        <w:ind w:firstLine="284"/>
        <w:jc w:val="both"/>
        <w:rPr>
          <w:rFonts w:ascii="Times New Roman" w:hAnsi="Times New Roman" w:cs="Times New Roman"/>
          <w:sz w:val="24"/>
        </w:rPr>
      </w:pPr>
      <w:r>
        <w:rPr>
          <w:rFonts w:ascii="Times New Roman" w:hAnsi="Times New Roman" w:cs="Times New Roman"/>
          <w:sz w:val="24"/>
        </w:rPr>
        <w:t xml:space="preserve">С учётом внесённых изменений затраты составят 1 360 234 руб. в год. Стоит отметить, что данные расчёты основывают на минимальном пороге текучки кадров – одном человеке. Так, оценка каждого нового кандидата будет обходиться компании в 6 700 руб. Так, несложно </w:t>
      </w:r>
      <w:r>
        <w:rPr>
          <w:rFonts w:ascii="Times New Roman" w:hAnsi="Times New Roman" w:cs="Times New Roman"/>
          <w:sz w:val="24"/>
        </w:rPr>
        <w:lastRenderedPageBreak/>
        <w:t>посчитать, что, например, для 100 кандидатов в год затраты на внедрение оценочной</w:t>
      </w:r>
      <w:r w:rsidRPr="002E1B86">
        <w:rPr>
          <w:rFonts w:ascii="Times New Roman" w:hAnsi="Times New Roman" w:cs="Times New Roman"/>
          <w:sz w:val="24"/>
        </w:rPr>
        <w:t xml:space="preserve"> процедуры WSQ</w:t>
      </w:r>
      <w:r>
        <w:rPr>
          <w:rFonts w:ascii="Times New Roman" w:hAnsi="Times New Roman" w:cs="Times New Roman"/>
          <w:sz w:val="24"/>
        </w:rPr>
        <w:t xml:space="preserve"> составят </w:t>
      </w:r>
      <w:r w:rsidRPr="00EA77E5">
        <w:rPr>
          <w:rFonts w:ascii="Times New Roman" w:hAnsi="Times New Roman" w:cs="Times New Roman"/>
          <w:sz w:val="24"/>
        </w:rPr>
        <w:t>1</w:t>
      </w:r>
      <w:r>
        <w:rPr>
          <w:rFonts w:ascii="Times New Roman" w:hAnsi="Times New Roman" w:cs="Times New Roman"/>
          <w:sz w:val="24"/>
        </w:rPr>
        <w:t> </w:t>
      </w:r>
      <w:r w:rsidRPr="00EA77E5">
        <w:rPr>
          <w:rFonts w:ascii="Times New Roman" w:hAnsi="Times New Roman" w:cs="Times New Roman"/>
          <w:sz w:val="24"/>
        </w:rPr>
        <w:t>623</w:t>
      </w:r>
      <w:r>
        <w:rPr>
          <w:rFonts w:ascii="Times New Roman" w:hAnsi="Times New Roman" w:cs="Times New Roman"/>
          <w:sz w:val="24"/>
        </w:rPr>
        <w:t> </w:t>
      </w:r>
      <w:r w:rsidRPr="00EA77E5">
        <w:rPr>
          <w:rFonts w:ascii="Times New Roman" w:hAnsi="Times New Roman" w:cs="Times New Roman"/>
          <w:sz w:val="24"/>
        </w:rPr>
        <w:t>534</w:t>
      </w:r>
      <w:r>
        <w:rPr>
          <w:rFonts w:ascii="Times New Roman" w:hAnsi="Times New Roman" w:cs="Times New Roman"/>
          <w:sz w:val="24"/>
        </w:rPr>
        <w:t xml:space="preserve"> руб. в год.</w:t>
      </w:r>
    </w:p>
    <w:p w:rsidR="004A352A" w:rsidRPr="004A352A" w:rsidRDefault="004A352A" w:rsidP="00E6541A">
      <w:pPr>
        <w:pStyle w:val="a3"/>
        <w:spacing w:line="360" w:lineRule="auto"/>
        <w:ind w:firstLine="284"/>
        <w:jc w:val="both"/>
        <w:rPr>
          <w:rFonts w:ascii="Times New Roman" w:hAnsi="Times New Roman" w:cs="Times New Roman"/>
          <w:sz w:val="24"/>
        </w:rPr>
      </w:pPr>
      <w:r w:rsidRPr="004A352A">
        <w:rPr>
          <w:rFonts w:ascii="Times New Roman" w:hAnsi="Times New Roman" w:cs="Times New Roman"/>
          <w:sz w:val="24"/>
        </w:rPr>
        <w:t>Таким образом,</w:t>
      </w:r>
      <w:r>
        <w:rPr>
          <w:rFonts w:ascii="Times New Roman" w:hAnsi="Times New Roman" w:cs="Times New Roman"/>
          <w:sz w:val="24"/>
        </w:rPr>
        <w:t xml:space="preserve"> внедрение в систему оценочных процедур </w:t>
      </w:r>
      <w:r w:rsidRPr="00EF5E3E">
        <w:rPr>
          <w:rFonts w:ascii="Times New Roman" w:hAnsi="Times New Roman"/>
          <w:sz w:val="24"/>
          <w:szCs w:val="24"/>
        </w:rPr>
        <w:t xml:space="preserve">ООО «Газпром </w:t>
      </w:r>
      <w:proofErr w:type="spellStart"/>
      <w:r w:rsidRPr="00EF5E3E">
        <w:rPr>
          <w:rFonts w:ascii="Times New Roman" w:hAnsi="Times New Roman"/>
          <w:sz w:val="24"/>
          <w:szCs w:val="24"/>
        </w:rPr>
        <w:t>межрегионгаз</w:t>
      </w:r>
      <w:proofErr w:type="spellEnd"/>
      <w:r w:rsidRPr="00EF5E3E">
        <w:rPr>
          <w:rFonts w:ascii="Times New Roman" w:hAnsi="Times New Roman"/>
          <w:sz w:val="24"/>
          <w:szCs w:val="24"/>
        </w:rPr>
        <w:t xml:space="preserve"> Санкт-Петербург»</w:t>
      </w:r>
      <w:r>
        <w:rPr>
          <w:rFonts w:ascii="Times New Roman" w:hAnsi="Times New Roman"/>
          <w:sz w:val="24"/>
          <w:szCs w:val="24"/>
        </w:rPr>
        <w:t xml:space="preserve"> </w:t>
      </w:r>
      <w:r w:rsidRPr="00EF5E3E">
        <w:rPr>
          <w:rFonts w:ascii="Times New Roman" w:hAnsi="Times New Roman" w:cs="Times New Roman"/>
          <w:sz w:val="24"/>
          <w:szCs w:val="24"/>
        </w:rPr>
        <w:t xml:space="preserve">нового психологического </w:t>
      </w:r>
      <w:r>
        <w:rPr>
          <w:rFonts w:ascii="Times New Roman" w:hAnsi="Times New Roman" w:cs="Times New Roman"/>
          <w:sz w:val="24"/>
          <w:szCs w:val="24"/>
        </w:rPr>
        <w:t xml:space="preserve">опросника (теста </w:t>
      </w:r>
      <w:r>
        <w:rPr>
          <w:rFonts w:ascii="Times New Roman" w:hAnsi="Times New Roman" w:cs="Times New Roman"/>
          <w:sz w:val="24"/>
          <w:szCs w:val="24"/>
          <w:lang w:val="en-US"/>
        </w:rPr>
        <w:t>WSQ</w:t>
      </w:r>
      <w:r w:rsidRPr="00EA77E5">
        <w:rPr>
          <w:rFonts w:ascii="Times New Roman" w:hAnsi="Times New Roman" w:cs="Times New Roman"/>
          <w:sz w:val="24"/>
          <w:szCs w:val="24"/>
        </w:rPr>
        <w:t xml:space="preserve">) </w:t>
      </w:r>
      <w:r>
        <w:rPr>
          <w:rFonts w:ascii="Times New Roman" w:hAnsi="Times New Roman" w:cs="Times New Roman"/>
          <w:sz w:val="24"/>
          <w:szCs w:val="24"/>
        </w:rPr>
        <w:t>компании «</w:t>
      </w:r>
      <w:r>
        <w:rPr>
          <w:rFonts w:ascii="Times New Roman" w:hAnsi="Times New Roman" w:cs="Times New Roman"/>
          <w:sz w:val="24"/>
          <w:szCs w:val="24"/>
          <w:lang w:val="en-US"/>
        </w:rPr>
        <w:t>SHL</w:t>
      </w:r>
      <w:r>
        <w:rPr>
          <w:rFonts w:ascii="Times New Roman" w:hAnsi="Times New Roman" w:cs="Times New Roman"/>
          <w:sz w:val="24"/>
          <w:szCs w:val="24"/>
        </w:rPr>
        <w:t>»</w:t>
      </w:r>
      <w:r w:rsidRPr="00EA77E5">
        <w:rPr>
          <w:rFonts w:ascii="Times New Roman" w:hAnsi="Times New Roman" w:cs="Times New Roman"/>
          <w:sz w:val="24"/>
          <w:szCs w:val="24"/>
        </w:rPr>
        <w:t xml:space="preserve"> </w:t>
      </w:r>
      <w:r>
        <w:rPr>
          <w:rFonts w:ascii="Times New Roman" w:hAnsi="Times New Roman" w:cs="Times New Roman"/>
          <w:sz w:val="24"/>
          <w:szCs w:val="24"/>
        </w:rPr>
        <w:t xml:space="preserve">позволит компании ежегодно экономить </w:t>
      </w:r>
      <w:r w:rsidRPr="00EA77E5">
        <w:rPr>
          <w:rFonts w:ascii="Times New Roman" w:hAnsi="Times New Roman" w:cs="Times New Roman"/>
          <w:sz w:val="24"/>
          <w:szCs w:val="24"/>
        </w:rPr>
        <w:t>739</w:t>
      </w:r>
      <w:r>
        <w:rPr>
          <w:rFonts w:ascii="Times New Roman" w:hAnsi="Times New Roman" w:cs="Times New Roman"/>
          <w:sz w:val="24"/>
          <w:szCs w:val="24"/>
        </w:rPr>
        <w:t> </w:t>
      </w:r>
      <w:r w:rsidRPr="00EA77E5">
        <w:rPr>
          <w:rFonts w:ascii="Times New Roman" w:hAnsi="Times New Roman" w:cs="Times New Roman"/>
          <w:sz w:val="24"/>
          <w:szCs w:val="24"/>
        </w:rPr>
        <w:t>766</w:t>
      </w:r>
      <w:r>
        <w:rPr>
          <w:rFonts w:ascii="Times New Roman" w:hAnsi="Times New Roman" w:cs="Times New Roman"/>
          <w:sz w:val="24"/>
          <w:szCs w:val="24"/>
        </w:rPr>
        <w:t xml:space="preserve"> руб. (2 100 000 руб. – 1 360 234 руб.) при условии тестирования 100 кандидатов на вакансии рабочих основной группы.</w:t>
      </w:r>
    </w:p>
    <w:p w:rsidR="00E27EB6" w:rsidRPr="0016722E" w:rsidRDefault="004A352A" w:rsidP="00E6541A">
      <w:pPr>
        <w:spacing w:after="0" w:line="360" w:lineRule="auto"/>
        <w:ind w:firstLine="284"/>
        <w:jc w:val="both"/>
        <w:rPr>
          <w:rFonts w:ascii="Times New Roman" w:hAnsi="Times New Roman"/>
          <w:sz w:val="24"/>
          <w:szCs w:val="24"/>
        </w:rPr>
      </w:pPr>
      <w:r>
        <w:rPr>
          <w:rFonts w:ascii="Times New Roman" w:hAnsi="Times New Roman"/>
          <w:sz w:val="24"/>
          <w:szCs w:val="24"/>
        </w:rPr>
        <w:t xml:space="preserve">Также, при успешной реализации опросника </w:t>
      </w:r>
      <w:r>
        <w:rPr>
          <w:rFonts w:ascii="Times New Roman" w:hAnsi="Times New Roman"/>
          <w:sz w:val="24"/>
          <w:szCs w:val="24"/>
          <w:lang w:val="en-US"/>
        </w:rPr>
        <w:t>WSQ</w:t>
      </w:r>
      <w:r>
        <w:rPr>
          <w:rFonts w:ascii="Times New Roman" w:hAnsi="Times New Roman"/>
          <w:sz w:val="24"/>
          <w:szCs w:val="24"/>
        </w:rPr>
        <w:t>,</w:t>
      </w:r>
      <w:r w:rsidRPr="004A352A">
        <w:rPr>
          <w:rFonts w:ascii="Times New Roman" w:hAnsi="Times New Roman"/>
          <w:sz w:val="24"/>
          <w:szCs w:val="24"/>
        </w:rPr>
        <w:t xml:space="preserve"> </w:t>
      </w:r>
      <w:r>
        <w:rPr>
          <w:rFonts w:ascii="Times New Roman" w:hAnsi="Times New Roman"/>
          <w:sz w:val="24"/>
          <w:szCs w:val="24"/>
        </w:rPr>
        <w:t>в будущем, д</w:t>
      </w:r>
      <w:r w:rsidR="007D6C8A">
        <w:rPr>
          <w:rFonts w:ascii="Times New Roman" w:hAnsi="Times New Roman"/>
          <w:sz w:val="24"/>
          <w:szCs w:val="24"/>
        </w:rPr>
        <w:t>ля кандидатов, претендующих на должности из остальных категорий персонала (</w:t>
      </w:r>
      <w:r w:rsidR="007D6C8A" w:rsidRPr="00531C8E">
        <w:rPr>
          <w:rFonts w:ascii="Times New Roman" w:hAnsi="Times New Roman"/>
          <w:sz w:val="24"/>
        </w:rPr>
        <w:t>руководителей, специалистов</w:t>
      </w:r>
      <w:r w:rsidR="007D6C8A">
        <w:rPr>
          <w:rFonts w:ascii="Times New Roman" w:hAnsi="Times New Roman"/>
          <w:sz w:val="24"/>
          <w:szCs w:val="24"/>
        </w:rPr>
        <w:t>), представляется целесообразным применение вышеупомянутого шестифакторного</w:t>
      </w:r>
      <w:r w:rsidR="007D6C8A" w:rsidRPr="007D6C8A">
        <w:rPr>
          <w:rFonts w:ascii="Times New Roman" w:hAnsi="Times New Roman"/>
          <w:sz w:val="24"/>
          <w:szCs w:val="24"/>
        </w:rPr>
        <w:t xml:space="preserve"> опросник</w:t>
      </w:r>
      <w:r w:rsidR="007D6C8A">
        <w:rPr>
          <w:rFonts w:ascii="Times New Roman" w:hAnsi="Times New Roman"/>
          <w:sz w:val="24"/>
          <w:szCs w:val="24"/>
        </w:rPr>
        <w:t>а личности</w:t>
      </w:r>
      <w:r w:rsidR="007D6C8A" w:rsidRPr="007D6C8A">
        <w:rPr>
          <w:rFonts w:ascii="Times New Roman" w:hAnsi="Times New Roman"/>
          <w:sz w:val="24"/>
          <w:szCs w:val="24"/>
        </w:rPr>
        <w:t xml:space="preserve"> </w:t>
      </w:r>
      <w:r w:rsidR="007D6C8A">
        <w:rPr>
          <w:rFonts w:ascii="Times New Roman" w:hAnsi="Times New Roman"/>
          <w:sz w:val="24"/>
          <w:szCs w:val="24"/>
        </w:rPr>
        <w:t>(</w:t>
      </w:r>
      <w:r w:rsidR="007D6C8A" w:rsidRPr="007D6C8A">
        <w:rPr>
          <w:rFonts w:ascii="Times New Roman" w:hAnsi="Times New Roman"/>
          <w:sz w:val="24"/>
          <w:szCs w:val="24"/>
        </w:rPr>
        <w:t>6FQ</w:t>
      </w:r>
      <w:r w:rsidR="007D6C8A">
        <w:rPr>
          <w:rFonts w:ascii="Times New Roman" w:hAnsi="Times New Roman"/>
          <w:sz w:val="24"/>
          <w:szCs w:val="24"/>
        </w:rPr>
        <w:t>), являющегося передовой разработкой компании «</w:t>
      </w:r>
      <w:r w:rsidR="007D6C8A">
        <w:rPr>
          <w:rFonts w:ascii="Times New Roman" w:hAnsi="Times New Roman"/>
          <w:sz w:val="24"/>
          <w:szCs w:val="24"/>
          <w:lang w:val="en-US"/>
        </w:rPr>
        <w:t>SHL</w:t>
      </w:r>
      <w:r w:rsidR="007D6C8A">
        <w:rPr>
          <w:rFonts w:ascii="Times New Roman" w:hAnsi="Times New Roman"/>
          <w:sz w:val="24"/>
          <w:szCs w:val="24"/>
        </w:rPr>
        <w:t>».</w:t>
      </w:r>
      <w:r w:rsidR="00E27EB6">
        <w:rPr>
          <w:rFonts w:ascii="Times New Roman" w:hAnsi="Times New Roman"/>
          <w:sz w:val="24"/>
          <w:szCs w:val="24"/>
        </w:rPr>
        <w:t xml:space="preserve"> </w:t>
      </w:r>
      <w:r w:rsidR="00AD1F91">
        <w:rPr>
          <w:rFonts w:ascii="Times New Roman" w:hAnsi="Times New Roman"/>
          <w:sz w:val="24"/>
          <w:szCs w:val="24"/>
        </w:rPr>
        <w:t xml:space="preserve">В </w:t>
      </w:r>
      <w:proofErr w:type="gramStart"/>
      <w:r w:rsidR="00AD1F91">
        <w:rPr>
          <w:rFonts w:ascii="Times New Roman" w:hAnsi="Times New Roman"/>
          <w:sz w:val="24"/>
          <w:szCs w:val="24"/>
        </w:rPr>
        <w:t>данном</w:t>
      </w:r>
      <w:proofErr w:type="gramEnd"/>
      <w:r w:rsidR="00E27EB6">
        <w:rPr>
          <w:rFonts w:ascii="Times New Roman" w:hAnsi="Times New Roman"/>
          <w:sz w:val="24"/>
          <w:szCs w:val="24"/>
        </w:rPr>
        <w:t xml:space="preserve"> </w:t>
      </w:r>
      <w:r w:rsidR="00E27EB6" w:rsidRPr="00E27EB6">
        <w:rPr>
          <w:rFonts w:ascii="Times New Roman" w:hAnsi="Times New Roman"/>
          <w:sz w:val="24"/>
          <w:szCs w:val="24"/>
        </w:rPr>
        <w:t>опросник</w:t>
      </w:r>
      <w:r w:rsidR="00AD1F91">
        <w:rPr>
          <w:rFonts w:ascii="Times New Roman" w:hAnsi="Times New Roman"/>
          <w:sz w:val="24"/>
          <w:szCs w:val="24"/>
        </w:rPr>
        <w:t>е</w:t>
      </w:r>
      <w:r w:rsidR="00E27EB6" w:rsidRPr="00E27EB6">
        <w:rPr>
          <w:rFonts w:ascii="Times New Roman" w:hAnsi="Times New Roman"/>
          <w:sz w:val="24"/>
          <w:szCs w:val="24"/>
        </w:rPr>
        <w:t xml:space="preserve"> респонденту</w:t>
      </w:r>
      <w:r w:rsidR="00E27EB6">
        <w:rPr>
          <w:rFonts w:ascii="Times New Roman" w:hAnsi="Times New Roman"/>
          <w:sz w:val="24"/>
          <w:szCs w:val="24"/>
        </w:rPr>
        <w:t xml:space="preserve"> предлагается</w:t>
      </w:r>
      <w:r w:rsidR="00E27EB6" w:rsidRPr="00E27EB6">
        <w:rPr>
          <w:rFonts w:ascii="Times New Roman" w:hAnsi="Times New Roman"/>
          <w:sz w:val="24"/>
          <w:szCs w:val="24"/>
        </w:rPr>
        <w:t xml:space="preserve"> 48 утверждений с описанием различных поведенческих характеристик в </w:t>
      </w:r>
      <w:r w:rsidR="00E27EB6">
        <w:rPr>
          <w:rFonts w:ascii="Times New Roman" w:hAnsi="Times New Roman"/>
          <w:sz w:val="24"/>
          <w:szCs w:val="24"/>
        </w:rPr>
        <w:t xml:space="preserve">различных </w:t>
      </w:r>
      <w:r w:rsidR="00E27EB6" w:rsidRPr="00E27EB6">
        <w:rPr>
          <w:rFonts w:ascii="Times New Roman" w:hAnsi="Times New Roman"/>
          <w:sz w:val="24"/>
          <w:szCs w:val="24"/>
        </w:rPr>
        <w:t xml:space="preserve">рабочих ситуациях, </w:t>
      </w:r>
      <w:r w:rsidR="00E27EB6">
        <w:rPr>
          <w:rFonts w:ascii="Times New Roman" w:hAnsi="Times New Roman"/>
          <w:sz w:val="24"/>
          <w:szCs w:val="24"/>
        </w:rPr>
        <w:t>которые направлены</w:t>
      </w:r>
      <w:r w:rsidR="00E27EB6" w:rsidRPr="00E27EB6">
        <w:rPr>
          <w:rFonts w:ascii="Times New Roman" w:hAnsi="Times New Roman"/>
          <w:sz w:val="24"/>
          <w:szCs w:val="24"/>
        </w:rPr>
        <w:t xml:space="preserve"> </w:t>
      </w:r>
      <w:r w:rsidR="00E27EB6">
        <w:rPr>
          <w:rFonts w:ascii="Times New Roman" w:hAnsi="Times New Roman"/>
          <w:sz w:val="24"/>
          <w:szCs w:val="24"/>
        </w:rPr>
        <w:t xml:space="preserve">как </w:t>
      </w:r>
      <w:r w:rsidR="00E27EB6" w:rsidRPr="00E27EB6">
        <w:rPr>
          <w:rFonts w:ascii="Times New Roman" w:hAnsi="Times New Roman"/>
          <w:sz w:val="24"/>
          <w:szCs w:val="24"/>
        </w:rPr>
        <w:t xml:space="preserve">на взаимодействие с людьми, </w:t>
      </w:r>
      <w:r w:rsidR="00E27EB6">
        <w:rPr>
          <w:rFonts w:ascii="Times New Roman" w:hAnsi="Times New Roman"/>
          <w:sz w:val="24"/>
          <w:szCs w:val="24"/>
        </w:rPr>
        <w:t xml:space="preserve">так и на </w:t>
      </w:r>
      <w:r w:rsidR="00E27EB6" w:rsidRPr="00E27EB6">
        <w:rPr>
          <w:rFonts w:ascii="Times New Roman" w:hAnsi="Times New Roman"/>
          <w:sz w:val="24"/>
          <w:szCs w:val="24"/>
        </w:rPr>
        <w:t>решение задач и</w:t>
      </w:r>
      <w:r w:rsidR="00E27EB6">
        <w:rPr>
          <w:rFonts w:ascii="Times New Roman" w:hAnsi="Times New Roman"/>
          <w:sz w:val="24"/>
          <w:szCs w:val="24"/>
        </w:rPr>
        <w:t>ли</w:t>
      </w:r>
      <w:r w:rsidR="00E27EB6" w:rsidRPr="00E27EB6">
        <w:rPr>
          <w:rFonts w:ascii="Times New Roman" w:hAnsi="Times New Roman"/>
          <w:sz w:val="24"/>
          <w:szCs w:val="24"/>
        </w:rPr>
        <w:t xml:space="preserve"> проявление эмоций. </w:t>
      </w:r>
      <w:r w:rsidR="00E27EB6">
        <w:rPr>
          <w:rFonts w:ascii="Times New Roman" w:hAnsi="Times New Roman"/>
          <w:sz w:val="24"/>
          <w:szCs w:val="24"/>
        </w:rPr>
        <w:t xml:space="preserve">Опросник </w:t>
      </w:r>
      <w:r w:rsidR="00E27EB6" w:rsidRPr="00E27EB6">
        <w:rPr>
          <w:rFonts w:ascii="Times New Roman" w:hAnsi="Times New Roman"/>
          <w:sz w:val="24"/>
          <w:szCs w:val="24"/>
        </w:rPr>
        <w:t xml:space="preserve">6FQ позволяет диагностировать степень выраженности у </w:t>
      </w:r>
      <w:r w:rsidR="00E27EB6">
        <w:rPr>
          <w:rFonts w:ascii="Times New Roman" w:hAnsi="Times New Roman"/>
          <w:sz w:val="24"/>
          <w:szCs w:val="24"/>
        </w:rPr>
        <w:t>кандидата на должность личностных черт по шкалам воображения, методичности, общительности, эмоциональности, отзывчивости и достижения</w:t>
      </w:r>
      <w:r w:rsidR="00E27EB6" w:rsidRPr="00E27EB6">
        <w:rPr>
          <w:rFonts w:ascii="Times New Roman" w:hAnsi="Times New Roman"/>
          <w:sz w:val="24"/>
          <w:szCs w:val="24"/>
        </w:rPr>
        <w:t xml:space="preserve"> результатов</w:t>
      </w:r>
      <w:r w:rsidR="00E27EB6">
        <w:rPr>
          <w:rFonts w:ascii="Times New Roman" w:hAnsi="Times New Roman"/>
          <w:sz w:val="24"/>
          <w:szCs w:val="24"/>
        </w:rPr>
        <w:t>, интерпретацию кот</w:t>
      </w:r>
      <w:r w:rsidR="00AD1F91">
        <w:rPr>
          <w:rFonts w:ascii="Times New Roman" w:hAnsi="Times New Roman"/>
          <w:sz w:val="24"/>
          <w:szCs w:val="24"/>
        </w:rPr>
        <w:t>о</w:t>
      </w:r>
      <w:r w:rsidR="00DC477B">
        <w:rPr>
          <w:rFonts w:ascii="Times New Roman" w:hAnsi="Times New Roman"/>
          <w:sz w:val="24"/>
          <w:szCs w:val="24"/>
        </w:rPr>
        <w:t xml:space="preserve">рых представлена в приложении </w:t>
      </w:r>
      <w:r w:rsidR="00C51124">
        <w:rPr>
          <w:rFonts w:ascii="Times New Roman" w:hAnsi="Times New Roman"/>
          <w:sz w:val="24"/>
          <w:szCs w:val="24"/>
        </w:rPr>
        <w:t>12</w:t>
      </w:r>
      <w:r w:rsidR="00E254E2">
        <w:rPr>
          <w:rFonts w:ascii="Times New Roman" w:hAnsi="Times New Roman"/>
          <w:sz w:val="24"/>
          <w:szCs w:val="24"/>
        </w:rPr>
        <w:t>.</w:t>
      </w:r>
    </w:p>
    <w:p w:rsidR="00E6541A" w:rsidRDefault="00531C8E" w:rsidP="00E6541A">
      <w:pPr>
        <w:spacing w:after="0" w:line="360" w:lineRule="auto"/>
        <w:ind w:firstLine="284"/>
        <w:jc w:val="both"/>
        <w:rPr>
          <w:rFonts w:ascii="Times New Roman" w:hAnsi="Times New Roman"/>
          <w:sz w:val="24"/>
        </w:rPr>
      </w:pPr>
      <w:proofErr w:type="gramStart"/>
      <w:r w:rsidRPr="00AD1F91">
        <w:rPr>
          <w:rFonts w:ascii="Times New Roman" w:hAnsi="Times New Roman"/>
          <w:sz w:val="24"/>
        </w:rPr>
        <w:t>Таким образом</w:t>
      </w:r>
      <w:r w:rsidRPr="00531C8E">
        <w:rPr>
          <w:rFonts w:ascii="Times New Roman" w:hAnsi="Times New Roman"/>
          <w:sz w:val="24"/>
        </w:rPr>
        <w:t xml:space="preserve">, предложенный проект «Оценка персонала с помощью сбалансированных показателей и KPI в ООО «Газпром </w:t>
      </w:r>
      <w:proofErr w:type="spellStart"/>
      <w:r w:rsidRPr="00531C8E">
        <w:rPr>
          <w:rFonts w:ascii="Times New Roman" w:hAnsi="Times New Roman"/>
          <w:sz w:val="24"/>
        </w:rPr>
        <w:t>межрегионгаз</w:t>
      </w:r>
      <w:proofErr w:type="spellEnd"/>
      <w:r w:rsidRPr="00531C8E">
        <w:rPr>
          <w:rFonts w:ascii="Times New Roman" w:hAnsi="Times New Roman"/>
          <w:sz w:val="24"/>
        </w:rPr>
        <w:t xml:space="preserve"> Санкт-Петербург» при умелом сочетании и грамотном следовании выделенным стратегиям </w:t>
      </w:r>
      <w:r w:rsidRPr="00531C8E">
        <w:rPr>
          <w:rFonts w:ascii="Times New Roman" w:hAnsi="Times New Roman"/>
          <w:sz w:val="24"/>
          <w:lang w:val="en-US"/>
        </w:rPr>
        <w:t>SWOT</w:t>
      </w:r>
      <w:r w:rsidRPr="00531C8E">
        <w:rPr>
          <w:rFonts w:ascii="Times New Roman" w:hAnsi="Times New Roman"/>
          <w:sz w:val="24"/>
        </w:rPr>
        <w:t>-анализа</w:t>
      </w:r>
      <w:r w:rsidR="005D39CB">
        <w:rPr>
          <w:rFonts w:ascii="Times New Roman" w:hAnsi="Times New Roman"/>
          <w:sz w:val="24"/>
        </w:rPr>
        <w:t xml:space="preserve">, а также с учётом </w:t>
      </w:r>
      <w:r w:rsidR="005A62E4">
        <w:rPr>
          <w:rFonts w:ascii="Times New Roman" w:hAnsi="Times New Roman"/>
          <w:sz w:val="24"/>
        </w:rPr>
        <w:t>предложенным</w:t>
      </w:r>
      <w:r w:rsidR="007D6C8A">
        <w:rPr>
          <w:rFonts w:ascii="Times New Roman" w:hAnsi="Times New Roman"/>
          <w:sz w:val="24"/>
        </w:rPr>
        <w:t xml:space="preserve"> автором нов</w:t>
      </w:r>
      <w:r w:rsidR="005A62E4">
        <w:rPr>
          <w:rFonts w:ascii="Times New Roman" w:hAnsi="Times New Roman"/>
          <w:sz w:val="24"/>
        </w:rPr>
        <w:t>ого варианта</w:t>
      </w:r>
      <w:r w:rsidR="005D39CB">
        <w:rPr>
          <w:rFonts w:ascii="Times New Roman" w:hAnsi="Times New Roman"/>
          <w:sz w:val="24"/>
        </w:rPr>
        <w:t xml:space="preserve"> </w:t>
      </w:r>
      <w:r w:rsidR="005A62E4">
        <w:rPr>
          <w:rFonts w:ascii="Times New Roman" w:hAnsi="Times New Roman"/>
          <w:sz w:val="24"/>
        </w:rPr>
        <w:t>личностного теста</w:t>
      </w:r>
      <w:r w:rsidR="005D39CB">
        <w:rPr>
          <w:rFonts w:ascii="Times New Roman" w:hAnsi="Times New Roman"/>
          <w:sz w:val="24"/>
        </w:rPr>
        <w:t xml:space="preserve"> </w:t>
      </w:r>
      <w:r w:rsidR="002D60B6">
        <w:rPr>
          <w:rFonts w:ascii="Times New Roman" w:hAnsi="Times New Roman"/>
          <w:sz w:val="24"/>
        </w:rPr>
        <w:t xml:space="preserve">кандидатов, а именно </w:t>
      </w:r>
      <w:r w:rsidR="002D60B6">
        <w:rPr>
          <w:rFonts w:ascii="Times New Roman" w:hAnsi="Times New Roman"/>
          <w:sz w:val="24"/>
          <w:szCs w:val="24"/>
        </w:rPr>
        <w:t>о</w:t>
      </w:r>
      <w:r w:rsidR="002D60B6" w:rsidRPr="00963D65">
        <w:rPr>
          <w:rFonts w:ascii="Times New Roman" w:hAnsi="Times New Roman"/>
          <w:sz w:val="24"/>
          <w:szCs w:val="24"/>
        </w:rPr>
        <w:t>просник</w:t>
      </w:r>
      <w:r w:rsidR="002D60B6">
        <w:rPr>
          <w:rFonts w:ascii="Times New Roman" w:hAnsi="Times New Roman"/>
          <w:sz w:val="24"/>
          <w:szCs w:val="24"/>
        </w:rPr>
        <w:t>а</w:t>
      </w:r>
      <w:r w:rsidR="002D60B6" w:rsidRPr="00963D65">
        <w:rPr>
          <w:rFonts w:ascii="Times New Roman" w:hAnsi="Times New Roman"/>
          <w:sz w:val="24"/>
          <w:szCs w:val="24"/>
        </w:rPr>
        <w:t xml:space="preserve"> стилей поведения рабочих (WSQ)</w:t>
      </w:r>
      <w:r w:rsidR="00E6541A">
        <w:rPr>
          <w:rFonts w:ascii="Times New Roman" w:hAnsi="Times New Roman"/>
          <w:sz w:val="24"/>
        </w:rPr>
        <w:t>, заменяющего</w:t>
      </w:r>
      <w:r w:rsidR="005D39CB">
        <w:rPr>
          <w:rFonts w:ascii="Times New Roman" w:hAnsi="Times New Roman"/>
          <w:sz w:val="24"/>
        </w:rPr>
        <w:t xml:space="preserve"> </w:t>
      </w:r>
      <w:r w:rsidR="002D60B6">
        <w:rPr>
          <w:rFonts w:ascii="Times New Roman" w:hAnsi="Times New Roman"/>
          <w:sz w:val="24"/>
        </w:rPr>
        <w:t>с</w:t>
      </w:r>
      <w:r w:rsidR="002D60B6" w:rsidRPr="002D60B6">
        <w:rPr>
          <w:rFonts w:ascii="Times New Roman" w:hAnsi="Times New Roman"/>
          <w:sz w:val="24"/>
        </w:rPr>
        <w:t xml:space="preserve">тандартизированное многофакторное исследование личности </w:t>
      </w:r>
      <w:r w:rsidR="002D60B6">
        <w:rPr>
          <w:rFonts w:ascii="Times New Roman" w:hAnsi="Times New Roman"/>
          <w:sz w:val="24"/>
        </w:rPr>
        <w:t>(</w:t>
      </w:r>
      <w:r w:rsidR="005D39CB">
        <w:rPr>
          <w:rFonts w:ascii="Times New Roman" w:hAnsi="Times New Roman"/>
          <w:sz w:val="24"/>
        </w:rPr>
        <w:t>СМИЛ</w:t>
      </w:r>
      <w:r w:rsidR="002D60B6">
        <w:rPr>
          <w:rFonts w:ascii="Times New Roman" w:hAnsi="Times New Roman"/>
          <w:sz w:val="24"/>
        </w:rPr>
        <w:t>)</w:t>
      </w:r>
      <w:r w:rsidR="005D39CB">
        <w:rPr>
          <w:rFonts w:ascii="Times New Roman" w:hAnsi="Times New Roman"/>
          <w:sz w:val="24"/>
        </w:rPr>
        <w:t>,</w:t>
      </w:r>
      <w:r w:rsidRPr="00531C8E">
        <w:rPr>
          <w:rFonts w:ascii="Times New Roman" w:hAnsi="Times New Roman"/>
          <w:sz w:val="24"/>
        </w:rPr>
        <w:t xml:space="preserve"> в целом может способствовать тому, что в компании </w:t>
      </w:r>
      <w:r w:rsidR="007D6C8A" w:rsidRPr="00531C8E">
        <w:rPr>
          <w:rFonts w:ascii="Times New Roman" w:hAnsi="Times New Roman"/>
          <w:sz w:val="24"/>
        </w:rPr>
        <w:t>ООО «Газпром</w:t>
      </w:r>
      <w:proofErr w:type="gramEnd"/>
      <w:r w:rsidR="007D6C8A" w:rsidRPr="00531C8E">
        <w:rPr>
          <w:rFonts w:ascii="Times New Roman" w:hAnsi="Times New Roman"/>
          <w:sz w:val="24"/>
        </w:rPr>
        <w:t xml:space="preserve"> </w:t>
      </w:r>
      <w:proofErr w:type="spellStart"/>
      <w:r w:rsidR="007D6C8A" w:rsidRPr="00531C8E">
        <w:rPr>
          <w:rFonts w:ascii="Times New Roman" w:hAnsi="Times New Roman"/>
          <w:sz w:val="24"/>
        </w:rPr>
        <w:t>межрегионгаз</w:t>
      </w:r>
      <w:proofErr w:type="spellEnd"/>
      <w:r w:rsidR="007D6C8A" w:rsidRPr="00531C8E">
        <w:rPr>
          <w:rFonts w:ascii="Times New Roman" w:hAnsi="Times New Roman"/>
          <w:sz w:val="24"/>
        </w:rPr>
        <w:t xml:space="preserve"> Санкт-Петербург» </w:t>
      </w:r>
      <w:r w:rsidRPr="00531C8E">
        <w:rPr>
          <w:rFonts w:ascii="Times New Roman" w:hAnsi="Times New Roman"/>
          <w:sz w:val="24"/>
        </w:rPr>
        <w:t>повыситься результативность и эффективность труда</w:t>
      </w:r>
      <w:r w:rsidR="00E6541A">
        <w:rPr>
          <w:rFonts w:ascii="Times New Roman" w:hAnsi="Times New Roman"/>
          <w:sz w:val="24"/>
        </w:rPr>
        <w:t xml:space="preserve">, что подтверждается оценкой экономической эффективности внедрения проекта. Так, при условии тестирования 100 кандидатов в год, компания экономит </w:t>
      </w:r>
      <w:r w:rsidR="005A62E4" w:rsidRPr="00EA77E5">
        <w:rPr>
          <w:rFonts w:ascii="Times New Roman" w:hAnsi="Times New Roman" w:cs="Times New Roman"/>
          <w:sz w:val="24"/>
          <w:szCs w:val="24"/>
        </w:rPr>
        <w:t>739</w:t>
      </w:r>
      <w:r w:rsidR="005A62E4">
        <w:rPr>
          <w:rFonts w:ascii="Times New Roman" w:hAnsi="Times New Roman" w:cs="Times New Roman"/>
          <w:sz w:val="24"/>
          <w:szCs w:val="24"/>
        </w:rPr>
        <w:t> </w:t>
      </w:r>
      <w:r w:rsidR="005A62E4" w:rsidRPr="00EA77E5">
        <w:rPr>
          <w:rFonts w:ascii="Times New Roman" w:hAnsi="Times New Roman" w:cs="Times New Roman"/>
          <w:sz w:val="24"/>
          <w:szCs w:val="24"/>
        </w:rPr>
        <w:t>766</w:t>
      </w:r>
      <w:r w:rsidR="005A62E4">
        <w:rPr>
          <w:rFonts w:ascii="Times New Roman" w:hAnsi="Times New Roman" w:cs="Times New Roman"/>
          <w:sz w:val="24"/>
          <w:szCs w:val="24"/>
        </w:rPr>
        <w:t xml:space="preserve"> руб.</w:t>
      </w:r>
    </w:p>
    <w:p w:rsidR="00531C8E" w:rsidRPr="00531C8E" w:rsidRDefault="00531C8E" w:rsidP="00E6541A">
      <w:pPr>
        <w:spacing w:after="0" w:line="360" w:lineRule="auto"/>
        <w:ind w:firstLine="284"/>
        <w:jc w:val="both"/>
        <w:rPr>
          <w:rFonts w:ascii="Times New Roman" w:hAnsi="Times New Roman"/>
          <w:sz w:val="24"/>
        </w:rPr>
      </w:pPr>
      <w:r w:rsidRPr="00531C8E">
        <w:rPr>
          <w:rFonts w:ascii="Times New Roman" w:hAnsi="Times New Roman"/>
          <w:sz w:val="24"/>
        </w:rPr>
        <w:t xml:space="preserve">Представляется, что оценка персонала, основанная на системе сбалансированных показателей и </w:t>
      </w:r>
      <w:r w:rsidRPr="00531C8E">
        <w:rPr>
          <w:rFonts w:ascii="Times New Roman" w:hAnsi="Times New Roman"/>
          <w:sz w:val="24"/>
          <w:lang w:val="en-US"/>
        </w:rPr>
        <w:t>KPI</w:t>
      </w:r>
      <w:r w:rsidRPr="00531C8E">
        <w:rPr>
          <w:rFonts w:ascii="Times New Roman" w:hAnsi="Times New Roman"/>
          <w:sz w:val="24"/>
        </w:rPr>
        <w:t xml:space="preserve">, будет являться более эффективной, достоверной и гибкой, чем аттестация персонала по факту исполнения должностных обязанностей. Показатели KPI являются стратегическим инструментом, </w:t>
      </w:r>
      <w:r w:rsidR="00E27EB6">
        <w:rPr>
          <w:rFonts w:ascii="Times New Roman" w:hAnsi="Times New Roman"/>
          <w:sz w:val="24"/>
        </w:rPr>
        <w:t xml:space="preserve">они </w:t>
      </w:r>
      <w:r w:rsidRPr="00531C8E">
        <w:rPr>
          <w:rFonts w:ascii="Times New Roman" w:hAnsi="Times New Roman"/>
          <w:sz w:val="24"/>
        </w:rPr>
        <w:t>будут отражать как качество работы каждого сотрудника, так и качество персонала в</w:t>
      </w:r>
      <w:r w:rsidR="00E27EB6">
        <w:rPr>
          <w:rFonts w:ascii="Times New Roman" w:hAnsi="Times New Roman"/>
          <w:sz w:val="24"/>
        </w:rPr>
        <w:t xml:space="preserve"> компании в целом.</w:t>
      </w:r>
    </w:p>
    <w:p w:rsidR="007D6C8A" w:rsidRDefault="00531C8E" w:rsidP="00E6541A">
      <w:pPr>
        <w:pStyle w:val="a3"/>
        <w:spacing w:line="360" w:lineRule="auto"/>
        <w:ind w:firstLine="284"/>
        <w:jc w:val="both"/>
        <w:rPr>
          <w:rFonts w:ascii="Times New Roman" w:hAnsi="Times New Roman"/>
          <w:sz w:val="24"/>
        </w:rPr>
      </w:pPr>
      <w:r w:rsidRPr="00531C8E">
        <w:rPr>
          <w:rFonts w:ascii="Times New Roman" w:hAnsi="Times New Roman"/>
          <w:sz w:val="24"/>
        </w:rPr>
        <w:t>При дальнейшей реализации проекта возможна дифференциация общих качественных показателей для основных категорий персонала, а также разработка количественных условий для каждого критерия.</w:t>
      </w:r>
    </w:p>
    <w:p w:rsidR="007D6C8A" w:rsidRDefault="00991DAD" w:rsidP="00661FCD">
      <w:pPr>
        <w:pStyle w:val="1"/>
        <w:pageBreakBefore/>
        <w:spacing w:before="120" w:line="360" w:lineRule="auto"/>
        <w:ind w:firstLine="284"/>
      </w:pPr>
      <w:bookmarkStart w:id="14" w:name="_Toc513391047"/>
      <w:r w:rsidRPr="007D6C8A">
        <w:lastRenderedPageBreak/>
        <w:t>З</w:t>
      </w:r>
      <w:bookmarkEnd w:id="14"/>
      <w:r w:rsidR="0002615F">
        <w:t>АКЛЮЧЕНИЕ</w:t>
      </w:r>
    </w:p>
    <w:p w:rsidR="009667ED" w:rsidRDefault="009667ED" w:rsidP="00661FCD">
      <w:pPr>
        <w:pStyle w:val="a3"/>
        <w:spacing w:line="360" w:lineRule="auto"/>
        <w:ind w:firstLine="284"/>
        <w:jc w:val="both"/>
        <w:rPr>
          <w:rFonts w:ascii="Times New Roman" w:hAnsi="Times New Roman" w:cs="Times New Roman"/>
          <w:sz w:val="24"/>
        </w:rPr>
      </w:pPr>
      <w:r>
        <w:rPr>
          <w:rFonts w:ascii="Times New Roman" w:hAnsi="Times New Roman" w:cs="Times New Roman"/>
          <w:sz w:val="24"/>
        </w:rPr>
        <w:t>Оценочные процедуры, являясь структурными элементами оценки персонала, представляют собой определённые действия, последовательное выполнение которых и даёт возможность проведения оценки персонала.</w:t>
      </w:r>
    </w:p>
    <w:p w:rsidR="009667ED" w:rsidRDefault="009667ED" w:rsidP="00661FCD">
      <w:pPr>
        <w:pStyle w:val="a3"/>
        <w:spacing w:line="360" w:lineRule="auto"/>
        <w:ind w:firstLine="284"/>
        <w:jc w:val="both"/>
        <w:rPr>
          <w:rFonts w:ascii="Times New Roman" w:hAnsi="Times New Roman" w:cs="Times New Roman"/>
          <w:sz w:val="24"/>
        </w:rPr>
      </w:pPr>
      <w:r w:rsidRPr="00E1766F">
        <w:rPr>
          <w:rFonts w:ascii="Times New Roman" w:hAnsi="Times New Roman" w:cs="Times New Roman"/>
          <w:sz w:val="24"/>
        </w:rPr>
        <w:t>Теоретические основы оценки персонала</w:t>
      </w:r>
      <w:r>
        <w:rPr>
          <w:rFonts w:ascii="Times New Roman" w:hAnsi="Times New Roman" w:cs="Times New Roman"/>
          <w:sz w:val="24"/>
        </w:rPr>
        <w:t xml:space="preserve"> – это огромное исследовательское поле, заполненное сегодня множеством трудов учёных в области управления персонала. Б</w:t>
      </w:r>
      <w:r w:rsidRPr="00EB4063">
        <w:rPr>
          <w:rFonts w:ascii="Times New Roman" w:hAnsi="Times New Roman" w:cs="Times New Roman"/>
          <w:sz w:val="24"/>
        </w:rPr>
        <w:t>ольшинством исследователей выделяются традиционный и современный подход к оценке персонала, при этом традиционный отечественный подход обладает рядом особенностей, связанных с относительно недавней интеграцией современных методов оценки персонала в практику деятельности отечественных предприятий</w:t>
      </w:r>
      <w:r>
        <w:rPr>
          <w:rFonts w:ascii="Times New Roman" w:hAnsi="Times New Roman" w:cs="Times New Roman"/>
          <w:sz w:val="24"/>
        </w:rPr>
        <w:t>.</w:t>
      </w:r>
    </w:p>
    <w:p w:rsidR="009667ED" w:rsidRDefault="009667ED" w:rsidP="00661FCD">
      <w:pPr>
        <w:pStyle w:val="a3"/>
        <w:spacing w:line="360" w:lineRule="auto"/>
        <w:ind w:firstLine="284"/>
        <w:jc w:val="both"/>
        <w:rPr>
          <w:rFonts w:ascii="Times New Roman" w:hAnsi="Times New Roman" w:cs="Times New Roman"/>
          <w:sz w:val="24"/>
        </w:rPr>
      </w:pPr>
      <w:r w:rsidRPr="004D5B8B">
        <w:rPr>
          <w:rFonts w:ascii="Times New Roman" w:hAnsi="Times New Roman" w:cs="Times New Roman"/>
          <w:sz w:val="24"/>
        </w:rPr>
        <w:t>В общем виде классифицировать оценочные процедуры можно в зависимости по предмету оценки, по количеству функций, в зависимости от количества показателей, в соответствии с категорией персонала, по критерию продолжительности, по критерию открытости, по критерию задач</w:t>
      </w:r>
      <w:r>
        <w:rPr>
          <w:rFonts w:ascii="Times New Roman" w:hAnsi="Times New Roman" w:cs="Times New Roman"/>
          <w:sz w:val="24"/>
        </w:rPr>
        <w:t>.</w:t>
      </w:r>
    </w:p>
    <w:p w:rsidR="009667ED" w:rsidRDefault="009667ED" w:rsidP="00661FCD">
      <w:pPr>
        <w:pStyle w:val="a3"/>
        <w:spacing w:line="360" w:lineRule="auto"/>
        <w:ind w:firstLine="284"/>
        <w:jc w:val="both"/>
        <w:rPr>
          <w:rFonts w:ascii="Times New Roman" w:hAnsi="Times New Roman" w:cs="Times New Roman"/>
          <w:sz w:val="24"/>
        </w:rPr>
      </w:pPr>
      <w:r>
        <w:rPr>
          <w:rFonts w:ascii="Times New Roman" w:hAnsi="Times New Roman" w:cs="Times New Roman"/>
          <w:sz w:val="24"/>
        </w:rPr>
        <w:t>С</w:t>
      </w:r>
      <w:r w:rsidRPr="00EB4063">
        <w:rPr>
          <w:rFonts w:ascii="Times New Roman" w:hAnsi="Times New Roman" w:cs="Times New Roman"/>
          <w:sz w:val="24"/>
        </w:rPr>
        <w:t xml:space="preserve">ущностные характеристики оценки персонала находят своё выражение в целях, задачах, функциях и принципах оценки персонала, которые могут быть как общетеоретическими, так и специфическими в рамках той или </w:t>
      </w:r>
      <w:r>
        <w:rPr>
          <w:rFonts w:ascii="Times New Roman" w:hAnsi="Times New Roman" w:cs="Times New Roman"/>
          <w:sz w:val="24"/>
        </w:rPr>
        <w:t>и</w:t>
      </w:r>
      <w:r w:rsidRPr="00EB4063">
        <w:rPr>
          <w:rFonts w:ascii="Times New Roman" w:hAnsi="Times New Roman" w:cs="Times New Roman"/>
          <w:sz w:val="24"/>
        </w:rPr>
        <w:t xml:space="preserve">ной компании, </w:t>
      </w:r>
      <w:proofErr w:type="spellStart"/>
      <w:r w:rsidRPr="00EB4063">
        <w:rPr>
          <w:rFonts w:ascii="Times New Roman" w:hAnsi="Times New Roman" w:cs="Times New Roman"/>
          <w:sz w:val="24"/>
        </w:rPr>
        <w:t>согласуясь</w:t>
      </w:r>
      <w:proofErr w:type="spellEnd"/>
      <w:r w:rsidRPr="00EB4063">
        <w:rPr>
          <w:rFonts w:ascii="Times New Roman" w:hAnsi="Times New Roman" w:cs="Times New Roman"/>
          <w:sz w:val="24"/>
        </w:rPr>
        <w:t xml:space="preserve"> с её целями, задачами и миссией</w:t>
      </w:r>
      <w:r>
        <w:rPr>
          <w:rFonts w:ascii="Times New Roman" w:hAnsi="Times New Roman" w:cs="Times New Roman"/>
          <w:sz w:val="24"/>
        </w:rPr>
        <w:t xml:space="preserve">. </w:t>
      </w:r>
      <w:r w:rsidRPr="004D5B8B">
        <w:rPr>
          <w:rFonts w:ascii="Times New Roman" w:hAnsi="Times New Roman" w:cs="Times New Roman"/>
          <w:sz w:val="24"/>
        </w:rPr>
        <w:t>Оценка персонала в современной компании должна преследовать комплекс взаимосвязанных целей. Их можно разделить на четыре группы: основные, дополнительные, общие, специфические.</w:t>
      </w:r>
      <w:r>
        <w:rPr>
          <w:rFonts w:ascii="Times New Roman" w:hAnsi="Times New Roman" w:cs="Times New Roman"/>
          <w:sz w:val="24"/>
        </w:rPr>
        <w:t xml:space="preserve"> К основным функциям относятся административные, </w:t>
      </w:r>
      <w:r w:rsidRPr="004D5B8B">
        <w:rPr>
          <w:rFonts w:ascii="Times New Roman" w:hAnsi="Times New Roman" w:cs="Times New Roman"/>
          <w:sz w:val="24"/>
        </w:rPr>
        <w:t>информационные, мотивационные</w:t>
      </w:r>
      <w:r>
        <w:rPr>
          <w:rFonts w:ascii="Times New Roman" w:hAnsi="Times New Roman" w:cs="Times New Roman"/>
          <w:sz w:val="24"/>
        </w:rPr>
        <w:t xml:space="preserve"> функции, а также такие, как повышение, перевод, понижение и прекращение трудового договора.</w:t>
      </w:r>
    </w:p>
    <w:p w:rsidR="009667ED" w:rsidRDefault="009667ED" w:rsidP="00661FCD">
      <w:pPr>
        <w:pStyle w:val="a3"/>
        <w:spacing w:line="360" w:lineRule="auto"/>
        <w:ind w:firstLine="284"/>
        <w:jc w:val="both"/>
        <w:rPr>
          <w:rFonts w:ascii="Times New Roman" w:hAnsi="Times New Roman" w:cs="Times New Roman"/>
          <w:sz w:val="24"/>
        </w:rPr>
      </w:pPr>
      <w:r>
        <w:rPr>
          <w:rFonts w:ascii="Times New Roman" w:hAnsi="Times New Roman" w:cs="Times New Roman"/>
          <w:sz w:val="24"/>
        </w:rPr>
        <w:t>При реализации оценочных процедур в современном управлении персонала используется множество методов. В</w:t>
      </w:r>
      <w:r w:rsidRPr="00D15093">
        <w:rPr>
          <w:rFonts w:ascii="Times New Roman" w:hAnsi="Times New Roman" w:cs="Times New Roman"/>
          <w:sz w:val="24"/>
        </w:rPr>
        <w:t xml:space="preserve"> широком смысле подходов два – традиционный и экспериментальный (современный), каждый из которы</w:t>
      </w:r>
      <w:r>
        <w:rPr>
          <w:rFonts w:ascii="Times New Roman" w:hAnsi="Times New Roman" w:cs="Times New Roman"/>
          <w:sz w:val="24"/>
        </w:rPr>
        <w:t>х</w:t>
      </w:r>
      <w:r w:rsidRPr="00D15093">
        <w:rPr>
          <w:rFonts w:ascii="Times New Roman" w:hAnsi="Times New Roman" w:cs="Times New Roman"/>
          <w:sz w:val="24"/>
        </w:rPr>
        <w:t xml:space="preserve"> включает широкий диапазон методов оценки.</w:t>
      </w:r>
    </w:p>
    <w:p w:rsidR="009667ED" w:rsidRDefault="009667ED" w:rsidP="00661FCD">
      <w:pPr>
        <w:pStyle w:val="a3"/>
        <w:spacing w:line="360" w:lineRule="auto"/>
        <w:ind w:firstLine="284"/>
        <w:jc w:val="both"/>
        <w:rPr>
          <w:rFonts w:ascii="Times New Roman" w:hAnsi="Times New Roman" w:cs="Times New Roman"/>
          <w:sz w:val="24"/>
        </w:rPr>
      </w:pPr>
      <w:r w:rsidRPr="00601047">
        <w:rPr>
          <w:rFonts w:ascii="Times New Roman" w:hAnsi="Times New Roman" w:cs="Times New Roman"/>
          <w:sz w:val="24"/>
        </w:rPr>
        <w:t xml:space="preserve">В рамках традиционного подхода рассматривается группировка методов оценочных процедур на </w:t>
      </w:r>
      <w:proofErr w:type="gramStart"/>
      <w:r w:rsidRPr="00601047">
        <w:rPr>
          <w:rFonts w:ascii="Times New Roman" w:hAnsi="Times New Roman" w:cs="Times New Roman"/>
          <w:sz w:val="24"/>
        </w:rPr>
        <w:t>качественные</w:t>
      </w:r>
      <w:proofErr w:type="gramEnd"/>
      <w:r w:rsidRPr="00601047">
        <w:rPr>
          <w:rFonts w:ascii="Times New Roman" w:hAnsi="Times New Roman" w:cs="Times New Roman"/>
          <w:sz w:val="24"/>
        </w:rPr>
        <w:t>, к</w:t>
      </w:r>
      <w:r>
        <w:rPr>
          <w:rFonts w:ascii="Times New Roman" w:hAnsi="Times New Roman" w:cs="Times New Roman"/>
          <w:sz w:val="24"/>
        </w:rPr>
        <w:t xml:space="preserve">оличественные и комбинированные. </w:t>
      </w:r>
      <w:r w:rsidRPr="00601047">
        <w:rPr>
          <w:rFonts w:ascii="Times New Roman" w:hAnsi="Times New Roman" w:cs="Times New Roman"/>
          <w:sz w:val="24"/>
        </w:rPr>
        <w:t xml:space="preserve">К </w:t>
      </w:r>
      <w:proofErr w:type="gramStart"/>
      <w:r w:rsidRPr="00601047">
        <w:rPr>
          <w:rFonts w:ascii="Times New Roman" w:hAnsi="Times New Roman" w:cs="Times New Roman"/>
          <w:sz w:val="24"/>
        </w:rPr>
        <w:t>качественным</w:t>
      </w:r>
      <w:proofErr w:type="gramEnd"/>
      <w:r w:rsidRPr="00601047">
        <w:rPr>
          <w:rFonts w:ascii="Times New Roman" w:hAnsi="Times New Roman" w:cs="Times New Roman"/>
          <w:sz w:val="24"/>
        </w:rPr>
        <w:t xml:space="preserve"> относятся: биографические методы, метод наблюдения, анкетирование и личностные опросники, интервьюирование, метод контрольных карт, метод критических случаев</w:t>
      </w:r>
      <w:r>
        <w:rPr>
          <w:rFonts w:ascii="Times New Roman" w:hAnsi="Times New Roman" w:cs="Times New Roman"/>
          <w:sz w:val="24"/>
        </w:rPr>
        <w:t xml:space="preserve">. </w:t>
      </w:r>
      <w:proofErr w:type="gramStart"/>
      <w:r w:rsidRPr="00DA383E">
        <w:rPr>
          <w:rFonts w:ascii="Times New Roman" w:hAnsi="Times New Roman" w:cs="Times New Roman"/>
          <w:sz w:val="24"/>
        </w:rPr>
        <w:t>К</w:t>
      </w:r>
      <w:proofErr w:type="gramEnd"/>
      <w:r w:rsidRPr="00DA383E">
        <w:rPr>
          <w:rFonts w:ascii="Times New Roman" w:hAnsi="Times New Roman" w:cs="Times New Roman"/>
          <w:sz w:val="24"/>
        </w:rPr>
        <w:t xml:space="preserve"> количественным следует отнести следующие методы оценки: ранжирование, метод заданного распределения, балльный метод оценки, метод коэффициентов, метод дневников.</w:t>
      </w:r>
      <w:r>
        <w:rPr>
          <w:rFonts w:ascii="Times New Roman" w:hAnsi="Times New Roman" w:cs="Times New Roman"/>
          <w:sz w:val="24"/>
        </w:rPr>
        <w:t xml:space="preserve"> </w:t>
      </w:r>
      <w:r w:rsidRPr="00DA383E">
        <w:rPr>
          <w:rFonts w:ascii="Times New Roman" w:hAnsi="Times New Roman" w:cs="Times New Roman"/>
          <w:sz w:val="24"/>
        </w:rPr>
        <w:t xml:space="preserve">К </w:t>
      </w:r>
      <w:proofErr w:type="gramStart"/>
      <w:r w:rsidRPr="00DA383E">
        <w:rPr>
          <w:rFonts w:ascii="Times New Roman" w:hAnsi="Times New Roman" w:cs="Times New Roman"/>
          <w:sz w:val="24"/>
        </w:rPr>
        <w:t>комбинированным</w:t>
      </w:r>
      <w:proofErr w:type="gramEnd"/>
      <w:r w:rsidRPr="00DA383E">
        <w:rPr>
          <w:rFonts w:ascii="Times New Roman" w:hAnsi="Times New Roman" w:cs="Times New Roman"/>
          <w:sz w:val="24"/>
        </w:rPr>
        <w:t xml:space="preserve"> относятся такие методы оценивания, как метод эталона, метод </w:t>
      </w:r>
      <w:proofErr w:type="spellStart"/>
      <w:r w:rsidRPr="00DA383E">
        <w:rPr>
          <w:rFonts w:ascii="Times New Roman" w:hAnsi="Times New Roman" w:cs="Times New Roman"/>
          <w:sz w:val="24"/>
        </w:rPr>
        <w:t>шкалирования</w:t>
      </w:r>
      <w:proofErr w:type="spellEnd"/>
      <w:r w:rsidRPr="00DA383E">
        <w:rPr>
          <w:rFonts w:ascii="Times New Roman" w:hAnsi="Times New Roman" w:cs="Times New Roman"/>
          <w:sz w:val="24"/>
        </w:rPr>
        <w:t>, метод вынужденного выбора, метод поведенческих рейтинговых шкал, описательный метод</w:t>
      </w:r>
      <w:r>
        <w:rPr>
          <w:rFonts w:ascii="Times New Roman" w:hAnsi="Times New Roman" w:cs="Times New Roman"/>
          <w:sz w:val="24"/>
        </w:rPr>
        <w:t>.</w:t>
      </w:r>
    </w:p>
    <w:p w:rsidR="009667ED" w:rsidRDefault="009667ED" w:rsidP="00661FCD">
      <w:pPr>
        <w:pStyle w:val="a3"/>
        <w:spacing w:line="360" w:lineRule="auto"/>
        <w:ind w:firstLine="284"/>
        <w:jc w:val="both"/>
        <w:rPr>
          <w:rFonts w:ascii="Times New Roman" w:hAnsi="Times New Roman" w:cs="Times New Roman"/>
          <w:sz w:val="24"/>
        </w:rPr>
      </w:pPr>
      <w:r>
        <w:rPr>
          <w:rFonts w:ascii="Times New Roman" w:hAnsi="Times New Roman" w:cs="Times New Roman"/>
          <w:sz w:val="24"/>
        </w:rPr>
        <w:lastRenderedPageBreak/>
        <w:t>С</w:t>
      </w:r>
      <w:r w:rsidRPr="00DA383E">
        <w:rPr>
          <w:rFonts w:ascii="Times New Roman" w:hAnsi="Times New Roman" w:cs="Times New Roman"/>
          <w:sz w:val="24"/>
        </w:rPr>
        <w:t>овременный</w:t>
      </w:r>
      <w:r>
        <w:rPr>
          <w:rFonts w:ascii="Times New Roman" w:hAnsi="Times New Roman" w:cs="Times New Roman"/>
          <w:sz w:val="24"/>
        </w:rPr>
        <w:t xml:space="preserve"> (э</w:t>
      </w:r>
      <w:r w:rsidRPr="00DA383E">
        <w:rPr>
          <w:rFonts w:ascii="Times New Roman" w:hAnsi="Times New Roman" w:cs="Times New Roman"/>
          <w:sz w:val="24"/>
        </w:rPr>
        <w:t>кспериментальный</w:t>
      </w:r>
      <w:r>
        <w:rPr>
          <w:rFonts w:ascii="Times New Roman" w:hAnsi="Times New Roman" w:cs="Times New Roman"/>
          <w:sz w:val="24"/>
        </w:rPr>
        <w:t>)</w:t>
      </w:r>
      <w:r w:rsidRPr="00DA383E">
        <w:rPr>
          <w:rFonts w:ascii="Times New Roman" w:hAnsi="Times New Roman" w:cs="Times New Roman"/>
          <w:sz w:val="24"/>
        </w:rPr>
        <w:t xml:space="preserve"> подход содержит в себе такие методы, как</w:t>
      </w:r>
      <w:r>
        <w:rPr>
          <w:rFonts w:ascii="Times New Roman" w:hAnsi="Times New Roman" w:cs="Times New Roman"/>
          <w:sz w:val="24"/>
        </w:rPr>
        <w:t xml:space="preserve"> метод оценки по компетенциям, </w:t>
      </w:r>
      <w:proofErr w:type="spellStart"/>
      <w:r>
        <w:rPr>
          <w:rFonts w:ascii="Times New Roman" w:hAnsi="Times New Roman" w:cs="Times New Roman"/>
          <w:sz w:val="24"/>
        </w:rPr>
        <w:t>А</w:t>
      </w:r>
      <w:r w:rsidRPr="00DA383E">
        <w:rPr>
          <w:rFonts w:ascii="Times New Roman" w:hAnsi="Times New Roman" w:cs="Times New Roman"/>
          <w:sz w:val="24"/>
        </w:rPr>
        <w:t>ссессмент</w:t>
      </w:r>
      <w:proofErr w:type="spellEnd"/>
      <w:r w:rsidRPr="00DA383E">
        <w:rPr>
          <w:rFonts w:ascii="Times New Roman" w:hAnsi="Times New Roman" w:cs="Times New Roman"/>
          <w:sz w:val="24"/>
        </w:rPr>
        <w:t xml:space="preserve">-центр, метод управления по целям, метод 360-градусной аттестации, оценка персонала в рамках системы сбалансированных показателей и </w:t>
      </w:r>
      <w:r w:rsidRPr="00DA383E">
        <w:rPr>
          <w:rFonts w:ascii="Times New Roman" w:hAnsi="Times New Roman" w:cs="Times New Roman"/>
          <w:sz w:val="24"/>
          <w:lang w:val="en-US"/>
        </w:rPr>
        <w:t>KPI</w:t>
      </w:r>
      <w:r w:rsidRPr="00DA383E">
        <w:rPr>
          <w:rFonts w:ascii="Times New Roman" w:hAnsi="Times New Roman" w:cs="Times New Roman"/>
          <w:sz w:val="24"/>
        </w:rPr>
        <w:t xml:space="preserve">, автоматизированные методы оценки, </w:t>
      </w:r>
      <w:proofErr w:type="spellStart"/>
      <w:r w:rsidRPr="00DA383E">
        <w:rPr>
          <w:rFonts w:ascii="Times New Roman" w:hAnsi="Times New Roman" w:cs="Times New Roman"/>
          <w:sz w:val="24"/>
        </w:rPr>
        <w:t>баскет</w:t>
      </w:r>
      <w:proofErr w:type="spellEnd"/>
      <w:r w:rsidRPr="00DA383E">
        <w:rPr>
          <w:rFonts w:ascii="Times New Roman" w:hAnsi="Times New Roman" w:cs="Times New Roman"/>
          <w:sz w:val="24"/>
        </w:rPr>
        <w:t xml:space="preserve">-метод, </w:t>
      </w:r>
      <w:proofErr w:type="spellStart"/>
      <w:r w:rsidRPr="00DA383E">
        <w:rPr>
          <w:rFonts w:ascii="Times New Roman" w:hAnsi="Times New Roman" w:cs="Times New Roman"/>
          <w:sz w:val="24"/>
        </w:rPr>
        <w:t>геймификация</w:t>
      </w:r>
      <w:proofErr w:type="spellEnd"/>
      <w:r w:rsidRPr="00DA383E">
        <w:rPr>
          <w:rFonts w:ascii="Times New Roman" w:hAnsi="Times New Roman" w:cs="Times New Roman"/>
          <w:sz w:val="24"/>
        </w:rPr>
        <w:t xml:space="preserve"> и др.</w:t>
      </w:r>
    </w:p>
    <w:p w:rsidR="009667ED" w:rsidRDefault="009667ED" w:rsidP="00661FCD">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Оценочные процедуры, применяемые</w:t>
      </w:r>
      <w:r w:rsidRPr="00B352A8">
        <w:rPr>
          <w:rFonts w:ascii="Times New Roman" w:hAnsi="Times New Roman" w:cs="Times New Roman"/>
          <w:sz w:val="24"/>
          <w:szCs w:val="24"/>
        </w:rPr>
        <w:t xml:space="preserve"> в современном управлении персоналом</w:t>
      </w:r>
      <w:r>
        <w:rPr>
          <w:rFonts w:ascii="Times New Roman" w:hAnsi="Times New Roman" w:cs="Times New Roman"/>
          <w:sz w:val="24"/>
          <w:szCs w:val="24"/>
        </w:rPr>
        <w:t>, предстают в виде технологии. Т</w:t>
      </w:r>
      <w:r w:rsidRPr="00FC3D94">
        <w:rPr>
          <w:rFonts w:ascii="Times New Roman" w:hAnsi="Times New Roman" w:cs="Times New Roman"/>
          <w:sz w:val="24"/>
          <w:szCs w:val="24"/>
        </w:rPr>
        <w:t xml:space="preserve">ехнология </w:t>
      </w:r>
      <w:r>
        <w:rPr>
          <w:rFonts w:ascii="Times New Roman" w:hAnsi="Times New Roman" w:cs="Times New Roman"/>
          <w:sz w:val="24"/>
          <w:szCs w:val="24"/>
        </w:rPr>
        <w:t>оценочных процедур</w:t>
      </w:r>
      <w:r w:rsidRPr="00FC3D94">
        <w:rPr>
          <w:rFonts w:ascii="Times New Roman" w:hAnsi="Times New Roman" w:cs="Times New Roman"/>
          <w:sz w:val="24"/>
          <w:szCs w:val="24"/>
        </w:rPr>
        <w:t xml:space="preserve"> представляет собой логичную схему поэтапного и комплексного использования всех существующих подходов к оценке персонала</w:t>
      </w:r>
      <w:r>
        <w:rPr>
          <w:rFonts w:ascii="Times New Roman" w:hAnsi="Times New Roman" w:cs="Times New Roman"/>
          <w:sz w:val="24"/>
          <w:szCs w:val="24"/>
        </w:rPr>
        <w:t xml:space="preserve"> и в зависимости от специфики деятельности и процесса управления в той или иной организации, принимает тот или иной «пошаговый» алгоритм.</w:t>
      </w:r>
    </w:p>
    <w:p w:rsidR="009667ED" w:rsidRDefault="009667ED" w:rsidP="00661FCD">
      <w:pPr>
        <w:pStyle w:val="a3"/>
        <w:spacing w:line="360" w:lineRule="auto"/>
        <w:ind w:firstLine="284"/>
        <w:jc w:val="both"/>
        <w:rPr>
          <w:rFonts w:ascii="Times New Roman" w:hAnsi="Times New Roman" w:cs="Times New Roman"/>
          <w:sz w:val="24"/>
          <w:szCs w:val="24"/>
        </w:rPr>
      </w:pPr>
      <w:r w:rsidRPr="00FC3D94">
        <w:rPr>
          <w:rFonts w:ascii="Times New Roman" w:hAnsi="Times New Roman" w:cs="Times New Roman"/>
          <w:sz w:val="24"/>
          <w:szCs w:val="24"/>
        </w:rPr>
        <w:t>Современная технология оценки персонала в целом включает в себя структуру процедуры оценки персонала, выбор целей оценки, выбор объектов и субъектов оценки, определение оценочных критериев в системе оценки, виды оценочных методик</w:t>
      </w:r>
      <w:r>
        <w:rPr>
          <w:rFonts w:ascii="Times New Roman" w:hAnsi="Times New Roman" w:cs="Times New Roman"/>
          <w:sz w:val="24"/>
          <w:szCs w:val="24"/>
        </w:rPr>
        <w:t>.</w:t>
      </w:r>
    </w:p>
    <w:p w:rsidR="009667ED" w:rsidRDefault="009667ED" w:rsidP="00661FCD">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w:t>
      </w:r>
      <w:r w:rsidRPr="00FC3D94">
        <w:rPr>
          <w:rFonts w:ascii="Times New Roman" w:hAnsi="Times New Roman" w:cs="Times New Roman"/>
          <w:sz w:val="24"/>
          <w:szCs w:val="24"/>
        </w:rPr>
        <w:t>ехнология оценочных процедур, применяемая в современном управлении персоналом, представляет собой цельную структуру управленческого действия, включающую в себя целый набор различных методических инструментов, который реализуется на практике в виде установленного порядка ведения оценки в рамках определённых этапов в соответствии с определёнными установленными правилами и принципами</w:t>
      </w:r>
      <w:r>
        <w:rPr>
          <w:rFonts w:ascii="Times New Roman" w:hAnsi="Times New Roman" w:cs="Times New Roman"/>
          <w:sz w:val="24"/>
          <w:szCs w:val="24"/>
        </w:rPr>
        <w:t>.</w:t>
      </w:r>
    </w:p>
    <w:p w:rsidR="009667ED" w:rsidRDefault="009667ED" w:rsidP="00661FCD">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Правило и принципы, несмотря на общие черты, для каждой компании по-своему уникальны. В современном мире, основанном на рыночной экономике, компании, конкурируя между собой, всё чаще акцентируют своё внимание на персонале как ключевом показатели успешности. О</w:t>
      </w:r>
      <w:r w:rsidRPr="00983279">
        <w:rPr>
          <w:rFonts w:ascii="Times New Roman" w:hAnsi="Times New Roman" w:cs="Times New Roman"/>
          <w:sz w:val="24"/>
          <w:szCs w:val="24"/>
        </w:rPr>
        <w:t>пыт российских и зарубежных компаний в применении оценочных процедур показывает, что на современном этапе развития управления персоналом оценочным процедурам уделяется всё большее внимание. В отличие от зарубежных коллег, российские управленцы в большинстве своём только начинают внедрять современные методы оценки персонала в повседневную практику, что, безусловно, сказывается на эффективности управления</w:t>
      </w:r>
      <w:r>
        <w:rPr>
          <w:rFonts w:ascii="Times New Roman" w:hAnsi="Times New Roman" w:cs="Times New Roman"/>
          <w:sz w:val="24"/>
          <w:szCs w:val="24"/>
        </w:rPr>
        <w:t>.</w:t>
      </w:r>
    </w:p>
    <w:p w:rsidR="009667ED" w:rsidRDefault="009667ED" w:rsidP="00661FCD">
      <w:pPr>
        <w:pStyle w:val="a3"/>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рамках данной работы был рассмотрен опыт компан</w:t>
      </w:r>
      <w:proofErr w:type="gramStart"/>
      <w:r>
        <w:rPr>
          <w:rFonts w:ascii="Times New Roman" w:hAnsi="Times New Roman" w:cs="Times New Roman"/>
          <w:sz w:val="24"/>
          <w:szCs w:val="24"/>
        </w:rPr>
        <w:t xml:space="preserve">ии </w:t>
      </w:r>
      <w:r w:rsidRPr="00CB0A4F">
        <w:rPr>
          <w:rFonts w:ascii="Times New Roman" w:hAnsi="Times New Roman" w:cs="Times New Roman"/>
          <w:sz w:val="24"/>
          <w:szCs w:val="24"/>
        </w:rPr>
        <w:t>ООО</w:t>
      </w:r>
      <w:proofErr w:type="gramEnd"/>
      <w:r w:rsidRPr="00CB0A4F">
        <w:rPr>
          <w:rFonts w:ascii="Times New Roman" w:hAnsi="Times New Roman" w:cs="Times New Roman"/>
          <w:sz w:val="24"/>
          <w:szCs w:val="24"/>
        </w:rPr>
        <w:t xml:space="preserve"> «Газпром </w:t>
      </w:r>
      <w:proofErr w:type="spellStart"/>
      <w:r w:rsidRPr="00CB0A4F">
        <w:rPr>
          <w:rFonts w:ascii="Times New Roman" w:hAnsi="Times New Roman" w:cs="Times New Roman"/>
          <w:sz w:val="24"/>
          <w:szCs w:val="24"/>
        </w:rPr>
        <w:t>межрегионгаз</w:t>
      </w:r>
      <w:proofErr w:type="spellEnd"/>
      <w:r w:rsidRPr="00CB0A4F">
        <w:rPr>
          <w:rFonts w:ascii="Times New Roman" w:hAnsi="Times New Roman" w:cs="Times New Roman"/>
          <w:sz w:val="24"/>
          <w:szCs w:val="24"/>
        </w:rPr>
        <w:t xml:space="preserve"> Санкт-Петербург»</w:t>
      </w:r>
      <w:r>
        <w:rPr>
          <w:rFonts w:ascii="Times New Roman" w:hAnsi="Times New Roman" w:cs="Times New Roman"/>
          <w:sz w:val="24"/>
          <w:szCs w:val="24"/>
        </w:rPr>
        <w:t>.</w:t>
      </w:r>
    </w:p>
    <w:p w:rsidR="009667ED" w:rsidRPr="009667ED" w:rsidRDefault="00E27EB6" w:rsidP="00661FCD">
      <w:pPr>
        <w:pStyle w:val="a3"/>
        <w:spacing w:line="360" w:lineRule="auto"/>
        <w:ind w:firstLine="284"/>
        <w:jc w:val="both"/>
        <w:rPr>
          <w:rFonts w:ascii="Times New Roman" w:hAnsi="Times New Roman" w:cs="Times New Roman"/>
          <w:sz w:val="24"/>
          <w:szCs w:val="24"/>
        </w:rPr>
      </w:pPr>
      <w:r w:rsidRPr="00E27EB6">
        <w:rPr>
          <w:rFonts w:ascii="Times New Roman" w:hAnsi="Times New Roman"/>
          <w:sz w:val="24"/>
        </w:rPr>
        <w:t xml:space="preserve">ООО «Газпром </w:t>
      </w:r>
      <w:proofErr w:type="spellStart"/>
      <w:r w:rsidRPr="00E27EB6">
        <w:rPr>
          <w:rFonts w:ascii="Times New Roman" w:hAnsi="Times New Roman"/>
          <w:sz w:val="24"/>
        </w:rPr>
        <w:t>межрегионгаз</w:t>
      </w:r>
      <w:proofErr w:type="spellEnd"/>
      <w:r w:rsidRPr="00E27EB6">
        <w:rPr>
          <w:rFonts w:ascii="Times New Roman" w:hAnsi="Times New Roman"/>
          <w:sz w:val="24"/>
        </w:rPr>
        <w:t xml:space="preserve"> Санкт-Петербург», </w:t>
      </w:r>
      <w:r w:rsidR="009667ED">
        <w:rPr>
          <w:rFonts w:ascii="Times New Roman" w:hAnsi="Times New Roman"/>
          <w:sz w:val="24"/>
        </w:rPr>
        <w:t xml:space="preserve">является </w:t>
      </w:r>
      <w:r w:rsidR="009667ED" w:rsidRPr="00E27EB6">
        <w:rPr>
          <w:rFonts w:ascii="Times New Roman" w:hAnsi="Times New Roman"/>
          <w:sz w:val="24"/>
        </w:rPr>
        <w:t>дочерних и зависимых компаний ПАО «Газпром»</w:t>
      </w:r>
      <w:r w:rsidR="009667ED">
        <w:rPr>
          <w:rFonts w:ascii="Times New Roman" w:hAnsi="Times New Roman"/>
          <w:sz w:val="24"/>
        </w:rPr>
        <w:t xml:space="preserve">, являющегося сегодня </w:t>
      </w:r>
      <w:r w:rsidR="009667ED" w:rsidRPr="00E27EB6">
        <w:rPr>
          <w:rFonts w:ascii="Times New Roman" w:hAnsi="Times New Roman"/>
          <w:sz w:val="24"/>
        </w:rPr>
        <w:t>естественной монополией энергетического сектора Российской Федерации и компанией мирового уровня, занимая первое место в мире по объёмам запасов природного газа (17 % от мировых) и по объёмам добычи пр</w:t>
      </w:r>
      <w:r w:rsidR="009667ED">
        <w:rPr>
          <w:rFonts w:ascii="Times New Roman" w:hAnsi="Times New Roman"/>
          <w:sz w:val="24"/>
        </w:rPr>
        <w:t>иродного газа (11 % от мировых).</w:t>
      </w:r>
    </w:p>
    <w:p w:rsidR="00E27EB6" w:rsidRPr="00E27EB6" w:rsidRDefault="009667ED" w:rsidP="00661FCD">
      <w:pPr>
        <w:spacing w:after="0" w:line="360" w:lineRule="auto"/>
        <w:ind w:firstLine="284"/>
        <w:jc w:val="both"/>
        <w:rPr>
          <w:rFonts w:ascii="Times New Roman" w:hAnsi="Times New Roman"/>
          <w:sz w:val="24"/>
        </w:rPr>
      </w:pPr>
      <w:r>
        <w:rPr>
          <w:rFonts w:ascii="Times New Roman" w:hAnsi="Times New Roman"/>
          <w:sz w:val="24"/>
        </w:rPr>
        <w:t>Д</w:t>
      </w:r>
      <w:r w:rsidR="00E27EB6" w:rsidRPr="00E27EB6">
        <w:rPr>
          <w:rFonts w:ascii="Times New Roman" w:hAnsi="Times New Roman"/>
          <w:sz w:val="24"/>
        </w:rPr>
        <w:t xml:space="preserve">еятельность </w:t>
      </w:r>
      <w:r w:rsidRPr="00E27EB6">
        <w:rPr>
          <w:rFonts w:ascii="Times New Roman" w:hAnsi="Times New Roman"/>
          <w:sz w:val="24"/>
        </w:rPr>
        <w:t xml:space="preserve">ООО «Газпром </w:t>
      </w:r>
      <w:proofErr w:type="spellStart"/>
      <w:r w:rsidRPr="00E27EB6">
        <w:rPr>
          <w:rFonts w:ascii="Times New Roman" w:hAnsi="Times New Roman"/>
          <w:sz w:val="24"/>
        </w:rPr>
        <w:t>межрегионгаз</w:t>
      </w:r>
      <w:proofErr w:type="spellEnd"/>
      <w:r w:rsidRPr="00E27EB6">
        <w:rPr>
          <w:rFonts w:ascii="Times New Roman" w:hAnsi="Times New Roman"/>
          <w:sz w:val="24"/>
        </w:rPr>
        <w:t xml:space="preserve"> Санкт-Петербург»</w:t>
      </w:r>
      <w:r>
        <w:rPr>
          <w:rFonts w:ascii="Times New Roman" w:hAnsi="Times New Roman"/>
          <w:sz w:val="24"/>
        </w:rPr>
        <w:t xml:space="preserve"> </w:t>
      </w:r>
      <w:r w:rsidR="00E27EB6" w:rsidRPr="00E27EB6">
        <w:rPr>
          <w:rFonts w:ascii="Times New Roman" w:hAnsi="Times New Roman"/>
          <w:sz w:val="24"/>
        </w:rPr>
        <w:t>охватывает четыре региона: Санкт-Петербург, Ленинградская и Калининградская область, республика Карелия.</w:t>
      </w:r>
      <w:r>
        <w:rPr>
          <w:rFonts w:ascii="Times New Roman" w:hAnsi="Times New Roman"/>
          <w:sz w:val="24"/>
        </w:rPr>
        <w:t xml:space="preserve"> </w:t>
      </w:r>
      <w:r w:rsidR="00E27EB6" w:rsidRPr="00E27EB6">
        <w:rPr>
          <w:rFonts w:ascii="Times New Roman" w:hAnsi="Times New Roman"/>
          <w:sz w:val="24"/>
        </w:rPr>
        <w:lastRenderedPageBreak/>
        <w:t xml:space="preserve">В </w:t>
      </w:r>
      <w:r>
        <w:rPr>
          <w:rFonts w:ascii="Times New Roman" w:hAnsi="Times New Roman"/>
          <w:sz w:val="24"/>
        </w:rPr>
        <w:t xml:space="preserve">данной </w:t>
      </w:r>
      <w:r w:rsidR="00E27EB6" w:rsidRPr="00E27EB6">
        <w:rPr>
          <w:rFonts w:ascii="Times New Roman" w:hAnsi="Times New Roman"/>
          <w:sz w:val="24"/>
        </w:rPr>
        <w:t>компании на сегодняшний день трудятся свыше 700 высококвалифицированных специалистов.</w:t>
      </w:r>
    </w:p>
    <w:p w:rsidR="00E27EB6" w:rsidRPr="00E27EB6" w:rsidRDefault="00E27EB6" w:rsidP="00661FCD">
      <w:pPr>
        <w:spacing w:after="0" w:line="360" w:lineRule="auto"/>
        <w:ind w:firstLine="284"/>
        <w:jc w:val="both"/>
        <w:rPr>
          <w:rFonts w:ascii="Times New Roman" w:hAnsi="Times New Roman"/>
          <w:sz w:val="24"/>
        </w:rPr>
      </w:pPr>
      <w:r w:rsidRPr="00E27EB6">
        <w:rPr>
          <w:rFonts w:ascii="Times New Roman" w:hAnsi="Times New Roman"/>
          <w:sz w:val="24"/>
        </w:rPr>
        <w:t>Кадровая политик</w:t>
      </w:r>
      <w:proofErr w:type="gramStart"/>
      <w:r w:rsidRPr="00E27EB6">
        <w:rPr>
          <w:rFonts w:ascii="Times New Roman" w:hAnsi="Times New Roman"/>
          <w:sz w:val="24"/>
        </w:rPr>
        <w:t>а ООО</w:t>
      </w:r>
      <w:proofErr w:type="gramEnd"/>
      <w:r w:rsidRPr="00E27EB6">
        <w:rPr>
          <w:rFonts w:ascii="Times New Roman" w:hAnsi="Times New Roman"/>
          <w:sz w:val="24"/>
        </w:rPr>
        <w:t xml:space="preserve"> «Газпром </w:t>
      </w:r>
      <w:proofErr w:type="spellStart"/>
      <w:r w:rsidRPr="00E27EB6">
        <w:rPr>
          <w:rFonts w:ascii="Times New Roman" w:hAnsi="Times New Roman"/>
          <w:sz w:val="24"/>
        </w:rPr>
        <w:t>межрегионгаз</w:t>
      </w:r>
      <w:proofErr w:type="spellEnd"/>
      <w:r w:rsidRPr="00E27EB6">
        <w:rPr>
          <w:rFonts w:ascii="Times New Roman" w:hAnsi="Times New Roman"/>
          <w:sz w:val="24"/>
        </w:rPr>
        <w:t xml:space="preserve"> Санкт-Петербург» включает в себя комплекс мероприятий, осуществляемых в процессе управления персоналом, принятом в ПАО </w:t>
      </w:r>
      <w:r w:rsidR="00AC6607">
        <w:rPr>
          <w:rFonts w:ascii="Times New Roman" w:hAnsi="Times New Roman"/>
          <w:sz w:val="24"/>
        </w:rPr>
        <w:t>«</w:t>
      </w:r>
      <w:r w:rsidRPr="00E27EB6">
        <w:rPr>
          <w:rFonts w:ascii="Times New Roman" w:hAnsi="Times New Roman"/>
          <w:sz w:val="24"/>
        </w:rPr>
        <w:t>Газпром</w:t>
      </w:r>
      <w:r w:rsidR="00AC6607">
        <w:rPr>
          <w:rFonts w:ascii="Times New Roman" w:hAnsi="Times New Roman"/>
          <w:sz w:val="24"/>
        </w:rPr>
        <w:t>»</w:t>
      </w:r>
      <w:r w:rsidRPr="00E27EB6">
        <w:rPr>
          <w:rFonts w:ascii="Times New Roman" w:hAnsi="Times New Roman"/>
          <w:sz w:val="24"/>
        </w:rPr>
        <w:t xml:space="preserve">. Данные мероприятия всецело реализуются кадровой службой компании и её </w:t>
      </w:r>
      <w:proofErr w:type="gramStart"/>
      <w:r w:rsidRPr="00E27EB6">
        <w:rPr>
          <w:rFonts w:ascii="Times New Roman" w:hAnsi="Times New Roman"/>
          <w:sz w:val="24"/>
        </w:rPr>
        <w:t>организационно-функциональных</w:t>
      </w:r>
      <w:proofErr w:type="gramEnd"/>
      <w:r w:rsidRPr="00E27EB6">
        <w:rPr>
          <w:rFonts w:ascii="Times New Roman" w:hAnsi="Times New Roman"/>
          <w:sz w:val="24"/>
        </w:rPr>
        <w:t xml:space="preserve"> подраздел</w:t>
      </w:r>
      <w:r w:rsidR="00AC6607">
        <w:rPr>
          <w:rFonts w:ascii="Times New Roman" w:hAnsi="Times New Roman"/>
          <w:sz w:val="24"/>
        </w:rPr>
        <w:t>ениями</w:t>
      </w:r>
      <w:r w:rsidRPr="00E27EB6">
        <w:rPr>
          <w:rFonts w:ascii="Times New Roman" w:hAnsi="Times New Roman"/>
          <w:sz w:val="24"/>
        </w:rPr>
        <w:t>.</w:t>
      </w:r>
    </w:p>
    <w:p w:rsidR="00E27EB6" w:rsidRPr="00E27EB6" w:rsidRDefault="00E27EB6" w:rsidP="00661FCD">
      <w:pPr>
        <w:spacing w:after="0" w:line="360" w:lineRule="auto"/>
        <w:ind w:firstLine="284"/>
        <w:jc w:val="both"/>
        <w:rPr>
          <w:rFonts w:ascii="Times New Roman" w:hAnsi="Times New Roman"/>
          <w:sz w:val="24"/>
        </w:rPr>
      </w:pPr>
      <w:r w:rsidRPr="00E27EB6">
        <w:rPr>
          <w:rFonts w:ascii="Times New Roman" w:hAnsi="Times New Roman"/>
          <w:sz w:val="24"/>
        </w:rPr>
        <w:t>В Газпроме проводится активная работа с персоналом, который представляет высшую ценность для компании. Так, основная кадровая работа проходит в рамках действующей Комплексной программы повышения эффективности управления человеческими ресурсами.</w:t>
      </w:r>
    </w:p>
    <w:p w:rsidR="00E27EB6" w:rsidRPr="00E27EB6" w:rsidRDefault="00E27EB6" w:rsidP="00661FCD">
      <w:pPr>
        <w:spacing w:after="0" w:line="360" w:lineRule="auto"/>
        <w:ind w:firstLine="284"/>
        <w:jc w:val="both"/>
        <w:rPr>
          <w:rFonts w:ascii="Times New Roman" w:hAnsi="Times New Roman"/>
          <w:sz w:val="24"/>
        </w:rPr>
      </w:pPr>
      <w:r w:rsidRPr="00E27EB6">
        <w:rPr>
          <w:rFonts w:ascii="Times New Roman" w:hAnsi="Times New Roman"/>
          <w:sz w:val="24"/>
        </w:rPr>
        <w:t>В Газпроме развиты системы материального и нематериального поощрения сотрудников, действует система непрерывного фирменного профессионального образования персонала (СНФПО), компания принимает активное участие в формировании национальной системы квалификаций, также одной из приоритетных задач по обеспечению успешного функционирования Газпрома является работа с резервом кадров для выдвижения на руководящие должности.</w:t>
      </w:r>
    </w:p>
    <w:p w:rsidR="00E27EB6" w:rsidRPr="00E27EB6" w:rsidRDefault="003A19B7" w:rsidP="00661FCD">
      <w:pPr>
        <w:spacing w:after="0" w:line="360" w:lineRule="auto"/>
        <w:ind w:firstLine="284"/>
        <w:jc w:val="both"/>
        <w:rPr>
          <w:rFonts w:ascii="Times New Roman" w:hAnsi="Times New Roman"/>
          <w:sz w:val="24"/>
        </w:rPr>
      </w:pPr>
      <w:r>
        <w:rPr>
          <w:rFonts w:ascii="Times New Roman" w:hAnsi="Times New Roman"/>
          <w:sz w:val="24"/>
        </w:rPr>
        <w:t>В</w:t>
      </w:r>
      <w:r w:rsidR="00E27EB6" w:rsidRPr="00E27EB6">
        <w:rPr>
          <w:rFonts w:ascii="Times New Roman" w:hAnsi="Times New Roman"/>
          <w:sz w:val="24"/>
        </w:rPr>
        <w:t xml:space="preserve"> ООО «Газпром </w:t>
      </w:r>
      <w:proofErr w:type="spellStart"/>
      <w:r w:rsidR="00E27EB6" w:rsidRPr="00E27EB6">
        <w:rPr>
          <w:rFonts w:ascii="Times New Roman" w:hAnsi="Times New Roman"/>
          <w:sz w:val="24"/>
        </w:rPr>
        <w:t>межрегионгаз</w:t>
      </w:r>
      <w:proofErr w:type="spellEnd"/>
      <w:r w:rsidR="00E27EB6" w:rsidRPr="00E27EB6">
        <w:rPr>
          <w:rFonts w:ascii="Times New Roman" w:hAnsi="Times New Roman"/>
          <w:sz w:val="24"/>
        </w:rPr>
        <w:t xml:space="preserve"> Санкт-Петербург» </w:t>
      </w:r>
      <w:r>
        <w:rPr>
          <w:rFonts w:ascii="Times New Roman" w:hAnsi="Times New Roman"/>
          <w:sz w:val="24"/>
        </w:rPr>
        <w:t xml:space="preserve">существует три направления оценки персонала </w:t>
      </w:r>
      <w:r w:rsidR="00E27EB6" w:rsidRPr="00E27EB6">
        <w:rPr>
          <w:rFonts w:ascii="Times New Roman" w:hAnsi="Times New Roman"/>
          <w:sz w:val="24"/>
        </w:rPr>
        <w:t>– при приёме сот</w:t>
      </w:r>
      <w:r>
        <w:rPr>
          <w:rFonts w:ascii="Times New Roman" w:hAnsi="Times New Roman"/>
          <w:sz w:val="24"/>
        </w:rPr>
        <w:t>рудников на работу, по окончании</w:t>
      </w:r>
      <w:r w:rsidR="00E27EB6" w:rsidRPr="00E27EB6">
        <w:rPr>
          <w:rFonts w:ascii="Times New Roman" w:hAnsi="Times New Roman"/>
          <w:sz w:val="24"/>
        </w:rPr>
        <w:t xml:space="preserve"> испытательного срока и при периодической (текущей) оценке персонала.</w:t>
      </w:r>
    </w:p>
    <w:p w:rsidR="00E27EB6" w:rsidRPr="00E27EB6" w:rsidRDefault="00E27EB6" w:rsidP="00661FCD">
      <w:pPr>
        <w:spacing w:after="0" w:line="360" w:lineRule="auto"/>
        <w:ind w:firstLine="284"/>
        <w:jc w:val="both"/>
        <w:rPr>
          <w:rFonts w:ascii="Times New Roman" w:hAnsi="Times New Roman"/>
          <w:sz w:val="24"/>
        </w:rPr>
      </w:pPr>
      <w:r w:rsidRPr="00E27EB6">
        <w:rPr>
          <w:rFonts w:ascii="Times New Roman" w:hAnsi="Times New Roman"/>
          <w:sz w:val="24"/>
        </w:rPr>
        <w:t xml:space="preserve">SWOT-анализ системы оценки персонала в ООО «Газпром </w:t>
      </w:r>
      <w:proofErr w:type="spellStart"/>
      <w:r w:rsidRPr="00E27EB6">
        <w:rPr>
          <w:rFonts w:ascii="Times New Roman" w:hAnsi="Times New Roman"/>
          <w:sz w:val="24"/>
        </w:rPr>
        <w:t>межрегионгаз</w:t>
      </w:r>
      <w:proofErr w:type="spellEnd"/>
      <w:r w:rsidRPr="00E27EB6">
        <w:rPr>
          <w:rFonts w:ascii="Times New Roman" w:hAnsi="Times New Roman"/>
          <w:sz w:val="24"/>
        </w:rPr>
        <w:t xml:space="preserve"> Санкт-Петербург» позволил сделать вывод о том, что, несмотря на отлаженность системы оценки персонала, её функционирование является недостаточно эффективным, что обусловлено целым рядом причин, основной из которых является ограниченность оценки персонала, состоящей, по сути, только из аттестации по факту выполнения должностных обязанностей. Несмотря на </w:t>
      </w:r>
      <w:proofErr w:type="gramStart"/>
      <w:r w:rsidRPr="00E27EB6">
        <w:rPr>
          <w:rFonts w:ascii="Times New Roman" w:hAnsi="Times New Roman"/>
          <w:sz w:val="24"/>
        </w:rPr>
        <w:t>реализуемые</w:t>
      </w:r>
      <w:proofErr w:type="gramEnd"/>
      <w:r w:rsidRPr="00E27EB6">
        <w:rPr>
          <w:rFonts w:ascii="Times New Roman" w:hAnsi="Times New Roman"/>
          <w:sz w:val="24"/>
        </w:rPr>
        <w:t xml:space="preserve"> на практике принципы управления персоналом, позиционирование компании на рынке, сильную работу кадровой службы на этапе подбора персонала, оценка персонала не преследует цели качественного взаимодействия с персоналом, его поддержки, развития и продвижения.</w:t>
      </w:r>
    </w:p>
    <w:p w:rsidR="00E27EB6" w:rsidRPr="00E27EB6" w:rsidRDefault="00E27EB6" w:rsidP="00661FCD">
      <w:pPr>
        <w:spacing w:after="0" w:line="360" w:lineRule="auto"/>
        <w:ind w:firstLine="284"/>
        <w:jc w:val="both"/>
        <w:rPr>
          <w:rFonts w:ascii="Times New Roman" w:hAnsi="Times New Roman"/>
          <w:sz w:val="24"/>
        </w:rPr>
      </w:pPr>
      <w:r w:rsidRPr="00E27EB6">
        <w:rPr>
          <w:rFonts w:ascii="Times New Roman" w:hAnsi="Times New Roman"/>
          <w:sz w:val="24"/>
        </w:rPr>
        <w:t xml:space="preserve">В связи с этим в процессе прохождения практики были разработан ряд рекомендаций, направленных на совершенствование системы оценки персонала в ООО «Газпром </w:t>
      </w:r>
      <w:proofErr w:type="spellStart"/>
      <w:r w:rsidRPr="00E27EB6">
        <w:rPr>
          <w:rFonts w:ascii="Times New Roman" w:hAnsi="Times New Roman"/>
          <w:sz w:val="24"/>
        </w:rPr>
        <w:t>межрегионгаз</w:t>
      </w:r>
      <w:proofErr w:type="spellEnd"/>
      <w:r w:rsidRPr="00E27EB6">
        <w:rPr>
          <w:rFonts w:ascii="Times New Roman" w:hAnsi="Times New Roman"/>
          <w:sz w:val="24"/>
        </w:rPr>
        <w:t xml:space="preserve"> Санкт-Петербург».</w:t>
      </w:r>
    </w:p>
    <w:p w:rsidR="00E27EB6" w:rsidRPr="00E27EB6" w:rsidRDefault="00E27EB6" w:rsidP="00661FCD">
      <w:pPr>
        <w:spacing w:after="0" w:line="360" w:lineRule="auto"/>
        <w:ind w:firstLine="284"/>
        <w:jc w:val="both"/>
        <w:rPr>
          <w:rFonts w:ascii="Times New Roman" w:hAnsi="Times New Roman"/>
          <w:sz w:val="24"/>
        </w:rPr>
      </w:pPr>
      <w:r w:rsidRPr="00E27EB6">
        <w:rPr>
          <w:rFonts w:ascii="Times New Roman" w:hAnsi="Times New Roman"/>
          <w:sz w:val="24"/>
        </w:rPr>
        <w:t xml:space="preserve">В качестве рекомендаций был предложен проект «Оценка персонала с помощью сбалансированных показателей и KPI в ООО «Газпром </w:t>
      </w:r>
      <w:proofErr w:type="spellStart"/>
      <w:r w:rsidRPr="00E27EB6">
        <w:rPr>
          <w:rFonts w:ascii="Times New Roman" w:hAnsi="Times New Roman"/>
          <w:sz w:val="24"/>
        </w:rPr>
        <w:t>межрегионгаз</w:t>
      </w:r>
      <w:proofErr w:type="spellEnd"/>
      <w:r w:rsidRPr="00E27EB6">
        <w:rPr>
          <w:rFonts w:ascii="Times New Roman" w:hAnsi="Times New Roman"/>
          <w:sz w:val="24"/>
        </w:rPr>
        <w:t xml:space="preserve"> Санкт-Петербург», заменяющий традиционный подход к оценке персонала, используемый в ООО «Газпром </w:t>
      </w:r>
      <w:proofErr w:type="spellStart"/>
      <w:r w:rsidRPr="00E27EB6">
        <w:rPr>
          <w:rFonts w:ascii="Times New Roman" w:hAnsi="Times New Roman"/>
          <w:sz w:val="24"/>
        </w:rPr>
        <w:t>межрегионгаз</w:t>
      </w:r>
      <w:proofErr w:type="spellEnd"/>
      <w:r w:rsidRPr="00E27EB6">
        <w:rPr>
          <w:rFonts w:ascii="Times New Roman" w:hAnsi="Times New Roman"/>
          <w:sz w:val="24"/>
        </w:rPr>
        <w:t xml:space="preserve"> Санкт-Петербург», а именно аттестацию по факту выполнения должностных обязанностей.</w:t>
      </w:r>
    </w:p>
    <w:p w:rsidR="00E27EB6" w:rsidRDefault="00E27EB6" w:rsidP="00661FCD">
      <w:pPr>
        <w:spacing w:after="0" w:line="360" w:lineRule="auto"/>
        <w:ind w:firstLine="284"/>
        <w:jc w:val="both"/>
        <w:rPr>
          <w:rFonts w:ascii="Times New Roman" w:hAnsi="Times New Roman"/>
          <w:sz w:val="24"/>
        </w:rPr>
      </w:pPr>
      <w:proofErr w:type="gramStart"/>
      <w:r w:rsidRPr="00E27EB6">
        <w:rPr>
          <w:rFonts w:ascii="Times New Roman" w:hAnsi="Times New Roman"/>
          <w:sz w:val="24"/>
        </w:rPr>
        <w:lastRenderedPageBreak/>
        <w:t>Анализ структуры персонала компании, профессиональной деятельности её сотрудников, их должностных обязанностей и должностных инструкций, изученных в ходе прохождения преддипломной практики, позволяет разработать ряд общих показателей персонала (руководителей, специалистов и основных групп рабочих, занятых на производстве) для оценки персонала с использованием KPI: компетентность, ответственность за качество, дисциплина труда, стремление к самосовершенствованию, ориентация на потребителя, инициативность.</w:t>
      </w:r>
      <w:proofErr w:type="gramEnd"/>
    </w:p>
    <w:p w:rsidR="0073344D" w:rsidRPr="00E27EB6" w:rsidRDefault="0073344D" w:rsidP="00661FCD">
      <w:pPr>
        <w:spacing w:after="0" w:line="360" w:lineRule="auto"/>
        <w:ind w:firstLine="284"/>
        <w:jc w:val="both"/>
        <w:rPr>
          <w:rFonts w:ascii="Times New Roman" w:hAnsi="Times New Roman"/>
          <w:sz w:val="24"/>
        </w:rPr>
      </w:pPr>
      <w:r w:rsidRPr="0073344D">
        <w:rPr>
          <w:rFonts w:ascii="Times New Roman" w:hAnsi="Times New Roman"/>
          <w:sz w:val="24"/>
        </w:rPr>
        <w:t>Так</w:t>
      </w:r>
      <w:r w:rsidR="005A62E4">
        <w:rPr>
          <w:rFonts w:ascii="Times New Roman" w:hAnsi="Times New Roman"/>
          <w:sz w:val="24"/>
        </w:rPr>
        <w:t>же автором был предложен новый вариант личностного теста</w:t>
      </w:r>
      <w:r w:rsidRPr="0073344D">
        <w:rPr>
          <w:rFonts w:ascii="Times New Roman" w:hAnsi="Times New Roman"/>
          <w:sz w:val="24"/>
        </w:rPr>
        <w:t xml:space="preserve"> кандидатов, а именно опросник стилей поведения рабочих (WSQ)</w:t>
      </w:r>
      <w:r w:rsidR="005A62E4">
        <w:rPr>
          <w:rFonts w:ascii="Times New Roman" w:hAnsi="Times New Roman"/>
          <w:sz w:val="24"/>
        </w:rPr>
        <w:t>, заменяющий</w:t>
      </w:r>
      <w:r w:rsidRPr="0073344D">
        <w:rPr>
          <w:rFonts w:ascii="Times New Roman" w:hAnsi="Times New Roman"/>
          <w:sz w:val="24"/>
        </w:rPr>
        <w:t xml:space="preserve"> стандартизированное многофакторное исследование </w:t>
      </w:r>
      <w:r w:rsidR="005A62E4">
        <w:rPr>
          <w:rFonts w:ascii="Times New Roman" w:hAnsi="Times New Roman"/>
          <w:sz w:val="24"/>
        </w:rPr>
        <w:t>личности (СМИЛ) в компан</w:t>
      </w:r>
      <w:proofErr w:type="gramStart"/>
      <w:r w:rsidR="005A62E4">
        <w:rPr>
          <w:rFonts w:ascii="Times New Roman" w:hAnsi="Times New Roman"/>
          <w:sz w:val="24"/>
        </w:rPr>
        <w:t>ии ООО</w:t>
      </w:r>
      <w:proofErr w:type="gramEnd"/>
      <w:r w:rsidR="005A62E4">
        <w:rPr>
          <w:rFonts w:ascii="Times New Roman" w:hAnsi="Times New Roman"/>
          <w:sz w:val="24"/>
        </w:rPr>
        <w:t xml:space="preserve"> «</w:t>
      </w:r>
      <w:r w:rsidRPr="0073344D">
        <w:rPr>
          <w:rFonts w:ascii="Times New Roman" w:hAnsi="Times New Roman"/>
          <w:sz w:val="24"/>
        </w:rPr>
        <w:t>Газпр</w:t>
      </w:r>
      <w:r w:rsidR="005A62E4">
        <w:rPr>
          <w:rFonts w:ascii="Times New Roman" w:hAnsi="Times New Roman"/>
          <w:sz w:val="24"/>
        </w:rPr>
        <w:t xml:space="preserve">ом </w:t>
      </w:r>
      <w:proofErr w:type="spellStart"/>
      <w:r w:rsidR="005A62E4">
        <w:rPr>
          <w:rFonts w:ascii="Times New Roman" w:hAnsi="Times New Roman"/>
          <w:sz w:val="24"/>
        </w:rPr>
        <w:t>межрегионгаз</w:t>
      </w:r>
      <w:proofErr w:type="spellEnd"/>
      <w:r w:rsidR="005A62E4">
        <w:rPr>
          <w:rFonts w:ascii="Times New Roman" w:hAnsi="Times New Roman"/>
          <w:sz w:val="24"/>
        </w:rPr>
        <w:t xml:space="preserve"> Санкт-Петербург». Внедрение данного опросника, в</w:t>
      </w:r>
      <w:r w:rsidR="005A62E4" w:rsidRPr="00531C8E">
        <w:rPr>
          <w:rFonts w:ascii="Times New Roman" w:hAnsi="Times New Roman"/>
          <w:sz w:val="24"/>
        </w:rPr>
        <w:t xml:space="preserve"> целом</w:t>
      </w:r>
      <w:r w:rsidR="005A62E4">
        <w:rPr>
          <w:rFonts w:ascii="Times New Roman" w:hAnsi="Times New Roman"/>
          <w:sz w:val="24"/>
        </w:rPr>
        <w:t>,</w:t>
      </w:r>
      <w:r w:rsidR="005A62E4" w:rsidRPr="00531C8E">
        <w:rPr>
          <w:rFonts w:ascii="Times New Roman" w:hAnsi="Times New Roman"/>
          <w:sz w:val="24"/>
        </w:rPr>
        <w:t xml:space="preserve"> может способствовать тому, что в компании повыситься результативность и эффективность труда</w:t>
      </w:r>
      <w:r w:rsidR="005A62E4">
        <w:rPr>
          <w:rFonts w:ascii="Times New Roman" w:hAnsi="Times New Roman"/>
          <w:sz w:val="24"/>
        </w:rPr>
        <w:t xml:space="preserve">, что подтверждается оценкой экономической эффективности внедрения новой оценочной процедуры. Так, при условии тестирования 100 кандидатов в год, компания экономит </w:t>
      </w:r>
      <w:r w:rsidR="005A62E4" w:rsidRPr="00EA77E5">
        <w:rPr>
          <w:rFonts w:ascii="Times New Roman" w:hAnsi="Times New Roman" w:cs="Times New Roman"/>
          <w:sz w:val="24"/>
          <w:szCs w:val="24"/>
        </w:rPr>
        <w:t>739</w:t>
      </w:r>
      <w:r w:rsidR="005A62E4">
        <w:rPr>
          <w:rFonts w:ascii="Times New Roman" w:hAnsi="Times New Roman" w:cs="Times New Roman"/>
          <w:sz w:val="24"/>
          <w:szCs w:val="24"/>
        </w:rPr>
        <w:t> </w:t>
      </w:r>
      <w:r w:rsidR="005A62E4" w:rsidRPr="00EA77E5">
        <w:rPr>
          <w:rFonts w:ascii="Times New Roman" w:hAnsi="Times New Roman" w:cs="Times New Roman"/>
          <w:sz w:val="24"/>
          <w:szCs w:val="24"/>
        </w:rPr>
        <w:t>766</w:t>
      </w:r>
      <w:r w:rsidR="005A62E4">
        <w:rPr>
          <w:rFonts w:ascii="Times New Roman" w:hAnsi="Times New Roman" w:cs="Times New Roman"/>
          <w:sz w:val="24"/>
          <w:szCs w:val="24"/>
        </w:rPr>
        <w:t xml:space="preserve"> руб.</w:t>
      </w:r>
    </w:p>
    <w:p w:rsidR="007D6C8A" w:rsidRDefault="00E27EB6" w:rsidP="00661FCD">
      <w:pPr>
        <w:pStyle w:val="a3"/>
        <w:spacing w:line="360" w:lineRule="auto"/>
        <w:ind w:firstLine="284"/>
        <w:jc w:val="both"/>
        <w:rPr>
          <w:rFonts w:ascii="Times New Roman" w:hAnsi="Times New Roman"/>
          <w:sz w:val="24"/>
        </w:rPr>
      </w:pPr>
      <w:r w:rsidRPr="00E27EB6">
        <w:rPr>
          <w:rFonts w:ascii="Times New Roman" w:hAnsi="Times New Roman"/>
          <w:sz w:val="24"/>
        </w:rPr>
        <w:t xml:space="preserve">Предложенный проект «Оценка персонала с помощью сбалансированных показателей и KPI в ООО «Газпром </w:t>
      </w:r>
      <w:proofErr w:type="spellStart"/>
      <w:r w:rsidRPr="00E27EB6">
        <w:rPr>
          <w:rFonts w:ascii="Times New Roman" w:hAnsi="Times New Roman"/>
          <w:sz w:val="24"/>
        </w:rPr>
        <w:t>межрегионгаз</w:t>
      </w:r>
      <w:proofErr w:type="spellEnd"/>
      <w:r w:rsidRPr="00E27EB6">
        <w:rPr>
          <w:rFonts w:ascii="Times New Roman" w:hAnsi="Times New Roman"/>
          <w:sz w:val="24"/>
        </w:rPr>
        <w:t xml:space="preserve"> Санкт-Петербург» в целом может способствовать тому, что в компании повыситься результативность и эффективность труда.</w:t>
      </w:r>
    </w:p>
    <w:p w:rsidR="00991DAD" w:rsidRDefault="00991DAD" w:rsidP="00661FCD">
      <w:pPr>
        <w:pStyle w:val="a3"/>
        <w:spacing w:line="360" w:lineRule="auto"/>
        <w:ind w:firstLine="284"/>
        <w:jc w:val="both"/>
        <w:rPr>
          <w:rFonts w:ascii="Times New Roman" w:hAnsi="Times New Roman"/>
          <w:sz w:val="24"/>
        </w:rPr>
      </w:pPr>
      <w:r>
        <w:rPr>
          <w:rFonts w:ascii="Times New Roman" w:hAnsi="Times New Roman"/>
          <w:sz w:val="24"/>
        </w:rPr>
        <w:t>В заключение хотелось бы отметить, что данный проект</w:t>
      </w:r>
      <w:r w:rsidR="003A19B7">
        <w:rPr>
          <w:rFonts w:ascii="Times New Roman" w:hAnsi="Times New Roman"/>
          <w:sz w:val="24"/>
        </w:rPr>
        <w:t>, хотя и</w:t>
      </w:r>
      <w:r>
        <w:rPr>
          <w:rFonts w:ascii="Times New Roman" w:hAnsi="Times New Roman"/>
          <w:sz w:val="24"/>
        </w:rPr>
        <w:t xml:space="preserve"> носит рекомендательный характер, при дальнейшей его разработке </w:t>
      </w:r>
      <w:r w:rsidR="003A19B7">
        <w:rPr>
          <w:rFonts w:ascii="Times New Roman" w:hAnsi="Times New Roman"/>
          <w:sz w:val="24"/>
        </w:rPr>
        <w:t xml:space="preserve">и внедрении </w:t>
      </w:r>
      <w:r>
        <w:rPr>
          <w:rFonts w:ascii="Times New Roman" w:hAnsi="Times New Roman"/>
          <w:sz w:val="24"/>
        </w:rPr>
        <w:t>в практику управленческой деятельност</w:t>
      </w:r>
      <w:proofErr w:type="gramStart"/>
      <w:r>
        <w:rPr>
          <w:rFonts w:ascii="Times New Roman" w:hAnsi="Times New Roman"/>
          <w:sz w:val="24"/>
        </w:rPr>
        <w:t xml:space="preserve">и </w:t>
      </w:r>
      <w:r w:rsidRPr="00E27EB6">
        <w:rPr>
          <w:rFonts w:ascii="Times New Roman" w:hAnsi="Times New Roman"/>
          <w:sz w:val="24"/>
        </w:rPr>
        <w:t>ООО</w:t>
      </w:r>
      <w:proofErr w:type="gramEnd"/>
      <w:r w:rsidRPr="00E27EB6">
        <w:rPr>
          <w:rFonts w:ascii="Times New Roman" w:hAnsi="Times New Roman"/>
          <w:sz w:val="24"/>
        </w:rPr>
        <w:t xml:space="preserve"> «Газпром </w:t>
      </w:r>
      <w:proofErr w:type="spellStart"/>
      <w:r w:rsidRPr="00E27EB6">
        <w:rPr>
          <w:rFonts w:ascii="Times New Roman" w:hAnsi="Times New Roman"/>
          <w:sz w:val="24"/>
        </w:rPr>
        <w:t>межрегионгаз</w:t>
      </w:r>
      <w:proofErr w:type="spellEnd"/>
      <w:r w:rsidRPr="00E27EB6">
        <w:rPr>
          <w:rFonts w:ascii="Times New Roman" w:hAnsi="Times New Roman"/>
          <w:sz w:val="24"/>
        </w:rPr>
        <w:t xml:space="preserve"> Санкт-Петербург»</w:t>
      </w:r>
      <w:r w:rsidR="003A19B7">
        <w:rPr>
          <w:rFonts w:ascii="Times New Roman" w:hAnsi="Times New Roman"/>
          <w:sz w:val="24"/>
        </w:rPr>
        <w:t xml:space="preserve"> способен улучшить механизм оценочных процедур на предприятии, что позволит получить положительный результат в смысле повышения показателей трудовой деятельности основных групп рабочих.</w:t>
      </w:r>
    </w:p>
    <w:p w:rsidR="009667ED" w:rsidRDefault="009667ED" w:rsidP="00661FCD">
      <w:pPr>
        <w:spacing w:after="0" w:line="360" w:lineRule="auto"/>
        <w:ind w:firstLine="284"/>
        <w:jc w:val="both"/>
        <w:rPr>
          <w:rFonts w:ascii="Times New Roman" w:hAnsi="Times New Roman"/>
          <w:sz w:val="24"/>
        </w:rPr>
      </w:pPr>
      <w:r>
        <w:rPr>
          <w:rFonts w:ascii="Times New Roman" w:hAnsi="Times New Roman"/>
          <w:sz w:val="24"/>
        </w:rPr>
        <w:br w:type="page"/>
      </w:r>
    </w:p>
    <w:p w:rsidR="009667ED" w:rsidRDefault="009667ED" w:rsidP="00E70BD3">
      <w:pPr>
        <w:pStyle w:val="1"/>
      </w:pPr>
      <w:bookmarkStart w:id="15" w:name="_Toc513391048"/>
      <w:r w:rsidRPr="009667ED">
        <w:lastRenderedPageBreak/>
        <w:t>С</w:t>
      </w:r>
      <w:bookmarkEnd w:id="15"/>
      <w:r w:rsidR="0002615F">
        <w:t>ПИСОК ЛИТЕРАТУРЫ</w:t>
      </w:r>
    </w:p>
    <w:p w:rsidR="009667ED" w:rsidRDefault="009667ED" w:rsidP="00E70BD3">
      <w:pPr>
        <w:pStyle w:val="a3"/>
        <w:spacing w:line="360" w:lineRule="auto"/>
        <w:ind w:firstLine="709"/>
        <w:jc w:val="both"/>
        <w:rPr>
          <w:rFonts w:ascii="Times New Roman" w:hAnsi="Times New Roman" w:cs="Times New Roman"/>
          <w:sz w:val="24"/>
        </w:rPr>
      </w:pPr>
    </w:p>
    <w:p w:rsidR="00A85045" w:rsidRDefault="00A85045" w:rsidP="00B105DC">
      <w:pPr>
        <w:pStyle w:val="a3"/>
        <w:numPr>
          <w:ilvl w:val="0"/>
          <w:numId w:val="36"/>
        </w:numPr>
        <w:ind w:left="0" w:firstLine="357"/>
        <w:rPr>
          <w:rFonts w:ascii="Times New Roman" w:hAnsi="Times New Roman" w:cs="Times New Roman"/>
          <w:sz w:val="24"/>
        </w:rPr>
      </w:pPr>
      <w:r w:rsidRPr="006D49FA">
        <w:rPr>
          <w:rFonts w:ascii="Times New Roman" w:hAnsi="Times New Roman" w:cs="Times New Roman"/>
          <w:sz w:val="24"/>
        </w:rPr>
        <w:t xml:space="preserve">Федеральный Закон N 152 от 27.07.2006 «О персональных данных» / СПС </w:t>
      </w:r>
      <w:r>
        <w:rPr>
          <w:rFonts w:ascii="Times New Roman" w:hAnsi="Times New Roman" w:cs="Times New Roman"/>
          <w:sz w:val="24"/>
        </w:rPr>
        <w:t>«</w:t>
      </w:r>
      <w:r w:rsidRPr="006D49FA">
        <w:rPr>
          <w:rFonts w:ascii="Times New Roman" w:hAnsi="Times New Roman" w:cs="Times New Roman"/>
          <w:sz w:val="24"/>
        </w:rPr>
        <w:t>Консультант-Плюс</w:t>
      </w:r>
      <w:r>
        <w:rPr>
          <w:rFonts w:ascii="Times New Roman" w:hAnsi="Times New Roman" w:cs="Times New Roman"/>
          <w:sz w:val="24"/>
        </w:rPr>
        <w:t>»</w:t>
      </w:r>
      <w:r w:rsidRPr="006D49FA">
        <w:rPr>
          <w:rFonts w:ascii="Times New Roman" w:hAnsi="Times New Roman" w:cs="Times New Roman"/>
          <w:sz w:val="24"/>
        </w:rPr>
        <w:t xml:space="preserve"> URL.: http://www.consultant.ru/document/cons_doc_LAW_61801/ (дата обращ</w:t>
      </w:r>
      <w:r>
        <w:rPr>
          <w:rFonts w:ascii="Times New Roman" w:hAnsi="Times New Roman" w:cs="Times New Roman"/>
          <w:sz w:val="24"/>
        </w:rPr>
        <w:t>ения: 04.02.2018).</w:t>
      </w:r>
    </w:p>
    <w:p w:rsidR="00A85045" w:rsidRDefault="00A85045" w:rsidP="00B105DC">
      <w:pPr>
        <w:pStyle w:val="a3"/>
        <w:numPr>
          <w:ilvl w:val="0"/>
          <w:numId w:val="36"/>
        </w:numPr>
        <w:ind w:left="0" w:firstLine="357"/>
        <w:rPr>
          <w:rFonts w:ascii="Times New Roman" w:hAnsi="Times New Roman" w:cs="Times New Roman"/>
          <w:sz w:val="24"/>
        </w:rPr>
      </w:pPr>
      <w:proofErr w:type="gramStart"/>
      <w:r w:rsidRPr="006D49FA">
        <w:rPr>
          <w:rFonts w:ascii="Times New Roman" w:hAnsi="Times New Roman" w:cs="Times New Roman"/>
          <w:sz w:val="24"/>
        </w:rPr>
        <w:t>Трудо</w:t>
      </w:r>
      <w:r>
        <w:rPr>
          <w:rFonts w:ascii="Times New Roman" w:hAnsi="Times New Roman" w:cs="Times New Roman"/>
          <w:sz w:val="24"/>
        </w:rPr>
        <w:t>вой кодекс Российской Федерации</w:t>
      </w:r>
      <w:r w:rsidRPr="006D49FA">
        <w:rPr>
          <w:rFonts w:ascii="Times New Roman" w:hAnsi="Times New Roman" w:cs="Times New Roman"/>
          <w:sz w:val="24"/>
        </w:rPr>
        <w:t>: [принят Гос.</w:t>
      </w:r>
      <w:proofErr w:type="gramEnd"/>
      <w:r w:rsidRPr="006D49FA">
        <w:rPr>
          <w:rFonts w:ascii="Times New Roman" w:hAnsi="Times New Roman" w:cs="Times New Roman"/>
          <w:sz w:val="24"/>
        </w:rPr>
        <w:t xml:space="preserve"> </w:t>
      </w:r>
      <w:proofErr w:type="gramStart"/>
      <w:r w:rsidRPr="006D49FA">
        <w:rPr>
          <w:rFonts w:ascii="Times New Roman" w:hAnsi="Times New Roman" w:cs="Times New Roman"/>
          <w:sz w:val="24"/>
        </w:rPr>
        <w:t xml:space="preserve">Думой 21 </w:t>
      </w:r>
      <w:r>
        <w:rPr>
          <w:rFonts w:ascii="Times New Roman" w:hAnsi="Times New Roman" w:cs="Times New Roman"/>
          <w:sz w:val="24"/>
        </w:rPr>
        <w:t>дек. 2001 г.</w:t>
      </w:r>
      <w:r w:rsidRPr="006D49FA">
        <w:rPr>
          <w:rFonts w:ascii="Times New Roman" w:hAnsi="Times New Roman" w:cs="Times New Roman"/>
          <w:sz w:val="24"/>
        </w:rPr>
        <w:t>: одобрен Сов</w:t>
      </w:r>
      <w:r>
        <w:rPr>
          <w:rFonts w:ascii="Times New Roman" w:hAnsi="Times New Roman" w:cs="Times New Roman"/>
          <w:sz w:val="24"/>
        </w:rPr>
        <w:t>етом Федерации 26 дек. 2001 г.]</w:t>
      </w:r>
      <w:r w:rsidRPr="006D49FA">
        <w:rPr>
          <w:rFonts w:ascii="Times New Roman" w:hAnsi="Times New Roman" w:cs="Times New Roman"/>
          <w:sz w:val="24"/>
        </w:rPr>
        <w:t>: текст с изм. и доп. на 1</w:t>
      </w:r>
      <w:r>
        <w:rPr>
          <w:rFonts w:ascii="Times New Roman" w:hAnsi="Times New Roman" w:cs="Times New Roman"/>
          <w:sz w:val="24"/>
        </w:rPr>
        <w:t xml:space="preserve"> июня 2017 г. - Офиц. изд. - М.</w:t>
      </w:r>
      <w:r w:rsidRPr="006D49FA">
        <w:rPr>
          <w:rFonts w:ascii="Times New Roman" w:hAnsi="Times New Roman" w:cs="Times New Roman"/>
          <w:sz w:val="24"/>
        </w:rPr>
        <w:t xml:space="preserve">: </w:t>
      </w:r>
      <w:proofErr w:type="spellStart"/>
      <w:r w:rsidRPr="006D49FA">
        <w:rPr>
          <w:rFonts w:ascii="Times New Roman" w:hAnsi="Times New Roman" w:cs="Times New Roman"/>
          <w:sz w:val="24"/>
        </w:rPr>
        <w:t>Эксмо</w:t>
      </w:r>
      <w:proofErr w:type="spellEnd"/>
      <w:r w:rsidRPr="006D49FA">
        <w:rPr>
          <w:rFonts w:ascii="Times New Roman" w:hAnsi="Times New Roman" w:cs="Times New Roman"/>
          <w:sz w:val="24"/>
        </w:rPr>
        <w:t>, 2017. - 223 c.</w:t>
      </w:r>
      <w:proofErr w:type="gramEnd"/>
    </w:p>
    <w:p w:rsidR="00FD4534" w:rsidRDefault="00A85045" w:rsidP="00B105DC">
      <w:pPr>
        <w:pStyle w:val="a3"/>
        <w:numPr>
          <w:ilvl w:val="0"/>
          <w:numId w:val="36"/>
        </w:numPr>
        <w:ind w:left="0" w:firstLine="357"/>
        <w:rPr>
          <w:rFonts w:ascii="Times New Roman" w:hAnsi="Times New Roman" w:cs="Times New Roman"/>
          <w:sz w:val="24"/>
        </w:rPr>
      </w:pPr>
      <w:proofErr w:type="spellStart"/>
      <w:r w:rsidRPr="006D49FA">
        <w:rPr>
          <w:rFonts w:ascii="Times New Roman" w:hAnsi="Times New Roman" w:cs="Times New Roman"/>
          <w:sz w:val="24"/>
        </w:rPr>
        <w:t>Алавердов</w:t>
      </w:r>
      <w:proofErr w:type="spellEnd"/>
      <w:r w:rsidRPr="006D49FA">
        <w:rPr>
          <w:rFonts w:ascii="Times New Roman" w:hAnsi="Times New Roman" w:cs="Times New Roman"/>
          <w:sz w:val="24"/>
        </w:rPr>
        <w:t xml:space="preserve">, А.Р. Управление человеческими ресурсами организации: учебник для студентов вузов, обучающихся по специальности "Антикризисное упр." и др. </w:t>
      </w:r>
      <w:proofErr w:type="spellStart"/>
      <w:r w:rsidRPr="006D49FA">
        <w:rPr>
          <w:rFonts w:ascii="Times New Roman" w:hAnsi="Times New Roman" w:cs="Times New Roman"/>
          <w:sz w:val="24"/>
        </w:rPr>
        <w:t>экон</w:t>
      </w:r>
      <w:proofErr w:type="spellEnd"/>
      <w:r w:rsidRPr="006D49FA">
        <w:rPr>
          <w:rFonts w:ascii="Times New Roman" w:hAnsi="Times New Roman" w:cs="Times New Roman"/>
          <w:sz w:val="24"/>
        </w:rPr>
        <w:t xml:space="preserve">. специальностям / А.Р. </w:t>
      </w:r>
      <w:proofErr w:type="spellStart"/>
      <w:r w:rsidRPr="006D49FA">
        <w:rPr>
          <w:rFonts w:ascii="Times New Roman" w:hAnsi="Times New Roman" w:cs="Times New Roman"/>
          <w:sz w:val="24"/>
        </w:rPr>
        <w:t>Алавердов</w:t>
      </w:r>
      <w:proofErr w:type="spellEnd"/>
      <w:r w:rsidRPr="006D49FA">
        <w:rPr>
          <w:rFonts w:ascii="Times New Roman" w:hAnsi="Times New Roman" w:cs="Times New Roman"/>
          <w:sz w:val="24"/>
        </w:rPr>
        <w:t xml:space="preserve">. - 3-е изд., </w:t>
      </w:r>
      <w:proofErr w:type="spellStart"/>
      <w:r w:rsidRPr="006D49FA">
        <w:rPr>
          <w:rFonts w:ascii="Times New Roman" w:hAnsi="Times New Roman" w:cs="Times New Roman"/>
          <w:sz w:val="24"/>
        </w:rPr>
        <w:t>перераб</w:t>
      </w:r>
      <w:proofErr w:type="spellEnd"/>
      <w:r w:rsidRPr="006D49FA">
        <w:rPr>
          <w:rFonts w:ascii="Times New Roman" w:hAnsi="Times New Roman" w:cs="Times New Roman"/>
          <w:sz w:val="24"/>
        </w:rPr>
        <w:t>. и доп. - Электрон</w:t>
      </w:r>
      <w:proofErr w:type="gramStart"/>
      <w:r w:rsidRPr="006D49FA">
        <w:rPr>
          <w:rFonts w:ascii="Times New Roman" w:hAnsi="Times New Roman" w:cs="Times New Roman"/>
          <w:sz w:val="24"/>
        </w:rPr>
        <w:t>.</w:t>
      </w:r>
      <w:proofErr w:type="gramEnd"/>
      <w:r w:rsidRPr="006D49FA">
        <w:rPr>
          <w:rFonts w:ascii="Times New Roman" w:hAnsi="Times New Roman" w:cs="Times New Roman"/>
          <w:sz w:val="24"/>
        </w:rPr>
        <w:t xml:space="preserve"> </w:t>
      </w:r>
      <w:proofErr w:type="gramStart"/>
      <w:r w:rsidRPr="006D49FA">
        <w:rPr>
          <w:rFonts w:ascii="Times New Roman" w:hAnsi="Times New Roman" w:cs="Times New Roman"/>
          <w:sz w:val="24"/>
        </w:rPr>
        <w:t>д</w:t>
      </w:r>
      <w:proofErr w:type="gramEnd"/>
      <w:r w:rsidRPr="006D49FA">
        <w:rPr>
          <w:rFonts w:ascii="Times New Roman" w:hAnsi="Times New Roman" w:cs="Times New Roman"/>
          <w:sz w:val="24"/>
        </w:rPr>
        <w:t>ан. - М.: Ун-т "Синергия", 2017. - 680 c.</w:t>
      </w:r>
    </w:p>
    <w:p w:rsidR="00FD4534" w:rsidRPr="00FD4534" w:rsidRDefault="00FD4534" w:rsidP="00B105DC">
      <w:pPr>
        <w:pStyle w:val="a3"/>
        <w:numPr>
          <w:ilvl w:val="0"/>
          <w:numId w:val="36"/>
        </w:numPr>
        <w:ind w:left="0" w:firstLine="357"/>
        <w:rPr>
          <w:rFonts w:ascii="Times New Roman" w:hAnsi="Times New Roman" w:cs="Times New Roman"/>
          <w:sz w:val="24"/>
        </w:rPr>
      </w:pPr>
      <w:proofErr w:type="spellStart"/>
      <w:r w:rsidRPr="00FD4534">
        <w:rPr>
          <w:rFonts w:ascii="Times New Roman" w:hAnsi="Times New Roman" w:cs="Times New Roman"/>
          <w:sz w:val="24"/>
        </w:rPr>
        <w:t>Армстронг</w:t>
      </w:r>
      <w:proofErr w:type="spellEnd"/>
      <w:r w:rsidRPr="00FD4534">
        <w:rPr>
          <w:rFonts w:ascii="Times New Roman" w:hAnsi="Times New Roman" w:cs="Times New Roman"/>
          <w:sz w:val="24"/>
        </w:rPr>
        <w:t xml:space="preserve"> М., </w:t>
      </w:r>
      <w:proofErr w:type="spellStart"/>
      <w:r w:rsidRPr="00FD4534">
        <w:rPr>
          <w:rFonts w:ascii="Times New Roman" w:hAnsi="Times New Roman" w:cs="Times New Roman"/>
          <w:sz w:val="24"/>
        </w:rPr>
        <w:t>Бэрон</w:t>
      </w:r>
      <w:proofErr w:type="spellEnd"/>
      <w:r w:rsidRPr="00FD4534">
        <w:rPr>
          <w:rFonts w:ascii="Times New Roman" w:hAnsi="Times New Roman" w:cs="Times New Roman"/>
          <w:sz w:val="24"/>
        </w:rPr>
        <w:t xml:space="preserve"> А. Управление результативностью. Система оценки результатов в действии / М. </w:t>
      </w:r>
      <w:proofErr w:type="spellStart"/>
      <w:r w:rsidRPr="00FD4534">
        <w:rPr>
          <w:rFonts w:ascii="Times New Roman" w:hAnsi="Times New Roman" w:cs="Times New Roman"/>
          <w:sz w:val="24"/>
        </w:rPr>
        <w:t>Армстронг</w:t>
      </w:r>
      <w:proofErr w:type="spellEnd"/>
      <w:r w:rsidRPr="00FD4534">
        <w:rPr>
          <w:rFonts w:ascii="Times New Roman" w:hAnsi="Times New Roman" w:cs="Times New Roman"/>
          <w:sz w:val="24"/>
        </w:rPr>
        <w:t xml:space="preserve">, А. </w:t>
      </w:r>
      <w:proofErr w:type="spellStart"/>
      <w:r w:rsidRPr="00FD4534">
        <w:rPr>
          <w:rFonts w:ascii="Times New Roman" w:hAnsi="Times New Roman" w:cs="Times New Roman"/>
          <w:sz w:val="24"/>
        </w:rPr>
        <w:t>Бэрон</w:t>
      </w:r>
      <w:proofErr w:type="spellEnd"/>
      <w:r w:rsidRPr="00FD4534">
        <w:rPr>
          <w:rFonts w:ascii="Times New Roman" w:hAnsi="Times New Roman" w:cs="Times New Roman"/>
          <w:sz w:val="24"/>
        </w:rPr>
        <w:t xml:space="preserve">. - М.: Альпина </w:t>
      </w:r>
      <w:proofErr w:type="spellStart"/>
      <w:r w:rsidRPr="00FD4534">
        <w:rPr>
          <w:rFonts w:ascii="Times New Roman" w:hAnsi="Times New Roman" w:cs="Times New Roman"/>
          <w:sz w:val="24"/>
        </w:rPr>
        <w:t>Паблишер</w:t>
      </w:r>
      <w:proofErr w:type="spellEnd"/>
      <w:r w:rsidRPr="00FD4534">
        <w:rPr>
          <w:rFonts w:ascii="Times New Roman" w:hAnsi="Times New Roman" w:cs="Times New Roman"/>
          <w:sz w:val="24"/>
        </w:rPr>
        <w:t>, 2018. - 248 с.</w:t>
      </w:r>
    </w:p>
    <w:p w:rsidR="004438A7" w:rsidRDefault="00A85045" w:rsidP="004438A7">
      <w:pPr>
        <w:pStyle w:val="a3"/>
        <w:numPr>
          <w:ilvl w:val="0"/>
          <w:numId w:val="36"/>
        </w:numPr>
        <w:ind w:left="0" w:firstLine="357"/>
        <w:rPr>
          <w:rFonts w:ascii="Times New Roman" w:hAnsi="Times New Roman" w:cs="Times New Roman"/>
          <w:sz w:val="24"/>
        </w:rPr>
      </w:pPr>
      <w:proofErr w:type="spellStart"/>
      <w:r w:rsidRPr="006D49FA">
        <w:rPr>
          <w:rFonts w:ascii="Times New Roman" w:hAnsi="Times New Roman" w:cs="Times New Roman"/>
          <w:sz w:val="24"/>
        </w:rPr>
        <w:t>Асалиев</w:t>
      </w:r>
      <w:proofErr w:type="spellEnd"/>
      <w:r w:rsidRPr="006D49FA">
        <w:rPr>
          <w:rFonts w:ascii="Times New Roman" w:hAnsi="Times New Roman" w:cs="Times New Roman"/>
          <w:sz w:val="24"/>
        </w:rPr>
        <w:t xml:space="preserve"> А.М. Оценка персонала в организации: учеб</w:t>
      </w:r>
      <w:proofErr w:type="gramStart"/>
      <w:r w:rsidRPr="006D49FA">
        <w:rPr>
          <w:rFonts w:ascii="Times New Roman" w:hAnsi="Times New Roman" w:cs="Times New Roman"/>
          <w:sz w:val="24"/>
        </w:rPr>
        <w:t>.</w:t>
      </w:r>
      <w:proofErr w:type="gramEnd"/>
      <w:r w:rsidRPr="006D49FA">
        <w:rPr>
          <w:rFonts w:ascii="Times New Roman" w:hAnsi="Times New Roman" w:cs="Times New Roman"/>
          <w:sz w:val="24"/>
        </w:rPr>
        <w:t xml:space="preserve"> </w:t>
      </w:r>
      <w:proofErr w:type="gramStart"/>
      <w:r w:rsidRPr="006D49FA">
        <w:rPr>
          <w:rFonts w:ascii="Times New Roman" w:hAnsi="Times New Roman" w:cs="Times New Roman"/>
          <w:sz w:val="24"/>
        </w:rPr>
        <w:t>п</w:t>
      </w:r>
      <w:proofErr w:type="gramEnd"/>
      <w:r w:rsidRPr="006D49FA">
        <w:rPr>
          <w:rFonts w:ascii="Times New Roman" w:hAnsi="Times New Roman" w:cs="Times New Roman"/>
          <w:sz w:val="24"/>
        </w:rPr>
        <w:t xml:space="preserve">особие для студентов вузов, обучающихся по направлению </w:t>
      </w:r>
      <w:proofErr w:type="spellStart"/>
      <w:r w:rsidRPr="006D49FA">
        <w:rPr>
          <w:rFonts w:ascii="Times New Roman" w:hAnsi="Times New Roman" w:cs="Times New Roman"/>
          <w:sz w:val="24"/>
        </w:rPr>
        <w:t>подгот</w:t>
      </w:r>
      <w:proofErr w:type="spellEnd"/>
      <w:r w:rsidRPr="006D49FA">
        <w:rPr>
          <w:rFonts w:ascii="Times New Roman" w:hAnsi="Times New Roman" w:cs="Times New Roman"/>
          <w:sz w:val="24"/>
        </w:rPr>
        <w:t xml:space="preserve">. 38.04.01 "Экономика" (квалификация "магистр") / А.М. </w:t>
      </w:r>
      <w:proofErr w:type="spellStart"/>
      <w:r w:rsidRPr="006D49FA">
        <w:rPr>
          <w:rFonts w:ascii="Times New Roman" w:hAnsi="Times New Roman" w:cs="Times New Roman"/>
          <w:sz w:val="24"/>
        </w:rPr>
        <w:t>Асалиев</w:t>
      </w:r>
      <w:proofErr w:type="spellEnd"/>
      <w:r w:rsidRPr="006D49FA">
        <w:rPr>
          <w:rFonts w:ascii="Times New Roman" w:hAnsi="Times New Roman" w:cs="Times New Roman"/>
          <w:sz w:val="24"/>
        </w:rPr>
        <w:t xml:space="preserve"> [и др.]; Рос. </w:t>
      </w:r>
      <w:proofErr w:type="spellStart"/>
      <w:r w:rsidRPr="006D49FA">
        <w:rPr>
          <w:rFonts w:ascii="Times New Roman" w:hAnsi="Times New Roman" w:cs="Times New Roman"/>
          <w:sz w:val="24"/>
        </w:rPr>
        <w:t>экон</w:t>
      </w:r>
      <w:proofErr w:type="spellEnd"/>
      <w:r w:rsidRPr="006D49FA">
        <w:rPr>
          <w:rFonts w:ascii="Times New Roman" w:hAnsi="Times New Roman" w:cs="Times New Roman"/>
          <w:sz w:val="24"/>
        </w:rPr>
        <w:t xml:space="preserve">. ун-т им. Г.В. Плеханова. - 2-е изд., </w:t>
      </w:r>
      <w:proofErr w:type="spellStart"/>
      <w:r w:rsidRPr="006D49FA">
        <w:rPr>
          <w:rFonts w:ascii="Times New Roman" w:hAnsi="Times New Roman" w:cs="Times New Roman"/>
          <w:sz w:val="24"/>
        </w:rPr>
        <w:t>испр</w:t>
      </w:r>
      <w:proofErr w:type="spellEnd"/>
      <w:r w:rsidRPr="006D49FA">
        <w:rPr>
          <w:rFonts w:ascii="Times New Roman" w:hAnsi="Times New Roman" w:cs="Times New Roman"/>
          <w:sz w:val="24"/>
        </w:rPr>
        <w:t>. и доп. - М.: ИНФРА-М, 2017. – 170 c.</w:t>
      </w:r>
    </w:p>
    <w:p w:rsid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Базаров Т. Ручное управление - это оксюморон / Т. Базаров // Управление персоналом. - 2013. - N. 17. - С. 17-19</w:t>
      </w:r>
    </w:p>
    <w:p w:rsidR="00A85045" w:rsidRPr="004438A7" w:rsidRDefault="00A85045" w:rsidP="004438A7">
      <w:pPr>
        <w:pStyle w:val="a3"/>
        <w:numPr>
          <w:ilvl w:val="0"/>
          <w:numId w:val="36"/>
        </w:numPr>
        <w:ind w:left="0" w:firstLine="357"/>
        <w:rPr>
          <w:rFonts w:ascii="Times New Roman" w:hAnsi="Times New Roman" w:cs="Times New Roman"/>
          <w:sz w:val="24"/>
        </w:rPr>
      </w:pPr>
      <w:proofErr w:type="spellStart"/>
      <w:r w:rsidRPr="004438A7">
        <w:rPr>
          <w:rFonts w:ascii="Times New Roman" w:hAnsi="Times New Roman" w:cs="Times New Roman"/>
          <w:sz w:val="24"/>
        </w:rPr>
        <w:t>Баскина</w:t>
      </w:r>
      <w:proofErr w:type="spellEnd"/>
      <w:r w:rsidRPr="004438A7">
        <w:rPr>
          <w:rFonts w:ascii="Times New Roman" w:hAnsi="Times New Roman" w:cs="Times New Roman"/>
          <w:sz w:val="24"/>
        </w:rPr>
        <w:t xml:space="preserve"> Т.В., </w:t>
      </w:r>
      <w:proofErr w:type="spellStart"/>
      <w:r w:rsidRPr="004438A7">
        <w:rPr>
          <w:rFonts w:ascii="Times New Roman" w:hAnsi="Times New Roman" w:cs="Times New Roman"/>
          <w:sz w:val="24"/>
        </w:rPr>
        <w:t>Атланова</w:t>
      </w:r>
      <w:proofErr w:type="spellEnd"/>
      <w:r w:rsidRPr="004438A7">
        <w:rPr>
          <w:rFonts w:ascii="Times New Roman" w:hAnsi="Times New Roman" w:cs="Times New Roman"/>
          <w:sz w:val="24"/>
        </w:rPr>
        <w:t xml:space="preserve"> Е.А. / Инструменты оценки при отборе кандидатов // Т.В. </w:t>
      </w:r>
      <w:proofErr w:type="spellStart"/>
      <w:r w:rsidRPr="004438A7">
        <w:rPr>
          <w:rFonts w:ascii="Times New Roman" w:hAnsi="Times New Roman" w:cs="Times New Roman"/>
          <w:sz w:val="24"/>
        </w:rPr>
        <w:t>Баскина</w:t>
      </w:r>
      <w:proofErr w:type="spellEnd"/>
      <w:r w:rsidRPr="004438A7">
        <w:rPr>
          <w:rFonts w:ascii="Times New Roman" w:hAnsi="Times New Roman" w:cs="Times New Roman"/>
          <w:sz w:val="24"/>
        </w:rPr>
        <w:t xml:space="preserve"> / Е.А. </w:t>
      </w:r>
      <w:proofErr w:type="spellStart"/>
      <w:r w:rsidRPr="004438A7">
        <w:rPr>
          <w:rFonts w:ascii="Times New Roman" w:hAnsi="Times New Roman" w:cs="Times New Roman"/>
          <w:sz w:val="24"/>
        </w:rPr>
        <w:t>Атланова</w:t>
      </w:r>
      <w:proofErr w:type="spellEnd"/>
      <w:r w:rsidRPr="004438A7">
        <w:rPr>
          <w:rFonts w:ascii="Times New Roman" w:hAnsi="Times New Roman" w:cs="Times New Roman"/>
          <w:sz w:val="24"/>
        </w:rPr>
        <w:t xml:space="preserve"> // Новое поколение. - 2017. - № 12 (2). - С. 88-93.</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6D49FA">
        <w:rPr>
          <w:rFonts w:ascii="Times New Roman" w:hAnsi="Times New Roman" w:cs="Times New Roman"/>
          <w:sz w:val="24"/>
        </w:rPr>
        <w:t>Вазнер</w:t>
      </w:r>
      <w:proofErr w:type="spellEnd"/>
      <w:r w:rsidRPr="006D49FA">
        <w:rPr>
          <w:rFonts w:ascii="Times New Roman" w:hAnsi="Times New Roman" w:cs="Times New Roman"/>
          <w:sz w:val="24"/>
        </w:rPr>
        <w:t xml:space="preserve"> О.Л., Малыгин С.А. Кадровый менеджмент и кадровая политика в современной организации / О.Л. </w:t>
      </w:r>
      <w:proofErr w:type="spellStart"/>
      <w:r w:rsidRPr="006D49FA">
        <w:rPr>
          <w:rFonts w:ascii="Times New Roman" w:hAnsi="Times New Roman" w:cs="Times New Roman"/>
          <w:sz w:val="24"/>
        </w:rPr>
        <w:t>Вазнер</w:t>
      </w:r>
      <w:proofErr w:type="spellEnd"/>
      <w:r w:rsidRPr="006D49FA">
        <w:rPr>
          <w:rFonts w:ascii="Times New Roman" w:hAnsi="Times New Roman" w:cs="Times New Roman"/>
          <w:sz w:val="24"/>
        </w:rPr>
        <w:t>, С.А. Малыгин // Современные тенденции развития науки и технологий. - 2016. - № 1-11. - С. 36-42.</w:t>
      </w:r>
    </w:p>
    <w:p w:rsidR="00A85045" w:rsidRDefault="00A85045" w:rsidP="00B105DC">
      <w:pPr>
        <w:pStyle w:val="a3"/>
        <w:numPr>
          <w:ilvl w:val="0"/>
          <w:numId w:val="36"/>
        </w:numPr>
        <w:ind w:left="0" w:firstLine="357"/>
        <w:rPr>
          <w:rFonts w:ascii="Times New Roman" w:hAnsi="Times New Roman" w:cs="Times New Roman"/>
          <w:sz w:val="24"/>
        </w:rPr>
      </w:pPr>
      <w:r w:rsidRPr="006D49FA">
        <w:rPr>
          <w:rFonts w:ascii="Times New Roman" w:hAnsi="Times New Roman" w:cs="Times New Roman"/>
          <w:sz w:val="24"/>
        </w:rPr>
        <w:t>Васильцова Л.И., Александрова Н.А. Кадровые риски в системе оценки персонала организации / Л.И. Васильцова, Н.А. Александрова // Вестник Уральского государственного университета путей сообщения. - 2015. - № 4 (28). - С. 72-80.</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1B4A78">
        <w:rPr>
          <w:rFonts w:ascii="Times New Roman" w:hAnsi="Times New Roman" w:cs="Times New Roman"/>
          <w:sz w:val="24"/>
        </w:rPr>
        <w:t>Вукович</w:t>
      </w:r>
      <w:proofErr w:type="spellEnd"/>
      <w:r w:rsidRPr="001B4A78">
        <w:rPr>
          <w:rFonts w:ascii="Times New Roman" w:hAnsi="Times New Roman" w:cs="Times New Roman"/>
          <w:sz w:val="24"/>
        </w:rPr>
        <w:t xml:space="preserve"> Г.Г., Королев Д.А. </w:t>
      </w:r>
      <w:r>
        <w:rPr>
          <w:rFonts w:ascii="Times New Roman" w:hAnsi="Times New Roman" w:cs="Times New Roman"/>
          <w:sz w:val="24"/>
        </w:rPr>
        <w:t>М</w:t>
      </w:r>
      <w:r w:rsidRPr="001B4A78">
        <w:rPr>
          <w:rFonts w:ascii="Times New Roman" w:hAnsi="Times New Roman" w:cs="Times New Roman"/>
          <w:sz w:val="24"/>
        </w:rPr>
        <w:t xml:space="preserve">аркетинг персонала: особенности оценки компетенций и отбора сотрудников / Г.Г. </w:t>
      </w:r>
      <w:proofErr w:type="spellStart"/>
      <w:r w:rsidRPr="001B4A78">
        <w:rPr>
          <w:rFonts w:ascii="Times New Roman" w:hAnsi="Times New Roman" w:cs="Times New Roman"/>
          <w:sz w:val="24"/>
        </w:rPr>
        <w:t>Вукович</w:t>
      </w:r>
      <w:proofErr w:type="spellEnd"/>
      <w:r w:rsidRPr="001B4A78">
        <w:rPr>
          <w:rFonts w:ascii="Times New Roman" w:hAnsi="Times New Roman" w:cs="Times New Roman"/>
          <w:sz w:val="24"/>
        </w:rPr>
        <w:t xml:space="preserve">, Д.А. Королёв // Экономика устойчивого развития. - 2017. - № 3 (31). </w:t>
      </w:r>
      <w:r>
        <w:rPr>
          <w:rFonts w:ascii="Times New Roman" w:hAnsi="Times New Roman" w:cs="Times New Roman"/>
          <w:sz w:val="24"/>
        </w:rPr>
        <w:t>–</w:t>
      </w:r>
      <w:r w:rsidRPr="001B4A78">
        <w:rPr>
          <w:rFonts w:ascii="Times New Roman" w:hAnsi="Times New Roman" w:cs="Times New Roman"/>
          <w:sz w:val="24"/>
        </w:rPr>
        <w:t xml:space="preserve"> С. 161-164.</w:t>
      </w:r>
    </w:p>
    <w:p w:rsidR="004438A7" w:rsidRDefault="00A85045" w:rsidP="004438A7">
      <w:pPr>
        <w:pStyle w:val="a3"/>
        <w:numPr>
          <w:ilvl w:val="0"/>
          <w:numId w:val="36"/>
        </w:numPr>
        <w:ind w:left="0" w:firstLine="357"/>
        <w:rPr>
          <w:rFonts w:ascii="Times New Roman" w:hAnsi="Times New Roman" w:cs="Times New Roman"/>
          <w:sz w:val="24"/>
        </w:rPr>
      </w:pPr>
      <w:proofErr w:type="spellStart"/>
      <w:r w:rsidRPr="006D49FA">
        <w:rPr>
          <w:rFonts w:ascii="Times New Roman" w:hAnsi="Times New Roman" w:cs="Times New Roman"/>
          <w:sz w:val="24"/>
        </w:rPr>
        <w:t>Гао</w:t>
      </w:r>
      <w:proofErr w:type="spellEnd"/>
      <w:r w:rsidRPr="006D49FA">
        <w:rPr>
          <w:rFonts w:ascii="Times New Roman" w:hAnsi="Times New Roman" w:cs="Times New Roman"/>
          <w:sz w:val="24"/>
        </w:rPr>
        <w:t xml:space="preserve"> Ф., </w:t>
      </w:r>
      <w:proofErr w:type="spellStart"/>
      <w:r w:rsidRPr="006D49FA">
        <w:rPr>
          <w:rFonts w:ascii="Times New Roman" w:hAnsi="Times New Roman" w:cs="Times New Roman"/>
          <w:sz w:val="24"/>
        </w:rPr>
        <w:t>Мизинцева</w:t>
      </w:r>
      <w:proofErr w:type="spellEnd"/>
      <w:r w:rsidRPr="006D49FA">
        <w:rPr>
          <w:rFonts w:ascii="Times New Roman" w:hAnsi="Times New Roman" w:cs="Times New Roman"/>
          <w:sz w:val="24"/>
        </w:rPr>
        <w:t xml:space="preserve"> М. Ф., </w:t>
      </w:r>
      <w:proofErr w:type="spellStart"/>
      <w:r w:rsidRPr="006D49FA">
        <w:rPr>
          <w:rFonts w:ascii="Times New Roman" w:hAnsi="Times New Roman" w:cs="Times New Roman"/>
          <w:sz w:val="24"/>
        </w:rPr>
        <w:t>Сардарян</w:t>
      </w:r>
      <w:proofErr w:type="spellEnd"/>
      <w:r w:rsidRPr="006D49FA">
        <w:rPr>
          <w:rFonts w:ascii="Times New Roman" w:hAnsi="Times New Roman" w:cs="Times New Roman"/>
          <w:sz w:val="24"/>
        </w:rPr>
        <w:t xml:space="preserve"> А.Р. Развитие системы оценки персонала как технологии кадрового менеджмента в китайских компаниях / Ф. </w:t>
      </w:r>
      <w:proofErr w:type="spellStart"/>
      <w:r w:rsidRPr="006D49FA">
        <w:rPr>
          <w:rFonts w:ascii="Times New Roman" w:hAnsi="Times New Roman" w:cs="Times New Roman"/>
          <w:sz w:val="24"/>
        </w:rPr>
        <w:t>Гао</w:t>
      </w:r>
      <w:proofErr w:type="spellEnd"/>
      <w:r w:rsidRPr="006D49FA">
        <w:rPr>
          <w:rFonts w:ascii="Times New Roman" w:hAnsi="Times New Roman" w:cs="Times New Roman"/>
          <w:sz w:val="24"/>
        </w:rPr>
        <w:t xml:space="preserve">, М.Ф. </w:t>
      </w:r>
      <w:proofErr w:type="spellStart"/>
      <w:r w:rsidRPr="006D49FA">
        <w:rPr>
          <w:rFonts w:ascii="Times New Roman" w:hAnsi="Times New Roman" w:cs="Times New Roman"/>
          <w:sz w:val="24"/>
        </w:rPr>
        <w:t>Мизинцева</w:t>
      </w:r>
      <w:proofErr w:type="spellEnd"/>
      <w:r w:rsidRPr="006D49FA">
        <w:rPr>
          <w:rFonts w:ascii="Times New Roman" w:hAnsi="Times New Roman" w:cs="Times New Roman"/>
          <w:sz w:val="24"/>
        </w:rPr>
        <w:t xml:space="preserve">, А.Р. </w:t>
      </w:r>
      <w:proofErr w:type="spellStart"/>
      <w:r w:rsidRPr="006D49FA">
        <w:rPr>
          <w:rFonts w:ascii="Times New Roman" w:hAnsi="Times New Roman" w:cs="Times New Roman"/>
          <w:sz w:val="24"/>
        </w:rPr>
        <w:t>Сардарян</w:t>
      </w:r>
      <w:proofErr w:type="spellEnd"/>
      <w:r w:rsidRPr="006D49FA">
        <w:rPr>
          <w:rFonts w:ascii="Times New Roman" w:hAnsi="Times New Roman" w:cs="Times New Roman"/>
          <w:sz w:val="24"/>
        </w:rPr>
        <w:t xml:space="preserve"> // Вестник РУДН. Серия: Экономика. - 2014. - №3. - С. 147-154</w:t>
      </w:r>
    </w:p>
    <w:p w:rsid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Горелов Н. А. Переход к обучению нестандартным решениям. Смена образовательных парадигм как условие креативного развития личности обучающегося и формирования профессиональных компетенций/ Н.А. Горелов, О.Н. Мельников // Креативная экономика. - 2013. - N. 3. - С. 15-23</w:t>
      </w:r>
    </w:p>
    <w:p w:rsid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 xml:space="preserve">Горелов Н.А. Антикризисный аспект управления регионом / Н.А. Горелов, В.В. </w:t>
      </w:r>
      <w:proofErr w:type="spellStart"/>
      <w:r w:rsidRPr="004438A7">
        <w:rPr>
          <w:rFonts w:ascii="Times New Roman" w:hAnsi="Times New Roman" w:cs="Times New Roman"/>
          <w:sz w:val="24"/>
        </w:rPr>
        <w:t>Синов</w:t>
      </w:r>
      <w:proofErr w:type="spellEnd"/>
      <w:r w:rsidRPr="004438A7">
        <w:rPr>
          <w:rFonts w:ascii="Times New Roman" w:hAnsi="Times New Roman" w:cs="Times New Roman"/>
          <w:sz w:val="24"/>
        </w:rPr>
        <w:t xml:space="preserve">, В.В. </w:t>
      </w:r>
      <w:proofErr w:type="spellStart"/>
      <w:r w:rsidRPr="004438A7">
        <w:rPr>
          <w:rFonts w:ascii="Times New Roman" w:hAnsi="Times New Roman" w:cs="Times New Roman"/>
          <w:sz w:val="24"/>
        </w:rPr>
        <w:t>Литун</w:t>
      </w:r>
      <w:proofErr w:type="spellEnd"/>
      <w:r w:rsidRPr="004438A7">
        <w:rPr>
          <w:rFonts w:ascii="Times New Roman" w:hAnsi="Times New Roman" w:cs="Times New Roman"/>
          <w:sz w:val="24"/>
        </w:rPr>
        <w:t xml:space="preserve"> // Российское предпринимательство. </w:t>
      </w:r>
      <w:r>
        <w:rPr>
          <w:rFonts w:ascii="Times New Roman" w:hAnsi="Times New Roman" w:cs="Times New Roman"/>
          <w:sz w:val="24"/>
        </w:rPr>
        <w:t>- 2015. - N. 16. - С. 2521-2528</w:t>
      </w:r>
    </w:p>
    <w:p w:rsid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Горелов Н.А. Инновационный аспект развития экономики и ее кадрового обеспечения (на примере Санкт-Петербурга) / Н.А. Горелов // Креативная экономика. - 2015. - N. 9. - С. 1083-1102</w:t>
      </w:r>
      <w:r w:rsidR="00A85045" w:rsidRPr="004438A7">
        <w:rPr>
          <w:rFonts w:ascii="Times New Roman" w:hAnsi="Times New Roman" w:cs="Times New Roman"/>
          <w:sz w:val="24"/>
        </w:rPr>
        <w:t>Гусев А.В. Изменение концепции управления человеческими ресурсами в современных условиях / А.В. Гусев // Научный альманах. - 2016. - № 1-1 (15). - С. 84-88.</w:t>
      </w:r>
    </w:p>
    <w:p w:rsidR="004438A7" w:rsidRP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Гриненко Т.Г. Оценка как инструмент развития персонала организации / Т.Г. Гриненко // Управление персоналом и интеллектуальными ресурсами в России. - 2016. - N. 1. - С. 34-38</w:t>
      </w:r>
    </w:p>
    <w:p w:rsidR="00A85045" w:rsidRPr="009F20D2" w:rsidRDefault="00A85045" w:rsidP="00B105DC">
      <w:pPr>
        <w:pStyle w:val="a3"/>
        <w:numPr>
          <w:ilvl w:val="0"/>
          <w:numId w:val="36"/>
        </w:numPr>
        <w:ind w:left="0" w:firstLine="357"/>
        <w:rPr>
          <w:rFonts w:ascii="Times New Roman" w:hAnsi="Times New Roman" w:cs="Times New Roman"/>
          <w:sz w:val="24"/>
        </w:rPr>
      </w:pPr>
      <w:proofErr w:type="gramStart"/>
      <w:r w:rsidRPr="009F20D2">
        <w:rPr>
          <w:rFonts w:ascii="Times New Roman" w:hAnsi="Times New Roman" w:cs="Times New Roman"/>
          <w:sz w:val="24"/>
        </w:rPr>
        <w:t xml:space="preserve">Дейнека, А.В. Управление человеческими ресурсами: учебник [для студентов вузов, обучающихся по направлению </w:t>
      </w:r>
      <w:proofErr w:type="spellStart"/>
      <w:r w:rsidRPr="009F20D2">
        <w:rPr>
          <w:rFonts w:ascii="Times New Roman" w:hAnsi="Times New Roman" w:cs="Times New Roman"/>
          <w:sz w:val="24"/>
        </w:rPr>
        <w:t>подгот</w:t>
      </w:r>
      <w:proofErr w:type="spellEnd"/>
      <w:r w:rsidRPr="009F20D2">
        <w:rPr>
          <w:rFonts w:ascii="Times New Roman" w:hAnsi="Times New Roman" w:cs="Times New Roman"/>
          <w:sz w:val="24"/>
        </w:rPr>
        <w:t>.</w:t>
      </w:r>
      <w:proofErr w:type="gramEnd"/>
      <w:r w:rsidRPr="009F20D2">
        <w:rPr>
          <w:rFonts w:ascii="Times New Roman" w:hAnsi="Times New Roman" w:cs="Times New Roman"/>
          <w:sz w:val="24"/>
        </w:rPr>
        <w:t xml:space="preserve"> </w:t>
      </w:r>
      <w:proofErr w:type="gramStart"/>
      <w:r w:rsidRPr="009F20D2">
        <w:rPr>
          <w:rFonts w:ascii="Times New Roman" w:hAnsi="Times New Roman" w:cs="Times New Roman"/>
          <w:sz w:val="24"/>
        </w:rPr>
        <w:t>"Менеджмент" (квалификация "бакалавр")] / А.В. Дейнека, В. А. Беспалько.</w:t>
      </w:r>
      <w:proofErr w:type="gramEnd"/>
      <w:r w:rsidRPr="009F20D2">
        <w:rPr>
          <w:rFonts w:ascii="Times New Roman" w:hAnsi="Times New Roman" w:cs="Times New Roman"/>
          <w:sz w:val="24"/>
        </w:rPr>
        <w:t xml:space="preserve"> - М.: Дашков и К, 2014. - 388 c.</w:t>
      </w:r>
    </w:p>
    <w:p w:rsidR="00A85045" w:rsidRDefault="00A85045" w:rsidP="00B105DC">
      <w:pPr>
        <w:pStyle w:val="a3"/>
        <w:numPr>
          <w:ilvl w:val="0"/>
          <w:numId w:val="36"/>
        </w:numPr>
        <w:ind w:left="0" w:firstLine="357"/>
        <w:rPr>
          <w:rFonts w:ascii="Times New Roman" w:hAnsi="Times New Roman" w:cs="Times New Roman"/>
          <w:sz w:val="24"/>
        </w:rPr>
      </w:pPr>
      <w:r w:rsidRPr="009F20D2">
        <w:rPr>
          <w:rFonts w:ascii="Times New Roman" w:hAnsi="Times New Roman" w:cs="Times New Roman"/>
          <w:sz w:val="24"/>
        </w:rPr>
        <w:lastRenderedPageBreak/>
        <w:t>Денисов, А.Ф. Отбор и оценка персонала: учеб</w:t>
      </w:r>
      <w:proofErr w:type="gramStart"/>
      <w:r w:rsidRPr="009F20D2">
        <w:rPr>
          <w:rFonts w:ascii="Times New Roman" w:hAnsi="Times New Roman" w:cs="Times New Roman"/>
          <w:sz w:val="24"/>
        </w:rPr>
        <w:t>.-</w:t>
      </w:r>
      <w:proofErr w:type="gramEnd"/>
      <w:r w:rsidRPr="009F20D2">
        <w:rPr>
          <w:rFonts w:ascii="Times New Roman" w:hAnsi="Times New Roman" w:cs="Times New Roman"/>
          <w:sz w:val="24"/>
        </w:rPr>
        <w:t xml:space="preserve">метод. пособие / А.Ф. Денисов; </w:t>
      </w:r>
      <w:proofErr w:type="spellStart"/>
      <w:r w:rsidRPr="009F20D2">
        <w:rPr>
          <w:rFonts w:ascii="Times New Roman" w:hAnsi="Times New Roman" w:cs="Times New Roman"/>
          <w:sz w:val="24"/>
        </w:rPr>
        <w:t>Высш</w:t>
      </w:r>
      <w:proofErr w:type="spellEnd"/>
      <w:r w:rsidRPr="009F20D2">
        <w:rPr>
          <w:rFonts w:ascii="Times New Roman" w:hAnsi="Times New Roman" w:cs="Times New Roman"/>
          <w:sz w:val="24"/>
        </w:rPr>
        <w:t xml:space="preserve">. </w:t>
      </w:r>
      <w:proofErr w:type="spellStart"/>
      <w:r w:rsidRPr="009F20D2">
        <w:rPr>
          <w:rFonts w:ascii="Times New Roman" w:hAnsi="Times New Roman" w:cs="Times New Roman"/>
          <w:sz w:val="24"/>
        </w:rPr>
        <w:t>шк</w:t>
      </w:r>
      <w:proofErr w:type="spellEnd"/>
      <w:r w:rsidRPr="009F20D2">
        <w:rPr>
          <w:rFonts w:ascii="Times New Roman" w:hAnsi="Times New Roman" w:cs="Times New Roman"/>
          <w:sz w:val="24"/>
        </w:rPr>
        <w:t>. менеджмента СПбГУ. - М.: Аспект Пресс, 2016. - 304 c.</w:t>
      </w:r>
    </w:p>
    <w:p w:rsidR="00A85045" w:rsidRDefault="00A85045" w:rsidP="00B105DC">
      <w:pPr>
        <w:pStyle w:val="a3"/>
        <w:numPr>
          <w:ilvl w:val="0"/>
          <w:numId w:val="36"/>
        </w:numPr>
        <w:ind w:left="0" w:firstLine="357"/>
        <w:rPr>
          <w:rFonts w:ascii="Times New Roman" w:hAnsi="Times New Roman" w:cs="Times New Roman"/>
          <w:sz w:val="24"/>
        </w:rPr>
      </w:pPr>
      <w:r w:rsidRPr="009F20D2">
        <w:rPr>
          <w:rFonts w:ascii="Times New Roman" w:hAnsi="Times New Roman" w:cs="Times New Roman"/>
          <w:sz w:val="24"/>
        </w:rPr>
        <w:t xml:space="preserve">Десфонтейнес Л.Г., </w:t>
      </w:r>
      <w:proofErr w:type="spellStart"/>
      <w:r w:rsidRPr="009F20D2">
        <w:rPr>
          <w:rFonts w:ascii="Times New Roman" w:hAnsi="Times New Roman" w:cs="Times New Roman"/>
          <w:sz w:val="24"/>
        </w:rPr>
        <w:t>Хныкина</w:t>
      </w:r>
      <w:proofErr w:type="spellEnd"/>
      <w:r w:rsidRPr="009F20D2">
        <w:rPr>
          <w:rFonts w:ascii="Times New Roman" w:hAnsi="Times New Roman" w:cs="Times New Roman"/>
          <w:sz w:val="24"/>
        </w:rPr>
        <w:t xml:space="preserve"> Т.С. </w:t>
      </w:r>
      <w:r>
        <w:rPr>
          <w:rFonts w:ascii="Times New Roman" w:hAnsi="Times New Roman" w:cs="Times New Roman"/>
          <w:sz w:val="24"/>
        </w:rPr>
        <w:t>М</w:t>
      </w:r>
      <w:r w:rsidRPr="009F20D2">
        <w:rPr>
          <w:rFonts w:ascii="Times New Roman" w:hAnsi="Times New Roman" w:cs="Times New Roman"/>
          <w:sz w:val="24"/>
        </w:rPr>
        <w:t xml:space="preserve">етоды оценки профессиональных компетенций руководителей / Л.Г. Десфонтейнес, Т.С. </w:t>
      </w:r>
      <w:proofErr w:type="spellStart"/>
      <w:r w:rsidRPr="009F20D2">
        <w:rPr>
          <w:rFonts w:ascii="Times New Roman" w:hAnsi="Times New Roman" w:cs="Times New Roman"/>
          <w:sz w:val="24"/>
        </w:rPr>
        <w:t>Хныкина</w:t>
      </w:r>
      <w:proofErr w:type="spellEnd"/>
      <w:r w:rsidRPr="009F20D2">
        <w:rPr>
          <w:rFonts w:ascii="Times New Roman" w:hAnsi="Times New Roman" w:cs="Times New Roman"/>
          <w:sz w:val="24"/>
        </w:rPr>
        <w:t xml:space="preserve"> // Глобальный научный потенциал. - 2017. - № 9 (78). - С. 76-79.</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750828">
        <w:rPr>
          <w:rFonts w:ascii="Times New Roman" w:hAnsi="Times New Roman" w:cs="Times New Roman"/>
          <w:sz w:val="24"/>
        </w:rPr>
        <w:t>Друкер</w:t>
      </w:r>
      <w:proofErr w:type="spellEnd"/>
      <w:r w:rsidRPr="00750828">
        <w:rPr>
          <w:rFonts w:ascii="Times New Roman" w:hAnsi="Times New Roman" w:cs="Times New Roman"/>
          <w:sz w:val="24"/>
        </w:rPr>
        <w:t>, П.Ф. Менеджме</w:t>
      </w:r>
      <w:r>
        <w:rPr>
          <w:rFonts w:ascii="Times New Roman" w:hAnsi="Times New Roman" w:cs="Times New Roman"/>
          <w:sz w:val="24"/>
        </w:rPr>
        <w:t xml:space="preserve">нт. Вызовы XXI века / П. </w:t>
      </w:r>
      <w:proofErr w:type="spellStart"/>
      <w:r>
        <w:rPr>
          <w:rFonts w:ascii="Times New Roman" w:hAnsi="Times New Roman" w:cs="Times New Roman"/>
          <w:sz w:val="24"/>
        </w:rPr>
        <w:t>Друкер</w:t>
      </w:r>
      <w:proofErr w:type="spellEnd"/>
      <w:r w:rsidRPr="00750828">
        <w:rPr>
          <w:rFonts w:ascii="Times New Roman" w:hAnsi="Times New Roman" w:cs="Times New Roman"/>
          <w:sz w:val="24"/>
        </w:rPr>
        <w:t>; пер. с англ. Наталии Макаровой. - М.: Манн, Иванов и Фербер, 2012. - 235 c.</w:t>
      </w:r>
    </w:p>
    <w:p w:rsidR="00A85045" w:rsidRPr="009F20D2" w:rsidRDefault="00A85045" w:rsidP="00B105DC">
      <w:pPr>
        <w:pStyle w:val="a3"/>
        <w:numPr>
          <w:ilvl w:val="0"/>
          <w:numId w:val="36"/>
        </w:numPr>
        <w:ind w:left="0" w:firstLine="357"/>
        <w:rPr>
          <w:rFonts w:ascii="Times New Roman" w:hAnsi="Times New Roman" w:cs="Times New Roman"/>
          <w:sz w:val="24"/>
        </w:rPr>
      </w:pPr>
      <w:proofErr w:type="spellStart"/>
      <w:r w:rsidRPr="009F20D2">
        <w:rPr>
          <w:rFonts w:ascii="Times New Roman" w:hAnsi="Times New Roman" w:cs="Times New Roman"/>
          <w:sz w:val="24"/>
        </w:rPr>
        <w:t>Друкер</w:t>
      </w:r>
      <w:proofErr w:type="spellEnd"/>
      <w:r w:rsidRPr="009F20D2">
        <w:rPr>
          <w:rFonts w:ascii="Times New Roman" w:hAnsi="Times New Roman" w:cs="Times New Roman"/>
          <w:sz w:val="24"/>
        </w:rPr>
        <w:t xml:space="preserve">, П. Ф. Эффективный руководитель / Питер </w:t>
      </w:r>
      <w:proofErr w:type="spellStart"/>
      <w:r w:rsidRPr="009F20D2">
        <w:rPr>
          <w:rFonts w:ascii="Times New Roman" w:hAnsi="Times New Roman" w:cs="Times New Roman"/>
          <w:sz w:val="24"/>
        </w:rPr>
        <w:t>Друкер</w:t>
      </w:r>
      <w:proofErr w:type="spellEnd"/>
      <w:r w:rsidRPr="009F20D2">
        <w:rPr>
          <w:rFonts w:ascii="Times New Roman" w:hAnsi="Times New Roman" w:cs="Times New Roman"/>
          <w:sz w:val="24"/>
        </w:rPr>
        <w:t>; пер. с англ. Ольги Чернявской. - 3-е изд. - М.: Манн, Иванов и Фербер [и др.], 2013. - 232 c.</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1B4A78">
        <w:rPr>
          <w:rFonts w:ascii="Times New Roman" w:hAnsi="Times New Roman" w:cs="Times New Roman"/>
          <w:sz w:val="24"/>
        </w:rPr>
        <w:t>Зародина</w:t>
      </w:r>
      <w:proofErr w:type="spellEnd"/>
      <w:r w:rsidRPr="001B4A78">
        <w:rPr>
          <w:rFonts w:ascii="Times New Roman" w:hAnsi="Times New Roman" w:cs="Times New Roman"/>
          <w:sz w:val="24"/>
        </w:rPr>
        <w:t xml:space="preserve"> В.В. </w:t>
      </w:r>
      <w:r>
        <w:rPr>
          <w:rFonts w:ascii="Times New Roman" w:hAnsi="Times New Roman" w:cs="Times New Roman"/>
          <w:sz w:val="24"/>
        </w:rPr>
        <w:t>С</w:t>
      </w:r>
      <w:r w:rsidRPr="001B4A78">
        <w:rPr>
          <w:rFonts w:ascii="Times New Roman" w:hAnsi="Times New Roman" w:cs="Times New Roman"/>
          <w:sz w:val="24"/>
        </w:rPr>
        <w:t xml:space="preserve">пецифика проведения оценки персонала в российских компаниях / В.В. </w:t>
      </w:r>
      <w:proofErr w:type="spellStart"/>
      <w:r w:rsidRPr="001B4A78">
        <w:rPr>
          <w:rFonts w:ascii="Times New Roman" w:hAnsi="Times New Roman" w:cs="Times New Roman"/>
          <w:sz w:val="24"/>
        </w:rPr>
        <w:t>Зародина</w:t>
      </w:r>
      <w:proofErr w:type="spellEnd"/>
      <w:r w:rsidRPr="001B4A78">
        <w:rPr>
          <w:rFonts w:ascii="Times New Roman" w:hAnsi="Times New Roman" w:cs="Times New Roman"/>
          <w:sz w:val="24"/>
        </w:rPr>
        <w:t xml:space="preserve"> // Успехи современной науки и образования. - 2017. - Т. 6. - № 2. - С. 23-27.</w:t>
      </w:r>
    </w:p>
    <w:p w:rsidR="00A85045" w:rsidRDefault="00A85045" w:rsidP="00B105DC">
      <w:pPr>
        <w:pStyle w:val="a3"/>
        <w:numPr>
          <w:ilvl w:val="0"/>
          <w:numId w:val="36"/>
        </w:numPr>
        <w:ind w:left="0" w:firstLine="357"/>
        <w:rPr>
          <w:rFonts w:ascii="Times New Roman" w:hAnsi="Times New Roman" w:cs="Times New Roman"/>
          <w:sz w:val="24"/>
        </w:rPr>
      </w:pPr>
      <w:r w:rsidRPr="006D49FA">
        <w:rPr>
          <w:rFonts w:ascii="Times New Roman" w:hAnsi="Times New Roman" w:cs="Times New Roman"/>
          <w:sz w:val="24"/>
        </w:rPr>
        <w:t xml:space="preserve">Ларионов Г.В., Цыренов А.Р., </w:t>
      </w:r>
      <w:proofErr w:type="spellStart"/>
      <w:r w:rsidRPr="006D49FA">
        <w:rPr>
          <w:rFonts w:ascii="Times New Roman" w:hAnsi="Times New Roman" w:cs="Times New Roman"/>
          <w:sz w:val="24"/>
        </w:rPr>
        <w:t>Бордоев</w:t>
      </w:r>
      <w:proofErr w:type="spellEnd"/>
      <w:r w:rsidRPr="006D49FA">
        <w:rPr>
          <w:rFonts w:ascii="Times New Roman" w:hAnsi="Times New Roman" w:cs="Times New Roman"/>
          <w:sz w:val="24"/>
        </w:rPr>
        <w:t xml:space="preserve"> Д.Г. Современные подходы к оценке персонала в хозяйствующих субъектах российской экономики / Г.В. Ларионов и др. // Вестник ВСГУТУ. – 2015. - № 3 (54). - С. 95-101</w:t>
      </w:r>
    </w:p>
    <w:p w:rsidR="004438A7" w:rsidRDefault="00A85045" w:rsidP="004438A7">
      <w:pPr>
        <w:pStyle w:val="a3"/>
        <w:numPr>
          <w:ilvl w:val="0"/>
          <w:numId w:val="36"/>
        </w:numPr>
        <w:ind w:left="0" w:firstLine="357"/>
        <w:rPr>
          <w:rFonts w:ascii="Times New Roman" w:hAnsi="Times New Roman" w:cs="Times New Roman"/>
          <w:sz w:val="24"/>
        </w:rPr>
      </w:pPr>
      <w:proofErr w:type="spellStart"/>
      <w:r w:rsidRPr="00750828">
        <w:rPr>
          <w:rFonts w:ascii="Times New Roman" w:hAnsi="Times New Roman" w:cs="Times New Roman"/>
          <w:sz w:val="24"/>
        </w:rPr>
        <w:t>Кибанов</w:t>
      </w:r>
      <w:proofErr w:type="spellEnd"/>
      <w:r w:rsidRPr="00750828">
        <w:rPr>
          <w:rFonts w:ascii="Times New Roman" w:hAnsi="Times New Roman" w:cs="Times New Roman"/>
          <w:sz w:val="24"/>
        </w:rPr>
        <w:t>, А</w:t>
      </w:r>
      <w:r>
        <w:rPr>
          <w:rFonts w:ascii="Times New Roman" w:hAnsi="Times New Roman" w:cs="Times New Roman"/>
          <w:sz w:val="24"/>
        </w:rPr>
        <w:t>.</w:t>
      </w:r>
      <w:r w:rsidRPr="00750828">
        <w:rPr>
          <w:rFonts w:ascii="Times New Roman" w:hAnsi="Times New Roman" w:cs="Times New Roman"/>
          <w:sz w:val="24"/>
        </w:rPr>
        <w:t>Я</w:t>
      </w:r>
      <w:r>
        <w:rPr>
          <w:rFonts w:ascii="Times New Roman" w:hAnsi="Times New Roman" w:cs="Times New Roman"/>
          <w:sz w:val="24"/>
        </w:rPr>
        <w:t>. Управление персоналом</w:t>
      </w:r>
      <w:r w:rsidRPr="00750828">
        <w:rPr>
          <w:rFonts w:ascii="Times New Roman" w:hAnsi="Times New Roman" w:cs="Times New Roman"/>
          <w:sz w:val="24"/>
        </w:rPr>
        <w:t>: [учеб</w:t>
      </w:r>
      <w:proofErr w:type="gramStart"/>
      <w:r w:rsidRPr="00750828">
        <w:rPr>
          <w:rFonts w:ascii="Times New Roman" w:hAnsi="Times New Roman" w:cs="Times New Roman"/>
          <w:sz w:val="24"/>
        </w:rPr>
        <w:t>.</w:t>
      </w:r>
      <w:proofErr w:type="gramEnd"/>
      <w:r w:rsidRPr="00750828">
        <w:rPr>
          <w:rFonts w:ascii="Times New Roman" w:hAnsi="Times New Roman" w:cs="Times New Roman"/>
          <w:sz w:val="24"/>
        </w:rPr>
        <w:t xml:space="preserve"> </w:t>
      </w:r>
      <w:proofErr w:type="gramStart"/>
      <w:r w:rsidRPr="00750828">
        <w:rPr>
          <w:rFonts w:ascii="Times New Roman" w:hAnsi="Times New Roman" w:cs="Times New Roman"/>
          <w:sz w:val="24"/>
        </w:rPr>
        <w:t>п</w:t>
      </w:r>
      <w:proofErr w:type="gramEnd"/>
      <w:r w:rsidRPr="00750828">
        <w:rPr>
          <w:rFonts w:ascii="Times New Roman" w:hAnsi="Times New Roman" w:cs="Times New Roman"/>
          <w:sz w:val="24"/>
        </w:rPr>
        <w:t xml:space="preserve">особие для студентов </w:t>
      </w:r>
      <w:proofErr w:type="spellStart"/>
      <w:r w:rsidRPr="00750828">
        <w:rPr>
          <w:rFonts w:ascii="Times New Roman" w:hAnsi="Times New Roman" w:cs="Times New Roman"/>
          <w:sz w:val="24"/>
        </w:rPr>
        <w:t>образоват</w:t>
      </w:r>
      <w:proofErr w:type="spellEnd"/>
      <w:r w:rsidRPr="00750828">
        <w:rPr>
          <w:rFonts w:ascii="Times New Roman" w:hAnsi="Times New Roman" w:cs="Times New Roman"/>
          <w:sz w:val="24"/>
        </w:rPr>
        <w:t>. учреждений сред. проф. образования, обучающихс</w:t>
      </w:r>
      <w:r>
        <w:rPr>
          <w:rFonts w:ascii="Times New Roman" w:hAnsi="Times New Roman" w:cs="Times New Roman"/>
          <w:sz w:val="24"/>
        </w:rPr>
        <w:t>я по специальности "Менеджмент"</w:t>
      </w:r>
      <w:r w:rsidRPr="00750828">
        <w:rPr>
          <w:rFonts w:ascii="Times New Roman" w:hAnsi="Times New Roman" w:cs="Times New Roman"/>
          <w:sz w:val="24"/>
        </w:rPr>
        <w:t xml:space="preserve">: </w:t>
      </w:r>
      <w:r>
        <w:rPr>
          <w:rFonts w:ascii="Times New Roman" w:hAnsi="Times New Roman" w:cs="Times New Roman"/>
          <w:sz w:val="24"/>
        </w:rPr>
        <w:t>соответствует ФГОС СПО 3+] / А.</w:t>
      </w:r>
      <w:r w:rsidRPr="00750828">
        <w:rPr>
          <w:rFonts w:ascii="Times New Roman" w:hAnsi="Times New Roman" w:cs="Times New Roman"/>
          <w:sz w:val="24"/>
        </w:rPr>
        <w:t xml:space="preserve">Я. </w:t>
      </w:r>
      <w:proofErr w:type="spellStart"/>
      <w:r w:rsidRPr="00750828">
        <w:rPr>
          <w:rFonts w:ascii="Times New Roman" w:hAnsi="Times New Roman" w:cs="Times New Roman"/>
          <w:sz w:val="24"/>
        </w:rPr>
        <w:t>Кибанов</w:t>
      </w:r>
      <w:proofErr w:type="spellEnd"/>
      <w:r w:rsidRPr="00750828">
        <w:rPr>
          <w:rFonts w:ascii="Times New Roman" w:hAnsi="Times New Roman" w:cs="Times New Roman"/>
          <w:sz w:val="24"/>
        </w:rPr>
        <w:t>.</w:t>
      </w:r>
      <w:r>
        <w:rPr>
          <w:rFonts w:ascii="Times New Roman" w:hAnsi="Times New Roman" w:cs="Times New Roman"/>
          <w:sz w:val="24"/>
        </w:rPr>
        <w:t xml:space="preserve"> - 6-е изд., стер. - М.</w:t>
      </w:r>
      <w:r w:rsidRPr="00750828">
        <w:rPr>
          <w:rFonts w:ascii="Times New Roman" w:hAnsi="Times New Roman" w:cs="Times New Roman"/>
          <w:sz w:val="24"/>
        </w:rPr>
        <w:t>: КНОРУС, 2016. - 201 c.</w:t>
      </w:r>
    </w:p>
    <w:p w:rsidR="004438A7" w:rsidRDefault="004438A7" w:rsidP="004438A7">
      <w:pPr>
        <w:pStyle w:val="a3"/>
        <w:numPr>
          <w:ilvl w:val="0"/>
          <w:numId w:val="36"/>
        </w:numPr>
        <w:ind w:left="0" w:firstLine="357"/>
        <w:rPr>
          <w:rFonts w:ascii="Times New Roman" w:hAnsi="Times New Roman" w:cs="Times New Roman"/>
          <w:sz w:val="24"/>
        </w:rPr>
      </w:pPr>
      <w:proofErr w:type="spellStart"/>
      <w:r w:rsidRPr="004438A7">
        <w:rPr>
          <w:rFonts w:ascii="Times New Roman" w:hAnsi="Times New Roman" w:cs="Times New Roman"/>
          <w:sz w:val="24"/>
        </w:rPr>
        <w:t>Кибанов</w:t>
      </w:r>
      <w:proofErr w:type="spellEnd"/>
      <w:r w:rsidRPr="004438A7">
        <w:rPr>
          <w:rFonts w:ascii="Times New Roman" w:hAnsi="Times New Roman" w:cs="Times New Roman"/>
          <w:sz w:val="24"/>
        </w:rPr>
        <w:t xml:space="preserve"> А.Я. Еще раз о парадигме и философии управления персоналом организации / А.Я. </w:t>
      </w:r>
      <w:proofErr w:type="spellStart"/>
      <w:r w:rsidRPr="004438A7">
        <w:rPr>
          <w:rFonts w:ascii="Times New Roman" w:hAnsi="Times New Roman" w:cs="Times New Roman"/>
          <w:sz w:val="24"/>
        </w:rPr>
        <w:t>Кибанов</w:t>
      </w:r>
      <w:proofErr w:type="spellEnd"/>
      <w:r w:rsidRPr="004438A7">
        <w:rPr>
          <w:rFonts w:ascii="Times New Roman" w:hAnsi="Times New Roman" w:cs="Times New Roman"/>
          <w:sz w:val="24"/>
        </w:rPr>
        <w:t xml:space="preserve"> // Управление персоналом и интеллектуальными ресурсами в России. - 2015. - N. 2. - С. 6-8</w:t>
      </w:r>
    </w:p>
    <w:p w:rsidR="004438A7" w:rsidRDefault="004438A7" w:rsidP="004438A7">
      <w:pPr>
        <w:pStyle w:val="a3"/>
        <w:numPr>
          <w:ilvl w:val="0"/>
          <w:numId w:val="36"/>
        </w:numPr>
        <w:ind w:left="0" w:firstLine="357"/>
        <w:rPr>
          <w:rFonts w:ascii="Times New Roman" w:hAnsi="Times New Roman" w:cs="Times New Roman"/>
          <w:sz w:val="24"/>
        </w:rPr>
      </w:pPr>
      <w:proofErr w:type="spellStart"/>
      <w:r w:rsidRPr="004438A7">
        <w:rPr>
          <w:rFonts w:ascii="Times New Roman" w:hAnsi="Times New Roman" w:cs="Times New Roman"/>
          <w:sz w:val="24"/>
        </w:rPr>
        <w:t>Кибанов</w:t>
      </w:r>
      <w:proofErr w:type="spellEnd"/>
      <w:r w:rsidRPr="004438A7">
        <w:rPr>
          <w:rFonts w:ascii="Times New Roman" w:hAnsi="Times New Roman" w:cs="Times New Roman"/>
          <w:sz w:val="24"/>
        </w:rPr>
        <w:t xml:space="preserve"> А.Я. Функционально-целевая модель как основа формирования организационно-</w:t>
      </w:r>
      <w:proofErr w:type="gramStart"/>
      <w:r w:rsidRPr="004438A7">
        <w:rPr>
          <w:rFonts w:ascii="Times New Roman" w:hAnsi="Times New Roman" w:cs="Times New Roman"/>
          <w:sz w:val="24"/>
        </w:rPr>
        <w:t>экономического механизма</w:t>
      </w:r>
      <w:proofErr w:type="gramEnd"/>
      <w:r w:rsidRPr="004438A7">
        <w:rPr>
          <w:rFonts w:ascii="Times New Roman" w:hAnsi="Times New Roman" w:cs="Times New Roman"/>
          <w:sz w:val="24"/>
        </w:rPr>
        <w:t xml:space="preserve"> управления персоналом (лекция 3) / А.Я. </w:t>
      </w:r>
      <w:proofErr w:type="spellStart"/>
      <w:r w:rsidRPr="004438A7">
        <w:rPr>
          <w:rFonts w:ascii="Times New Roman" w:hAnsi="Times New Roman" w:cs="Times New Roman"/>
          <w:sz w:val="24"/>
        </w:rPr>
        <w:t>Кибанов</w:t>
      </w:r>
      <w:proofErr w:type="spellEnd"/>
      <w:r w:rsidRPr="004438A7">
        <w:rPr>
          <w:rFonts w:ascii="Times New Roman" w:hAnsi="Times New Roman" w:cs="Times New Roman"/>
          <w:sz w:val="24"/>
        </w:rPr>
        <w:t xml:space="preserve"> // Управление персоналом и интеллектуальными ресурсами в России. - 2014. - N. 5. - С. 43-47</w:t>
      </w:r>
    </w:p>
    <w:p w:rsidR="004438A7" w:rsidRDefault="004438A7" w:rsidP="004438A7">
      <w:pPr>
        <w:pStyle w:val="a3"/>
        <w:numPr>
          <w:ilvl w:val="0"/>
          <w:numId w:val="36"/>
        </w:numPr>
        <w:ind w:left="0" w:firstLine="357"/>
        <w:rPr>
          <w:rFonts w:ascii="Times New Roman" w:hAnsi="Times New Roman" w:cs="Times New Roman"/>
          <w:sz w:val="24"/>
        </w:rPr>
      </w:pPr>
      <w:proofErr w:type="spellStart"/>
      <w:r w:rsidRPr="004438A7">
        <w:rPr>
          <w:rFonts w:ascii="Times New Roman" w:hAnsi="Times New Roman" w:cs="Times New Roman"/>
          <w:sz w:val="24"/>
        </w:rPr>
        <w:t>Кибанов</w:t>
      </w:r>
      <w:proofErr w:type="spellEnd"/>
      <w:r w:rsidRPr="004438A7">
        <w:rPr>
          <w:rFonts w:ascii="Times New Roman" w:hAnsi="Times New Roman" w:cs="Times New Roman"/>
          <w:sz w:val="24"/>
        </w:rPr>
        <w:t xml:space="preserve"> А.Я. Юбилейное интервью: Управление персоналом - как направление науки, новое образовательное направление и новый вид профессиональной деятельности / А.Я. </w:t>
      </w:r>
      <w:proofErr w:type="spellStart"/>
      <w:r w:rsidRPr="004438A7">
        <w:rPr>
          <w:rFonts w:ascii="Times New Roman" w:hAnsi="Times New Roman" w:cs="Times New Roman"/>
          <w:sz w:val="24"/>
        </w:rPr>
        <w:t>Кибанов</w:t>
      </w:r>
      <w:proofErr w:type="spellEnd"/>
      <w:r w:rsidRPr="004438A7">
        <w:rPr>
          <w:rFonts w:ascii="Times New Roman" w:hAnsi="Times New Roman" w:cs="Times New Roman"/>
          <w:sz w:val="24"/>
        </w:rPr>
        <w:t xml:space="preserve"> // Управление персоналом и интеллектуальными ресурсами в России. - 2014. - N. 5. - С. 72-77</w:t>
      </w:r>
    </w:p>
    <w:p w:rsidR="004438A7" w:rsidRDefault="00A85045" w:rsidP="004438A7">
      <w:pPr>
        <w:pStyle w:val="a3"/>
        <w:numPr>
          <w:ilvl w:val="0"/>
          <w:numId w:val="36"/>
        </w:numPr>
        <w:ind w:left="0" w:firstLine="357"/>
        <w:rPr>
          <w:rFonts w:ascii="Times New Roman" w:hAnsi="Times New Roman" w:cs="Times New Roman"/>
          <w:sz w:val="24"/>
        </w:rPr>
      </w:pPr>
      <w:proofErr w:type="spellStart"/>
      <w:r w:rsidRPr="009F20D2">
        <w:rPr>
          <w:rFonts w:ascii="Times New Roman" w:hAnsi="Times New Roman" w:cs="Times New Roman"/>
          <w:sz w:val="24"/>
        </w:rPr>
        <w:t>Кибанов</w:t>
      </w:r>
      <w:proofErr w:type="spellEnd"/>
      <w:r w:rsidRPr="009F20D2">
        <w:rPr>
          <w:rFonts w:ascii="Times New Roman" w:hAnsi="Times New Roman" w:cs="Times New Roman"/>
          <w:sz w:val="24"/>
        </w:rPr>
        <w:t>, А.Я. Управление персоналом: [учеб</w:t>
      </w:r>
      <w:proofErr w:type="gramStart"/>
      <w:r w:rsidRPr="009F20D2">
        <w:rPr>
          <w:rFonts w:ascii="Times New Roman" w:hAnsi="Times New Roman" w:cs="Times New Roman"/>
          <w:sz w:val="24"/>
        </w:rPr>
        <w:t>.</w:t>
      </w:r>
      <w:proofErr w:type="gramEnd"/>
      <w:r w:rsidRPr="009F20D2">
        <w:rPr>
          <w:rFonts w:ascii="Times New Roman" w:hAnsi="Times New Roman" w:cs="Times New Roman"/>
          <w:sz w:val="24"/>
        </w:rPr>
        <w:t xml:space="preserve"> </w:t>
      </w:r>
      <w:proofErr w:type="gramStart"/>
      <w:r w:rsidRPr="009F20D2">
        <w:rPr>
          <w:rFonts w:ascii="Times New Roman" w:hAnsi="Times New Roman" w:cs="Times New Roman"/>
          <w:sz w:val="24"/>
        </w:rPr>
        <w:t>п</w:t>
      </w:r>
      <w:proofErr w:type="gramEnd"/>
      <w:r w:rsidRPr="009F20D2">
        <w:rPr>
          <w:rFonts w:ascii="Times New Roman" w:hAnsi="Times New Roman" w:cs="Times New Roman"/>
          <w:sz w:val="24"/>
        </w:rPr>
        <w:t xml:space="preserve">особие для студентов </w:t>
      </w:r>
      <w:proofErr w:type="spellStart"/>
      <w:r w:rsidRPr="009F20D2">
        <w:rPr>
          <w:rFonts w:ascii="Times New Roman" w:hAnsi="Times New Roman" w:cs="Times New Roman"/>
          <w:sz w:val="24"/>
        </w:rPr>
        <w:t>образоват</w:t>
      </w:r>
      <w:proofErr w:type="spellEnd"/>
      <w:r w:rsidRPr="009F20D2">
        <w:rPr>
          <w:rFonts w:ascii="Times New Roman" w:hAnsi="Times New Roman" w:cs="Times New Roman"/>
          <w:sz w:val="24"/>
        </w:rPr>
        <w:t xml:space="preserve">. учреждений сред. проф. образования, обучающихся по специальности "Менеджмент": соответствует ФГОС СПО 3+] / А.Я. </w:t>
      </w:r>
      <w:proofErr w:type="spellStart"/>
      <w:r w:rsidRPr="009F20D2">
        <w:rPr>
          <w:rFonts w:ascii="Times New Roman" w:hAnsi="Times New Roman" w:cs="Times New Roman"/>
          <w:sz w:val="24"/>
        </w:rPr>
        <w:t>Кибанов</w:t>
      </w:r>
      <w:proofErr w:type="spellEnd"/>
      <w:r w:rsidRPr="009F20D2">
        <w:rPr>
          <w:rFonts w:ascii="Times New Roman" w:hAnsi="Times New Roman" w:cs="Times New Roman"/>
          <w:sz w:val="24"/>
        </w:rPr>
        <w:t>. - 6-е изд., стер. - М.: КНОРУС, 2016. - 201 c.</w:t>
      </w:r>
    </w:p>
    <w:p w:rsid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 xml:space="preserve">Киселева М.М. Организационное поведение персонала - ключ к повышению эффективности работы предприятия (организации) / М.М. Киселева // Проблемы современной экономики. - 2015. - N. 4. - С. 113-115 </w:t>
      </w:r>
    </w:p>
    <w:p w:rsidR="004438A7" w:rsidRP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Киселева М.М. Управление клиентурным поведением персонала организации / М.М. Киселева // Российское предпринимательство. - 2017. - N. 11. - С. 1829-1836</w:t>
      </w:r>
    </w:p>
    <w:p w:rsidR="00A85045" w:rsidRDefault="00A85045" w:rsidP="00B105DC">
      <w:pPr>
        <w:pStyle w:val="a3"/>
        <w:numPr>
          <w:ilvl w:val="0"/>
          <w:numId w:val="36"/>
        </w:numPr>
        <w:ind w:left="0" w:firstLine="357"/>
        <w:rPr>
          <w:rFonts w:ascii="Times New Roman" w:hAnsi="Times New Roman" w:cs="Times New Roman"/>
          <w:sz w:val="24"/>
        </w:rPr>
      </w:pPr>
      <w:r w:rsidRPr="001B4A78">
        <w:rPr>
          <w:rFonts w:ascii="Times New Roman" w:hAnsi="Times New Roman" w:cs="Times New Roman"/>
          <w:sz w:val="24"/>
        </w:rPr>
        <w:t xml:space="preserve">Ключевский А.И. </w:t>
      </w:r>
      <w:r>
        <w:rPr>
          <w:rFonts w:ascii="Times New Roman" w:hAnsi="Times New Roman" w:cs="Times New Roman"/>
          <w:sz w:val="24"/>
        </w:rPr>
        <w:t>О</w:t>
      </w:r>
      <w:r w:rsidRPr="001B4A78">
        <w:rPr>
          <w:rFonts w:ascii="Times New Roman" w:hAnsi="Times New Roman" w:cs="Times New Roman"/>
          <w:sz w:val="24"/>
        </w:rPr>
        <w:t>ценка деятельности персонала с применением модели компетенций / А.И. Ключевский // Научный журнал. - 2017. - № 1 (14). - С. 51-55.</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1B4A78">
        <w:rPr>
          <w:rFonts w:ascii="Times New Roman" w:hAnsi="Times New Roman" w:cs="Times New Roman"/>
          <w:sz w:val="24"/>
        </w:rPr>
        <w:t>Колбасова</w:t>
      </w:r>
      <w:proofErr w:type="spellEnd"/>
      <w:r w:rsidRPr="001B4A78">
        <w:rPr>
          <w:rFonts w:ascii="Times New Roman" w:hAnsi="Times New Roman" w:cs="Times New Roman"/>
          <w:sz w:val="24"/>
        </w:rPr>
        <w:t xml:space="preserve"> А.О., Кутузова А.В. </w:t>
      </w:r>
      <w:r>
        <w:rPr>
          <w:rFonts w:ascii="Times New Roman" w:hAnsi="Times New Roman" w:cs="Times New Roman"/>
          <w:sz w:val="24"/>
        </w:rPr>
        <w:t>О</w:t>
      </w:r>
      <w:r w:rsidRPr="001B4A78">
        <w:rPr>
          <w:rFonts w:ascii="Times New Roman" w:hAnsi="Times New Roman" w:cs="Times New Roman"/>
          <w:sz w:val="24"/>
        </w:rPr>
        <w:t xml:space="preserve">ценка профессиональных компетенций персонала / А.О. </w:t>
      </w:r>
      <w:proofErr w:type="spellStart"/>
      <w:r w:rsidRPr="001B4A78">
        <w:rPr>
          <w:rFonts w:ascii="Times New Roman" w:hAnsi="Times New Roman" w:cs="Times New Roman"/>
          <w:sz w:val="24"/>
        </w:rPr>
        <w:t>Колбасова</w:t>
      </w:r>
      <w:proofErr w:type="spellEnd"/>
      <w:r w:rsidRPr="001B4A78">
        <w:rPr>
          <w:rFonts w:ascii="Times New Roman" w:hAnsi="Times New Roman" w:cs="Times New Roman"/>
          <w:sz w:val="24"/>
        </w:rPr>
        <w:t>, А.В. Кутузова // Актуальные проблемы авиации и космонавтики. - 2017. - Т. 3. - № 13. - С. 798-800.</w:t>
      </w:r>
    </w:p>
    <w:p w:rsidR="00A85045" w:rsidRDefault="00A85045" w:rsidP="00B105DC">
      <w:pPr>
        <w:pStyle w:val="a3"/>
        <w:numPr>
          <w:ilvl w:val="0"/>
          <w:numId w:val="36"/>
        </w:numPr>
        <w:ind w:left="0" w:firstLine="357"/>
        <w:rPr>
          <w:rFonts w:ascii="Times New Roman" w:hAnsi="Times New Roman" w:cs="Times New Roman"/>
          <w:sz w:val="24"/>
        </w:rPr>
      </w:pPr>
      <w:r w:rsidRPr="001B4A78">
        <w:rPr>
          <w:rFonts w:ascii="Times New Roman" w:hAnsi="Times New Roman" w:cs="Times New Roman"/>
          <w:sz w:val="24"/>
        </w:rPr>
        <w:t xml:space="preserve">Кондратенко А.И. </w:t>
      </w:r>
      <w:r>
        <w:rPr>
          <w:rFonts w:ascii="Times New Roman" w:hAnsi="Times New Roman" w:cs="Times New Roman"/>
          <w:sz w:val="24"/>
        </w:rPr>
        <w:t>Т</w:t>
      </w:r>
      <w:r w:rsidRPr="001B4A78">
        <w:rPr>
          <w:rFonts w:ascii="Times New Roman" w:hAnsi="Times New Roman" w:cs="Times New Roman"/>
          <w:sz w:val="24"/>
        </w:rPr>
        <w:t xml:space="preserve">еоретические аспекты построения модели компетенций персонала / А.И. Кондратенко // Аллея науки. </w:t>
      </w:r>
      <w:r>
        <w:rPr>
          <w:rFonts w:ascii="Times New Roman" w:hAnsi="Times New Roman" w:cs="Times New Roman"/>
          <w:sz w:val="24"/>
        </w:rPr>
        <w:t>–</w:t>
      </w:r>
      <w:r w:rsidRPr="001B4A78">
        <w:rPr>
          <w:rFonts w:ascii="Times New Roman" w:hAnsi="Times New Roman" w:cs="Times New Roman"/>
          <w:sz w:val="24"/>
        </w:rPr>
        <w:t xml:space="preserve"> 2018. </w:t>
      </w:r>
      <w:r>
        <w:rPr>
          <w:rFonts w:ascii="Times New Roman" w:hAnsi="Times New Roman" w:cs="Times New Roman"/>
          <w:sz w:val="24"/>
        </w:rPr>
        <w:t>–</w:t>
      </w:r>
      <w:r w:rsidRPr="001B4A78">
        <w:rPr>
          <w:rFonts w:ascii="Times New Roman" w:hAnsi="Times New Roman" w:cs="Times New Roman"/>
          <w:sz w:val="24"/>
        </w:rPr>
        <w:t xml:space="preserve"> Т. 4. - № 1 (17). </w:t>
      </w:r>
      <w:r>
        <w:rPr>
          <w:rFonts w:ascii="Times New Roman" w:hAnsi="Times New Roman" w:cs="Times New Roman"/>
          <w:sz w:val="24"/>
        </w:rPr>
        <w:t>–</w:t>
      </w:r>
      <w:r w:rsidRPr="001B4A78">
        <w:rPr>
          <w:rFonts w:ascii="Times New Roman" w:hAnsi="Times New Roman" w:cs="Times New Roman"/>
          <w:sz w:val="24"/>
        </w:rPr>
        <w:t xml:space="preserve"> С. 264-268.</w:t>
      </w:r>
    </w:p>
    <w:p w:rsidR="00FD4534" w:rsidRDefault="00A85045" w:rsidP="00B105DC">
      <w:pPr>
        <w:pStyle w:val="a3"/>
        <w:numPr>
          <w:ilvl w:val="0"/>
          <w:numId w:val="36"/>
        </w:numPr>
        <w:ind w:left="0" w:firstLine="357"/>
        <w:rPr>
          <w:rFonts w:ascii="Times New Roman" w:hAnsi="Times New Roman" w:cs="Times New Roman"/>
          <w:sz w:val="24"/>
        </w:rPr>
      </w:pPr>
      <w:r w:rsidRPr="001B4A78">
        <w:rPr>
          <w:rFonts w:ascii="Times New Roman" w:hAnsi="Times New Roman" w:cs="Times New Roman"/>
          <w:sz w:val="24"/>
        </w:rPr>
        <w:t xml:space="preserve">Куницына С.И. </w:t>
      </w:r>
      <w:r>
        <w:rPr>
          <w:rFonts w:ascii="Times New Roman" w:hAnsi="Times New Roman" w:cs="Times New Roman"/>
          <w:sz w:val="24"/>
        </w:rPr>
        <w:t>К</w:t>
      </w:r>
      <w:r w:rsidRPr="001B4A78">
        <w:rPr>
          <w:rFonts w:ascii="Times New Roman" w:hAnsi="Times New Roman" w:cs="Times New Roman"/>
          <w:sz w:val="24"/>
        </w:rPr>
        <w:t>лючевые аспекты оценки персонала / С.И. Куницына // Научный журнал. - 2017. - № 9 (22). - С. 44-46.</w:t>
      </w:r>
    </w:p>
    <w:p w:rsidR="004438A7" w:rsidRDefault="00FD4534" w:rsidP="004438A7">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Купер Д. Отбор и </w:t>
      </w:r>
      <w:proofErr w:type="spellStart"/>
      <w:r w:rsidRPr="00FD4534">
        <w:rPr>
          <w:rFonts w:ascii="Times New Roman" w:hAnsi="Times New Roman" w:cs="Times New Roman"/>
          <w:sz w:val="24"/>
        </w:rPr>
        <w:t>найм</w:t>
      </w:r>
      <w:proofErr w:type="spellEnd"/>
      <w:r w:rsidRPr="00FD4534">
        <w:rPr>
          <w:rFonts w:ascii="Times New Roman" w:hAnsi="Times New Roman" w:cs="Times New Roman"/>
          <w:sz w:val="24"/>
        </w:rPr>
        <w:t xml:space="preserve"> персонала: технологии тестирования и оценки / Д. Купер, И.Т. </w:t>
      </w:r>
      <w:proofErr w:type="spellStart"/>
      <w:r w:rsidRPr="00FD4534">
        <w:rPr>
          <w:rFonts w:ascii="Times New Roman" w:hAnsi="Times New Roman" w:cs="Times New Roman"/>
          <w:sz w:val="24"/>
        </w:rPr>
        <w:t>Робертсон</w:t>
      </w:r>
      <w:proofErr w:type="spellEnd"/>
      <w:r w:rsidRPr="00FD4534">
        <w:rPr>
          <w:rFonts w:ascii="Times New Roman" w:hAnsi="Times New Roman" w:cs="Times New Roman"/>
          <w:sz w:val="24"/>
        </w:rPr>
        <w:t xml:space="preserve">, Г. </w:t>
      </w:r>
      <w:proofErr w:type="spellStart"/>
      <w:r w:rsidRPr="00FD4534">
        <w:rPr>
          <w:rFonts w:ascii="Times New Roman" w:hAnsi="Times New Roman" w:cs="Times New Roman"/>
          <w:sz w:val="24"/>
        </w:rPr>
        <w:t>Тинлайн</w:t>
      </w:r>
      <w:proofErr w:type="spellEnd"/>
      <w:r w:rsidRPr="00FD4534">
        <w:rPr>
          <w:rFonts w:ascii="Times New Roman" w:hAnsi="Times New Roman" w:cs="Times New Roman"/>
          <w:sz w:val="24"/>
        </w:rPr>
        <w:t xml:space="preserve">. - М.: </w:t>
      </w:r>
      <w:proofErr w:type="spellStart"/>
      <w:r w:rsidRPr="00FD4534">
        <w:rPr>
          <w:rFonts w:ascii="Times New Roman" w:hAnsi="Times New Roman" w:cs="Times New Roman"/>
          <w:sz w:val="24"/>
        </w:rPr>
        <w:t>Веришна</w:t>
      </w:r>
      <w:proofErr w:type="spellEnd"/>
      <w:r w:rsidRPr="00FD4534">
        <w:rPr>
          <w:rFonts w:ascii="Times New Roman" w:hAnsi="Times New Roman" w:cs="Times New Roman"/>
          <w:sz w:val="24"/>
        </w:rPr>
        <w:t>, 2005. - 336 с.</w:t>
      </w:r>
    </w:p>
    <w:p w:rsidR="004438A7" w:rsidRP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Кучеров Д.Г. Стратегическое управление человеческими ресурсами: развитие концепции на этапе зрелости / Д.Г. Кучеров // Вестник Санкт-Петербургского университета. Сер. Менеджмент. - 2015. - N. 2. - С. 124-151</w:t>
      </w:r>
    </w:p>
    <w:p w:rsidR="00A85045" w:rsidRPr="009F20D2" w:rsidRDefault="00A85045" w:rsidP="00B105DC">
      <w:pPr>
        <w:pStyle w:val="a3"/>
        <w:numPr>
          <w:ilvl w:val="0"/>
          <w:numId w:val="36"/>
        </w:numPr>
        <w:ind w:left="0" w:firstLine="357"/>
        <w:rPr>
          <w:rFonts w:ascii="Times New Roman" w:hAnsi="Times New Roman" w:cs="Times New Roman"/>
          <w:sz w:val="24"/>
        </w:rPr>
      </w:pPr>
      <w:proofErr w:type="spellStart"/>
      <w:r w:rsidRPr="009F20D2">
        <w:rPr>
          <w:rFonts w:ascii="Times New Roman" w:hAnsi="Times New Roman" w:cs="Times New Roman"/>
          <w:sz w:val="24"/>
        </w:rPr>
        <w:t>Магура</w:t>
      </w:r>
      <w:proofErr w:type="spellEnd"/>
      <w:r w:rsidRPr="009F20D2">
        <w:rPr>
          <w:rFonts w:ascii="Times New Roman" w:hAnsi="Times New Roman" w:cs="Times New Roman"/>
          <w:sz w:val="24"/>
        </w:rPr>
        <w:t xml:space="preserve">, М.И. Обучение персонала как конкурентное преимущество / М.И. </w:t>
      </w:r>
      <w:proofErr w:type="spellStart"/>
      <w:r w:rsidRPr="009F20D2">
        <w:rPr>
          <w:rFonts w:ascii="Times New Roman" w:hAnsi="Times New Roman" w:cs="Times New Roman"/>
          <w:sz w:val="24"/>
        </w:rPr>
        <w:t>Магура</w:t>
      </w:r>
      <w:proofErr w:type="spellEnd"/>
      <w:r w:rsidRPr="009F20D2">
        <w:rPr>
          <w:rFonts w:ascii="Times New Roman" w:hAnsi="Times New Roman" w:cs="Times New Roman"/>
          <w:sz w:val="24"/>
        </w:rPr>
        <w:t xml:space="preserve">, М.Б. Курбатова. - М.: Журн. "Управление персоналом", 2004. - 215 c. </w:t>
      </w:r>
    </w:p>
    <w:p w:rsidR="00A85045" w:rsidRPr="009F20D2" w:rsidRDefault="00A85045" w:rsidP="00B105DC">
      <w:pPr>
        <w:pStyle w:val="a3"/>
        <w:numPr>
          <w:ilvl w:val="0"/>
          <w:numId w:val="36"/>
        </w:numPr>
        <w:ind w:left="0" w:firstLine="357"/>
        <w:rPr>
          <w:rFonts w:ascii="Times New Roman" w:hAnsi="Times New Roman" w:cs="Times New Roman"/>
          <w:sz w:val="24"/>
        </w:rPr>
      </w:pPr>
      <w:proofErr w:type="spellStart"/>
      <w:r w:rsidRPr="009F20D2">
        <w:rPr>
          <w:rFonts w:ascii="Times New Roman" w:hAnsi="Times New Roman" w:cs="Times New Roman"/>
          <w:sz w:val="24"/>
        </w:rPr>
        <w:lastRenderedPageBreak/>
        <w:t>Магура</w:t>
      </w:r>
      <w:proofErr w:type="spellEnd"/>
      <w:r w:rsidRPr="009F20D2">
        <w:rPr>
          <w:rFonts w:ascii="Times New Roman" w:hAnsi="Times New Roman" w:cs="Times New Roman"/>
          <w:sz w:val="24"/>
        </w:rPr>
        <w:t xml:space="preserve">, М.И. Оценка работы персонала: практическое пособие для руководителей / М.И. </w:t>
      </w:r>
      <w:proofErr w:type="spellStart"/>
      <w:r w:rsidRPr="009F20D2">
        <w:rPr>
          <w:rFonts w:ascii="Times New Roman" w:hAnsi="Times New Roman" w:cs="Times New Roman"/>
          <w:sz w:val="24"/>
        </w:rPr>
        <w:t>Магура</w:t>
      </w:r>
      <w:proofErr w:type="spellEnd"/>
      <w:r w:rsidRPr="009F20D2">
        <w:rPr>
          <w:rFonts w:ascii="Times New Roman" w:hAnsi="Times New Roman" w:cs="Times New Roman"/>
          <w:sz w:val="24"/>
        </w:rPr>
        <w:t>, М.Б. Курбатова. - М.: Журн. "Управление персоналом", 2005. - 223 c.</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6D49FA">
        <w:rPr>
          <w:rFonts w:ascii="Times New Roman" w:hAnsi="Times New Roman" w:cs="Times New Roman"/>
          <w:sz w:val="24"/>
        </w:rPr>
        <w:t>Макклелланд</w:t>
      </w:r>
      <w:proofErr w:type="spellEnd"/>
      <w:r w:rsidRPr="006D49FA">
        <w:rPr>
          <w:rFonts w:ascii="Times New Roman" w:hAnsi="Times New Roman" w:cs="Times New Roman"/>
          <w:sz w:val="24"/>
        </w:rPr>
        <w:t xml:space="preserve">, Д. Мотивация человека / Д. </w:t>
      </w:r>
      <w:proofErr w:type="spellStart"/>
      <w:r w:rsidRPr="006D49FA">
        <w:rPr>
          <w:rFonts w:ascii="Times New Roman" w:hAnsi="Times New Roman" w:cs="Times New Roman"/>
          <w:sz w:val="24"/>
        </w:rPr>
        <w:t>Макклелланд</w:t>
      </w:r>
      <w:proofErr w:type="spellEnd"/>
      <w:r w:rsidRPr="006D49FA">
        <w:rPr>
          <w:rFonts w:ascii="Times New Roman" w:hAnsi="Times New Roman" w:cs="Times New Roman"/>
          <w:sz w:val="24"/>
        </w:rPr>
        <w:t>; науч. ред. перевода на рус</w:t>
      </w:r>
      <w:proofErr w:type="gramStart"/>
      <w:r w:rsidRPr="006D49FA">
        <w:rPr>
          <w:rFonts w:ascii="Times New Roman" w:hAnsi="Times New Roman" w:cs="Times New Roman"/>
          <w:sz w:val="24"/>
        </w:rPr>
        <w:t>.</w:t>
      </w:r>
      <w:proofErr w:type="gramEnd"/>
      <w:r w:rsidRPr="006D49FA">
        <w:rPr>
          <w:rFonts w:ascii="Times New Roman" w:hAnsi="Times New Roman" w:cs="Times New Roman"/>
          <w:sz w:val="24"/>
        </w:rPr>
        <w:t xml:space="preserve"> </w:t>
      </w:r>
      <w:proofErr w:type="gramStart"/>
      <w:r w:rsidRPr="006D49FA">
        <w:rPr>
          <w:rFonts w:ascii="Times New Roman" w:hAnsi="Times New Roman" w:cs="Times New Roman"/>
          <w:sz w:val="24"/>
        </w:rPr>
        <w:t>я</w:t>
      </w:r>
      <w:proofErr w:type="gramEnd"/>
      <w:r w:rsidRPr="006D49FA">
        <w:rPr>
          <w:rFonts w:ascii="Times New Roman" w:hAnsi="Times New Roman" w:cs="Times New Roman"/>
          <w:sz w:val="24"/>
        </w:rPr>
        <w:t>зык Е.П. Ильина. - СПб</w:t>
      </w:r>
      <w:proofErr w:type="gramStart"/>
      <w:r w:rsidRPr="006D49FA">
        <w:rPr>
          <w:rFonts w:ascii="Times New Roman" w:hAnsi="Times New Roman" w:cs="Times New Roman"/>
          <w:sz w:val="24"/>
        </w:rPr>
        <w:t>.[</w:t>
      </w:r>
      <w:proofErr w:type="gramEnd"/>
      <w:r w:rsidRPr="006D49FA">
        <w:rPr>
          <w:rFonts w:ascii="Times New Roman" w:hAnsi="Times New Roman" w:cs="Times New Roman"/>
          <w:sz w:val="24"/>
        </w:rPr>
        <w:t>и др.]: Питер, 2007. - 669 c.</w:t>
      </w:r>
    </w:p>
    <w:p w:rsidR="00FD4534" w:rsidRDefault="00A85045" w:rsidP="00B105DC">
      <w:pPr>
        <w:pStyle w:val="a3"/>
        <w:numPr>
          <w:ilvl w:val="0"/>
          <w:numId w:val="36"/>
        </w:numPr>
        <w:ind w:left="0" w:firstLine="357"/>
        <w:rPr>
          <w:rFonts w:ascii="Times New Roman" w:hAnsi="Times New Roman" w:cs="Times New Roman"/>
          <w:sz w:val="24"/>
        </w:rPr>
      </w:pPr>
      <w:r w:rsidRPr="006D49FA">
        <w:rPr>
          <w:rFonts w:ascii="Times New Roman" w:hAnsi="Times New Roman" w:cs="Times New Roman"/>
          <w:sz w:val="24"/>
        </w:rPr>
        <w:t xml:space="preserve">Малахова А.А. Оценка персонала организации на основе </w:t>
      </w:r>
      <w:proofErr w:type="spellStart"/>
      <w:r w:rsidRPr="006D49FA">
        <w:rPr>
          <w:rFonts w:ascii="Times New Roman" w:hAnsi="Times New Roman" w:cs="Times New Roman"/>
          <w:sz w:val="24"/>
        </w:rPr>
        <w:t>компетентностного</w:t>
      </w:r>
      <w:proofErr w:type="spellEnd"/>
      <w:r w:rsidRPr="006D49FA">
        <w:rPr>
          <w:rFonts w:ascii="Times New Roman" w:hAnsi="Times New Roman" w:cs="Times New Roman"/>
          <w:sz w:val="24"/>
        </w:rPr>
        <w:t xml:space="preserve"> подхода / А.А. Малахова // Социально-экономический и гуманитарный журнал Красноярского ГАУ. - 2016. - №4. - С. 98</w:t>
      </w:r>
    </w:p>
    <w:p w:rsidR="004438A7" w:rsidRDefault="00FD4534" w:rsidP="004438A7">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Мартин М., Джексон Т. </w:t>
      </w:r>
      <w:proofErr w:type="spellStart"/>
      <w:r w:rsidRPr="00FD4534">
        <w:rPr>
          <w:rFonts w:ascii="Times New Roman" w:hAnsi="Times New Roman" w:cs="Times New Roman"/>
          <w:sz w:val="24"/>
        </w:rPr>
        <w:t>Personnel</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Practice</w:t>
      </w:r>
      <w:proofErr w:type="spellEnd"/>
      <w:r w:rsidRPr="00FD4534">
        <w:rPr>
          <w:rFonts w:ascii="Times New Roman" w:hAnsi="Times New Roman" w:cs="Times New Roman"/>
          <w:sz w:val="24"/>
        </w:rPr>
        <w:t xml:space="preserve"> / М. Мартин, Т. Джексон. - </w:t>
      </w:r>
      <w:proofErr w:type="spellStart"/>
      <w:r w:rsidRPr="00FD4534">
        <w:rPr>
          <w:rFonts w:ascii="Times New Roman" w:hAnsi="Times New Roman" w:cs="Times New Roman"/>
          <w:sz w:val="24"/>
        </w:rPr>
        <w:t>Гиппо</w:t>
      </w:r>
      <w:proofErr w:type="spellEnd"/>
      <w:r w:rsidRPr="00FD4534">
        <w:rPr>
          <w:rFonts w:ascii="Times New Roman" w:hAnsi="Times New Roman" w:cs="Times New Roman"/>
          <w:sz w:val="24"/>
        </w:rPr>
        <w:t>, 2005. - 326 с.</w:t>
      </w:r>
    </w:p>
    <w:p w:rsid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Маслов Е. Оценка и реализация трудового потенциала в инновационной экономике / Е. Маслов, О. Гладкова // Проблемы теории и практики управления. - 2016. - N. 12. - С. 113-121</w:t>
      </w:r>
    </w:p>
    <w:p w:rsid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 xml:space="preserve">Маслов Е.В. Мотивация персонала к самоорганизации трудовой деятельности / Е.В. Маслов, Н.Н. Абакумова, А.И. </w:t>
      </w:r>
      <w:proofErr w:type="spellStart"/>
      <w:r w:rsidRPr="004438A7">
        <w:rPr>
          <w:rFonts w:ascii="Times New Roman" w:hAnsi="Times New Roman" w:cs="Times New Roman"/>
          <w:sz w:val="24"/>
        </w:rPr>
        <w:t>Нехаев</w:t>
      </w:r>
      <w:proofErr w:type="spellEnd"/>
      <w:r w:rsidRPr="004438A7">
        <w:rPr>
          <w:rFonts w:ascii="Times New Roman" w:hAnsi="Times New Roman" w:cs="Times New Roman"/>
          <w:sz w:val="24"/>
        </w:rPr>
        <w:t xml:space="preserve"> // Управление персоналом и интеллектуальными ресурсами в Рос</w:t>
      </w:r>
      <w:r>
        <w:rPr>
          <w:rFonts w:ascii="Times New Roman" w:hAnsi="Times New Roman" w:cs="Times New Roman"/>
          <w:sz w:val="24"/>
        </w:rPr>
        <w:t>сии. - 2015. - N. 4. - С. 25-30</w:t>
      </w:r>
    </w:p>
    <w:p w:rsidR="00A85045" w:rsidRPr="004438A7" w:rsidRDefault="004438A7" w:rsidP="004438A7">
      <w:pPr>
        <w:pStyle w:val="a3"/>
        <w:numPr>
          <w:ilvl w:val="0"/>
          <w:numId w:val="36"/>
        </w:numPr>
        <w:ind w:left="0" w:firstLine="357"/>
        <w:rPr>
          <w:rFonts w:ascii="Times New Roman" w:hAnsi="Times New Roman" w:cs="Times New Roman"/>
          <w:sz w:val="24"/>
        </w:rPr>
      </w:pPr>
      <w:r w:rsidRPr="004438A7">
        <w:rPr>
          <w:rFonts w:ascii="Times New Roman" w:hAnsi="Times New Roman" w:cs="Times New Roman"/>
          <w:sz w:val="24"/>
        </w:rPr>
        <w:t>Маслов Е.В. Трудовой потенциал и оплата труда: анализ противоречий / Е.В. Маслов // Менеджмент в России и за рубежом. - 2016. - N. 3. - С. 123-130</w:t>
      </w:r>
      <w:r w:rsidR="00A85045" w:rsidRPr="004438A7">
        <w:rPr>
          <w:rFonts w:ascii="Times New Roman" w:hAnsi="Times New Roman" w:cs="Times New Roman"/>
          <w:sz w:val="24"/>
        </w:rPr>
        <w:t>Мизинцева, М.Ф. Оценка персонала: учебник и практикум для бакалавров [по эконом</w:t>
      </w:r>
      <w:proofErr w:type="gramStart"/>
      <w:r w:rsidR="00A85045" w:rsidRPr="004438A7">
        <w:rPr>
          <w:rFonts w:ascii="Times New Roman" w:hAnsi="Times New Roman" w:cs="Times New Roman"/>
          <w:sz w:val="24"/>
        </w:rPr>
        <w:t>.</w:t>
      </w:r>
      <w:proofErr w:type="gramEnd"/>
      <w:r w:rsidR="00A85045" w:rsidRPr="004438A7">
        <w:rPr>
          <w:rFonts w:ascii="Times New Roman" w:hAnsi="Times New Roman" w:cs="Times New Roman"/>
          <w:sz w:val="24"/>
        </w:rPr>
        <w:t xml:space="preserve"> </w:t>
      </w:r>
      <w:proofErr w:type="gramStart"/>
      <w:r w:rsidR="00A85045" w:rsidRPr="004438A7">
        <w:rPr>
          <w:rFonts w:ascii="Times New Roman" w:hAnsi="Times New Roman" w:cs="Times New Roman"/>
          <w:sz w:val="24"/>
        </w:rPr>
        <w:t>н</w:t>
      </w:r>
      <w:proofErr w:type="gramEnd"/>
      <w:r w:rsidR="00A85045" w:rsidRPr="004438A7">
        <w:rPr>
          <w:rFonts w:ascii="Times New Roman" w:hAnsi="Times New Roman" w:cs="Times New Roman"/>
          <w:sz w:val="24"/>
        </w:rPr>
        <w:t xml:space="preserve">аправлениям и специальностям] / М.Ф. </w:t>
      </w:r>
      <w:proofErr w:type="spellStart"/>
      <w:r w:rsidR="00A85045" w:rsidRPr="004438A7">
        <w:rPr>
          <w:rFonts w:ascii="Times New Roman" w:hAnsi="Times New Roman" w:cs="Times New Roman"/>
          <w:sz w:val="24"/>
        </w:rPr>
        <w:t>Мизинцева</w:t>
      </w:r>
      <w:proofErr w:type="spellEnd"/>
      <w:r w:rsidR="00A85045" w:rsidRPr="004438A7">
        <w:rPr>
          <w:rFonts w:ascii="Times New Roman" w:hAnsi="Times New Roman" w:cs="Times New Roman"/>
          <w:sz w:val="24"/>
        </w:rPr>
        <w:t xml:space="preserve">, А.Р. </w:t>
      </w:r>
      <w:proofErr w:type="spellStart"/>
      <w:r w:rsidR="00A85045" w:rsidRPr="004438A7">
        <w:rPr>
          <w:rFonts w:ascii="Times New Roman" w:hAnsi="Times New Roman" w:cs="Times New Roman"/>
          <w:sz w:val="24"/>
        </w:rPr>
        <w:t>Сардарян</w:t>
      </w:r>
      <w:proofErr w:type="spellEnd"/>
      <w:r w:rsidR="00A85045" w:rsidRPr="004438A7">
        <w:rPr>
          <w:rFonts w:ascii="Times New Roman" w:hAnsi="Times New Roman" w:cs="Times New Roman"/>
          <w:sz w:val="24"/>
        </w:rPr>
        <w:t xml:space="preserve">; Рос. ун-т дружбы народов. – М.: </w:t>
      </w:r>
      <w:proofErr w:type="spellStart"/>
      <w:r w:rsidR="00A85045" w:rsidRPr="004438A7">
        <w:rPr>
          <w:rFonts w:ascii="Times New Roman" w:hAnsi="Times New Roman" w:cs="Times New Roman"/>
          <w:sz w:val="24"/>
        </w:rPr>
        <w:t>Юрайт</w:t>
      </w:r>
      <w:proofErr w:type="spellEnd"/>
      <w:r w:rsidR="00A85045" w:rsidRPr="004438A7">
        <w:rPr>
          <w:rFonts w:ascii="Times New Roman" w:hAnsi="Times New Roman" w:cs="Times New Roman"/>
          <w:sz w:val="24"/>
        </w:rPr>
        <w:t>, 2015. - 378 c.</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9F20D2">
        <w:rPr>
          <w:rFonts w:ascii="Times New Roman" w:hAnsi="Times New Roman" w:cs="Times New Roman"/>
          <w:sz w:val="24"/>
        </w:rPr>
        <w:t>Мизинцева</w:t>
      </w:r>
      <w:proofErr w:type="spellEnd"/>
      <w:r w:rsidRPr="009F20D2">
        <w:rPr>
          <w:rFonts w:ascii="Times New Roman" w:hAnsi="Times New Roman" w:cs="Times New Roman"/>
          <w:sz w:val="24"/>
        </w:rPr>
        <w:t xml:space="preserve"> М.Ф. Оценка персонала: учебник и практикум </w:t>
      </w:r>
      <w:proofErr w:type="gramStart"/>
      <w:r w:rsidRPr="009F20D2">
        <w:rPr>
          <w:rFonts w:ascii="Times New Roman" w:hAnsi="Times New Roman" w:cs="Times New Roman"/>
          <w:sz w:val="24"/>
        </w:rPr>
        <w:t>для</w:t>
      </w:r>
      <w:proofErr w:type="gramEnd"/>
      <w:r w:rsidRPr="009F20D2">
        <w:rPr>
          <w:rFonts w:ascii="Times New Roman" w:hAnsi="Times New Roman" w:cs="Times New Roman"/>
          <w:sz w:val="24"/>
        </w:rPr>
        <w:t xml:space="preserve"> академического </w:t>
      </w:r>
      <w:proofErr w:type="spellStart"/>
      <w:r w:rsidRPr="009F20D2">
        <w:rPr>
          <w:rFonts w:ascii="Times New Roman" w:hAnsi="Times New Roman" w:cs="Times New Roman"/>
          <w:sz w:val="24"/>
        </w:rPr>
        <w:t>бакалавариата</w:t>
      </w:r>
      <w:proofErr w:type="spellEnd"/>
      <w:r w:rsidRPr="009F20D2">
        <w:rPr>
          <w:rFonts w:ascii="Times New Roman" w:hAnsi="Times New Roman" w:cs="Times New Roman"/>
          <w:sz w:val="24"/>
        </w:rPr>
        <w:t xml:space="preserve"> / М.Ф. </w:t>
      </w:r>
      <w:proofErr w:type="spellStart"/>
      <w:r w:rsidRPr="009F20D2">
        <w:rPr>
          <w:rFonts w:ascii="Times New Roman" w:hAnsi="Times New Roman" w:cs="Times New Roman"/>
          <w:sz w:val="24"/>
        </w:rPr>
        <w:t>Мизинцева</w:t>
      </w:r>
      <w:proofErr w:type="spellEnd"/>
      <w:r w:rsidRPr="009F20D2">
        <w:rPr>
          <w:rFonts w:ascii="Times New Roman" w:hAnsi="Times New Roman" w:cs="Times New Roman"/>
          <w:sz w:val="24"/>
        </w:rPr>
        <w:t xml:space="preserve">, А.Р. </w:t>
      </w:r>
      <w:proofErr w:type="spellStart"/>
      <w:r w:rsidRPr="009F20D2">
        <w:rPr>
          <w:rFonts w:ascii="Times New Roman" w:hAnsi="Times New Roman" w:cs="Times New Roman"/>
          <w:sz w:val="24"/>
        </w:rPr>
        <w:t>Сардарян</w:t>
      </w:r>
      <w:proofErr w:type="spellEnd"/>
      <w:r w:rsidRPr="009F20D2">
        <w:rPr>
          <w:rFonts w:ascii="Times New Roman" w:hAnsi="Times New Roman" w:cs="Times New Roman"/>
          <w:sz w:val="24"/>
        </w:rPr>
        <w:t xml:space="preserve">. - М.: Издательство </w:t>
      </w:r>
      <w:proofErr w:type="spellStart"/>
      <w:r w:rsidRPr="009F20D2">
        <w:rPr>
          <w:rFonts w:ascii="Times New Roman" w:hAnsi="Times New Roman" w:cs="Times New Roman"/>
          <w:sz w:val="24"/>
        </w:rPr>
        <w:t>Юрайт</w:t>
      </w:r>
      <w:proofErr w:type="spellEnd"/>
      <w:r w:rsidRPr="009F20D2">
        <w:rPr>
          <w:rFonts w:ascii="Times New Roman" w:hAnsi="Times New Roman" w:cs="Times New Roman"/>
          <w:sz w:val="24"/>
        </w:rPr>
        <w:t>, 2017. - 378 с.</w:t>
      </w:r>
    </w:p>
    <w:p w:rsidR="00A85045" w:rsidRDefault="00A85045" w:rsidP="00B105DC">
      <w:pPr>
        <w:pStyle w:val="a3"/>
        <w:numPr>
          <w:ilvl w:val="0"/>
          <w:numId w:val="36"/>
        </w:numPr>
        <w:ind w:left="0" w:firstLine="357"/>
        <w:rPr>
          <w:rFonts w:ascii="Times New Roman" w:hAnsi="Times New Roman" w:cs="Times New Roman"/>
          <w:sz w:val="24"/>
        </w:rPr>
      </w:pPr>
      <w:r w:rsidRPr="00750828">
        <w:rPr>
          <w:rFonts w:ascii="Times New Roman" w:hAnsi="Times New Roman" w:cs="Times New Roman"/>
          <w:sz w:val="24"/>
        </w:rPr>
        <w:t xml:space="preserve">Музыченко В.В. Ключевые показатели эффективности (KPI) - как инструмент оценки и стимулирования труда персонала / В.В. Музыченко // </w:t>
      </w:r>
      <w:proofErr w:type="spellStart"/>
      <w:r w:rsidRPr="00750828">
        <w:rPr>
          <w:rFonts w:ascii="Times New Roman" w:hAnsi="Times New Roman" w:cs="Times New Roman"/>
          <w:sz w:val="24"/>
        </w:rPr>
        <w:t>Фотинские</w:t>
      </w:r>
      <w:proofErr w:type="spellEnd"/>
      <w:r w:rsidRPr="00750828">
        <w:rPr>
          <w:rFonts w:ascii="Times New Roman" w:hAnsi="Times New Roman" w:cs="Times New Roman"/>
          <w:sz w:val="24"/>
        </w:rPr>
        <w:t xml:space="preserve"> чтения. – 2017. - № 2 (8). – С. 107-118.</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6D49FA">
        <w:rPr>
          <w:rFonts w:ascii="Times New Roman" w:hAnsi="Times New Roman" w:cs="Times New Roman"/>
          <w:sz w:val="24"/>
        </w:rPr>
        <w:t>Одегов</w:t>
      </w:r>
      <w:proofErr w:type="spellEnd"/>
      <w:r w:rsidRPr="006D49FA">
        <w:rPr>
          <w:rFonts w:ascii="Times New Roman" w:hAnsi="Times New Roman" w:cs="Times New Roman"/>
          <w:sz w:val="24"/>
        </w:rPr>
        <w:t xml:space="preserve"> Ю.Г., </w:t>
      </w:r>
      <w:proofErr w:type="spellStart"/>
      <w:r w:rsidRPr="006D49FA">
        <w:rPr>
          <w:rFonts w:ascii="Times New Roman" w:hAnsi="Times New Roman" w:cs="Times New Roman"/>
          <w:sz w:val="24"/>
        </w:rPr>
        <w:t>Халиулина</w:t>
      </w:r>
      <w:proofErr w:type="spellEnd"/>
      <w:r w:rsidRPr="006D49FA">
        <w:rPr>
          <w:rFonts w:ascii="Times New Roman" w:hAnsi="Times New Roman" w:cs="Times New Roman"/>
          <w:sz w:val="24"/>
        </w:rPr>
        <w:t xml:space="preserve"> В.В. Организационные аспекты оценки и аттестации персонала / Ю.Г. </w:t>
      </w:r>
      <w:proofErr w:type="spellStart"/>
      <w:r w:rsidRPr="006D49FA">
        <w:rPr>
          <w:rFonts w:ascii="Times New Roman" w:hAnsi="Times New Roman" w:cs="Times New Roman"/>
          <w:sz w:val="24"/>
        </w:rPr>
        <w:t>Одегов</w:t>
      </w:r>
      <w:proofErr w:type="spellEnd"/>
      <w:r w:rsidRPr="006D49FA">
        <w:rPr>
          <w:rFonts w:ascii="Times New Roman" w:hAnsi="Times New Roman" w:cs="Times New Roman"/>
          <w:sz w:val="24"/>
        </w:rPr>
        <w:t xml:space="preserve">, В.В. </w:t>
      </w:r>
      <w:proofErr w:type="spellStart"/>
      <w:r w:rsidRPr="006D49FA">
        <w:rPr>
          <w:rFonts w:ascii="Times New Roman" w:hAnsi="Times New Roman" w:cs="Times New Roman"/>
          <w:sz w:val="24"/>
        </w:rPr>
        <w:t>Халиулина</w:t>
      </w:r>
      <w:proofErr w:type="spellEnd"/>
      <w:r w:rsidRPr="006D49FA">
        <w:rPr>
          <w:rFonts w:ascii="Times New Roman" w:hAnsi="Times New Roman" w:cs="Times New Roman"/>
          <w:sz w:val="24"/>
        </w:rPr>
        <w:t xml:space="preserve"> // Вестник Омского университета. Серия: Экономика. - 2017. - № 1 (57). - С. 119-126</w:t>
      </w:r>
    </w:p>
    <w:p w:rsidR="00A85045" w:rsidRDefault="00A85045" w:rsidP="00B105DC">
      <w:pPr>
        <w:pStyle w:val="a3"/>
        <w:numPr>
          <w:ilvl w:val="0"/>
          <w:numId w:val="36"/>
        </w:numPr>
        <w:ind w:left="0" w:firstLine="357"/>
        <w:rPr>
          <w:rFonts w:ascii="Times New Roman" w:hAnsi="Times New Roman" w:cs="Times New Roman"/>
          <w:sz w:val="24"/>
        </w:rPr>
      </w:pPr>
      <w:r w:rsidRPr="006D49FA">
        <w:rPr>
          <w:rFonts w:ascii="Times New Roman" w:hAnsi="Times New Roman" w:cs="Times New Roman"/>
          <w:sz w:val="24"/>
        </w:rPr>
        <w:t>Огнева С.В. Сертификация персонала: перспективы развития / С.В. Огнева // Стандарты и качество. - 2012. - № 3. - С. 68-73.</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1B4A78">
        <w:rPr>
          <w:rFonts w:ascii="Times New Roman" w:hAnsi="Times New Roman" w:cs="Times New Roman"/>
          <w:sz w:val="24"/>
        </w:rPr>
        <w:t>Османова</w:t>
      </w:r>
      <w:proofErr w:type="spellEnd"/>
      <w:r w:rsidRPr="001B4A78">
        <w:rPr>
          <w:rFonts w:ascii="Times New Roman" w:hAnsi="Times New Roman" w:cs="Times New Roman"/>
          <w:sz w:val="24"/>
        </w:rPr>
        <w:t xml:space="preserve"> З.О. </w:t>
      </w:r>
      <w:r>
        <w:rPr>
          <w:rFonts w:ascii="Times New Roman" w:hAnsi="Times New Roman" w:cs="Times New Roman"/>
          <w:sz w:val="24"/>
        </w:rPr>
        <w:t>М</w:t>
      </w:r>
      <w:r w:rsidRPr="001B4A78">
        <w:rPr>
          <w:rFonts w:ascii="Times New Roman" w:hAnsi="Times New Roman" w:cs="Times New Roman"/>
          <w:sz w:val="24"/>
        </w:rPr>
        <w:t xml:space="preserve">етоды оценки компетенций персонала предприятия / З.О. </w:t>
      </w:r>
      <w:proofErr w:type="spellStart"/>
      <w:r w:rsidRPr="001B4A78">
        <w:rPr>
          <w:rFonts w:ascii="Times New Roman" w:hAnsi="Times New Roman" w:cs="Times New Roman"/>
          <w:sz w:val="24"/>
        </w:rPr>
        <w:t>Османова</w:t>
      </w:r>
      <w:proofErr w:type="spellEnd"/>
      <w:r w:rsidRPr="001B4A78">
        <w:rPr>
          <w:rFonts w:ascii="Times New Roman" w:hAnsi="Times New Roman" w:cs="Times New Roman"/>
          <w:sz w:val="24"/>
        </w:rPr>
        <w:t xml:space="preserve"> // Научный вестник: финансы, банки, инвестиции. - 2016. - № 3 (36). - С. 168-172.</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1B4A78">
        <w:rPr>
          <w:rFonts w:ascii="Times New Roman" w:hAnsi="Times New Roman" w:cs="Times New Roman"/>
          <w:sz w:val="24"/>
        </w:rPr>
        <w:t>Османова</w:t>
      </w:r>
      <w:proofErr w:type="spellEnd"/>
      <w:r w:rsidRPr="001B4A78">
        <w:rPr>
          <w:rFonts w:ascii="Times New Roman" w:hAnsi="Times New Roman" w:cs="Times New Roman"/>
          <w:sz w:val="24"/>
        </w:rPr>
        <w:t xml:space="preserve"> З.О. </w:t>
      </w:r>
      <w:r>
        <w:rPr>
          <w:rFonts w:ascii="Times New Roman" w:hAnsi="Times New Roman" w:cs="Times New Roman"/>
          <w:sz w:val="24"/>
        </w:rPr>
        <w:t>М</w:t>
      </w:r>
      <w:r w:rsidRPr="001B4A78">
        <w:rPr>
          <w:rFonts w:ascii="Times New Roman" w:hAnsi="Times New Roman" w:cs="Times New Roman"/>
          <w:sz w:val="24"/>
        </w:rPr>
        <w:t xml:space="preserve">одель компетенций в оценке и управлении персоналом предприятия / З.О. </w:t>
      </w:r>
      <w:proofErr w:type="spellStart"/>
      <w:r w:rsidRPr="001B4A78">
        <w:rPr>
          <w:rFonts w:ascii="Times New Roman" w:hAnsi="Times New Roman" w:cs="Times New Roman"/>
          <w:sz w:val="24"/>
        </w:rPr>
        <w:t>Османова</w:t>
      </w:r>
      <w:proofErr w:type="spellEnd"/>
      <w:r w:rsidRPr="001B4A78">
        <w:rPr>
          <w:rFonts w:ascii="Times New Roman" w:hAnsi="Times New Roman" w:cs="Times New Roman"/>
          <w:sz w:val="24"/>
        </w:rPr>
        <w:t xml:space="preserve"> // Бюллетень науки и практики. - 2017. - № 1 (14). - С. 170-175.</w:t>
      </w:r>
    </w:p>
    <w:p w:rsidR="00A85045" w:rsidRDefault="00A85045" w:rsidP="00B105DC">
      <w:pPr>
        <w:pStyle w:val="a3"/>
        <w:numPr>
          <w:ilvl w:val="0"/>
          <w:numId w:val="36"/>
        </w:numPr>
        <w:ind w:left="0" w:firstLine="357"/>
        <w:rPr>
          <w:rFonts w:ascii="Times New Roman" w:hAnsi="Times New Roman" w:cs="Times New Roman"/>
          <w:sz w:val="24"/>
        </w:rPr>
      </w:pPr>
      <w:r w:rsidRPr="006D49FA">
        <w:rPr>
          <w:rFonts w:ascii="Times New Roman" w:hAnsi="Times New Roman" w:cs="Times New Roman"/>
          <w:sz w:val="24"/>
        </w:rPr>
        <w:t>Павлова А.Е. Российский и зарубежный опыт оценки персонала / А.Е. Павлова // Проблемы современной науки и образования. - 2016. - № 22 (64). - С. 50-53.</w:t>
      </w:r>
    </w:p>
    <w:p w:rsidR="004438A7" w:rsidRDefault="00A85045" w:rsidP="004438A7">
      <w:pPr>
        <w:pStyle w:val="a3"/>
        <w:numPr>
          <w:ilvl w:val="0"/>
          <w:numId w:val="36"/>
        </w:numPr>
        <w:ind w:left="0" w:firstLine="357"/>
        <w:rPr>
          <w:rFonts w:ascii="Times New Roman" w:hAnsi="Times New Roman" w:cs="Times New Roman"/>
          <w:sz w:val="24"/>
        </w:rPr>
      </w:pPr>
      <w:r w:rsidRPr="006D49FA">
        <w:rPr>
          <w:rFonts w:ascii="Times New Roman" w:hAnsi="Times New Roman" w:cs="Times New Roman"/>
          <w:sz w:val="24"/>
        </w:rPr>
        <w:t>Пугачев, В. П. Стратегическое управление человеческими ресурсами организации: учеб</w:t>
      </w:r>
      <w:proofErr w:type="gramStart"/>
      <w:r w:rsidRPr="006D49FA">
        <w:rPr>
          <w:rFonts w:ascii="Times New Roman" w:hAnsi="Times New Roman" w:cs="Times New Roman"/>
          <w:sz w:val="24"/>
        </w:rPr>
        <w:t>.</w:t>
      </w:r>
      <w:proofErr w:type="gramEnd"/>
      <w:r w:rsidRPr="006D49FA">
        <w:rPr>
          <w:rFonts w:ascii="Times New Roman" w:hAnsi="Times New Roman" w:cs="Times New Roman"/>
          <w:sz w:val="24"/>
        </w:rPr>
        <w:t xml:space="preserve"> </w:t>
      </w:r>
      <w:proofErr w:type="gramStart"/>
      <w:r w:rsidRPr="006D49FA">
        <w:rPr>
          <w:rFonts w:ascii="Times New Roman" w:hAnsi="Times New Roman" w:cs="Times New Roman"/>
          <w:sz w:val="24"/>
        </w:rPr>
        <w:t>п</w:t>
      </w:r>
      <w:proofErr w:type="gramEnd"/>
      <w:r w:rsidRPr="006D49FA">
        <w:rPr>
          <w:rFonts w:ascii="Times New Roman" w:hAnsi="Times New Roman" w:cs="Times New Roman"/>
          <w:sz w:val="24"/>
        </w:rPr>
        <w:t>особие / В. П. Пугачев, Н. Н. Опарина. - М.: КНОРУС, 2016. - 207 c.</w:t>
      </w:r>
    </w:p>
    <w:p w:rsidR="004438A7" w:rsidRPr="004438A7" w:rsidRDefault="004438A7" w:rsidP="004438A7">
      <w:pPr>
        <w:pStyle w:val="a3"/>
        <w:numPr>
          <w:ilvl w:val="0"/>
          <w:numId w:val="36"/>
        </w:numPr>
        <w:ind w:left="0" w:firstLine="357"/>
        <w:rPr>
          <w:rFonts w:ascii="Times New Roman" w:hAnsi="Times New Roman" w:cs="Times New Roman"/>
          <w:sz w:val="24"/>
        </w:rPr>
      </w:pPr>
      <w:proofErr w:type="spellStart"/>
      <w:r w:rsidRPr="004438A7">
        <w:rPr>
          <w:rFonts w:ascii="Times New Roman" w:hAnsi="Times New Roman" w:cs="Times New Roman"/>
          <w:sz w:val="24"/>
        </w:rPr>
        <w:t>Савельченко</w:t>
      </w:r>
      <w:proofErr w:type="spellEnd"/>
      <w:r w:rsidRPr="004438A7">
        <w:rPr>
          <w:rFonts w:ascii="Times New Roman" w:hAnsi="Times New Roman" w:cs="Times New Roman"/>
          <w:sz w:val="24"/>
        </w:rPr>
        <w:t xml:space="preserve"> И.А. Управление человеческими ресурсами в контексте стратегии развития интеллектуального капитала организации / И.А. </w:t>
      </w:r>
      <w:proofErr w:type="spellStart"/>
      <w:r w:rsidRPr="004438A7">
        <w:rPr>
          <w:rFonts w:ascii="Times New Roman" w:hAnsi="Times New Roman" w:cs="Times New Roman"/>
          <w:sz w:val="24"/>
        </w:rPr>
        <w:t>Савельченко</w:t>
      </w:r>
      <w:proofErr w:type="spellEnd"/>
      <w:r w:rsidRPr="004438A7">
        <w:rPr>
          <w:rFonts w:ascii="Times New Roman" w:hAnsi="Times New Roman" w:cs="Times New Roman"/>
          <w:sz w:val="24"/>
        </w:rPr>
        <w:t>, Л.Е. Никифорова // Креативная экономика. - 2017. - N. 7. - С. 735-748</w:t>
      </w:r>
    </w:p>
    <w:p w:rsidR="00A85045" w:rsidRDefault="00A85045" w:rsidP="00B105DC">
      <w:pPr>
        <w:pStyle w:val="a3"/>
        <w:numPr>
          <w:ilvl w:val="0"/>
          <w:numId w:val="36"/>
        </w:numPr>
        <w:ind w:left="0" w:firstLine="357"/>
        <w:rPr>
          <w:rFonts w:ascii="Times New Roman" w:hAnsi="Times New Roman" w:cs="Times New Roman"/>
          <w:sz w:val="24"/>
        </w:rPr>
      </w:pPr>
      <w:r w:rsidRPr="006D49FA">
        <w:rPr>
          <w:rFonts w:ascii="Times New Roman" w:hAnsi="Times New Roman" w:cs="Times New Roman"/>
          <w:sz w:val="24"/>
        </w:rPr>
        <w:t>Савинова А.Д., Булей Н.В. Методы оценки персонала зарубежных стран / А.Д. Савинова, Н.В. Булей // Материалы Ивановских чтений. - 2017. - № 4 (16). - С. 123-128.</w:t>
      </w:r>
    </w:p>
    <w:p w:rsidR="00A85045" w:rsidRDefault="00A85045" w:rsidP="00B105DC">
      <w:pPr>
        <w:pStyle w:val="a3"/>
        <w:numPr>
          <w:ilvl w:val="0"/>
          <w:numId w:val="36"/>
        </w:numPr>
        <w:ind w:left="0" w:firstLine="357"/>
        <w:rPr>
          <w:rFonts w:ascii="Times New Roman" w:hAnsi="Times New Roman" w:cs="Times New Roman"/>
          <w:sz w:val="24"/>
        </w:rPr>
      </w:pPr>
      <w:r w:rsidRPr="006D49FA">
        <w:rPr>
          <w:rFonts w:ascii="Times New Roman" w:hAnsi="Times New Roman" w:cs="Times New Roman"/>
          <w:sz w:val="24"/>
        </w:rPr>
        <w:t>Саенко И.И., Михеева В.А. Роль системы отбора персонала в формировании человеческого капитала современной организации / И.И. Саенко, В.А. Михеева // Политематический сетевой электронный научный журнал Кубанского государственного аграрного университета. - 2017. - № 127. – С. 330-339.</w:t>
      </w:r>
    </w:p>
    <w:p w:rsidR="00A85045" w:rsidRPr="001B4A78" w:rsidRDefault="00A85045" w:rsidP="00B105DC">
      <w:pPr>
        <w:pStyle w:val="a3"/>
        <w:numPr>
          <w:ilvl w:val="0"/>
          <w:numId w:val="36"/>
        </w:numPr>
        <w:ind w:left="0" w:firstLine="357"/>
        <w:rPr>
          <w:rFonts w:ascii="Times New Roman" w:hAnsi="Times New Roman" w:cs="Times New Roman"/>
          <w:sz w:val="24"/>
        </w:rPr>
      </w:pPr>
      <w:r w:rsidRPr="001B4A78">
        <w:rPr>
          <w:rFonts w:ascii="Times New Roman" w:hAnsi="Times New Roman" w:cs="Times New Roman"/>
          <w:sz w:val="24"/>
        </w:rPr>
        <w:t>Славин Б. Управление компетенциями как ресурсами / Б. Славин, В. Соловьев // Проблемы теории и практики управления. - 2015. - N. 9. - С. 72-78</w:t>
      </w:r>
    </w:p>
    <w:p w:rsidR="00A85045" w:rsidRDefault="00A85045" w:rsidP="00B105DC">
      <w:pPr>
        <w:pStyle w:val="a3"/>
        <w:numPr>
          <w:ilvl w:val="0"/>
          <w:numId w:val="36"/>
        </w:numPr>
        <w:ind w:left="0" w:firstLine="357"/>
        <w:rPr>
          <w:rFonts w:ascii="Times New Roman" w:hAnsi="Times New Roman" w:cs="Times New Roman"/>
          <w:sz w:val="24"/>
        </w:rPr>
      </w:pPr>
      <w:r w:rsidRPr="009F20D2">
        <w:rPr>
          <w:rFonts w:ascii="Times New Roman" w:hAnsi="Times New Roman" w:cs="Times New Roman"/>
          <w:sz w:val="24"/>
        </w:rPr>
        <w:t>Слиньков, В.Н. Сбалансированная система показателей в менеджменте организации: теория и практика / В.Н. Слиньков. - Киев: Изд-во КНТ, 2007. - 290 c.</w:t>
      </w:r>
    </w:p>
    <w:p w:rsidR="00A85045" w:rsidRDefault="00A85045" w:rsidP="00B105DC">
      <w:pPr>
        <w:pStyle w:val="a3"/>
        <w:numPr>
          <w:ilvl w:val="0"/>
          <w:numId w:val="36"/>
        </w:numPr>
        <w:ind w:left="0" w:firstLine="357"/>
        <w:rPr>
          <w:rFonts w:ascii="Times New Roman" w:hAnsi="Times New Roman" w:cs="Times New Roman"/>
          <w:sz w:val="24"/>
        </w:rPr>
      </w:pPr>
      <w:proofErr w:type="spellStart"/>
      <w:r w:rsidRPr="006D49FA">
        <w:rPr>
          <w:rFonts w:ascii="Times New Roman" w:hAnsi="Times New Roman" w:cs="Times New Roman"/>
          <w:sz w:val="24"/>
        </w:rPr>
        <w:lastRenderedPageBreak/>
        <w:t>Соломанидина</w:t>
      </w:r>
      <w:proofErr w:type="spellEnd"/>
      <w:r w:rsidRPr="006D49FA">
        <w:rPr>
          <w:rFonts w:ascii="Times New Roman" w:hAnsi="Times New Roman" w:cs="Times New Roman"/>
          <w:sz w:val="24"/>
        </w:rPr>
        <w:t>, Т.О. Мотивация трудовой деятельности персонала: [учеб</w:t>
      </w:r>
      <w:proofErr w:type="gramStart"/>
      <w:r w:rsidRPr="006D49FA">
        <w:rPr>
          <w:rFonts w:ascii="Times New Roman" w:hAnsi="Times New Roman" w:cs="Times New Roman"/>
          <w:sz w:val="24"/>
        </w:rPr>
        <w:t>.</w:t>
      </w:r>
      <w:proofErr w:type="gramEnd"/>
      <w:r w:rsidRPr="006D49FA">
        <w:rPr>
          <w:rFonts w:ascii="Times New Roman" w:hAnsi="Times New Roman" w:cs="Times New Roman"/>
          <w:sz w:val="24"/>
        </w:rPr>
        <w:t xml:space="preserve"> </w:t>
      </w:r>
      <w:proofErr w:type="gramStart"/>
      <w:r w:rsidRPr="006D49FA">
        <w:rPr>
          <w:rFonts w:ascii="Times New Roman" w:hAnsi="Times New Roman" w:cs="Times New Roman"/>
          <w:sz w:val="24"/>
        </w:rPr>
        <w:t>п</w:t>
      </w:r>
      <w:proofErr w:type="gramEnd"/>
      <w:r w:rsidRPr="006D49FA">
        <w:rPr>
          <w:rFonts w:ascii="Times New Roman" w:hAnsi="Times New Roman" w:cs="Times New Roman"/>
          <w:sz w:val="24"/>
        </w:rPr>
        <w:t>особие для вузов по специальностям "Упр. персоналом", "</w:t>
      </w:r>
      <w:proofErr w:type="spellStart"/>
      <w:r w:rsidRPr="006D49FA">
        <w:rPr>
          <w:rFonts w:ascii="Times New Roman" w:hAnsi="Times New Roman" w:cs="Times New Roman"/>
          <w:sz w:val="24"/>
        </w:rPr>
        <w:t>Организац</w:t>
      </w:r>
      <w:proofErr w:type="spellEnd"/>
      <w:r w:rsidRPr="006D49FA">
        <w:rPr>
          <w:rFonts w:ascii="Times New Roman" w:hAnsi="Times New Roman" w:cs="Times New Roman"/>
          <w:sz w:val="24"/>
        </w:rPr>
        <w:t xml:space="preserve">. поведение", "Мотивация персонала"] / Т.О. </w:t>
      </w:r>
      <w:proofErr w:type="spellStart"/>
      <w:r w:rsidRPr="006D49FA">
        <w:rPr>
          <w:rFonts w:ascii="Times New Roman" w:hAnsi="Times New Roman" w:cs="Times New Roman"/>
          <w:sz w:val="24"/>
        </w:rPr>
        <w:t>Соломанидина</w:t>
      </w:r>
      <w:proofErr w:type="spellEnd"/>
      <w:r w:rsidRPr="006D49FA">
        <w:rPr>
          <w:rFonts w:ascii="Times New Roman" w:hAnsi="Times New Roman" w:cs="Times New Roman"/>
          <w:sz w:val="24"/>
        </w:rPr>
        <w:t xml:space="preserve">, В.Г. </w:t>
      </w:r>
      <w:proofErr w:type="spellStart"/>
      <w:r w:rsidRPr="006D49FA">
        <w:rPr>
          <w:rFonts w:ascii="Times New Roman" w:hAnsi="Times New Roman" w:cs="Times New Roman"/>
          <w:sz w:val="24"/>
        </w:rPr>
        <w:t>Соломанидин</w:t>
      </w:r>
      <w:proofErr w:type="spellEnd"/>
      <w:r w:rsidRPr="006D49FA">
        <w:rPr>
          <w:rFonts w:ascii="Times New Roman" w:hAnsi="Times New Roman" w:cs="Times New Roman"/>
          <w:sz w:val="24"/>
        </w:rPr>
        <w:t xml:space="preserve">. - 2-е изд., </w:t>
      </w:r>
      <w:proofErr w:type="spellStart"/>
      <w:r w:rsidRPr="006D49FA">
        <w:rPr>
          <w:rFonts w:ascii="Times New Roman" w:hAnsi="Times New Roman" w:cs="Times New Roman"/>
          <w:sz w:val="24"/>
        </w:rPr>
        <w:t>перераб</w:t>
      </w:r>
      <w:proofErr w:type="spellEnd"/>
      <w:r w:rsidRPr="006D49FA">
        <w:rPr>
          <w:rFonts w:ascii="Times New Roman" w:hAnsi="Times New Roman" w:cs="Times New Roman"/>
          <w:sz w:val="24"/>
        </w:rPr>
        <w:t xml:space="preserve">. и доп. - М.: ЮНИТИ, 2014. </w:t>
      </w:r>
      <w:r>
        <w:rPr>
          <w:rFonts w:ascii="Times New Roman" w:hAnsi="Times New Roman" w:cs="Times New Roman"/>
          <w:sz w:val="24"/>
        </w:rPr>
        <w:t>–</w:t>
      </w:r>
      <w:r w:rsidRPr="006D49FA">
        <w:rPr>
          <w:rFonts w:ascii="Times New Roman" w:hAnsi="Times New Roman" w:cs="Times New Roman"/>
          <w:sz w:val="24"/>
        </w:rPr>
        <w:t xml:space="preserve"> 312 c.</w:t>
      </w:r>
    </w:p>
    <w:p w:rsidR="00A85045" w:rsidRDefault="00A85045" w:rsidP="00B105DC">
      <w:pPr>
        <w:pStyle w:val="a3"/>
        <w:numPr>
          <w:ilvl w:val="0"/>
          <w:numId w:val="36"/>
        </w:numPr>
        <w:ind w:left="0" w:firstLine="357"/>
        <w:rPr>
          <w:rFonts w:ascii="Times New Roman" w:hAnsi="Times New Roman" w:cs="Times New Roman"/>
          <w:sz w:val="24"/>
        </w:rPr>
      </w:pPr>
      <w:r w:rsidRPr="00750828">
        <w:rPr>
          <w:rFonts w:ascii="Times New Roman" w:hAnsi="Times New Roman" w:cs="Times New Roman"/>
          <w:sz w:val="24"/>
        </w:rPr>
        <w:t xml:space="preserve">Титаренко Н.Н., </w:t>
      </w:r>
      <w:proofErr w:type="spellStart"/>
      <w:r w:rsidRPr="00750828">
        <w:rPr>
          <w:rFonts w:ascii="Times New Roman" w:hAnsi="Times New Roman" w:cs="Times New Roman"/>
          <w:sz w:val="24"/>
        </w:rPr>
        <w:t>Белогубец</w:t>
      </w:r>
      <w:proofErr w:type="spellEnd"/>
      <w:r w:rsidRPr="00750828">
        <w:rPr>
          <w:rFonts w:ascii="Times New Roman" w:hAnsi="Times New Roman" w:cs="Times New Roman"/>
          <w:sz w:val="24"/>
        </w:rPr>
        <w:t xml:space="preserve"> Я.А., Нафикова С.Ф., </w:t>
      </w:r>
      <w:proofErr w:type="spellStart"/>
      <w:r w:rsidRPr="00750828">
        <w:rPr>
          <w:rFonts w:ascii="Times New Roman" w:hAnsi="Times New Roman" w:cs="Times New Roman"/>
          <w:sz w:val="24"/>
        </w:rPr>
        <w:t>Смелкова</w:t>
      </w:r>
      <w:proofErr w:type="spellEnd"/>
      <w:r w:rsidRPr="00750828">
        <w:rPr>
          <w:rFonts w:ascii="Times New Roman" w:hAnsi="Times New Roman" w:cs="Times New Roman"/>
          <w:sz w:val="24"/>
        </w:rPr>
        <w:t xml:space="preserve"> Е.А. </w:t>
      </w:r>
      <w:r>
        <w:rPr>
          <w:rFonts w:ascii="Times New Roman" w:hAnsi="Times New Roman" w:cs="Times New Roman"/>
          <w:sz w:val="24"/>
        </w:rPr>
        <w:t>Р</w:t>
      </w:r>
      <w:r w:rsidRPr="00750828">
        <w:rPr>
          <w:rFonts w:ascii="Times New Roman" w:hAnsi="Times New Roman" w:cs="Times New Roman"/>
          <w:sz w:val="24"/>
        </w:rPr>
        <w:t xml:space="preserve">егиональные подходы к разработке диагностического инструментария и порядка проведения оценочных процедур / Н.Н. </w:t>
      </w:r>
      <w:proofErr w:type="spellStart"/>
      <w:r w:rsidRPr="00750828">
        <w:rPr>
          <w:rFonts w:ascii="Times New Roman" w:hAnsi="Times New Roman" w:cs="Times New Roman"/>
          <w:sz w:val="24"/>
        </w:rPr>
        <w:t>Тигаренко</w:t>
      </w:r>
      <w:proofErr w:type="spellEnd"/>
      <w:r w:rsidRPr="00750828">
        <w:rPr>
          <w:rFonts w:ascii="Times New Roman" w:hAnsi="Times New Roman" w:cs="Times New Roman"/>
          <w:sz w:val="24"/>
        </w:rPr>
        <w:t xml:space="preserve"> и др. // Научно-методическое обеспечение оценки качества образования. - 2017. - № 2 (3). - С. 32-38.</w:t>
      </w:r>
    </w:p>
    <w:p w:rsidR="00FD4534" w:rsidRDefault="00A85045" w:rsidP="00B105DC">
      <w:pPr>
        <w:pStyle w:val="a3"/>
        <w:numPr>
          <w:ilvl w:val="0"/>
          <w:numId w:val="36"/>
        </w:numPr>
        <w:ind w:left="0" w:firstLine="357"/>
        <w:rPr>
          <w:rFonts w:ascii="Times New Roman" w:hAnsi="Times New Roman" w:cs="Times New Roman"/>
          <w:sz w:val="24"/>
        </w:rPr>
      </w:pPr>
      <w:r w:rsidRPr="00750828">
        <w:rPr>
          <w:rFonts w:ascii="Times New Roman" w:hAnsi="Times New Roman" w:cs="Times New Roman"/>
          <w:sz w:val="24"/>
        </w:rPr>
        <w:t xml:space="preserve">Тишин Д.Д. </w:t>
      </w:r>
      <w:r>
        <w:rPr>
          <w:rFonts w:ascii="Times New Roman" w:hAnsi="Times New Roman" w:cs="Times New Roman"/>
          <w:sz w:val="24"/>
        </w:rPr>
        <w:t>М</w:t>
      </w:r>
      <w:r w:rsidRPr="00750828">
        <w:rPr>
          <w:rFonts w:ascii="Times New Roman" w:hAnsi="Times New Roman" w:cs="Times New Roman"/>
          <w:sz w:val="24"/>
        </w:rPr>
        <w:t>етоды оценки профессиональных компетенций при устройстве на работу / Д.Д. Тишин // Международный студенческий научный вестник. - 2018. - № 1. - С. 88.</w:t>
      </w:r>
    </w:p>
    <w:p w:rsidR="00FD4534" w:rsidRDefault="00FD4534" w:rsidP="00B105DC">
      <w:pPr>
        <w:pStyle w:val="a3"/>
        <w:numPr>
          <w:ilvl w:val="0"/>
          <w:numId w:val="36"/>
        </w:numPr>
        <w:ind w:left="0" w:firstLine="357"/>
        <w:rPr>
          <w:rFonts w:ascii="Times New Roman" w:hAnsi="Times New Roman" w:cs="Times New Roman"/>
          <w:sz w:val="24"/>
        </w:rPr>
      </w:pPr>
      <w:proofErr w:type="spellStart"/>
      <w:r w:rsidRPr="00FD4534">
        <w:rPr>
          <w:rFonts w:ascii="Times New Roman" w:hAnsi="Times New Roman" w:cs="Times New Roman"/>
          <w:sz w:val="24"/>
        </w:rPr>
        <w:t>Флетчер</w:t>
      </w:r>
      <w:proofErr w:type="spellEnd"/>
      <w:r w:rsidRPr="00FD4534">
        <w:rPr>
          <w:rFonts w:ascii="Times New Roman" w:hAnsi="Times New Roman" w:cs="Times New Roman"/>
          <w:sz w:val="24"/>
        </w:rPr>
        <w:t xml:space="preserve">, К. </w:t>
      </w:r>
      <w:proofErr w:type="spellStart"/>
      <w:r w:rsidRPr="00FD4534">
        <w:rPr>
          <w:rFonts w:ascii="Times New Roman" w:hAnsi="Times New Roman" w:cs="Times New Roman"/>
          <w:sz w:val="24"/>
        </w:rPr>
        <w:t>Performance</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appraisal</w:t>
      </w:r>
      <w:proofErr w:type="spellEnd"/>
      <w:r w:rsidRPr="00FD4534">
        <w:rPr>
          <w:rFonts w:ascii="Times New Roman" w:hAnsi="Times New Roman" w:cs="Times New Roman"/>
          <w:sz w:val="24"/>
        </w:rPr>
        <w:t>. Оценка и обратная связь</w:t>
      </w:r>
      <w:proofErr w:type="gramStart"/>
      <w:r w:rsidRPr="00FD4534">
        <w:rPr>
          <w:rFonts w:ascii="Times New Roman" w:hAnsi="Times New Roman" w:cs="Times New Roman"/>
          <w:sz w:val="24"/>
        </w:rPr>
        <w:t xml:space="preserve">.: </w:t>
      </w:r>
      <w:proofErr w:type="gramEnd"/>
      <w:r w:rsidRPr="00FD4534">
        <w:rPr>
          <w:rFonts w:ascii="Times New Roman" w:hAnsi="Times New Roman" w:cs="Times New Roman"/>
          <w:sz w:val="24"/>
        </w:rPr>
        <w:t xml:space="preserve">практические аспекты обзора эффективности работы / К. </w:t>
      </w:r>
      <w:proofErr w:type="spellStart"/>
      <w:r w:rsidRPr="00FD4534">
        <w:rPr>
          <w:rFonts w:ascii="Times New Roman" w:hAnsi="Times New Roman" w:cs="Times New Roman"/>
          <w:sz w:val="24"/>
        </w:rPr>
        <w:t>Флетчер</w:t>
      </w:r>
      <w:proofErr w:type="spellEnd"/>
      <w:r w:rsidRPr="00FD4534">
        <w:rPr>
          <w:rFonts w:ascii="Times New Roman" w:hAnsi="Times New Roman" w:cs="Times New Roman"/>
          <w:sz w:val="24"/>
        </w:rPr>
        <w:t>; [пер. с англ. И. Ющенко]. - М.: HIPPO, 2006. - 277 c.</w:t>
      </w:r>
    </w:p>
    <w:p w:rsidR="00FD4534" w:rsidRDefault="00FD4534" w:rsidP="00B105DC">
      <w:pPr>
        <w:pStyle w:val="a3"/>
        <w:numPr>
          <w:ilvl w:val="0"/>
          <w:numId w:val="36"/>
        </w:numPr>
        <w:ind w:left="0" w:firstLine="357"/>
        <w:rPr>
          <w:rFonts w:ascii="Times New Roman" w:hAnsi="Times New Roman" w:cs="Times New Roman"/>
          <w:sz w:val="24"/>
        </w:rPr>
      </w:pPr>
      <w:proofErr w:type="spellStart"/>
      <w:r w:rsidRPr="00FD4534">
        <w:rPr>
          <w:rFonts w:ascii="Times New Roman" w:hAnsi="Times New Roman" w:cs="Times New Roman"/>
          <w:sz w:val="24"/>
        </w:rPr>
        <w:t>Хьюзид</w:t>
      </w:r>
      <w:proofErr w:type="spellEnd"/>
      <w:r w:rsidRPr="00FD4534">
        <w:rPr>
          <w:rFonts w:ascii="Times New Roman" w:hAnsi="Times New Roman" w:cs="Times New Roman"/>
          <w:sz w:val="24"/>
        </w:rPr>
        <w:t xml:space="preserve"> М.А., Беккер Б.Е., Битти Р.У. </w:t>
      </w:r>
      <w:proofErr w:type="spellStart"/>
      <w:r w:rsidRPr="00FD4534">
        <w:rPr>
          <w:rFonts w:ascii="Times New Roman" w:hAnsi="Times New Roman" w:cs="Times New Roman"/>
          <w:sz w:val="24"/>
        </w:rPr>
        <w:t>The</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Workforce</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Scorecard</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Managing</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Human</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Capital</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to</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Executive</w:t>
      </w:r>
      <w:proofErr w:type="spellEnd"/>
      <w:r w:rsidRPr="00FD4534">
        <w:rPr>
          <w:rFonts w:ascii="Times New Roman" w:hAnsi="Times New Roman" w:cs="Times New Roman"/>
          <w:sz w:val="24"/>
        </w:rPr>
        <w:t xml:space="preserve"> </w:t>
      </w:r>
      <w:proofErr w:type="spellStart"/>
      <w:r w:rsidRPr="00FD4534">
        <w:rPr>
          <w:rFonts w:ascii="Times New Roman" w:hAnsi="Times New Roman" w:cs="Times New Roman"/>
          <w:sz w:val="24"/>
        </w:rPr>
        <w:t>Strategy</w:t>
      </w:r>
      <w:proofErr w:type="spellEnd"/>
      <w:r w:rsidRPr="00FD4534">
        <w:rPr>
          <w:rFonts w:ascii="Times New Roman" w:hAnsi="Times New Roman" w:cs="Times New Roman"/>
          <w:sz w:val="24"/>
        </w:rPr>
        <w:t xml:space="preserve"> / М.А. </w:t>
      </w:r>
      <w:proofErr w:type="spellStart"/>
      <w:r w:rsidRPr="00FD4534">
        <w:rPr>
          <w:rFonts w:ascii="Times New Roman" w:hAnsi="Times New Roman" w:cs="Times New Roman"/>
          <w:sz w:val="24"/>
        </w:rPr>
        <w:t>Хьюзлид</w:t>
      </w:r>
      <w:proofErr w:type="spellEnd"/>
      <w:r w:rsidRPr="00FD4534">
        <w:rPr>
          <w:rFonts w:ascii="Times New Roman" w:hAnsi="Times New Roman" w:cs="Times New Roman"/>
          <w:sz w:val="24"/>
        </w:rPr>
        <w:t>, Б.Е. Беккер, Р.У. Битти. - М.: Вильямс, 2007 - 432 с.</w:t>
      </w:r>
    </w:p>
    <w:p w:rsidR="00FD4534" w:rsidRDefault="00A85045" w:rsidP="00B105DC">
      <w:pPr>
        <w:pStyle w:val="a3"/>
        <w:numPr>
          <w:ilvl w:val="0"/>
          <w:numId w:val="36"/>
        </w:numPr>
        <w:ind w:left="0" w:firstLine="357"/>
        <w:rPr>
          <w:rFonts w:ascii="Times New Roman" w:hAnsi="Times New Roman" w:cs="Times New Roman"/>
          <w:sz w:val="24"/>
        </w:rPr>
      </w:pPr>
      <w:proofErr w:type="spellStart"/>
      <w:r w:rsidRPr="00FD4534">
        <w:rPr>
          <w:rFonts w:ascii="Times New Roman" w:hAnsi="Times New Roman" w:cs="Times New Roman"/>
          <w:sz w:val="24"/>
        </w:rPr>
        <w:t>Чекалдин</w:t>
      </w:r>
      <w:proofErr w:type="spellEnd"/>
      <w:r w:rsidRPr="00FD4534">
        <w:rPr>
          <w:rFonts w:ascii="Times New Roman" w:hAnsi="Times New Roman" w:cs="Times New Roman"/>
          <w:sz w:val="24"/>
        </w:rPr>
        <w:t xml:space="preserve"> А.М. Подходы к оценке управленческого персонала в организациях / А.М. </w:t>
      </w:r>
      <w:proofErr w:type="spellStart"/>
      <w:r w:rsidRPr="00FD4534">
        <w:rPr>
          <w:rFonts w:ascii="Times New Roman" w:hAnsi="Times New Roman" w:cs="Times New Roman"/>
          <w:sz w:val="24"/>
        </w:rPr>
        <w:t>Чекалдин</w:t>
      </w:r>
      <w:proofErr w:type="spellEnd"/>
      <w:r w:rsidRPr="00FD4534">
        <w:rPr>
          <w:rFonts w:ascii="Times New Roman" w:hAnsi="Times New Roman" w:cs="Times New Roman"/>
          <w:sz w:val="24"/>
        </w:rPr>
        <w:t xml:space="preserve"> // Успехи современной науки. - 2017. - Т. 7. - № 4. - С. 74-77.</w:t>
      </w:r>
    </w:p>
    <w:p w:rsidR="00FD4534" w:rsidRDefault="00A85045" w:rsidP="00B105DC">
      <w:pPr>
        <w:pStyle w:val="a3"/>
        <w:numPr>
          <w:ilvl w:val="0"/>
          <w:numId w:val="36"/>
        </w:numPr>
        <w:ind w:left="0" w:firstLine="357"/>
        <w:rPr>
          <w:rFonts w:ascii="Times New Roman" w:hAnsi="Times New Roman" w:cs="Times New Roman"/>
          <w:sz w:val="24"/>
        </w:rPr>
      </w:pPr>
      <w:proofErr w:type="spellStart"/>
      <w:r w:rsidRPr="00FD4534">
        <w:rPr>
          <w:rFonts w:ascii="Times New Roman" w:hAnsi="Times New Roman" w:cs="Times New Roman"/>
          <w:sz w:val="24"/>
        </w:rPr>
        <w:t>Чеклаукова</w:t>
      </w:r>
      <w:proofErr w:type="spellEnd"/>
      <w:r w:rsidRPr="00FD4534">
        <w:rPr>
          <w:rFonts w:ascii="Times New Roman" w:hAnsi="Times New Roman" w:cs="Times New Roman"/>
          <w:sz w:val="24"/>
        </w:rPr>
        <w:t xml:space="preserve"> Е.Л. Использование показателей KPI для оценки эффективности работы персонала / Е.Л. </w:t>
      </w:r>
      <w:proofErr w:type="spellStart"/>
      <w:r w:rsidRPr="00FD4534">
        <w:rPr>
          <w:rFonts w:ascii="Times New Roman" w:hAnsi="Times New Roman" w:cs="Times New Roman"/>
          <w:sz w:val="24"/>
        </w:rPr>
        <w:t>Чеклаукова</w:t>
      </w:r>
      <w:proofErr w:type="spellEnd"/>
      <w:r w:rsidRPr="00FD4534">
        <w:rPr>
          <w:rFonts w:ascii="Times New Roman" w:hAnsi="Times New Roman" w:cs="Times New Roman"/>
          <w:sz w:val="24"/>
        </w:rPr>
        <w:t xml:space="preserve"> // Сборник научных трудов Ангарского государственного технического университета. – 2017. - № 14. - С. 316-321.</w:t>
      </w:r>
    </w:p>
    <w:p w:rsidR="00FD4534" w:rsidRDefault="00A85045"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Юрьева П.А., </w:t>
      </w:r>
      <w:proofErr w:type="spellStart"/>
      <w:r w:rsidRPr="00FD4534">
        <w:rPr>
          <w:rFonts w:ascii="Times New Roman" w:hAnsi="Times New Roman" w:cs="Times New Roman"/>
          <w:sz w:val="24"/>
        </w:rPr>
        <w:t>Шадская</w:t>
      </w:r>
      <w:proofErr w:type="spellEnd"/>
      <w:r w:rsidRPr="00FD4534">
        <w:rPr>
          <w:rFonts w:ascii="Times New Roman" w:hAnsi="Times New Roman" w:cs="Times New Roman"/>
          <w:sz w:val="24"/>
        </w:rPr>
        <w:t xml:space="preserve"> И.Г. Оценка эффективности подбора персонала через рекрутинговые агентства / П.А. Юрьева, И.Г. </w:t>
      </w:r>
      <w:proofErr w:type="spellStart"/>
      <w:r w:rsidRPr="00FD4534">
        <w:rPr>
          <w:rFonts w:ascii="Times New Roman" w:hAnsi="Times New Roman" w:cs="Times New Roman"/>
          <w:sz w:val="24"/>
        </w:rPr>
        <w:t>Шадская</w:t>
      </w:r>
      <w:proofErr w:type="spellEnd"/>
      <w:r w:rsidRPr="00FD4534">
        <w:rPr>
          <w:rFonts w:ascii="Times New Roman" w:hAnsi="Times New Roman" w:cs="Times New Roman"/>
          <w:sz w:val="24"/>
        </w:rPr>
        <w:t xml:space="preserve"> // Материалы Ивановских чтений. - 2017. - № 4 (16). - С. 167-173.</w:t>
      </w:r>
    </w:p>
    <w:p w:rsidR="00FD4534" w:rsidRDefault="00FD4534" w:rsidP="00B105DC">
      <w:pPr>
        <w:pStyle w:val="a3"/>
        <w:numPr>
          <w:ilvl w:val="0"/>
          <w:numId w:val="36"/>
        </w:numPr>
        <w:ind w:left="0" w:firstLine="357"/>
        <w:rPr>
          <w:rFonts w:ascii="Times New Roman" w:hAnsi="Times New Roman" w:cs="Times New Roman"/>
          <w:sz w:val="24"/>
          <w:lang w:val="en-US"/>
        </w:rPr>
      </w:pPr>
      <w:proofErr w:type="spellStart"/>
      <w:r w:rsidRPr="00FD4534">
        <w:rPr>
          <w:rFonts w:ascii="Times New Roman" w:hAnsi="Times New Roman" w:cs="Times New Roman"/>
          <w:sz w:val="24"/>
          <w:lang w:val="en-US"/>
        </w:rPr>
        <w:t>Apaka</w:t>
      </w:r>
      <w:proofErr w:type="spellEnd"/>
      <w:r w:rsidRPr="00FD4534">
        <w:rPr>
          <w:rFonts w:ascii="Times New Roman" w:hAnsi="Times New Roman" w:cs="Times New Roman"/>
          <w:sz w:val="24"/>
          <w:lang w:val="en-US"/>
        </w:rPr>
        <w:t xml:space="preserve"> S., </w:t>
      </w:r>
      <w:proofErr w:type="spellStart"/>
      <w:r w:rsidRPr="00FD4534">
        <w:rPr>
          <w:rFonts w:ascii="Times New Roman" w:hAnsi="Times New Roman" w:cs="Times New Roman"/>
          <w:sz w:val="24"/>
          <w:lang w:val="en-US"/>
        </w:rPr>
        <w:t>Gümüş</w:t>
      </w:r>
      <w:proofErr w:type="spellEnd"/>
      <w:r w:rsidRPr="00FD4534">
        <w:rPr>
          <w:rFonts w:ascii="Times New Roman" w:hAnsi="Times New Roman" w:cs="Times New Roman"/>
          <w:sz w:val="24"/>
          <w:lang w:val="en-US"/>
        </w:rPr>
        <w:t xml:space="preserve"> S. </w:t>
      </w:r>
      <w:proofErr w:type="spellStart"/>
      <w:r w:rsidRPr="00FD4534">
        <w:rPr>
          <w:rFonts w:ascii="Times New Roman" w:hAnsi="Times New Roman" w:cs="Times New Roman"/>
          <w:sz w:val="24"/>
          <w:lang w:val="en-US"/>
        </w:rPr>
        <w:t>Önerc</w:t>
      </w:r>
      <w:proofErr w:type="spellEnd"/>
      <w:r w:rsidRPr="00FD4534">
        <w:rPr>
          <w:rFonts w:ascii="Times New Roman" w:hAnsi="Times New Roman" w:cs="Times New Roman"/>
          <w:sz w:val="24"/>
          <w:lang w:val="en-US"/>
        </w:rPr>
        <w:t xml:space="preserve"> G., </w:t>
      </w:r>
      <w:proofErr w:type="spellStart"/>
      <w:r w:rsidRPr="00FD4534">
        <w:rPr>
          <w:rFonts w:ascii="Times New Roman" w:hAnsi="Times New Roman" w:cs="Times New Roman"/>
          <w:sz w:val="24"/>
          <w:lang w:val="en-US"/>
        </w:rPr>
        <w:t>Gümüş</w:t>
      </w:r>
      <w:proofErr w:type="spellEnd"/>
      <w:r w:rsidRPr="00FD4534">
        <w:rPr>
          <w:rFonts w:ascii="Times New Roman" w:hAnsi="Times New Roman" w:cs="Times New Roman"/>
          <w:sz w:val="24"/>
          <w:lang w:val="en-US"/>
        </w:rPr>
        <w:t xml:space="preserve"> H.G. Performance appraisal and a field study / S. </w:t>
      </w:r>
      <w:proofErr w:type="spellStart"/>
      <w:r w:rsidRPr="00FD4534">
        <w:rPr>
          <w:rFonts w:ascii="Times New Roman" w:hAnsi="Times New Roman" w:cs="Times New Roman"/>
          <w:sz w:val="24"/>
          <w:lang w:val="en-US"/>
        </w:rPr>
        <w:t>Apaka</w:t>
      </w:r>
      <w:proofErr w:type="spellEnd"/>
      <w:r w:rsidRPr="00FD4534">
        <w:rPr>
          <w:rFonts w:ascii="Times New Roman" w:hAnsi="Times New Roman" w:cs="Times New Roman"/>
          <w:sz w:val="24"/>
          <w:lang w:val="en-US"/>
        </w:rPr>
        <w:t xml:space="preserve"> and </w:t>
      </w:r>
      <w:proofErr w:type="spellStart"/>
      <w:r w:rsidRPr="00FD4534">
        <w:rPr>
          <w:rFonts w:ascii="Times New Roman" w:hAnsi="Times New Roman" w:cs="Times New Roman"/>
          <w:sz w:val="24"/>
          <w:lang w:val="en-US"/>
        </w:rPr>
        <w:t>oth</w:t>
      </w:r>
      <w:proofErr w:type="spellEnd"/>
      <w:r w:rsidRPr="00FD4534">
        <w:rPr>
          <w:rFonts w:ascii="Times New Roman" w:hAnsi="Times New Roman" w:cs="Times New Roman"/>
          <w:sz w:val="24"/>
          <w:lang w:val="en-US"/>
        </w:rPr>
        <w:t xml:space="preserve">. // </w:t>
      </w:r>
      <w:proofErr w:type="spellStart"/>
      <w:r w:rsidRPr="00FD4534">
        <w:rPr>
          <w:rFonts w:ascii="Times New Roman" w:hAnsi="Times New Roman" w:cs="Times New Roman"/>
          <w:sz w:val="24"/>
          <w:lang w:val="en-US"/>
        </w:rPr>
        <w:t>Procedia</w:t>
      </w:r>
      <w:proofErr w:type="spellEnd"/>
      <w:r w:rsidRPr="00FD4534">
        <w:rPr>
          <w:rFonts w:ascii="Times New Roman" w:hAnsi="Times New Roman" w:cs="Times New Roman"/>
          <w:sz w:val="24"/>
          <w:lang w:val="en-US"/>
        </w:rPr>
        <w:t xml:space="preserve"> - Social and Behavioral Sciences. -  229 (2016). - P. 104-114</w:t>
      </w:r>
    </w:p>
    <w:p w:rsidR="00FD4534" w:rsidRDefault="00FD4534" w:rsidP="00B105DC">
      <w:pPr>
        <w:pStyle w:val="a3"/>
        <w:numPr>
          <w:ilvl w:val="0"/>
          <w:numId w:val="36"/>
        </w:numPr>
        <w:ind w:left="0" w:firstLine="357"/>
        <w:rPr>
          <w:rFonts w:ascii="Times New Roman" w:hAnsi="Times New Roman" w:cs="Times New Roman"/>
          <w:sz w:val="24"/>
          <w:lang w:val="en-US"/>
        </w:rPr>
      </w:pPr>
      <w:proofErr w:type="spellStart"/>
      <w:r w:rsidRPr="00FD4534">
        <w:rPr>
          <w:rFonts w:ascii="Times New Roman" w:hAnsi="Times New Roman" w:cs="Times New Roman"/>
          <w:sz w:val="24"/>
          <w:lang w:val="en-US"/>
        </w:rPr>
        <w:t>Islamia</w:t>
      </w:r>
      <w:proofErr w:type="spellEnd"/>
      <w:r w:rsidRPr="00FD4534">
        <w:rPr>
          <w:rFonts w:ascii="Times New Roman" w:hAnsi="Times New Roman" w:cs="Times New Roman"/>
          <w:sz w:val="24"/>
          <w:lang w:val="en-US"/>
        </w:rPr>
        <w:t xml:space="preserve"> X., </w:t>
      </w:r>
      <w:proofErr w:type="spellStart"/>
      <w:r w:rsidRPr="00FD4534">
        <w:rPr>
          <w:rFonts w:ascii="Times New Roman" w:hAnsi="Times New Roman" w:cs="Times New Roman"/>
          <w:sz w:val="24"/>
          <w:lang w:val="en-US"/>
        </w:rPr>
        <w:t>Mulollia</w:t>
      </w:r>
      <w:proofErr w:type="spellEnd"/>
      <w:r w:rsidRPr="00FD4534">
        <w:rPr>
          <w:rFonts w:ascii="Times New Roman" w:hAnsi="Times New Roman" w:cs="Times New Roman"/>
          <w:sz w:val="24"/>
          <w:lang w:val="en-US"/>
        </w:rPr>
        <w:t xml:space="preserve"> E., </w:t>
      </w:r>
      <w:proofErr w:type="spellStart"/>
      <w:r w:rsidRPr="00FD4534">
        <w:rPr>
          <w:rFonts w:ascii="Times New Roman" w:hAnsi="Times New Roman" w:cs="Times New Roman"/>
          <w:sz w:val="24"/>
          <w:lang w:val="en-US"/>
        </w:rPr>
        <w:t>Mustafab</w:t>
      </w:r>
      <w:proofErr w:type="spellEnd"/>
      <w:r w:rsidRPr="00FD4534">
        <w:rPr>
          <w:rFonts w:ascii="Times New Roman" w:hAnsi="Times New Roman" w:cs="Times New Roman"/>
          <w:sz w:val="24"/>
          <w:lang w:val="en-US"/>
        </w:rPr>
        <w:t xml:space="preserve"> N. Using Management by Objectives as a performance appraisal tool for employee satisfaction / X. </w:t>
      </w:r>
      <w:proofErr w:type="spellStart"/>
      <w:r w:rsidRPr="00FD4534">
        <w:rPr>
          <w:rFonts w:ascii="Times New Roman" w:hAnsi="Times New Roman" w:cs="Times New Roman"/>
          <w:sz w:val="24"/>
          <w:lang w:val="en-US"/>
        </w:rPr>
        <w:t>Islamia</w:t>
      </w:r>
      <w:proofErr w:type="spellEnd"/>
      <w:r w:rsidRPr="00FD4534">
        <w:rPr>
          <w:rFonts w:ascii="Times New Roman" w:hAnsi="Times New Roman" w:cs="Times New Roman"/>
          <w:sz w:val="24"/>
          <w:lang w:val="en-US"/>
        </w:rPr>
        <w:t xml:space="preserve"> and </w:t>
      </w:r>
      <w:proofErr w:type="spellStart"/>
      <w:r w:rsidRPr="00FD4534">
        <w:rPr>
          <w:rFonts w:ascii="Times New Roman" w:hAnsi="Times New Roman" w:cs="Times New Roman"/>
          <w:sz w:val="24"/>
          <w:lang w:val="en-US"/>
        </w:rPr>
        <w:t>oth</w:t>
      </w:r>
      <w:proofErr w:type="spellEnd"/>
      <w:r w:rsidRPr="00FD4534">
        <w:rPr>
          <w:rFonts w:ascii="Times New Roman" w:hAnsi="Times New Roman" w:cs="Times New Roman"/>
          <w:sz w:val="24"/>
          <w:lang w:val="en-US"/>
        </w:rPr>
        <w:t>. // Future Business Journal. - 4 (2018). - P. 94-108</w:t>
      </w:r>
    </w:p>
    <w:p w:rsidR="00FD4534" w:rsidRDefault="00A85045"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Единый квалификационный справочник должностей руководителей, специалистов и служащих / СПС Консультант-Плюс. </w:t>
      </w:r>
      <w:r w:rsidR="00925A73">
        <w:rPr>
          <w:rFonts w:ascii="Times New Roman" w:hAnsi="Times New Roman" w:cs="Times New Roman"/>
          <w:sz w:val="24"/>
        </w:rPr>
        <w:t xml:space="preserve">– </w:t>
      </w:r>
      <w:r w:rsidRPr="00FD4534">
        <w:rPr>
          <w:rFonts w:ascii="Times New Roman" w:hAnsi="Times New Roman" w:cs="Times New Roman"/>
          <w:sz w:val="24"/>
        </w:rPr>
        <w:t xml:space="preserve">URL.: </w:t>
      </w:r>
      <w:r w:rsidR="00FD4534" w:rsidRPr="00FD4534">
        <w:rPr>
          <w:rFonts w:ascii="Times New Roman" w:hAnsi="Times New Roman" w:cs="Times New Roman"/>
          <w:sz w:val="24"/>
        </w:rPr>
        <w:t>http://www.consultant.ru/document/cons_doc_LAW_97378/</w:t>
      </w:r>
    </w:p>
    <w:p w:rsidR="00FD4534" w:rsidRDefault="00A85045"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Устав ПАО «Газпром» - </w:t>
      </w:r>
      <w:r w:rsidRPr="00FD4534">
        <w:rPr>
          <w:rFonts w:ascii="Times New Roman" w:hAnsi="Times New Roman" w:cs="Times New Roman"/>
          <w:sz w:val="24"/>
          <w:lang w:val="en-US"/>
        </w:rPr>
        <w:t>URL</w:t>
      </w:r>
      <w:r w:rsidRPr="00FD4534">
        <w:rPr>
          <w:rFonts w:ascii="Times New Roman" w:hAnsi="Times New Roman" w:cs="Times New Roman"/>
          <w:sz w:val="24"/>
        </w:rPr>
        <w:t xml:space="preserve">.: </w:t>
      </w:r>
      <w:r w:rsidR="00FD4534" w:rsidRPr="00FD4534">
        <w:rPr>
          <w:rFonts w:ascii="Times New Roman" w:hAnsi="Times New Roman" w:cs="Times New Roman"/>
          <w:sz w:val="24"/>
        </w:rPr>
        <w:t>http://www.gazprom.ru/f/posts/60/091228/gazprom-articles-2015-06-26-ed-ru.pdf</w:t>
      </w:r>
    </w:p>
    <w:p w:rsidR="00FD4534" w:rsidRPr="00925A73" w:rsidRDefault="00A85045"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Годовой отчёт ПАО «Газпром» за 2016 год. </w:t>
      </w:r>
      <w:r w:rsidR="00925A73">
        <w:rPr>
          <w:rFonts w:ascii="Times New Roman" w:hAnsi="Times New Roman" w:cs="Times New Roman"/>
          <w:sz w:val="24"/>
        </w:rPr>
        <w:t xml:space="preserve">– </w:t>
      </w:r>
      <w:r w:rsidRPr="00FD4534">
        <w:rPr>
          <w:rFonts w:ascii="Times New Roman" w:hAnsi="Times New Roman" w:cs="Times New Roman"/>
          <w:sz w:val="24"/>
          <w:lang w:val="en-US"/>
        </w:rPr>
        <w:t>URL</w:t>
      </w:r>
      <w:r w:rsidRPr="00925A73">
        <w:rPr>
          <w:rFonts w:ascii="Times New Roman" w:hAnsi="Times New Roman" w:cs="Times New Roman"/>
          <w:sz w:val="24"/>
        </w:rPr>
        <w:t xml:space="preserve">.: </w:t>
      </w:r>
      <w:r w:rsidR="00FD4534" w:rsidRPr="00FD4534">
        <w:rPr>
          <w:rFonts w:ascii="Times New Roman" w:hAnsi="Times New Roman" w:cs="Times New Roman"/>
          <w:sz w:val="24"/>
          <w:lang w:val="en-US"/>
        </w:rPr>
        <w:t>http</w:t>
      </w:r>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www</w:t>
      </w:r>
      <w:r w:rsidR="00FD4534" w:rsidRPr="00925A73">
        <w:rPr>
          <w:rFonts w:ascii="Times New Roman" w:hAnsi="Times New Roman" w:cs="Times New Roman"/>
          <w:sz w:val="24"/>
        </w:rPr>
        <w:t>.</w:t>
      </w:r>
      <w:proofErr w:type="spellStart"/>
      <w:r w:rsidR="00FD4534" w:rsidRPr="00FD4534">
        <w:rPr>
          <w:rFonts w:ascii="Times New Roman" w:hAnsi="Times New Roman" w:cs="Times New Roman"/>
          <w:sz w:val="24"/>
          <w:lang w:val="en-US"/>
        </w:rPr>
        <w:t>gazprom</w:t>
      </w:r>
      <w:proofErr w:type="spellEnd"/>
      <w:r w:rsidR="00FD4534" w:rsidRPr="00925A73">
        <w:rPr>
          <w:rFonts w:ascii="Times New Roman" w:hAnsi="Times New Roman" w:cs="Times New Roman"/>
          <w:sz w:val="24"/>
        </w:rPr>
        <w:t>.</w:t>
      </w:r>
      <w:proofErr w:type="spellStart"/>
      <w:r w:rsidR="00FD4534" w:rsidRPr="00FD4534">
        <w:rPr>
          <w:rFonts w:ascii="Times New Roman" w:hAnsi="Times New Roman" w:cs="Times New Roman"/>
          <w:sz w:val="24"/>
          <w:lang w:val="en-US"/>
        </w:rPr>
        <w:t>ru</w:t>
      </w:r>
      <w:proofErr w:type="spellEnd"/>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f</w:t>
      </w:r>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posts</w:t>
      </w:r>
      <w:r w:rsidR="00FD4534" w:rsidRPr="00925A73">
        <w:rPr>
          <w:rFonts w:ascii="Times New Roman" w:hAnsi="Times New Roman" w:cs="Times New Roman"/>
          <w:sz w:val="24"/>
        </w:rPr>
        <w:t>/36/607118/</w:t>
      </w:r>
      <w:proofErr w:type="spellStart"/>
      <w:r w:rsidR="00FD4534" w:rsidRPr="00FD4534">
        <w:rPr>
          <w:rFonts w:ascii="Times New Roman" w:hAnsi="Times New Roman" w:cs="Times New Roman"/>
          <w:sz w:val="24"/>
          <w:lang w:val="en-US"/>
        </w:rPr>
        <w:t>gazprom</w:t>
      </w:r>
      <w:proofErr w:type="spellEnd"/>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annual</w:t>
      </w:r>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report</w:t>
      </w:r>
      <w:r w:rsidR="00FD4534" w:rsidRPr="00925A73">
        <w:rPr>
          <w:rFonts w:ascii="Times New Roman" w:hAnsi="Times New Roman" w:cs="Times New Roman"/>
          <w:sz w:val="24"/>
        </w:rPr>
        <w:t>-2016-</w:t>
      </w:r>
      <w:proofErr w:type="spellStart"/>
      <w:r w:rsidR="00FD4534" w:rsidRPr="00FD4534">
        <w:rPr>
          <w:rFonts w:ascii="Times New Roman" w:hAnsi="Times New Roman" w:cs="Times New Roman"/>
          <w:sz w:val="24"/>
          <w:lang w:val="en-US"/>
        </w:rPr>
        <w:t>ru</w:t>
      </w:r>
      <w:proofErr w:type="spellEnd"/>
      <w:r w:rsidR="00FD4534" w:rsidRPr="00925A73">
        <w:rPr>
          <w:rFonts w:ascii="Times New Roman" w:hAnsi="Times New Roman" w:cs="Times New Roman"/>
          <w:sz w:val="24"/>
        </w:rPr>
        <w:t>.</w:t>
      </w:r>
      <w:proofErr w:type="spellStart"/>
      <w:r w:rsidR="00FD4534" w:rsidRPr="00FD4534">
        <w:rPr>
          <w:rFonts w:ascii="Times New Roman" w:hAnsi="Times New Roman" w:cs="Times New Roman"/>
          <w:sz w:val="24"/>
          <w:lang w:val="en-US"/>
        </w:rPr>
        <w:t>pdf</w:t>
      </w:r>
      <w:proofErr w:type="spellEnd"/>
    </w:p>
    <w:p w:rsidR="00FD4534" w:rsidRDefault="00A85045"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Мирошниченко А.Н. Управление человеческими ресурсами организации / А.Н. Мирошниченко // Центр развития электронного обучения МФПУ «Синергия», учебный курс. - 2013. URL: </w:t>
      </w:r>
      <w:r w:rsidR="00FD4534" w:rsidRPr="00FD4534">
        <w:rPr>
          <w:rFonts w:ascii="Times New Roman" w:hAnsi="Times New Roman" w:cs="Times New Roman"/>
          <w:sz w:val="24"/>
        </w:rPr>
        <w:t>http://free.megacampus.ru/xbookM0022/index.html</w:t>
      </w:r>
    </w:p>
    <w:p w:rsidR="00FD4534" w:rsidRPr="00925A73" w:rsidRDefault="00A85045"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Финансовый отчёт ПАО «Газпром» за 2016 год. </w:t>
      </w:r>
      <w:r w:rsidR="00925A73">
        <w:rPr>
          <w:rFonts w:ascii="Times New Roman" w:hAnsi="Times New Roman" w:cs="Times New Roman"/>
          <w:sz w:val="24"/>
        </w:rPr>
        <w:t xml:space="preserve">– </w:t>
      </w:r>
      <w:r w:rsidRPr="00FD4534">
        <w:rPr>
          <w:rFonts w:ascii="Times New Roman" w:hAnsi="Times New Roman" w:cs="Times New Roman"/>
          <w:sz w:val="24"/>
          <w:lang w:val="en-US"/>
        </w:rPr>
        <w:t>URL</w:t>
      </w:r>
      <w:r w:rsidRPr="00925A73">
        <w:rPr>
          <w:rFonts w:ascii="Times New Roman" w:hAnsi="Times New Roman" w:cs="Times New Roman"/>
          <w:sz w:val="24"/>
        </w:rPr>
        <w:t xml:space="preserve">.: </w:t>
      </w:r>
      <w:r w:rsidR="00FD4534" w:rsidRPr="00FD4534">
        <w:rPr>
          <w:rFonts w:ascii="Times New Roman" w:hAnsi="Times New Roman" w:cs="Times New Roman"/>
          <w:sz w:val="24"/>
          <w:lang w:val="en-US"/>
        </w:rPr>
        <w:t>http</w:t>
      </w:r>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www</w:t>
      </w:r>
      <w:r w:rsidR="00FD4534" w:rsidRPr="00925A73">
        <w:rPr>
          <w:rFonts w:ascii="Times New Roman" w:hAnsi="Times New Roman" w:cs="Times New Roman"/>
          <w:sz w:val="24"/>
        </w:rPr>
        <w:t>.</w:t>
      </w:r>
      <w:proofErr w:type="spellStart"/>
      <w:r w:rsidR="00FD4534" w:rsidRPr="00FD4534">
        <w:rPr>
          <w:rFonts w:ascii="Times New Roman" w:hAnsi="Times New Roman" w:cs="Times New Roman"/>
          <w:sz w:val="24"/>
          <w:lang w:val="en-US"/>
        </w:rPr>
        <w:t>gazprom</w:t>
      </w:r>
      <w:proofErr w:type="spellEnd"/>
      <w:r w:rsidR="00FD4534" w:rsidRPr="00925A73">
        <w:rPr>
          <w:rFonts w:ascii="Times New Roman" w:hAnsi="Times New Roman" w:cs="Times New Roman"/>
          <w:sz w:val="24"/>
        </w:rPr>
        <w:t>.</w:t>
      </w:r>
      <w:proofErr w:type="spellStart"/>
      <w:r w:rsidR="00FD4534" w:rsidRPr="00FD4534">
        <w:rPr>
          <w:rFonts w:ascii="Times New Roman" w:hAnsi="Times New Roman" w:cs="Times New Roman"/>
          <w:sz w:val="24"/>
          <w:lang w:val="en-US"/>
        </w:rPr>
        <w:t>ru</w:t>
      </w:r>
      <w:proofErr w:type="spellEnd"/>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f</w:t>
      </w:r>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posts</w:t>
      </w:r>
      <w:r w:rsidR="00FD4534" w:rsidRPr="00925A73">
        <w:rPr>
          <w:rFonts w:ascii="Times New Roman" w:hAnsi="Times New Roman" w:cs="Times New Roman"/>
          <w:sz w:val="24"/>
        </w:rPr>
        <w:t>/36/607118/</w:t>
      </w:r>
      <w:proofErr w:type="spellStart"/>
      <w:r w:rsidR="00FD4534" w:rsidRPr="00FD4534">
        <w:rPr>
          <w:rFonts w:ascii="Times New Roman" w:hAnsi="Times New Roman" w:cs="Times New Roman"/>
          <w:sz w:val="24"/>
          <w:lang w:val="en-US"/>
        </w:rPr>
        <w:t>gazprom</w:t>
      </w:r>
      <w:proofErr w:type="spellEnd"/>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financial</w:t>
      </w:r>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report</w:t>
      </w:r>
      <w:r w:rsidR="00FD4534" w:rsidRPr="00925A73">
        <w:rPr>
          <w:rFonts w:ascii="Times New Roman" w:hAnsi="Times New Roman" w:cs="Times New Roman"/>
          <w:sz w:val="24"/>
        </w:rPr>
        <w:t>-2016-</w:t>
      </w:r>
      <w:proofErr w:type="spellStart"/>
      <w:r w:rsidR="00FD4534" w:rsidRPr="00FD4534">
        <w:rPr>
          <w:rFonts w:ascii="Times New Roman" w:hAnsi="Times New Roman" w:cs="Times New Roman"/>
          <w:sz w:val="24"/>
          <w:lang w:val="en-US"/>
        </w:rPr>
        <w:t>ru</w:t>
      </w:r>
      <w:proofErr w:type="spellEnd"/>
      <w:r w:rsidR="00FD4534" w:rsidRPr="00925A73">
        <w:rPr>
          <w:rFonts w:ascii="Times New Roman" w:hAnsi="Times New Roman" w:cs="Times New Roman"/>
          <w:sz w:val="24"/>
        </w:rPr>
        <w:t>.</w:t>
      </w:r>
      <w:proofErr w:type="spellStart"/>
      <w:r w:rsidR="00FD4534" w:rsidRPr="00FD4534">
        <w:rPr>
          <w:rFonts w:ascii="Times New Roman" w:hAnsi="Times New Roman" w:cs="Times New Roman"/>
          <w:sz w:val="24"/>
          <w:lang w:val="en-US"/>
        </w:rPr>
        <w:t>pdf</w:t>
      </w:r>
      <w:proofErr w:type="spellEnd"/>
    </w:p>
    <w:p w:rsidR="00FD4534" w:rsidRDefault="00A85045"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Отчёт о деятельности в области устойчивого развития Группы Газпром за 2016 год. – URL: </w:t>
      </w:r>
      <w:r w:rsidR="00FD4534" w:rsidRPr="00FD4534">
        <w:rPr>
          <w:rFonts w:ascii="Times New Roman" w:hAnsi="Times New Roman" w:cs="Times New Roman"/>
          <w:sz w:val="24"/>
        </w:rPr>
        <w:t>http://www.gazprom.ru/f/posts/36/607118/sustainability-report-2016-rus-1.pdf</w:t>
      </w:r>
    </w:p>
    <w:p w:rsidR="00FD4534" w:rsidRDefault="00A85045"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Официальный сайт ПАО «Газпром» - </w:t>
      </w:r>
      <w:r w:rsidRPr="00FD4534">
        <w:rPr>
          <w:rFonts w:ascii="Times New Roman" w:hAnsi="Times New Roman" w:cs="Times New Roman"/>
          <w:sz w:val="24"/>
          <w:lang w:val="en-US"/>
        </w:rPr>
        <w:t>URL</w:t>
      </w:r>
      <w:r w:rsidRPr="00FD4534">
        <w:rPr>
          <w:rFonts w:ascii="Times New Roman" w:hAnsi="Times New Roman" w:cs="Times New Roman"/>
          <w:sz w:val="24"/>
        </w:rPr>
        <w:t xml:space="preserve">.: </w:t>
      </w:r>
      <w:r w:rsidR="00FD4534" w:rsidRPr="00FD4534">
        <w:rPr>
          <w:rFonts w:ascii="Times New Roman" w:hAnsi="Times New Roman" w:cs="Times New Roman"/>
          <w:sz w:val="24"/>
        </w:rPr>
        <w:t>http://www.gazprom.ru/</w:t>
      </w:r>
    </w:p>
    <w:p w:rsidR="00FD4534" w:rsidRPr="00925A73" w:rsidRDefault="00A85045"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Официальный сайт ООО «Газпром </w:t>
      </w:r>
      <w:proofErr w:type="spellStart"/>
      <w:r w:rsidRPr="00FD4534">
        <w:rPr>
          <w:rFonts w:ascii="Times New Roman" w:hAnsi="Times New Roman" w:cs="Times New Roman"/>
          <w:sz w:val="24"/>
        </w:rPr>
        <w:t>межрегионгаз</w:t>
      </w:r>
      <w:proofErr w:type="spellEnd"/>
      <w:r w:rsidRPr="00FD4534">
        <w:rPr>
          <w:rFonts w:ascii="Times New Roman" w:hAnsi="Times New Roman" w:cs="Times New Roman"/>
          <w:sz w:val="24"/>
        </w:rPr>
        <w:t xml:space="preserve"> Санкт-Петербург». </w:t>
      </w:r>
      <w:r w:rsidR="00925A73">
        <w:rPr>
          <w:rFonts w:ascii="Times New Roman" w:hAnsi="Times New Roman" w:cs="Times New Roman"/>
          <w:sz w:val="24"/>
        </w:rPr>
        <w:t xml:space="preserve">– </w:t>
      </w:r>
      <w:r w:rsidRPr="00FD4534">
        <w:rPr>
          <w:rFonts w:ascii="Times New Roman" w:hAnsi="Times New Roman" w:cs="Times New Roman"/>
          <w:sz w:val="24"/>
          <w:lang w:val="en-US"/>
        </w:rPr>
        <w:t>URL</w:t>
      </w:r>
      <w:r w:rsidRPr="00925A73">
        <w:rPr>
          <w:rFonts w:ascii="Times New Roman" w:hAnsi="Times New Roman" w:cs="Times New Roman"/>
          <w:sz w:val="24"/>
        </w:rPr>
        <w:t xml:space="preserve">.: </w:t>
      </w:r>
      <w:r w:rsidR="00FD4534" w:rsidRPr="00FD4534">
        <w:rPr>
          <w:rFonts w:ascii="Times New Roman" w:hAnsi="Times New Roman" w:cs="Times New Roman"/>
          <w:sz w:val="24"/>
          <w:lang w:val="en-US"/>
        </w:rPr>
        <w:t>http</w:t>
      </w:r>
      <w:r w:rsidR="00FD4534" w:rsidRPr="00925A73">
        <w:rPr>
          <w:rFonts w:ascii="Times New Roman" w:hAnsi="Times New Roman" w:cs="Times New Roman"/>
          <w:sz w:val="24"/>
        </w:rPr>
        <w:t>://</w:t>
      </w:r>
      <w:r w:rsidR="00FD4534" w:rsidRPr="00FD4534">
        <w:rPr>
          <w:rFonts w:ascii="Times New Roman" w:hAnsi="Times New Roman" w:cs="Times New Roman"/>
          <w:sz w:val="24"/>
          <w:lang w:val="en-US"/>
        </w:rPr>
        <w:t>www</w:t>
      </w:r>
      <w:r w:rsidR="00FD4534" w:rsidRPr="00925A73">
        <w:rPr>
          <w:rFonts w:ascii="Times New Roman" w:hAnsi="Times New Roman" w:cs="Times New Roman"/>
          <w:sz w:val="24"/>
        </w:rPr>
        <w:t>.</w:t>
      </w:r>
      <w:proofErr w:type="spellStart"/>
      <w:r w:rsidR="00FD4534" w:rsidRPr="00FD4534">
        <w:rPr>
          <w:rFonts w:ascii="Times New Roman" w:hAnsi="Times New Roman" w:cs="Times New Roman"/>
          <w:sz w:val="24"/>
          <w:lang w:val="en-US"/>
        </w:rPr>
        <w:t>peterburgregiongaz</w:t>
      </w:r>
      <w:proofErr w:type="spellEnd"/>
      <w:r w:rsidR="00FD4534" w:rsidRPr="00925A73">
        <w:rPr>
          <w:rFonts w:ascii="Times New Roman" w:hAnsi="Times New Roman" w:cs="Times New Roman"/>
          <w:sz w:val="24"/>
        </w:rPr>
        <w:t>.</w:t>
      </w:r>
      <w:proofErr w:type="spellStart"/>
      <w:r w:rsidR="00FD4534" w:rsidRPr="00FD4534">
        <w:rPr>
          <w:rFonts w:ascii="Times New Roman" w:hAnsi="Times New Roman" w:cs="Times New Roman"/>
          <w:sz w:val="24"/>
          <w:lang w:val="en-US"/>
        </w:rPr>
        <w:t>ru</w:t>
      </w:r>
      <w:proofErr w:type="spellEnd"/>
      <w:r w:rsidR="00FD4534" w:rsidRPr="00925A73">
        <w:rPr>
          <w:rFonts w:ascii="Times New Roman" w:hAnsi="Times New Roman" w:cs="Times New Roman"/>
          <w:sz w:val="24"/>
        </w:rPr>
        <w:t>/</w:t>
      </w:r>
    </w:p>
    <w:p w:rsidR="00FD4534" w:rsidRDefault="00FD4534"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Официальный сайт компании «</w:t>
      </w:r>
      <w:r w:rsidRPr="00FD4534">
        <w:rPr>
          <w:rFonts w:ascii="Times New Roman" w:hAnsi="Times New Roman" w:cs="Times New Roman"/>
          <w:sz w:val="24"/>
          <w:lang w:val="en-US"/>
        </w:rPr>
        <w:t>Coca</w:t>
      </w:r>
      <w:r w:rsidRPr="00FD4534">
        <w:rPr>
          <w:rFonts w:ascii="Times New Roman" w:hAnsi="Times New Roman" w:cs="Times New Roman"/>
          <w:sz w:val="24"/>
        </w:rPr>
        <w:t>-</w:t>
      </w:r>
      <w:r w:rsidRPr="00FD4534">
        <w:rPr>
          <w:rFonts w:ascii="Times New Roman" w:hAnsi="Times New Roman" w:cs="Times New Roman"/>
          <w:sz w:val="24"/>
          <w:lang w:val="en-US"/>
        </w:rPr>
        <w:t>Cola</w:t>
      </w:r>
      <w:r w:rsidRPr="00FD4534">
        <w:rPr>
          <w:rFonts w:ascii="Times New Roman" w:hAnsi="Times New Roman" w:cs="Times New Roman"/>
          <w:sz w:val="24"/>
        </w:rPr>
        <w:t xml:space="preserve">» - </w:t>
      </w:r>
      <w:r w:rsidRPr="00FD4534">
        <w:rPr>
          <w:rFonts w:ascii="Times New Roman" w:hAnsi="Times New Roman" w:cs="Times New Roman"/>
          <w:sz w:val="24"/>
          <w:lang w:val="en-US"/>
        </w:rPr>
        <w:t>URL</w:t>
      </w:r>
      <w:r w:rsidRPr="00FD4534">
        <w:rPr>
          <w:rFonts w:ascii="Times New Roman" w:hAnsi="Times New Roman" w:cs="Times New Roman"/>
          <w:sz w:val="24"/>
        </w:rPr>
        <w:t>.: https://www.coca-colarussia.ru/</w:t>
      </w:r>
    </w:p>
    <w:p w:rsidR="00FA1A08" w:rsidRDefault="00FD4534" w:rsidP="00B105DC">
      <w:pPr>
        <w:pStyle w:val="a3"/>
        <w:numPr>
          <w:ilvl w:val="0"/>
          <w:numId w:val="36"/>
        </w:numPr>
        <w:ind w:left="0" w:firstLine="357"/>
        <w:rPr>
          <w:rFonts w:ascii="Times New Roman" w:hAnsi="Times New Roman" w:cs="Times New Roman"/>
          <w:sz w:val="24"/>
        </w:rPr>
      </w:pPr>
      <w:r w:rsidRPr="00FD4534">
        <w:rPr>
          <w:rFonts w:ascii="Times New Roman" w:hAnsi="Times New Roman" w:cs="Times New Roman"/>
          <w:sz w:val="24"/>
        </w:rPr>
        <w:t xml:space="preserve">Официальный сайт ОАО «РЖД» – </w:t>
      </w:r>
      <w:r w:rsidRPr="00FD4534">
        <w:rPr>
          <w:rFonts w:ascii="Times New Roman" w:hAnsi="Times New Roman" w:cs="Times New Roman"/>
          <w:sz w:val="24"/>
          <w:lang w:val="en-US"/>
        </w:rPr>
        <w:t>URL</w:t>
      </w:r>
      <w:r w:rsidRPr="00FD4534">
        <w:rPr>
          <w:rFonts w:ascii="Times New Roman" w:hAnsi="Times New Roman" w:cs="Times New Roman"/>
          <w:sz w:val="24"/>
        </w:rPr>
        <w:t xml:space="preserve">.: </w:t>
      </w:r>
      <w:r w:rsidR="00FA1A08" w:rsidRPr="00FA1A08">
        <w:rPr>
          <w:rFonts w:ascii="Times New Roman" w:hAnsi="Times New Roman" w:cs="Times New Roman"/>
          <w:sz w:val="24"/>
        </w:rPr>
        <w:t>http://www.rzd.ru/</w:t>
      </w:r>
    </w:p>
    <w:p w:rsidR="00FA1A08" w:rsidRPr="00FA1A08" w:rsidRDefault="00FA1A08" w:rsidP="00B105DC">
      <w:pPr>
        <w:pStyle w:val="a3"/>
        <w:numPr>
          <w:ilvl w:val="0"/>
          <w:numId w:val="36"/>
        </w:numPr>
        <w:ind w:left="0" w:firstLine="357"/>
        <w:rPr>
          <w:rFonts w:ascii="Times New Roman" w:hAnsi="Times New Roman" w:cs="Times New Roman"/>
          <w:sz w:val="24"/>
        </w:rPr>
      </w:pPr>
      <w:r w:rsidRPr="00FA1A08">
        <w:rPr>
          <w:rFonts w:ascii="Times New Roman" w:hAnsi="Times New Roman" w:cs="Times New Roman"/>
          <w:sz w:val="24"/>
        </w:rPr>
        <w:t>Официальный сайт компании «</w:t>
      </w:r>
      <w:r w:rsidRPr="00FA1A08">
        <w:rPr>
          <w:rFonts w:ascii="Times New Roman" w:hAnsi="Times New Roman" w:cs="Times New Roman"/>
          <w:sz w:val="24"/>
          <w:lang w:val="en-US"/>
        </w:rPr>
        <w:t>SHL</w:t>
      </w:r>
      <w:r w:rsidRPr="00FA1A08">
        <w:rPr>
          <w:rFonts w:ascii="Times New Roman" w:hAnsi="Times New Roman" w:cs="Times New Roman"/>
          <w:sz w:val="24"/>
        </w:rPr>
        <w:t xml:space="preserve"> </w:t>
      </w:r>
      <w:r w:rsidRPr="00FA1A08">
        <w:rPr>
          <w:rFonts w:ascii="Times New Roman" w:hAnsi="Times New Roman" w:cs="Times New Roman"/>
          <w:sz w:val="24"/>
          <w:lang w:val="en-US"/>
        </w:rPr>
        <w:t>Russia</w:t>
      </w:r>
      <w:r w:rsidRPr="00FA1A08">
        <w:rPr>
          <w:rFonts w:ascii="Times New Roman" w:hAnsi="Times New Roman" w:cs="Times New Roman"/>
          <w:sz w:val="24"/>
        </w:rPr>
        <w:t>&amp;</w:t>
      </w:r>
      <w:r w:rsidRPr="00FA1A08">
        <w:rPr>
          <w:rFonts w:ascii="Times New Roman" w:hAnsi="Times New Roman" w:cs="Times New Roman"/>
          <w:sz w:val="24"/>
          <w:lang w:val="en-US"/>
        </w:rPr>
        <w:t>CIS</w:t>
      </w:r>
      <w:r w:rsidRPr="00FA1A08">
        <w:rPr>
          <w:rFonts w:ascii="Times New Roman" w:hAnsi="Times New Roman" w:cs="Times New Roman"/>
          <w:sz w:val="24"/>
        </w:rPr>
        <w:t xml:space="preserve">» – </w:t>
      </w:r>
      <w:r w:rsidRPr="00FA1A08">
        <w:rPr>
          <w:rFonts w:ascii="Times New Roman" w:hAnsi="Times New Roman" w:cs="Times New Roman"/>
          <w:sz w:val="24"/>
          <w:lang w:val="en-US"/>
        </w:rPr>
        <w:t>URL</w:t>
      </w:r>
      <w:r w:rsidRPr="00FA1A08">
        <w:rPr>
          <w:rFonts w:ascii="Times New Roman" w:hAnsi="Times New Roman" w:cs="Times New Roman"/>
          <w:sz w:val="24"/>
        </w:rPr>
        <w:t xml:space="preserve">.: </w:t>
      </w:r>
      <w:r w:rsidRPr="00FA1A08">
        <w:rPr>
          <w:rFonts w:ascii="Times New Roman" w:hAnsi="Times New Roman" w:cs="Times New Roman"/>
          <w:sz w:val="24"/>
          <w:lang w:val="en-US"/>
        </w:rPr>
        <w:t>https</w:t>
      </w:r>
      <w:r w:rsidRPr="00FA1A08">
        <w:rPr>
          <w:rFonts w:ascii="Times New Roman" w:hAnsi="Times New Roman" w:cs="Times New Roman"/>
          <w:sz w:val="24"/>
        </w:rPr>
        <w:t>://</w:t>
      </w:r>
      <w:r w:rsidRPr="00FA1A08">
        <w:rPr>
          <w:rFonts w:ascii="Times New Roman" w:hAnsi="Times New Roman" w:cs="Times New Roman"/>
          <w:sz w:val="24"/>
          <w:lang w:val="en-US"/>
        </w:rPr>
        <w:t>www</w:t>
      </w:r>
      <w:r w:rsidRPr="00FA1A08">
        <w:rPr>
          <w:rFonts w:ascii="Times New Roman" w:hAnsi="Times New Roman" w:cs="Times New Roman"/>
          <w:sz w:val="24"/>
        </w:rPr>
        <w:t>.</w:t>
      </w:r>
      <w:proofErr w:type="spellStart"/>
      <w:r w:rsidRPr="00FA1A08">
        <w:rPr>
          <w:rFonts w:ascii="Times New Roman" w:hAnsi="Times New Roman" w:cs="Times New Roman"/>
          <w:sz w:val="24"/>
          <w:lang w:val="en-US"/>
        </w:rPr>
        <w:t>shl</w:t>
      </w:r>
      <w:proofErr w:type="spellEnd"/>
      <w:r w:rsidRPr="00FA1A08">
        <w:rPr>
          <w:rFonts w:ascii="Times New Roman" w:hAnsi="Times New Roman" w:cs="Times New Roman"/>
          <w:sz w:val="24"/>
        </w:rPr>
        <w:t>.</w:t>
      </w:r>
      <w:proofErr w:type="spellStart"/>
      <w:r w:rsidRPr="00FA1A08">
        <w:rPr>
          <w:rFonts w:ascii="Times New Roman" w:hAnsi="Times New Roman" w:cs="Times New Roman"/>
          <w:sz w:val="24"/>
          <w:lang w:val="en-US"/>
        </w:rPr>
        <w:t>ru</w:t>
      </w:r>
      <w:proofErr w:type="spellEnd"/>
      <w:r w:rsidRPr="00FA1A08">
        <w:rPr>
          <w:rFonts w:ascii="Times New Roman" w:hAnsi="Times New Roman" w:cs="Times New Roman"/>
          <w:sz w:val="24"/>
        </w:rPr>
        <w:t>/</w:t>
      </w:r>
    </w:p>
    <w:p w:rsidR="00CC4EDD" w:rsidRPr="00FD4534" w:rsidRDefault="00CC4EDD" w:rsidP="00661FCD">
      <w:pPr>
        <w:spacing w:after="0" w:line="240" w:lineRule="auto"/>
        <w:ind w:firstLine="357"/>
        <w:rPr>
          <w:rFonts w:ascii="Times New Roman" w:hAnsi="Times New Roman" w:cs="Times New Roman"/>
          <w:sz w:val="24"/>
        </w:rPr>
      </w:pPr>
      <w:r w:rsidRPr="00FD4534">
        <w:rPr>
          <w:rFonts w:ascii="Times New Roman" w:hAnsi="Times New Roman" w:cs="Times New Roman"/>
          <w:sz w:val="24"/>
        </w:rPr>
        <w:br w:type="page"/>
      </w:r>
    </w:p>
    <w:p w:rsidR="00A16638" w:rsidRPr="0005362C" w:rsidRDefault="00A16638" w:rsidP="0005362C">
      <w:pPr>
        <w:pStyle w:val="1"/>
      </w:pPr>
      <w:bookmarkStart w:id="16" w:name="_Toc513391049"/>
      <w:r w:rsidRPr="0005362C">
        <w:lastRenderedPageBreak/>
        <w:t>П</w:t>
      </w:r>
      <w:bookmarkEnd w:id="16"/>
      <w:r w:rsidR="0002615F">
        <w:t>РИЛОЖЕНИЯ</w:t>
      </w:r>
      <w:bookmarkStart w:id="17" w:name="_GoBack"/>
      <w:bookmarkEnd w:id="17"/>
    </w:p>
    <w:p w:rsidR="003F3FC9" w:rsidRPr="003F3FC9" w:rsidRDefault="003F3FC9" w:rsidP="003F3FC9">
      <w:pPr>
        <w:pStyle w:val="2"/>
        <w:jc w:val="right"/>
        <w:rPr>
          <w:b w:val="0"/>
          <w:i/>
        </w:rPr>
      </w:pPr>
      <w:bookmarkStart w:id="18" w:name="_Toc513391050"/>
      <w:r>
        <w:rPr>
          <w:b w:val="0"/>
          <w:i/>
        </w:rPr>
        <w:t xml:space="preserve">Приложение </w:t>
      </w:r>
      <w:r w:rsidRPr="003F3FC9">
        <w:rPr>
          <w:b w:val="0"/>
          <w:i/>
        </w:rPr>
        <w:t xml:space="preserve"> 1</w:t>
      </w:r>
      <w:bookmarkEnd w:id="18"/>
    </w:p>
    <w:p w:rsidR="003F3FC9" w:rsidRDefault="003F3FC9" w:rsidP="003F3FC9">
      <w:pPr>
        <w:pStyle w:val="a3"/>
        <w:spacing w:line="360" w:lineRule="auto"/>
        <w:ind w:firstLine="709"/>
        <w:jc w:val="right"/>
        <w:rPr>
          <w:rFonts w:ascii="Times New Roman" w:hAnsi="Times New Roman" w:cs="Times New Roman"/>
          <w:b/>
          <w:sz w:val="24"/>
        </w:rPr>
      </w:pPr>
    </w:p>
    <w:p w:rsidR="003F3FC9" w:rsidRDefault="003F3FC9" w:rsidP="003F3FC9">
      <w:pPr>
        <w:pStyle w:val="a3"/>
        <w:spacing w:line="360" w:lineRule="auto"/>
        <w:ind w:firstLine="709"/>
        <w:jc w:val="center"/>
        <w:rPr>
          <w:rFonts w:ascii="Times New Roman" w:hAnsi="Times New Roman"/>
          <w:b/>
          <w:sz w:val="24"/>
          <w:szCs w:val="24"/>
        </w:rPr>
      </w:pPr>
      <w:r>
        <w:rPr>
          <w:rFonts w:ascii="Times New Roman" w:hAnsi="Times New Roman"/>
          <w:b/>
          <w:sz w:val="24"/>
          <w:szCs w:val="24"/>
        </w:rPr>
        <w:t>Классификация оценочных процедур в управлении персоналом (составлено автором)</w:t>
      </w:r>
    </w:p>
    <w:p w:rsidR="003F3FC9" w:rsidRDefault="003F3FC9" w:rsidP="003F3FC9">
      <w:pPr>
        <w:pStyle w:val="a3"/>
        <w:spacing w:line="360" w:lineRule="auto"/>
        <w:ind w:firstLine="709"/>
        <w:jc w:val="both"/>
        <w:rPr>
          <w:rFonts w:ascii="Times New Roman" w:hAnsi="Times New Roman"/>
          <w:sz w:val="24"/>
          <w:szCs w:val="24"/>
        </w:rPr>
      </w:pPr>
    </w:p>
    <w:tbl>
      <w:tblPr>
        <w:tblStyle w:val="a8"/>
        <w:tblW w:w="9009" w:type="dxa"/>
        <w:tblInd w:w="-5" w:type="dxa"/>
        <w:tblLook w:val="04A0" w:firstRow="1" w:lastRow="0" w:firstColumn="1" w:lastColumn="0" w:noHBand="0" w:noVBand="1"/>
      </w:tblPr>
      <w:tblGrid>
        <w:gridCol w:w="3828"/>
        <w:gridCol w:w="5181"/>
      </w:tblGrid>
      <w:tr w:rsidR="003F3FC9" w:rsidTr="003F3FC9">
        <w:trPr>
          <w:trHeight w:val="404"/>
        </w:trPr>
        <w:tc>
          <w:tcPr>
            <w:tcW w:w="3828"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25"/>
              <w:jc w:val="center"/>
              <w:rPr>
                <w:rFonts w:ascii="Times New Roman" w:hAnsi="Times New Roman" w:cs="Times New Roman"/>
                <w:sz w:val="24"/>
              </w:rPr>
            </w:pPr>
            <w:r>
              <w:rPr>
                <w:rFonts w:ascii="Times New Roman" w:hAnsi="Times New Roman" w:cs="Times New Roman"/>
                <w:sz w:val="24"/>
              </w:rPr>
              <w:t>Основание для классификации</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jc w:val="center"/>
              <w:rPr>
                <w:rFonts w:ascii="Times New Roman" w:hAnsi="Times New Roman" w:cs="Times New Roman"/>
                <w:sz w:val="24"/>
              </w:rPr>
            </w:pPr>
            <w:r>
              <w:rPr>
                <w:rFonts w:ascii="Times New Roman" w:hAnsi="Times New Roman" w:cs="Times New Roman"/>
                <w:sz w:val="24"/>
              </w:rPr>
              <w:t>Виды оценки</w:t>
            </w:r>
          </w:p>
        </w:tc>
      </w:tr>
      <w:tr w:rsidR="003F3FC9" w:rsidTr="003F3FC9">
        <w:trPr>
          <w:trHeight w:val="1469"/>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Объект</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качественного результата;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количественного результата;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индивидуального вклада;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знаний и навыков;</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черт характера.</w:t>
            </w:r>
          </w:p>
        </w:tc>
      </w:tr>
      <w:tr w:rsidR="003F3FC9" w:rsidTr="003F3FC9">
        <w:trPr>
          <w:trHeight w:val="1405"/>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Субъект</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непосредственным руководителем;</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комиссией;</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подчинёнными;</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коллегами;</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Самооценка.</w:t>
            </w:r>
          </w:p>
        </w:tc>
      </w:tr>
      <w:tr w:rsidR="003F3FC9" w:rsidTr="003F3FC9">
        <w:trPr>
          <w:trHeight w:val="972"/>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Источники информации</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Посредством наблюдения;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По предоставленным документам;</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По результатам собеседования;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 xml:space="preserve">По результатам тестирования. </w:t>
            </w:r>
          </w:p>
        </w:tc>
      </w:tr>
      <w:tr w:rsidR="003F3FC9" w:rsidTr="003F3FC9">
        <w:trPr>
          <w:trHeight w:val="565"/>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Систематичность</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Системная;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Несистемная.</w:t>
            </w:r>
          </w:p>
        </w:tc>
      </w:tr>
      <w:tr w:rsidR="003F3FC9" w:rsidTr="003F3FC9">
        <w:trPr>
          <w:trHeight w:val="559"/>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Регулярность</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Регулярная (непрерывная);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Базовая</w:t>
            </w:r>
          </w:p>
        </w:tc>
      </w:tr>
      <w:tr w:rsidR="003F3FC9" w:rsidTr="003F3FC9">
        <w:trPr>
          <w:trHeight w:val="556"/>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Количество функций работника</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Общая;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Локальная.</w:t>
            </w:r>
          </w:p>
        </w:tc>
      </w:tr>
      <w:tr w:rsidR="003F3FC9" w:rsidTr="003F3FC9">
        <w:trPr>
          <w:trHeight w:val="1148"/>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Задачи</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При увольнении сотрудников;</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При кадровых перемещениях;</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Для последующих вознаграждений;</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Мотивационная оценка.</w:t>
            </w:r>
          </w:p>
        </w:tc>
      </w:tr>
      <w:tr w:rsidR="003F3FC9" w:rsidTr="003F3FC9">
        <w:trPr>
          <w:trHeight w:val="1122"/>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Категория персонала</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руководителей высшего звена;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линейных менеджеров;</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административного персонала;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низкоквалифицированного персонала.</w:t>
            </w:r>
          </w:p>
        </w:tc>
      </w:tr>
      <w:tr w:rsidR="003F3FC9" w:rsidTr="003F3FC9">
        <w:trPr>
          <w:trHeight w:val="691"/>
        </w:trPr>
        <w:tc>
          <w:tcPr>
            <w:tcW w:w="3828" w:type="dxa"/>
            <w:tcBorders>
              <w:top w:val="single" w:sz="4" w:space="0" w:color="auto"/>
              <w:left w:val="single" w:sz="4" w:space="0" w:color="auto"/>
              <w:bottom w:val="nil"/>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Показатели оценки</w:t>
            </w:r>
          </w:p>
        </w:tc>
        <w:tc>
          <w:tcPr>
            <w:tcW w:w="5181" w:type="dxa"/>
            <w:tcBorders>
              <w:top w:val="single" w:sz="4" w:space="0" w:color="auto"/>
              <w:left w:val="single" w:sz="4" w:space="0" w:color="auto"/>
              <w:bottom w:val="nil"/>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Количественная;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Качественная;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Аналитическая.</w:t>
            </w:r>
          </w:p>
        </w:tc>
      </w:tr>
      <w:tr w:rsidR="003F3FC9" w:rsidTr="003F3FC9">
        <w:trPr>
          <w:trHeight w:val="560"/>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Количество показателей</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Обобщённая;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Факторная.</w:t>
            </w:r>
          </w:p>
        </w:tc>
      </w:tr>
      <w:tr w:rsidR="003F3FC9" w:rsidTr="003F3FC9">
        <w:trPr>
          <w:trHeight w:val="569"/>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Степень охвата контингента</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Глобальная;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Локальная.</w:t>
            </w:r>
          </w:p>
        </w:tc>
      </w:tr>
      <w:tr w:rsidR="003F3FC9" w:rsidTr="003F3FC9">
        <w:trPr>
          <w:trHeight w:val="1245"/>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Период деятельности сотрудника</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Первичная оценка;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за определённый календарный срок;</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Оценка за всё время работы.</w:t>
            </w:r>
          </w:p>
        </w:tc>
      </w:tr>
      <w:tr w:rsidR="003F3FC9" w:rsidTr="003F3FC9">
        <w:trPr>
          <w:trHeight w:val="1124"/>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lastRenderedPageBreak/>
              <w:t>Периодичность</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Пролонгированная оценка;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Экспрессивная оценка;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Специальная оценка;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Ежедневная (еженедельная, ежемесячная, ежеквартальная, ежегодная и т.д.) оценка.</w:t>
            </w:r>
          </w:p>
        </w:tc>
      </w:tr>
      <w:tr w:rsidR="003F3FC9" w:rsidTr="003F3FC9">
        <w:trPr>
          <w:trHeight w:val="433"/>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Продолжительность</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Непродолжительная по времени оценка;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Продолжительная оценка.</w:t>
            </w:r>
          </w:p>
        </w:tc>
      </w:tr>
      <w:tr w:rsidR="003F3FC9" w:rsidTr="003F3FC9">
        <w:trPr>
          <w:trHeight w:val="441"/>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Трудоёмкость</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Трудоёмкая оценка;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Нетрудоёмкая оценка.</w:t>
            </w:r>
          </w:p>
        </w:tc>
      </w:tr>
      <w:tr w:rsidR="003F3FC9" w:rsidTr="003F3FC9">
        <w:trPr>
          <w:trHeight w:val="577"/>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Наличие экспертов</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Непрофессиональная оценка;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Частично профессиональная оценка;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Экспертная оценка.</w:t>
            </w:r>
          </w:p>
        </w:tc>
      </w:tr>
      <w:tr w:rsidR="003F3FC9" w:rsidTr="003F3FC9">
        <w:trPr>
          <w:trHeight w:val="177"/>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Открытость</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Открыта оценка;</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Закрытая оценка.</w:t>
            </w:r>
          </w:p>
        </w:tc>
      </w:tr>
      <w:tr w:rsidR="003F3FC9" w:rsidTr="003F3FC9">
        <w:trPr>
          <w:trHeight w:val="185"/>
        </w:trPr>
        <w:tc>
          <w:tcPr>
            <w:tcW w:w="3828" w:type="dxa"/>
            <w:tcBorders>
              <w:top w:val="single" w:sz="4" w:space="0" w:color="auto"/>
              <w:left w:val="single" w:sz="4" w:space="0" w:color="auto"/>
              <w:bottom w:val="single" w:sz="4" w:space="0" w:color="auto"/>
              <w:right w:val="single" w:sz="4" w:space="0" w:color="auto"/>
            </w:tcBorders>
            <w:vAlign w:val="center"/>
            <w:hideMark/>
          </w:tcPr>
          <w:p w:rsidR="003F3FC9" w:rsidRDefault="003F3FC9">
            <w:pPr>
              <w:pStyle w:val="a3"/>
              <w:ind w:firstLine="25"/>
              <w:rPr>
                <w:rFonts w:ascii="Times New Roman" w:hAnsi="Times New Roman" w:cs="Times New Roman"/>
                <w:sz w:val="24"/>
              </w:rPr>
            </w:pPr>
            <w:r>
              <w:rPr>
                <w:rFonts w:ascii="Times New Roman" w:hAnsi="Times New Roman" w:cs="Times New Roman"/>
                <w:sz w:val="24"/>
              </w:rPr>
              <w:t>Стоимость</w:t>
            </w:r>
          </w:p>
        </w:tc>
        <w:tc>
          <w:tcPr>
            <w:tcW w:w="5181" w:type="dxa"/>
            <w:tcBorders>
              <w:top w:val="single" w:sz="4" w:space="0" w:color="auto"/>
              <w:left w:val="single" w:sz="4" w:space="0" w:color="auto"/>
              <w:bottom w:val="single" w:sz="4" w:space="0" w:color="auto"/>
              <w:right w:val="single" w:sz="4" w:space="0" w:color="auto"/>
            </w:tcBorders>
            <w:hideMark/>
          </w:tcPr>
          <w:p w:rsidR="003F3FC9" w:rsidRDefault="003F3FC9">
            <w:pPr>
              <w:pStyle w:val="a3"/>
              <w:ind w:firstLine="34"/>
              <w:rPr>
                <w:rFonts w:ascii="Times New Roman" w:hAnsi="Times New Roman" w:cs="Times New Roman"/>
                <w:sz w:val="24"/>
              </w:rPr>
            </w:pPr>
            <w:r>
              <w:rPr>
                <w:rFonts w:ascii="Times New Roman" w:hAnsi="Times New Roman" w:cs="Times New Roman"/>
                <w:sz w:val="24"/>
              </w:rPr>
              <w:t>Недорогостоящая;</w:t>
            </w:r>
          </w:p>
          <w:p w:rsidR="003F3FC9" w:rsidRDefault="003F3FC9">
            <w:pPr>
              <w:pStyle w:val="a3"/>
              <w:ind w:firstLine="34"/>
              <w:rPr>
                <w:rFonts w:ascii="Times New Roman" w:hAnsi="Times New Roman" w:cs="Times New Roman"/>
                <w:sz w:val="24"/>
              </w:rPr>
            </w:pPr>
            <w:r>
              <w:rPr>
                <w:rFonts w:ascii="Times New Roman" w:hAnsi="Times New Roman" w:cs="Times New Roman"/>
                <w:sz w:val="24"/>
              </w:rPr>
              <w:t>Дорогостоящая оценка.</w:t>
            </w:r>
          </w:p>
        </w:tc>
      </w:tr>
    </w:tbl>
    <w:p w:rsidR="003F3FC9" w:rsidRPr="003F3FC9" w:rsidRDefault="003F3FC9" w:rsidP="003F3FC9">
      <w:pPr>
        <w:pStyle w:val="a3"/>
        <w:spacing w:line="360" w:lineRule="auto"/>
        <w:ind w:firstLine="142"/>
        <w:rPr>
          <w:rFonts w:ascii="Times New Roman" w:hAnsi="Times New Roman"/>
          <w:sz w:val="24"/>
          <w:szCs w:val="20"/>
        </w:rPr>
      </w:pPr>
      <w:r>
        <w:rPr>
          <w:rFonts w:ascii="Times New Roman" w:hAnsi="Times New Roman"/>
          <w:i/>
          <w:sz w:val="24"/>
          <w:szCs w:val="20"/>
        </w:rPr>
        <w:t xml:space="preserve">Составлено по: </w:t>
      </w:r>
      <w:r w:rsidRPr="003F3FC9">
        <w:rPr>
          <w:rFonts w:ascii="Times New Roman" w:hAnsi="Times New Roman"/>
          <w:sz w:val="24"/>
          <w:szCs w:val="20"/>
        </w:rPr>
        <w:t>Пугачев, В. П. Стратегическое управление человеческими ресурсами организации: учеб</w:t>
      </w:r>
      <w:proofErr w:type="gramStart"/>
      <w:r w:rsidRPr="003F3FC9">
        <w:rPr>
          <w:rFonts w:ascii="Times New Roman" w:hAnsi="Times New Roman"/>
          <w:sz w:val="24"/>
          <w:szCs w:val="20"/>
        </w:rPr>
        <w:t>.</w:t>
      </w:r>
      <w:proofErr w:type="gramEnd"/>
      <w:r w:rsidRPr="003F3FC9">
        <w:rPr>
          <w:rFonts w:ascii="Times New Roman" w:hAnsi="Times New Roman"/>
          <w:sz w:val="24"/>
          <w:szCs w:val="20"/>
        </w:rPr>
        <w:t xml:space="preserve"> </w:t>
      </w:r>
      <w:proofErr w:type="gramStart"/>
      <w:r w:rsidRPr="003F3FC9">
        <w:rPr>
          <w:rFonts w:ascii="Times New Roman" w:hAnsi="Times New Roman"/>
          <w:sz w:val="24"/>
          <w:szCs w:val="20"/>
        </w:rPr>
        <w:t>п</w:t>
      </w:r>
      <w:proofErr w:type="gramEnd"/>
      <w:r w:rsidRPr="003F3FC9">
        <w:rPr>
          <w:rFonts w:ascii="Times New Roman" w:hAnsi="Times New Roman"/>
          <w:sz w:val="24"/>
          <w:szCs w:val="20"/>
        </w:rPr>
        <w:t>особие / В. П. Пугачев, Н. Н. Опарина. - М.: КНОРУС, 2016. - 207 c.</w:t>
      </w:r>
    </w:p>
    <w:p w:rsidR="00AD1F91" w:rsidRPr="009B4AC8" w:rsidRDefault="00997071" w:rsidP="003F3FC9">
      <w:pPr>
        <w:pStyle w:val="2"/>
        <w:pageBreakBefore/>
        <w:jc w:val="right"/>
        <w:rPr>
          <w:b w:val="0"/>
          <w:i/>
        </w:rPr>
      </w:pPr>
      <w:bookmarkStart w:id="19" w:name="_Toc513391051"/>
      <w:r w:rsidRPr="009B4AC8">
        <w:rPr>
          <w:b w:val="0"/>
          <w:i/>
        </w:rPr>
        <w:lastRenderedPageBreak/>
        <w:t xml:space="preserve">Приложение </w:t>
      </w:r>
      <w:r w:rsidR="003F3FC9">
        <w:rPr>
          <w:b w:val="0"/>
          <w:i/>
        </w:rPr>
        <w:t>2</w:t>
      </w:r>
      <w:bookmarkEnd w:id="19"/>
    </w:p>
    <w:p w:rsidR="00AD1F91" w:rsidRDefault="00AD1F91" w:rsidP="00E70BD3">
      <w:pPr>
        <w:pStyle w:val="a3"/>
        <w:spacing w:line="360" w:lineRule="auto"/>
        <w:jc w:val="center"/>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b/>
          <w:sz w:val="24"/>
        </w:rPr>
      </w:pPr>
      <w:r>
        <w:rPr>
          <w:rFonts w:ascii="Times New Roman" w:hAnsi="Times New Roman" w:cs="Times New Roman"/>
          <w:b/>
          <w:sz w:val="24"/>
        </w:rPr>
        <w:t>Структура процедуры оценки персонала</w:t>
      </w:r>
    </w:p>
    <w:p w:rsidR="00AD1F91" w:rsidRDefault="00AD1F91" w:rsidP="00E70BD3">
      <w:pPr>
        <w:pStyle w:val="a3"/>
        <w:spacing w:line="360" w:lineRule="auto"/>
        <w:jc w:val="center"/>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14:anchorId="68E84B58" wp14:editId="329F5EFD">
            <wp:extent cx="5940425" cy="3169285"/>
            <wp:effectExtent l="19050" t="19050" r="22225" b="120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2.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3169285"/>
                    </a:xfrm>
                    <a:prstGeom prst="rect">
                      <a:avLst/>
                    </a:prstGeom>
                    <a:ln>
                      <a:solidFill>
                        <a:schemeClr val="tx1"/>
                      </a:solidFill>
                    </a:ln>
                  </pic:spPr>
                </pic:pic>
              </a:graphicData>
            </a:graphic>
          </wp:inline>
        </w:drawing>
      </w:r>
    </w:p>
    <w:p w:rsidR="00925A73" w:rsidRPr="00925A73" w:rsidRDefault="00925A73" w:rsidP="00925A73">
      <w:pPr>
        <w:pStyle w:val="a3"/>
        <w:spacing w:line="360" w:lineRule="auto"/>
        <w:ind w:firstLine="284"/>
        <w:jc w:val="both"/>
        <w:rPr>
          <w:rFonts w:ascii="Times New Roman" w:hAnsi="Times New Roman" w:cs="Times New Roman"/>
          <w:i/>
          <w:sz w:val="24"/>
        </w:rPr>
      </w:pPr>
      <w:r w:rsidRPr="00925A73">
        <w:rPr>
          <w:rFonts w:ascii="Times New Roman" w:hAnsi="Times New Roman" w:cs="Times New Roman"/>
          <w:i/>
          <w:sz w:val="24"/>
        </w:rPr>
        <w:t xml:space="preserve">Составлено </w:t>
      </w:r>
      <w:r>
        <w:rPr>
          <w:rFonts w:ascii="Times New Roman" w:hAnsi="Times New Roman" w:cs="Times New Roman"/>
          <w:i/>
          <w:sz w:val="24"/>
        </w:rPr>
        <w:t xml:space="preserve">по: </w:t>
      </w:r>
      <w:proofErr w:type="spellStart"/>
      <w:r w:rsidRPr="00922CD3">
        <w:rPr>
          <w:rFonts w:ascii="Times New Roman" w:hAnsi="Times New Roman" w:cs="Times New Roman"/>
          <w:sz w:val="24"/>
        </w:rPr>
        <w:t>Мизинцева</w:t>
      </w:r>
      <w:proofErr w:type="spellEnd"/>
      <w:r w:rsidRPr="00922CD3">
        <w:rPr>
          <w:rFonts w:ascii="Times New Roman" w:hAnsi="Times New Roman" w:cs="Times New Roman"/>
          <w:sz w:val="24"/>
        </w:rPr>
        <w:t>, М.Ф. Оценка персонала: учебник и практикум для бакалавров [по эконом</w:t>
      </w:r>
      <w:proofErr w:type="gramStart"/>
      <w:r w:rsidRPr="00922CD3">
        <w:rPr>
          <w:rFonts w:ascii="Times New Roman" w:hAnsi="Times New Roman" w:cs="Times New Roman"/>
          <w:sz w:val="24"/>
        </w:rPr>
        <w:t>.</w:t>
      </w:r>
      <w:proofErr w:type="gramEnd"/>
      <w:r w:rsidRPr="00922CD3">
        <w:rPr>
          <w:rFonts w:ascii="Times New Roman" w:hAnsi="Times New Roman" w:cs="Times New Roman"/>
          <w:sz w:val="24"/>
        </w:rPr>
        <w:t xml:space="preserve"> </w:t>
      </w:r>
      <w:proofErr w:type="gramStart"/>
      <w:r w:rsidRPr="00922CD3">
        <w:rPr>
          <w:rFonts w:ascii="Times New Roman" w:hAnsi="Times New Roman" w:cs="Times New Roman"/>
          <w:sz w:val="24"/>
        </w:rPr>
        <w:t>н</w:t>
      </w:r>
      <w:proofErr w:type="gramEnd"/>
      <w:r w:rsidRPr="00922CD3">
        <w:rPr>
          <w:rFonts w:ascii="Times New Roman" w:hAnsi="Times New Roman" w:cs="Times New Roman"/>
          <w:sz w:val="24"/>
        </w:rPr>
        <w:t xml:space="preserve">аправлениям и специальностям] / М.Ф. </w:t>
      </w:r>
      <w:proofErr w:type="spellStart"/>
      <w:r w:rsidRPr="00922CD3">
        <w:rPr>
          <w:rFonts w:ascii="Times New Roman" w:hAnsi="Times New Roman" w:cs="Times New Roman"/>
          <w:sz w:val="24"/>
        </w:rPr>
        <w:t>Мизинцева</w:t>
      </w:r>
      <w:proofErr w:type="spellEnd"/>
      <w:r w:rsidRPr="00922CD3">
        <w:rPr>
          <w:rFonts w:ascii="Times New Roman" w:hAnsi="Times New Roman" w:cs="Times New Roman"/>
          <w:sz w:val="24"/>
        </w:rPr>
        <w:t xml:space="preserve">, А.Р. </w:t>
      </w:r>
      <w:proofErr w:type="spellStart"/>
      <w:r w:rsidRPr="00922CD3">
        <w:rPr>
          <w:rFonts w:ascii="Times New Roman" w:hAnsi="Times New Roman" w:cs="Times New Roman"/>
          <w:sz w:val="24"/>
        </w:rPr>
        <w:t>Сардарян</w:t>
      </w:r>
      <w:proofErr w:type="spellEnd"/>
      <w:r w:rsidRPr="00922CD3">
        <w:rPr>
          <w:rFonts w:ascii="Times New Roman" w:hAnsi="Times New Roman" w:cs="Times New Roman"/>
          <w:sz w:val="24"/>
        </w:rPr>
        <w:t xml:space="preserve">; Рос. ун-т дружбы народов. – М.: </w:t>
      </w:r>
      <w:proofErr w:type="spellStart"/>
      <w:r w:rsidRPr="00922CD3">
        <w:rPr>
          <w:rFonts w:ascii="Times New Roman" w:hAnsi="Times New Roman" w:cs="Times New Roman"/>
          <w:sz w:val="24"/>
        </w:rPr>
        <w:t>Юрайт</w:t>
      </w:r>
      <w:proofErr w:type="spellEnd"/>
      <w:r w:rsidRPr="00922CD3">
        <w:rPr>
          <w:rFonts w:ascii="Times New Roman" w:hAnsi="Times New Roman" w:cs="Times New Roman"/>
          <w:sz w:val="24"/>
        </w:rPr>
        <w:t>, 2015. - 378 c.</w:t>
      </w:r>
    </w:p>
    <w:p w:rsidR="00AD1F91" w:rsidRPr="00925A73" w:rsidRDefault="00AD1F91" w:rsidP="00925A73">
      <w:pPr>
        <w:pStyle w:val="a3"/>
        <w:jc w:val="both"/>
        <w:rPr>
          <w:rFonts w:ascii="Times New Roman" w:hAnsi="Times New Roman" w:cs="Times New Roman"/>
          <w:sz w:val="24"/>
        </w:rPr>
      </w:pPr>
      <w:r>
        <w:br w:type="page"/>
      </w:r>
    </w:p>
    <w:p w:rsidR="00AD1F91" w:rsidRPr="009B4AC8" w:rsidRDefault="00997071" w:rsidP="009B4AC8">
      <w:pPr>
        <w:pStyle w:val="2"/>
        <w:jc w:val="right"/>
        <w:rPr>
          <w:b w:val="0"/>
          <w:i/>
        </w:rPr>
      </w:pPr>
      <w:bookmarkStart w:id="20" w:name="_Toc513391052"/>
      <w:r w:rsidRPr="009B4AC8">
        <w:rPr>
          <w:b w:val="0"/>
          <w:i/>
        </w:rPr>
        <w:lastRenderedPageBreak/>
        <w:t>Приложение</w:t>
      </w:r>
      <w:r w:rsidR="00AD1F91" w:rsidRPr="009B4AC8">
        <w:rPr>
          <w:b w:val="0"/>
          <w:i/>
        </w:rPr>
        <w:t xml:space="preserve"> </w:t>
      </w:r>
      <w:r w:rsidR="003F3FC9">
        <w:rPr>
          <w:b w:val="0"/>
          <w:i/>
        </w:rPr>
        <w:t>3</w:t>
      </w:r>
      <w:bookmarkEnd w:id="20"/>
    </w:p>
    <w:p w:rsidR="00AD1F91" w:rsidRDefault="00AD1F91" w:rsidP="00E70BD3">
      <w:pPr>
        <w:pStyle w:val="a3"/>
        <w:spacing w:line="360" w:lineRule="auto"/>
        <w:jc w:val="right"/>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b/>
          <w:sz w:val="24"/>
        </w:rPr>
      </w:pPr>
      <w:r>
        <w:rPr>
          <w:rFonts w:ascii="Times New Roman" w:hAnsi="Times New Roman" w:cs="Times New Roman"/>
          <w:b/>
          <w:sz w:val="24"/>
        </w:rPr>
        <w:t>Критерии оценки персонала (общий перечень)</w:t>
      </w:r>
    </w:p>
    <w:p w:rsidR="00AD1F91" w:rsidRDefault="00AD1F91" w:rsidP="00E70BD3">
      <w:pPr>
        <w:pStyle w:val="a3"/>
        <w:spacing w:line="360" w:lineRule="auto"/>
        <w:jc w:val="center"/>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14:anchorId="270BD898" wp14:editId="0C80FA0A">
            <wp:extent cx="5940425" cy="4354830"/>
            <wp:effectExtent l="19050" t="19050" r="22225" b="266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ложение - критерии.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4354830"/>
                    </a:xfrm>
                    <a:prstGeom prst="rect">
                      <a:avLst/>
                    </a:prstGeom>
                    <a:ln>
                      <a:solidFill>
                        <a:schemeClr val="tx1"/>
                      </a:solidFill>
                    </a:ln>
                  </pic:spPr>
                </pic:pic>
              </a:graphicData>
            </a:graphic>
          </wp:inline>
        </w:drawing>
      </w:r>
    </w:p>
    <w:p w:rsidR="00925A73" w:rsidRPr="00925A73" w:rsidRDefault="00925A73" w:rsidP="003F3FC9">
      <w:pPr>
        <w:pStyle w:val="a3"/>
        <w:spacing w:line="360" w:lineRule="auto"/>
        <w:ind w:firstLine="284"/>
        <w:rPr>
          <w:rFonts w:ascii="Times New Roman" w:hAnsi="Times New Roman" w:cs="Times New Roman"/>
          <w:i/>
          <w:sz w:val="24"/>
        </w:rPr>
      </w:pPr>
      <w:r w:rsidRPr="00925A73">
        <w:rPr>
          <w:rFonts w:ascii="Times New Roman" w:hAnsi="Times New Roman" w:cs="Times New Roman"/>
          <w:i/>
          <w:sz w:val="24"/>
        </w:rPr>
        <w:t xml:space="preserve">Составлено </w:t>
      </w:r>
      <w:r>
        <w:rPr>
          <w:rFonts w:ascii="Times New Roman" w:hAnsi="Times New Roman" w:cs="Times New Roman"/>
          <w:i/>
          <w:sz w:val="24"/>
        </w:rPr>
        <w:t xml:space="preserve">по: </w:t>
      </w:r>
      <w:proofErr w:type="spellStart"/>
      <w:r w:rsidRPr="00922CD3">
        <w:rPr>
          <w:rFonts w:ascii="Times New Roman" w:hAnsi="Times New Roman" w:cs="Times New Roman"/>
          <w:sz w:val="24"/>
        </w:rPr>
        <w:t>Мизинцева</w:t>
      </w:r>
      <w:proofErr w:type="spellEnd"/>
      <w:r w:rsidRPr="00922CD3">
        <w:rPr>
          <w:rFonts w:ascii="Times New Roman" w:hAnsi="Times New Roman" w:cs="Times New Roman"/>
          <w:sz w:val="24"/>
        </w:rPr>
        <w:t>, М.Ф. Оценка персонала: учебник и практикум для бакалавров [по эконом</w:t>
      </w:r>
      <w:proofErr w:type="gramStart"/>
      <w:r w:rsidRPr="00922CD3">
        <w:rPr>
          <w:rFonts w:ascii="Times New Roman" w:hAnsi="Times New Roman" w:cs="Times New Roman"/>
          <w:sz w:val="24"/>
        </w:rPr>
        <w:t>.</w:t>
      </w:r>
      <w:proofErr w:type="gramEnd"/>
      <w:r w:rsidRPr="00922CD3">
        <w:rPr>
          <w:rFonts w:ascii="Times New Roman" w:hAnsi="Times New Roman" w:cs="Times New Roman"/>
          <w:sz w:val="24"/>
        </w:rPr>
        <w:t xml:space="preserve"> </w:t>
      </w:r>
      <w:proofErr w:type="gramStart"/>
      <w:r w:rsidRPr="00922CD3">
        <w:rPr>
          <w:rFonts w:ascii="Times New Roman" w:hAnsi="Times New Roman" w:cs="Times New Roman"/>
          <w:sz w:val="24"/>
        </w:rPr>
        <w:t>н</w:t>
      </w:r>
      <w:proofErr w:type="gramEnd"/>
      <w:r w:rsidRPr="00922CD3">
        <w:rPr>
          <w:rFonts w:ascii="Times New Roman" w:hAnsi="Times New Roman" w:cs="Times New Roman"/>
          <w:sz w:val="24"/>
        </w:rPr>
        <w:t xml:space="preserve">аправлениям и специальностям] / М.Ф. </w:t>
      </w:r>
      <w:proofErr w:type="spellStart"/>
      <w:r w:rsidRPr="00922CD3">
        <w:rPr>
          <w:rFonts w:ascii="Times New Roman" w:hAnsi="Times New Roman" w:cs="Times New Roman"/>
          <w:sz w:val="24"/>
        </w:rPr>
        <w:t>Мизинцева</w:t>
      </w:r>
      <w:proofErr w:type="spellEnd"/>
      <w:r w:rsidRPr="00922CD3">
        <w:rPr>
          <w:rFonts w:ascii="Times New Roman" w:hAnsi="Times New Roman" w:cs="Times New Roman"/>
          <w:sz w:val="24"/>
        </w:rPr>
        <w:t xml:space="preserve">, А.Р. </w:t>
      </w:r>
      <w:proofErr w:type="spellStart"/>
      <w:r w:rsidRPr="00922CD3">
        <w:rPr>
          <w:rFonts w:ascii="Times New Roman" w:hAnsi="Times New Roman" w:cs="Times New Roman"/>
          <w:sz w:val="24"/>
        </w:rPr>
        <w:t>Сардарян</w:t>
      </w:r>
      <w:proofErr w:type="spellEnd"/>
      <w:r w:rsidRPr="00922CD3">
        <w:rPr>
          <w:rFonts w:ascii="Times New Roman" w:hAnsi="Times New Roman" w:cs="Times New Roman"/>
          <w:sz w:val="24"/>
        </w:rPr>
        <w:t xml:space="preserve">; Рос. ун-т дружбы народов. – М.: </w:t>
      </w:r>
      <w:proofErr w:type="spellStart"/>
      <w:r w:rsidRPr="00922CD3">
        <w:rPr>
          <w:rFonts w:ascii="Times New Roman" w:hAnsi="Times New Roman" w:cs="Times New Roman"/>
          <w:sz w:val="24"/>
        </w:rPr>
        <w:t>Юрайт</w:t>
      </w:r>
      <w:proofErr w:type="spellEnd"/>
      <w:r w:rsidRPr="00922CD3">
        <w:rPr>
          <w:rFonts w:ascii="Times New Roman" w:hAnsi="Times New Roman" w:cs="Times New Roman"/>
          <w:sz w:val="24"/>
        </w:rPr>
        <w:t>, 2015. - 378 c.</w:t>
      </w:r>
    </w:p>
    <w:p w:rsidR="00925A73" w:rsidRDefault="00925A73" w:rsidP="00E70BD3">
      <w:pPr>
        <w:pStyle w:val="a3"/>
        <w:spacing w:line="360" w:lineRule="auto"/>
        <w:jc w:val="center"/>
        <w:rPr>
          <w:rFonts w:ascii="Times New Roman" w:hAnsi="Times New Roman" w:cs="Times New Roman"/>
          <w:b/>
          <w:sz w:val="24"/>
        </w:rPr>
      </w:pPr>
    </w:p>
    <w:p w:rsidR="001212B3" w:rsidRDefault="001212B3" w:rsidP="00E70BD3">
      <w:pPr>
        <w:spacing w:line="360" w:lineRule="auto"/>
        <w:rPr>
          <w:rFonts w:ascii="Times New Roman" w:hAnsi="Times New Roman" w:cs="Times New Roman"/>
          <w:b/>
          <w:sz w:val="24"/>
        </w:rPr>
      </w:pPr>
    </w:p>
    <w:p w:rsidR="003F3FC9" w:rsidRDefault="001212B3">
      <w:pPr>
        <w:rPr>
          <w:rFonts w:ascii="Times New Roman" w:hAnsi="Times New Roman" w:cs="Times New Roman"/>
          <w:b/>
          <w:sz w:val="24"/>
        </w:rPr>
      </w:pPr>
      <w:r>
        <w:rPr>
          <w:rFonts w:ascii="Times New Roman" w:hAnsi="Times New Roman" w:cs="Times New Roman"/>
          <w:b/>
          <w:sz w:val="24"/>
        </w:rPr>
        <w:br w:type="page"/>
      </w:r>
    </w:p>
    <w:p w:rsidR="003F3FC9" w:rsidRPr="003F3FC9" w:rsidRDefault="003F3FC9" w:rsidP="003F3FC9">
      <w:pPr>
        <w:pStyle w:val="2"/>
        <w:jc w:val="right"/>
        <w:rPr>
          <w:b w:val="0"/>
          <w:i/>
        </w:rPr>
      </w:pPr>
      <w:bookmarkStart w:id="21" w:name="_Toc513391053"/>
      <w:r>
        <w:rPr>
          <w:b w:val="0"/>
          <w:i/>
        </w:rPr>
        <w:lastRenderedPageBreak/>
        <w:t xml:space="preserve">Приложение </w:t>
      </w:r>
      <w:r w:rsidRPr="003F3FC9">
        <w:rPr>
          <w:b w:val="0"/>
          <w:i/>
        </w:rPr>
        <w:t xml:space="preserve"> 4</w:t>
      </w:r>
      <w:bookmarkEnd w:id="21"/>
    </w:p>
    <w:p w:rsidR="003F3FC9" w:rsidRDefault="003F3FC9" w:rsidP="003F3FC9">
      <w:pPr>
        <w:pStyle w:val="a3"/>
        <w:spacing w:line="360" w:lineRule="auto"/>
        <w:jc w:val="right"/>
        <w:rPr>
          <w:rFonts w:ascii="Times New Roman" w:hAnsi="Times New Roman" w:cs="Times New Roman"/>
          <w:b/>
          <w:sz w:val="24"/>
        </w:rPr>
      </w:pPr>
    </w:p>
    <w:p w:rsidR="003F3FC9" w:rsidRDefault="003F3FC9" w:rsidP="003F3FC9">
      <w:pPr>
        <w:pStyle w:val="a3"/>
        <w:spacing w:line="360" w:lineRule="auto"/>
        <w:jc w:val="center"/>
        <w:rPr>
          <w:rFonts w:ascii="Times New Roman" w:hAnsi="Times New Roman" w:cs="Times New Roman"/>
          <w:b/>
          <w:sz w:val="24"/>
        </w:rPr>
      </w:pPr>
      <w:r>
        <w:rPr>
          <w:rFonts w:ascii="Times New Roman" w:hAnsi="Times New Roman" w:cs="Times New Roman"/>
          <w:b/>
          <w:sz w:val="24"/>
        </w:rPr>
        <w:t>Матрица результативности и потенциала в компании «</w:t>
      </w:r>
      <w:r>
        <w:rPr>
          <w:rFonts w:ascii="Times New Roman" w:hAnsi="Times New Roman" w:cs="Times New Roman"/>
          <w:b/>
          <w:sz w:val="24"/>
          <w:lang w:val="en-US"/>
        </w:rPr>
        <w:t>Coca</w:t>
      </w:r>
      <w:r>
        <w:rPr>
          <w:rFonts w:ascii="Times New Roman" w:hAnsi="Times New Roman" w:cs="Times New Roman"/>
          <w:b/>
          <w:sz w:val="24"/>
        </w:rPr>
        <w:t>-</w:t>
      </w:r>
      <w:r>
        <w:rPr>
          <w:rFonts w:ascii="Times New Roman" w:hAnsi="Times New Roman" w:cs="Times New Roman"/>
          <w:b/>
          <w:sz w:val="24"/>
          <w:lang w:val="en-US"/>
        </w:rPr>
        <w:t>Cola</w:t>
      </w:r>
      <w:r>
        <w:rPr>
          <w:rFonts w:ascii="Times New Roman" w:hAnsi="Times New Roman" w:cs="Times New Roman"/>
          <w:b/>
          <w:sz w:val="24"/>
        </w:rPr>
        <w:t>»</w:t>
      </w:r>
    </w:p>
    <w:p w:rsidR="003F3FC9" w:rsidRDefault="003F3FC9" w:rsidP="003F3FC9">
      <w:pPr>
        <w:pStyle w:val="a3"/>
        <w:spacing w:line="360" w:lineRule="auto"/>
        <w:jc w:val="center"/>
        <w:rPr>
          <w:rFonts w:ascii="Times New Roman" w:hAnsi="Times New Roman" w:cs="Times New Roman"/>
          <w:sz w:val="24"/>
        </w:rPr>
      </w:pPr>
    </w:p>
    <w:p w:rsidR="003F3FC9" w:rsidRDefault="003F3FC9" w:rsidP="003F3FC9">
      <w:pPr>
        <w:pStyle w:val="a3"/>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943600" cy="6010275"/>
            <wp:effectExtent l="19050" t="19050" r="19050" b="285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010275"/>
                    </a:xfrm>
                    <a:prstGeom prst="rect">
                      <a:avLst/>
                    </a:prstGeom>
                    <a:noFill/>
                    <a:ln w="9525" cmpd="sng">
                      <a:solidFill>
                        <a:srgbClr val="000000"/>
                      </a:solidFill>
                      <a:miter lim="800000"/>
                      <a:headEnd/>
                      <a:tailEnd/>
                    </a:ln>
                    <a:effectLst/>
                  </pic:spPr>
                </pic:pic>
              </a:graphicData>
            </a:graphic>
          </wp:inline>
        </w:drawing>
      </w:r>
    </w:p>
    <w:p w:rsidR="003F3FC9" w:rsidRPr="003F3FC9" w:rsidRDefault="003F3FC9" w:rsidP="003F3FC9">
      <w:pPr>
        <w:pStyle w:val="a3"/>
        <w:spacing w:line="360" w:lineRule="auto"/>
        <w:ind w:firstLine="142"/>
        <w:rPr>
          <w:rFonts w:ascii="Times New Roman" w:hAnsi="Times New Roman" w:cs="Times New Roman"/>
          <w:sz w:val="24"/>
        </w:rPr>
      </w:pPr>
      <w:r>
        <w:rPr>
          <w:rFonts w:ascii="Times New Roman" w:hAnsi="Times New Roman" w:cs="Times New Roman"/>
          <w:i/>
          <w:sz w:val="24"/>
        </w:rPr>
        <w:t xml:space="preserve">Составлено по: </w:t>
      </w:r>
      <w:r w:rsidRPr="003F3FC9">
        <w:rPr>
          <w:rFonts w:ascii="Times New Roman" w:hAnsi="Times New Roman" w:cs="Times New Roman"/>
          <w:sz w:val="24"/>
        </w:rPr>
        <w:t>Официальный сайт компании «</w:t>
      </w:r>
      <w:proofErr w:type="spellStart"/>
      <w:r w:rsidRPr="003F3FC9">
        <w:rPr>
          <w:rFonts w:ascii="Times New Roman" w:hAnsi="Times New Roman" w:cs="Times New Roman"/>
          <w:sz w:val="24"/>
        </w:rPr>
        <w:t>Coca-Cola</w:t>
      </w:r>
      <w:proofErr w:type="spellEnd"/>
      <w:r w:rsidRPr="003F3FC9">
        <w:rPr>
          <w:rFonts w:ascii="Times New Roman" w:hAnsi="Times New Roman" w:cs="Times New Roman"/>
          <w:sz w:val="24"/>
        </w:rPr>
        <w:t>» - URL.: https://www.coca-colarussia.ru/ (дата обращения: 28.04.2018)</w:t>
      </w:r>
    </w:p>
    <w:p w:rsidR="003F3FC9" w:rsidRDefault="003F3FC9" w:rsidP="003F3FC9">
      <w:pPr>
        <w:pStyle w:val="a3"/>
        <w:spacing w:line="360" w:lineRule="auto"/>
        <w:jc w:val="center"/>
        <w:rPr>
          <w:rFonts w:ascii="Times New Roman" w:hAnsi="Times New Roman" w:cs="Times New Roman"/>
          <w:sz w:val="24"/>
        </w:rPr>
      </w:pPr>
    </w:p>
    <w:p w:rsidR="003F3FC9" w:rsidRDefault="003F3FC9" w:rsidP="003F3FC9">
      <w:pPr>
        <w:rPr>
          <w:rFonts w:ascii="Times New Roman" w:hAnsi="Times New Roman" w:cs="Times New Roman"/>
          <w:b/>
          <w:sz w:val="24"/>
        </w:rPr>
      </w:pPr>
      <w:r>
        <w:rPr>
          <w:rFonts w:ascii="Times New Roman" w:hAnsi="Times New Roman" w:cs="Times New Roman"/>
          <w:b/>
          <w:sz w:val="24"/>
        </w:rPr>
        <w:br w:type="page"/>
      </w:r>
    </w:p>
    <w:p w:rsidR="003F3FC9" w:rsidRPr="003F3FC9" w:rsidRDefault="003F3FC9" w:rsidP="003F3FC9">
      <w:pPr>
        <w:pStyle w:val="2"/>
        <w:jc w:val="right"/>
        <w:rPr>
          <w:b w:val="0"/>
          <w:i/>
        </w:rPr>
      </w:pPr>
      <w:bookmarkStart w:id="22" w:name="_Toc513391054"/>
      <w:r>
        <w:rPr>
          <w:b w:val="0"/>
          <w:i/>
        </w:rPr>
        <w:lastRenderedPageBreak/>
        <w:t xml:space="preserve">Приложение </w:t>
      </w:r>
      <w:r w:rsidRPr="003F3FC9">
        <w:rPr>
          <w:b w:val="0"/>
          <w:i/>
        </w:rPr>
        <w:t>5</w:t>
      </w:r>
      <w:bookmarkEnd w:id="22"/>
    </w:p>
    <w:p w:rsidR="003F3FC9" w:rsidRDefault="003F3FC9" w:rsidP="003F3FC9">
      <w:pPr>
        <w:pStyle w:val="a3"/>
        <w:spacing w:line="360" w:lineRule="auto"/>
        <w:jc w:val="right"/>
        <w:rPr>
          <w:rFonts w:ascii="Times New Roman" w:hAnsi="Times New Roman" w:cs="Times New Roman"/>
          <w:b/>
          <w:sz w:val="24"/>
        </w:rPr>
      </w:pPr>
    </w:p>
    <w:p w:rsidR="003F3FC9" w:rsidRDefault="003F3FC9" w:rsidP="003F3FC9">
      <w:pPr>
        <w:pStyle w:val="a3"/>
        <w:spacing w:line="360" w:lineRule="auto"/>
        <w:jc w:val="center"/>
        <w:rPr>
          <w:rFonts w:ascii="Times New Roman" w:hAnsi="Times New Roman" w:cs="Times New Roman"/>
          <w:b/>
          <w:sz w:val="24"/>
        </w:rPr>
      </w:pPr>
      <w:r>
        <w:rPr>
          <w:rFonts w:ascii="Times New Roman" w:hAnsi="Times New Roman" w:cs="Times New Roman"/>
          <w:b/>
          <w:sz w:val="24"/>
        </w:rPr>
        <w:t>Модель компетенций «5к+Л» в компании ОАО «РЖД»</w:t>
      </w:r>
    </w:p>
    <w:p w:rsidR="003F3FC9" w:rsidRDefault="003F3FC9" w:rsidP="003F3FC9">
      <w:pPr>
        <w:pStyle w:val="a3"/>
        <w:spacing w:line="360" w:lineRule="auto"/>
        <w:rPr>
          <w:rFonts w:ascii="Times New Roman" w:hAnsi="Times New Roman" w:cs="Times New Roman"/>
          <w:b/>
          <w:noProof/>
          <w:sz w:val="24"/>
          <w:lang w:eastAsia="ru-RU"/>
        </w:rPr>
      </w:pPr>
    </w:p>
    <w:p w:rsidR="003F3FC9" w:rsidRDefault="003F3FC9" w:rsidP="003F3FC9">
      <w:pPr>
        <w:pStyle w:val="a3"/>
        <w:spacing w:line="360" w:lineRule="auto"/>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5553075" cy="4295775"/>
            <wp:effectExtent l="19050" t="19050" r="28575"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l="1173" t="6000" r="1131" b="3775"/>
                    <a:stretch>
                      <a:fillRect/>
                    </a:stretch>
                  </pic:blipFill>
                  <pic:spPr bwMode="auto">
                    <a:xfrm>
                      <a:off x="0" y="0"/>
                      <a:ext cx="5553075" cy="4295775"/>
                    </a:xfrm>
                    <a:prstGeom prst="rect">
                      <a:avLst/>
                    </a:prstGeom>
                    <a:noFill/>
                    <a:ln w="9525" cmpd="sng">
                      <a:solidFill>
                        <a:srgbClr val="000000"/>
                      </a:solidFill>
                      <a:miter lim="800000"/>
                      <a:headEnd/>
                      <a:tailEnd/>
                    </a:ln>
                    <a:effectLst/>
                  </pic:spPr>
                </pic:pic>
              </a:graphicData>
            </a:graphic>
          </wp:inline>
        </w:drawing>
      </w:r>
    </w:p>
    <w:p w:rsidR="003F3FC9" w:rsidRPr="003F3FC9" w:rsidRDefault="003F3FC9" w:rsidP="003F3FC9">
      <w:pPr>
        <w:pStyle w:val="a3"/>
        <w:spacing w:line="360" w:lineRule="auto"/>
        <w:ind w:firstLine="142"/>
        <w:jc w:val="both"/>
        <w:rPr>
          <w:rFonts w:ascii="Times New Roman" w:hAnsi="Times New Roman" w:cs="Times New Roman"/>
          <w:sz w:val="24"/>
        </w:rPr>
      </w:pPr>
      <w:r>
        <w:rPr>
          <w:rFonts w:ascii="Times New Roman" w:hAnsi="Times New Roman" w:cs="Times New Roman"/>
          <w:i/>
          <w:sz w:val="24"/>
        </w:rPr>
        <w:t xml:space="preserve">Составлено по: </w:t>
      </w:r>
      <w:r w:rsidRPr="003F3FC9">
        <w:rPr>
          <w:rFonts w:ascii="Times New Roman" w:hAnsi="Times New Roman" w:cs="Times New Roman"/>
          <w:sz w:val="24"/>
        </w:rPr>
        <w:t>информации, предоставленной компанией ОАО «РЖД»</w:t>
      </w:r>
    </w:p>
    <w:p w:rsidR="003F3FC9" w:rsidRDefault="003F3FC9" w:rsidP="003F3FC9">
      <w:pPr>
        <w:pStyle w:val="a3"/>
        <w:spacing w:line="360" w:lineRule="auto"/>
        <w:ind w:firstLine="142"/>
        <w:jc w:val="both"/>
        <w:rPr>
          <w:rFonts w:ascii="Times New Roman" w:hAnsi="Times New Roman" w:cs="Times New Roman"/>
          <w:i/>
          <w:sz w:val="24"/>
        </w:rPr>
      </w:pPr>
    </w:p>
    <w:p w:rsidR="001212B3" w:rsidRPr="003F3FC9" w:rsidRDefault="003F3FC9" w:rsidP="003F3FC9">
      <w:pPr>
        <w:pStyle w:val="2"/>
        <w:pageBreakBefore/>
        <w:jc w:val="right"/>
        <w:rPr>
          <w:b w:val="0"/>
          <w:i/>
        </w:rPr>
      </w:pPr>
      <w:bookmarkStart w:id="23" w:name="_Toc513391055"/>
      <w:r>
        <w:rPr>
          <w:b w:val="0"/>
          <w:i/>
        </w:rPr>
        <w:lastRenderedPageBreak/>
        <w:t xml:space="preserve">Приложение </w:t>
      </w:r>
      <w:r w:rsidR="001212B3" w:rsidRPr="003F3FC9">
        <w:rPr>
          <w:b w:val="0"/>
          <w:i/>
        </w:rPr>
        <w:t xml:space="preserve"> 6</w:t>
      </w:r>
      <w:bookmarkEnd w:id="23"/>
    </w:p>
    <w:p w:rsidR="001212B3" w:rsidRDefault="001212B3" w:rsidP="001212B3">
      <w:pPr>
        <w:pStyle w:val="a3"/>
        <w:spacing w:line="360" w:lineRule="auto"/>
        <w:jc w:val="right"/>
        <w:rPr>
          <w:rFonts w:ascii="Times New Roman" w:hAnsi="Times New Roman" w:cs="Times New Roman"/>
          <w:b/>
          <w:sz w:val="24"/>
        </w:rPr>
      </w:pPr>
    </w:p>
    <w:p w:rsidR="001212B3" w:rsidRDefault="001212B3" w:rsidP="001212B3">
      <w:pPr>
        <w:pStyle w:val="a3"/>
        <w:spacing w:line="360" w:lineRule="auto"/>
        <w:jc w:val="center"/>
        <w:rPr>
          <w:rFonts w:ascii="Times New Roman" w:hAnsi="Times New Roman" w:cs="Times New Roman"/>
          <w:b/>
          <w:sz w:val="24"/>
        </w:rPr>
      </w:pPr>
      <w:r>
        <w:rPr>
          <w:rFonts w:ascii="Times New Roman" w:hAnsi="Times New Roman" w:cs="Times New Roman"/>
          <w:b/>
          <w:sz w:val="24"/>
        </w:rPr>
        <w:t xml:space="preserve">Преимущества и недостатки применяемых методов оценки персонала в ОАО «РЖД» </w:t>
      </w:r>
    </w:p>
    <w:p w:rsidR="001212B3" w:rsidRDefault="001212B3" w:rsidP="001212B3">
      <w:pPr>
        <w:pStyle w:val="a3"/>
        <w:spacing w:line="360" w:lineRule="auto"/>
        <w:jc w:val="center"/>
        <w:rPr>
          <w:rFonts w:ascii="Times New Roman" w:hAnsi="Times New Roman" w:cs="Times New Roman"/>
          <w:b/>
          <w:sz w:val="24"/>
        </w:rPr>
      </w:pPr>
    </w:p>
    <w:tbl>
      <w:tblPr>
        <w:tblStyle w:val="a8"/>
        <w:tblW w:w="0" w:type="auto"/>
        <w:tblLook w:val="04A0" w:firstRow="1" w:lastRow="0" w:firstColumn="1" w:lastColumn="0" w:noHBand="0" w:noVBand="1"/>
      </w:tblPr>
      <w:tblGrid>
        <w:gridCol w:w="1696"/>
        <w:gridCol w:w="3824"/>
        <w:gridCol w:w="3825"/>
      </w:tblGrid>
      <w:tr w:rsidR="001212B3" w:rsidTr="001212B3">
        <w:trPr>
          <w:trHeight w:val="414"/>
        </w:trPr>
        <w:tc>
          <w:tcPr>
            <w:tcW w:w="1696" w:type="dxa"/>
            <w:tcBorders>
              <w:top w:val="single" w:sz="4" w:space="0" w:color="auto"/>
              <w:left w:val="single" w:sz="4" w:space="0" w:color="auto"/>
              <w:bottom w:val="single" w:sz="4" w:space="0" w:color="auto"/>
              <w:right w:val="single" w:sz="4" w:space="0" w:color="auto"/>
            </w:tcBorders>
            <w:vAlign w:val="center"/>
            <w:hideMark/>
          </w:tcPr>
          <w:p w:rsidR="001212B3" w:rsidRDefault="001212B3">
            <w:pPr>
              <w:pStyle w:val="a3"/>
              <w:jc w:val="center"/>
              <w:rPr>
                <w:rFonts w:ascii="Times New Roman" w:hAnsi="Times New Roman" w:cs="Times New Roman"/>
                <w:sz w:val="24"/>
              </w:rPr>
            </w:pPr>
            <w:r>
              <w:rPr>
                <w:rFonts w:ascii="Times New Roman" w:hAnsi="Times New Roman" w:cs="Times New Roman"/>
                <w:sz w:val="24"/>
              </w:rPr>
              <w:t>Метод</w:t>
            </w:r>
          </w:p>
        </w:tc>
        <w:tc>
          <w:tcPr>
            <w:tcW w:w="3824" w:type="dxa"/>
            <w:tcBorders>
              <w:top w:val="single" w:sz="4" w:space="0" w:color="auto"/>
              <w:left w:val="single" w:sz="4" w:space="0" w:color="auto"/>
              <w:bottom w:val="single" w:sz="4" w:space="0" w:color="auto"/>
              <w:right w:val="single" w:sz="4" w:space="0" w:color="auto"/>
            </w:tcBorders>
            <w:vAlign w:val="center"/>
            <w:hideMark/>
          </w:tcPr>
          <w:p w:rsidR="001212B3" w:rsidRDefault="001212B3">
            <w:pPr>
              <w:pStyle w:val="a3"/>
              <w:jc w:val="center"/>
              <w:rPr>
                <w:rFonts w:ascii="Times New Roman" w:hAnsi="Times New Roman" w:cs="Times New Roman"/>
                <w:sz w:val="24"/>
              </w:rPr>
            </w:pPr>
            <w:r>
              <w:rPr>
                <w:rFonts w:ascii="Times New Roman" w:hAnsi="Times New Roman" w:cs="Times New Roman"/>
                <w:sz w:val="24"/>
              </w:rPr>
              <w:t>Достоинства</w:t>
            </w:r>
          </w:p>
        </w:tc>
        <w:tc>
          <w:tcPr>
            <w:tcW w:w="3825" w:type="dxa"/>
            <w:tcBorders>
              <w:top w:val="single" w:sz="4" w:space="0" w:color="auto"/>
              <w:left w:val="single" w:sz="4" w:space="0" w:color="auto"/>
              <w:bottom w:val="single" w:sz="4" w:space="0" w:color="auto"/>
              <w:right w:val="single" w:sz="4" w:space="0" w:color="auto"/>
            </w:tcBorders>
            <w:vAlign w:val="center"/>
            <w:hideMark/>
          </w:tcPr>
          <w:p w:rsidR="001212B3" w:rsidRDefault="001212B3">
            <w:pPr>
              <w:pStyle w:val="a3"/>
              <w:jc w:val="center"/>
              <w:rPr>
                <w:rFonts w:ascii="Times New Roman" w:hAnsi="Times New Roman" w:cs="Times New Roman"/>
                <w:sz w:val="24"/>
              </w:rPr>
            </w:pPr>
            <w:r>
              <w:rPr>
                <w:rFonts w:ascii="Times New Roman" w:hAnsi="Times New Roman" w:cs="Times New Roman"/>
                <w:sz w:val="24"/>
              </w:rPr>
              <w:t>Недостатки</w:t>
            </w:r>
          </w:p>
        </w:tc>
      </w:tr>
      <w:tr w:rsidR="001212B3" w:rsidTr="001212B3">
        <w:trPr>
          <w:trHeight w:val="414"/>
        </w:trPr>
        <w:tc>
          <w:tcPr>
            <w:tcW w:w="1696" w:type="dxa"/>
            <w:tcBorders>
              <w:top w:val="single" w:sz="4" w:space="0" w:color="auto"/>
              <w:left w:val="single" w:sz="4" w:space="0" w:color="auto"/>
              <w:bottom w:val="single" w:sz="4" w:space="0" w:color="auto"/>
              <w:right w:val="single" w:sz="4" w:space="0" w:color="auto"/>
            </w:tcBorders>
            <w:vAlign w:val="center"/>
            <w:hideMark/>
          </w:tcPr>
          <w:p w:rsidR="001212B3" w:rsidRDefault="001212B3">
            <w:pPr>
              <w:pStyle w:val="a3"/>
              <w:jc w:val="center"/>
              <w:rPr>
                <w:rFonts w:ascii="Times New Roman" w:hAnsi="Times New Roman" w:cs="Times New Roman"/>
                <w:sz w:val="24"/>
              </w:rPr>
            </w:pPr>
            <w:proofErr w:type="spellStart"/>
            <w:r>
              <w:rPr>
                <w:rFonts w:ascii="Times New Roman" w:hAnsi="Times New Roman" w:cs="Times New Roman"/>
                <w:sz w:val="24"/>
              </w:rPr>
              <w:t>Ассессмент</w:t>
            </w:r>
            <w:proofErr w:type="spellEnd"/>
            <w:r>
              <w:rPr>
                <w:rFonts w:ascii="Times New Roman" w:hAnsi="Times New Roman" w:cs="Times New Roman"/>
                <w:sz w:val="24"/>
              </w:rPr>
              <w:t>-центр</w:t>
            </w:r>
          </w:p>
        </w:tc>
        <w:tc>
          <w:tcPr>
            <w:tcW w:w="3824" w:type="dxa"/>
            <w:tcBorders>
              <w:top w:val="single" w:sz="4" w:space="0" w:color="auto"/>
              <w:left w:val="single" w:sz="4" w:space="0" w:color="auto"/>
              <w:bottom w:val="single" w:sz="4" w:space="0" w:color="auto"/>
              <w:right w:val="single" w:sz="4" w:space="0" w:color="auto"/>
            </w:tcBorders>
            <w:vAlign w:val="center"/>
            <w:hideMark/>
          </w:tcPr>
          <w:p w:rsidR="001212B3" w:rsidRDefault="001212B3" w:rsidP="00B105DC">
            <w:pPr>
              <w:pStyle w:val="a3"/>
              <w:numPr>
                <w:ilvl w:val="0"/>
                <w:numId w:val="41"/>
              </w:numPr>
              <w:ind w:left="29" w:firstLine="284"/>
              <w:jc w:val="both"/>
              <w:rPr>
                <w:rFonts w:ascii="Times New Roman" w:hAnsi="Times New Roman" w:cs="Times New Roman"/>
                <w:sz w:val="24"/>
              </w:rPr>
            </w:pPr>
            <w:r>
              <w:rPr>
                <w:rFonts w:ascii="Times New Roman" w:hAnsi="Times New Roman" w:cs="Times New Roman"/>
                <w:sz w:val="24"/>
              </w:rPr>
              <w:t>несет в себе элементы стратегии компании, что позволяет сотруднику четко осознавать стандарты, к которым она стремится;</w:t>
            </w:r>
          </w:p>
          <w:p w:rsidR="001212B3" w:rsidRDefault="001212B3" w:rsidP="00B105DC">
            <w:pPr>
              <w:pStyle w:val="a3"/>
              <w:numPr>
                <w:ilvl w:val="0"/>
                <w:numId w:val="41"/>
              </w:numPr>
              <w:ind w:left="29" w:firstLine="284"/>
              <w:jc w:val="both"/>
              <w:rPr>
                <w:rFonts w:ascii="Times New Roman" w:hAnsi="Times New Roman" w:cs="Times New Roman"/>
                <w:sz w:val="24"/>
              </w:rPr>
            </w:pPr>
            <w:r>
              <w:rPr>
                <w:rFonts w:ascii="Times New Roman" w:hAnsi="Times New Roman" w:cs="Times New Roman"/>
                <w:sz w:val="24"/>
              </w:rPr>
              <w:t>позволяет получить максимально объективную оценку степени развития навыков по сравнению с тестами и интервью, так как они показывают лишь стремления и склонности сотрудника, но не наличие навыка;</w:t>
            </w:r>
          </w:p>
          <w:p w:rsidR="001212B3" w:rsidRDefault="001212B3" w:rsidP="00B105DC">
            <w:pPr>
              <w:pStyle w:val="a3"/>
              <w:numPr>
                <w:ilvl w:val="0"/>
                <w:numId w:val="41"/>
              </w:numPr>
              <w:ind w:left="29" w:firstLine="284"/>
              <w:jc w:val="both"/>
              <w:rPr>
                <w:rFonts w:ascii="Times New Roman" w:hAnsi="Times New Roman" w:cs="Times New Roman"/>
                <w:sz w:val="24"/>
              </w:rPr>
            </w:pPr>
            <w:r>
              <w:rPr>
                <w:rFonts w:ascii="Times New Roman" w:hAnsi="Times New Roman" w:cs="Times New Roman"/>
                <w:sz w:val="24"/>
              </w:rPr>
              <w:t>позволяет рационально вкладывать средства в развитие персонала, так как компания получит возможность оплачивать обучение только тех сотрудников, которые способны освоить новое;</w:t>
            </w:r>
          </w:p>
          <w:p w:rsidR="001212B3" w:rsidRDefault="001212B3" w:rsidP="00B105DC">
            <w:pPr>
              <w:pStyle w:val="a3"/>
              <w:numPr>
                <w:ilvl w:val="0"/>
                <w:numId w:val="41"/>
              </w:numPr>
              <w:ind w:left="29" w:firstLine="284"/>
              <w:jc w:val="both"/>
              <w:rPr>
                <w:rFonts w:ascii="Times New Roman" w:hAnsi="Times New Roman" w:cs="Times New Roman"/>
                <w:sz w:val="24"/>
              </w:rPr>
            </w:pPr>
            <w:r>
              <w:rPr>
                <w:rFonts w:ascii="Times New Roman" w:hAnsi="Times New Roman" w:cs="Times New Roman"/>
                <w:sz w:val="24"/>
              </w:rPr>
              <w:t>обеспечивается понимание и четкость в оценке персонала всеми сотрудниками компании, так как результатом становятся понятные всем показатели.</w:t>
            </w:r>
          </w:p>
        </w:tc>
        <w:tc>
          <w:tcPr>
            <w:tcW w:w="3825" w:type="dxa"/>
            <w:tcBorders>
              <w:top w:val="single" w:sz="4" w:space="0" w:color="auto"/>
              <w:left w:val="single" w:sz="4" w:space="0" w:color="auto"/>
              <w:bottom w:val="single" w:sz="4" w:space="0" w:color="auto"/>
              <w:right w:val="single" w:sz="4" w:space="0" w:color="auto"/>
            </w:tcBorders>
            <w:vAlign w:val="center"/>
            <w:hideMark/>
          </w:tcPr>
          <w:p w:rsidR="001212B3" w:rsidRDefault="001212B3" w:rsidP="00B105DC">
            <w:pPr>
              <w:pStyle w:val="a3"/>
              <w:numPr>
                <w:ilvl w:val="0"/>
                <w:numId w:val="42"/>
              </w:numPr>
              <w:ind w:left="31" w:firstLine="284"/>
              <w:jc w:val="both"/>
              <w:rPr>
                <w:rFonts w:ascii="Times New Roman" w:hAnsi="Times New Roman" w:cs="Times New Roman"/>
                <w:sz w:val="24"/>
              </w:rPr>
            </w:pPr>
            <w:r>
              <w:rPr>
                <w:rFonts w:ascii="Times New Roman" w:hAnsi="Times New Roman" w:cs="Times New Roman"/>
                <w:sz w:val="24"/>
              </w:rPr>
              <w:t>для проведения оценки требуется больше времени, чем на тестирование;</w:t>
            </w:r>
          </w:p>
          <w:p w:rsidR="001212B3" w:rsidRDefault="001212B3" w:rsidP="00B105DC">
            <w:pPr>
              <w:pStyle w:val="a3"/>
              <w:numPr>
                <w:ilvl w:val="0"/>
                <w:numId w:val="42"/>
              </w:numPr>
              <w:ind w:left="31" w:firstLine="284"/>
              <w:jc w:val="both"/>
              <w:rPr>
                <w:rFonts w:ascii="Times New Roman" w:hAnsi="Times New Roman" w:cs="Times New Roman"/>
                <w:sz w:val="24"/>
              </w:rPr>
            </w:pPr>
            <w:r>
              <w:rPr>
                <w:rFonts w:ascii="Times New Roman" w:hAnsi="Times New Roman" w:cs="Times New Roman"/>
                <w:sz w:val="24"/>
              </w:rPr>
              <w:t>для оценки требуется подготовка наблюдателей из числа сотрудников компании;</w:t>
            </w:r>
          </w:p>
          <w:p w:rsidR="001212B3" w:rsidRDefault="001212B3" w:rsidP="00B105DC">
            <w:pPr>
              <w:pStyle w:val="a3"/>
              <w:numPr>
                <w:ilvl w:val="0"/>
                <w:numId w:val="42"/>
              </w:numPr>
              <w:ind w:left="31" w:firstLine="284"/>
              <w:jc w:val="both"/>
              <w:rPr>
                <w:rFonts w:ascii="Times New Roman" w:hAnsi="Times New Roman" w:cs="Times New Roman"/>
                <w:sz w:val="24"/>
              </w:rPr>
            </w:pPr>
            <w:r>
              <w:rPr>
                <w:rFonts w:ascii="Times New Roman" w:hAnsi="Times New Roman" w:cs="Times New Roman"/>
                <w:sz w:val="24"/>
              </w:rPr>
              <w:t>требует высокого профессионализма менеджмента компании и непосредственно сотрудников Центра оценки;</w:t>
            </w:r>
          </w:p>
          <w:p w:rsidR="001212B3" w:rsidRDefault="001212B3" w:rsidP="00B105DC">
            <w:pPr>
              <w:pStyle w:val="a3"/>
              <w:numPr>
                <w:ilvl w:val="0"/>
                <w:numId w:val="42"/>
              </w:numPr>
              <w:ind w:left="31" w:firstLine="284"/>
              <w:jc w:val="both"/>
              <w:rPr>
                <w:rFonts w:ascii="Times New Roman" w:hAnsi="Times New Roman" w:cs="Times New Roman"/>
                <w:sz w:val="24"/>
              </w:rPr>
            </w:pPr>
            <w:proofErr w:type="gramStart"/>
            <w:r>
              <w:rPr>
                <w:rFonts w:ascii="Times New Roman" w:hAnsi="Times New Roman" w:cs="Times New Roman"/>
                <w:sz w:val="24"/>
              </w:rPr>
              <w:t>высокая</w:t>
            </w:r>
            <w:proofErr w:type="gramEnd"/>
            <w:r>
              <w:rPr>
                <w:rFonts w:ascii="Times New Roman" w:hAnsi="Times New Roman" w:cs="Times New Roman"/>
                <w:sz w:val="24"/>
              </w:rPr>
              <w:t xml:space="preserve"> </w:t>
            </w:r>
            <w:proofErr w:type="spellStart"/>
            <w:r>
              <w:rPr>
                <w:rFonts w:ascii="Times New Roman" w:hAnsi="Times New Roman" w:cs="Times New Roman"/>
                <w:sz w:val="24"/>
              </w:rPr>
              <w:t>затратность</w:t>
            </w:r>
            <w:proofErr w:type="spellEnd"/>
            <w:r>
              <w:rPr>
                <w:rFonts w:ascii="Times New Roman" w:hAnsi="Times New Roman" w:cs="Times New Roman"/>
                <w:sz w:val="24"/>
              </w:rPr>
              <w:t xml:space="preserve"> временных и финансовых ресурсов;</w:t>
            </w:r>
          </w:p>
          <w:p w:rsidR="001212B3" w:rsidRDefault="001212B3" w:rsidP="00B105DC">
            <w:pPr>
              <w:pStyle w:val="a3"/>
              <w:numPr>
                <w:ilvl w:val="0"/>
                <w:numId w:val="42"/>
              </w:numPr>
              <w:ind w:left="31" w:firstLine="284"/>
              <w:jc w:val="both"/>
              <w:rPr>
                <w:rFonts w:ascii="Times New Roman" w:hAnsi="Times New Roman" w:cs="Times New Roman"/>
                <w:sz w:val="24"/>
              </w:rPr>
            </w:pPr>
            <w:r>
              <w:rPr>
                <w:rFonts w:ascii="Times New Roman" w:hAnsi="Times New Roman" w:cs="Times New Roman"/>
                <w:sz w:val="24"/>
              </w:rPr>
              <w:t>обязательная обратная связь с внешними и внутренними кандидатами;</w:t>
            </w:r>
          </w:p>
          <w:p w:rsidR="001212B3" w:rsidRDefault="001212B3" w:rsidP="00B105DC">
            <w:pPr>
              <w:pStyle w:val="a3"/>
              <w:numPr>
                <w:ilvl w:val="0"/>
                <w:numId w:val="42"/>
              </w:numPr>
              <w:ind w:left="31" w:firstLine="284"/>
              <w:jc w:val="both"/>
              <w:rPr>
                <w:rFonts w:ascii="Times New Roman" w:hAnsi="Times New Roman" w:cs="Times New Roman"/>
                <w:sz w:val="24"/>
              </w:rPr>
            </w:pPr>
            <w:r>
              <w:rPr>
                <w:rFonts w:ascii="Times New Roman" w:hAnsi="Times New Roman" w:cs="Times New Roman"/>
                <w:sz w:val="24"/>
              </w:rPr>
              <w:t>оцениваются только руководители;</w:t>
            </w:r>
          </w:p>
          <w:p w:rsidR="001212B3" w:rsidRDefault="001212B3" w:rsidP="00B105DC">
            <w:pPr>
              <w:pStyle w:val="a3"/>
              <w:numPr>
                <w:ilvl w:val="0"/>
                <w:numId w:val="42"/>
              </w:numPr>
              <w:ind w:left="31" w:firstLine="284"/>
              <w:jc w:val="both"/>
              <w:rPr>
                <w:rFonts w:ascii="Times New Roman" w:hAnsi="Times New Roman" w:cs="Times New Roman"/>
                <w:sz w:val="24"/>
              </w:rPr>
            </w:pPr>
            <w:r>
              <w:rPr>
                <w:rFonts w:ascii="Times New Roman" w:hAnsi="Times New Roman" w:cs="Times New Roman"/>
                <w:sz w:val="24"/>
              </w:rPr>
              <w:t xml:space="preserve">стресс и </w:t>
            </w:r>
            <w:proofErr w:type="spellStart"/>
            <w:r>
              <w:rPr>
                <w:rFonts w:ascii="Times New Roman" w:hAnsi="Times New Roman" w:cs="Times New Roman"/>
                <w:sz w:val="24"/>
              </w:rPr>
              <w:t>демотивация</w:t>
            </w:r>
            <w:proofErr w:type="spellEnd"/>
            <w:r>
              <w:rPr>
                <w:rFonts w:ascii="Times New Roman" w:hAnsi="Times New Roman" w:cs="Times New Roman"/>
                <w:sz w:val="24"/>
              </w:rPr>
              <w:t xml:space="preserve"> кандидата в случае неправильного выбора упражнений и несогласия сотрудников с оценкой.</w:t>
            </w:r>
          </w:p>
        </w:tc>
      </w:tr>
      <w:tr w:rsidR="001212B3" w:rsidTr="001212B3">
        <w:trPr>
          <w:trHeight w:val="414"/>
        </w:trPr>
        <w:tc>
          <w:tcPr>
            <w:tcW w:w="1696" w:type="dxa"/>
            <w:tcBorders>
              <w:top w:val="single" w:sz="4" w:space="0" w:color="auto"/>
              <w:left w:val="single" w:sz="4" w:space="0" w:color="auto"/>
              <w:bottom w:val="single" w:sz="4" w:space="0" w:color="auto"/>
              <w:right w:val="single" w:sz="4" w:space="0" w:color="auto"/>
            </w:tcBorders>
            <w:vAlign w:val="center"/>
            <w:hideMark/>
          </w:tcPr>
          <w:p w:rsidR="001212B3" w:rsidRDefault="001212B3">
            <w:pPr>
              <w:pStyle w:val="a3"/>
              <w:jc w:val="center"/>
              <w:rPr>
                <w:rFonts w:ascii="Times New Roman" w:hAnsi="Times New Roman" w:cs="Times New Roman"/>
                <w:sz w:val="24"/>
              </w:rPr>
            </w:pPr>
            <w:r>
              <w:rPr>
                <w:rFonts w:ascii="Times New Roman" w:hAnsi="Times New Roman" w:cs="Times New Roman"/>
                <w:sz w:val="24"/>
              </w:rPr>
              <w:t>Бизнес IQ</w:t>
            </w:r>
          </w:p>
        </w:tc>
        <w:tc>
          <w:tcPr>
            <w:tcW w:w="3824" w:type="dxa"/>
            <w:tcBorders>
              <w:top w:val="single" w:sz="4" w:space="0" w:color="auto"/>
              <w:left w:val="single" w:sz="4" w:space="0" w:color="auto"/>
              <w:bottom w:val="single" w:sz="4" w:space="0" w:color="auto"/>
              <w:right w:val="single" w:sz="4" w:space="0" w:color="auto"/>
            </w:tcBorders>
            <w:vAlign w:val="center"/>
            <w:hideMark/>
          </w:tcPr>
          <w:p w:rsidR="001212B3" w:rsidRDefault="001212B3" w:rsidP="00B105DC">
            <w:pPr>
              <w:pStyle w:val="a3"/>
              <w:numPr>
                <w:ilvl w:val="0"/>
                <w:numId w:val="43"/>
              </w:numPr>
              <w:ind w:left="0" w:firstLine="313"/>
              <w:jc w:val="both"/>
              <w:rPr>
                <w:rFonts w:ascii="Times New Roman" w:hAnsi="Times New Roman" w:cs="Times New Roman"/>
                <w:sz w:val="24"/>
              </w:rPr>
            </w:pPr>
            <w:r>
              <w:rPr>
                <w:rFonts w:ascii="Times New Roman" w:hAnsi="Times New Roman" w:cs="Times New Roman"/>
                <w:sz w:val="24"/>
              </w:rPr>
              <w:t>метод помогает избежать субъективизма;</w:t>
            </w:r>
          </w:p>
          <w:p w:rsidR="001212B3" w:rsidRDefault="001212B3" w:rsidP="00B105DC">
            <w:pPr>
              <w:pStyle w:val="a3"/>
              <w:numPr>
                <w:ilvl w:val="0"/>
                <w:numId w:val="43"/>
              </w:numPr>
              <w:ind w:left="0" w:firstLine="313"/>
              <w:jc w:val="both"/>
              <w:rPr>
                <w:rFonts w:ascii="Times New Roman" w:hAnsi="Times New Roman" w:cs="Times New Roman"/>
                <w:sz w:val="24"/>
              </w:rPr>
            </w:pPr>
            <w:r>
              <w:rPr>
                <w:rFonts w:ascii="Times New Roman" w:hAnsi="Times New Roman" w:cs="Times New Roman"/>
                <w:sz w:val="24"/>
              </w:rPr>
              <w:t>в основе метода задания, максимально приближенные к реальным задачам сотрудников;</w:t>
            </w:r>
          </w:p>
          <w:p w:rsidR="001212B3" w:rsidRDefault="001212B3" w:rsidP="00B105DC">
            <w:pPr>
              <w:pStyle w:val="a3"/>
              <w:numPr>
                <w:ilvl w:val="0"/>
                <w:numId w:val="43"/>
              </w:numPr>
              <w:ind w:left="0" w:firstLine="313"/>
              <w:jc w:val="both"/>
              <w:rPr>
                <w:rFonts w:ascii="Times New Roman" w:hAnsi="Times New Roman" w:cs="Times New Roman"/>
                <w:sz w:val="24"/>
              </w:rPr>
            </w:pPr>
            <w:r>
              <w:rPr>
                <w:rFonts w:ascii="Times New Roman" w:hAnsi="Times New Roman" w:cs="Times New Roman"/>
                <w:sz w:val="24"/>
              </w:rPr>
              <w:t>метод дает возможность построить интеллектуальный профиль респондента, соотнести степень развития отдельных умственных способностей.</w:t>
            </w:r>
          </w:p>
        </w:tc>
        <w:tc>
          <w:tcPr>
            <w:tcW w:w="3825" w:type="dxa"/>
            <w:tcBorders>
              <w:top w:val="single" w:sz="4" w:space="0" w:color="auto"/>
              <w:left w:val="single" w:sz="4" w:space="0" w:color="auto"/>
              <w:bottom w:val="single" w:sz="4" w:space="0" w:color="auto"/>
              <w:right w:val="single" w:sz="4" w:space="0" w:color="auto"/>
            </w:tcBorders>
            <w:vAlign w:val="center"/>
            <w:hideMark/>
          </w:tcPr>
          <w:p w:rsidR="001212B3" w:rsidRDefault="001212B3" w:rsidP="00B105DC">
            <w:pPr>
              <w:pStyle w:val="a3"/>
              <w:numPr>
                <w:ilvl w:val="0"/>
                <w:numId w:val="43"/>
              </w:numPr>
              <w:ind w:left="31" w:firstLine="284"/>
              <w:jc w:val="both"/>
              <w:rPr>
                <w:rFonts w:ascii="Times New Roman" w:hAnsi="Times New Roman" w:cs="Times New Roman"/>
                <w:sz w:val="24"/>
              </w:rPr>
            </w:pPr>
            <w:r>
              <w:rPr>
                <w:rFonts w:ascii="Times New Roman" w:hAnsi="Times New Roman" w:cs="Times New Roman"/>
                <w:sz w:val="24"/>
              </w:rPr>
              <w:t>в итоге тестирования испытуемый получает сумму оценок, каждая из которых дается лишь по конечному результату, без учета качественного своеобразия умственной деятельности;</w:t>
            </w:r>
          </w:p>
          <w:p w:rsidR="001212B3" w:rsidRDefault="001212B3" w:rsidP="00B105DC">
            <w:pPr>
              <w:pStyle w:val="a3"/>
              <w:numPr>
                <w:ilvl w:val="0"/>
                <w:numId w:val="43"/>
              </w:numPr>
              <w:ind w:left="31" w:firstLine="284"/>
              <w:jc w:val="both"/>
              <w:rPr>
                <w:rFonts w:ascii="Times New Roman" w:hAnsi="Times New Roman" w:cs="Times New Roman"/>
                <w:sz w:val="24"/>
              </w:rPr>
            </w:pPr>
            <w:r>
              <w:rPr>
                <w:rFonts w:ascii="Times New Roman" w:hAnsi="Times New Roman" w:cs="Times New Roman"/>
                <w:sz w:val="24"/>
              </w:rPr>
              <w:t>результаты актуальны на конкретный момент времени и недостаточно хорошо отображают перспективы развития.</w:t>
            </w:r>
          </w:p>
        </w:tc>
      </w:tr>
      <w:tr w:rsidR="001212B3" w:rsidTr="001212B3">
        <w:trPr>
          <w:trHeight w:val="414"/>
        </w:trPr>
        <w:tc>
          <w:tcPr>
            <w:tcW w:w="1696" w:type="dxa"/>
            <w:tcBorders>
              <w:top w:val="single" w:sz="4" w:space="0" w:color="auto"/>
              <w:left w:val="single" w:sz="4" w:space="0" w:color="auto"/>
              <w:bottom w:val="single" w:sz="4" w:space="0" w:color="auto"/>
              <w:right w:val="single" w:sz="4" w:space="0" w:color="auto"/>
            </w:tcBorders>
            <w:vAlign w:val="center"/>
            <w:hideMark/>
          </w:tcPr>
          <w:p w:rsidR="001212B3" w:rsidRDefault="001212B3">
            <w:pPr>
              <w:pStyle w:val="a3"/>
              <w:jc w:val="center"/>
              <w:rPr>
                <w:rFonts w:ascii="Times New Roman" w:hAnsi="Times New Roman" w:cs="Times New Roman"/>
                <w:sz w:val="24"/>
              </w:rPr>
            </w:pPr>
            <w:r>
              <w:rPr>
                <w:rFonts w:ascii="Times New Roman" w:hAnsi="Times New Roman" w:cs="Times New Roman"/>
                <w:sz w:val="24"/>
              </w:rPr>
              <w:t>Бизнес-профиль РЖД</w:t>
            </w:r>
          </w:p>
        </w:tc>
        <w:tc>
          <w:tcPr>
            <w:tcW w:w="3824" w:type="dxa"/>
            <w:tcBorders>
              <w:top w:val="single" w:sz="4" w:space="0" w:color="auto"/>
              <w:left w:val="single" w:sz="4" w:space="0" w:color="auto"/>
              <w:bottom w:val="single" w:sz="4" w:space="0" w:color="auto"/>
              <w:right w:val="single" w:sz="4" w:space="0" w:color="auto"/>
            </w:tcBorders>
            <w:vAlign w:val="center"/>
            <w:hideMark/>
          </w:tcPr>
          <w:p w:rsidR="001212B3" w:rsidRDefault="001212B3" w:rsidP="00B105DC">
            <w:pPr>
              <w:pStyle w:val="a3"/>
              <w:numPr>
                <w:ilvl w:val="0"/>
                <w:numId w:val="44"/>
              </w:numPr>
              <w:ind w:left="29" w:firstLine="284"/>
              <w:jc w:val="both"/>
              <w:rPr>
                <w:rFonts w:ascii="Times New Roman" w:hAnsi="Times New Roman" w:cs="Times New Roman"/>
                <w:sz w:val="24"/>
              </w:rPr>
            </w:pPr>
            <w:r>
              <w:rPr>
                <w:rFonts w:ascii="Times New Roman" w:hAnsi="Times New Roman" w:cs="Times New Roman"/>
                <w:sz w:val="24"/>
              </w:rPr>
              <w:t>возможность оценить большое количество сотрудников;</w:t>
            </w:r>
          </w:p>
          <w:p w:rsidR="001212B3" w:rsidRDefault="001212B3" w:rsidP="00B105DC">
            <w:pPr>
              <w:pStyle w:val="a3"/>
              <w:numPr>
                <w:ilvl w:val="0"/>
                <w:numId w:val="44"/>
              </w:numPr>
              <w:ind w:left="29" w:firstLine="284"/>
              <w:jc w:val="both"/>
              <w:rPr>
                <w:rFonts w:ascii="Times New Roman" w:hAnsi="Times New Roman" w:cs="Times New Roman"/>
                <w:sz w:val="24"/>
              </w:rPr>
            </w:pPr>
            <w:r>
              <w:rPr>
                <w:rFonts w:ascii="Times New Roman" w:hAnsi="Times New Roman" w:cs="Times New Roman"/>
                <w:sz w:val="24"/>
              </w:rPr>
              <w:t>малые финансовые затраты;</w:t>
            </w:r>
          </w:p>
          <w:p w:rsidR="001212B3" w:rsidRDefault="001212B3" w:rsidP="00B105DC">
            <w:pPr>
              <w:pStyle w:val="a3"/>
              <w:numPr>
                <w:ilvl w:val="0"/>
                <w:numId w:val="44"/>
              </w:numPr>
              <w:ind w:left="29" w:firstLine="284"/>
              <w:jc w:val="both"/>
              <w:rPr>
                <w:rFonts w:ascii="Times New Roman" w:hAnsi="Times New Roman" w:cs="Times New Roman"/>
                <w:sz w:val="24"/>
              </w:rPr>
            </w:pPr>
            <w:r>
              <w:rPr>
                <w:rFonts w:ascii="Times New Roman" w:hAnsi="Times New Roman" w:cs="Times New Roman"/>
                <w:sz w:val="24"/>
              </w:rPr>
              <w:t>малые трудозатраты.</w:t>
            </w:r>
          </w:p>
        </w:tc>
        <w:tc>
          <w:tcPr>
            <w:tcW w:w="3825" w:type="dxa"/>
            <w:tcBorders>
              <w:top w:val="single" w:sz="4" w:space="0" w:color="auto"/>
              <w:left w:val="single" w:sz="4" w:space="0" w:color="auto"/>
              <w:bottom w:val="single" w:sz="4" w:space="0" w:color="auto"/>
              <w:right w:val="single" w:sz="4" w:space="0" w:color="auto"/>
            </w:tcBorders>
            <w:vAlign w:val="center"/>
            <w:hideMark/>
          </w:tcPr>
          <w:p w:rsidR="001212B3" w:rsidRDefault="001212B3" w:rsidP="00B105DC">
            <w:pPr>
              <w:pStyle w:val="a3"/>
              <w:numPr>
                <w:ilvl w:val="0"/>
                <w:numId w:val="44"/>
              </w:numPr>
              <w:ind w:left="31" w:firstLine="284"/>
              <w:jc w:val="both"/>
              <w:rPr>
                <w:rFonts w:ascii="Times New Roman" w:hAnsi="Times New Roman" w:cs="Times New Roman"/>
                <w:sz w:val="24"/>
              </w:rPr>
            </w:pPr>
            <w:r>
              <w:rPr>
                <w:rFonts w:ascii="Times New Roman" w:hAnsi="Times New Roman" w:cs="Times New Roman"/>
                <w:sz w:val="24"/>
              </w:rPr>
              <w:t>используется только для молодых руководителей и специалистов, входящих в кадровый резерв;</w:t>
            </w:r>
          </w:p>
          <w:p w:rsidR="001212B3" w:rsidRDefault="001212B3" w:rsidP="00B105DC">
            <w:pPr>
              <w:pStyle w:val="a3"/>
              <w:numPr>
                <w:ilvl w:val="0"/>
                <w:numId w:val="44"/>
              </w:numPr>
              <w:ind w:left="31" w:firstLine="284"/>
              <w:jc w:val="both"/>
              <w:rPr>
                <w:rFonts w:ascii="Times New Roman" w:hAnsi="Times New Roman" w:cs="Times New Roman"/>
                <w:sz w:val="24"/>
              </w:rPr>
            </w:pPr>
            <w:r>
              <w:rPr>
                <w:rFonts w:ascii="Times New Roman" w:hAnsi="Times New Roman" w:cs="Times New Roman"/>
                <w:sz w:val="24"/>
              </w:rPr>
              <w:t>результаты неточны и ненадежны из-за большого количества оцениваемых людей.</w:t>
            </w:r>
          </w:p>
        </w:tc>
      </w:tr>
    </w:tbl>
    <w:p w:rsidR="001212B3" w:rsidRDefault="001212B3" w:rsidP="003F3FC9">
      <w:pPr>
        <w:pStyle w:val="a3"/>
        <w:spacing w:line="360" w:lineRule="auto"/>
        <w:ind w:firstLine="426"/>
        <w:rPr>
          <w:rFonts w:ascii="Times New Roman" w:hAnsi="Times New Roman" w:cs="Times New Roman"/>
          <w:i/>
          <w:sz w:val="24"/>
        </w:rPr>
      </w:pPr>
      <w:r>
        <w:rPr>
          <w:rFonts w:ascii="Times New Roman" w:hAnsi="Times New Roman" w:cs="Times New Roman"/>
          <w:i/>
          <w:sz w:val="24"/>
        </w:rPr>
        <w:t>Составлено по</w:t>
      </w:r>
      <w:r w:rsidR="003F3FC9">
        <w:rPr>
          <w:rFonts w:ascii="Times New Roman" w:hAnsi="Times New Roman" w:cs="Times New Roman"/>
          <w:i/>
          <w:sz w:val="24"/>
        </w:rPr>
        <w:t>:</w:t>
      </w:r>
      <w:r>
        <w:rPr>
          <w:rFonts w:ascii="Times New Roman" w:hAnsi="Times New Roman" w:cs="Times New Roman"/>
          <w:i/>
          <w:sz w:val="24"/>
        </w:rPr>
        <w:t xml:space="preserve"> </w:t>
      </w:r>
      <w:r w:rsidRPr="003F3FC9">
        <w:rPr>
          <w:rFonts w:ascii="Times New Roman" w:hAnsi="Times New Roman" w:cs="Times New Roman"/>
          <w:sz w:val="24"/>
        </w:rPr>
        <w:t>информации, предоставленной компанией ОАО «РЖД»</w:t>
      </w:r>
    </w:p>
    <w:p w:rsidR="00AD1F91" w:rsidRPr="001212B3" w:rsidRDefault="001212B3" w:rsidP="001212B3">
      <w:pPr>
        <w:pStyle w:val="2"/>
        <w:jc w:val="right"/>
        <w:rPr>
          <w:b w:val="0"/>
          <w:i/>
        </w:rPr>
      </w:pPr>
      <w:r>
        <w:rPr>
          <w:rFonts w:cs="Times New Roman"/>
        </w:rPr>
        <w:br w:type="page"/>
      </w:r>
      <w:bookmarkStart w:id="24" w:name="_Toc513391056"/>
      <w:r w:rsidR="00997071" w:rsidRPr="001212B3">
        <w:rPr>
          <w:b w:val="0"/>
          <w:i/>
        </w:rPr>
        <w:lastRenderedPageBreak/>
        <w:t xml:space="preserve">Приложение </w:t>
      </w:r>
      <w:r w:rsidRPr="001212B3">
        <w:rPr>
          <w:b w:val="0"/>
          <w:i/>
        </w:rPr>
        <w:t>7</w:t>
      </w:r>
      <w:bookmarkEnd w:id="24"/>
    </w:p>
    <w:p w:rsidR="00AD1F91" w:rsidRDefault="00AD1F91" w:rsidP="00E70BD3">
      <w:pPr>
        <w:pStyle w:val="a3"/>
        <w:spacing w:line="360" w:lineRule="auto"/>
        <w:jc w:val="center"/>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b/>
          <w:sz w:val="24"/>
        </w:rPr>
      </w:pPr>
      <w:r w:rsidRPr="00FB3845">
        <w:rPr>
          <w:rFonts w:ascii="Times New Roman" w:hAnsi="Times New Roman" w:cs="Times New Roman"/>
          <w:b/>
          <w:sz w:val="24"/>
        </w:rPr>
        <w:t>Структура корпоративного управления ПАО «Газпром»</w:t>
      </w:r>
    </w:p>
    <w:p w:rsidR="00AD1F91" w:rsidRDefault="00AD1F91" w:rsidP="00E70BD3">
      <w:pPr>
        <w:pStyle w:val="a3"/>
        <w:spacing w:line="360" w:lineRule="auto"/>
        <w:jc w:val="center"/>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b/>
          <w:sz w:val="24"/>
        </w:rPr>
      </w:pPr>
      <w:r>
        <w:rPr>
          <w:rFonts w:ascii="Times New Roman" w:hAnsi="Times New Roman" w:cs="Times New Roman"/>
          <w:noProof/>
          <w:sz w:val="24"/>
          <w:lang w:eastAsia="ru-RU"/>
        </w:rPr>
        <w:drawing>
          <wp:inline distT="0" distB="0" distL="0" distR="0" wp14:anchorId="4B051BA9" wp14:editId="1E030DEB">
            <wp:extent cx="5893891" cy="7239000"/>
            <wp:effectExtent l="19050" t="19050" r="12065"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урктура корпорат управления.jpg"/>
                    <pic:cNvPicPr/>
                  </pic:nvPicPr>
                  <pic:blipFill>
                    <a:blip r:embed="rId44">
                      <a:extLst>
                        <a:ext uri="{28A0092B-C50C-407E-A947-70E740481C1C}">
                          <a14:useLocalDpi xmlns:a14="http://schemas.microsoft.com/office/drawing/2010/main" val="0"/>
                        </a:ext>
                      </a:extLst>
                    </a:blip>
                    <a:stretch>
                      <a:fillRect/>
                    </a:stretch>
                  </pic:blipFill>
                  <pic:spPr>
                    <a:xfrm>
                      <a:off x="0" y="0"/>
                      <a:ext cx="5961974" cy="7322621"/>
                    </a:xfrm>
                    <a:prstGeom prst="rect">
                      <a:avLst/>
                    </a:prstGeom>
                    <a:ln>
                      <a:solidFill>
                        <a:schemeClr val="tx1"/>
                      </a:solidFill>
                    </a:ln>
                  </pic:spPr>
                </pic:pic>
              </a:graphicData>
            </a:graphic>
          </wp:inline>
        </w:drawing>
      </w:r>
    </w:p>
    <w:p w:rsidR="00925A73" w:rsidRPr="00922CD3" w:rsidRDefault="00925A73" w:rsidP="003F3FC9">
      <w:pPr>
        <w:pStyle w:val="a3"/>
        <w:spacing w:line="360" w:lineRule="auto"/>
        <w:ind w:firstLine="284"/>
        <w:rPr>
          <w:rFonts w:ascii="Times New Roman" w:hAnsi="Times New Roman" w:cs="Times New Roman"/>
          <w:sz w:val="24"/>
        </w:rPr>
      </w:pPr>
      <w:r w:rsidRPr="00925A73">
        <w:rPr>
          <w:rFonts w:ascii="Times New Roman" w:hAnsi="Times New Roman" w:cs="Times New Roman"/>
          <w:i/>
          <w:sz w:val="24"/>
        </w:rPr>
        <w:t>Составлено по</w:t>
      </w:r>
      <w:r>
        <w:rPr>
          <w:rFonts w:ascii="Times New Roman" w:hAnsi="Times New Roman" w:cs="Times New Roman"/>
          <w:i/>
          <w:sz w:val="24"/>
        </w:rPr>
        <w:t xml:space="preserve">: </w:t>
      </w:r>
      <w:r w:rsidRPr="00922CD3">
        <w:rPr>
          <w:rFonts w:ascii="Times New Roman" w:hAnsi="Times New Roman" w:cs="Times New Roman"/>
          <w:sz w:val="24"/>
        </w:rPr>
        <w:t>Официальный сайт ПАО «Газпром» - URL.: http://www.gazprom.ru/ (дата обращения: 01.05.2018)</w:t>
      </w:r>
    </w:p>
    <w:p w:rsidR="00AD1F91" w:rsidRDefault="00AD1F91" w:rsidP="00E70BD3">
      <w:pPr>
        <w:spacing w:line="360" w:lineRule="auto"/>
        <w:rPr>
          <w:rFonts w:ascii="Times New Roman" w:hAnsi="Times New Roman" w:cs="Times New Roman"/>
          <w:b/>
          <w:sz w:val="24"/>
        </w:rPr>
      </w:pPr>
      <w:r>
        <w:rPr>
          <w:rFonts w:ascii="Times New Roman" w:hAnsi="Times New Roman" w:cs="Times New Roman"/>
          <w:b/>
          <w:sz w:val="24"/>
        </w:rPr>
        <w:br w:type="page"/>
      </w:r>
    </w:p>
    <w:p w:rsidR="00AD1F91" w:rsidRPr="009B4AC8" w:rsidRDefault="00997071" w:rsidP="009B4AC8">
      <w:pPr>
        <w:pStyle w:val="2"/>
        <w:jc w:val="right"/>
        <w:rPr>
          <w:b w:val="0"/>
          <w:i/>
        </w:rPr>
      </w:pPr>
      <w:bookmarkStart w:id="25" w:name="_Toc513391057"/>
      <w:r w:rsidRPr="009B4AC8">
        <w:rPr>
          <w:b w:val="0"/>
          <w:i/>
        </w:rPr>
        <w:lastRenderedPageBreak/>
        <w:t xml:space="preserve">Приложение </w:t>
      </w:r>
      <w:r w:rsidR="00AD1F91" w:rsidRPr="009B4AC8">
        <w:rPr>
          <w:b w:val="0"/>
          <w:i/>
        </w:rPr>
        <w:t xml:space="preserve"> </w:t>
      </w:r>
      <w:r w:rsidR="001212B3">
        <w:rPr>
          <w:b w:val="0"/>
          <w:i/>
        </w:rPr>
        <w:t>8</w:t>
      </w:r>
      <w:bookmarkEnd w:id="25"/>
    </w:p>
    <w:p w:rsidR="00AD1F91" w:rsidRDefault="00AD1F91" w:rsidP="00E70BD3">
      <w:pPr>
        <w:pStyle w:val="a3"/>
        <w:spacing w:line="360" w:lineRule="auto"/>
        <w:jc w:val="center"/>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b/>
          <w:sz w:val="24"/>
        </w:rPr>
      </w:pPr>
      <w:r w:rsidRPr="00FB3845">
        <w:rPr>
          <w:rFonts w:ascii="Times New Roman" w:hAnsi="Times New Roman" w:cs="Times New Roman"/>
          <w:b/>
          <w:sz w:val="24"/>
        </w:rPr>
        <w:t>Структур</w:t>
      </w:r>
      <w:r>
        <w:rPr>
          <w:rFonts w:ascii="Times New Roman" w:hAnsi="Times New Roman" w:cs="Times New Roman"/>
          <w:b/>
          <w:sz w:val="24"/>
        </w:rPr>
        <w:t>ные подразделения ПАО «Газпром»</w:t>
      </w:r>
    </w:p>
    <w:p w:rsidR="00AD1F91" w:rsidRDefault="00AD1F91" w:rsidP="00E70BD3">
      <w:pPr>
        <w:pStyle w:val="a3"/>
        <w:spacing w:line="360" w:lineRule="auto"/>
        <w:jc w:val="center"/>
        <w:rPr>
          <w:rFonts w:ascii="Times New Roman" w:hAnsi="Times New Roman" w:cs="Times New Roman"/>
          <w:b/>
          <w:sz w:val="24"/>
        </w:rPr>
      </w:pP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автоматизации систем управления технологическими процессами;</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бухгалтерского учета;</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внешнеэкономической деятельности;</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внутреннего аудита и контроля над финансово-хозяйственной деятельностью дочерних обществ и организаций;</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инвестиций и строительства;</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маркетинга, переработки газа и жидких углеводородов;</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по добыче газа, газового конденсата, нефти;</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по информационной политике;</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по работе с регионами Российской Федерации;</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по транспортировке, подземному хранению и использованию газа;</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по управлению имуществом и корпоративным отношениям;</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по управлению делами;</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по управлению персоналом;</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стратегического развития;</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Департамент экономической экспертизы и ценообразования;</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Финансово-экономический департамент;</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Центральный производственно-диспетчерский департамент;</w:t>
      </w:r>
    </w:p>
    <w:p w:rsidR="00AD1F91" w:rsidRPr="00ED231F" w:rsidRDefault="00AD1F91" w:rsidP="00B105DC">
      <w:pPr>
        <w:pStyle w:val="a3"/>
        <w:numPr>
          <w:ilvl w:val="0"/>
          <w:numId w:val="37"/>
        </w:numPr>
        <w:spacing w:line="360" w:lineRule="auto"/>
        <w:ind w:left="0" w:firstLine="709"/>
        <w:jc w:val="both"/>
        <w:rPr>
          <w:rFonts w:ascii="Times New Roman" w:hAnsi="Times New Roman" w:cs="Times New Roman"/>
          <w:sz w:val="24"/>
          <w:szCs w:val="28"/>
        </w:rPr>
      </w:pPr>
      <w:r w:rsidRPr="00ED231F">
        <w:rPr>
          <w:rFonts w:ascii="Times New Roman" w:hAnsi="Times New Roman" w:cs="Times New Roman"/>
          <w:sz w:val="24"/>
          <w:szCs w:val="28"/>
        </w:rPr>
        <w:t>Юридический департамент.</w:t>
      </w:r>
    </w:p>
    <w:p w:rsidR="00AD1F91" w:rsidRDefault="00AD1F91" w:rsidP="00925A73">
      <w:pPr>
        <w:pStyle w:val="a3"/>
        <w:spacing w:line="360" w:lineRule="auto"/>
        <w:ind w:firstLine="142"/>
        <w:jc w:val="both"/>
        <w:rPr>
          <w:rFonts w:ascii="Times New Roman" w:hAnsi="Times New Roman" w:cs="Times New Roman"/>
          <w:sz w:val="24"/>
        </w:rPr>
      </w:pPr>
    </w:p>
    <w:p w:rsidR="00925A73" w:rsidRPr="00922CD3" w:rsidRDefault="00925A73" w:rsidP="003F3FC9">
      <w:pPr>
        <w:pStyle w:val="a3"/>
        <w:spacing w:line="360" w:lineRule="auto"/>
        <w:ind w:firstLine="284"/>
        <w:rPr>
          <w:rFonts w:ascii="Times New Roman" w:hAnsi="Times New Roman" w:cs="Times New Roman"/>
          <w:sz w:val="24"/>
        </w:rPr>
      </w:pPr>
      <w:r w:rsidRPr="00925A73">
        <w:rPr>
          <w:rFonts w:ascii="Times New Roman" w:hAnsi="Times New Roman" w:cs="Times New Roman"/>
          <w:i/>
          <w:sz w:val="24"/>
        </w:rPr>
        <w:t>Составлено по</w:t>
      </w:r>
      <w:r>
        <w:rPr>
          <w:rFonts w:ascii="Times New Roman" w:hAnsi="Times New Roman" w:cs="Times New Roman"/>
          <w:i/>
          <w:sz w:val="24"/>
        </w:rPr>
        <w:t xml:space="preserve">: </w:t>
      </w:r>
      <w:r w:rsidRPr="00922CD3">
        <w:rPr>
          <w:rFonts w:ascii="Times New Roman" w:hAnsi="Times New Roman" w:cs="Times New Roman"/>
          <w:sz w:val="24"/>
        </w:rPr>
        <w:t>Официальный сайт ПАО «Газпром» - URL.: http://www.gazprom.ru/ (дата обращения: 02.05.2018)</w:t>
      </w:r>
    </w:p>
    <w:p w:rsidR="00925A73" w:rsidRPr="00925A73" w:rsidRDefault="00925A73" w:rsidP="00925A73">
      <w:pPr>
        <w:pStyle w:val="a3"/>
        <w:spacing w:line="360" w:lineRule="auto"/>
        <w:ind w:firstLine="142"/>
        <w:jc w:val="both"/>
        <w:rPr>
          <w:rFonts w:ascii="Times New Roman" w:hAnsi="Times New Roman" w:cs="Times New Roman"/>
          <w:sz w:val="24"/>
        </w:rPr>
      </w:pPr>
    </w:p>
    <w:p w:rsidR="00AD1F91" w:rsidRDefault="00AD1F91" w:rsidP="00E70BD3">
      <w:pPr>
        <w:spacing w:line="360" w:lineRule="auto"/>
        <w:rPr>
          <w:rFonts w:ascii="Times New Roman" w:hAnsi="Times New Roman" w:cs="Times New Roman"/>
          <w:b/>
          <w:sz w:val="24"/>
        </w:rPr>
      </w:pPr>
      <w:r>
        <w:rPr>
          <w:rFonts w:ascii="Times New Roman" w:hAnsi="Times New Roman" w:cs="Times New Roman"/>
          <w:b/>
          <w:sz w:val="24"/>
        </w:rPr>
        <w:br w:type="page"/>
      </w:r>
    </w:p>
    <w:p w:rsidR="001212B3" w:rsidRPr="003F3FC9" w:rsidRDefault="003F3FC9" w:rsidP="003F3FC9">
      <w:pPr>
        <w:pStyle w:val="2"/>
        <w:jc w:val="right"/>
        <w:rPr>
          <w:b w:val="0"/>
          <w:i/>
        </w:rPr>
      </w:pPr>
      <w:bookmarkStart w:id="26" w:name="_Toc513391058"/>
      <w:r>
        <w:rPr>
          <w:b w:val="0"/>
          <w:i/>
        </w:rPr>
        <w:lastRenderedPageBreak/>
        <w:t xml:space="preserve">Приложение </w:t>
      </w:r>
      <w:r w:rsidR="001212B3" w:rsidRPr="003F3FC9">
        <w:rPr>
          <w:b w:val="0"/>
          <w:i/>
        </w:rPr>
        <w:t>9</w:t>
      </w:r>
      <w:bookmarkEnd w:id="26"/>
    </w:p>
    <w:p w:rsidR="001212B3" w:rsidRDefault="001212B3" w:rsidP="001212B3">
      <w:pPr>
        <w:pStyle w:val="a3"/>
        <w:spacing w:line="360" w:lineRule="auto"/>
        <w:jc w:val="center"/>
        <w:rPr>
          <w:rFonts w:ascii="Times New Roman" w:hAnsi="Times New Roman" w:cs="Times New Roman"/>
          <w:b/>
          <w:sz w:val="24"/>
        </w:rPr>
      </w:pPr>
    </w:p>
    <w:p w:rsidR="001212B3" w:rsidRDefault="001212B3" w:rsidP="001212B3">
      <w:pPr>
        <w:pStyle w:val="a3"/>
        <w:spacing w:line="360" w:lineRule="auto"/>
        <w:jc w:val="center"/>
        <w:rPr>
          <w:rFonts w:ascii="Times New Roman" w:hAnsi="Times New Roman" w:cs="Times New Roman"/>
          <w:b/>
          <w:sz w:val="24"/>
        </w:rPr>
      </w:pPr>
      <w:r>
        <w:rPr>
          <w:rFonts w:ascii="Times New Roman" w:hAnsi="Times New Roman" w:cs="Times New Roman"/>
          <w:b/>
          <w:sz w:val="24"/>
        </w:rPr>
        <w:t xml:space="preserve">Бланк «Отчёт о работе за год» в ООО «Газпром </w:t>
      </w:r>
      <w:proofErr w:type="spellStart"/>
      <w:r>
        <w:rPr>
          <w:rFonts w:ascii="Times New Roman" w:hAnsi="Times New Roman" w:cs="Times New Roman"/>
          <w:b/>
          <w:sz w:val="24"/>
        </w:rPr>
        <w:t>межрегионгаз</w:t>
      </w:r>
      <w:proofErr w:type="spellEnd"/>
      <w:r>
        <w:rPr>
          <w:rFonts w:ascii="Times New Roman" w:hAnsi="Times New Roman" w:cs="Times New Roman"/>
          <w:b/>
          <w:sz w:val="24"/>
        </w:rPr>
        <w:t xml:space="preserve"> Санкт-Петербург»</w:t>
      </w:r>
    </w:p>
    <w:p w:rsidR="001212B3" w:rsidRDefault="001212B3" w:rsidP="001212B3">
      <w:pPr>
        <w:pStyle w:val="a3"/>
        <w:ind w:firstLine="709"/>
        <w:jc w:val="center"/>
        <w:rPr>
          <w:rFonts w:ascii="Times New Roman" w:hAnsi="Times New Roman" w:cs="Times New Roman"/>
          <w:sz w:val="24"/>
        </w:rPr>
      </w:pPr>
    </w:p>
    <w:p w:rsidR="001212B3" w:rsidRDefault="001212B3" w:rsidP="001212B3">
      <w:pPr>
        <w:pStyle w:val="a3"/>
        <w:jc w:val="center"/>
        <w:rPr>
          <w:rFonts w:ascii="Times New Roman" w:hAnsi="Times New Roman" w:cs="Times New Roman"/>
          <w:sz w:val="24"/>
        </w:rPr>
      </w:pPr>
      <w:r>
        <w:rPr>
          <w:rFonts w:ascii="Times New Roman" w:hAnsi="Times New Roman" w:cs="Times New Roman"/>
          <w:sz w:val="24"/>
        </w:rPr>
        <w:t>ОТЧЁТ О РАБОТЕ ЗА __________ ГОД</w:t>
      </w:r>
    </w:p>
    <w:p w:rsidR="001212B3" w:rsidRDefault="001212B3" w:rsidP="001212B3">
      <w:pPr>
        <w:pStyle w:val="a3"/>
        <w:jc w:val="center"/>
        <w:rPr>
          <w:rFonts w:ascii="Times New Roman" w:hAnsi="Times New Roman" w:cs="Times New Roman"/>
          <w:sz w:val="20"/>
        </w:rPr>
      </w:pPr>
      <w:r>
        <w:rPr>
          <w:rFonts w:ascii="Times New Roman" w:hAnsi="Times New Roman" w:cs="Times New Roman"/>
          <w:sz w:val="20"/>
        </w:rPr>
        <w:t>(заполняется работником перед собеседованием)</w:t>
      </w:r>
    </w:p>
    <w:p w:rsidR="001212B3" w:rsidRDefault="001212B3" w:rsidP="001212B3">
      <w:pPr>
        <w:pStyle w:val="a3"/>
        <w:jc w:val="right"/>
        <w:rPr>
          <w:rFonts w:ascii="Times New Roman" w:hAnsi="Times New Roman" w:cs="Times New Roman"/>
          <w:sz w:val="24"/>
        </w:rPr>
      </w:pPr>
    </w:p>
    <w:p w:rsidR="001212B3" w:rsidRDefault="001212B3" w:rsidP="001212B3">
      <w:pPr>
        <w:pStyle w:val="a3"/>
        <w:jc w:val="both"/>
        <w:rPr>
          <w:rFonts w:ascii="Times New Roman" w:hAnsi="Times New Roman" w:cs="Times New Roman"/>
          <w:sz w:val="24"/>
        </w:rPr>
      </w:pPr>
      <w:r>
        <w:rPr>
          <w:rFonts w:ascii="Times New Roman" w:hAnsi="Times New Roman" w:cs="Times New Roman"/>
          <w:sz w:val="24"/>
        </w:rPr>
        <w:t>Фамилия И.О. ___________________________Должность ____________________________</w:t>
      </w:r>
    </w:p>
    <w:p w:rsidR="001212B3" w:rsidRDefault="001212B3" w:rsidP="001212B3">
      <w:pPr>
        <w:pStyle w:val="a3"/>
        <w:jc w:val="both"/>
        <w:rPr>
          <w:rFonts w:ascii="Times New Roman" w:hAnsi="Times New Roman" w:cs="Times New Roman"/>
          <w:sz w:val="24"/>
        </w:rPr>
      </w:pPr>
    </w:p>
    <w:p w:rsidR="001212B3" w:rsidRDefault="001212B3" w:rsidP="001212B3">
      <w:pPr>
        <w:pStyle w:val="a3"/>
        <w:jc w:val="center"/>
        <w:rPr>
          <w:rFonts w:ascii="Times New Roman" w:hAnsi="Times New Roman" w:cs="Times New Roman"/>
          <w:sz w:val="24"/>
          <w:u w:val="single"/>
        </w:rPr>
      </w:pPr>
      <w:r>
        <w:rPr>
          <w:rFonts w:ascii="Times New Roman" w:hAnsi="Times New Roman" w:cs="Times New Roman"/>
          <w:sz w:val="24"/>
          <w:u w:val="single"/>
        </w:rPr>
        <w:t>1. В рамках должностной инструкции</w:t>
      </w:r>
    </w:p>
    <w:p w:rsidR="001212B3" w:rsidRDefault="001212B3" w:rsidP="001212B3">
      <w:pPr>
        <w:pStyle w:val="a3"/>
        <w:jc w:val="both"/>
        <w:rPr>
          <w:rFonts w:ascii="Times New Roman" w:hAnsi="Times New Roman" w:cs="Times New Roman"/>
          <w:sz w:val="24"/>
        </w:rPr>
      </w:pPr>
    </w:p>
    <w:p w:rsidR="001212B3" w:rsidRDefault="001212B3" w:rsidP="001212B3">
      <w:pPr>
        <w:pStyle w:val="a3"/>
        <w:jc w:val="both"/>
        <w:rPr>
          <w:rFonts w:ascii="Times New Roman" w:hAnsi="Times New Roman" w:cs="Times New Roman"/>
          <w:sz w:val="20"/>
        </w:rPr>
      </w:pPr>
      <w:r>
        <w:rPr>
          <w:rFonts w:ascii="Times New Roman" w:hAnsi="Times New Roman" w:cs="Times New Roman"/>
          <w:sz w:val="20"/>
        </w:rPr>
        <w:t>Отметьте в левой части таблицы не менее трёх задач, которые Вам удалось решить особенно успешно, а в правой части – не менее трёх задач, решённых, по Вашему мнению, наименее успешно.</w:t>
      </w:r>
    </w:p>
    <w:p w:rsidR="001212B3" w:rsidRDefault="001212B3" w:rsidP="001212B3">
      <w:pPr>
        <w:pStyle w:val="a3"/>
        <w:jc w:val="both"/>
        <w:rPr>
          <w:rFonts w:ascii="Times New Roman" w:hAnsi="Times New Roman" w:cs="Times New Roman"/>
          <w:sz w:val="24"/>
        </w:rPr>
      </w:pPr>
    </w:p>
    <w:tbl>
      <w:tblPr>
        <w:tblStyle w:val="a8"/>
        <w:tblW w:w="0" w:type="auto"/>
        <w:tblLook w:val="04A0" w:firstRow="1" w:lastRow="0" w:firstColumn="1" w:lastColumn="0" w:noHBand="0" w:noVBand="1"/>
      </w:tblPr>
      <w:tblGrid>
        <w:gridCol w:w="4672"/>
        <w:gridCol w:w="4673"/>
      </w:tblGrid>
      <w:tr w:rsidR="001212B3" w:rsidTr="001212B3">
        <w:tc>
          <w:tcPr>
            <w:tcW w:w="4672" w:type="dxa"/>
            <w:tcBorders>
              <w:top w:val="single" w:sz="4" w:space="0" w:color="auto"/>
              <w:left w:val="single" w:sz="4" w:space="0" w:color="auto"/>
              <w:bottom w:val="single" w:sz="4" w:space="0" w:color="auto"/>
              <w:right w:val="single" w:sz="4" w:space="0" w:color="auto"/>
            </w:tcBorders>
            <w:vAlign w:val="center"/>
            <w:hideMark/>
          </w:tcPr>
          <w:p w:rsidR="001212B3" w:rsidRDefault="001212B3">
            <w:pPr>
              <w:pStyle w:val="a3"/>
              <w:jc w:val="center"/>
              <w:rPr>
                <w:rFonts w:ascii="Times New Roman" w:hAnsi="Times New Roman" w:cs="Times New Roman"/>
                <w:sz w:val="24"/>
              </w:rPr>
            </w:pPr>
            <w:r>
              <w:rPr>
                <w:rFonts w:ascii="Times New Roman" w:hAnsi="Times New Roman" w:cs="Times New Roman"/>
                <w:sz w:val="24"/>
              </w:rPr>
              <w:t>Наиболее успешно решённые задачи</w:t>
            </w:r>
          </w:p>
        </w:tc>
        <w:tc>
          <w:tcPr>
            <w:tcW w:w="4673" w:type="dxa"/>
            <w:tcBorders>
              <w:top w:val="single" w:sz="4" w:space="0" w:color="auto"/>
              <w:left w:val="single" w:sz="4" w:space="0" w:color="auto"/>
              <w:bottom w:val="single" w:sz="4" w:space="0" w:color="auto"/>
              <w:right w:val="single" w:sz="4" w:space="0" w:color="auto"/>
            </w:tcBorders>
            <w:vAlign w:val="center"/>
            <w:hideMark/>
          </w:tcPr>
          <w:p w:rsidR="001212B3" w:rsidRDefault="001212B3">
            <w:pPr>
              <w:pStyle w:val="a3"/>
              <w:jc w:val="center"/>
              <w:rPr>
                <w:rFonts w:ascii="Times New Roman" w:hAnsi="Times New Roman" w:cs="Times New Roman"/>
                <w:sz w:val="24"/>
              </w:rPr>
            </w:pPr>
            <w:r>
              <w:rPr>
                <w:rFonts w:ascii="Times New Roman" w:hAnsi="Times New Roman" w:cs="Times New Roman"/>
                <w:sz w:val="24"/>
              </w:rPr>
              <w:t>Наименее успешно решённые задачи</w:t>
            </w: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bl>
    <w:p w:rsidR="001212B3" w:rsidRDefault="001212B3" w:rsidP="001212B3">
      <w:pPr>
        <w:pStyle w:val="a3"/>
        <w:jc w:val="both"/>
        <w:rPr>
          <w:rFonts w:ascii="Times New Roman" w:hAnsi="Times New Roman" w:cs="Times New Roman"/>
          <w:sz w:val="24"/>
        </w:rPr>
      </w:pPr>
    </w:p>
    <w:tbl>
      <w:tblPr>
        <w:tblStyle w:val="a8"/>
        <w:tblW w:w="0" w:type="auto"/>
        <w:tblLook w:val="04A0" w:firstRow="1" w:lastRow="0" w:firstColumn="1" w:lastColumn="0" w:noHBand="0" w:noVBand="1"/>
      </w:tblPr>
      <w:tblGrid>
        <w:gridCol w:w="4672"/>
        <w:gridCol w:w="4673"/>
      </w:tblGrid>
      <w:tr w:rsidR="001212B3" w:rsidTr="001212B3">
        <w:tc>
          <w:tcPr>
            <w:tcW w:w="4672" w:type="dxa"/>
            <w:tcBorders>
              <w:top w:val="single" w:sz="4" w:space="0" w:color="auto"/>
              <w:left w:val="single" w:sz="4" w:space="0" w:color="auto"/>
              <w:bottom w:val="single" w:sz="4" w:space="0" w:color="auto"/>
              <w:right w:val="single" w:sz="4" w:space="0" w:color="auto"/>
            </w:tcBorders>
            <w:hideMark/>
          </w:tcPr>
          <w:p w:rsidR="001212B3" w:rsidRDefault="001212B3">
            <w:pPr>
              <w:pStyle w:val="a3"/>
              <w:jc w:val="center"/>
              <w:rPr>
                <w:rFonts w:ascii="Times New Roman" w:hAnsi="Times New Roman" w:cs="Times New Roman"/>
                <w:sz w:val="24"/>
              </w:rPr>
            </w:pPr>
            <w:r>
              <w:rPr>
                <w:rFonts w:ascii="Times New Roman" w:hAnsi="Times New Roman" w:cs="Times New Roman"/>
                <w:sz w:val="24"/>
              </w:rPr>
              <w:t>Дополнительно решённые задачи</w:t>
            </w:r>
          </w:p>
        </w:tc>
        <w:tc>
          <w:tcPr>
            <w:tcW w:w="4673" w:type="dxa"/>
            <w:tcBorders>
              <w:top w:val="single" w:sz="4" w:space="0" w:color="auto"/>
              <w:left w:val="single" w:sz="4" w:space="0" w:color="auto"/>
              <w:bottom w:val="single" w:sz="4" w:space="0" w:color="auto"/>
              <w:right w:val="single" w:sz="4" w:space="0" w:color="auto"/>
            </w:tcBorders>
            <w:hideMark/>
          </w:tcPr>
          <w:p w:rsidR="001212B3" w:rsidRDefault="001212B3">
            <w:pPr>
              <w:pStyle w:val="a3"/>
              <w:jc w:val="center"/>
              <w:rPr>
                <w:rFonts w:ascii="Times New Roman" w:hAnsi="Times New Roman" w:cs="Times New Roman"/>
                <w:sz w:val="24"/>
              </w:rPr>
            </w:pPr>
            <w:r>
              <w:rPr>
                <w:rFonts w:ascii="Times New Roman" w:hAnsi="Times New Roman" w:cs="Times New Roman"/>
                <w:sz w:val="24"/>
              </w:rPr>
              <w:t>Конкретный результат</w:t>
            </w: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r w:rsidR="001212B3" w:rsidTr="001212B3">
        <w:tc>
          <w:tcPr>
            <w:tcW w:w="4672"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c>
          <w:tcPr>
            <w:tcW w:w="4673" w:type="dxa"/>
            <w:tcBorders>
              <w:top w:val="single" w:sz="4" w:space="0" w:color="auto"/>
              <w:left w:val="single" w:sz="4" w:space="0" w:color="auto"/>
              <w:bottom w:val="single" w:sz="4" w:space="0" w:color="auto"/>
              <w:right w:val="single" w:sz="4" w:space="0" w:color="auto"/>
            </w:tcBorders>
          </w:tcPr>
          <w:p w:rsidR="001212B3" w:rsidRDefault="001212B3">
            <w:pPr>
              <w:pStyle w:val="a3"/>
              <w:jc w:val="both"/>
              <w:rPr>
                <w:rFonts w:ascii="Times New Roman" w:hAnsi="Times New Roman" w:cs="Times New Roman"/>
                <w:sz w:val="24"/>
              </w:rPr>
            </w:pPr>
          </w:p>
        </w:tc>
      </w:tr>
    </w:tbl>
    <w:p w:rsidR="001212B3" w:rsidRDefault="001212B3" w:rsidP="001212B3">
      <w:pPr>
        <w:pStyle w:val="a3"/>
        <w:jc w:val="both"/>
        <w:rPr>
          <w:rFonts w:ascii="Times New Roman" w:hAnsi="Times New Roman" w:cs="Times New Roman"/>
          <w:sz w:val="24"/>
        </w:rPr>
      </w:pPr>
    </w:p>
    <w:p w:rsidR="001212B3" w:rsidRDefault="001212B3" w:rsidP="001212B3">
      <w:pPr>
        <w:pStyle w:val="a3"/>
        <w:jc w:val="center"/>
        <w:rPr>
          <w:rFonts w:ascii="Times New Roman" w:hAnsi="Times New Roman" w:cs="Times New Roman"/>
          <w:sz w:val="24"/>
        </w:rPr>
      </w:pPr>
      <w:r>
        <w:rPr>
          <w:rFonts w:ascii="Times New Roman" w:hAnsi="Times New Roman" w:cs="Times New Roman"/>
          <w:sz w:val="24"/>
          <w:u w:val="single"/>
        </w:rPr>
        <w:t>2. Предложения по оптимизации деятельности</w:t>
      </w:r>
      <w:r>
        <w:rPr>
          <w:rFonts w:ascii="Times New Roman" w:hAnsi="Times New Roman" w:cs="Times New Roman"/>
          <w:sz w:val="24"/>
        </w:rPr>
        <w:t xml:space="preserve"> </w:t>
      </w:r>
    </w:p>
    <w:p w:rsidR="001212B3" w:rsidRDefault="001212B3" w:rsidP="001212B3">
      <w:pPr>
        <w:pStyle w:val="a3"/>
        <w:jc w:val="both"/>
        <w:rPr>
          <w:rFonts w:ascii="Times New Roman" w:hAnsi="Times New Roman" w:cs="Times New Roman"/>
          <w:sz w:val="24"/>
        </w:rPr>
      </w:pPr>
    </w:p>
    <w:p w:rsidR="001212B3" w:rsidRDefault="001212B3" w:rsidP="001212B3">
      <w:pPr>
        <w:pStyle w:val="a3"/>
        <w:jc w:val="both"/>
        <w:rPr>
          <w:rFonts w:ascii="Times New Roman" w:hAnsi="Times New Roman" w:cs="Times New Roman"/>
          <w:sz w:val="20"/>
        </w:rPr>
      </w:pPr>
      <w:r>
        <w:rPr>
          <w:rFonts w:ascii="Times New Roman" w:hAnsi="Times New Roman" w:cs="Times New Roman"/>
          <w:sz w:val="20"/>
        </w:rPr>
        <w:t>Что Вы можете предложить для повышения качества и эффективности:</w:t>
      </w:r>
    </w:p>
    <w:p w:rsidR="001212B3" w:rsidRDefault="001212B3" w:rsidP="001212B3">
      <w:pPr>
        <w:pStyle w:val="a3"/>
        <w:jc w:val="both"/>
        <w:rPr>
          <w:rFonts w:ascii="Times New Roman" w:hAnsi="Times New Roman" w:cs="Times New Roman"/>
          <w:sz w:val="20"/>
        </w:rPr>
      </w:pPr>
    </w:p>
    <w:p w:rsidR="001212B3" w:rsidRDefault="001212B3" w:rsidP="001212B3">
      <w:pPr>
        <w:pStyle w:val="a3"/>
        <w:jc w:val="both"/>
        <w:rPr>
          <w:rFonts w:ascii="Times New Roman" w:hAnsi="Times New Roman" w:cs="Times New Roman"/>
          <w:sz w:val="20"/>
        </w:rPr>
      </w:pPr>
      <w:r>
        <w:rPr>
          <w:rFonts w:ascii="Times New Roman" w:hAnsi="Times New Roman" w:cs="Times New Roman"/>
          <w:sz w:val="20"/>
        </w:rPr>
        <w:t>а) своей работы _______________________________________________________________________________</w:t>
      </w:r>
    </w:p>
    <w:p w:rsidR="001212B3" w:rsidRDefault="001212B3" w:rsidP="001212B3">
      <w:pPr>
        <w:rPr>
          <w:rFonts w:ascii="Times New Roman" w:hAnsi="Times New Roman" w:cs="Times New Roman"/>
          <w:sz w:val="20"/>
        </w:rPr>
      </w:pPr>
      <w:r>
        <w:rPr>
          <w:rFonts w:ascii="Times New Roman" w:hAnsi="Times New Roman" w:cs="Times New Roman"/>
          <w:sz w:val="20"/>
        </w:rPr>
        <w:t>__________________________________________________________________________________________________________________________________________________________________________________________</w:t>
      </w:r>
    </w:p>
    <w:p w:rsidR="001212B3" w:rsidRDefault="001212B3" w:rsidP="001212B3">
      <w:pPr>
        <w:pStyle w:val="a3"/>
      </w:pPr>
    </w:p>
    <w:p w:rsidR="001212B3" w:rsidRDefault="001212B3" w:rsidP="001212B3">
      <w:pPr>
        <w:pStyle w:val="a3"/>
        <w:rPr>
          <w:rFonts w:ascii="Times New Roman" w:hAnsi="Times New Roman" w:cs="Times New Roman"/>
          <w:sz w:val="20"/>
        </w:rPr>
      </w:pPr>
      <w:r>
        <w:rPr>
          <w:rFonts w:ascii="Times New Roman" w:hAnsi="Times New Roman" w:cs="Times New Roman"/>
          <w:sz w:val="20"/>
        </w:rPr>
        <w:t>б) работы подразделения (отдела) ________________________________________________________________</w:t>
      </w:r>
    </w:p>
    <w:p w:rsidR="001212B3" w:rsidRDefault="001212B3" w:rsidP="001212B3">
      <w:pPr>
        <w:pStyle w:val="a3"/>
        <w:rPr>
          <w:rFonts w:ascii="Times New Roman" w:hAnsi="Times New Roman" w:cs="Times New Roman"/>
          <w:sz w:val="20"/>
        </w:rPr>
      </w:pPr>
      <w:r>
        <w:rPr>
          <w:rFonts w:ascii="Times New Roman" w:hAnsi="Times New Roman" w:cs="Times New Roman"/>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12B3" w:rsidRDefault="001212B3" w:rsidP="001212B3">
      <w:pPr>
        <w:pStyle w:val="a3"/>
        <w:rPr>
          <w:rFonts w:ascii="Times New Roman" w:hAnsi="Times New Roman" w:cs="Times New Roman"/>
          <w:sz w:val="20"/>
        </w:rPr>
      </w:pPr>
    </w:p>
    <w:p w:rsidR="001212B3" w:rsidRDefault="001212B3" w:rsidP="001212B3">
      <w:pPr>
        <w:pStyle w:val="a3"/>
        <w:rPr>
          <w:rFonts w:ascii="Times New Roman" w:hAnsi="Times New Roman" w:cs="Times New Roman"/>
          <w:sz w:val="20"/>
        </w:rPr>
      </w:pPr>
    </w:p>
    <w:p w:rsidR="001212B3" w:rsidRDefault="001212B3" w:rsidP="001212B3">
      <w:pPr>
        <w:pStyle w:val="a3"/>
        <w:rPr>
          <w:rFonts w:ascii="Times New Roman" w:hAnsi="Times New Roman" w:cs="Times New Roman"/>
          <w:sz w:val="20"/>
        </w:rPr>
      </w:pPr>
    </w:p>
    <w:p w:rsidR="001212B3" w:rsidRDefault="001212B3" w:rsidP="001212B3">
      <w:pPr>
        <w:pStyle w:val="a3"/>
        <w:rPr>
          <w:rFonts w:ascii="Times New Roman" w:hAnsi="Times New Roman" w:cs="Times New Roman"/>
          <w:sz w:val="20"/>
        </w:rPr>
      </w:pPr>
      <w:r>
        <w:rPr>
          <w:rFonts w:ascii="Times New Roman" w:hAnsi="Times New Roman" w:cs="Times New Roman"/>
          <w:sz w:val="20"/>
        </w:rPr>
        <w:t xml:space="preserve">Дата заполнения _______________________________                                   Подпись ______________________ </w:t>
      </w:r>
    </w:p>
    <w:p w:rsidR="001212B3" w:rsidRDefault="001212B3" w:rsidP="001212B3">
      <w:pPr>
        <w:pStyle w:val="a3"/>
        <w:spacing w:line="360" w:lineRule="auto"/>
        <w:jc w:val="center"/>
        <w:rPr>
          <w:rFonts w:ascii="Times New Roman" w:hAnsi="Times New Roman" w:cs="Times New Roman"/>
          <w:b/>
          <w:sz w:val="24"/>
        </w:rPr>
      </w:pPr>
    </w:p>
    <w:p w:rsidR="001212B3" w:rsidRPr="003F3FC9" w:rsidRDefault="001212B3" w:rsidP="003F3FC9">
      <w:pPr>
        <w:pStyle w:val="a3"/>
        <w:spacing w:line="360" w:lineRule="auto"/>
        <w:ind w:firstLine="142"/>
        <w:rPr>
          <w:rFonts w:ascii="Times New Roman" w:hAnsi="Times New Roman" w:cs="Times New Roman"/>
          <w:sz w:val="24"/>
        </w:rPr>
      </w:pPr>
      <w:r>
        <w:rPr>
          <w:rFonts w:ascii="Times New Roman" w:hAnsi="Times New Roman" w:cs="Times New Roman"/>
          <w:i/>
          <w:sz w:val="24"/>
        </w:rPr>
        <w:t xml:space="preserve">Составлено по: </w:t>
      </w:r>
      <w:r w:rsidRPr="003F3FC9">
        <w:rPr>
          <w:rFonts w:ascii="Times New Roman" w:hAnsi="Times New Roman" w:cs="Times New Roman"/>
          <w:sz w:val="24"/>
        </w:rPr>
        <w:t>Официальный сайт ПАО «Газпром» - URL.: http://www.gazprom.ru/ (дата обращения: 04.05.2018)</w:t>
      </w:r>
    </w:p>
    <w:p w:rsidR="00AD1F91" w:rsidRPr="009B4AC8" w:rsidRDefault="00997071" w:rsidP="009B4AC8">
      <w:pPr>
        <w:pStyle w:val="2"/>
        <w:jc w:val="right"/>
        <w:rPr>
          <w:b w:val="0"/>
          <w:i/>
        </w:rPr>
      </w:pPr>
      <w:bookmarkStart w:id="27" w:name="_Toc513391059"/>
      <w:r w:rsidRPr="009B4AC8">
        <w:rPr>
          <w:b w:val="0"/>
          <w:i/>
        </w:rPr>
        <w:lastRenderedPageBreak/>
        <w:t xml:space="preserve">Приложение </w:t>
      </w:r>
      <w:r w:rsidR="00AD1F91" w:rsidRPr="009B4AC8">
        <w:rPr>
          <w:b w:val="0"/>
          <w:i/>
        </w:rPr>
        <w:t xml:space="preserve"> </w:t>
      </w:r>
      <w:r w:rsidR="001212B3">
        <w:rPr>
          <w:b w:val="0"/>
          <w:i/>
        </w:rPr>
        <w:t>10</w:t>
      </w:r>
      <w:bookmarkEnd w:id="27"/>
    </w:p>
    <w:p w:rsidR="00AD1F91" w:rsidRDefault="00AD1F91" w:rsidP="00E70BD3">
      <w:pPr>
        <w:pStyle w:val="a3"/>
        <w:spacing w:line="360" w:lineRule="auto"/>
        <w:jc w:val="center"/>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b/>
          <w:sz w:val="24"/>
        </w:rPr>
      </w:pPr>
      <w:r w:rsidRPr="00FB3845">
        <w:rPr>
          <w:rFonts w:ascii="Times New Roman" w:hAnsi="Times New Roman" w:cs="Times New Roman"/>
          <w:b/>
          <w:sz w:val="24"/>
        </w:rPr>
        <w:t xml:space="preserve">Бланк «Задачи на предстоящий год» в ООО «Газпром </w:t>
      </w:r>
      <w:proofErr w:type="spellStart"/>
      <w:r w:rsidRPr="00FB3845">
        <w:rPr>
          <w:rFonts w:ascii="Times New Roman" w:hAnsi="Times New Roman" w:cs="Times New Roman"/>
          <w:b/>
          <w:sz w:val="24"/>
        </w:rPr>
        <w:t>межрегионгаз</w:t>
      </w:r>
      <w:proofErr w:type="spellEnd"/>
      <w:r w:rsidRPr="00FB3845">
        <w:rPr>
          <w:rFonts w:ascii="Times New Roman" w:hAnsi="Times New Roman" w:cs="Times New Roman"/>
          <w:b/>
          <w:sz w:val="24"/>
        </w:rPr>
        <w:t xml:space="preserve"> Санкт-Петербург»</w:t>
      </w:r>
    </w:p>
    <w:p w:rsidR="00AD1F91" w:rsidRDefault="00AD1F91" w:rsidP="00E70BD3">
      <w:pPr>
        <w:pStyle w:val="a3"/>
        <w:spacing w:line="360" w:lineRule="auto"/>
        <w:jc w:val="center"/>
        <w:rPr>
          <w:rFonts w:ascii="Times New Roman" w:hAnsi="Times New Roman" w:cs="Times New Roman"/>
          <w:b/>
          <w:sz w:val="24"/>
        </w:rPr>
      </w:pPr>
    </w:p>
    <w:p w:rsidR="003432FF" w:rsidRDefault="003432FF" w:rsidP="00E70BD3">
      <w:pPr>
        <w:pStyle w:val="a3"/>
        <w:spacing w:line="360" w:lineRule="auto"/>
        <w:jc w:val="center"/>
        <w:rPr>
          <w:rFonts w:ascii="Times New Roman" w:hAnsi="Times New Roman" w:cs="Times New Roman"/>
          <w:sz w:val="24"/>
        </w:rPr>
      </w:pPr>
      <w:r>
        <w:rPr>
          <w:rFonts w:ascii="Times New Roman" w:hAnsi="Times New Roman" w:cs="Times New Roman"/>
          <w:sz w:val="24"/>
        </w:rPr>
        <w:t>ЗАДАЧИ НА ПРЕДСТОЯЩИЙ ГОД</w:t>
      </w:r>
    </w:p>
    <w:p w:rsidR="003432FF" w:rsidRDefault="003432FF" w:rsidP="00E70BD3">
      <w:pPr>
        <w:pStyle w:val="a3"/>
        <w:spacing w:line="360" w:lineRule="auto"/>
        <w:jc w:val="center"/>
        <w:rPr>
          <w:rFonts w:ascii="Times New Roman" w:hAnsi="Times New Roman" w:cs="Times New Roman"/>
          <w:sz w:val="20"/>
        </w:rPr>
      </w:pPr>
      <w:r>
        <w:rPr>
          <w:rFonts w:ascii="Times New Roman" w:hAnsi="Times New Roman" w:cs="Times New Roman"/>
          <w:sz w:val="20"/>
        </w:rPr>
        <w:t>(заполняется совместно руководителем и сотрудником в ходе собеседования)</w:t>
      </w:r>
    </w:p>
    <w:p w:rsidR="003432FF" w:rsidRDefault="003432FF" w:rsidP="00E70BD3">
      <w:pPr>
        <w:pStyle w:val="a3"/>
        <w:spacing w:line="360" w:lineRule="auto"/>
        <w:jc w:val="both"/>
        <w:rPr>
          <w:rFonts w:ascii="Times New Roman" w:hAnsi="Times New Roman" w:cs="Times New Roman"/>
          <w:sz w:val="24"/>
        </w:rPr>
      </w:pPr>
    </w:p>
    <w:tbl>
      <w:tblPr>
        <w:tblStyle w:val="a8"/>
        <w:tblW w:w="0" w:type="auto"/>
        <w:jc w:val="center"/>
        <w:tblLook w:val="04A0" w:firstRow="1" w:lastRow="0" w:firstColumn="1" w:lastColumn="0" w:noHBand="0" w:noVBand="1"/>
      </w:tblPr>
      <w:tblGrid>
        <w:gridCol w:w="988"/>
        <w:gridCol w:w="4961"/>
        <w:gridCol w:w="1698"/>
        <w:gridCol w:w="1698"/>
      </w:tblGrid>
      <w:tr w:rsidR="003432FF" w:rsidTr="00FA1A08">
        <w:trPr>
          <w:jc w:val="center"/>
        </w:trPr>
        <w:tc>
          <w:tcPr>
            <w:tcW w:w="988" w:type="dxa"/>
            <w:vAlign w:val="center"/>
          </w:tcPr>
          <w:p w:rsidR="003432FF" w:rsidRDefault="003432FF" w:rsidP="00925A73">
            <w:pPr>
              <w:pStyle w:val="a3"/>
              <w:jc w:val="cente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пп</w:t>
            </w:r>
            <w:proofErr w:type="spellEnd"/>
          </w:p>
        </w:tc>
        <w:tc>
          <w:tcPr>
            <w:tcW w:w="4961" w:type="dxa"/>
            <w:vAlign w:val="center"/>
          </w:tcPr>
          <w:p w:rsidR="003432FF" w:rsidRDefault="003432FF" w:rsidP="00925A73">
            <w:pPr>
              <w:pStyle w:val="a3"/>
              <w:jc w:val="center"/>
              <w:rPr>
                <w:rFonts w:ascii="Times New Roman" w:hAnsi="Times New Roman" w:cs="Times New Roman"/>
                <w:sz w:val="24"/>
              </w:rPr>
            </w:pPr>
            <w:r>
              <w:rPr>
                <w:rFonts w:ascii="Times New Roman" w:hAnsi="Times New Roman" w:cs="Times New Roman"/>
                <w:sz w:val="24"/>
              </w:rPr>
              <w:t>Цели (задачи)</w:t>
            </w:r>
          </w:p>
        </w:tc>
        <w:tc>
          <w:tcPr>
            <w:tcW w:w="1698" w:type="dxa"/>
            <w:vAlign w:val="center"/>
          </w:tcPr>
          <w:p w:rsidR="003432FF" w:rsidRDefault="003432FF" w:rsidP="00925A73">
            <w:pPr>
              <w:pStyle w:val="a3"/>
              <w:jc w:val="center"/>
              <w:rPr>
                <w:rFonts w:ascii="Times New Roman" w:hAnsi="Times New Roman" w:cs="Times New Roman"/>
                <w:sz w:val="24"/>
              </w:rPr>
            </w:pPr>
            <w:r>
              <w:rPr>
                <w:rFonts w:ascii="Times New Roman" w:hAnsi="Times New Roman" w:cs="Times New Roman"/>
                <w:sz w:val="24"/>
              </w:rPr>
              <w:t>Срок</w:t>
            </w:r>
          </w:p>
        </w:tc>
        <w:tc>
          <w:tcPr>
            <w:tcW w:w="1698" w:type="dxa"/>
            <w:vAlign w:val="center"/>
          </w:tcPr>
          <w:p w:rsidR="003432FF" w:rsidRDefault="003432FF" w:rsidP="00925A73">
            <w:pPr>
              <w:pStyle w:val="a3"/>
              <w:jc w:val="center"/>
              <w:rPr>
                <w:rFonts w:ascii="Times New Roman" w:hAnsi="Times New Roman" w:cs="Times New Roman"/>
                <w:sz w:val="24"/>
              </w:rPr>
            </w:pPr>
            <w:r>
              <w:rPr>
                <w:rFonts w:ascii="Times New Roman" w:hAnsi="Times New Roman" w:cs="Times New Roman"/>
                <w:sz w:val="24"/>
              </w:rPr>
              <w:t>Примечания</w:t>
            </w: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r w:rsidR="003432FF" w:rsidTr="00FA1A08">
        <w:trPr>
          <w:jc w:val="center"/>
        </w:trPr>
        <w:tc>
          <w:tcPr>
            <w:tcW w:w="988" w:type="dxa"/>
          </w:tcPr>
          <w:p w:rsidR="003432FF" w:rsidRDefault="003432FF" w:rsidP="00925A73">
            <w:pPr>
              <w:pStyle w:val="a3"/>
              <w:jc w:val="both"/>
              <w:rPr>
                <w:rFonts w:ascii="Times New Roman" w:hAnsi="Times New Roman" w:cs="Times New Roman"/>
                <w:sz w:val="24"/>
              </w:rPr>
            </w:pPr>
          </w:p>
        </w:tc>
        <w:tc>
          <w:tcPr>
            <w:tcW w:w="4961"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c>
          <w:tcPr>
            <w:tcW w:w="1698" w:type="dxa"/>
          </w:tcPr>
          <w:p w:rsidR="003432FF" w:rsidRDefault="003432FF" w:rsidP="00925A73">
            <w:pPr>
              <w:pStyle w:val="a3"/>
              <w:jc w:val="both"/>
              <w:rPr>
                <w:rFonts w:ascii="Times New Roman" w:hAnsi="Times New Roman" w:cs="Times New Roman"/>
                <w:sz w:val="24"/>
              </w:rPr>
            </w:pPr>
          </w:p>
        </w:tc>
      </w:tr>
    </w:tbl>
    <w:p w:rsidR="003432FF" w:rsidRDefault="003432FF" w:rsidP="00E70BD3">
      <w:pPr>
        <w:pStyle w:val="a3"/>
        <w:spacing w:line="360" w:lineRule="auto"/>
        <w:jc w:val="both"/>
        <w:rPr>
          <w:rFonts w:ascii="Times New Roman" w:hAnsi="Times New Roman" w:cs="Times New Roman"/>
          <w:sz w:val="24"/>
        </w:rPr>
      </w:pPr>
    </w:p>
    <w:p w:rsidR="003432FF" w:rsidRDefault="003432FF" w:rsidP="00E70BD3">
      <w:pPr>
        <w:pStyle w:val="a3"/>
        <w:spacing w:line="360" w:lineRule="auto"/>
        <w:jc w:val="both"/>
        <w:rPr>
          <w:rFonts w:ascii="Times New Roman" w:hAnsi="Times New Roman" w:cs="Times New Roman"/>
          <w:sz w:val="20"/>
        </w:rPr>
      </w:pPr>
      <w:r>
        <w:rPr>
          <w:rFonts w:ascii="Times New Roman" w:hAnsi="Times New Roman" w:cs="Times New Roman"/>
          <w:sz w:val="20"/>
        </w:rPr>
        <w:t>Сотрудник __________________________                      _______________________________</w:t>
      </w:r>
    </w:p>
    <w:p w:rsidR="003432FF" w:rsidRPr="00701A77" w:rsidRDefault="003432FF" w:rsidP="00E70BD3">
      <w:pPr>
        <w:pStyle w:val="a3"/>
        <w:spacing w:line="360" w:lineRule="auto"/>
        <w:jc w:val="both"/>
        <w:rPr>
          <w:rFonts w:ascii="Times New Roman" w:hAnsi="Times New Roman" w:cs="Times New Roman"/>
          <w:sz w:val="24"/>
          <w:vertAlign w:val="superscript"/>
        </w:rPr>
      </w:pPr>
      <w:r w:rsidRPr="00701A77">
        <w:rPr>
          <w:rFonts w:ascii="Times New Roman" w:hAnsi="Times New Roman" w:cs="Times New Roman"/>
          <w:sz w:val="24"/>
          <w:vertAlign w:val="superscript"/>
        </w:rPr>
        <w:t xml:space="preserve">                           </w:t>
      </w:r>
      <w:r>
        <w:rPr>
          <w:rFonts w:ascii="Times New Roman" w:hAnsi="Times New Roman" w:cs="Times New Roman"/>
          <w:sz w:val="24"/>
          <w:vertAlign w:val="superscript"/>
        </w:rPr>
        <w:t xml:space="preserve">                 </w:t>
      </w:r>
      <w:r w:rsidRPr="00701A77">
        <w:rPr>
          <w:rFonts w:ascii="Times New Roman" w:hAnsi="Times New Roman" w:cs="Times New Roman"/>
          <w:sz w:val="24"/>
          <w:vertAlign w:val="superscript"/>
        </w:rPr>
        <w:t>(подпись)</w:t>
      </w:r>
      <w:r>
        <w:rPr>
          <w:rFonts w:ascii="Times New Roman" w:hAnsi="Times New Roman" w:cs="Times New Roman"/>
          <w:sz w:val="24"/>
          <w:vertAlign w:val="superscript"/>
        </w:rPr>
        <w:t xml:space="preserve">                                                                              (расшифровка подписи)</w:t>
      </w:r>
    </w:p>
    <w:p w:rsidR="003432FF" w:rsidRDefault="003432FF" w:rsidP="00E70BD3">
      <w:pPr>
        <w:pStyle w:val="a3"/>
        <w:spacing w:line="360" w:lineRule="auto"/>
        <w:jc w:val="both"/>
        <w:rPr>
          <w:rFonts w:ascii="Times New Roman" w:hAnsi="Times New Roman" w:cs="Times New Roman"/>
          <w:sz w:val="20"/>
        </w:rPr>
      </w:pPr>
    </w:p>
    <w:p w:rsidR="003432FF" w:rsidRDefault="003432FF" w:rsidP="00E70BD3">
      <w:pPr>
        <w:pStyle w:val="a3"/>
        <w:spacing w:line="360" w:lineRule="auto"/>
        <w:jc w:val="both"/>
        <w:rPr>
          <w:rFonts w:ascii="Times New Roman" w:hAnsi="Times New Roman" w:cs="Times New Roman"/>
          <w:sz w:val="20"/>
        </w:rPr>
      </w:pPr>
      <w:r>
        <w:rPr>
          <w:rFonts w:ascii="Times New Roman" w:hAnsi="Times New Roman" w:cs="Times New Roman"/>
          <w:sz w:val="20"/>
        </w:rPr>
        <w:t>Руководитель _______________________                        _______________________________</w:t>
      </w:r>
    </w:p>
    <w:p w:rsidR="003432FF" w:rsidRDefault="003432FF" w:rsidP="00E70BD3">
      <w:pPr>
        <w:pStyle w:val="a3"/>
        <w:spacing w:line="360" w:lineRule="auto"/>
        <w:jc w:val="both"/>
        <w:rPr>
          <w:rFonts w:ascii="Times New Roman" w:hAnsi="Times New Roman" w:cs="Times New Roman"/>
          <w:sz w:val="24"/>
          <w:vertAlign w:val="superscript"/>
        </w:rPr>
      </w:pPr>
      <w:r w:rsidRPr="00701A77">
        <w:rPr>
          <w:rFonts w:ascii="Times New Roman" w:hAnsi="Times New Roman" w:cs="Times New Roman"/>
          <w:sz w:val="24"/>
          <w:vertAlign w:val="superscript"/>
        </w:rPr>
        <w:t xml:space="preserve">                           </w:t>
      </w:r>
      <w:r>
        <w:rPr>
          <w:rFonts w:ascii="Times New Roman" w:hAnsi="Times New Roman" w:cs="Times New Roman"/>
          <w:sz w:val="24"/>
          <w:vertAlign w:val="superscript"/>
        </w:rPr>
        <w:t xml:space="preserve">                 </w:t>
      </w:r>
      <w:r w:rsidRPr="00701A77">
        <w:rPr>
          <w:rFonts w:ascii="Times New Roman" w:hAnsi="Times New Roman" w:cs="Times New Roman"/>
          <w:sz w:val="24"/>
          <w:vertAlign w:val="superscript"/>
        </w:rPr>
        <w:t>(подпись)</w:t>
      </w:r>
      <w:r>
        <w:rPr>
          <w:rFonts w:ascii="Times New Roman" w:hAnsi="Times New Roman" w:cs="Times New Roman"/>
          <w:sz w:val="24"/>
          <w:vertAlign w:val="superscript"/>
        </w:rPr>
        <w:t xml:space="preserve">                                                                              (расшифровка подписи)</w:t>
      </w:r>
    </w:p>
    <w:p w:rsidR="00925A73" w:rsidRDefault="00925A73" w:rsidP="00E70BD3">
      <w:pPr>
        <w:pStyle w:val="a3"/>
        <w:spacing w:line="360" w:lineRule="auto"/>
        <w:jc w:val="both"/>
        <w:rPr>
          <w:rFonts w:ascii="Times New Roman" w:hAnsi="Times New Roman" w:cs="Times New Roman"/>
          <w:sz w:val="24"/>
        </w:rPr>
      </w:pPr>
    </w:p>
    <w:p w:rsidR="00AD1F91" w:rsidRPr="00925A73" w:rsidRDefault="00925A73" w:rsidP="00BC3910">
      <w:pPr>
        <w:pStyle w:val="a3"/>
        <w:spacing w:line="360" w:lineRule="auto"/>
        <w:ind w:firstLine="142"/>
        <w:rPr>
          <w:rFonts w:ascii="Times New Roman" w:hAnsi="Times New Roman" w:cs="Times New Roman"/>
          <w:i/>
          <w:sz w:val="24"/>
        </w:rPr>
      </w:pPr>
      <w:r w:rsidRPr="00925A73">
        <w:rPr>
          <w:rFonts w:ascii="Times New Roman" w:hAnsi="Times New Roman" w:cs="Times New Roman"/>
          <w:i/>
          <w:sz w:val="24"/>
        </w:rPr>
        <w:t xml:space="preserve">Составлено по: </w:t>
      </w:r>
      <w:r w:rsidRPr="00BC3910">
        <w:rPr>
          <w:rFonts w:ascii="Times New Roman" w:hAnsi="Times New Roman" w:cs="Times New Roman"/>
          <w:sz w:val="24"/>
        </w:rPr>
        <w:t>Официальный сайт ПАО «Газпром» - URL.: http://www.gazprom.ru/ (дата обращения: 04.05.2018)</w:t>
      </w:r>
    </w:p>
    <w:p w:rsidR="00925A73" w:rsidRDefault="00925A73">
      <w:pPr>
        <w:rPr>
          <w:rFonts w:ascii="Times New Roman" w:hAnsi="Times New Roman" w:cs="Times New Roman"/>
          <w:b/>
          <w:sz w:val="24"/>
        </w:rPr>
      </w:pPr>
      <w:r>
        <w:rPr>
          <w:rFonts w:ascii="Times New Roman" w:hAnsi="Times New Roman" w:cs="Times New Roman"/>
          <w:b/>
          <w:sz w:val="24"/>
        </w:rPr>
        <w:br w:type="page"/>
      </w:r>
    </w:p>
    <w:p w:rsidR="00AD1F91" w:rsidRPr="009B4AC8" w:rsidRDefault="00997071" w:rsidP="009B4AC8">
      <w:pPr>
        <w:pStyle w:val="2"/>
        <w:jc w:val="right"/>
        <w:rPr>
          <w:b w:val="0"/>
          <w:i/>
        </w:rPr>
      </w:pPr>
      <w:bookmarkStart w:id="28" w:name="_Toc513391060"/>
      <w:r w:rsidRPr="009B4AC8">
        <w:rPr>
          <w:b w:val="0"/>
          <w:i/>
        </w:rPr>
        <w:lastRenderedPageBreak/>
        <w:t xml:space="preserve">Приложение </w:t>
      </w:r>
      <w:r w:rsidR="001212B3">
        <w:rPr>
          <w:b w:val="0"/>
          <w:i/>
        </w:rPr>
        <w:t>11</w:t>
      </w:r>
      <w:bookmarkEnd w:id="28"/>
    </w:p>
    <w:p w:rsidR="00AD1F91" w:rsidRPr="004A32B8" w:rsidRDefault="00AD1F91" w:rsidP="00E70BD3">
      <w:pPr>
        <w:pStyle w:val="a3"/>
        <w:spacing w:line="360" w:lineRule="auto"/>
        <w:rPr>
          <w:rFonts w:ascii="Times New Roman" w:hAnsi="Times New Roman" w:cs="Times New Roman"/>
          <w:sz w:val="24"/>
        </w:rPr>
      </w:pPr>
    </w:p>
    <w:p w:rsidR="00AD1F91" w:rsidRDefault="00AD1F91" w:rsidP="00E70BD3">
      <w:pPr>
        <w:pStyle w:val="a3"/>
        <w:spacing w:line="360" w:lineRule="auto"/>
        <w:jc w:val="center"/>
        <w:rPr>
          <w:rFonts w:ascii="Times New Roman" w:hAnsi="Times New Roman" w:cs="Times New Roman"/>
          <w:b/>
          <w:sz w:val="24"/>
        </w:rPr>
      </w:pPr>
      <w:r w:rsidRPr="004A32B8">
        <w:rPr>
          <w:rFonts w:ascii="Times New Roman" w:hAnsi="Times New Roman" w:cs="Times New Roman"/>
          <w:b/>
          <w:sz w:val="24"/>
        </w:rPr>
        <w:t>Определение компетенций</w:t>
      </w:r>
      <w:r>
        <w:rPr>
          <w:rFonts w:ascii="Times New Roman" w:hAnsi="Times New Roman" w:cs="Times New Roman"/>
          <w:b/>
          <w:sz w:val="24"/>
        </w:rPr>
        <w:t xml:space="preserve"> в профиле по компетенциям </w:t>
      </w:r>
      <w:r w:rsidRPr="004A32B8">
        <w:rPr>
          <w:rFonts w:ascii="Times New Roman" w:hAnsi="Times New Roman" w:cs="Times New Roman"/>
          <w:b/>
          <w:sz w:val="24"/>
        </w:rPr>
        <w:t>опросник</w:t>
      </w:r>
      <w:r>
        <w:rPr>
          <w:rFonts w:ascii="Times New Roman" w:hAnsi="Times New Roman" w:cs="Times New Roman"/>
          <w:b/>
          <w:sz w:val="24"/>
        </w:rPr>
        <w:t>а</w:t>
      </w:r>
      <w:r w:rsidRPr="004A32B8">
        <w:rPr>
          <w:rFonts w:ascii="Times New Roman" w:hAnsi="Times New Roman" w:cs="Times New Roman"/>
          <w:b/>
          <w:sz w:val="24"/>
        </w:rPr>
        <w:t xml:space="preserve"> стилей поведения рабочих (WSQ</w:t>
      </w:r>
      <w:r>
        <w:rPr>
          <w:rFonts w:ascii="Times New Roman" w:hAnsi="Times New Roman" w:cs="Times New Roman"/>
          <w:b/>
          <w:sz w:val="24"/>
        </w:rPr>
        <w:t>) компании «</w:t>
      </w:r>
      <w:r>
        <w:rPr>
          <w:rFonts w:ascii="Times New Roman" w:hAnsi="Times New Roman" w:cs="Times New Roman"/>
          <w:b/>
          <w:sz w:val="24"/>
          <w:lang w:val="en-US"/>
        </w:rPr>
        <w:t>SHL</w:t>
      </w:r>
      <w:r>
        <w:rPr>
          <w:rFonts w:ascii="Times New Roman" w:hAnsi="Times New Roman" w:cs="Times New Roman"/>
          <w:b/>
          <w:sz w:val="24"/>
        </w:rPr>
        <w:t>»</w:t>
      </w:r>
    </w:p>
    <w:p w:rsidR="00AD1F91" w:rsidRDefault="00AD1F91" w:rsidP="00E70BD3">
      <w:pPr>
        <w:pStyle w:val="a3"/>
        <w:spacing w:line="360" w:lineRule="auto"/>
        <w:jc w:val="center"/>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639BCF2" wp14:editId="2012822F">
            <wp:extent cx="5940425" cy="3725545"/>
            <wp:effectExtent l="19050" t="19050" r="22225"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компетеенции SHL.jpg"/>
                    <pic:cNvPicPr/>
                  </pic:nvPicPr>
                  <pic:blipFill>
                    <a:blip r:embed="rId45">
                      <a:extLst>
                        <a:ext uri="{28A0092B-C50C-407E-A947-70E740481C1C}">
                          <a14:useLocalDpi xmlns:a14="http://schemas.microsoft.com/office/drawing/2010/main" val="0"/>
                        </a:ext>
                      </a:extLst>
                    </a:blip>
                    <a:stretch>
                      <a:fillRect/>
                    </a:stretch>
                  </pic:blipFill>
                  <pic:spPr>
                    <a:xfrm>
                      <a:off x="0" y="0"/>
                      <a:ext cx="5940425" cy="3725545"/>
                    </a:xfrm>
                    <a:prstGeom prst="rect">
                      <a:avLst/>
                    </a:prstGeom>
                    <a:ln>
                      <a:solidFill>
                        <a:schemeClr val="tx1"/>
                      </a:solidFill>
                    </a:ln>
                  </pic:spPr>
                </pic:pic>
              </a:graphicData>
            </a:graphic>
          </wp:inline>
        </w:drawing>
      </w:r>
    </w:p>
    <w:p w:rsidR="00FA1A08" w:rsidRPr="00FA1A08" w:rsidRDefault="00FA1A08" w:rsidP="00BC3910">
      <w:pPr>
        <w:pStyle w:val="a3"/>
        <w:spacing w:line="360" w:lineRule="auto"/>
        <w:ind w:firstLine="142"/>
        <w:rPr>
          <w:rFonts w:ascii="Times New Roman" w:hAnsi="Times New Roman" w:cs="Times New Roman"/>
          <w:i/>
          <w:sz w:val="24"/>
        </w:rPr>
      </w:pPr>
      <w:r w:rsidRPr="00FA1A08">
        <w:rPr>
          <w:rFonts w:ascii="Times New Roman" w:hAnsi="Times New Roman" w:cs="Times New Roman"/>
          <w:i/>
          <w:sz w:val="24"/>
        </w:rPr>
        <w:t xml:space="preserve">Составлено по: </w:t>
      </w:r>
      <w:r w:rsidRPr="00BC3910">
        <w:rPr>
          <w:rFonts w:ascii="Times New Roman" w:hAnsi="Times New Roman" w:cs="Times New Roman"/>
          <w:sz w:val="24"/>
        </w:rPr>
        <w:t xml:space="preserve">Официальный сайт компании «SHL </w:t>
      </w:r>
      <w:proofErr w:type="spellStart"/>
      <w:r w:rsidRPr="00BC3910">
        <w:rPr>
          <w:rFonts w:ascii="Times New Roman" w:hAnsi="Times New Roman" w:cs="Times New Roman"/>
          <w:sz w:val="24"/>
        </w:rPr>
        <w:t>Russia&amp;CIS</w:t>
      </w:r>
      <w:proofErr w:type="spellEnd"/>
      <w:r w:rsidRPr="00BC3910">
        <w:rPr>
          <w:rFonts w:ascii="Times New Roman" w:hAnsi="Times New Roman" w:cs="Times New Roman"/>
          <w:sz w:val="24"/>
        </w:rPr>
        <w:t>» – URL.: https://www.shl.ru/ (дата обращения: 06.05.2018)</w:t>
      </w:r>
    </w:p>
    <w:p w:rsidR="00AD1F91" w:rsidRDefault="00AD1F91" w:rsidP="00E70BD3">
      <w:pPr>
        <w:spacing w:line="360" w:lineRule="auto"/>
        <w:rPr>
          <w:rFonts w:ascii="Times New Roman" w:hAnsi="Times New Roman" w:cs="Times New Roman"/>
          <w:sz w:val="24"/>
        </w:rPr>
      </w:pPr>
      <w:r>
        <w:rPr>
          <w:rFonts w:ascii="Times New Roman" w:hAnsi="Times New Roman" w:cs="Times New Roman"/>
          <w:sz w:val="24"/>
        </w:rPr>
        <w:br w:type="page"/>
      </w:r>
    </w:p>
    <w:p w:rsidR="00AD1F91" w:rsidRPr="009B4AC8" w:rsidRDefault="00997071" w:rsidP="009B4AC8">
      <w:pPr>
        <w:pStyle w:val="2"/>
        <w:jc w:val="right"/>
        <w:rPr>
          <w:b w:val="0"/>
          <w:i/>
        </w:rPr>
      </w:pPr>
      <w:bookmarkStart w:id="29" w:name="_Toc513391061"/>
      <w:r w:rsidRPr="009B4AC8">
        <w:rPr>
          <w:b w:val="0"/>
          <w:i/>
        </w:rPr>
        <w:lastRenderedPageBreak/>
        <w:t>Приложение</w:t>
      </w:r>
      <w:r w:rsidR="001212B3">
        <w:rPr>
          <w:b w:val="0"/>
          <w:i/>
        </w:rPr>
        <w:t xml:space="preserve"> 12</w:t>
      </w:r>
      <w:bookmarkEnd w:id="29"/>
    </w:p>
    <w:p w:rsidR="00AD1F91" w:rsidRDefault="00AD1F91" w:rsidP="00E70BD3">
      <w:pPr>
        <w:pStyle w:val="a3"/>
        <w:spacing w:line="360" w:lineRule="auto"/>
        <w:jc w:val="right"/>
        <w:rPr>
          <w:rFonts w:ascii="Times New Roman" w:hAnsi="Times New Roman" w:cs="Times New Roman"/>
          <w:b/>
          <w:sz w:val="24"/>
        </w:rPr>
      </w:pPr>
    </w:p>
    <w:p w:rsidR="00AD1F91" w:rsidRDefault="00AD1F91" w:rsidP="00E70BD3">
      <w:pPr>
        <w:pStyle w:val="a3"/>
        <w:spacing w:line="360" w:lineRule="auto"/>
        <w:jc w:val="center"/>
        <w:rPr>
          <w:rFonts w:ascii="Times New Roman" w:hAnsi="Times New Roman" w:cs="Times New Roman"/>
          <w:b/>
          <w:sz w:val="24"/>
        </w:rPr>
      </w:pPr>
      <w:r>
        <w:rPr>
          <w:rFonts w:ascii="Times New Roman" w:hAnsi="Times New Roman" w:cs="Times New Roman"/>
          <w:b/>
          <w:sz w:val="24"/>
        </w:rPr>
        <w:t>И</w:t>
      </w:r>
      <w:r w:rsidRPr="004A32B8">
        <w:rPr>
          <w:rFonts w:ascii="Times New Roman" w:hAnsi="Times New Roman" w:cs="Times New Roman"/>
          <w:b/>
          <w:sz w:val="24"/>
        </w:rPr>
        <w:t>нтерпретация результатов личностного опросника 6FQ компании «</w:t>
      </w:r>
      <w:r w:rsidRPr="004A32B8">
        <w:rPr>
          <w:rFonts w:ascii="Times New Roman" w:hAnsi="Times New Roman" w:cs="Times New Roman"/>
          <w:b/>
          <w:sz w:val="24"/>
          <w:lang w:val="en-US"/>
        </w:rPr>
        <w:t>SHL</w:t>
      </w:r>
      <w:r>
        <w:rPr>
          <w:rFonts w:ascii="Times New Roman" w:hAnsi="Times New Roman" w:cs="Times New Roman"/>
          <w:b/>
          <w:sz w:val="24"/>
        </w:rPr>
        <w:t>»</w:t>
      </w:r>
    </w:p>
    <w:p w:rsidR="00AD1F91" w:rsidRDefault="00AD1F91" w:rsidP="00E70BD3">
      <w:pPr>
        <w:pStyle w:val="a3"/>
        <w:spacing w:line="360" w:lineRule="auto"/>
        <w:jc w:val="center"/>
        <w:rPr>
          <w:rFonts w:ascii="Times New Roman" w:hAnsi="Times New Roman" w:cs="Times New Roman"/>
          <w:b/>
          <w:sz w:val="24"/>
        </w:rPr>
      </w:pPr>
    </w:p>
    <w:p w:rsidR="00AD1F91" w:rsidRDefault="00AD1F91" w:rsidP="00E70BD3">
      <w:pPr>
        <w:pStyle w:val="a3"/>
        <w:spacing w:line="360" w:lineRule="auto"/>
        <w:jc w:val="center"/>
        <w:rPr>
          <w:b/>
        </w:rPr>
      </w:pPr>
      <w:r>
        <w:rPr>
          <w:b/>
          <w:noProof/>
          <w:lang w:eastAsia="ru-RU"/>
        </w:rPr>
        <w:drawing>
          <wp:inline distT="0" distB="0" distL="0" distR="0" wp14:anchorId="0118F8B4" wp14:editId="3609CAA3">
            <wp:extent cx="5940425" cy="7153275"/>
            <wp:effectExtent l="19050" t="19050" r="22225"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 интерпретация рез-тов.jpg"/>
                    <pic:cNvPicPr/>
                  </pic:nvPicPr>
                  <pic:blipFill>
                    <a:blip r:embed="rId46">
                      <a:extLst>
                        <a:ext uri="{28A0092B-C50C-407E-A947-70E740481C1C}">
                          <a14:useLocalDpi xmlns:a14="http://schemas.microsoft.com/office/drawing/2010/main" val="0"/>
                        </a:ext>
                      </a:extLst>
                    </a:blip>
                    <a:stretch>
                      <a:fillRect/>
                    </a:stretch>
                  </pic:blipFill>
                  <pic:spPr>
                    <a:xfrm>
                      <a:off x="0" y="0"/>
                      <a:ext cx="5940425" cy="7153275"/>
                    </a:xfrm>
                    <a:prstGeom prst="rect">
                      <a:avLst/>
                    </a:prstGeom>
                    <a:ln>
                      <a:solidFill>
                        <a:schemeClr val="tx1"/>
                      </a:solidFill>
                    </a:ln>
                  </pic:spPr>
                </pic:pic>
              </a:graphicData>
            </a:graphic>
          </wp:inline>
        </w:drawing>
      </w:r>
    </w:p>
    <w:p w:rsidR="00CC4EDD" w:rsidRPr="00BC3910" w:rsidRDefault="00FA1A08" w:rsidP="00BC3910">
      <w:pPr>
        <w:pStyle w:val="a3"/>
        <w:spacing w:line="360" w:lineRule="auto"/>
        <w:ind w:firstLine="142"/>
        <w:rPr>
          <w:rFonts w:ascii="Times New Roman" w:hAnsi="Times New Roman" w:cs="Times New Roman"/>
          <w:sz w:val="24"/>
        </w:rPr>
      </w:pPr>
      <w:r w:rsidRPr="00FA1A08">
        <w:rPr>
          <w:rFonts w:ascii="Times New Roman" w:hAnsi="Times New Roman" w:cs="Times New Roman"/>
          <w:i/>
          <w:sz w:val="24"/>
        </w:rPr>
        <w:t xml:space="preserve">Составлено по: </w:t>
      </w:r>
      <w:r w:rsidRPr="00BC3910">
        <w:rPr>
          <w:rFonts w:ascii="Times New Roman" w:hAnsi="Times New Roman" w:cs="Times New Roman"/>
          <w:sz w:val="24"/>
        </w:rPr>
        <w:t xml:space="preserve">Официальный сайт компании «SHL </w:t>
      </w:r>
      <w:proofErr w:type="spellStart"/>
      <w:r w:rsidRPr="00BC3910">
        <w:rPr>
          <w:rFonts w:ascii="Times New Roman" w:hAnsi="Times New Roman" w:cs="Times New Roman"/>
          <w:sz w:val="24"/>
        </w:rPr>
        <w:t>Russia&amp;CIS</w:t>
      </w:r>
      <w:proofErr w:type="spellEnd"/>
      <w:r w:rsidRPr="00BC3910">
        <w:rPr>
          <w:rFonts w:ascii="Times New Roman" w:hAnsi="Times New Roman" w:cs="Times New Roman"/>
          <w:sz w:val="24"/>
        </w:rPr>
        <w:t>» – URL.: https://www.shl.</w:t>
      </w:r>
      <w:r w:rsidR="00DC324B" w:rsidRPr="00BC3910">
        <w:rPr>
          <w:rFonts w:ascii="Times New Roman" w:hAnsi="Times New Roman" w:cs="Times New Roman"/>
          <w:sz w:val="24"/>
        </w:rPr>
        <w:t>ru/ (дата обращения: 06.05.2018)</w:t>
      </w:r>
    </w:p>
    <w:sectPr w:rsidR="00CC4EDD" w:rsidRPr="00BC3910" w:rsidSect="00CD6CFB">
      <w:headerReference w:type="default" r:id="rId4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11F" w:rsidRDefault="0077411F" w:rsidP="00D77FCC">
      <w:pPr>
        <w:spacing w:after="0" w:line="240" w:lineRule="auto"/>
      </w:pPr>
      <w:r>
        <w:separator/>
      </w:r>
    </w:p>
  </w:endnote>
  <w:endnote w:type="continuationSeparator" w:id="0">
    <w:p w:rsidR="0077411F" w:rsidRDefault="0077411F" w:rsidP="00D77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11F" w:rsidRDefault="0077411F" w:rsidP="00D77FCC">
      <w:pPr>
        <w:spacing w:after="0" w:line="240" w:lineRule="auto"/>
      </w:pPr>
      <w:r>
        <w:separator/>
      </w:r>
    </w:p>
  </w:footnote>
  <w:footnote w:type="continuationSeparator" w:id="0">
    <w:p w:rsidR="0077411F" w:rsidRDefault="0077411F" w:rsidP="00D77FCC">
      <w:pPr>
        <w:spacing w:after="0" w:line="240" w:lineRule="auto"/>
      </w:pPr>
      <w:r>
        <w:continuationSeparator/>
      </w:r>
    </w:p>
  </w:footnote>
  <w:footnote w:id="1">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Ларионов Г.В., Цыренов А.Р., </w:t>
      </w:r>
      <w:proofErr w:type="spellStart"/>
      <w:r w:rsidRPr="00B42AE4">
        <w:rPr>
          <w:rFonts w:ascii="Times New Roman" w:hAnsi="Times New Roman" w:cs="Times New Roman"/>
          <w:sz w:val="20"/>
          <w:szCs w:val="20"/>
        </w:rPr>
        <w:t>Бордоев</w:t>
      </w:r>
      <w:proofErr w:type="spellEnd"/>
      <w:r w:rsidRPr="00B42AE4">
        <w:rPr>
          <w:rFonts w:ascii="Times New Roman" w:hAnsi="Times New Roman" w:cs="Times New Roman"/>
          <w:sz w:val="20"/>
          <w:szCs w:val="20"/>
        </w:rPr>
        <w:t xml:space="preserve"> Д.Г. Современные подходы к оценке персонала в хозяйствующих субъектах российской экономики / Г.В. Ларионов и др. // Вестник ВСГУТУ. – 2015. - № 3 (54). - С. 95-101</w:t>
      </w:r>
    </w:p>
  </w:footnote>
  <w:footnote w:id="2">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w:t>
      </w:r>
      <w:proofErr w:type="spellStart"/>
      <w:r w:rsidRPr="00B42AE4">
        <w:rPr>
          <w:rFonts w:ascii="Times New Roman" w:hAnsi="Times New Roman" w:cs="Times New Roman"/>
          <w:sz w:val="20"/>
          <w:szCs w:val="20"/>
        </w:rPr>
        <w:t>Асалиев</w:t>
      </w:r>
      <w:proofErr w:type="spellEnd"/>
      <w:r w:rsidRPr="00B42AE4">
        <w:rPr>
          <w:rFonts w:ascii="Times New Roman" w:hAnsi="Times New Roman" w:cs="Times New Roman"/>
          <w:sz w:val="20"/>
          <w:szCs w:val="20"/>
        </w:rPr>
        <w:t xml:space="preserve"> А.М. Оценка персонала в организации: учеб</w:t>
      </w:r>
      <w:proofErr w:type="gramStart"/>
      <w:r w:rsidRPr="00B42AE4">
        <w:rPr>
          <w:rFonts w:ascii="Times New Roman" w:hAnsi="Times New Roman" w:cs="Times New Roman"/>
          <w:sz w:val="20"/>
          <w:szCs w:val="20"/>
        </w:rPr>
        <w:t>.</w:t>
      </w:r>
      <w:proofErr w:type="gramEnd"/>
      <w:r w:rsidRPr="00B42AE4">
        <w:rPr>
          <w:rFonts w:ascii="Times New Roman" w:hAnsi="Times New Roman" w:cs="Times New Roman"/>
          <w:sz w:val="20"/>
          <w:szCs w:val="20"/>
        </w:rPr>
        <w:t xml:space="preserve"> </w:t>
      </w:r>
      <w:proofErr w:type="gramStart"/>
      <w:r w:rsidRPr="00B42AE4">
        <w:rPr>
          <w:rFonts w:ascii="Times New Roman" w:hAnsi="Times New Roman" w:cs="Times New Roman"/>
          <w:sz w:val="20"/>
          <w:szCs w:val="20"/>
        </w:rPr>
        <w:t>п</w:t>
      </w:r>
      <w:proofErr w:type="gramEnd"/>
      <w:r w:rsidRPr="00B42AE4">
        <w:rPr>
          <w:rFonts w:ascii="Times New Roman" w:hAnsi="Times New Roman" w:cs="Times New Roman"/>
          <w:sz w:val="20"/>
          <w:szCs w:val="20"/>
        </w:rPr>
        <w:t xml:space="preserve">особие для студентов вузов, обучающихся по направлению </w:t>
      </w:r>
      <w:proofErr w:type="spellStart"/>
      <w:r w:rsidRPr="00B42AE4">
        <w:rPr>
          <w:rFonts w:ascii="Times New Roman" w:hAnsi="Times New Roman" w:cs="Times New Roman"/>
          <w:sz w:val="20"/>
          <w:szCs w:val="20"/>
        </w:rPr>
        <w:t>подгот</w:t>
      </w:r>
      <w:proofErr w:type="spellEnd"/>
      <w:r w:rsidRPr="00B42AE4">
        <w:rPr>
          <w:rFonts w:ascii="Times New Roman" w:hAnsi="Times New Roman" w:cs="Times New Roman"/>
          <w:sz w:val="20"/>
          <w:szCs w:val="20"/>
        </w:rPr>
        <w:t xml:space="preserve">. 38.04.01 "Экономика" (квалификация "магистр") / А.М. </w:t>
      </w:r>
      <w:proofErr w:type="spellStart"/>
      <w:r w:rsidRPr="00B42AE4">
        <w:rPr>
          <w:rFonts w:ascii="Times New Roman" w:hAnsi="Times New Roman" w:cs="Times New Roman"/>
          <w:sz w:val="20"/>
          <w:szCs w:val="20"/>
        </w:rPr>
        <w:t>Асалиев</w:t>
      </w:r>
      <w:proofErr w:type="spellEnd"/>
      <w:r w:rsidRPr="00B42AE4">
        <w:rPr>
          <w:rFonts w:ascii="Times New Roman" w:hAnsi="Times New Roman" w:cs="Times New Roman"/>
          <w:sz w:val="20"/>
          <w:szCs w:val="20"/>
        </w:rPr>
        <w:t xml:space="preserve"> [и др.]; Рос. </w:t>
      </w:r>
      <w:proofErr w:type="spellStart"/>
      <w:r w:rsidRPr="00B42AE4">
        <w:rPr>
          <w:rFonts w:ascii="Times New Roman" w:hAnsi="Times New Roman" w:cs="Times New Roman"/>
          <w:sz w:val="20"/>
          <w:szCs w:val="20"/>
        </w:rPr>
        <w:t>экон</w:t>
      </w:r>
      <w:proofErr w:type="spellEnd"/>
      <w:r w:rsidRPr="00B42AE4">
        <w:rPr>
          <w:rFonts w:ascii="Times New Roman" w:hAnsi="Times New Roman" w:cs="Times New Roman"/>
          <w:sz w:val="20"/>
          <w:szCs w:val="20"/>
        </w:rPr>
        <w:t xml:space="preserve">. ун-т им. Г.В. Плеханова. - 2-е изд., </w:t>
      </w:r>
      <w:proofErr w:type="spellStart"/>
      <w:r w:rsidRPr="00B42AE4">
        <w:rPr>
          <w:rFonts w:ascii="Times New Roman" w:hAnsi="Times New Roman" w:cs="Times New Roman"/>
          <w:sz w:val="20"/>
          <w:szCs w:val="20"/>
        </w:rPr>
        <w:t>испр</w:t>
      </w:r>
      <w:proofErr w:type="spellEnd"/>
      <w:r w:rsidRPr="00B42AE4">
        <w:rPr>
          <w:rFonts w:ascii="Times New Roman" w:hAnsi="Times New Roman" w:cs="Times New Roman"/>
          <w:sz w:val="20"/>
          <w:szCs w:val="20"/>
        </w:rPr>
        <w:t>. и доп. - М.: ИНФРА-М, 2017. – С. 68</w:t>
      </w:r>
    </w:p>
  </w:footnote>
  <w:footnote w:id="3">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w:t>
      </w:r>
      <w:proofErr w:type="gramStart"/>
      <w:r w:rsidRPr="00B42AE4">
        <w:rPr>
          <w:rFonts w:ascii="Times New Roman" w:hAnsi="Times New Roman" w:cs="Times New Roman"/>
          <w:sz w:val="20"/>
          <w:szCs w:val="20"/>
        </w:rPr>
        <w:t xml:space="preserve">Дейнека, А.В. Управление человеческими ресурсами: учебник [для студентов вузов, обучающихся по направлению </w:t>
      </w:r>
      <w:proofErr w:type="spellStart"/>
      <w:r w:rsidRPr="00B42AE4">
        <w:rPr>
          <w:rFonts w:ascii="Times New Roman" w:hAnsi="Times New Roman" w:cs="Times New Roman"/>
          <w:sz w:val="20"/>
          <w:szCs w:val="20"/>
        </w:rPr>
        <w:t>подгот</w:t>
      </w:r>
      <w:proofErr w:type="spellEnd"/>
      <w:r w:rsidRPr="00B42AE4">
        <w:rPr>
          <w:rFonts w:ascii="Times New Roman" w:hAnsi="Times New Roman" w:cs="Times New Roman"/>
          <w:sz w:val="20"/>
          <w:szCs w:val="20"/>
        </w:rPr>
        <w:t>.</w:t>
      </w:r>
      <w:proofErr w:type="gramEnd"/>
      <w:r w:rsidRPr="00B42AE4">
        <w:rPr>
          <w:rFonts w:ascii="Times New Roman" w:hAnsi="Times New Roman" w:cs="Times New Roman"/>
          <w:sz w:val="20"/>
          <w:szCs w:val="20"/>
        </w:rPr>
        <w:t xml:space="preserve"> </w:t>
      </w:r>
      <w:proofErr w:type="gramStart"/>
      <w:r w:rsidRPr="00B42AE4">
        <w:rPr>
          <w:rFonts w:ascii="Times New Roman" w:hAnsi="Times New Roman" w:cs="Times New Roman"/>
          <w:sz w:val="20"/>
          <w:szCs w:val="20"/>
        </w:rPr>
        <w:t>"Менеджмент" (квалификация "бакалавр")] / А.В. Дейнека, В. А. Беспалько.</w:t>
      </w:r>
      <w:proofErr w:type="gramEnd"/>
      <w:r w:rsidRPr="00B42AE4">
        <w:rPr>
          <w:rFonts w:ascii="Times New Roman" w:hAnsi="Times New Roman" w:cs="Times New Roman"/>
          <w:sz w:val="20"/>
          <w:szCs w:val="20"/>
        </w:rPr>
        <w:t xml:space="preserve"> - М.: Дашков и К, 2014. – С. 241</w:t>
      </w:r>
    </w:p>
  </w:footnote>
  <w:footnote w:id="4">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w:t>
      </w:r>
      <w:proofErr w:type="spellStart"/>
      <w:r w:rsidRPr="00B42AE4">
        <w:rPr>
          <w:rFonts w:ascii="Times New Roman" w:hAnsi="Times New Roman" w:cs="Times New Roman"/>
        </w:rPr>
        <w:t>Кибанов</w:t>
      </w:r>
      <w:proofErr w:type="spellEnd"/>
      <w:r w:rsidRPr="00B42AE4">
        <w:rPr>
          <w:rFonts w:ascii="Times New Roman" w:hAnsi="Times New Roman" w:cs="Times New Roman"/>
        </w:rPr>
        <w:t>, А.Я. Управление персоналом: [учеб</w:t>
      </w:r>
      <w:proofErr w:type="gramStart"/>
      <w:r w:rsidRPr="00B42AE4">
        <w:rPr>
          <w:rFonts w:ascii="Times New Roman" w:hAnsi="Times New Roman" w:cs="Times New Roman"/>
        </w:rPr>
        <w:t>.</w:t>
      </w:r>
      <w:proofErr w:type="gramEnd"/>
      <w:r w:rsidRPr="00B42AE4">
        <w:rPr>
          <w:rFonts w:ascii="Times New Roman" w:hAnsi="Times New Roman" w:cs="Times New Roman"/>
        </w:rPr>
        <w:t xml:space="preserve"> </w:t>
      </w:r>
      <w:proofErr w:type="gramStart"/>
      <w:r w:rsidRPr="00B42AE4">
        <w:rPr>
          <w:rFonts w:ascii="Times New Roman" w:hAnsi="Times New Roman" w:cs="Times New Roman"/>
        </w:rPr>
        <w:t>п</w:t>
      </w:r>
      <w:proofErr w:type="gramEnd"/>
      <w:r w:rsidRPr="00B42AE4">
        <w:rPr>
          <w:rFonts w:ascii="Times New Roman" w:hAnsi="Times New Roman" w:cs="Times New Roman"/>
        </w:rPr>
        <w:t xml:space="preserve">особие для студентов </w:t>
      </w:r>
      <w:proofErr w:type="spellStart"/>
      <w:r w:rsidRPr="00B42AE4">
        <w:rPr>
          <w:rFonts w:ascii="Times New Roman" w:hAnsi="Times New Roman" w:cs="Times New Roman"/>
        </w:rPr>
        <w:t>образоват</w:t>
      </w:r>
      <w:proofErr w:type="spellEnd"/>
      <w:r w:rsidRPr="00B42AE4">
        <w:rPr>
          <w:rFonts w:ascii="Times New Roman" w:hAnsi="Times New Roman" w:cs="Times New Roman"/>
        </w:rPr>
        <w:t xml:space="preserve">. учреждений сред. проф. образования, обучающихся по специальности "Менеджмент": соответствует ФГОС СПО 3+] / А.Я. </w:t>
      </w:r>
      <w:proofErr w:type="spellStart"/>
      <w:r w:rsidRPr="00B42AE4">
        <w:rPr>
          <w:rFonts w:ascii="Times New Roman" w:hAnsi="Times New Roman" w:cs="Times New Roman"/>
        </w:rPr>
        <w:t>Кибанов</w:t>
      </w:r>
      <w:proofErr w:type="spellEnd"/>
      <w:r w:rsidRPr="00B42AE4">
        <w:rPr>
          <w:rFonts w:ascii="Times New Roman" w:hAnsi="Times New Roman" w:cs="Times New Roman"/>
        </w:rPr>
        <w:t>. - 6-е изд., стер. - М.: КНОРУС, 2016. - 201 c.</w:t>
      </w:r>
    </w:p>
    <w:p w:rsidR="001A31E7" w:rsidRPr="00B42AE4" w:rsidRDefault="001A31E7" w:rsidP="00B42AE4">
      <w:pPr>
        <w:pStyle w:val="a9"/>
        <w:ind w:firstLine="709"/>
        <w:jc w:val="both"/>
        <w:rPr>
          <w:rFonts w:ascii="Times New Roman" w:hAnsi="Times New Roman" w:cs="Times New Roman"/>
        </w:rPr>
      </w:pPr>
      <w:r w:rsidRPr="00B42AE4">
        <w:rPr>
          <w:rFonts w:ascii="Times New Roman" w:hAnsi="Times New Roman" w:cs="Times New Roman"/>
          <w:vertAlign w:val="superscript"/>
        </w:rPr>
        <w:t>5</w:t>
      </w:r>
      <w:r w:rsidRPr="00B42AE4">
        <w:rPr>
          <w:rFonts w:ascii="Times New Roman" w:hAnsi="Times New Roman" w:cs="Times New Roman"/>
        </w:rPr>
        <w:t xml:space="preserve"> </w:t>
      </w:r>
      <w:proofErr w:type="spellStart"/>
      <w:r w:rsidRPr="00B42AE4">
        <w:rPr>
          <w:rFonts w:ascii="Times New Roman" w:hAnsi="Times New Roman" w:cs="Times New Roman"/>
        </w:rPr>
        <w:t>Почебут</w:t>
      </w:r>
      <w:proofErr w:type="spellEnd"/>
      <w:r w:rsidRPr="00B42AE4">
        <w:rPr>
          <w:rFonts w:ascii="Times New Roman" w:hAnsi="Times New Roman" w:cs="Times New Roman"/>
        </w:rPr>
        <w:t>, Л.Г. Организационная социальная психология: [учеб</w:t>
      </w:r>
      <w:proofErr w:type="gramStart"/>
      <w:r w:rsidRPr="00B42AE4">
        <w:rPr>
          <w:rFonts w:ascii="Times New Roman" w:hAnsi="Times New Roman" w:cs="Times New Roman"/>
        </w:rPr>
        <w:t>.</w:t>
      </w:r>
      <w:proofErr w:type="gramEnd"/>
      <w:r w:rsidRPr="00B42AE4">
        <w:rPr>
          <w:rFonts w:ascii="Times New Roman" w:hAnsi="Times New Roman" w:cs="Times New Roman"/>
        </w:rPr>
        <w:t xml:space="preserve"> </w:t>
      </w:r>
      <w:proofErr w:type="gramStart"/>
      <w:r w:rsidRPr="00B42AE4">
        <w:rPr>
          <w:rFonts w:ascii="Times New Roman" w:hAnsi="Times New Roman" w:cs="Times New Roman"/>
        </w:rPr>
        <w:t>п</w:t>
      </w:r>
      <w:proofErr w:type="gramEnd"/>
      <w:r w:rsidRPr="00B42AE4">
        <w:rPr>
          <w:rFonts w:ascii="Times New Roman" w:hAnsi="Times New Roman" w:cs="Times New Roman"/>
        </w:rPr>
        <w:t xml:space="preserve">особие] / Л.Г. </w:t>
      </w:r>
      <w:proofErr w:type="spellStart"/>
      <w:r w:rsidRPr="00B42AE4">
        <w:rPr>
          <w:rFonts w:ascii="Times New Roman" w:hAnsi="Times New Roman" w:cs="Times New Roman"/>
        </w:rPr>
        <w:t>Почебут</w:t>
      </w:r>
      <w:proofErr w:type="spellEnd"/>
      <w:r w:rsidRPr="00B42AE4">
        <w:rPr>
          <w:rFonts w:ascii="Times New Roman" w:hAnsi="Times New Roman" w:cs="Times New Roman"/>
        </w:rPr>
        <w:t xml:space="preserve">, В. А. </w:t>
      </w:r>
      <w:proofErr w:type="spellStart"/>
      <w:r w:rsidRPr="00B42AE4">
        <w:rPr>
          <w:rFonts w:ascii="Times New Roman" w:hAnsi="Times New Roman" w:cs="Times New Roman"/>
        </w:rPr>
        <w:t>Чикер</w:t>
      </w:r>
      <w:proofErr w:type="spellEnd"/>
      <w:r w:rsidRPr="00B42AE4">
        <w:rPr>
          <w:rFonts w:ascii="Times New Roman" w:hAnsi="Times New Roman" w:cs="Times New Roman"/>
        </w:rPr>
        <w:t>. - СПб</w:t>
      </w:r>
      <w:proofErr w:type="gramStart"/>
      <w:r w:rsidRPr="00B42AE4">
        <w:rPr>
          <w:rFonts w:ascii="Times New Roman" w:hAnsi="Times New Roman" w:cs="Times New Roman"/>
        </w:rPr>
        <w:t xml:space="preserve">. : </w:t>
      </w:r>
      <w:proofErr w:type="gramEnd"/>
      <w:r w:rsidRPr="00B42AE4">
        <w:rPr>
          <w:rFonts w:ascii="Times New Roman" w:hAnsi="Times New Roman" w:cs="Times New Roman"/>
        </w:rPr>
        <w:t>Речь, 2000. - 297 c. </w:t>
      </w:r>
    </w:p>
  </w:footnote>
  <w:footnote w:id="5">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w:t>
      </w:r>
    </w:p>
  </w:footnote>
  <w:footnote w:id="6">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Денисов, А.Ф. Отбор и оценка персонала: учеб</w:t>
      </w:r>
      <w:proofErr w:type="gramStart"/>
      <w:r w:rsidRPr="00B42AE4">
        <w:rPr>
          <w:rFonts w:ascii="Times New Roman" w:hAnsi="Times New Roman" w:cs="Times New Roman"/>
          <w:sz w:val="20"/>
          <w:szCs w:val="20"/>
        </w:rPr>
        <w:t>.-</w:t>
      </w:r>
      <w:proofErr w:type="gramEnd"/>
      <w:r w:rsidRPr="00B42AE4">
        <w:rPr>
          <w:rFonts w:ascii="Times New Roman" w:hAnsi="Times New Roman" w:cs="Times New Roman"/>
          <w:sz w:val="20"/>
          <w:szCs w:val="20"/>
        </w:rPr>
        <w:t xml:space="preserve">метод. пособие / А.Ф. Денисов; </w:t>
      </w:r>
      <w:proofErr w:type="spellStart"/>
      <w:r w:rsidRPr="00B42AE4">
        <w:rPr>
          <w:rFonts w:ascii="Times New Roman" w:hAnsi="Times New Roman" w:cs="Times New Roman"/>
          <w:sz w:val="20"/>
          <w:szCs w:val="20"/>
        </w:rPr>
        <w:t>Высш</w:t>
      </w:r>
      <w:proofErr w:type="spellEnd"/>
      <w:r w:rsidRPr="00B42AE4">
        <w:rPr>
          <w:rFonts w:ascii="Times New Roman" w:hAnsi="Times New Roman" w:cs="Times New Roman"/>
          <w:sz w:val="20"/>
          <w:szCs w:val="20"/>
        </w:rPr>
        <w:t xml:space="preserve">. </w:t>
      </w:r>
      <w:proofErr w:type="spellStart"/>
      <w:r w:rsidRPr="00B42AE4">
        <w:rPr>
          <w:rFonts w:ascii="Times New Roman" w:hAnsi="Times New Roman" w:cs="Times New Roman"/>
          <w:sz w:val="20"/>
          <w:szCs w:val="20"/>
        </w:rPr>
        <w:t>шк</w:t>
      </w:r>
      <w:proofErr w:type="spellEnd"/>
      <w:r w:rsidRPr="00B42AE4">
        <w:rPr>
          <w:rFonts w:ascii="Times New Roman" w:hAnsi="Times New Roman" w:cs="Times New Roman"/>
          <w:sz w:val="20"/>
          <w:szCs w:val="20"/>
        </w:rPr>
        <w:t>. менеджмента СПбГУ. - М.: Аспект Пресс, 2016. - 304 c.</w:t>
      </w:r>
    </w:p>
  </w:footnote>
  <w:footnote w:id="7">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Исаева, О.М. Управление персоналом: учебник и практикум для СПО / О.М. Исаева, Е.А. </w:t>
      </w:r>
      <w:proofErr w:type="spellStart"/>
      <w:r w:rsidRPr="00B42AE4">
        <w:rPr>
          <w:rFonts w:ascii="Times New Roman" w:hAnsi="Times New Roman" w:cs="Times New Roman"/>
        </w:rPr>
        <w:t>Припорова</w:t>
      </w:r>
      <w:proofErr w:type="spellEnd"/>
      <w:r w:rsidRPr="00B42AE4">
        <w:rPr>
          <w:rFonts w:ascii="Times New Roman" w:hAnsi="Times New Roman" w:cs="Times New Roman"/>
        </w:rPr>
        <w:t xml:space="preserve">. — 2-е изд. — М.: Издательство </w:t>
      </w:r>
      <w:proofErr w:type="spellStart"/>
      <w:r w:rsidRPr="00B42AE4">
        <w:rPr>
          <w:rFonts w:ascii="Times New Roman" w:hAnsi="Times New Roman" w:cs="Times New Roman"/>
        </w:rPr>
        <w:t>Юрайт</w:t>
      </w:r>
      <w:proofErr w:type="spellEnd"/>
      <w:r w:rsidRPr="00B42AE4">
        <w:rPr>
          <w:rFonts w:ascii="Times New Roman" w:hAnsi="Times New Roman" w:cs="Times New Roman"/>
        </w:rPr>
        <w:t>, 2018. — 244 с.</w:t>
      </w:r>
    </w:p>
  </w:footnote>
  <w:footnote w:id="8">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Слиньков, В.Н. Сбалансированная система показателей в менеджменте организации: теория и практика / В.Н. Слиньков. - Киев: Изд-во КНТ, 2007. – 290 c.</w:t>
      </w:r>
    </w:p>
  </w:footnote>
  <w:footnote w:id="9">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Огнева С.В. Сертификация персонала: перспективы развития / С.В. Огнева // Стандарты и качество. - 2012. - № 3. - С. 68-73.</w:t>
      </w:r>
    </w:p>
  </w:footnote>
  <w:footnote w:id="10">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w:t>
      </w:r>
      <w:proofErr w:type="spellStart"/>
      <w:r w:rsidRPr="00B42AE4">
        <w:rPr>
          <w:rFonts w:ascii="Times New Roman" w:hAnsi="Times New Roman" w:cs="Times New Roman"/>
          <w:sz w:val="20"/>
          <w:szCs w:val="20"/>
        </w:rPr>
        <w:t>Асалиев</w:t>
      </w:r>
      <w:proofErr w:type="spellEnd"/>
      <w:r w:rsidRPr="00B42AE4">
        <w:rPr>
          <w:rFonts w:ascii="Times New Roman" w:hAnsi="Times New Roman" w:cs="Times New Roman"/>
          <w:sz w:val="20"/>
          <w:szCs w:val="20"/>
        </w:rPr>
        <w:t xml:space="preserve"> А.М. Оценка персонала в организации: учеб</w:t>
      </w:r>
      <w:proofErr w:type="gramStart"/>
      <w:r w:rsidRPr="00B42AE4">
        <w:rPr>
          <w:rFonts w:ascii="Times New Roman" w:hAnsi="Times New Roman" w:cs="Times New Roman"/>
          <w:sz w:val="20"/>
          <w:szCs w:val="20"/>
        </w:rPr>
        <w:t>.</w:t>
      </w:r>
      <w:proofErr w:type="gramEnd"/>
      <w:r w:rsidRPr="00B42AE4">
        <w:rPr>
          <w:rFonts w:ascii="Times New Roman" w:hAnsi="Times New Roman" w:cs="Times New Roman"/>
          <w:sz w:val="20"/>
          <w:szCs w:val="20"/>
        </w:rPr>
        <w:t xml:space="preserve"> </w:t>
      </w:r>
      <w:proofErr w:type="gramStart"/>
      <w:r w:rsidRPr="00B42AE4">
        <w:rPr>
          <w:rFonts w:ascii="Times New Roman" w:hAnsi="Times New Roman" w:cs="Times New Roman"/>
          <w:sz w:val="20"/>
          <w:szCs w:val="20"/>
        </w:rPr>
        <w:t>п</w:t>
      </w:r>
      <w:proofErr w:type="gramEnd"/>
      <w:r w:rsidRPr="00B42AE4">
        <w:rPr>
          <w:rFonts w:ascii="Times New Roman" w:hAnsi="Times New Roman" w:cs="Times New Roman"/>
          <w:sz w:val="20"/>
          <w:szCs w:val="20"/>
        </w:rPr>
        <w:t xml:space="preserve">особие для студентов вузов, обучающихся по направлению </w:t>
      </w:r>
      <w:proofErr w:type="spellStart"/>
      <w:r w:rsidRPr="00B42AE4">
        <w:rPr>
          <w:rFonts w:ascii="Times New Roman" w:hAnsi="Times New Roman" w:cs="Times New Roman"/>
          <w:sz w:val="20"/>
          <w:szCs w:val="20"/>
        </w:rPr>
        <w:t>подгот</w:t>
      </w:r>
      <w:proofErr w:type="spellEnd"/>
      <w:r w:rsidRPr="00B42AE4">
        <w:rPr>
          <w:rFonts w:ascii="Times New Roman" w:hAnsi="Times New Roman" w:cs="Times New Roman"/>
          <w:sz w:val="20"/>
          <w:szCs w:val="20"/>
        </w:rPr>
        <w:t xml:space="preserve">. 38.04.01 "Экономика" (квалификация "магистр") / А.М. </w:t>
      </w:r>
      <w:proofErr w:type="spellStart"/>
      <w:r w:rsidRPr="00B42AE4">
        <w:rPr>
          <w:rFonts w:ascii="Times New Roman" w:hAnsi="Times New Roman" w:cs="Times New Roman"/>
          <w:sz w:val="20"/>
          <w:szCs w:val="20"/>
        </w:rPr>
        <w:t>Асалиев</w:t>
      </w:r>
      <w:proofErr w:type="spellEnd"/>
      <w:r w:rsidRPr="00B42AE4">
        <w:rPr>
          <w:rFonts w:ascii="Times New Roman" w:hAnsi="Times New Roman" w:cs="Times New Roman"/>
          <w:sz w:val="20"/>
          <w:szCs w:val="20"/>
        </w:rPr>
        <w:t xml:space="preserve"> [и др.]; Рос. </w:t>
      </w:r>
      <w:proofErr w:type="spellStart"/>
      <w:r w:rsidRPr="00B42AE4">
        <w:rPr>
          <w:rFonts w:ascii="Times New Roman" w:hAnsi="Times New Roman" w:cs="Times New Roman"/>
          <w:sz w:val="20"/>
          <w:szCs w:val="20"/>
        </w:rPr>
        <w:t>экон</w:t>
      </w:r>
      <w:proofErr w:type="spellEnd"/>
      <w:r w:rsidRPr="00B42AE4">
        <w:rPr>
          <w:rFonts w:ascii="Times New Roman" w:hAnsi="Times New Roman" w:cs="Times New Roman"/>
          <w:sz w:val="20"/>
          <w:szCs w:val="20"/>
        </w:rPr>
        <w:t xml:space="preserve">. ун-т им. Г.В. Плеханова. - 2-е изд., </w:t>
      </w:r>
      <w:proofErr w:type="spellStart"/>
      <w:r w:rsidRPr="00B42AE4">
        <w:rPr>
          <w:rFonts w:ascii="Times New Roman" w:hAnsi="Times New Roman" w:cs="Times New Roman"/>
          <w:sz w:val="20"/>
          <w:szCs w:val="20"/>
        </w:rPr>
        <w:t>испр</w:t>
      </w:r>
      <w:proofErr w:type="spellEnd"/>
      <w:r w:rsidRPr="00B42AE4">
        <w:rPr>
          <w:rFonts w:ascii="Times New Roman" w:hAnsi="Times New Roman" w:cs="Times New Roman"/>
          <w:sz w:val="20"/>
          <w:szCs w:val="20"/>
        </w:rPr>
        <w:t>. и доп. - М.: ИНФРА-М, 2017. - 170 c.</w:t>
      </w:r>
    </w:p>
  </w:footnote>
  <w:footnote w:id="11">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Федеральный Закон N 152 от 27.07.2006 «О персональных данных» / СПС «Консультант-Плюс» URL.: http://www.consultant.ru/document/cons_doc_LAW_61801/ (дата обращения: 04.02.2018).</w:t>
      </w:r>
    </w:p>
  </w:footnote>
  <w:footnote w:id="12">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w:t>
      </w:r>
      <w:proofErr w:type="spellStart"/>
      <w:r w:rsidRPr="00B42AE4">
        <w:rPr>
          <w:rFonts w:ascii="Times New Roman" w:hAnsi="Times New Roman" w:cs="Times New Roman"/>
          <w:sz w:val="20"/>
          <w:szCs w:val="20"/>
        </w:rPr>
        <w:t>Макклелланд</w:t>
      </w:r>
      <w:proofErr w:type="spellEnd"/>
      <w:r w:rsidRPr="00B42AE4">
        <w:rPr>
          <w:rFonts w:ascii="Times New Roman" w:hAnsi="Times New Roman" w:cs="Times New Roman"/>
          <w:sz w:val="20"/>
          <w:szCs w:val="20"/>
        </w:rPr>
        <w:t xml:space="preserve">, Д. Мотивация человека / Д. </w:t>
      </w:r>
      <w:proofErr w:type="spellStart"/>
      <w:r w:rsidRPr="00B42AE4">
        <w:rPr>
          <w:rFonts w:ascii="Times New Roman" w:hAnsi="Times New Roman" w:cs="Times New Roman"/>
          <w:sz w:val="20"/>
          <w:szCs w:val="20"/>
        </w:rPr>
        <w:t>Макклелланд</w:t>
      </w:r>
      <w:proofErr w:type="spellEnd"/>
      <w:r w:rsidRPr="00B42AE4">
        <w:rPr>
          <w:rFonts w:ascii="Times New Roman" w:hAnsi="Times New Roman" w:cs="Times New Roman"/>
          <w:sz w:val="20"/>
          <w:szCs w:val="20"/>
        </w:rPr>
        <w:t>; науч. ред. перевода на рус</w:t>
      </w:r>
      <w:proofErr w:type="gramStart"/>
      <w:r w:rsidRPr="00B42AE4">
        <w:rPr>
          <w:rFonts w:ascii="Times New Roman" w:hAnsi="Times New Roman" w:cs="Times New Roman"/>
          <w:sz w:val="20"/>
          <w:szCs w:val="20"/>
        </w:rPr>
        <w:t>.</w:t>
      </w:r>
      <w:proofErr w:type="gramEnd"/>
      <w:r w:rsidRPr="00B42AE4">
        <w:rPr>
          <w:rFonts w:ascii="Times New Roman" w:hAnsi="Times New Roman" w:cs="Times New Roman"/>
          <w:sz w:val="20"/>
          <w:szCs w:val="20"/>
        </w:rPr>
        <w:t xml:space="preserve"> </w:t>
      </w:r>
      <w:proofErr w:type="gramStart"/>
      <w:r w:rsidRPr="00B42AE4">
        <w:rPr>
          <w:rFonts w:ascii="Times New Roman" w:hAnsi="Times New Roman" w:cs="Times New Roman"/>
          <w:sz w:val="20"/>
          <w:szCs w:val="20"/>
        </w:rPr>
        <w:t>я</w:t>
      </w:r>
      <w:proofErr w:type="gramEnd"/>
      <w:r w:rsidRPr="00B42AE4">
        <w:rPr>
          <w:rFonts w:ascii="Times New Roman" w:hAnsi="Times New Roman" w:cs="Times New Roman"/>
          <w:sz w:val="20"/>
          <w:szCs w:val="20"/>
        </w:rPr>
        <w:t>зык Е.П. Ильина. - СПб</w:t>
      </w:r>
      <w:proofErr w:type="gramStart"/>
      <w:r w:rsidRPr="00B42AE4">
        <w:rPr>
          <w:rFonts w:ascii="Times New Roman" w:hAnsi="Times New Roman" w:cs="Times New Roman"/>
          <w:sz w:val="20"/>
          <w:szCs w:val="20"/>
        </w:rPr>
        <w:t>.[</w:t>
      </w:r>
      <w:proofErr w:type="gramEnd"/>
      <w:r w:rsidRPr="00B42AE4">
        <w:rPr>
          <w:rFonts w:ascii="Times New Roman" w:hAnsi="Times New Roman" w:cs="Times New Roman"/>
          <w:sz w:val="20"/>
          <w:szCs w:val="20"/>
        </w:rPr>
        <w:t>и др.]: Питер, 2007. – С. 348</w:t>
      </w:r>
    </w:p>
  </w:footnote>
  <w:footnote w:id="13">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w:t>
      </w:r>
      <w:proofErr w:type="spellStart"/>
      <w:r w:rsidRPr="00B42AE4">
        <w:rPr>
          <w:rFonts w:ascii="Times New Roman" w:hAnsi="Times New Roman" w:cs="Times New Roman"/>
          <w:sz w:val="20"/>
          <w:szCs w:val="20"/>
        </w:rPr>
        <w:t>Одегов</w:t>
      </w:r>
      <w:proofErr w:type="spellEnd"/>
      <w:r w:rsidRPr="00B42AE4">
        <w:rPr>
          <w:rFonts w:ascii="Times New Roman" w:hAnsi="Times New Roman" w:cs="Times New Roman"/>
          <w:sz w:val="20"/>
          <w:szCs w:val="20"/>
        </w:rPr>
        <w:t xml:space="preserve"> Ю.Г., </w:t>
      </w:r>
      <w:proofErr w:type="spellStart"/>
      <w:r w:rsidRPr="00B42AE4">
        <w:rPr>
          <w:rFonts w:ascii="Times New Roman" w:hAnsi="Times New Roman" w:cs="Times New Roman"/>
          <w:sz w:val="20"/>
          <w:szCs w:val="20"/>
        </w:rPr>
        <w:t>Халиулина</w:t>
      </w:r>
      <w:proofErr w:type="spellEnd"/>
      <w:r w:rsidRPr="00B42AE4">
        <w:rPr>
          <w:rFonts w:ascii="Times New Roman" w:hAnsi="Times New Roman" w:cs="Times New Roman"/>
          <w:sz w:val="20"/>
          <w:szCs w:val="20"/>
        </w:rPr>
        <w:t xml:space="preserve"> В.В. Организационные аспекты оценки и аттестации персонала / Ю.Г. </w:t>
      </w:r>
      <w:proofErr w:type="spellStart"/>
      <w:r w:rsidRPr="00B42AE4">
        <w:rPr>
          <w:rFonts w:ascii="Times New Roman" w:hAnsi="Times New Roman" w:cs="Times New Roman"/>
          <w:sz w:val="20"/>
          <w:szCs w:val="20"/>
        </w:rPr>
        <w:t>Одегов</w:t>
      </w:r>
      <w:proofErr w:type="spellEnd"/>
      <w:r w:rsidRPr="00B42AE4">
        <w:rPr>
          <w:rFonts w:ascii="Times New Roman" w:hAnsi="Times New Roman" w:cs="Times New Roman"/>
          <w:sz w:val="20"/>
          <w:szCs w:val="20"/>
        </w:rPr>
        <w:t xml:space="preserve">, В.В. </w:t>
      </w:r>
      <w:proofErr w:type="spellStart"/>
      <w:r w:rsidRPr="00B42AE4">
        <w:rPr>
          <w:rFonts w:ascii="Times New Roman" w:hAnsi="Times New Roman" w:cs="Times New Roman"/>
          <w:sz w:val="20"/>
          <w:szCs w:val="20"/>
        </w:rPr>
        <w:t>Халиулина</w:t>
      </w:r>
      <w:proofErr w:type="spellEnd"/>
      <w:r w:rsidRPr="00B42AE4">
        <w:rPr>
          <w:rFonts w:ascii="Times New Roman" w:hAnsi="Times New Roman" w:cs="Times New Roman"/>
          <w:sz w:val="20"/>
          <w:szCs w:val="20"/>
        </w:rPr>
        <w:t xml:space="preserve"> // Вестник Омского университета. Серия: Экономика. - 2017. - № 1 (57). - С. 119-126</w:t>
      </w:r>
    </w:p>
  </w:footnote>
  <w:footnote w:id="14">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Пугачев, В.П. Стратегическое управление человеческими ресурсами организации: учеб</w:t>
      </w:r>
      <w:proofErr w:type="gramStart"/>
      <w:r w:rsidRPr="00B42AE4">
        <w:rPr>
          <w:rFonts w:ascii="Times New Roman" w:hAnsi="Times New Roman" w:cs="Times New Roman"/>
          <w:sz w:val="20"/>
          <w:szCs w:val="20"/>
        </w:rPr>
        <w:t>.</w:t>
      </w:r>
      <w:proofErr w:type="gramEnd"/>
      <w:r w:rsidRPr="00B42AE4">
        <w:rPr>
          <w:rFonts w:ascii="Times New Roman" w:hAnsi="Times New Roman" w:cs="Times New Roman"/>
          <w:sz w:val="20"/>
          <w:szCs w:val="20"/>
        </w:rPr>
        <w:t xml:space="preserve"> </w:t>
      </w:r>
      <w:proofErr w:type="gramStart"/>
      <w:r w:rsidRPr="00B42AE4">
        <w:rPr>
          <w:rFonts w:ascii="Times New Roman" w:hAnsi="Times New Roman" w:cs="Times New Roman"/>
          <w:sz w:val="20"/>
          <w:szCs w:val="20"/>
        </w:rPr>
        <w:t>п</w:t>
      </w:r>
      <w:proofErr w:type="gramEnd"/>
      <w:r w:rsidRPr="00B42AE4">
        <w:rPr>
          <w:rFonts w:ascii="Times New Roman" w:hAnsi="Times New Roman" w:cs="Times New Roman"/>
          <w:sz w:val="20"/>
          <w:szCs w:val="20"/>
        </w:rPr>
        <w:t>особие / В.П. Пугачев, Н.Н. Опарина. - М.: КНОРУС, 2016. – С. 117</w:t>
      </w:r>
    </w:p>
  </w:footnote>
  <w:footnote w:id="15">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w:t>
      </w:r>
      <w:proofErr w:type="spellStart"/>
      <w:r w:rsidRPr="00B42AE4">
        <w:rPr>
          <w:rFonts w:ascii="Times New Roman" w:hAnsi="Times New Roman" w:cs="Times New Roman"/>
          <w:sz w:val="20"/>
          <w:szCs w:val="20"/>
        </w:rPr>
        <w:t>Соломанидина</w:t>
      </w:r>
      <w:proofErr w:type="spellEnd"/>
      <w:r w:rsidRPr="00B42AE4">
        <w:rPr>
          <w:rFonts w:ascii="Times New Roman" w:hAnsi="Times New Roman" w:cs="Times New Roman"/>
          <w:sz w:val="20"/>
          <w:szCs w:val="20"/>
        </w:rPr>
        <w:t>, Т.О. Мотивация трудовой деятельности персонала: [учеб</w:t>
      </w:r>
      <w:proofErr w:type="gramStart"/>
      <w:r w:rsidRPr="00B42AE4">
        <w:rPr>
          <w:rFonts w:ascii="Times New Roman" w:hAnsi="Times New Roman" w:cs="Times New Roman"/>
          <w:sz w:val="20"/>
          <w:szCs w:val="20"/>
        </w:rPr>
        <w:t>.</w:t>
      </w:r>
      <w:proofErr w:type="gramEnd"/>
      <w:r w:rsidRPr="00B42AE4">
        <w:rPr>
          <w:rFonts w:ascii="Times New Roman" w:hAnsi="Times New Roman" w:cs="Times New Roman"/>
          <w:sz w:val="20"/>
          <w:szCs w:val="20"/>
        </w:rPr>
        <w:t xml:space="preserve"> </w:t>
      </w:r>
      <w:proofErr w:type="gramStart"/>
      <w:r w:rsidRPr="00B42AE4">
        <w:rPr>
          <w:rFonts w:ascii="Times New Roman" w:hAnsi="Times New Roman" w:cs="Times New Roman"/>
          <w:sz w:val="20"/>
          <w:szCs w:val="20"/>
        </w:rPr>
        <w:t>п</w:t>
      </w:r>
      <w:proofErr w:type="gramEnd"/>
      <w:r w:rsidRPr="00B42AE4">
        <w:rPr>
          <w:rFonts w:ascii="Times New Roman" w:hAnsi="Times New Roman" w:cs="Times New Roman"/>
          <w:sz w:val="20"/>
          <w:szCs w:val="20"/>
        </w:rPr>
        <w:t>особие для вузов по специальностям "Упр. персоналом", "</w:t>
      </w:r>
      <w:proofErr w:type="spellStart"/>
      <w:r w:rsidRPr="00B42AE4">
        <w:rPr>
          <w:rFonts w:ascii="Times New Roman" w:hAnsi="Times New Roman" w:cs="Times New Roman"/>
          <w:sz w:val="20"/>
          <w:szCs w:val="20"/>
        </w:rPr>
        <w:t>Организац</w:t>
      </w:r>
      <w:proofErr w:type="spellEnd"/>
      <w:r w:rsidRPr="00B42AE4">
        <w:rPr>
          <w:rFonts w:ascii="Times New Roman" w:hAnsi="Times New Roman" w:cs="Times New Roman"/>
          <w:sz w:val="20"/>
          <w:szCs w:val="20"/>
        </w:rPr>
        <w:t xml:space="preserve">. поведение", "Мотивация персонала"] / Т.О. </w:t>
      </w:r>
      <w:proofErr w:type="spellStart"/>
      <w:r w:rsidRPr="00B42AE4">
        <w:rPr>
          <w:rFonts w:ascii="Times New Roman" w:hAnsi="Times New Roman" w:cs="Times New Roman"/>
          <w:sz w:val="20"/>
          <w:szCs w:val="20"/>
        </w:rPr>
        <w:t>Соломанидина</w:t>
      </w:r>
      <w:proofErr w:type="spellEnd"/>
      <w:r w:rsidRPr="00B42AE4">
        <w:rPr>
          <w:rFonts w:ascii="Times New Roman" w:hAnsi="Times New Roman" w:cs="Times New Roman"/>
          <w:sz w:val="20"/>
          <w:szCs w:val="20"/>
        </w:rPr>
        <w:t xml:space="preserve">, В.Г. </w:t>
      </w:r>
      <w:proofErr w:type="spellStart"/>
      <w:r w:rsidRPr="00B42AE4">
        <w:rPr>
          <w:rFonts w:ascii="Times New Roman" w:hAnsi="Times New Roman" w:cs="Times New Roman"/>
          <w:sz w:val="20"/>
          <w:szCs w:val="20"/>
        </w:rPr>
        <w:t>Соломанидин</w:t>
      </w:r>
      <w:proofErr w:type="spellEnd"/>
      <w:r w:rsidRPr="00B42AE4">
        <w:rPr>
          <w:rFonts w:ascii="Times New Roman" w:hAnsi="Times New Roman" w:cs="Times New Roman"/>
          <w:sz w:val="20"/>
          <w:szCs w:val="20"/>
        </w:rPr>
        <w:t xml:space="preserve">. - 2-е изд., </w:t>
      </w:r>
      <w:proofErr w:type="spellStart"/>
      <w:r w:rsidRPr="00B42AE4">
        <w:rPr>
          <w:rFonts w:ascii="Times New Roman" w:hAnsi="Times New Roman" w:cs="Times New Roman"/>
          <w:sz w:val="20"/>
          <w:szCs w:val="20"/>
        </w:rPr>
        <w:t>перераб</w:t>
      </w:r>
      <w:proofErr w:type="spellEnd"/>
      <w:r w:rsidRPr="00B42AE4">
        <w:rPr>
          <w:rFonts w:ascii="Times New Roman" w:hAnsi="Times New Roman" w:cs="Times New Roman"/>
          <w:sz w:val="20"/>
          <w:szCs w:val="20"/>
        </w:rPr>
        <w:t>. и доп. - М.: ЮНИТИ, 2014. – С. 204-205</w:t>
      </w:r>
    </w:p>
  </w:footnote>
  <w:footnote w:id="16">
    <w:p w:rsidR="001A31E7" w:rsidRPr="00B42AE4" w:rsidRDefault="001A31E7" w:rsidP="00B42AE4">
      <w:pPr>
        <w:pStyle w:val="a3"/>
        <w:ind w:firstLine="709"/>
        <w:jc w:val="both"/>
        <w:rPr>
          <w:rFonts w:ascii="Times New Roman" w:hAnsi="Times New Roman" w:cs="Times New Roman"/>
          <w:sz w:val="20"/>
          <w:szCs w:val="20"/>
        </w:rPr>
      </w:pPr>
      <w:r w:rsidRPr="00B42AE4">
        <w:rPr>
          <w:rStyle w:val="ab"/>
          <w:rFonts w:ascii="Times New Roman" w:hAnsi="Times New Roman" w:cs="Times New Roman"/>
          <w:sz w:val="20"/>
          <w:szCs w:val="20"/>
        </w:rPr>
        <w:footnoteRef/>
      </w:r>
      <w:r w:rsidRPr="00B42AE4">
        <w:rPr>
          <w:rFonts w:ascii="Times New Roman" w:hAnsi="Times New Roman" w:cs="Times New Roman"/>
          <w:sz w:val="20"/>
          <w:szCs w:val="20"/>
        </w:rPr>
        <w:t xml:space="preserve"> </w:t>
      </w:r>
      <w:proofErr w:type="spellStart"/>
      <w:r w:rsidRPr="00B42AE4">
        <w:rPr>
          <w:rFonts w:ascii="Times New Roman" w:hAnsi="Times New Roman" w:cs="Times New Roman"/>
          <w:sz w:val="20"/>
          <w:szCs w:val="20"/>
        </w:rPr>
        <w:t>Мизинцева</w:t>
      </w:r>
      <w:proofErr w:type="spellEnd"/>
      <w:r w:rsidRPr="00B42AE4">
        <w:rPr>
          <w:rFonts w:ascii="Times New Roman" w:hAnsi="Times New Roman" w:cs="Times New Roman"/>
          <w:sz w:val="20"/>
          <w:szCs w:val="20"/>
        </w:rPr>
        <w:t>, М.Ф. Оценка персонала: учебник и практикум для бакалавров [по эконом</w:t>
      </w:r>
      <w:proofErr w:type="gramStart"/>
      <w:r w:rsidRPr="00B42AE4">
        <w:rPr>
          <w:rFonts w:ascii="Times New Roman" w:hAnsi="Times New Roman" w:cs="Times New Roman"/>
          <w:sz w:val="20"/>
          <w:szCs w:val="20"/>
        </w:rPr>
        <w:t>.</w:t>
      </w:r>
      <w:proofErr w:type="gramEnd"/>
      <w:r w:rsidRPr="00B42AE4">
        <w:rPr>
          <w:rFonts w:ascii="Times New Roman" w:hAnsi="Times New Roman" w:cs="Times New Roman"/>
          <w:sz w:val="20"/>
          <w:szCs w:val="20"/>
        </w:rPr>
        <w:t xml:space="preserve"> </w:t>
      </w:r>
      <w:proofErr w:type="gramStart"/>
      <w:r w:rsidRPr="00B42AE4">
        <w:rPr>
          <w:rFonts w:ascii="Times New Roman" w:hAnsi="Times New Roman" w:cs="Times New Roman"/>
          <w:sz w:val="20"/>
          <w:szCs w:val="20"/>
        </w:rPr>
        <w:t>н</w:t>
      </w:r>
      <w:proofErr w:type="gramEnd"/>
      <w:r w:rsidRPr="00B42AE4">
        <w:rPr>
          <w:rFonts w:ascii="Times New Roman" w:hAnsi="Times New Roman" w:cs="Times New Roman"/>
          <w:sz w:val="20"/>
          <w:szCs w:val="20"/>
        </w:rPr>
        <w:t xml:space="preserve">аправлениям и специальностям] / М.Ф. </w:t>
      </w:r>
      <w:proofErr w:type="spellStart"/>
      <w:r w:rsidRPr="00B42AE4">
        <w:rPr>
          <w:rFonts w:ascii="Times New Roman" w:hAnsi="Times New Roman" w:cs="Times New Roman"/>
          <w:sz w:val="20"/>
          <w:szCs w:val="20"/>
        </w:rPr>
        <w:t>Мизинцева</w:t>
      </w:r>
      <w:proofErr w:type="spellEnd"/>
      <w:r w:rsidRPr="00B42AE4">
        <w:rPr>
          <w:rFonts w:ascii="Times New Roman" w:hAnsi="Times New Roman" w:cs="Times New Roman"/>
          <w:sz w:val="20"/>
          <w:szCs w:val="20"/>
        </w:rPr>
        <w:t xml:space="preserve">, А.Р. </w:t>
      </w:r>
      <w:proofErr w:type="spellStart"/>
      <w:r w:rsidRPr="00B42AE4">
        <w:rPr>
          <w:rFonts w:ascii="Times New Roman" w:hAnsi="Times New Roman" w:cs="Times New Roman"/>
          <w:sz w:val="20"/>
          <w:szCs w:val="20"/>
        </w:rPr>
        <w:t>Сардарян</w:t>
      </w:r>
      <w:proofErr w:type="spellEnd"/>
      <w:r w:rsidRPr="00B42AE4">
        <w:rPr>
          <w:rFonts w:ascii="Times New Roman" w:hAnsi="Times New Roman" w:cs="Times New Roman"/>
          <w:sz w:val="20"/>
          <w:szCs w:val="20"/>
        </w:rPr>
        <w:t xml:space="preserve">; Рос. ун-т дружбы народов. - М.: </w:t>
      </w:r>
      <w:proofErr w:type="spellStart"/>
      <w:r w:rsidRPr="00B42AE4">
        <w:rPr>
          <w:rFonts w:ascii="Times New Roman" w:hAnsi="Times New Roman" w:cs="Times New Roman"/>
          <w:sz w:val="20"/>
          <w:szCs w:val="20"/>
        </w:rPr>
        <w:t>Юрайт</w:t>
      </w:r>
      <w:proofErr w:type="spellEnd"/>
      <w:r w:rsidRPr="00B42AE4">
        <w:rPr>
          <w:rFonts w:ascii="Times New Roman" w:hAnsi="Times New Roman" w:cs="Times New Roman"/>
          <w:sz w:val="20"/>
          <w:szCs w:val="20"/>
        </w:rPr>
        <w:t>, 2015. – С. 65</w:t>
      </w:r>
    </w:p>
  </w:footnote>
  <w:footnote w:id="17">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Васильцова Л.И., Александрова Н.А. Кадровые риски в системе оценки персонала организации / Л.И. Васильцова, Н.А. Александрова // Вестник Уральского государственного университета путей сообщения. - 2015. - № 4 (28). - С. 72-80.</w:t>
      </w:r>
    </w:p>
  </w:footnote>
  <w:footnote w:id="18">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w:t>
      </w:r>
      <w:proofErr w:type="spellStart"/>
      <w:r w:rsidRPr="00B42AE4">
        <w:rPr>
          <w:rFonts w:ascii="Times New Roman" w:hAnsi="Times New Roman" w:cs="Times New Roman"/>
        </w:rPr>
        <w:t>Алавердов</w:t>
      </w:r>
      <w:proofErr w:type="spellEnd"/>
      <w:r w:rsidRPr="00B42AE4">
        <w:rPr>
          <w:rFonts w:ascii="Times New Roman" w:hAnsi="Times New Roman" w:cs="Times New Roman"/>
        </w:rPr>
        <w:t xml:space="preserve">, А.Р. Управление человеческими ресурсами организации: учебник для студентов вузов, обучающихся по специальности "Антикризисное упр." и др. </w:t>
      </w:r>
      <w:proofErr w:type="spellStart"/>
      <w:r w:rsidRPr="00B42AE4">
        <w:rPr>
          <w:rFonts w:ascii="Times New Roman" w:hAnsi="Times New Roman" w:cs="Times New Roman"/>
        </w:rPr>
        <w:t>экон</w:t>
      </w:r>
      <w:proofErr w:type="spellEnd"/>
      <w:r w:rsidRPr="00B42AE4">
        <w:rPr>
          <w:rFonts w:ascii="Times New Roman" w:hAnsi="Times New Roman" w:cs="Times New Roman"/>
        </w:rPr>
        <w:t xml:space="preserve">. специальностям / А.Р. </w:t>
      </w:r>
      <w:proofErr w:type="spellStart"/>
      <w:r w:rsidRPr="00B42AE4">
        <w:rPr>
          <w:rFonts w:ascii="Times New Roman" w:hAnsi="Times New Roman" w:cs="Times New Roman"/>
        </w:rPr>
        <w:t>Алавердов</w:t>
      </w:r>
      <w:proofErr w:type="spellEnd"/>
      <w:r w:rsidRPr="00B42AE4">
        <w:rPr>
          <w:rFonts w:ascii="Times New Roman" w:hAnsi="Times New Roman" w:cs="Times New Roman"/>
        </w:rPr>
        <w:t xml:space="preserve">. - 3-е изд., </w:t>
      </w:r>
      <w:proofErr w:type="spellStart"/>
      <w:r w:rsidRPr="00B42AE4">
        <w:rPr>
          <w:rFonts w:ascii="Times New Roman" w:hAnsi="Times New Roman" w:cs="Times New Roman"/>
        </w:rPr>
        <w:t>перераб</w:t>
      </w:r>
      <w:proofErr w:type="spellEnd"/>
      <w:r w:rsidRPr="00B42AE4">
        <w:rPr>
          <w:rFonts w:ascii="Times New Roman" w:hAnsi="Times New Roman" w:cs="Times New Roman"/>
        </w:rPr>
        <w:t>. и доп. - Электрон</w:t>
      </w:r>
      <w:proofErr w:type="gramStart"/>
      <w:r w:rsidRPr="00B42AE4">
        <w:rPr>
          <w:rFonts w:ascii="Times New Roman" w:hAnsi="Times New Roman" w:cs="Times New Roman"/>
        </w:rPr>
        <w:t>.</w:t>
      </w:r>
      <w:proofErr w:type="gramEnd"/>
      <w:r w:rsidRPr="00B42AE4">
        <w:rPr>
          <w:rFonts w:ascii="Times New Roman" w:hAnsi="Times New Roman" w:cs="Times New Roman"/>
        </w:rPr>
        <w:t xml:space="preserve"> </w:t>
      </w:r>
      <w:proofErr w:type="gramStart"/>
      <w:r w:rsidRPr="00B42AE4">
        <w:rPr>
          <w:rFonts w:ascii="Times New Roman" w:hAnsi="Times New Roman" w:cs="Times New Roman"/>
        </w:rPr>
        <w:t>д</w:t>
      </w:r>
      <w:proofErr w:type="gramEnd"/>
      <w:r w:rsidRPr="00B42AE4">
        <w:rPr>
          <w:rFonts w:ascii="Times New Roman" w:hAnsi="Times New Roman" w:cs="Times New Roman"/>
        </w:rPr>
        <w:t>ан. - М.: Ун-т "Синергия", 2017. – С. 476</w:t>
      </w:r>
    </w:p>
  </w:footnote>
  <w:footnote w:id="19">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w:t>
      </w:r>
      <w:proofErr w:type="spellStart"/>
      <w:r w:rsidRPr="00B42AE4">
        <w:rPr>
          <w:rFonts w:ascii="Times New Roman" w:hAnsi="Times New Roman" w:cs="Times New Roman"/>
        </w:rPr>
        <w:t>Мизинцева</w:t>
      </w:r>
      <w:proofErr w:type="spellEnd"/>
      <w:r w:rsidRPr="00B42AE4">
        <w:rPr>
          <w:rFonts w:ascii="Times New Roman" w:hAnsi="Times New Roman" w:cs="Times New Roman"/>
        </w:rPr>
        <w:t xml:space="preserve"> М.Ф. Оценка персонала: учебник и практикум </w:t>
      </w:r>
      <w:proofErr w:type="gramStart"/>
      <w:r w:rsidRPr="00B42AE4">
        <w:rPr>
          <w:rFonts w:ascii="Times New Roman" w:hAnsi="Times New Roman" w:cs="Times New Roman"/>
        </w:rPr>
        <w:t>для</w:t>
      </w:r>
      <w:proofErr w:type="gramEnd"/>
      <w:r w:rsidRPr="00B42AE4">
        <w:rPr>
          <w:rFonts w:ascii="Times New Roman" w:hAnsi="Times New Roman" w:cs="Times New Roman"/>
        </w:rPr>
        <w:t xml:space="preserve"> академического </w:t>
      </w:r>
      <w:proofErr w:type="spellStart"/>
      <w:r w:rsidRPr="00B42AE4">
        <w:rPr>
          <w:rFonts w:ascii="Times New Roman" w:hAnsi="Times New Roman" w:cs="Times New Roman"/>
        </w:rPr>
        <w:t>бакалавариата</w:t>
      </w:r>
      <w:proofErr w:type="spellEnd"/>
      <w:r w:rsidRPr="00B42AE4">
        <w:rPr>
          <w:rFonts w:ascii="Times New Roman" w:hAnsi="Times New Roman" w:cs="Times New Roman"/>
        </w:rPr>
        <w:t xml:space="preserve"> / М.Ф. </w:t>
      </w:r>
      <w:proofErr w:type="spellStart"/>
      <w:r w:rsidRPr="00B42AE4">
        <w:rPr>
          <w:rFonts w:ascii="Times New Roman" w:hAnsi="Times New Roman" w:cs="Times New Roman"/>
        </w:rPr>
        <w:t>Мизинцева</w:t>
      </w:r>
      <w:proofErr w:type="spellEnd"/>
      <w:r w:rsidRPr="00B42AE4">
        <w:rPr>
          <w:rFonts w:ascii="Times New Roman" w:hAnsi="Times New Roman" w:cs="Times New Roman"/>
        </w:rPr>
        <w:t xml:space="preserve">, А.Р. </w:t>
      </w:r>
      <w:proofErr w:type="spellStart"/>
      <w:r w:rsidRPr="00B42AE4">
        <w:rPr>
          <w:rFonts w:ascii="Times New Roman" w:hAnsi="Times New Roman" w:cs="Times New Roman"/>
        </w:rPr>
        <w:t>Сардарян</w:t>
      </w:r>
      <w:proofErr w:type="spellEnd"/>
      <w:r w:rsidRPr="00B42AE4">
        <w:rPr>
          <w:rFonts w:ascii="Times New Roman" w:hAnsi="Times New Roman" w:cs="Times New Roman"/>
        </w:rPr>
        <w:t xml:space="preserve">. - М.: Издательство </w:t>
      </w:r>
      <w:proofErr w:type="spellStart"/>
      <w:r w:rsidRPr="00B42AE4">
        <w:rPr>
          <w:rFonts w:ascii="Times New Roman" w:hAnsi="Times New Roman" w:cs="Times New Roman"/>
        </w:rPr>
        <w:t>Юрайт</w:t>
      </w:r>
      <w:proofErr w:type="spellEnd"/>
      <w:r w:rsidRPr="00B42AE4">
        <w:rPr>
          <w:rFonts w:ascii="Times New Roman" w:hAnsi="Times New Roman" w:cs="Times New Roman"/>
        </w:rPr>
        <w:t>, 2017. – С. 69</w:t>
      </w:r>
    </w:p>
  </w:footnote>
  <w:footnote w:id="20">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Гусев А.В. Изменение концепции управления человеческими ресурсами в современных условиях / А.В. Гусев // Научный альманах. - 2016. - № 1-1 (15). - С. 84-88.</w:t>
      </w:r>
    </w:p>
  </w:footnote>
  <w:footnote w:id="21">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Павлова А.Е. Российский и зарубежный опыт оценки персонала / А.Е. Павлова // Проблемы современной науки и образования. - 2016. - № 22 (64). - С. 50-53.</w:t>
      </w:r>
    </w:p>
  </w:footnote>
  <w:footnote w:id="22">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Савинова А.Д., Булей Н.В. Методы оценки персонала зарубежных стран / А.Д. Савинова, Н.В. Булей // Материалы Ивановских чтений. - 2017. - № 4 (16). - С. 123-128.</w:t>
      </w:r>
    </w:p>
  </w:footnote>
  <w:footnote w:id="23">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w:t>
      </w:r>
      <w:proofErr w:type="spellStart"/>
      <w:r w:rsidRPr="00B42AE4">
        <w:rPr>
          <w:rFonts w:ascii="Times New Roman" w:hAnsi="Times New Roman" w:cs="Times New Roman"/>
        </w:rPr>
        <w:t>Гао</w:t>
      </w:r>
      <w:proofErr w:type="spellEnd"/>
      <w:r w:rsidRPr="00B42AE4">
        <w:rPr>
          <w:rFonts w:ascii="Times New Roman" w:hAnsi="Times New Roman" w:cs="Times New Roman"/>
        </w:rPr>
        <w:t xml:space="preserve"> Ф., </w:t>
      </w:r>
      <w:proofErr w:type="spellStart"/>
      <w:r w:rsidRPr="00B42AE4">
        <w:rPr>
          <w:rFonts w:ascii="Times New Roman" w:hAnsi="Times New Roman" w:cs="Times New Roman"/>
        </w:rPr>
        <w:t>Мизинцева</w:t>
      </w:r>
      <w:proofErr w:type="spellEnd"/>
      <w:r w:rsidRPr="00B42AE4">
        <w:rPr>
          <w:rFonts w:ascii="Times New Roman" w:hAnsi="Times New Roman" w:cs="Times New Roman"/>
        </w:rPr>
        <w:t xml:space="preserve"> М. Ф., </w:t>
      </w:r>
      <w:proofErr w:type="spellStart"/>
      <w:r w:rsidRPr="00B42AE4">
        <w:rPr>
          <w:rFonts w:ascii="Times New Roman" w:hAnsi="Times New Roman" w:cs="Times New Roman"/>
        </w:rPr>
        <w:t>Сардарян</w:t>
      </w:r>
      <w:proofErr w:type="spellEnd"/>
      <w:r w:rsidRPr="00B42AE4">
        <w:rPr>
          <w:rFonts w:ascii="Times New Roman" w:hAnsi="Times New Roman" w:cs="Times New Roman"/>
        </w:rPr>
        <w:t xml:space="preserve"> А.Р. Развитие системы оценки персонала как технологии кадрового менеджмента в китайских компаниях / Ф. </w:t>
      </w:r>
      <w:proofErr w:type="spellStart"/>
      <w:r w:rsidRPr="00B42AE4">
        <w:rPr>
          <w:rFonts w:ascii="Times New Roman" w:hAnsi="Times New Roman" w:cs="Times New Roman"/>
        </w:rPr>
        <w:t>Гао</w:t>
      </w:r>
      <w:proofErr w:type="spellEnd"/>
      <w:r w:rsidRPr="00B42AE4">
        <w:rPr>
          <w:rFonts w:ascii="Times New Roman" w:hAnsi="Times New Roman" w:cs="Times New Roman"/>
        </w:rPr>
        <w:t xml:space="preserve">, М.Ф. </w:t>
      </w:r>
      <w:proofErr w:type="spellStart"/>
      <w:r w:rsidRPr="00B42AE4">
        <w:rPr>
          <w:rFonts w:ascii="Times New Roman" w:hAnsi="Times New Roman" w:cs="Times New Roman"/>
        </w:rPr>
        <w:t>Мизинцева</w:t>
      </w:r>
      <w:proofErr w:type="spellEnd"/>
      <w:r w:rsidRPr="00B42AE4">
        <w:rPr>
          <w:rFonts w:ascii="Times New Roman" w:hAnsi="Times New Roman" w:cs="Times New Roman"/>
        </w:rPr>
        <w:t xml:space="preserve">, А.Р. </w:t>
      </w:r>
      <w:proofErr w:type="spellStart"/>
      <w:r w:rsidRPr="00B42AE4">
        <w:rPr>
          <w:rFonts w:ascii="Times New Roman" w:hAnsi="Times New Roman" w:cs="Times New Roman"/>
        </w:rPr>
        <w:t>Сардарян</w:t>
      </w:r>
      <w:proofErr w:type="spellEnd"/>
      <w:r w:rsidRPr="00B42AE4">
        <w:rPr>
          <w:rFonts w:ascii="Times New Roman" w:hAnsi="Times New Roman" w:cs="Times New Roman"/>
        </w:rPr>
        <w:t xml:space="preserve"> // Вестник РУДН. Серия: Экономика. - 2014. - №3. - С. 147-154</w:t>
      </w:r>
    </w:p>
  </w:footnote>
  <w:footnote w:id="24">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Отчет об устойчивом развитии </w:t>
      </w:r>
      <w:proofErr w:type="spellStart"/>
      <w:r w:rsidRPr="00B42AE4">
        <w:rPr>
          <w:rFonts w:ascii="Times New Roman" w:hAnsi="Times New Roman" w:cs="Times New Roman"/>
        </w:rPr>
        <w:t>Coca‑Cola</w:t>
      </w:r>
      <w:proofErr w:type="spellEnd"/>
      <w:r w:rsidRPr="00B42AE4">
        <w:rPr>
          <w:rFonts w:ascii="Times New Roman" w:hAnsi="Times New Roman" w:cs="Times New Roman"/>
        </w:rPr>
        <w:t xml:space="preserve"> HBC </w:t>
      </w:r>
      <w:proofErr w:type="spellStart"/>
      <w:r w:rsidRPr="00B42AE4">
        <w:rPr>
          <w:rFonts w:ascii="Times New Roman" w:hAnsi="Times New Roman" w:cs="Times New Roman"/>
        </w:rPr>
        <w:t>Russia</w:t>
      </w:r>
      <w:proofErr w:type="spellEnd"/>
      <w:r w:rsidRPr="00B42AE4">
        <w:rPr>
          <w:rFonts w:ascii="Times New Roman" w:hAnsi="Times New Roman" w:cs="Times New Roman"/>
        </w:rPr>
        <w:t xml:space="preserve"> за 2015-2016 года. - URL.: https://ru.coca-colahellenic.com/media/3406/review_13_10.pdf (дата обращения: 15.04.2018)</w:t>
      </w:r>
    </w:p>
  </w:footnote>
  <w:footnote w:id="25">
    <w:p w:rsidR="001A31E7" w:rsidRPr="002F68F1" w:rsidRDefault="001A31E7" w:rsidP="00F4712C">
      <w:pPr>
        <w:pStyle w:val="a9"/>
        <w:ind w:firstLine="284"/>
        <w:jc w:val="both"/>
        <w:rPr>
          <w:rFonts w:ascii="Times New Roman" w:hAnsi="Times New Roman" w:cs="Times New Roman"/>
        </w:rPr>
      </w:pPr>
      <w:r w:rsidRPr="002F68F1">
        <w:rPr>
          <w:rStyle w:val="ab"/>
          <w:rFonts w:ascii="Times New Roman" w:hAnsi="Times New Roman" w:cs="Times New Roman"/>
        </w:rPr>
        <w:footnoteRef/>
      </w:r>
      <w:r w:rsidRPr="002F68F1">
        <w:rPr>
          <w:rFonts w:ascii="Times New Roman" w:hAnsi="Times New Roman" w:cs="Times New Roman"/>
        </w:rPr>
        <w:t xml:space="preserve"> Подбирать кандидатов в </w:t>
      </w:r>
      <w:proofErr w:type="spellStart"/>
      <w:r w:rsidRPr="002F68F1">
        <w:rPr>
          <w:rFonts w:ascii="Times New Roman" w:hAnsi="Times New Roman" w:cs="Times New Roman"/>
        </w:rPr>
        <w:t>Coca-Cola</w:t>
      </w:r>
      <w:proofErr w:type="spellEnd"/>
      <w:r w:rsidRPr="002F68F1">
        <w:rPr>
          <w:rFonts w:ascii="Times New Roman" w:hAnsi="Times New Roman" w:cs="Times New Roman"/>
        </w:rPr>
        <w:t xml:space="preserve"> HBC Россия будет робот Вера (25.12.2017). </w:t>
      </w:r>
      <w:r>
        <w:rPr>
          <w:rFonts w:ascii="Times New Roman" w:hAnsi="Times New Roman" w:cs="Times New Roman"/>
        </w:rPr>
        <w:t>–</w:t>
      </w:r>
      <w:r w:rsidRPr="002F68F1">
        <w:rPr>
          <w:rFonts w:ascii="Times New Roman" w:hAnsi="Times New Roman" w:cs="Times New Roman"/>
        </w:rPr>
        <w:t xml:space="preserve"> URL.: http://hr-media.ru/podbirat-kandidatov-v-coca-cola-hbc-rossiya-budet-robot-vera/ (дата обращения: 11.05.2018)</w:t>
      </w:r>
    </w:p>
  </w:footnote>
  <w:footnote w:id="26">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w:t>
      </w:r>
      <w:proofErr w:type="spellStart"/>
      <w:r w:rsidRPr="00B42AE4">
        <w:rPr>
          <w:rFonts w:ascii="Times New Roman" w:hAnsi="Times New Roman" w:cs="Times New Roman"/>
        </w:rPr>
        <w:t>Вазнер</w:t>
      </w:r>
      <w:proofErr w:type="spellEnd"/>
      <w:r w:rsidRPr="00B42AE4">
        <w:rPr>
          <w:rFonts w:ascii="Times New Roman" w:hAnsi="Times New Roman" w:cs="Times New Roman"/>
        </w:rPr>
        <w:t xml:space="preserve"> О.Л., Малыгин С.А. Кадровый менеджмент и кадровая политика в современной организации / О.Л. </w:t>
      </w:r>
      <w:proofErr w:type="spellStart"/>
      <w:r w:rsidRPr="00B42AE4">
        <w:rPr>
          <w:rFonts w:ascii="Times New Roman" w:hAnsi="Times New Roman" w:cs="Times New Roman"/>
        </w:rPr>
        <w:t>Вазнер</w:t>
      </w:r>
      <w:proofErr w:type="spellEnd"/>
      <w:r w:rsidRPr="00B42AE4">
        <w:rPr>
          <w:rFonts w:ascii="Times New Roman" w:hAnsi="Times New Roman" w:cs="Times New Roman"/>
        </w:rPr>
        <w:t>, С.А. Малыгин // Современные тенденции развития науки и технологий. - 2016. - № 1-11. - С. 36-42.</w:t>
      </w:r>
    </w:p>
  </w:footnote>
  <w:footnote w:id="27">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Саенко И.И., Михеева В.А. Роль системы отбора персонала в формировании человеческого капитала современной организации / И.И. Саенко, В.А. Михеева // Политематический сетевой электронный научный журнал Кубанского государственного аграрного университета. - 2017. - № 127. – С. 330-339.</w:t>
      </w:r>
    </w:p>
  </w:footnote>
  <w:footnote w:id="28">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Годовой отчет ПАО «Газпром» за 2016 год. – </w:t>
      </w:r>
      <w:r w:rsidRPr="00B42AE4">
        <w:rPr>
          <w:rFonts w:ascii="Times New Roman" w:hAnsi="Times New Roman" w:cs="Times New Roman"/>
          <w:lang w:val="en-US"/>
        </w:rPr>
        <w:t>URL</w:t>
      </w:r>
      <w:r w:rsidRPr="00B42AE4">
        <w:rPr>
          <w:rFonts w:ascii="Times New Roman" w:hAnsi="Times New Roman" w:cs="Times New Roman"/>
        </w:rPr>
        <w:t>.: http://www.gazprom.ru/f/posts/36/607118/gazprom-annual-report-2016-ru.pdf (дата обращения: 01.03.2018)</w:t>
      </w:r>
    </w:p>
  </w:footnote>
  <w:footnote w:id="29">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Отчет о деятельности в области устойчивого развития Группы Газпром за 2016 год. - URL: http://www.gazprom.ru/f/posts/36/607118/sustainability-report-2016-rus-1.pdf (дата обращения: 20.02.2018)</w:t>
      </w:r>
    </w:p>
  </w:footnote>
  <w:footnote w:id="30">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Годовой отчет ПАО «Газпром» за 2016 год. – URL.: http://www.gazprom.ru/f/posts/36/607118/gazprom-annual-report-2016-ru.pdf (дата обращения: 01.03.2018)</w:t>
      </w:r>
    </w:p>
  </w:footnote>
  <w:footnote w:id="31">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Отчет о деятельности в области устойчивого развития Группы Газпром за 2016 год. - URL: http://www.gazprom.ru/f/posts/36/607118/sustainability-report-2016-rus-1.pdf (дата обращения: 20.02.2018)</w:t>
      </w:r>
    </w:p>
  </w:footnote>
  <w:footnote w:id="32">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Отчет о деятельности в области устойчивого развития Группы Газпром за 2016 год. - URL: http://www.gazprom.ru/f/posts/36/607118/sustainability-report-2016-rus-1.pdf (дата обращения: 20.02.2018)</w:t>
      </w:r>
    </w:p>
  </w:footnote>
  <w:footnote w:id="33">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Отчет о деятельности в области устойчивого развития Группы Газпром за 2016 год. - URL: http://www.gazprom.ru/f/posts/36/607118/sustainability-report-2016-rus-1.pdf (дата обращения: 20.02.2018)</w:t>
      </w:r>
    </w:p>
  </w:footnote>
  <w:footnote w:id="34">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Там же.</w:t>
      </w:r>
    </w:p>
  </w:footnote>
  <w:footnote w:id="35">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w:t>
      </w:r>
      <w:proofErr w:type="spellStart"/>
      <w:r w:rsidRPr="00B42AE4">
        <w:rPr>
          <w:rFonts w:ascii="Times New Roman" w:hAnsi="Times New Roman" w:cs="Times New Roman"/>
        </w:rPr>
        <w:t>Чеклаукова</w:t>
      </w:r>
      <w:proofErr w:type="spellEnd"/>
      <w:r w:rsidRPr="00B42AE4">
        <w:rPr>
          <w:rFonts w:ascii="Times New Roman" w:hAnsi="Times New Roman" w:cs="Times New Roman"/>
        </w:rPr>
        <w:t xml:space="preserve"> Е.Л. Использование показателей KPI для оценки эффективности работы персонала / Е.Л. </w:t>
      </w:r>
      <w:proofErr w:type="spellStart"/>
      <w:r w:rsidRPr="00B42AE4">
        <w:rPr>
          <w:rFonts w:ascii="Times New Roman" w:hAnsi="Times New Roman" w:cs="Times New Roman"/>
        </w:rPr>
        <w:t>Чеклаукова</w:t>
      </w:r>
      <w:proofErr w:type="spellEnd"/>
      <w:r w:rsidRPr="00B42AE4">
        <w:rPr>
          <w:rFonts w:ascii="Times New Roman" w:hAnsi="Times New Roman" w:cs="Times New Roman"/>
        </w:rPr>
        <w:t xml:space="preserve"> // Сборник научных трудов Ангарского государственного технического университета. – 2017. - № 14. - С. 316-321.</w:t>
      </w:r>
    </w:p>
  </w:footnote>
  <w:footnote w:id="36">
    <w:p w:rsidR="001A31E7" w:rsidRPr="00B42AE4" w:rsidRDefault="001A31E7" w:rsidP="00B42AE4">
      <w:pPr>
        <w:pStyle w:val="a9"/>
        <w:ind w:firstLine="709"/>
        <w:jc w:val="both"/>
        <w:rPr>
          <w:rFonts w:ascii="Times New Roman" w:hAnsi="Times New Roman" w:cs="Times New Roman"/>
        </w:rPr>
      </w:pPr>
      <w:r w:rsidRPr="00B42AE4">
        <w:rPr>
          <w:rStyle w:val="ab"/>
          <w:rFonts w:ascii="Times New Roman" w:hAnsi="Times New Roman" w:cs="Times New Roman"/>
        </w:rPr>
        <w:footnoteRef/>
      </w:r>
      <w:r w:rsidRPr="00B42AE4">
        <w:rPr>
          <w:rFonts w:ascii="Times New Roman" w:hAnsi="Times New Roman" w:cs="Times New Roman"/>
        </w:rPr>
        <w:t xml:space="preserve"> Музыченко В.В. Ключевые показатели эффективности (</w:t>
      </w:r>
      <w:r w:rsidRPr="00B42AE4">
        <w:rPr>
          <w:rFonts w:ascii="Times New Roman" w:hAnsi="Times New Roman" w:cs="Times New Roman"/>
          <w:lang w:val="en-US"/>
        </w:rPr>
        <w:t>KPI</w:t>
      </w:r>
      <w:r w:rsidRPr="00B42AE4">
        <w:rPr>
          <w:rFonts w:ascii="Times New Roman" w:hAnsi="Times New Roman" w:cs="Times New Roman"/>
        </w:rPr>
        <w:t xml:space="preserve">) - как инструмент оценки и стимулирования труда персонала / В.В. Музыченко // </w:t>
      </w:r>
      <w:proofErr w:type="spellStart"/>
      <w:r w:rsidRPr="00B42AE4">
        <w:rPr>
          <w:rFonts w:ascii="Times New Roman" w:hAnsi="Times New Roman" w:cs="Times New Roman"/>
        </w:rPr>
        <w:t>Фотинские</w:t>
      </w:r>
      <w:proofErr w:type="spellEnd"/>
      <w:r w:rsidRPr="00B42AE4">
        <w:rPr>
          <w:rFonts w:ascii="Times New Roman" w:hAnsi="Times New Roman" w:cs="Times New Roman"/>
        </w:rPr>
        <w:t xml:space="preserve"> чтения. – 2017. - № 2 (8). – С. 107-118.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881124"/>
      <w:docPartObj>
        <w:docPartGallery w:val="Page Numbers (Top of Page)"/>
        <w:docPartUnique/>
      </w:docPartObj>
    </w:sdtPr>
    <w:sdtEndPr>
      <w:rPr>
        <w:b/>
      </w:rPr>
    </w:sdtEndPr>
    <w:sdtContent>
      <w:p w:rsidR="001A31E7" w:rsidRPr="009A21A5" w:rsidRDefault="001A31E7">
        <w:pPr>
          <w:pStyle w:val="a4"/>
          <w:jc w:val="right"/>
          <w:rPr>
            <w:b/>
          </w:rPr>
        </w:pPr>
        <w:r w:rsidRPr="009A21A5">
          <w:rPr>
            <w:b/>
          </w:rPr>
          <w:fldChar w:fldCharType="begin"/>
        </w:r>
        <w:r w:rsidRPr="009A21A5">
          <w:rPr>
            <w:b/>
          </w:rPr>
          <w:instrText>PAGE   \* MERGEFORMAT</w:instrText>
        </w:r>
        <w:r w:rsidRPr="009A21A5">
          <w:rPr>
            <w:b/>
          </w:rPr>
          <w:fldChar w:fldCharType="separate"/>
        </w:r>
        <w:r w:rsidR="0002615F">
          <w:rPr>
            <w:b/>
            <w:noProof/>
          </w:rPr>
          <w:t>88</w:t>
        </w:r>
        <w:r w:rsidRPr="009A21A5">
          <w:rPr>
            <w:b/>
          </w:rPr>
          <w:fldChar w:fldCharType="end"/>
        </w:r>
      </w:p>
    </w:sdtContent>
  </w:sdt>
  <w:p w:rsidR="001A31E7" w:rsidRDefault="001A31E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F250E"/>
    <w:multiLevelType w:val="hybridMultilevel"/>
    <w:tmpl w:val="0BC6F48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644"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12506E"/>
    <w:multiLevelType w:val="hybridMultilevel"/>
    <w:tmpl w:val="9CCE1C04"/>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1A138A"/>
    <w:multiLevelType w:val="hybridMultilevel"/>
    <w:tmpl w:val="22CAFE58"/>
    <w:lvl w:ilvl="0" w:tplc="A59022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B636925"/>
    <w:multiLevelType w:val="hybridMultilevel"/>
    <w:tmpl w:val="154455DA"/>
    <w:lvl w:ilvl="0" w:tplc="A59022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B6A78A7"/>
    <w:multiLevelType w:val="hybridMultilevel"/>
    <w:tmpl w:val="F7749EA4"/>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5473AC"/>
    <w:multiLevelType w:val="hybridMultilevel"/>
    <w:tmpl w:val="36E0ABBE"/>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14497B"/>
    <w:multiLevelType w:val="hybridMultilevel"/>
    <w:tmpl w:val="8BB05132"/>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4631CA"/>
    <w:multiLevelType w:val="hybridMultilevel"/>
    <w:tmpl w:val="67CEA81A"/>
    <w:lvl w:ilvl="0" w:tplc="A59022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E74128A"/>
    <w:multiLevelType w:val="multilevel"/>
    <w:tmpl w:val="F168AFFE"/>
    <w:lvl w:ilvl="0">
      <w:start w:val="1"/>
      <w:numFmt w:val="decimal"/>
      <w:lvlText w:val="%1"/>
      <w:lvlJc w:val="left"/>
      <w:pPr>
        <w:ind w:left="360" w:hanging="360"/>
      </w:pPr>
      <w:rPr>
        <w:rFont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F512717"/>
    <w:multiLevelType w:val="hybridMultilevel"/>
    <w:tmpl w:val="D02CE31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115218"/>
    <w:multiLevelType w:val="hybridMultilevel"/>
    <w:tmpl w:val="F6E8E28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D92377"/>
    <w:multiLevelType w:val="hybridMultilevel"/>
    <w:tmpl w:val="79C4B970"/>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0F3667"/>
    <w:multiLevelType w:val="hybridMultilevel"/>
    <w:tmpl w:val="833C1104"/>
    <w:lvl w:ilvl="0" w:tplc="A59022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9304BFC"/>
    <w:multiLevelType w:val="hybridMultilevel"/>
    <w:tmpl w:val="889C3DB0"/>
    <w:lvl w:ilvl="0" w:tplc="A59022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E453D5E"/>
    <w:multiLevelType w:val="hybridMultilevel"/>
    <w:tmpl w:val="FB0EE66C"/>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9F4D64"/>
    <w:multiLevelType w:val="hybridMultilevel"/>
    <w:tmpl w:val="8AD0E01C"/>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C17BCE"/>
    <w:multiLevelType w:val="hybridMultilevel"/>
    <w:tmpl w:val="E60C1992"/>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257A71"/>
    <w:multiLevelType w:val="hybridMultilevel"/>
    <w:tmpl w:val="05F4B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6050B8"/>
    <w:multiLevelType w:val="hybridMultilevel"/>
    <w:tmpl w:val="F1F01C92"/>
    <w:lvl w:ilvl="0" w:tplc="A59022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FD209A6"/>
    <w:multiLevelType w:val="hybridMultilevel"/>
    <w:tmpl w:val="E2C8AE3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036AA8"/>
    <w:multiLevelType w:val="hybridMultilevel"/>
    <w:tmpl w:val="D8D88CA2"/>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425291"/>
    <w:multiLevelType w:val="hybridMultilevel"/>
    <w:tmpl w:val="18422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703DCE"/>
    <w:multiLevelType w:val="hybridMultilevel"/>
    <w:tmpl w:val="B53AEDB0"/>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5687602"/>
    <w:multiLevelType w:val="hybridMultilevel"/>
    <w:tmpl w:val="1038B7DA"/>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4C5D69"/>
    <w:multiLevelType w:val="hybridMultilevel"/>
    <w:tmpl w:val="1DE67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A071E2"/>
    <w:multiLevelType w:val="hybridMultilevel"/>
    <w:tmpl w:val="662C3A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4B1E47"/>
    <w:multiLevelType w:val="hybridMultilevel"/>
    <w:tmpl w:val="BB809B12"/>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E11FB8"/>
    <w:multiLevelType w:val="hybridMultilevel"/>
    <w:tmpl w:val="2550EE00"/>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5B261B9"/>
    <w:multiLevelType w:val="hybridMultilevel"/>
    <w:tmpl w:val="6136E312"/>
    <w:lvl w:ilvl="0" w:tplc="A59022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7675B5B"/>
    <w:multiLevelType w:val="hybridMultilevel"/>
    <w:tmpl w:val="F89042FA"/>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8224DA2"/>
    <w:multiLevelType w:val="hybridMultilevel"/>
    <w:tmpl w:val="3B2A0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DA69E5"/>
    <w:multiLevelType w:val="hybridMultilevel"/>
    <w:tmpl w:val="2050E098"/>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B66F2E"/>
    <w:multiLevelType w:val="hybridMultilevel"/>
    <w:tmpl w:val="F7F289F0"/>
    <w:lvl w:ilvl="0" w:tplc="A59022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CDB1ABC"/>
    <w:multiLevelType w:val="hybridMultilevel"/>
    <w:tmpl w:val="FBDE126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396337D"/>
    <w:multiLevelType w:val="hybridMultilevel"/>
    <w:tmpl w:val="72C2EE3E"/>
    <w:lvl w:ilvl="0" w:tplc="A59022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6E81594"/>
    <w:multiLevelType w:val="hybridMultilevel"/>
    <w:tmpl w:val="FC08439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A017459"/>
    <w:multiLevelType w:val="hybridMultilevel"/>
    <w:tmpl w:val="5428EA8E"/>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A284837"/>
    <w:multiLevelType w:val="hybridMultilevel"/>
    <w:tmpl w:val="9B6869F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AAD4130"/>
    <w:multiLevelType w:val="hybridMultilevel"/>
    <w:tmpl w:val="1D50E87E"/>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BF7447D"/>
    <w:multiLevelType w:val="hybridMultilevel"/>
    <w:tmpl w:val="5380C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971885"/>
    <w:multiLevelType w:val="hybridMultilevel"/>
    <w:tmpl w:val="4E183EB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3B95A46"/>
    <w:multiLevelType w:val="hybridMultilevel"/>
    <w:tmpl w:val="4080FE98"/>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CCE4125"/>
    <w:multiLevelType w:val="hybridMultilevel"/>
    <w:tmpl w:val="C93EEC22"/>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FCC16FE"/>
    <w:multiLevelType w:val="hybridMultilevel"/>
    <w:tmpl w:val="8A2A0E16"/>
    <w:lvl w:ilvl="0" w:tplc="A5902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8"/>
  </w:num>
  <w:num w:numId="3">
    <w:abstractNumId w:val="7"/>
  </w:num>
  <w:num w:numId="4">
    <w:abstractNumId w:val="38"/>
  </w:num>
  <w:num w:numId="5">
    <w:abstractNumId w:val="13"/>
  </w:num>
  <w:num w:numId="6">
    <w:abstractNumId w:val="14"/>
  </w:num>
  <w:num w:numId="7">
    <w:abstractNumId w:val="32"/>
  </w:num>
  <w:num w:numId="8">
    <w:abstractNumId w:val="12"/>
  </w:num>
  <w:num w:numId="9">
    <w:abstractNumId w:val="8"/>
  </w:num>
  <w:num w:numId="10">
    <w:abstractNumId w:val="0"/>
  </w:num>
  <w:num w:numId="11">
    <w:abstractNumId w:val="30"/>
  </w:num>
  <w:num w:numId="12">
    <w:abstractNumId w:val="24"/>
  </w:num>
  <w:num w:numId="13">
    <w:abstractNumId w:val="21"/>
  </w:num>
  <w:num w:numId="14">
    <w:abstractNumId w:val="17"/>
  </w:num>
  <w:num w:numId="15">
    <w:abstractNumId w:val="39"/>
  </w:num>
  <w:num w:numId="16">
    <w:abstractNumId w:val="40"/>
  </w:num>
  <w:num w:numId="17">
    <w:abstractNumId w:val="29"/>
  </w:num>
  <w:num w:numId="18">
    <w:abstractNumId w:val="33"/>
  </w:num>
  <w:num w:numId="19">
    <w:abstractNumId w:val="31"/>
  </w:num>
  <w:num w:numId="20">
    <w:abstractNumId w:val="36"/>
  </w:num>
  <w:num w:numId="21">
    <w:abstractNumId w:val="10"/>
  </w:num>
  <w:num w:numId="22">
    <w:abstractNumId w:val="37"/>
  </w:num>
  <w:num w:numId="23">
    <w:abstractNumId w:val="19"/>
  </w:num>
  <w:num w:numId="24">
    <w:abstractNumId w:val="41"/>
  </w:num>
  <w:num w:numId="25">
    <w:abstractNumId w:val="5"/>
  </w:num>
  <w:num w:numId="26">
    <w:abstractNumId w:val="15"/>
  </w:num>
  <w:num w:numId="27">
    <w:abstractNumId w:val="1"/>
  </w:num>
  <w:num w:numId="28">
    <w:abstractNumId w:val="35"/>
  </w:num>
  <w:num w:numId="29">
    <w:abstractNumId w:val="23"/>
  </w:num>
  <w:num w:numId="30">
    <w:abstractNumId w:val="22"/>
  </w:num>
  <w:num w:numId="31">
    <w:abstractNumId w:val="9"/>
  </w:num>
  <w:num w:numId="32">
    <w:abstractNumId w:val="27"/>
  </w:num>
  <w:num w:numId="33">
    <w:abstractNumId w:val="11"/>
  </w:num>
  <w:num w:numId="34">
    <w:abstractNumId w:val="26"/>
  </w:num>
  <w:num w:numId="35">
    <w:abstractNumId w:val="4"/>
  </w:num>
  <w:num w:numId="36">
    <w:abstractNumId w:val="25"/>
  </w:num>
  <w:num w:numId="37">
    <w:abstractNumId w:val="42"/>
  </w:num>
  <w:num w:numId="38">
    <w:abstractNumId w:val="20"/>
  </w:num>
  <w:num w:numId="39">
    <w:abstractNumId w:val="16"/>
  </w:num>
  <w:num w:numId="40">
    <w:abstractNumId w:val="43"/>
  </w:num>
  <w:num w:numId="41">
    <w:abstractNumId w:val="28"/>
  </w:num>
  <w:num w:numId="42">
    <w:abstractNumId w:val="3"/>
  </w:num>
  <w:num w:numId="43">
    <w:abstractNumId w:val="34"/>
  </w:num>
  <w:num w:numId="44">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57F"/>
    <w:rsid w:val="0001167E"/>
    <w:rsid w:val="00025D30"/>
    <w:rsid w:val="0002615F"/>
    <w:rsid w:val="000417C4"/>
    <w:rsid w:val="000444C4"/>
    <w:rsid w:val="0005362C"/>
    <w:rsid w:val="00055790"/>
    <w:rsid w:val="00057FBB"/>
    <w:rsid w:val="000B7EEE"/>
    <w:rsid w:val="000D07DA"/>
    <w:rsid w:val="00116F35"/>
    <w:rsid w:val="001212B3"/>
    <w:rsid w:val="001230AE"/>
    <w:rsid w:val="001277DE"/>
    <w:rsid w:val="00127896"/>
    <w:rsid w:val="00136227"/>
    <w:rsid w:val="00140295"/>
    <w:rsid w:val="001638C3"/>
    <w:rsid w:val="0016722E"/>
    <w:rsid w:val="001A31E7"/>
    <w:rsid w:val="001C4220"/>
    <w:rsid w:val="00211523"/>
    <w:rsid w:val="00220105"/>
    <w:rsid w:val="00227AE8"/>
    <w:rsid w:val="002442D1"/>
    <w:rsid w:val="00277D21"/>
    <w:rsid w:val="00277DB2"/>
    <w:rsid w:val="00291AB2"/>
    <w:rsid w:val="00297E86"/>
    <w:rsid w:val="002A1527"/>
    <w:rsid w:val="002C4DBE"/>
    <w:rsid w:val="002D60B6"/>
    <w:rsid w:val="002E557F"/>
    <w:rsid w:val="00334284"/>
    <w:rsid w:val="003432FF"/>
    <w:rsid w:val="0035161C"/>
    <w:rsid w:val="00380B99"/>
    <w:rsid w:val="003A19B7"/>
    <w:rsid w:val="003E3D1F"/>
    <w:rsid w:val="003E4EBB"/>
    <w:rsid w:val="003E7F42"/>
    <w:rsid w:val="003F1583"/>
    <w:rsid w:val="003F2147"/>
    <w:rsid w:val="003F3FC9"/>
    <w:rsid w:val="003F6C80"/>
    <w:rsid w:val="00403E3E"/>
    <w:rsid w:val="00406EEE"/>
    <w:rsid w:val="0041497B"/>
    <w:rsid w:val="004342A9"/>
    <w:rsid w:val="004375F9"/>
    <w:rsid w:val="004438A7"/>
    <w:rsid w:val="00452D77"/>
    <w:rsid w:val="0046199D"/>
    <w:rsid w:val="00466AE6"/>
    <w:rsid w:val="004673C8"/>
    <w:rsid w:val="00472D8E"/>
    <w:rsid w:val="00480D5E"/>
    <w:rsid w:val="00496A66"/>
    <w:rsid w:val="004A352A"/>
    <w:rsid w:val="004A4CA8"/>
    <w:rsid w:val="004A58BF"/>
    <w:rsid w:val="004A7478"/>
    <w:rsid w:val="004D0F81"/>
    <w:rsid w:val="004D4FDB"/>
    <w:rsid w:val="004F20ED"/>
    <w:rsid w:val="00523726"/>
    <w:rsid w:val="00530FB8"/>
    <w:rsid w:val="005313B7"/>
    <w:rsid w:val="00531C8E"/>
    <w:rsid w:val="00553E62"/>
    <w:rsid w:val="00560594"/>
    <w:rsid w:val="00566CD5"/>
    <w:rsid w:val="005708D7"/>
    <w:rsid w:val="00592674"/>
    <w:rsid w:val="00597E79"/>
    <w:rsid w:val="005A62E4"/>
    <w:rsid w:val="005B143E"/>
    <w:rsid w:val="005C709A"/>
    <w:rsid w:val="005D39CB"/>
    <w:rsid w:val="005F30D5"/>
    <w:rsid w:val="006031A8"/>
    <w:rsid w:val="006130E1"/>
    <w:rsid w:val="00632B2A"/>
    <w:rsid w:val="006372CA"/>
    <w:rsid w:val="00646679"/>
    <w:rsid w:val="00661FCD"/>
    <w:rsid w:val="006704A5"/>
    <w:rsid w:val="00685948"/>
    <w:rsid w:val="006A5609"/>
    <w:rsid w:val="006D511D"/>
    <w:rsid w:val="007219B7"/>
    <w:rsid w:val="0073344D"/>
    <w:rsid w:val="0077411F"/>
    <w:rsid w:val="007A06D1"/>
    <w:rsid w:val="007B20F6"/>
    <w:rsid w:val="007C186E"/>
    <w:rsid w:val="007C2132"/>
    <w:rsid w:val="007C3DE4"/>
    <w:rsid w:val="007D6C8A"/>
    <w:rsid w:val="007E269E"/>
    <w:rsid w:val="007E6B9A"/>
    <w:rsid w:val="00834222"/>
    <w:rsid w:val="00841027"/>
    <w:rsid w:val="00841A29"/>
    <w:rsid w:val="00852035"/>
    <w:rsid w:val="00865BE5"/>
    <w:rsid w:val="008663E2"/>
    <w:rsid w:val="00866615"/>
    <w:rsid w:val="00906D13"/>
    <w:rsid w:val="00922CD3"/>
    <w:rsid w:val="00925A73"/>
    <w:rsid w:val="00944A25"/>
    <w:rsid w:val="00944C7A"/>
    <w:rsid w:val="00963D65"/>
    <w:rsid w:val="009667ED"/>
    <w:rsid w:val="00967089"/>
    <w:rsid w:val="00977F68"/>
    <w:rsid w:val="00982B25"/>
    <w:rsid w:val="00983279"/>
    <w:rsid w:val="009846B1"/>
    <w:rsid w:val="00991DAD"/>
    <w:rsid w:val="00992643"/>
    <w:rsid w:val="00993AE0"/>
    <w:rsid w:val="00997071"/>
    <w:rsid w:val="009A21A5"/>
    <w:rsid w:val="009B4AC8"/>
    <w:rsid w:val="009D4D01"/>
    <w:rsid w:val="009E0DE9"/>
    <w:rsid w:val="009E78B6"/>
    <w:rsid w:val="009F772D"/>
    <w:rsid w:val="00A16638"/>
    <w:rsid w:val="00A26156"/>
    <w:rsid w:val="00A3794A"/>
    <w:rsid w:val="00A432E1"/>
    <w:rsid w:val="00A51DC3"/>
    <w:rsid w:val="00A551A9"/>
    <w:rsid w:val="00A77A48"/>
    <w:rsid w:val="00A82EC9"/>
    <w:rsid w:val="00A85045"/>
    <w:rsid w:val="00AC328F"/>
    <w:rsid w:val="00AC51FF"/>
    <w:rsid w:val="00AC6607"/>
    <w:rsid w:val="00AD1F91"/>
    <w:rsid w:val="00AD3931"/>
    <w:rsid w:val="00AE22A5"/>
    <w:rsid w:val="00AE3ED9"/>
    <w:rsid w:val="00B105DC"/>
    <w:rsid w:val="00B21274"/>
    <w:rsid w:val="00B265B3"/>
    <w:rsid w:val="00B267BC"/>
    <w:rsid w:val="00B352A8"/>
    <w:rsid w:val="00B428E0"/>
    <w:rsid w:val="00B42AE4"/>
    <w:rsid w:val="00B46716"/>
    <w:rsid w:val="00B5318D"/>
    <w:rsid w:val="00B72327"/>
    <w:rsid w:val="00BB419E"/>
    <w:rsid w:val="00BC3910"/>
    <w:rsid w:val="00BD0746"/>
    <w:rsid w:val="00BD7545"/>
    <w:rsid w:val="00BF0B76"/>
    <w:rsid w:val="00C04F20"/>
    <w:rsid w:val="00C06500"/>
    <w:rsid w:val="00C2768B"/>
    <w:rsid w:val="00C34AB4"/>
    <w:rsid w:val="00C34C28"/>
    <w:rsid w:val="00C51124"/>
    <w:rsid w:val="00C723A0"/>
    <w:rsid w:val="00C74874"/>
    <w:rsid w:val="00CA5990"/>
    <w:rsid w:val="00CC334E"/>
    <w:rsid w:val="00CC3513"/>
    <w:rsid w:val="00CC4EDD"/>
    <w:rsid w:val="00CC5DF4"/>
    <w:rsid w:val="00CD3F51"/>
    <w:rsid w:val="00CD6CFB"/>
    <w:rsid w:val="00CE5B2F"/>
    <w:rsid w:val="00D15093"/>
    <w:rsid w:val="00D234DB"/>
    <w:rsid w:val="00D3172E"/>
    <w:rsid w:val="00D35927"/>
    <w:rsid w:val="00D41A97"/>
    <w:rsid w:val="00D42CB8"/>
    <w:rsid w:val="00D46C8E"/>
    <w:rsid w:val="00D5182D"/>
    <w:rsid w:val="00D7302D"/>
    <w:rsid w:val="00D77FCC"/>
    <w:rsid w:val="00D82AEE"/>
    <w:rsid w:val="00D8727B"/>
    <w:rsid w:val="00D93F47"/>
    <w:rsid w:val="00DA383E"/>
    <w:rsid w:val="00DC324B"/>
    <w:rsid w:val="00DC477B"/>
    <w:rsid w:val="00DE3773"/>
    <w:rsid w:val="00E00640"/>
    <w:rsid w:val="00E04B30"/>
    <w:rsid w:val="00E11724"/>
    <w:rsid w:val="00E15102"/>
    <w:rsid w:val="00E254E2"/>
    <w:rsid w:val="00E27EB6"/>
    <w:rsid w:val="00E44A51"/>
    <w:rsid w:val="00E47B1D"/>
    <w:rsid w:val="00E6541A"/>
    <w:rsid w:val="00E70BD3"/>
    <w:rsid w:val="00E7148A"/>
    <w:rsid w:val="00E80378"/>
    <w:rsid w:val="00E9116D"/>
    <w:rsid w:val="00E923CF"/>
    <w:rsid w:val="00E9646F"/>
    <w:rsid w:val="00EA1E80"/>
    <w:rsid w:val="00EB4063"/>
    <w:rsid w:val="00EC48B6"/>
    <w:rsid w:val="00EC73E4"/>
    <w:rsid w:val="00ED14E6"/>
    <w:rsid w:val="00ED1812"/>
    <w:rsid w:val="00ED7453"/>
    <w:rsid w:val="00EF5E3E"/>
    <w:rsid w:val="00F02FCC"/>
    <w:rsid w:val="00F14B00"/>
    <w:rsid w:val="00F22379"/>
    <w:rsid w:val="00F42569"/>
    <w:rsid w:val="00F46A3C"/>
    <w:rsid w:val="00F4712C"/>
    <w:rsid w:val="00F57545"/>
    <w:rsid w:val="00F85FFC"/>
    <w:rsid w:val="00F87FCB"/>
    <w:rsid w:val="00FA1A08"/>
    <w:rsid w:val="00FA4C25"/>
    <w:rsid w:val="00FC3D94"/>
    <w:rsid w:val="00FD4534"/>
    <w:rsid w:val="00FE1FD1"/>
    <w:rsid w:val="00FE4D76"/>
    <w:rsid w:val="00FE6D0D"/>
    <w:rsid w:val="00FE760C"/>
    <w:rsid w:val="00FF2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0BD3"/>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E70BD3"/>
    <w:pPr>
      <w:keepNext/>
      <w:keepLines/>
      <w:spacing w:before="200" w:after="0"/>
      <w:jc w:val="center"/>
      <w:outlineLvl w:val="1"/>
    </w:pPr>
    <w:rPr>
      <w:rFonts w:ascii="Times New Roman" w:eastAsiaTheme="majorEastAsia" w:hAnsi="Times New Roman"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E557F"/>
    <w:pPr>
      <w:spacing w:after="0" w:line="240" w:lineRule="auto"/>
    </w:pPr>
  </w:style>
  <w:style w:type="paragraph" w:styleId="a4">
    <w:name w:val="header"/>
    <w:basedOn w:val="a"/>
    <w:link w:val="a5"/>
    <w:uiPriority w:val="99"/>
    <w:unhideWhenUsed/>
    <w:rsid w:val="00D77FC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77FCC"/>
  </w:style>
  <w:style w:type="paragraph" w:styleId="a6">
    <w:name w:val="footer"/>
    <w:basedOn w:val="a"/>
    <w:link w:val="a7"/>
    <w:uiPriority w:val="99"/>
    <w:unhideWhenUsed/>
    <w:rsid w:val="00D77FC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77FCC"/>
  </w:style>
  <w:style w:type="table" w:styleId="a8">
    <w:name w:val="Table Grid"/>
    <w:basedOn w:val="a1"/>
    <w:uiPriority w:val="39"/>
    <w:rsid w:val="00CD3F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4A7478"/>
    <w:pPr>
      <w:spacing w:after="0" w:line="240" w:lineRule="auto"/>
    </w:pPr>
    <w:rPr>
      <w:sz w:val="20"/>
      <w:szCs w:val="20"/>
    </w:rPr>
  </w:style>
  <w:style w:type="character" w:customStyle="1" w:styleId="aa">
    <w:name w:val="Текст сноски Знак"/>
    <w:basedOn w:val="a0"/>
    <w:link w:val="a9"/>
    <w:uiPriority w:val="99"/>
    <w:semiHidden/>
    <w:rsid w:val="004A7478"/>
    <w:rPr>
      <w:sz w:val="20"/>
      <w:szCs w:val="20"/>
    </w:rPr>
  </w:style>
  <w:style w:type="character" w:styleId="ab">
    <w:name w:val="footnote reference"/>
    <w:basedOn w:val="a0"/>
    <w:uiPriority w:val="99"/>
    <w:semiHidden/>
    <w:unhideWhenUsed/>
    <w:rsid w:val="004A7478"/>
    <w:rPr>
      <w:vertAlign w:val="superscript"/>
    </w:rPr>
  </w:style>
  <w:style w:type="paragraph" w:styleId="ac">
    <w:name w:val="Balloon Text"/>
    <w:basedOn w:val="a"/>
    <w:link w:val="ad"/>
    <w:uiPriority w:val="99"/>
    <w:semiHidden/>
    <w:unhideWhenUsed/>
    <w:rsid w:val="005708D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08D7"/>
    <w:rPr>
      <w:rFonts w:ascii="Tahoma" w:hAnsi="Tahoma" w:cs="Tahoma"/>
      <w:sz w:val="16"/>
      <w:szCs w:val="16"/>
    </w:rPr>
  </w:style>
  <w:style w:type="table" w:customStyle="1" w:styleId="11">
    <w:name w:val="Сетка таблицы1"/>
    <w:basedOn w:val="a1"/>
    <w:next w:val="a8"/>
    <w:uiPriority w:val="39"/>
    <w:rsid w:val="00531C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963D65"/>
    <w:pPr>
      <w:ind w:left="720"/>
      <w:contextualSpacing/>
    </w:pPr>
  </w:style>
  <w:style w:type="character" w:styleId="af">
    <w:name w:val="Hyperlink"/>
    <w:basedOn w:val="a0"/>
    <w:uiPriority w:val="99"/>
    <w:unhideWhenUsed/>
    <w:rsid w:val="00B42AE4"/>
    <w:rPr>
      <w:color w:val="0563C1" w:themeColor="hyperlink"/>
      <w:u w:val="single"/>
    </w:rPr>
  </w:style>
  <w:style w:type="character" w:customStyle="1" w:styleId="10">
    <w:name w:val="Заголовок 1 Знак"/>
    <w:basedOn w:val="a0"/>
    <w:link w:val="1"/>
    <w:uiPriority w:val="9"/>
    <w:rsid w:val="00E70BD3"/>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E70BD3"/>
    <w:rPr>
      <w:rFonts w:ascii="Times New Roman" w:eastAsiaTheme="majorEastAsia" w:hAnsi="Times New Roman" w:cstheme="majorBidi"/>
      <w:b/>
      <w:bCs/>
      <w:sz w:val="24"/>
      <w:szCs w:val="26"/>
    </w:rPr>
  </w:style>
  <w:style w:type="paragraph" w:styleId="af0">
    <w:name w:val="TOC Heading"/>
    <w:basedOn w:val="1"/>
    <w:next w:val="a"/>
    <w:uiPriority w:val="39"/>
    <w:unhideWhenUsed/>
    <w:qFormat/>
    <w:rsid w:val="00E70BD3"/>
    <w:pPr>
      <w:spacing w:line="276" w:lineRule="auto"/>
      <w:jc w:val="left"/>
      <w:outlineLvl w:val="9"/>
    </w:pPr>
    <w:rPr>
      <w:rFonts w:asciiTheme="majorHAnsi" w:hAnsiTheme="majorHAnsi"/>
      <w:color w:val="2E74B5" w:themeColor="accent1" w:themeShade="BF"/>
      <w:lang w:eastAsia="ru-RU"/>
    </w:rPr>
  </w:style>
  <w:style w:type="paragraph" w:styleId="12">
    <w:name w:val="toc 1"/>
    <w:basedOn w:val="a"/>
    <w:next w:val="a"/>
    <w:autoRedefine/>
    <w:uiPriority w:val="39"/>
    <w:unhideWhenUsed/>
    <w:rsid w:val="009B4AC8"/>
    <w:pPr>
      <w:tabs>
        <w:tab w:val="right" w:leader="dot" w:pos="9628"/>
      </w:tabs>
      <w:spacing w:after="100" w:line="360" w:lineRule="auto"/>
      <w:ind w:firstLine="284"/>
      <w:jc w:val="both"/>
    </w:pPr>
  </w:style>
  <w:style w:type="paragraph" w:styleId="21">
    <w:name w:val="toc 2"/>
    <w:basedOn w:val="a"/>
    <w:next w:val="a"/>
    <w:autoRedefine/>
    <w:uiPriority w:val="39"/>
    <w:unhideWhenUsed/>
    <w:rsid w:val="00866615"/>
    <w:pPr>
      <w:tabs>
        <w:tab w:val="right" w:leader="dot" w:pos="9628"/>
      </w:tabs>
      <w:spacing w:after="100" w:line="360" w:lineRule="auto"/>
      <w:ind w:firstLine="284"/>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0BD3"/>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E70BD3"/>
    <w:pPr>
      <w:keepNext/>
      <w:keepLines/>
      <w:spacing w:before="200" w:after="0"/>
      <w:jc w:val="center"/>
      <w:outlineLvl w:val="1"/>
    </w:pPr>
    <w:rPr>
      <w:rFonts w:ascii="Times New Roman" w:eastAsiaTheme="majorEastAsia" w:hAnsi="Times New Roman"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E557F"/>
    <w:pPr>
      <w:spacing w:after="0" w:line="240" w:lineRule="auto"/>
    </w:pPr>
  </w:style>
  <w:style w:type="paragraph" w:styleId="a4">
    <w:name w:val="header"/>
    <w:basedOn w:val="a"/>
    <w:link w:val="a5"/>
    <w:uiPriority w:val="99"/>
    <w:unhideWhenUsed/>
    <w:rsid w:val="00D77FC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77FCC"/>
  </w:style>
  <w:style w:type="paragraph" w:styleId="a6">
    <w:name w:val="footer"/>
    <w:basedOn w:val="a"/>
    <w:link w:val="a7"/>
    <w:uiPriority w:val="99"/>
    <w:unhideWhenUsed/>
    <w:rsid w:val="00D77FC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77FCC"/>
  </w:style>
  <w:style w:type="table" w:styleId="a8">
    <w:name w:val="Table Grid"/>
    <w:basedOn w:val="a1"/>
    <w:uiPriority w:val="39"/>
    <w:rsid w:val="00CD3F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4A7478"/>
    <w:pPr>
      <w:spacing w:after="0" w:line="240" w:lineRule="auto"/>
    </w:pPr>
    <w:rPr>
      <w:sz w:val="20"/>
      <w:szCs w:val="20"/>
    </w:rPr>
  </w:style>
  <w:style w:type="character" w:customStyle="1" w:styleId="aa">
    <w:name w:val="Текст сноски Знак"/>
    <w:basedOn w:val="a0"/>
    <w:link w:val="a9"/>
    <w:uiPriority w:val="99"/>
    <w:semiHidden/>
    <w:rsid w:val="004A7478"/>
    <w:rPr>
      <w:sz w:val="20"/>
      <w:szCs w:val="20"/>
    </w:rPr>
  </w:style>
  <w:style w:type="character" w:styleId="ab">
    <w:name w:val="footnote reference"/>
    <w:basedOn w:val="a0"/>
    <w:uiPriority w:val="99"/>
    <w:semiHidden/>
    <w:unhideWhenUsed/>
    <w:rsid w:val="004A7478"/>
    <w:rPr>
      <w:vertAlign w:val="superscript"/>
    </w:rPr>
  </w:style>
  <w:style w:type="paragraph" w:styleId="ac">
    <w:name w:val="Balloon Text"/>
    <w:basedOn w:val="a"/>
    <w:link w:val="ad"/>
    <w:uiPriority w:val="99"/>
    <w:semiHidden/>
    <w:unhideWhenUsed/>
    <w:rsid w:val="005708D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08D7"/>
    <w:rPr>
      <w:rFonts w:ascii="Tahoma" w:hAnsi="Tahoma" w:cs="Tahoma"/>
      <w:sz w:val="16"/>
      <w:szCs w:val="16"/>
    </w:rPr>
  </w:style>
  <w:style w:type="table" w:customStyle="1" w:styleId="11">
    <w:name w:val="Сетка таблицы1"/>
    <w:basedOn w:val="a1"/>
    <w:next w:val="a8"/>
    <w:uiPriority w:val="39"/>
    <w:rsid w:val="00531C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963D65"/>
    <w:pPr>
      <w:ind w:left="720"/>
      <w:contextualSpacing/>
    </w:pPr>
  </w:style>
  <w:style w:type="character" w:styleId="af">
    <w:name w:val="Hyperlink"/>
    <w:basedOn w:val="a0"/>
    <w:uiPriority w:val="99"/>
    <w:unhideWhenUsed/>
    <w:rsid w:val="00B42AE4"/>
    <w:rPr>
      <w:color w:val="0563C1" w:themeColor="hyperlink"/>
      <w:u w:val="single"/>
    </w:rPr>
  </w:style>
  <w:style w:type="character" w:customStyle="1" w:styleId="10">
    <w:name w:val="Заголовок 1 Знак"/>
    <w:basedOn w:val="a0"/>
    <w:link w:val="1"/>
    <w:uiPriority w:val="9"/>
    <w:rsid w:val="00E70BD3"/>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E70BD3"/>
    <w:rPr>
      <w:rFonts w:ascii="Times New Roman" w:eastAsiaTheme="majorEastAsia" w:hAnsi="Times New Roman" w:cstheme="majorBidi"/>
      <w:b/>
      <w:bCs/>
      <w:sz w:val="24"/>
      <w:szCs w:val="26"/>
    </w:rPr>
  </w:style>
  <w:style w:type="paragraph" w:styleId="af0">
    <w:name w:val="TOC Heading"/>
    <w:basedOn w:val="1"/>
    <w:next w:val="a"/>
    <w:uiPriority w:val="39"/>
    <w:unhideWhenUsed/>
    <w:qFormat/>
    <w:rsid w:val="00E70BD3"/>
    <w:pPr>
      <w:spacing w:line="276" w:lineRule="auto"/>
      <w:jc w:val="left"/>
      <w:outlineLvl w:val="9"/>
    </w:pPr>
    <w:rPr>
      <w:rFonts w:asciiTheme="majorHAnsi" w:hAnsiTheme="majorHAnsi"/>
      <w:color w:val="2E74B5" w:themeColor="accent1" w:themeShade="BF"/>
      <w:lang w:eastAsia="ru-RU"/>
    </w:rPr>
  </w:style>
  <w:style w:type="paragraph" w:styleId="12">
    <w:name w:val="toc 1"/>
    <w:basedOn w:val="a"/>
    <w:next w:val="a"/>
    <w:autoRedefine/>
    <w:uiPriority w:val="39"/>
    <w:unhideWhenUsed/>
    <w:rsid w:val="009B4AC8"/>
    <w:pPr>
      <w:tabs>
        <w:tab w:val="right" w:leader="dot" w:pos="9628"/>
      </w:tabs>
      <w:spacing w:after="100" w:line="360" w:lineRule="auto"/>
      <w:ind w:firstLine="284"/>
      <w:jc w:val="both"/>
    </w:pPr>
  </w:style>
  <w:style w:type="paragraph" w:styleId="21">
    <w:name w:val="toc 2"/>
    <w:basedOn w:val="a"/>
    <w:next w:val="a"/>
    <w:autoRedefine/>
    <w:uiPriority w:val="39"/>
    <w:unhideWhenUsed/>
    <w:rsid w:val="00866615"/>
    <w:pPr>
      <w:tabs>
        <w:tab w:val="right" w:leader="dot" w:pos="9628"/>
      </w:tabs>
      <w:spacing w:after="100" w:line="360" w:lineRule="auto"/>
      <w:ind w:firstLine="28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9313">
      <w:bodyDiv w:val="1"/>
      <w:marLeft w:val="0"/>
      <w:marRight w:val="0"/>
      <w:marTop w:val="0"/>
      <w:marBottom w:val="0"/>
      <w:divBdr>
        <w:top w:val="none" w:sz="0" w:space="0" w:color="auto"/>
        <w:left w:val="none" w:sz="0" w:space="0" w:color="auto"/>
        <w:bottom w:val="none" w:sz="0" w:space="0" w:color="auto"/>
        <w:right w:val="none" w:sz="0" w:space="0" w:color="auto"/>
      </w:divBdr>
    </w:div>
    <w:div w:id="436145774">
      <w:bodyDiv w:val="1"/>
      <w:marLeft w:val="0"/>
      <w:marRight w:val="0"/>
      <w:marTop w:val="0"/>
      <w:marBottom w:val="0"/>
      <w:divBdr>
        <w:top w:val="none" w:sz="0" w:space="0" w:color="auto"/>
        <w:left w:val="none" w:sz="0" w:space="0" w:color="auto"/>
        <w:bottom w:val="none" w:sz="0" w:space="0" w:color="auto"/>
        <w:right w:val="none" w:sz="0" w:space="0" w:color="auto"/>
      </w:divBdr>
    </w:div>
    <w:div w:id="756748011">
      <w:bodyDiv w:val="1"/>
      <w:marLeft w:val="0"/>
      <w:marRight w:val="0"/>
      <w:marTop w:val="0"/>
      <w:marBottom w:val="0"/>
      <w:divBdr>
        <w:top w:val="none" w:sz="0" w:space="0" w:color="auto"/>
        <w:left w:val="none" w:sz="0" w:space="0" w:color="auto"/>
        <w:bottom w:val="none" w:sz="0" w:space="0" w:color="auto"/>
        <w:right w:val="none" w:sz="0" w:space="0" w:color="auto"/>
      </w:divBdr>
    </w:div>
    <w:div w:id="769398173">
      <w:bodyDiv w:val="1"/>
      <w:marLeft w:val="0"/>
      <w:marRight w:val="0"/>
      <w:marTop w:val="0"/>
      <w:marBottom w:val="0"/>
      <w:divBdr>
        <w:top w:val="none" w:sz="0" w:space="0" w:color="auto"/>
        <w:left w:val="none" w:sz="0" w:space="0" w:color="auto"/>
        <w:bottom w:val="none" w:sz="0" w:space="0" w:color="auto"/>
        <w:right w:val="none" w:sz="0" w:space="0" w:color="auto"/>
      </w:divBdr>
    </w:div>
    <w:div w:id="1165784385">
      <w:bodyDiv w:val="1"/>
      <w:marLeft w:val="0"/>
      <w:marRight w:val="0"/>
      <w:marTop w:val="0"/>
      <w:marBottom w:val="0"/>
      <w:divBdr>
        <w:top w:val="none" w:sz="0" w:space="0" w:color="auto"/>
        <w:left w:val="none" w:sz="0" w:space="0" w:color="auto"/>
        <w:bottom w:val="none" w:sz="0" w:space="0" w:color="auto"/>
        <w:right w:val="none" w:sz="0" w:space="0" w:color="auto"/>
      </w:divBdr>
    </w:div>
    <w:div w:id="1246308624">
      <w:bodyDiv w:val="1"/>
      <w:marLeft w:val="0"/>
      <w:marRight w:val="0"/>
      <w:marTop w:val="0"/>
      <w:marBottom w:val="0"/>
      <w:divBdr>
        <w:top w:val="none" w:sz="0" w:space="0" w:color="auto"/>
        <w:left w:val="none" w:sz="0" w:space="0" w:color="auto"/>
        <w:bottom w:val="none" w:sz="0" w:space="0" w:color="auto"/>
        <w:right w:val="none" w:sz="0" w:space="0" w:color="auto"/>
      </w:divBdr>
    </w:div>
    <w:div w:id="1358388583">
      <w:bodyDiv w:val="1"/>
      <w:marLeft w:val="0"/>
      <w:marRight w:val="0"/>
      <w:marTop w:val="0"/>
      <w:marBottom w:val="0"/>
      <w:divBdr>
        <w:top w:val="none" w:sz="0" w:space="0" w:color="auto"/>
        <w:left w:val="none" w:sz="0" w:space="0" w:color="auto"/>
        <w:bottom w:val="none" w:sz="0" w:space="0" w:color="auto"/>
        <w:right w:val="none" w:sz="0" w:space="0" w:color="auto"/>
      </w:divBdr>
    </w:div>
    <w:div w:id="1498688408">
      <w:bodyDiv w:val="1"/>
      <w:marLeft w:val="0"/>
      <w:marRight w:val="0"/>
      <w:marTop w:val="0"/>
      <w:marBottom w:val="0"/>
      <w:divBdr>
        <w:top w:val="none" w:sz="0" w:space="0" w:color="auto"/>
        <w:left w:val="none" w:sz="0" w:space="0" w:color="auto"/>
        <w:bottom w:val="none" w:sz="0" w:space="0" w:color="auto"/>
        <w:right w:val="none" w:sz="0" w:space="0" w:color="auto"/>
      </w:divBdr>
    </w:div>
    <w:div w:id="1697848553">
      <w:bodyDiv w:val="1"/>
      <w:marLeft w:val="0"/>
      <w:marRight w:val="0"/>
      <w:marTop w:val="0"/>
      <w:marBottom w:val="0"/>
      <w:divBdr>
        <w:top w:val="none" w:sz="0" w:space="0" w:color="auto"/>
        <w:left w:val="none" w:sz="0" w:space="0" w:color="auto"/>
        <w:bottom w:val="none" w:sz="0" w:space="0" w:color="auto"/>
        <w:right w:val="none" w:sz="0" w:space="0" w:color="auto"/>
      </w:divBdr>
    </w:div>
    <w:div w:id="189334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yperlink" Target="http://www.gazprom.ru/f/posts/36/607118/gazprom-annua" TargetMode="External"/><Relationship Id="rId39" Type="http://schemas.openxmlformats.org/officeDocument/2006/relationships/image" Target="media/image21.jpg"/><Relationship Id="rId21" Type="http://schemas.microsoft.com/office/2007/relationships/hdphoto" Target="media/hdphoto2.wdp"/><Relationship Id="rId34" Type="http://schemas.openxmlformats.org/officeDocument/2006/relationships/image" Target="media/image16.jpg"/><Relationship Id="rId42" Type="http://schemas.openxmlformats.org/officeDocument/2006/relationships/image" Target="media/image24.jpeg"/><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http://www.gazprom.ru/f/posts/36/607118/gazprom-annua" TargetMode="External"/><Relationship Id="rId32" Type="http://schemas.openxmlformats.org/officeDocument/2006/relationships/hyperlink" Target="http://www.gazprom.ru/f/posts/36/607118/gazprom-annua" TargetMode="External"/><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image" Target="media/image27.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www.gazprom.ru/f/posts/36/607118/gazprom-annua" TargetMode="External"/><Relationship Id="rId36" Type="http://schemas.openxmlformats.org/officeDocument/2006/relationships/image" Target="media/image18.jp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azprom.ru/f/posts/36/607118/gazprom-annua" TargetMode="External"/><Relationship Id="rId31" Type="http://schemas.openxmlformats.org/officeDocument/2006/relationships/image" Target="media/image14.jpg"/><Relationship Id="rId44" Type="http://schemas.openxmlformats.org/officeDocument/2006/relationships/image" Target="media/image26.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www.peterburgregiongaz.ru/" TargetMode="External"/><Relationship Id="rId27" Type="http://schemas.openxmlformats.org/officeDocument/2006/relationships/image" Target="media/image12.jpeg"/><Relationship Id="rId30" Type="http://schemas.openxmlformats.org/officeDocument/2006/relationships/hyperlink" Target="http://www.gazprom.ru/f/posts/36/607118/gazprom-annua" TargetMode="External"/><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gazprom.ru/" TargetMode="External"/><Relationship Id="rId25" Type="http://schemas.openxmlformats.org/officeDocument/2006/relationships/image" Target="media/image11.jp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g"/><Relationship Id="rId20" Type="http://schemas.openxmlformats.org/officeDocument/2006/relationships/image" Target="media/image9.pn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041F7-B346-4A6D-978E-24660B85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94</Pages>
  <Words>26773</Words>
  <Characters>152612</Characters>
  <Application>Microsoft Office Word</Application>
  <DocSecurity>0</DocSecurity>
  <Lines>1271</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Кунец</dc:creator>
  <cp:lastModifiedBy>Masha</cp:lastModifiedBy>
  <cp:revision>12</cp:revision>
  <cp:lastPrinted>2018-04-26T20:42:00Z</cp:lastPrinted>
  <dcterms:created xsi:type="dcterms:W3CDTF">2018-05-06T13:34:00Z</dcterms:created>
  <dcterms:modified xsi:type="dcterms:W3CDTF">2018-05-11T20:19:00Z</dcterms:modified>
</cp:coreProperties>
</file>