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56B" w:rsidRPr="00D0156B" w:rsidRDefault="00D0156B" w:rsidP="00D0156B">
      <w:pPr>
        <w:spacing w:after="0" w:line="360" w:lineRule="auto"/>
        <w:jc w:val="center"/>
        <w:rPr>
          <w:rFonts w:ascii="Times New Roman" w:eastAsia="SimSun" w:hAnsi="Times New Roman" w:cs="Times New Roman"/>
          <w:color w:val="000000"/>
          <w:sz w:val="28"/>
          <w:szCs w:val="28"/>
        </w:rPr>
      </w:pPr>
      <w:r w:rsidRPr="00D0156B">
        <w:rPr>
          <w:rFonts w:ascii="Times New Roman" w:eastAsia="SimSun" w:hAnsi="Times New Roman" w:cs="Times New Roman"/>
          <w:color w:val="000000"/>
          <w:sz w:val="28"/>
          <w:szCs w:val="28"/>
        </w:rPr>
        <w:t>Санкт-Петербургский государственный университет</w:t>
      </w:r>
    </w:p>
    <w:p w:rsidR="00D0156B" w:rsidRPr="00D0156B" w:rsidRDefault="00D0156B" w:rsidP="00D0156B">
      <w:pPr>
        <w:spacing w:after="0" w:line="360" w:lineRule="auto"/>
        <w:jc w:val="center"/>
        <w:rPr>
          <w:rFonts w:ascii="Times New Roman" w:eastAsia="SimSun" w:hAnsi="Times New Roman" w:cs="Times New Roman"/>
          <w:color w:val="000000"/>
          <w:sz w:val="28"/>
          <w:szCs w:val="28"/>
        </w:rPr>
      </w:pPr>
      <w:r w:rsidRPr="00D0156B">
        <w:rPr>
          <w:rFonts w:ascii="Times New Roman" w:eastAsia="SimSun" w:hAnsi="Times New Roman" w:cs="Times New Roman"/>
          <w:color w:val="000000"/>
          <w:sz w:val="28"/>
          <w:szCs w:val="28"/>
        </w:rPr>
        <w:t>Институт философии</w:t>
      </w:r>
    </w:p>
    <w:p w:rsidR="00D0156B" w:rsidRPr="00D0156B" w:rsidRDefault="00D0156B" w:rsidP="00D0156B">
      <w:pPr>
        <w:spacing w:after="0" w:line="360" w:lineRule="auto"/>
        <w:jc w:val="center"/>
        <w:rPr>
          <w:rFonts w:ascii="Times New Roman" w:eastAsia="SimSun" w:hAnsi="Times New Roman" w:cs="Times New Roman"/>
          <w:color w:val="000000"/>
          <w:sz w:val="28"/>
          <w:szCs w:val="28"/>
        </w:rPr>
      </w:pPr>
      <w:r w:rsidRPr="00D0156B">
        <w:rPr>
          <w:rFonts w:ascii="Times New Roman" w:eastAsia="SimSun" w:hAnsi="Times New Roman" w:cs="Times New Roman"/>
          <w:color w:val="000000"/>
          <w:sz w:val="28"/>
          <w:szCs w:val="28"/>
        </w:rPr>
        <w:t>Кафедра философии и культурологии Востока</w:t>
      </w:r>
    </w:p>
    <w:p w:rsidR="00D0156B" w:rsidRPr="00D0156B" w:rsidRDefault="00D0156B" w:rsidP="00D0156B">
      <w:pPr>
        <w:spacing w:after="0" w:line="360" w:lineRule="auto"/>
        <w:rPr>
          <w:rFonts w:ascii="Times New Roman" w:eastAsia="SimSun" w:hAnsi="Times New Roman" w:cs="Times New Roman"/>
          <w:b/>
          <w:color w:val="000000"/>
          <w:sz w:val="28"/>
          <w:szCs w:val="28"/>
          <w:bdr w:val="none" w:sz="0" w:space="0" w:color="auto" w:frame="1"/>
          <w:shd w:val="clear" w:color="auto" w:fill="FFFFFF"/>
        </w:rPr>
      </w:pPr>
    </w:p>
    <w:p w:rsidR="00D0156B" w:rsidRPr="00D0156B" w:rsidRDefault="00D0156B" w:rsidP="00D0156B">
      <w:pPr>
        <w:spacing w:after="0" w:line="360" w:lineRule="auto"/>
        <w:rPr>
          <w:rFonts w:ascii="Times New Roman" w:eastAsia="SimSun" w:hAnsi="Times New Roman" w:cs="Times New Roman"/>
          <w:b/>
          <w:color w:val="000000"/>
          <w:sz w:val="28"/>
          <w:szCs w:val="28"/>
          <w:bdr w:val="none" w:sz="0" w:space="0" w:color="auto" w:frame="1"/>
          <w:shd w:val="clear" w:color="auto" w:fill="FFFFFF"/>
        </w:rPr>
      </w:pPr>
    </w:p>
    <w:p w:rsidR="00D0156B" w:rsidRPr="00D0156B" w:rsidRDefault="00D0156B" w:rsidP="00D0156B">
      <w:pPr>
        <w:spacing w:after="0" w:line="360" w:lineRule="auto"/>
        <w:rPr>
          <w:rFonts w:ascii="Times New Roman" w:eastAsia="SimSun" w:hAnsi="Times New Roman" w:cs="Times New Roman"/>
          <w:b/>
          <w:color w:val="000000"/>
          <w:sz w:val="28"/>
          <w:szCs w:val="28"/>
          <w:bdr w:val="none" w:sz="0" w:space="0" w:color="auto" w:frame="1"/>
          <w:shd w:val="clear" w:color="auto" w:fill="FFFFFF"/>
        </w:rPr>
      </w:pPr>
    </w:p>
    <w:p w:rsidR="00D0156B" w:rsidRPr="00D0156B" w:rsidRDefault="00D0156B" w:rsidP="00D0156B">
      <w:pPr>
        <w:spacing w:after="0" w:line="360" w:lineRule="auto"/>
        <w:rPr>
          <w:rFonts w:ascii="Times New Roman" w:eastAsia="SimSun" w:hAnsi="Times New Roman" w:cs="Times New Roman"/>
          <w:b/>
          <w:color w:val="000000"/>
          <w:sz w:val="28"/>
          <w:szCs w:val="28"/>
          <w:bdr w:val="none" w:sz="0" w:space="0" w:color="auto" w:frame="1"/>
          <w:shd w:val="clear" w:color="auto" w:fill="FFFFFF"/>
        </w:rPr>
      </w:pPr>
    </w:p>
    <w:p w:rsidR="00D0156B" w:rsidRPr="00D0156B" w:rsidRDefault="00D0156B" w:rsidP="00D0156B">
      <w:pPr>
        <w:spacing w:after="0" w:line="360" w:lineRule="auto"/>
        <w:rPr>
          <w:rFonts w:ascii="Times New Roman" w:eastAsia="SimSun" w:hAnsi="Times New Roman" w:cs="Times New Roman"/>
          <w:b/>
          <w:color w:val="000000"/>
          <w:sz w:val="28"/>
          <w:szCs w:val="28"/>
          <w:bdr w:val="none" w:sz="0" w:space="0" w:color="auto" w:frame="1"/>
          <w:shd w:val="clear" w:color="auto" w:fill="FFFFFF"/>
        </w:rPr>
      </w:pPr>
    </w:p>
    <w:p w:rsidR="00314D34" w:rsidRDefault="00091B7F" w:rsidP="00D0156B">
      <w:pPr>
        <w:spacing w:after="0" w:line="360" w:lineRule="auto"/>
        <w:jc w:val="center"/>
        <w:rPr>
          <w:rFonts w:ascii="Times New Roman" w:eastAsia="SimSun" w:hAnsi="Times New Roman" w:cs="Times New Roman"/>
          <w:b/>
          <w:color w:val="000000"/>
          <w:sz w:val="32"/>
          <w:szCs w:val="32"/>
          <w:bdr w:val="none" w:sz="0" w:space="0" w:color="auto" w:frame="1"/>
          <w:shd w:val="clear" w:color="auto" w:fill="FFFFFF"/>
        </w:rPr>
      </w:pPr>
      <w:r>
        <w:rPr>
          <w:rFonts w:ascii="Times New Roman" w:eastAsia="SimSun" w:hAnsi="Times New Roman" w:cs="Times New Roman"/>
          <w:b/>
          <w:color w:val="000000"/>
          <w:sz w:val="32"/>
          <w:szCs w:val="32"/>
          <w:bdr w:val="none" w:sz="0" w:space="0" w:color="auto" w:frame="1"/>
          <w:shd w:val="clear" w:color="auto" w:fill="FFFFFF"/>
        </w:rPr>
        <w:t>СЮЖЕТЫ</w:t>
      </w:r>
      <w:r w:rsidR="00D0156B" w:rsidRPr="00D0156B">
        <w:rPr>
          <w:rFonts w:ascii="Times New Roman" w:eastAsia="SimSun" w:hAnsi="Times New Roman" w:cs="Times New Roman"/>
          <w:b/>
          <w:color w:val="000000"/>
          <w:sz w:val="32"/>
          <w:szCs w:val="32"/>
          <w:bdr w:val="none" w:sz="0" w:space="0" w:color="auto" w:frame="1"/>
          <w:shd w:val="clear" w:color="auto" w:fill="FFFFFF"/>
        </w:rPr>
        <w:t xml:space="preserve"> О ПОТОПЕ В КИТАЙСКОЙ, ИНДИЙСКОЙ </w:t>
      </w:r>
    </w:p>
    <w:p w:rsidR="00D0156B" w:rsidRPr="00D0156B" w:rsidRDefault="00D0156B" w:rsidP="00D0156B">
      <w:pPr>
        <w:spacing w:after="0" w:line="360" w:lineRule="auto"/>
        <w:jc w:val="center"/>
        <w:rPr>
          <w:rFonts w:ascii="Times New Roman" w:eastAsia="SimSun" w:hAnsi="Times New Roman" w:cs="Times New Roman"/>
          <w:b/>
          <w:color w:val="000000"/>
          <w:sz w:val="32"/>
          <w:szCs w:val="32"/>
          <w:bdr w:val="none" w:sz="0" w:space="0" w:color="auto" w:frame="1"/>
          <w:shd w:val="clear" w:color="auto" w:fill="FFFFFF"/>
        </w:rPr>
      </w:pPr>
      <w:r w:rsidRPr="00D0156B">
        <w:rPr>
          <w:rFonts w:ascii="Times New Roman" w:eastAsia="SimSun" w:hAnsi="Times New Roman" w:cs="Times New Roman"/>
          <w:b/>
          <w:color w:val="000000"/>
          <w:sz w:val="32"/>
          <w:szCs w:val="32"/>
          <w:bdr w:val="none" w:sz="0" w:space="0" w:color="auto" w:frame="1"/>
          <w:shd w:val="clear" w:color="auto" w:fill="FFFFFF"/>
        </w:rPr>
        <w:t>И БИБЛЕЙСКОЙ ТРАДИЦИЯХ</w:t>
      </w:r>
    </w:p>
    <w:p w:rsidR="00D0156B" w:rsidRPr="00D0156B" w:rsidRDefault="00D0156B" w:rsidP="00D0156B">
      <w:pPr>
        <w:spacing w:after="0" w:line="360" w:lineRule="auto"/>
        <w:rPr>
          <w:rFonts w:ascii="Times New Roman" w:eastAsia="SimSun" w:hAnsi="Times New Roman" w:cs="Times New Roman"/>
          <w:b/>
          <w:color w:val="000000"/>
          <w:sz w:val="28"/>
          <w:szCs w:val="28"/>
          <w:bdr w:val="none" w:sz="0" w:space="0" w:color="auto" w:frame="1"/>
          <w:shd w:val="clear" w:color="auto" w:fill="FFFFFF"/>
        </w:rPr>
      </w:pPr>
    </w:p>
    <w:p w:rsidR="00D0156B" w:rsidRPr="00D0156B" w:rsidRDefault="00D0156B" w:rsidP="00D0156B">
      <w:pPr>
        <w:spacing w:after="0" w:line="360" w:lineRule="auto"/>
        <w:rPr>
          <w:rFonts w:ascii="Times New Roman" w:eastAsia="SimSun" w:hAnsi="Times New Roman" w:cs="Times New Roman"/>
          <w:b/>
          <w:color w:val="000000"/>
          <w:sz w:val="28"/>
          <w:szCs w:val="28"/>
          <w:bdr w:val="none" w:sz="0" w:space="0" w:color="auto" w:frame="1"/>
          <w:shd w:val="clear" w:color="auto" w:fill="FFFFFF"/>
        </w:rPr>
      </w:pPr>
    </w:p>
    <w:p w:rsidR="00D0156B" w:rsidRPr="00D0156B" w:rsidRDefault="00D0156B" w:rsidP="00D0156B">
      <w:pPr>
        <w:spacing w:after="0" w:line="360" w:lineRule="auto"/>
        <w:rPr>
          <w:rFonts w:ascii="Times New Roman" w:eastAsia="SimSun" w:hAnsi="Times New Roman" w:cs="Times New Roman"/>
          <w:b/>
          <w:color w:val="000000"/>
          <w:sz w:val="28"/>
          <w:szCs w:val="28"/>
          <w:bdr w:val="none" w:sz="0" w:space="0" w:color="auto" w:frame="1"/>
          <w:shd w:val="clear" w:color="auto" w:fill="FFFFFF"/>
        </w:rPr>
      </w:pPr>
    </w:p>
    <w:p w:rsidR="00D0156B" w:rsidRPr="00D0156B" w:rsidRDefault="00D0156B" w:rsidP="00D0156B">
      <w:pPr>
        <w:spacing w:after="0" w:line="360" w:lineRule="auto"/>
        <w:rPr>
          <w:rFonts w:ascii="Times New Roman" w:eastAsia="SimSun" w:hAnsi="Times New Roman" w:cs="Times New Roman"/>
          <w:b/>
          <w:color w:val="000000"/>
          <w:sz w:val="28"/>
          <w:szCs w:val="28"/>
          <w:bdr w:val="none" w:sz="0" w:space="0" w:color="auto" w:frame="1"/>
          <w:shd w:val="clear" w:color="auto" w:fill="FFFFFF"/>
        </w:rPr>
      </w:pPr>
    </w:p>
    <w:p w:rsidR="00D0156B" w:rsidRDefault="00D0156B" w:rsidP="00314D34">
      <w:pPr>
        <w:pStyle w:val="Default"/>
        <w:spacing w:line="360" w:lineRule="auto"/>
        <w:ind w:right="-284" w:firstLine="5670"/>
        <w:rPr>
          <w:rFonts w:ascii="Times New Roman" w:hAnsi="Times New Roman" w:cs="Times New Roman"/>
          <w:sz w:val="28"/>
          <w:szCs w:val="28"/>
        </w:rPr>
      </w:pPr>
      <w:r w:rsidRPr="00D0156B">
        <w:rPr>
          <w:rFonts w:ascii="Times New Roman" w:hAnsi="Times New Roman" w:cs="Times New Roman"/>
          <w:sz w:val="28"/>
          <w:szCs w:val="28"/>
        </w:rPr>
        <w:t xml:space="preserve">Выпускная квалификационная </w:t>
      </w:r>
    </w:p>
    <w:p w:rsidR="00314D34" w:rsidRDefault="00D0156B" w:rsidP="00314D34">
      <w:pPr>
        <w:pStyle w:val="Default"/>
        <w:spacing w:line="360" w:lineRule="auto"/>
        <w:ind w:right="-284" w:firstLine="5670"/>
        <w:rPr>
          <w:rFonts w:ascii="Times New Roman" w:hAnsi="Times New Roman" w:cs="Times New Roman"/>
          <w:sz w:val="28"/>
          <w:szCs w:val="28"/>
        </w:rPr>
      </w:pPr>
      <w:r w:rsidRPr="00D0156B">
        <w:rPr>
          <w:rFonts w:ascii="Times New Roman" w:hAnsi="Times New Roman" w:cs="Times New Roman"/>
          <w:sz w:val="28"/>
          <w:szCs w:val="28"/>
        </w:rPr>
        <w:t xml:space="preserve">работа </w:t>
      </w:r>
      <w:r w:rsidR="00314D34" w:rsidRPr="00D0156B">
        <w:rPr>
          <w:rFonts w:ascii="Times New Roman" w:hAnsi="Times New Roman" w:cs="Times New Roman"/>
          <w:sz w:val="28"/>
          <w:szCs w:val="28"/>
        </w:rPr>
        <w:t xml:space="preserve">соискателя на степень </w:t>
      </w:r>
    </w:p>
    <w:p w:rsidR="00314D34" w:rsidRDefault="00314D34" w:rsidP="00314D34">
      <w:pPr>
        <w:pStyle w:val="Default"/>
        <w:spacing w:line="360" w:lineRule="auto"/>
        <w:ind w:right="-284" w:firstLine="5670"/>
        <w:rPr>
          <w:rFonts w:ascii="Times New Roman" w:hAnsi="Times New Roman" w:cs="Times New Roman"/>
          <w:sz w:val="28"/>
          <w:szCs w:val="28"/>
        </w:rPr>
      </w:pPr>
      <w:r w:rsidRPr="00D0156B">
        <w:rPr>
          <w:rFonts w:ascii="Times New Roman" w:hAnsi="Times New Roman" w:cs="Times New Roman"/>
          <w:sz w:val="28"/>
          <w:szCs w:val="28"/>
        </w:rPr>
        <w:t xml:space="preserve">бакалавра </w:t>
      </w:r>
      <w:r w:rsidR="00D0156B" w:rsidRPr="00D0156B">
        <w:rPr>
          <w:rFonts w:ascii="Times New Roman" w:hAnsi="Times New Roman" w:cs="Times New Roman"/>
          <w:sz w:val="28"/>
          <w:szCs w:val="28"/>
        </w:rPr>
        <w:t xml:space="preserve">по направлению </w:t>
      </w:r>
    </w:p>
    <w:p w:rsidR="00D0156B" w:rsidRPr="00314D34" w:rsidRDefault="00767036" w:rsidP="00314D34">
      <w:pPr>
        <w:pStyle w:val="Default"/>
        <w:spacing w:line="360" w:lineRule="auto"/>
        <w:ind w:right="-284" w:firstLine="5670"/>
        <w:rPr>
          <w:rFonts w:ascii="Times New Roman" w:hAnsi="Times New Roman" w:cs="Times New Roman"/>
          <w:sz w:val="28"/>
          <w:szCs w:val="28"/>
        </w:rPr>
      </w:pPr>
      <w:r>
        <w:rPr>
          <w:rFonts w:ascii="Times New Roman" w:eastAsia="Times New Roman" w:hAnsi="Times New Roman" w:cs="Times New Roman"/>
          <w:kern w:val="28"/>
          <w:sz w:val="28"/>
          <w:szCs w:val="28"/>
          <w:lang w:eastAsia="ru-RU"/>
        </w:rPr>
        <w:t>51.03.01</w:t>
      </w:r>
      <w:bookmarkStart w:id="0" w:name="_GoBack"/>
      <w:bookmarkEnd w:id="0"/>
      <w:r w:rsidR="00D0156B" w:rsidRPr="00D0156B">
        <w:rPr>
          <w:rFonts w:ascii="Times New Roman" w:eastAsia="Times New Roman" w:hAnsi="Times New Roman" w:cs="Times New Roman"/>
          <w:kern w:val="28"/>
          <w:sz w:val="28"/>
          <w:szCs w:val="28"/>
          <w:lang w:eastAsia="ru-RU"/>
        </w:rPr>
        <w:t xml:space="preserve"> «Культурология»</w:t>
      </w:r>
    </w:p>
    <w:p w:rsidR="00D0156B" w:rsidRPr="00314D34" w:rsidRDefault="00D0156B" w:rsidP="00314D34">
      <w:pPr>
        <w:spacing w:after="0" w:line="360" w:lineRule="auto"/>
        <w:ind w:right="-284" w:firstLine="5670"/>
        <w:rPr>
          <w:rFonts w:ascii="Times New Roman" w:eastAsia="SimSun" w:hAnsi="Times New Roman" w:cs="Times New Roman"/>
          <w:b/>
          <w:color w:val="000000"/>
          <w:sz w:val="28"/>
          <w:szCs w:val="28"/>
          <w:bdr w:val="none" w:sz="0" w:space="0" w:color="auto" w:frame="1"/>
          <w:shd w:val="clear" w:color="auto" w:fill="FFFFFF"/>
        </w:rPr>
      </w:pPr>
      <w:r w:rsidRPr="00314D34">
        <w:rPr>
          <w:rFonts w:ascii="Times New Roman" w:eastAsia="SimSun" w:hAnsi="Times New Roman" w:cs="Times New Roman"/>
          <w:b/>
          <w:color w:val="000000"/>
          <w:sz w:val="28"/>
          <w:szCs w:val="28"/>
          <w:bdr w:val="none" w:sz="0" w:space="0" w:color="auto" w:frame="1"/>
          <w:shd w:val="clear" w:color="auto" w:fill="FFFFFF"/>
        </w:rPr>
        <w:t>Орлова Георгия Дмитриевича</w:t>
      </w:r>
    </w:p>
    <w:p w:rsidR="00D0156B" w:rsidRPr="00D0156B" w:rsidRDefault="00D0156B" w:rsidP="00314D34">
      <w:pPr>
        <w:spacing w:after="0" w:line="360" w:lineRule="auto"/>
        <w:ind w:right="-284" w:firstLine="5670"/>
        <w:jc w:val="right"/>
        <w:rPr>
          <w:rFonts w:ascii="Times New Roman" w:eastAsia="SimSun" w:hAnsi="Times New Roman" w:cs="Times New Roman"/>
          <w:color w:val="000000"/>
          <w:sz w:val="28"/>
          <w:szCs w:val="28"/>
          <w:bdr w:val="none" w:sz="0" w:space="0" w:color="auto" w:frame="1"/>
          <w:shd w:val="clear" w:color="auto" w:fill="FFFFFF"/>
        </w:rPr>
      </w:pPr>
    </w:p>
    <w:p w:rsidR="00D0156B" w:rsidRPr="00D0156B" w:rsidRDefault="00D0156B" w:rsidP="00314D34">
      <w:pPr>
        <w:spacing w:after="0" w:line="360" w:lineRule="auto"/>
        <w:ind w:right="-284" w:firstLine="5670"/>
        <w:rPr>
          <w:rFonts w:ascii="Times New Roman" w:eastAsia="SimSun" w:hAnsi="Times New Roman" w:cs="Times New Roman"/>
          <w:color w:val="000000"/>
          <w:sz w:val="28"/>
          <w:szCs w:val="28"/>
          <w:bdr w:val="none" w:sz="0" w:space="0" w:color="auto" w:frame="1"/>
          <w:shd w:val="clear" w:color="auto" w:fill="FFFFFF"/>
        </w:rPr>
      </w:pPr>
      <w:r w:rsidRPr="00D0156B">
        <w:rPr>
          <w:rFonts w:ascii="Times New Roman" w:eastAsia="SimSun" w:hAnsi="Times New Roman" w:cs="Times New Roman"/>
          <w:color w:val="000000"/>
          <w:sz w:val="28"/>
          <w:szCs w:val="28"/>
          <w:bdr w:val="none" w:sz="0" w:space="0" w:color="auto" w:frame="1"/>
          <w:shd w:val="clear" w:color="auto" w:fill="FFFFFF"/>
        </w:rPr>
        <w:t>Научный руководитель:</w:t>
      </w:r>
    </w:p>
    <w:p w:rsidR="00D0156B" w:rsidRDefault="00B1544F" w:rsidP="00314D34">
      <w:pPr>
        <w:spacing w:after="0" w:line="360" w:lineRule="auto"/>
        <w:ind w:right="-284" w:firstLine="5670"/>
        <w:rPr>
          <w:rFonts w:ascii="Times New Roman" w:eastAsia="SimSun" w:hAnsi="Times New Roman" w:cs="Times New Roman"/>
          <w:b/>
          <w:color w:val="000000"/>
          <w:sz w:val="28"/>
          <w:szCs w:val="28"/>
          <w:bdr w:val="none" w:sz="0" w:space="0" w:color="auto" w:frame="1"/>
          <w:shd w:val="clear" w:color="auto" w:fill="FFFFFF"/>
        </w:rPr>
      </w:pPr>
      <w:r>
        <w:rPr>
          <w:rFonts w:ascii="Times New Roman" w:eastAsia="SimSun" w:hAnsi="Times New Roman" w:cs="Times New Roman"/>
          <w:b/>
          <w:color w:val="000000"/>
          <w:sz w:val="28"/>
          <w:szCs w:val="28"/>
          <w:bdr w:val="none" w:sz="0" w:space="0" w:color="auto" w:frame="1"/>
          <w:shd w:val="clear" w:color="auto" w:fill="FFFFFF"/>
        </w:rPr>
        <w:t>к. и. н.</w:t>
      </w:r>
      <w:r w:rsidR="00224BEE">
        <w:rPr>
          <w:rFonts w:ascii="Times New Roman" w:eastAsia="SimSun" w:hAnsi="Times New Roman" w:cs="Times New Roman"/>
          <w:b/>
          <w:color w:val="000000"/>
          <w:sz w:val="28"/>
          <w:szCs w:val="28"/>
          <w:bdr w:val="none" w:sz="0" w:space="0" w:color="auto" w:frame="1"/>
          <w:shd w:val="clear" w:color="auto" w:fill="FFFFFF"/>
        </w:rPr>
        <w:t>, асс.</w:t>
      </w:r>
      <w:r w:rsidR="00D0156B" w:rsidRPr="00314D34">
        <w:rPr>
          <w:rFonts w:ascii="Times New Roman" w:eastAsia="SimSun" w:hAnsi="Times New Roman" w:cs="Times New Roman"/>
          <w:b/>
          <w:color w:val="000000"/>
          <w:sz w:val="28"/>
          <w:szCs w:val="28"/>
          <w:bdr w:val="none" w:sz="0" w:space="0" w:color="auto" w:frame="1"/>
          <w:shd w:val="clear" w:color="auto" w:fill="FFFFFF"/>
        </w:rPr>
        <w:t xml:space="preserve"> Терехов А. Э.</w:t>
      </w:r>
    </w:p>
    <w:p w:rsidR="00224BEE" w:rsidRPr="00224BEE" w:rsidRDefault="00224BEE" w:rsidP="00314D34">
      <w:pPr>
        <w:spacing w:after="0" w:line="360" w:lineRule="auto"/>
        <w:ind w:right="-284" w:firstLine="5670"/>
        <w:rPr>
          <w:rFonts w:ascii="Times New Roman" w:eastAsia="SimSun" w:hAnsi="Times New Roman" w:cs="Times New Roman"/>
          <w:color w:val="000000"/>
          <w:sz w:val="28"/>
          <w:szCs w:val="28"/>
          <w:bdr w:val="none" w:sz="0" w:space="0" w:color="auto" w:frame="1"/>
          <w:shd w:val="clear" w:color="auto" w:fill="FFFFFF"/>
        </w:rPr>
      </w:pPr>
      <w:r w:rsidRPr="00224BEE">
        <w:rPr>
          <w:rFonts w:ascii="Times New Roman" w:eastAsia="SimSun" w:hAnsi="Times New Roman" w:cs="Times New Roman"/>
          <w:color w:val="000000"/>
          <w:sz w:val="28"/>
          <w:szCs w:val="28"/>
          <w:bdr w:val="none" w:sz="0" w:space="0" w:color="auto" w:frame="1"/>
          <w:shd w:val="clear" w:color="auto" w:fill="FFFFFF"/>
        </w:rPr>
        <w:t>Рецензент:</w:t>
      </w:r>
    </w:p>
    <w:p w:rsidR="00224BEE" w:rsidRPr="00314D34" w:rsidRDefault="00224BEE" w:rsidP="00314D34">
      <w:pPr>
        <w:spacing w:after="0" w:line="360" w:lineRule="auto"/>
        <w:ind w:right="-284" w:firstLine="5670"/>
        <w:rPr>
          <w:rFonts w:ascii="Times New Roman" w:eastAsia="SimSun" w:hAnsi="Times New Roman" w:cs="Times New Roman"/>
          <w:b/>
          <w:color w:val="000000"/>
          <w:sz w:val="28"/>
          <w:szCs w:val="28"/>
          <w:bdr w:val="none" w:sz="0" w:space="0" w:color="auto" w:frame="1"/>
          <w:shd w:val="clear" w:color="auto" w:fill="FFFFFF"/>
        </w:rPr>
      </w:pPr>
      <w:r>
        <w:rPr>
          <w:rFonts w:ascii="Times New Roman" w:eastAsia="SimSun" w:hAnsi="Times New Roman" w:cs="Times New Roman"/>
          <w:b/>
          <w:color w:val="000000"/>
          <w:sz w:val="28"/>
          <w:szCs w:val="28"/>
          <w:bdr w:val="none" w:sz="0" w:space="0" w:color="auto" w:frame="1"/>
          <w:shd w:val="clear" w:color="auto" w:fill="FFFFFF"/>
        </w:rPr>
        <w:t>к. ф. н., асс. Поляков Н. С.</w:t>
      </w:r>
    </w:p>
    <w:p w:rsidR="00D0156B" w:rsidRPr="00D0156B" w:rsidRDefault="00D0156B" w:rsidP="00D0156B">
      <w:pPr>
        <w:spacing w:after="0" w:line="360" w:lineRule="auto"/>
        <w:rPr>
          <w:rFonts w:ascii="Times New Roman" w:eastAsia="SimSun" w:hAnsi="Times New Roman" w:cs="Times New Roman"/>
          <w:b/>
          <w:color w:val="000000"/>
          <w:sz w:val="28"/>
          <w:szCs w:val="28"/>
          <w:bdr w:val="none" w:sz="0" w:space="0" w:color="auto" w:frame="1"/>
          <w:shd w:val="clear" w:color="auto" w:fill="FFFFFF"/>
        </w:rPr>
      </w:pPr>
    </w:p>
    <w:p w:rsidR="00D0156B" w:rsidRPr="00D0156B" w:rsidRDefault="00D0156B" w:rsidP="00D0156B">
      <w:pPr>
        <w:spacing w:after="0" w:line="360" w:lineRule="auto"/>
        <w:rPr>
          <w:rFonts w:ascii="Times New Roman" w:eastAsia="SimSun" w:hAnsi="Times New Roman" w:cs="Times New Roman"/>
          <w:b/>
          <w:color w:val="000000"/>
          <w:sz w:val="28"/>
          <w:szCs w:val="28"/>
          <w:bdr w:val="none" w:sz="0" w:space="0" w:color="auto" w:frame="1"/>
          <w:shd w:val="clear" w:color="auto" w:fill="FFFFFF"/>
        </w:rPr>
      </w:pPr>
    </w:p>
    <w:p w:rsidR="00D0156B" w:rsidRPr="00D0156B" w:rsidRDefault="00D0156B" w:rsidP="00D0156B">
      <w:pPr>
        <w:spacing w:after="0" w:line="360" w:lineRule="auto"/>
        <w:rPr>
          <w:rFonts w:ascii="Times New Roman" w:eastAsia="SimSun" w:hAnsi="Times New Roman" w:cs="Times New Roman"/>
          <w:b/>
          <w:color w:val="000000"/>
          <w:sz w:val="28"/>
          <w:szCs w:val="28"/>
          <w:bdr w:val="none" w:sz="0" w:space="0" w:color="auto" w:frame="1"/>
          <w:shd w:val="clear" w:color="auto" w:fill="FFFFFF"/>
        </w:rPr>
      </w:pPr>
    </w:p>
    <w:p w:rsidR="00D0156B" w:rsidRPr="00D0156B" w:rsidRDefault="00D0156B" w:rsidP="00D0156B">
      <w:pPr>
        <w:spacing w:after="0" w:line="360" w:lineRule="auto"/>
        <w:rPr>
          <w:rFonts w:ascii="Times New Roman" w:eastAsia="SimSun" w:hAnsi="Times New Roman" w:cs="Times New Roman"/>
          <w:b/>
          <w:color w:val="000000"/>
          <w:sz w:val="28"/>
          <w:szCs w:val="28"/>
          <w:bdr w:val="none" w:sz="0" w:space="0" w:color="auto" w:frame="1"/>
          <w:shd w:val="clear" w:color="auto" w:fill="FFFFFF"/>
        </w:rPr>
      </w:pPr>
    </w:p>
    <w:p w:rsidR="00D0156B" w:rsidRPr="00D0156B" w:rsidRDefault="00D0156B" w:rsidP="00D0156B">
      <w:pPr>
        <w:spacing w:after="0" w:line="360" w:lineRule="auto"/>
        <w:jc w:val="center"/>
        <w:rPr>
          <w:rFonts w:ascii="Times New Roman" w:eastAsia="SimSun" w:hAnsi="Times New Roman" w:cs="Times New Roman"/>
          <w:color w:val="000000"/>
          <w:sz w:val="28"/>
          <w:szCs w:val="28"/>
          <w:bdr w:val="none" w:sz="0" w:space="0" w:color="auto" w:frame="1"/>
          <w:shd w:val="clear" w:color="auto" w:fill="FFFFFF"/>
        </w:rPr>
      </w:pPr>
      <w:r w:rsidRPr="00D0156B">
        <w:rPr>
          <w:rFonts w:ascii="Times New Roman" w:eastAsia="SimSun" w:hAnsi="Times New Roman" w:cs="Times New Roman"/>
          <w:color w:val="000000"/>
          <w:sz w:val="28"/>
          <w:szCs w:val="28"/>
          <w:bdr w:val="none" w:sz="0" w:space="0" w:color="auto" w:frame="1"/>
          <w:shd w:val="clear" w:color="auto" w:fill="FFFFFF"/>
        </w:rPr>
        <w:t>Санкт-Петербург</w:t>
      </w:r>
    </w:p>
    <w:p w:rsidR="00D0156B" w:rsidRDefault="00D0156B" w:rsidP="00D0156B">
      <w:pPr>
        <w:spacing w:after="0" w:line="360" w:lineRule="auto"/>
        <w:jc w:val="center"/>
        <w:rPr>
          <w:rFonts w:ascii="Times New Roman" w:hAnsi="Times New Roman" w:cs="Times New Roman"/>
          <w:sz w:val="28"/>
          <w:szCs w:val="28"/>
        </w:rPr>
      </w:pPr>
      <w:r w:rsidRPr="00D0156B">
        <w:rPr>
          <w:rFonts w:ascii="Times New Roman" w:eastAsia="SimSun" w:hAnsi="Times New Roman" w:cs="Times New Roman"/>
          <w:color w:val="000000"/>
          <w:sz w:val="28"/>
          <w:szCs w:val="28"/>
          <w:bdr w:val="none" w:sz="0" w:space="0" w:color="auto" w:frame="1"/>
          <w:shd w:val="clear" w:color="auto" w:fill="FFFFFF"/>
        </w:rPr>
        <w:t>201</w:t>
      </w:r>
      <w:r w:rsidR="00314D34">
        <w:rPr>
          <w:rFonts w:ascii="Times New Roman" w:eastAsia="SimSun" w:hAnsi="Times New Roman" w:cs="Times New Roman"/>
          <w:color w:val="000000"/>
          <w:sz w:val="28"/>
          <w:szCs w:val="28"/>
          <w:bdr w:val="none" w:sz="0" w:space="0" w:color="auto" w:frame="1"/>
          <w:shd w:val="clear" w:color="auto" w:fill="FFFFFF"/>
        </w:rPr>
        <w:t>8</w:t>
      </w:r>
      <w:r w:rsidRPr="00D0156B">
        <w:rPr>
          <w:rFonts w:ascii="Times New Roman" w:hAnsi="Times New Roman" w:cs="Times New Roman"/>
          <w:sz w:val="28"/>
          <w:szCs w:val="28"/>
        </w:rPr>
        <w:br w:type="page"/>
      </w:r>
    </w:p>
    <w:p w:rsidR="00CE49CD" w:rsidRPr="00E06BD4" w:rsidRDefault="00D0156B" w:rsidP="00E06BD4">
      <w:pPr>
        <w:jc w:val="center"/>
        <w:rPr>
          <w:rFonts w:ascii="Arial" w:hAnsi="Arial" w:cs="Arial"/>
          <w:b/>
          <w:sz w:val="32"/>
          <w:szCs w:val="32"/>
        </w:rPr>
      </w:pPr>
      <w:r w:rsidRPr="00314D34">
        <w:rPr>
          <w:rFonts w:ascii="Arial" w:hAnsi="Arial" w:cs="Arial"/>
          <w:b/>
          <w:sz w:val="32"/>
          <w:szCs w:val="32"/>
        </w:rPr>
        <w:lastRenderedPageBreak/>
        <w:t>ОГЛАВЛЕНИЕ</w:t>
      </w:r>
    </w:p>
    <w:p w:rsidR="00E06BD4" w:rsidRPr="003A6B55" w:rsidRDefault="00E06BD4" w:rsidP="00D66779">
      <w:pPr>
        <w:pStyle w:val="Normal1"/>
        <w:tabs>
          <w:tab w:val="right" w:leader="dot" w:pos="9356"/>
        </w:tabs>
        <w:spacing w:line="360" w:lineRule="auto"/>
        <w:rPr>
          <w:rFonts w:ascii="Times New Roman" w:hAnsi="Times New Roman" w:cs="Times New Roman"/>
          <w:sz w:val="28"/>
          <w:szCs w:val="28"/>
        </w:rPr>
      </w:pPr>
      <w:r w:rsidRPr="00DE708D">
        <w:rPr>
          <w:rFonts w:ascii="Times New Roman" w:eastAsia="Times New Roman" w:hAnsi="Times New Roman" w:cs="Times New Roman"/>
          <w:b/>
          <w:sz w:val="28"/>
          <w:szCs w:val="28"/>
        </w:rPr>
        <w:t>Введение</w:t>
      </w:r>
      <w:r w:rsidRPr="003A6B55">
        <w:rPr>
          <w:rFonts w:ascii="Times New Roman" w:hAnsi="Times New Roman" w:cs="Times New Roman"/>
          <w:sz w:val="28"/>
          <w:szCs w:val="28"/>
        </w:rPr>
        <w:tab/>
      </w:r>
      <w:r w:rsidRPr="003A6B55">
        <w:rPr>
          <w:rFonts w:ascii="Times New Roman" w:eastAsia="Times New Roman" w:hAnsi="Times New Roman" w:cs="Times New Roman"/>
          <w:sz w:val="28"/>
          <w:szCs w:val="28"/>
        </w:rPr>
        <w:t>3</w:t>
      </w:r>
    </w:p>
    <w:p w:rsidR="00E06BD4" w:rsidRDefault="00E06BD4" w:rsidP="00D66779">
      <w:pPr>
        <w:pStyle w:val="Normal1"/>
        <w:tabs>
          <w:tab w:val="right" w:leader="dot" w:pos="9356"/>
        </w:tabs>
        <w:spacing w:after="0" w:line="360" w:lineRule="auto"/>
        <w:rPr>
          <w:rFonts w:ascii="Times New Roman" w:hAnsi="Times New Roman" w:cs="Times New Roman"/>
          <w:sz w:val="28"/>
          <w:szCs w:val="28"/>
        </w:rPr>
      </w:pPr>
      <w:r w:rsidRPr="00DE708D">
        <w:rPr>
          <w:rFonts w:ascii="Times New Roman" w:eastAsia="Times New Roman" w:hAnsi="Times New Roman" w:cs="Times New Roman"/>
          <w:b/>
          <w:sz w:val="28"/>
          <w:szCs w:val="28"/>
        </w:rPr>
        <w:t xml:space="preserve">ГЛАВА 1. </w:t>
      </w:r>
      <w:r w:rsidR="00DE708D" w:rsidRPr="00DE708D">
        <w:rPr>
          <w:rFonts w:ascii="Times New Roman" w:hAnsi="Times New Roman" w:cs="Times New Roman"/>
          <w:b/>
          <w:sz w:val="28"/>
          <w:szCs w:val="28"/>
        </w:rPr>
        <w:t>Источники и общая характеристика мифов о Потопе</w:t>
      </w:r>
      <w:r w:rsidRPr="005B148E">
        <w:rPr>
          <w:rFonts w:ascii="Times New Roman" w:eastAsia="Times New Roman" w:hAnsi="Times New Roman" w:cs="Times New Roman"/>
          <w:sz w:val="28"/>
          <w:szCs w:val="28"/>
        </w:rPr>
        <w:t>.</w:t>
      </w:r>
      <w:r w:rsidRPr="008A4FF7">
        <w:rPr>
          <w:rFonts w:ascii="Times New Roman" w:hAnsi="Times New Roman" w:cs="Times New Roman"/>
          <w:sz w:val="28"/>
          <w:szCs w:val="28"/>
        </w:rPr>
        <w:tab/>
      </w:r>
      <w:r w:rsidR="00D66779">
        <w:rPr>
          <w:rFonts w:ascii="Times New Roman" w:hAnsi="Times New Roman" w:cs="Times New Roman"/>
          <w:sz w:val="28"/>
          <w:szCs w:val="28"/>
        </w:rPr>
        <w:t>7</w:t>
      </w:r>
    </w:p>
    <w:p w:rsidR="00E06BD4" w:rsidRPr="009720DE" w:rsidRDefault="00E06BD4" w:rsidP="00D66779">
      <w:pPr>
        <w:pStyle w:val="Normal1"/>
        <w:tabs>
          <w:tab w:val="right" w:leader="dot" w:pos="9356"/>
        </w:tabs>
        <w:spacing w:after="0" w:line="360" w:lineRule="auto"/>
        <w:ind w:firstLine="567"/>
        <w:rPr>
          <w:rFonts w:ascii="Times New Roman" w:hAnsi="Times New Roman" w:cs="Times New Roman"/>
          <w:sz w:val="28"/>
          <w:szCs w:val="28"/>
        </w:rPr>
      </w:pPr>
      <w:r w:rsidRPr="009720DE">
        <w:rPr>
          <w:rFonts w:ascii="Times New Roman" w:hAnsi="Times New Roman"/>
          <w:sz w:val="28"/>
          <w:szCs w:val="28"/>
        </w:rPr>
        <w:t>1.1.</w:t>
      </w:r>
      <w:r>
        <w:rPr>
          <w:rFonts w:ascii="Times New Roman" w:hAnsi="Times New Roman"/>
          <w:sz w:val="28"/>
          <w:szCs w:val="28"/>
        </w:rPr>
        <w:t xml:space="preserve"> </w:t>
      </w:r>
      <w:r w:rsidR="00DE708D" w:rsidRPr="007C4D4B">
        <w:rPr>
          <w:rFonts w:ascii="Times New Roman" w:hAnsi="Times New Roman" w:cs="Times New Roman"/>
          <w:sz w:val="28"/>
          <w:szCs w:val="28"/>
        </w:rPr>
        <w:t>Гипотезы</w:t>
      </w:r>
      <w:r w:rsidR="00DE708D">
        <w:rPr>
          <w:rFonts w:ascii="Times New Roman" w:hAnsi="Times New Roman" w:cs="Times New Roman"/>
          <w:sz w:val="28"/>
          <w:szCs w:val="28"/>
        </w:rPr>
        <w:t xml:space="preserve"> о </w:t>
      </w:r>
      <w:r w:rsidR="00DE708D" w:rsidRPr="007C4D4B">
        <w:rPr>
          <w:rFonts w:ascii="Times New Roman" w:hAnsi="Times New Roman" w:cs="Times New Roman"/>
          <w:sz w:val="28"/>
          <w:szCs w:val="28"/>
        </w:rPr>
        <w:t xml:space="preserve"> происхождени</w:t>
      </w:r>
      <w:r w:rsidR="00DE708D">
        <w:rPr>
          <w:rFonts w:ascii="Times New Roman" w:hAnsi="Times New Roman" w:cs="Times New Roman"/>
          <w:sz w:val="28"/>
          <w:szCs w:val="28"/>
        </w:rPr>
        <w:t>и</w:t>
      </w:r>
      <w:r w:rsidR="00DE708D" w:rsidRPr="007C4D4B">
        <w:rPr>
          <w:rFonts w:ascii="Times New Roman" w:hAnsi="Times New Roman" w:cs="Times New Roman"/>
          <w:sz w:val="28"/>
          <w:szCs w:val="28"/>
        </w:rPr>
        <w:t xml:space="preserve"> мифов о Потопе</w:t>
      </w:r>
      <w:r w:rsidRPr="009720DE">
        <w:rPr>
          <w:rFonts w:ascii="Times New Roman" w:hAnsi="Times New Roman" w:cs="Times New Roman"/>
          <w:sz w:val="28"/>
          <w:szCs w:val="28"/>
        </w:rPr>
        <w:tab/>
      </w:r>
      <w:r w:rsidR="00D66779">
        <w:rPr>
          <w:rFonts w:ascii="Times New Roman" w:hAnsi="Times New Roman" w:cs="Times New Roman"/>
          <w:sz w:val="28"/>
          <w:szCs w:val="28"/>
        </w:rPr>
        <w:t>7</w:t>
      </w:r>
    </w:p>
    <w:p w:rsidR="00E06BD4" w:rsidRPr="009720DE" w:rsidRDefault="00E06BD4" w:rsidP="00D66779">
      <w:pPr>
        <w:pStyle w:val="Normal1"/>
        <w:tabs>
          <w:tab w:val="right" w:leader="dot" w:pos="9356"/>
        </w:tabs>
        <w:spacing w:after="0" w:line="360" w:lineRule="auto"/>
        <w:ind w:firstLine="567"/>
        <w:rPr>
          <w:rFonts w:ascii="Times New Roman" w:hAnsi="Times New Roman" w:cs="Times New Roman"/>
          <w:sz w:val="28"/>
          <w:szCs w:val="28"/>
        </w:rPr>
      </w:pPr>
      <w:r w:rsidRPr="009720DE">
        <w:rPr>
          <w:rFonts w:ascii="Times New Roman" w:hAnsi="Times New Roman"/>
          <w:sz w:val="28"/>
          <w:szCs w:val="28"/>
        </w:rPr>
        <w:t>1.2.</w:t>
      </w:r>
      <w:r>
        <w:rPr>
          <w:rFonts w:ascii="Times New Roman" w:hAnsi="Times New Roman"/>
          <w:sz w:val="28"/>
          <w:szCs w:val="28"/>
        </w:rPr>
        <w:t xml:space="preserve"> </w:t>
      </w:r>
      <w:r w:rsidR="00DE708D" w:rsidRPr="007C4D4B">
        <w:rPr>
          <w:rFonts w:ascii="Times New Roman" w:hAnsi="Times New Roman" w:cs="Times New Roman"/>
          <w:sz w:val="28"/>
          <w:szCs w:val="28"/>
        </w:rPr>
        <w:t>Библейский миф о Потопе</w:t>
      </w:r>
      <w:r w:rsidRPr="009720DE">
        <w:rPr>
          <w:rFonts w:ascii="Times New Roman" w:hAnsi="Times New Roman" w:cs="Times New Roman"/>
          <w:sz w:val="28"/>
          <w:szCs w:val="28"/>
        </w:rPr>
        <w:tab/>
      </w:r>
      <w:r w:rsidR="00D66779">
        <w:rPr>
          <w:rFonts w:ascii="Times New Roman" w:hAnsi="Times New Roman" w:cs="Times New Roman"/>
          <w:sz w:val="28"/>
          <w:szCs w:val="28"/>
        </w:rPr>
        <w:t>12</w:t>
      </w:r>
    </w:p>
    <w:p w:rsidR="00E06BD4" w:rsidRPr="009720DE" w:rsidRDefault="00E06BD4" w:rsidP="00D66779">
      <w:pPr>
        <w:pStyle w:val="Normal1"/>
        <w:tabs>
          <w:tab w:val="right" w:leader="dot" w:pos="9356"/>
        </w:tabs>
        <w:spacing w:after="0" w:line="360" w:lineRule="auto"/>
        <w:ind w:firstLine="567"/>
        <w:rPr>
          <w:rFonts w:ascii="Times New Roman" w:hAnsi="Times New Roman" w:cs="Times New Roman"/>
          <w:sz w:val="28"/>
          <w:szCs w:val="28"/>
        </w:rPr>
      </w:pPr>
      <w:r w:rsidRPr="009720DE">
        <w:rPr>
          <w:rFonts w:ascii="Times New Roman" w:hAnsi="Times New Roman"/>
          <w:sz w:val="28"/>
          <w:szCs w:val="28"/>
        </w:rPr>
        <w:t>1.3.</w:t>
      </w:r>
      <w:r>
        <w:rPr>
          <w:rFonts w:ascii="Times New Roman" w:hAnsi="Times New Roman"/>
          <w:sz w:val="28"/>
          <w:szCs w:val="28"/>
        </w:rPr>
        <w:t xml:space="preserve"> </w:t>
      </w:r>
      <w:r w:rsidR="00DE708D" w:rsidRPr="007C4D4B">
        <w:rPr>
          <w:rFonts w:ascii="Times New Roman" w:hAnsi="Times New Roman" w:cs="Times New Roman"/>
          <w:sz w:val="28"/>
          <w:szCs w:val="28"/>
        </w:rPr>
        <w:t>Мифы о Потопе в индийской традиции</w:t>
      </w:r>
      <w:r w:rsidRPr="009720DE">
        <w:rPr>
          <w:rFonts w:ascii="Times New Roman" w:hAnsi="Times New Roman" w:cs="Times New Roman"/>
          <w:sz w:val="28"/>
          <w:szCs w:val="28"/>
        </w:rPr>
        <w:tab/>
      </w:r>
      <w:r w:rsidR="00D66779">
        <w:rPr>
          <w:rFonts w:ascii="Times New Roman" w:hAnsi="Times New Roman" w:cs="Times New Roman"/>
          <w:sz w:val="28"/>
          <w:szCs w:val="28"/>
        </w:rPr>
        <w:t>15</w:t>
      </w:r>
    </w:p>
    <w:p w:rsidR="00E06BD4" w:rsidRDefault="00E06BD4" w:rsidP="00D66779">
      <w:pPr>
        <w:pStyle w:val="Normal1"/>
        <w:tabs>
          <w:tab w:val="right" w:leader="dot" w:pos="9356"/>
        </w:tabs>
        <w:spacing w:after="0" w:line="360" w:lineRule="auto"/>
        <w:rPr>
          <w:rFonts w:ascii="Times New Roman" w:hAnsi="Times New Roman" w:cs="Times New Roman"/>
          <w:sz w:val="28"/>
          <w:szCs w:val="28"/>
        </w:rPr>
      </w:pPr>
      <w:r w:rsidRPr="00DE708D">
        <w:rPr>
          <w:rFonts w:ascii="Times New Roman" w:eastAsia="Times New Roman" w:hAnsi="Times New Roman" w:cs="Times New Roman"/>
          <w:b/>
          <w:sz w:val="28"/>
          <w:szCs w:val="28"/>
        </w:rPr>
        <w:t xml:space="preserve">ГЛАВА 2. </w:t>
      </w:r>
      <w:r w:rsidR="00DE708D" w:rsidRPr="00DE708D">
        <w:rPr>
          <w:rFonts w:ascii="Times New Roman" w:hAnsi="Times New Roman" w:cs="Times New Roman"/>
          <w:b/>
          <w:sz w:val="28"/>
          <w:szCs w:val="28"/>
        </w:rPr>
        <w:t>Китайские мифы о Потопе</w:t>
      </w:r>
      <w:r w:rsidRPr="009720DE">
        <w:rPr>
          <w:rFonts w:ascii="Times New Roman" w:eastAsia="Times New Roman" w:hAnsi="Times New Roman" w:cs="Times New Roman"/>
          <w:sz w:val="28"/>
          <w:szCs w:val="28"/>
        </w:rPr>
        <w:t>.</w:t>
      </w:r>
      <w:r w:rsidRPr="009720DE">
        <w:rPr>
          <w:rFonts w:ascii="Times New Roman" w:hAnsi="Times New Roman" w:cs="Times New Roman"/>
          <w:sz w:val="28"/>
          <w:szCs w:val="28"/>
        </w:rPr>
        <w:tab/>
      </w:r>
      <w:r w:rsidR="00D66779">
        <w:rPr>
          <w:rFonts w:ascii="Times New Roman" w:hAnsi="Times New Roman" w:cs="Times New Roman"/>
          <w:sz w:val="28"/>
          <w:szCs w:val="28"/>
        </w:rPr>
        <w:t>22</w:t>
      </w:r>
    </w:p>
    <w:p w:rsidR="00DE708D" w:rsidRPr="009720DE" w:rsidRDefault="00DE708D" w:rsidP="00D66779">
      <w:pPr>
        <w:pStyle w:val="Normal1"/>
        <w:tabs>
          <w:tab w:val="right" w:leader="dot" w:pos="9356"/>
        </w:tabs>
        <w:spacing w:after="0" w:line="360" w:lineRule="auto"/>
        <w:ind w:firstLine="567"/>
        <w:rPr>
          <w:rFonts w:ascii="Times New Roman" w:hAnsi="Times New Roman" w:cs="Times New Roman"/>
          <w:sz w:val="28"/>
          <w:szCs w:val="28"/>
        </w:rPr>
      </w:pPr>
      <w:r>
        <w:rPr>
          <w:rFonts w:ascii="Times New Roman" w:hAnsi="Times New Roman"/>
          <w:sz w:val="28"/>
          <w:szCs w:val="28"/>
        </w:rPr>
        <w:t>2</w:t>
      </w:r>
      <w:r w:rsidRPr="009720DE">
        <w:rPr>
          <w:rFonts w:ascii="Times New Roman" w:hAnsi="Times New Roman"/>
          <w:sz w:val="28"/>
          <w:szCs w:val="28"/>
        </w:rPr>
        <w:t>.1.</w:t>
      </w:r>
      <w:r>
        <w:rPr>
          <w:rFonts w:ascii="Times New Roman" w:hAnsi="Times New Roman"/>
          <w:sz w:val="28"/>
          <w:szCs w:val="28"/>
        </w:rPr>
        <w:t xml:space="preserve"> </w:t>
      </w:r>
      <w:r w:rsidRPr="007C4D4B">
        <w:rPr>
          <w:rFonts w:ascii="Times New Roman" w:hAnsi="Times New Roman" w:cs="Times New Roman"/>
          <w:sz w:val="28"/>
          <w:szCs w:val="28"/>
        </w:rPr>
        <w:t>Историография китайских мифов о Потопе</w:t>
      </w:r>
      <w:r w:rsidRPr="009720DE">
        <w:rPr>
          <w:rFonts w:ascii="Times New Roman" w:hAnsi="Times New Roman" w:cs="Times New Roman"/>
          <w:sz w:val="28"/>
          <w:szCs w:val="28"/>
        </w:rPr>
        <w:tab/>
      </w:r>
      <w:r w:rsidR="00D66779">
        <w:rPr>
          <w:rFonts w:ascii="Times New Roman" w:hAnsi="Times New Roman" w:cs="Times New Roman"/>
          <w:sz w:val="28"/>
          <w:szCs w:val="28"/>
        </w:rPr>
        <w:t>22</w:t>
      </w:r>
    </w:p>
    <w:p w:rsidR="00DE708D" w:rsidRPr="009720DE" w:rsidRDefault="00DE708D" w:rsidP="00D66779">
      <w:pPr>
        <w:pStyle w:val="Normal1"/>
        <w:tabs>
          <w:tab w:val="right" w:leader="dot" w:pos="9356"/>
        </w:tabs>
        <w:spacing w:after="0" w:line="360" w:lineRule="auto"/>
        <w:ind w:firstLine="567"/>
        <w:rPr>
          <w:rFonts w:ascii="Times New Roman" w:hAnsi="Times New Roman" w:cs="Times New Roman"/>
          <w:sz w:val="28"/>
          <w:szCs w:val="28"/>
        </w:rPr>
      </w:pPr>
      <w:r>
        <w:rPr>
          <w:rFonts w:ascii="Times New Roman" w:hAnsi="Times New Roman"/>
          <w:sz w:val="28"/>
          <w:szCs w:val="28"/>
        </w:rPr>
        <w:t>2</w:t>
      </w:r>
      <w:r w:rsidRPr="009720DE">
        <w:rPr>
          <w:rFonts w:ascii="Times New Roman" w:hAnsi="Times New Roman"/>
          <w:sz w:val="28"/>
          <w:szCs w:val="28"/>
        </w:rPr>
        <w:t>.2.</w:t>
      </w:r>
      <w:r>
        <w:rPr>
          <w:rFonts w:ascii="Times New Roman" w:hAnsi="Times New Roman"/>
          <w:sz w:val="28"/>
          <w:szCs w:val="28"/>
        </w:rPr>
        <w:t xml:space="preserve"> </w:t>
      </w:r>
      <w:r w:rsidRPr="007C4D4B">
        <w:rPr>
          <w:rFonts w:ascii="Times New Roman" w:hAnsi="Times New Roman" w:cs="Times New Roman"/>
          <w:sz w:val="28"/>
          <w:szCs w:val="28"/>
        </w:rPr>
        <w:t>Многообразие мифологических сюжетов и проблемы их систематизации</w:t>
      </w:r>
      <w:r w:rsidRPr="009720DE">
        <w:rPr>
          <w:rFonts w:ascii="Times New Roman" w:hAnsi="Times New Roman" w:cs="Times New Roman"/>
          <w:sz w:val="28"/>
          <w:szCs w:val="28"/>
        </w:rPr>
        <w:tab/>
      </w:r>
      <w:r w:rsidR="00D66779">
        <w:rPr>
          <w:rFonts w:ascii="Times New Roman" w:hAnsi="Times New Roman" w:cs="Times New Roman"/>
          <w:sz w:val="28"/>
          <w:szCs w:val="28"/>
        </w:rPr>
        <w:t>26</w:t>
      </w:r>
    </w:p>
    <w:p w:rsidR="00DE708D" w:rsidRPr="009720DE" w:rsidRDefault="00DE708D" w:rsidP="00D66779">
      <w:pPr>
        <w:pStyle w:val="Normal1"/>
        <w:tabs>
          <w:tab w:val="right" w:leader="dot" w:pos="9356"/>
        </w:tabs>
        <w:spacing w:after="0" w:line="360" w:lineRule="auto"/>
        <w:ind w:firstLine="567"/>
        <w:rPr>
          <w:rFonts w:ascii="Times New Roman" w:hAnsi="Times New Roman" w:cs="Times New Roman"/>
          <w:sz w:val="28"/>
          <w:szCs w:val="28"/>
        </w:rPr>
      </w:pPr>
      <w:r>
        <w:rPr>
          <w:rFonts w:ascii="Times New Roman" w:hAnsi="Times New Roman"/>
          <w:sz w:val="28"/>
          <w:szCs w:val="28"/>
        </w:rPr>
        <w:t>2</w:t>
      </w:r>
      <w:r w:rsidRPr="009720DE">
        <w:rPr>
          <w:rFonts w:ascii="Times New Roman" w:hAnsi="Times New Roman"/>
          <w:sz w:val="28"/>
          <w:szCs w:val="28"/>
        </w:rPr>
        <w:t>.3.</w:t>
      </w:r>
      <w:r>
        <w:rPr>
          <w:rFonts w:ascii="Times New Roman" w:hAnsi="Times New Roman"/>
          <w:sz w:val="28"/>
          <w:szCs w:val="28"/>
        </w:rPr>
        <w:t xml:space="preserve"> </w:t>
      </w:r>
      <w:r w:rsidRPr="007C4D4B">
        <w:rPr>
          <w:rFonts w:ascii="Times New Roman" w:hAnsi="Times New Roman" w:cs="Times New Roman"/>
          <w:sz w:val="28"/>
          <w:szCs w:val="28"/>
        </w:rPr>
        <w:t>Потоп в мифах о легендарных правителях</w:t>
      </w:r>
      <w:r w:rsidRPr="009720DE">
        <w:rPr>
          <w:rFonts w:ascii="Times New Roman" w:hAnsi="Times New Roman" w:cs="Times New Roman"/>
          <w:sz w:val="28"/>
          <w:szCs w:val="28"/>
        </w:rPr>
        <w:tab/>
      </w:r>
      <w:r w:rsidR="00D66779">
        <w:rPr>
          <w:rFonts w:ascii="Times New Roman" w:hAnsi="Times New Roman" w:cs="Times New Roman"/>
          <w:sz w:val="28"/>
          <w:szCs w:val="28"/>
        </w:rPr>
        <w:t>31</w:t>
      </w:r>
    </w:p>
    <w:p w:rsidR="00DE708D" w:rsidRDefault="00DE708D" w:rsidP="00D66779">
      <w:pPr>
        <w:pStyle w:val="Normal1"/>
        <w:tabs>
          <w:tab w:val="right" w:leader="dot" w:pos="9356"/>
        </w:tabs>
        <w:spacing w:after="0" w:line="360" w:lineRule="auto"/>
        <w:rPr>
          <w:rFonts w:ascii="Times New Roman" w:hAnsi="Times New Roman" w:cs="Times New Roman"/>
          <w:sz w:val="28"/>
          <w:szCs w:val="28"/>
        </w:rPr>
      </w:pPr>
      <w:r w:rsidRPr="00DE708D">
        <w:rPr>
          <w:rFonts w:ascii="Times New Roman" w:eastAsia="Times New Roman" w:hAnsi="Times New Roman" w:cs="Times New Roman"/>
          <w:b/>
          <w:sz w:val="28"/>
          <w:szCs w:val="28"/>
        </w:rPr>
        <w:t xml:space="preserve">ГЛАВА 3. </w:t>
      </w:r>
      <w:r w:rsidRPr="00DE708D">
        <w:rPr>
          <w:rFonts w:ascii="Times New Roman" w:hAnsi="Times New Roman" w:cs="Times New Roman"/>
          <w:b/>
          <w:sz w:val="28"/>
          <w:szCs w:val="28"/>
        </w:rPr>
        <w:t>Сравнительная характеристика основных элементов мифов о потопе</w:t>
      </w:r>
      <w:r w:rsidRPr="009720DE">
        <w:rPr>
          <w:rFonts w:ascii="Times New Roman" w:eastAsia="Times New Roman" w:hAnsi="Times New Roman" w:cs="Times New Roman"/>
          <w:sz w:val="28"/>
          <w:szCs w:val="28"/>
        </w:rPr>
        <w:t>.</w:t>
      </w:r>
      <w:r w:rsidRPr="009720DE">
        <w:rPr>
          <w:rFonts w:ascii="Times New Roman" w:hAnsi="Times New Roman" w:cs="Times New Roman"/>
          <w:sz w:val="28"/>
          <w:szCs w:val="28"/>
        </w:rPr>
        <w:tab/>
      </w:r>
      <w:r w:rsidR="00D66779">
        <w:rPr>
          <w:rFonts w:ascii="Times New Roman" w:hAnsi="Times New Roman" w:cs="Times New Roman"/>
          <w:sz w:val="28"/>
          <w:szCs w:val="28"/>
        </w:rPr>
        <w:t>35</w:t>
      </w:r>
    </w:p>
    <w:p w:rsidR="00DE708D" w:rsidRPr="009720DE" w:rsidRDefault="00DE708D" w:rsidP="00D66779">
      <w:pPr>
        <w:pStyle w:val="Normal1"/>
        <w:tabs>
          <w:tab w:val="right" w:leader="dot" w:pos="9356"/>
        </w:tabs>
        <w:spacing w:after="0" w:line="360" w:lineRule="auto"/>
        <w:ind w:firstLine="567"/>
        <w:rPr>
          <w:rFonts w:ascii="Times New Roman" w:hAnsi="Times New Roman" w:cs="Times New Roman"/>
          <w:sz w:val="28"/>
          <w:szCs w:val="28"/>
        </w:rPr>
      </w:pPr>
      <w:r>
        <w:rPr>
          <w:rFonts w:ascii="Times New Roman" w:hAnsi="Times New Roman"/>
          <w:sz w:val="28"/>
          <w:szCs w:val="28"/>
        </w:rPr>
        <w:t>3</w:t>
      </w:r>
      <w:r w:rsidRPr="009720DE">
        <w:rPr>
          <w:rFonts w:ascii="Times New Roman" w:hAnsi="Times New Roman"/>
          <w:sz w:val="28"/>
          <w:szCs w:val="28"/>
        </w:rPr>
        <w:t>.1.</w:t>
      </w:r>
      <w:r>
        <w:rPr>
          <w:rFonts w:ascii="Times New Roman" w:hAnsi="Times New Roman"/>
          <w:sz w:val="28"/>
          <w:szCs w:val="28"/>
        </w:rPr>
        <w:t xml:space="preserve"> </w:t>
      </w:r>
      <w:r w:rsidRPr="007C4D4B">
        <w:rPr>
          <w:rFonts w:ascii="Times New Roman" w:hAnsi="Times New Roman" w:cs="Times New Roman"/>
          <w:sz w:val="28"/>
          <w:szCs w:val="28"/>
        </w:rPr>
        <w:t>Концепция перерождения мира на примере главного героя или рассказчика</w:t>
      </w:r>
      <w:r w:rsidRPr="009720DE">
        <w:rPr>
          <w:rFonts w:ascii="Times New Roman" w:hAnsi="Times New Roman" w:cs="Times New Roman"/>
          <w:sz w:val="28"/>
          <w:szCs w:val="28"/>
        </w:rPr>
        <w:tab/>
      </w:r>
      <w:r w:rsidR="00D66779">
        <w:rPr>
          <w:rFonts w:ascii="Times New Roman" w:hAnsi="Times New Roman" w:cs="Times New Roman"/>
          <w:sz w:val="28"/>
          <w:szCs w:val="28"/>
        </w:rPr>
        <w:t>35</w:t>
      </w:r>
    </w:p>
    <w:p w:rsidR="00DE708D" w:rsidRPr="009720DE" w:rsidRDefault="00DE708D" w:rsidP="00D66779">
      <w:pPr>
        <w:pStyle w:val="Normal1"/>
        <w:tabs>
          <w:tab w:val="right" w:leader="dot" w:pos="9356"/>
        </w:tabs>
        <w:spacing w:after="0" w:line="360" w:lineRule="auto"/>
        <w:ind w:firstLine="567"/>
        <w:rPr>
          <w:rFonts w:ascii="Times New Roman" w:hAnsi="Times New Roman" w:cs="Times New Roman"/>
          <w:sz w:val="28"/>
          <w:szCs w:val="28"/>
        </w:rPr>
      </w:pPr>
      <w:r>
        <w:rPr>
          <w:rFonts w:ascii="Times New Roman" w:hAnsi="Times New Roman"/>
          <w:sz w:val="28"/>
          <w:szCs w:val="28"/>
        </w:rPr>
        <w:t>3</w:t>
      </w:r>
      <w:r w:rsidRPr="009720DE">
        <w:rPr>
          <w:rFonts w:ascii="Times New Roman" w:hAnsi="Times New Roman"/>
          <w:sz w:val="28"/>
          <w:szCs w:val="28"/>
        </w:rPr>
        <w:t>.2.</w:t>
      </w:r>
      <w:r>
        <w:rPr>
          <w:rFonts w:ascii="Times New Roman" w:hAnsi="Times New Roman"/>
          <w:sz w:val="28"/>
          <w:szCs w:val="28"/>
        </w:rPr>
        <w:t xml:space="preserve"> </w:t>
      </w:r>
      <w:r w:rsidRPr="007C4D4B">
        <w:rPr>
          <w:rFonts w:ascii="Times New Roman" w:hAnsi="Times New Roman" w:cs="Times New Roman"/>
          <w:sz w:val="28"/>
          <w:szCs w:val="28"/>
        </w:rPr>
        <w:t>Аллегории средств спасения при потопе</w:t>
      </w:r>
      <w:r w:rsidRPr="009720DE">
        <w:rPr>
          <w:rFonts w:ascii="Times New Roman" w:hAnsi="Times New Roman" w:cs="Times New Roman"/>
          <w:sz w:val="28"/>
          <w:szCs w:val="28"/>
        </w:rPr>
        <w:tab/>
      </w:r>
      <w:r w:rsidR="00D66779">
        <w:rPr>
          <w:rFonts w:ascii="Times New Roman" w:hAnsi="Times New Roman" w:cs="Times New Roman"/>
          <w:sz w:val="28"/>
          <w:szCs w:val="28"/>
        </w:rPr>
        <w:t>38</w:t>
      </w:r>
    </w:p>
    <w:p w:rsidR="00DE708D" w:rsidRPr="009720DE" w:rsidRDefault="00DE708D" w:rsidP="00D66779">
      <w:pPr>
        <w:pStyle w:val="Normal1"/>
        <w:tabs>
          <w:tab w:val="right" w:leader="dot" w:pos="9356"/>
        </w:tabs>
        <w:spacing w:after="0" w:line="360" w:lineRule="auto"/>
        <w:ind w:firstLine="567"/>
        <w:rPr>
          <w:rFonts w:ascii="Times New Roman" w:hAnsi="Times New Roman" w:cs="Times New Roman"/>
          <w:sz w:val="28"/>
          <w:szCs w:val="28"/>
        </w:rPr>
      </w:pPr>
      <w:r>
        <w:rPr>
          <w:rFonts w:ascii="Times New Roman" w:hAnsi="Times New Roman"/>
          <w:sz w:val="28"/>
          <w:szCs w:val="28"/>
        </w:rPr>
        <w:t>3</w:t>
      </w:r>
      <w:r w:rsidRPr="009720DE">
        <w:rPr>
          <w:rFonts w:ascii="Times New Roman" w:hAnsi="Times New Roman"/>
          <w:sz w:val="28"/>
          <w:szCs w:val="28"/>
        </w:rPr>
        <w:t>.3.</w:t>
      </w:r>
      <w:r>
        <w:rPr>
          <w:rFonts w:ascii="Times New Roman" w:hAnsi="Times New Roman"/>
          <w:sz w:val="28"/>
          <w:szCs w:val="28"/>
        </w:rPr>
        <w:t xml:space="preserve"> </w:t>
      </w:r>
      <w:r w:rsidRPr="007C4D4B">
        <w:rPr>
          <w:rFonts w:ascii="Times New Roman" w:hAnsi="Times New Roman" w:cs="Times New Roman"/>
          <w:sz w:val="28"/>
          <w:szCs w:val="28"/>
        </w:rPr>
        <w:t>Свобода воли человека как важная составляющая мифа</w:t>
      </w:r>
      <w:r w:rsidRPr="009720DE">
        <w:rPr>
          <w:rFonts w:ascii="Times New Roman" w:hAnsi="Times New Roman" w:cs="Times New Roman"/>
          <w:sz w:val="28"/>
          <w:szCs w:val="28"/>
        </w:rPr>
        <w:tab/>
      </w:r>
      <w:r w:rsidR="00D66779">
        <w:rPr>
          <w:rFonts w:ascii="Times New Roman" w:hAnsi="Times New Roman" w:cs="Times New Roman"/>
          <w:sz w:val="28"/>
          <w:szCs w:val="28"/>
        </w:rPr>
        <w:t>42</w:t>
      </w:r>
    </w:p>
    <w:p w:rsidR="00E06BD4" w:rsidRPr="000E4BA1" w:rsidRDefault="00E06BD4" w:rsidP="00D66779">
      <w:pPr>
        <w:pStyle w:val="Normal1"/>
        <w:tabs>
          <w:tab w:val="right" w:leader="dot" w:pos="9356"/>
        </w:tabs>
        <w:spacing w:before="240" w:line="360" w:lineRule="auto"/>
        <w:rPr>
          <w:rFonts w:ascii="Times New Roman" w:hAnsi="Times New Roman" w:cs="Times New Roman"/>
          <w:sz w:val="28"/>
          <w:szCs w:val="28"/>
        </w:rPr>
      </w:pPr>
      <w:r w:rsidRPr="00DE708D">
        <w:rPr>
          <w:rFonts w:ascii="Times New Roman" w:eastAsia="Times New Roman" w:hAnsi="Times New Roman" w:cs="Times New Roman"/>
          <w:b/>
          <w:sz w:val="28"/>
          <w:szCs w:val="28"/>
        </w:rPr>
        <w:t>Заключение</w:t>
      </w:r>
      <w:r w:rsidRPr="003A6B55">
        <w:rPr>
          <w:rFonts w:ascii="Times New Roman" w:hAnsi="Times New Roman" w:cs="Times New Roman"/>
          <w:sz w:val="28"/>
          <w:szCs w:val="28"/>
        </w:rPr>
        <w:tab/>
      </w:r>
      <w:r w:rsidR="00D66779">
        <w:rPr>
          <w:rFonts w:ascii="Times New Roman" w:hAnsi="Times New Roman" w:cs="Times New Roman"/>
          <w:sz w:val="28"/>
          <w:szCs w:val="28"/>
        </w:rPr>
        <w:t>47</w:t>
      </w:r>
    </w:p>
    <w:p w:rsidR="00E06BD4" w:rsidRPr="000E4BA1" w:rsidRDefault="00E06BD4" w:rsidP="00D66779">
      <w:pPr>
        <w:pStyle w:val="Normal1"/>
        <w:tabs>
          <w:tab w:val="right" w:leader="dot" w:pos="9356"/>
        </w:tabs>
        <w:spacing w:after="0" w:line="360" w:lineRule="auto"/>
        <w:rPr>
          <w:rFonts w:ascii="Times New Roman" w:eastAsia="Times New Roman" w:hAnsi="Times New Roman" w:cs="Times New Roman"/>
          <w:sz w:val="28"/>
          <w:szCs w:val="28"/>
        </w:rPr>
      </w:pPr>
      <w:r w:rsidRPr="00DE708D">
        <w:rPr>
          <w:rFonts w:ascii="Times New Roman" w:eastAsia="Times New Roman" w:hAnsi="Times New Roman" w:cs="Times New Roman"/>
          <w:b/>
          <w:sz w:val="28"/>
          <w:szCs w:val="28"/>
        </w:rPr>
        <w:t>Список литературы</w:t>
      </w:r>
      <w:r w:rsidRPr="003A6B55">
        <w:rPr>
          <w:rFonts w:ascii="Times New Roman" w:hAnsi="Times New Roman" w:cs="Times New Roman"/>
          <w:sz w:val="28"/>
          <w:szCs w:val="28"/>
        </w:rPr>
        <w:tab/>
      </w:r>
      <w:r w:rsidR="00D66779">
        <w:rPr>
          <w:rFonts w:ascii="Times New Roman" w:hAnsi="Times New Roman" w:cs="Times New Roman"/>
          <w:sz w:val="28"/>
          <w:szCs w:val="28"/>
        </w:rPr>
        <w:t>49</w:t>
      </w:r>
    </w:p>
    <w:p w:rsidR="00F62557" w:rsidRPr="007C4D4B" w:rsidRDefault="00F62557">
      <w:pPr>
        <w:rPr>
          <w:rFonts w:ascii="Times New Roman" w:hAnsi="Times New Roman" w:cs="Times New Roman"/>
          <w:sz w:val="28"/>
          <w:szCs w:val="28"/>
        </w:rPr>
      </w:pPr>
      <w:r w:rsidRPr="007C4D4B">
        <w:rPr>
          <w:rFonts w:ascii="Times New Roman" w:hAnsi="Times New Roman" w:cs="Times New Roman"/>
          <w:sz w:val="28"/>
          <w:szCs w:val="28"/>
        </w:rPr>
        <w:br w:type="page"/>
      </w:r>
    </w:p>
    <w:p w:rsidR="00F62557" w:rsidRPr="00DE708D" w:rsidRDefault="00F62557" w:rsidP="00F62557">
      <w:pPr>
        <w:spacing w:before="240" w:after="240"/>
        <w:jc w:val="center"/>
        <w:rPr>
          <w:rFonts w:ascii="Arial" w:hAnsi="Arial" w:cs="Arial"/>
          <w:b/>
          <w:sz w:val="32"/>
          <w:szCs w:val="32"/>
        </w:rPr>
      </w:pPr>
      <w:r w:rsidRPr="00DE708D">
        <w:rPr>
          <w:rFonts w:ascii="Arial" w:hAnsi="Arial" w:cs="Arial"/>
          <w:b/>
          <w:sz w:val="32"/>
          <w:szCs w:val="32"/>
        </w:rPr>
        <w:lastRenderedPageBreak/>
        <w:t>ВВЕДЕНИЕ</w:t>
      </w:r>
    </w:p>
    <w:p w:rsidR="00F62557" w:rsidRPr="000A6D7E" w:rsidRDefault="00F62557" w:rsidP="000A6D7E">
      <w:pPr>
        <w:spacing w:after="0" w:line="360" w:lineRule="auto"/>
        <w:ind w:firstLine="709"/>
        <w:jc w:val="both"/>
        <w:rPr>
          <w:rFonts w:ascii="Times New Roman" w:hAnsi="Times New Roman" w:cs="Times New Roman"/>
          <w:color w:val="000000"/>
          <w:sz w:val="28"/>
          <w:szCs w:val="28"/>
        </w:rPr>
      </w:pPr>
      <w:r w:rsidRPr="000A6D7E">
        <w:rPr>
          <w:rFonts w:ascii="Times New Roman" w:hAnsi="Times New Roman" w:cs="Times New Roman"/>
          <w:color w:val="000000"/>
          <w:sz w:val="28"/>
          <w:szCs w:val="28"/>
        </w:rPr>
        <w:t>В 1897-1902 гг. в Сибири и Северной Америке была проведена масштабная этнографическая Северо-Тихоокеанская экспедиция Джесупа, которая внесла значительный вклад не только в понимание антропологических процессов распространения древнего человека по Земле, но позволила сделать ряд важнейших выводов относительно мифотворчества.  Так, например, стало понятно, что базовые мотивы мифов способны свободно передаваться от народа к народу, быть устойчивыми по отношению к социальным и географическим факторам влияния и служить доказательством древности контактов между этносами. Изменению поддаются только детали и художественные украшения того или иного мифа, который у разных народов может дополняться разными подробностями, однако, базовая составляющая остаётся неизменной</w:t>
      </w:r>
      <w:r w:rsidRPr="000A6D7E">
        <w:rPr>
          <w:rStyle w:val="Refdenotaalpie"/>
          <w:rFonts w:ascii="Times New Roman" w:hAnsi="Times New Roman" w:cs="Times New Roman"/>
          <w:color w:val="000000"/>
          <w:sz w:val="28"/>
          <w:szCs w:val="28"/>
        </w:rPr>
        <w:footnoteReference w:id="1"/>
      </w:r>
      <w:r w:rsidR="00A332AF" w:rsidRPr="000A6D7E">
        <w:rPr>
          <w:rFonts w:ascii="Times New Roman" w:hAnsi="Times New Roman" w:cs="Times New Roman"/>
          <w:color w:val="000000"/>
          <w:sz w:val="28"/>
          <w:szCs w:val="28"/>
        </w:rPr>
        <w:t>.</w:t>
      </w:r>
    </w:p>
    <w:p w:rsidR="00F62557" w:rsidRPr="000A6D7E" w:rsidRDefault="00F62557" w:rsidP="000A6D7E">
      <w:pPr>
        <w:spacing w:after="0" w:line="360" w:lineRule="auto"/>
        <w:ind w:firstLine="709"/>
        <w:jc w:val="both"/>
        <w:rPr>
          <w:rFonts w:ascii="Times New Roman" w:hAnsi="Times New Roman" w:cs="Times New Roman"/>
          <w:sz w:val="28"/>
          <w:szCs w:val="28"/>
        </w:rPr>
      </w:pPr>
      <w:r w:rsidRPr="000A6D7E">
        <w:rPr>
          <w:rFonts w:ascii="Times New Roman" w:hAnsi="Times New Roman" w:cs="Times New Roman"/>
          <w:color w:val="000000"/>
          <w:sz w:val="28"/>
          <w:szCs w:val="28"/>
        </w:rPr>
        <w:t>По мнению И. М. Дьяконова, миф – это «</w:t>
      </w:r>
      <w:r w:rsidRPr="000A6D7E">
        <w:rPr>
          <w:rFonts w:ascii="Times New Roman" w:hAnsi="Times New Roman" w:cs="Times New Roman"/>
          <w:sz w:val="28"/>
          <w:szCs w:val="28"/>
        </w:rPr>
        <w:t>способ массового и устойчивого выражения мироощущения и миропонима</w:t>
      </w:r>
      <w:r w:rsidRPr="000A6D7E">
        <w:rPr>
          <w:rFonts w:ascii="Times New Roman" w:hAnsi="Times New Roman" w:cs="Times New Roman"/>
          <w:sz w:val="28"/>
          <w:szCs w:val="28"/>
        </w:rPr>
        <w:softHyphen/>
        <w:t>ния человека, ещё не создавшего себе аппарата абстракт</w:t>
      </w:r>
      <w:r w:rsidRPr="000A6D7E">
        <w:rPr>
          <w:rFonts w:ascii="Times New Roman" w:hAnsi="Times New Roman" w:cs="Times New Roman"/>
          <w:sz w:val="28"/>
          <w:szCs w:val="28"/>
        </w:rPr>
        <w:softHyphen/>
        <w:t>ных обобщающих понятий и соответственной техники ло</w:t>
      </w:r>
      <w:r w:rsidRPr="000A6D7E">
        <w:rPr>
          <w:rFonts w:ascii="Times New Roman" w:hAnsi="Times New Roman" w:cs="Times New Roman"/>
          <w:sz w:val="28"/>
          <w:szCs w:val="28"/>
        </w:rPr>
        <w:softHyphen/>
        <w:t>гических умозаключений»</w:t>
      </w:r>
      <w:r w:rsidRPr="000A6D7E">
        <w:rPr>
          <w:rStyle w:val="Refdenotaalpie"/>
          <w:rFonts w:ascii="Times New Roman" w:hAnsi="Times New Roman" w:cs="Times New Roman"/>
          <w:sz w:val="28"/>
          <w:szCs w:val="28"/>
        </w:rPr>
        <w:footnoteReference w:id="2"/>
      </w:r>
      <w:r w:rsidR="00A332AF" w:rsidRPr="000A6D7E">
        <w:rPr>
          <w:rFonts w:ascii="Times New Roman" w:hAnsi="Times New Roman" w:cs="Times New Roman"/>
          <w:sz w:val="28"/>
          <w:szCs w:val="28"/>
        </w:rPr>
        <w:t>.</w:t>
      </w:r>
      <w:r w:rsidRPr="000A6D7E">
        <w:rPr>
          <w:rFonts w:ascii="Times New Roman" w:hAnsi="Times New Roman" w:cs="Times New Roman"/>
          <w:sz w:val="28"/>
          <w:szCs w:val="28"/>
        </w:rPr>
        <w:t xml:space="preserve"> Чем более архаично общество, тем больше её сфер затрагивают мифы, но в первую очередь это всегда вопросы пространства и времени, природные явления, посмертное существования и другие в большинстве своём нематериальные представления, которые невозможно объяснить без серьёзного научного базиса. В самом полноценном своём проявлении миф – это донаучная система мировоззрения, формирующая определённое мышление и восприятие окружающей среды</w:t>
      </w:r>
      <w:r w:rsidRPr="000A6D7E">
        <w:rPr>
          <w:rStyle w:val="Refdenotaalpie"/>
          <w:rFonts w:ascii="Times New Roman" w:hAnsi="Times New Roman" w:cs="Times New Roman"/>
          <w:sz w:val="28"/>
          <w:szCs w:val="28"/>
        </w:rPr>
        <w:footnoteReference w:id="3"/>
      </w:r>
      <w:r w:rsidR="00A332AF" w:rsidRPr="000A6D7E">
        <w:rPr>
          <w:rFonts w:ascii="Times New Roman" w:hAnsi="Times New Roman" w:cs="Times New Roman"/>
          <w:sz w:val="28"/>
          <w:szCs w:val="28"/>
        </w:rPr>
        <w:t>.</w:t>
      </w:r>
      <w:r w:rsidRPr="000A6D7E">
        <w:rPr>
          <w:rFonts w:ascii="Times New Roman" w:hAnsi="Times New Roman" w:cs="Times New Roman"/>
          <w:sz w:val="28"/>
          <w:szCs w:val="28"/>
        </w:rPr>
        <w:t xml:space="preserve"> При этом в условиях, когда отсутствует письменность, а вместе с ней и возможность изучения гуманитарной составляющей того или иного этноса, мифология позволяет вычленить те </w:t>
      </w:r>
      <w:r w:rsidRPr="000A6D7E">
        <w:rPr>
          <w:rFonts w:ascii="Times New Roman" w:hAnsi="Times New Roman" w:cs="Times New Roman"/>
          <w:sz w:val="28"/>
          <w:szCs w:val="28"/>
        </w:rPr>
        <w:lastRenderedPageBreak/>
        <w:t>этнографические аспекты народа, которые недоступны для изучения археологии</w:t>
      </w:r>
      <w:r w:rsidRPr="000A6D7E">
        <w:rPr>
          <w:rStyle w:val="Refdenotaalpie"/>
          <w:rFonts w:ascii="Times New Roman" w:hAnsi="Times New Roman" w:cs="Times New Roman"/>
          <w:sz w:val="28"/>
          <w:szCs w:val="28"/>
        </w:rPr>
        <w:footnoteReference w:id="4"/>
      </w:r>
      <w:r w:rsidR="00A332AF" w:rsidRPr="000A6D7E">
        <w:rPr>
          <w:rFonts w:ascii="Times New Roman" w:hAnsi="Times New Roman" w:cs="Times New Roman"/>
          <w:sz w:val="28"/>
          <w:szCs w:val="28"/>
        </w:rPr>
        <w:t>.</w:t>
      </w:r>
    </w:p>
    <w:p w:rsidR="00F62557" w:rsidRPr="000A6D7E" w:rsidRDefault="00F62557" w:rsidP="000A6D7E">
      <w:pPr>
        <w:spacing w:after="0" w:line="360" w:lineRule="auto"/>
        <w:ind w:firstLine="709"/>
        <w:jc w:val="both"/>
        <w:rPr>
          <w:rFonts w:ascii="Times New Roman" w:hAnsi="Times New Roman" w:cs="Times New Roman"/>
          <w:sz w:val="28"/>
          <w:szCs w:val="28"/>
        </w:rPr>
      </w:pPr>
      <w:r w:rsidRPr="000A6D7E">
        <w:rPr>
          <w:rFonts w:ascii="Times New Roman" w:hAnsi="Times New Roman" w:cs="Times New Roman"/>
          <w:b/>
          <w:sz w:val="28"/>
          <w:szCs w:val="28"/>
        </w:rPr>
        <w:t>Актуальность темы.</w:t>
      </w:r>
      <w:r w:rsidRPr="000A6D7E">
        <w:rPr>
          <w:rFonts w:ascii="Times New Roman" w:hAnsi="Times New Roman" w:cs="Times New Roman"/>
          <w:sz w:val="28"/>
          <w:szCs w:val="28"/>
        </w:rPr>
        <w:t xml:space="preserve"> Миф о Потопе – это один из самых распространённых феноменов мифотворчества, который включают в себя многие архаичные культуры, нет его только в </w:t>
      </w:r>
      <w:r w:rsidR="00DE708D" w:rsidRPr="000A6D7E">
        <w:rPr>
          <w:rFonts w:ascii="Times New Roman" w:hAnsi="Times New Roman" w:cs="Times New Roman"/>
          <w:sz w:val="28"/>
          <w:szCs w:val="28"/>
        </w:rPr>
        <w:t>культурах африканских стран (</w:t>
      </w:r>
      <w:r w:rsidRPr="000A6D7E">
        <w:rPr>
          <w:rFonts w:ascii="Times New Roman" w:hAnsi="Times New Roman" w:cs="Times New Roman"/>
          <w:sz w:val="28"/>
          <w:szCs w:val="28"/>
        </w:rPr>
        <w:t>отдельные современные интерпретации являются переработкой рассказов христианских миссионеров)</w:t>
      </w:r>
      <w:r w:rsidRPr="000A6D7E">
        <w:rPr>
          <w:rStyle w:val="Refdenotaalpie"/>
          <w:rFonts w:ascii="Times New Roman" w:hAnsi="Times New Roman" w:cs="Times New Roman"/>
          <w:sz w:val="28"/>
          <w:szCs w:val="28"/>
        </w:rPr>
        <w:footnoteReference w:id="5"/>
      </w:r>
      <w:r w:rsidR="00A332AF" w:rsidRPr="000A6D7E">
        <w:rPr>
          <w:rFonts w:ascii="Times New Roman" w:hAnsi="Times New Roman" w:cs="Times New Roman"/>
          <w:sz w:val="28"/>
          <w:szCs w:val="28"/>
        </w:rPr>
        <w:t>.</w:t>
      </w:r>
      <w:r w:rsidRPr="000A6D7E">
        <w:rPr>
          <w:rFonts w:ascii="Times New Roman" w:hAnsi="Times New Roman" w:cs="Times New Roman"/>
          <w:sz w:val="28"/>
          <w:szCs w:val="28"/>
        </w:rPr>
        <w:t xml:space="preserve"> Сравнивая варианты одно</w:t>
      </w:r>
      <w:r w:rsidR="00DE708D" w:rsidRPr="000A6D7E">
        <w:rPr>
          <w:rFonts w:ascii="Times New Roman" w:hAnsi="Times New Roman" w:cs="Times New Roman"/>
          <w:sz w:val="28"/>
          <w:szCs w:val="28"/>
        </w:rPr>
        <w:t>го</w:t>
      </w:r>
      <w:r w:rsidRPr="000A6D7E">
        <w:rPr>
          <w:rFonts w:ascii="Times New Roman" w:hAnsi="Times New Roman" w:cs="Times New Roman"/>
          <w:sz w:val="28"/>
          <w:szCs w:val="28"/>
        </w:rPr>
        <w:t xml:space="preserve"> и того же мифологического сюжета у разных народов, можно проследить особенности, которые присущи каждому из них – этнопсихологические, культурные и социальные.</w:t>
      </w:r>
      <w:r w:rsidR="00DE708D" w:rsidRPr="000A6D7E">
        <w:rPr>
          <w:rFonts w:ascii="Times New Roman" w:hAnsi="Times New Roman" w:cs="Times New Roman"/>
          <w:sz w:val="28"/>
          <w:szCs w:val="28"/>
        </w:rPr>
        <w:t xml:space="preserve"> В данной работе исследуются </w:t>
      </w:r>
      <w:r w:rsidR="004148D0" w:rsidRPr="000A6D7E">
        <w:rPr>
          <w:rFonts w:ascii="Times New Roman" w:hAnsi="Times New Roman" w:cs="Times New Roman"/>
          <w:sz w:val="28"/>
          <w:szCs w:val="28"/>
        </w:rPr>
        <w:t>библийская, индийская и китайская традиции как наиболее известные и самобытные вариа</w:t>
      </w:r>
      <w:r w:rsidR="00A332AF" w:rsidRPr="000A6D7E">
        <w:rPr>
          <w:rFonts w:ascii="Times New Roman" w:hAnsi="Times New Roman" w:cs="Times New Roman"/>
          <w:sz w:val="28"/>
          <w:szCs w:val="28"/>
        </w:rPr>
        <w:t>нты</w:t>
      </w:r>
      <w:r w:rsidR="004148D0" w:rsidRPr="000A6D7E">
        <w:rPr>
          <w:rFonts w:ascii="Times New Roman" w:hAnsi="Times New Roman" w:cs="Times New Roman"/>
          <w:sz w:val="28"/>
          <w:szCs w:val="28"/>
        </w:rPr>
        <w:t xml:space="preserve"> сюжета о Потопе. Китайской традиции при этом уделено больше внимания, так как она меньше всего изучена, включает в себя большее количество сюжетных вариаций и достаточно оригинальна по сравнению с другими.</w:t>
      </w:r>
    </w:p>
    <w:p w:rsidR="004148D0" w:rsidRPr="000A6D7E" w:rsidRDefault="00A332AF" w:rsidP="000A6D7E">
      <w:pPr>
        <w:spacing w:after="0" w:line="360" w:lineRule="auto"/>
        <w:ind w:firstLine="709"/>
        <w:jc w:val="both"/>
        <w:rPr>
          <w:rFonts w:ascii="Times New Roman" w:eastAsia="SimSun" w:hAnsi="Times New Roman" w:cs="Times New Roman"/>
          <w:sz w:val="28"/>
          <w:szCs w:val="28"/>
        </w:rPr>
      </w:pPr>
      <w:r w:rsidRPr="000A6D7E">
        <w:rPr>
          <w:rFonts w:ascii="Times New Roman" w:hAnsi="Times New Roman" w:cs="Times New Roman"/>
          <w:sz w:val="28"/>
          <w:szCs w:val="28"/>
        </w:rPr>
        <w:t>В качестве источниковой базы взяты синодальный перевод Библии, индийские тексты «Шатапатха-брахман»</w:t>
      </w:r>
      <w:r w:rsidR="007A00DB" w:rsidRPr="000A6D7E">
        <w:rPr>
          <w:rFonts w:ascii="Times New Roman" w:hAnsi="Times New Roman" w:cs="Times New Roman"/>
          <w:sz w:val="28"/>
          <w:szCs w:val="28"/>
        </w:rPr>
        <w:t xml:space="preserve"> (</w:t>
      </w:r>
      <w:r w:rsidR="007A00DB" w:rsidRPr="000A6D7E">
        <w:rPr>
          <w:rFonts w:ascii="Times New Roman" w:hAnsi="Times New Roman" w:cs="Mangal"/>
          <w:color w:val="222222"/>
          <w:sz w:val="28"/>
          <w:szCs w:val="28"/>
          <w:shd w:val="clear" w:color="auto" w:fill="FFFFFF"/>
          <w:cs/>
          <w:lang w:bidi="sa-IN"/>
        </w:rPr>
        <w:t>शतपथ</w:t>
      </w:r>
      <w:r w:rsidR="007A00DB" w:rsidRPr="000A6D7E">
        <w:rPr>
          <w:rFonts w:ascii="Times New Roman" w:hAnsi="Times New Roman" w:cs="Times New Roman"/>
          <w:color w:val="222222"/>
          <w:sz w:val="28"/>
          <w:szCs w:val="28"/>
          <w:shd w:val="clear" w:color="auto" w:fill="FFFFFF"/>
          <w:cs/>
          <w:lang w:bidi="sa-IN"/>
        </w:rPr>
        <w:t xml:space="preserve"> </w:t>
      </w:r>
      <w:r w:rsidR="007A00DB" w:rsidRPr="000A6D7E">
        <w:rPr>
          <w:rFonts w:ascii="Times New Roman" w:hAnsi="Times New Roman" w:cs="Mangal"/>
          <w:color w:val="222222"/>
          <w:sz w:val="28"/>
          <w:szCs w:val="28"/>
          <w:shd w:val="clear" w:color="auto" w:fill="FFFFFF"/>
          <w:cs/>
          <w:lang w:bidi="sa-IN"/>
        </w:rPr>
        <w:t>ब्राह्मण</w:t>
      </w:r>
      <w:r w:rsidR="007A00DB" w:rsidRPr="000A6D7E">
        <w:rPr>
          <w:rFonts w:ascii="Times New Roman" w:hAnsi="Times New Roman" w:cs="Times New Roman"/>
          <w:color w:val="222222"/>
          <w:sz w:val="28"/>
          <w:szCs w:val="28"/>
          <w:shd w:val="clear" w:color="auto" w:fill="FFFFFF"/>
          <w:lang w:bidi="sa-IN"/>
        </w:rPr>
        <w:t>)</w:t>
      </w:r>
      <w:r w:rsidRPr="000A6D7E">
        <w:rPr>
          <w:rFonts w:ascii="Times New Roman" w:hAnsi="Times New Roman" w:cs="Times New Roman"/>
          <w:sz w:val="28"/>
          <w:szCs w:val="28"/>
        </w:rPr>
        <w:t xml:space="preserve"> и «Махабхарата»</w:t>
      </w:r>
      <w:r w:rsidR="007A00DB" w:rsidRPr="000A6D7E">
        <w:rPr>
          <w:rFonts w:ascii="Times New Roman" w:hAnsi="Times New Roman" w:cs="Times New Roman"/>
          <w:sz w:val="28"/>
          <w:szCs w:val="28"/>
        </w:rPr>
        <w:t xml:space="preserve"> (</w:t>
      </w:r>
      <w:r w:rsidR="007A00DB" w:rsidRPr="000A6D7E">
        <w:rPr>
          <w:rFonts w:ascii="Times New Roman" w:hAnsi="Mangal" w:cs="Times New Roman"/>
          <w:color w:val="222222"/>
          <w:sz w:val="28"/>
          <w:szCs w:val="28"/>
          <w:shd w:val="clear" w:color="auto" w:fill="FFFFFF"/>
        </w:rPr>
        <w:t>महाभारतम्</w:t>
      </w:r>
      <w:r w:rsidR="007A00DB" w:rsidRPr="000A6D7E">
        <w:rPr>
          <w:rFonts w:ascii="Times New Roman" w:hAnsi="Times New Roman" w:cs="Times New Roman"/>
          <w:color w:val="222222"/>
          <w:sz w:val="28"/>
          <w:szCs w:val="28"/>
          <w:shd w:val="clear" w:color="auto" w:fill="FFFFFF"/>
        </w:rPr>
        <w:t>)</w:t>
      </w:r>
      <w:r w:rsidR="005D3690" w:rsidRPr="000A6D7E">
        <w:rPr>
          <w:rFonts w:ascii="Times New Roman" w:hAnsi="Times New Roman" w:cs="Times New Roman"/>
          <w:sz w:val="28"/>
          <w:szCs w:val="28"/>
        </w:rPr>
        <w:t>,</w:t>
      </w:r>
      <w:r w:rsidRPr="000A6D7E">
        <w:rPr>
          <w:rFonts w:ascii="Times New Roman" w:hAnsi="Times New Roman" w:cs="Times New Roman"/>
          <w:sz w:val="28"/>
          <w:szCs w:val="28"/>
        </w:rPr>
        <w:t xml:space="preserve"> «Мифы Древнего Китая» Юань Кэ (как наиболее полный систематизированный сборник древнекитайских мифов) и</w:t>
      </w:r>
      <w:r w:rsidR="005D3690" w:rsidRPr="000A6D7E">
        <w:rPr>
          <w:rFonts w:ascii="Times New Roman" w:hAnsi="Times New Roman" w:cs="Times New Roman"/>
          <w:sz w:val="28"/>
          <w:szCs w:val="28"/>
        </w:rPr>
        <w:t xml:space="preserve"> китайские тексты «</w:t>
      </w:r>
      <w:r w:rsidR="005D3690" w:rsidRPr="000A6D7E">
        <w:rPr>
          <w:rFonts w:ascii="Times New Roman" w:eastAsia="SimSun" w:hAnsi="Times New Roman" w:cs="Times New Roman"/>
          <w:color w:val="000000" w:themeColor="text1"/>
          <w:sz w:val="28"/>
          <w:szCs w:val="28"/>
          <w:shd w:val="clear" w:color="auto" w:fill="FFFFFF"/>
        </w:rPr>
        <w:t>Мэнцзы</w:t>
      </w:r>
      <w:r w:rsidR="005D3690" w:rsidRPr="000A6D7E">
        <w:rPr>
          <w:rFonts w:ascii="Times New Roman" w:hAnsi="Times New Roman" w:cs="Times New Roman"/>
          <w:sz w:val="28"/>
          <w:szCs w:val="28"/>
        </w:rPr>
        <w:t>», «Шу-цзин» (</w:t>
      </w:r>
      <w:r w:rsidR="005D3690" w:rsidRPr="00224BEE">
        <w:rPr>
          <w:rFonts w:ascii="SimSun" w:eastAsia="SimSun" w:hAnsi="Times New Roman" w:cs="Times New Roman" w:hint="eastAsia"/>
          <w:sz w:val="28"/>
          <w:szCs w:val="28"/>
          <w:lang w:eastAsia="zh-TW"/>
        </w:rPr>
        <w:t>書經</w:t>
      </w:r>
      <w:r w:rsidR="005D3690" w:rsidRPr="000A6D7E">
        <w:rPr>
          <w:rFonts w:ascii="Times New Roman" w:eastAsia="MS Gothic" w:hAnsi="Times New Roman" w:cs="Times New Roman"/>
          <w:sz w:val="28"/>
          <w:szCs w:val="28"/>
          <w:lang w:eastAsia="zh-TW"/>
        </w:rPr>
        <w:t>)</w:t>
      </w:r>
      <w:r w:rsidR="005D3690" w:rsidRPr="000A6D7E">
        <w:rPr>
          <w:rFonts w:ascii="Times New Roman" w:hAnsi="Times New Roman" w:cs="Times New Roman"/>
          <w:sz w:val="28"/>
          <w:szCs w:val="28"/>
        </w:rPr>
        <w:t>, «Шань хай цзин» (</w:t>
      </w:r>
      <w:r w:rsidR="005D3690" w:rsidRPr="000A6D7E">
        <w:rPr>
          <w:rFonts w:ascii="Times New Roman" w:eastAsia="SimSun" w:hAnsi="Times New Roman" w:cs="Times New Roman"/>
          <w:sz w:val="28"/>
          <w:szCs w:val="28"/>
        </w:rPr>
        <w:t>山海經</w:t>
      </w:r>
      <w:r w:rsidR="005D3690" w:rsidRPr="000A6D7E">
        <w:rPr>
          <w:rFonts w:ascii="Times New Roman" w:eastAsia="SimSun" w:hAnsi="Times New Roman" w:cs="Times New Roman"/>
          <w:sz w:val="28"/>
          <w:szCs w:val="28"/>
        </w:rPr>
        <w:t>)</w:t>
      </w:r>
      <w:r w:rsidR="00AC7461" w:rsidRPr="000A6D7E">
        <w:rPr>
          <w:rFonts w:ascii="Times New Roman" w:hAnsi="Times New Roman" w:cs="Times New Roman"/>
          <w:sz w:val="28"/>
          <w:szCs w:val="28"/>
        </w:rPr>
        <w:t xml:space="preserve">, </w:t>
      </w:r>
      <w:r w:rsidR="005D3690" w:rsidRPr="000A6D7E">
        <w:rPr>
          <w:rFonts w:ascii="Times New Roman" w:hAnsi="Times New Roman" w:cs="Times New Roman"/>
          <w:sz w:val="28"/>
          <w:szCs w:val="28"/>
        </w:rPr>
        <w:t>«</w:t>
      </w:r>
      <w:r w:rsidR="005D3690" w:rsidRPr="000A6D7E">
        <w:rPr>
          <w:rFonts w:ascii="Times New Roman" w:eastAsia="SimSun" w:hAnsi="Times New Roman" w:cs="Times New Roman"/>
          <w:sz w:val="28"/>
          <w:szCs w:val="28"/>
        </w:rPr>
        <w:t>Лунь хэн» (</w:t>
      </w:r>
      <w:r w:rsidR="005D3690" w:rsidRPr="00224BEE">
        <w:rPr>
          <w:rFonts w:ascii="SimSun" w:eastAsia="SimSun" w:hAnsi="Times New Roman" w:cs="Times New Roman" w:hint="eastAsia"/>
          <w:sz w:val="28"/>
          <w:szCs w:val="28"/>
        </w:rPr>
        <w:t>論衡</w:t>
      </w:r>
      <w:r w:rsidR="005D3690" w:rsidRPr="000A6D7E">
        <w:rPr>
          <w:rFonts w:ascii="Times New Roman" w:eastAsia="SimSun" w:hAnsi="Times New Roman" w:cs="Times New Roman"/>
          <w:sz w:val="28"/>
          <w:szCs w:val="28"/>
        </w:rPr>
        <w:t>) за авторством Ван Чун (</w:t>
      </w:r>
      <w:r w:rsidR="005D3690" w:rsidRPr="00224BEE">
        <w:rPr>
          <w:rFonts w:ascii="SimSun" w:eastAsia="SimSun" w:hAnsi="SimSun" w:cs="Times New Roman" w:hint="eastAsia"/>
          <w:color w:val="222222"/>
          <w:sz w:val="28"/>
          <w:szCs w:val="28"/>
          <w:shd w:val="clear" w:color="auto" w:fill="FFFFFF"/>
        </w:rPr>
        <w:t>王充</w:t>
      </w:r>
      <w:r w:rsidR="005D3690" w:rsidRPr="000A6D7E">
        <w:rPr>
          <w:rFonts w:ascii="Times New Roman" w:eastAsia="MS Gothic" w:hAnsi="Times New Roman" w:cs="Times New Roman"/>
          <w:color w:val="222222"/>
          <w:sz w:val="28"/>
          <w:szCs w:val="28"/>
          <w:shd w:val="clear" w:color="auto" w:fill="FFFFFF"/>
        </w:rPr>
        <w:t>, ок. 27-104 гг.)</w:t>
      </w:r>
      <w:r w:rsidR="005D3690" w:rsidRPr="000A6D7E">
        <w:rPr>
          <w:rFonts w:ascii="Times New Roman" w:eastAsia="SimSun" w:hAnsi="Times New Roman" w:cs="Times New Roman"/>
          <w:sz w:val="28"/>
          <w:szCs w:val="28"/>
        </w:rPr>
        <w:t>.</w:t>
      </w:r>
    </w:p>
    <w:p w:rsidR="00AC7461" w:rsidRPr="000A6D7E" w:rsidRDefault="00AC7461" w:rsidP="000A6D7E">
      <w:pPr>
        <w:spacing w:after="0" w:line="360" w:lineRule="auto"/>
        <w:ind w:firstLine="709"/>
        <w:jc w:val="both"/>
        <w:rPr>
          <w:rFonts w:ascii="Times New Roman" w:hAnsi="Times New Roman" w:cs="Times New Roman"/>
          <w:sz w:val="28"/>
          <w:szCs w:val="28"/>
        </w:rPr>
      </w:pPr>
      <w:r w:rsidRPr="000A6D7E">
        <w:rPr>
          <w:rFonts w:ascii="Times New Roman" w:eastAsia="SimSun" w:hAnsi="Times New Roman" w:cs="Times New Roman"/>
          <w:sz w:val="28"/>
          <w:szCs w:val="28"/>
        </w:rPr>
        <w:t>В отечественной литературе тему Потопа в мифах выбранных традиций в сравнительном анализе затрагивали И. М. </w:t>
      </w:r>
      <w:r w:rsidRPr="000A6D7E">
        <w:rPr>
          <w:rFonts w:ascii="Times New Roman" w:hAnsi="Times New Roman" w:cs="Times New Roman"/>
          <w:sz w:val="28"/>
          <w:szCs w:val="28"/>
        </w:rPr>
        <w:t xml:space="preserve">Дьяконов в своей работе «Архаические мифы Востока и Запада», Ю. Е. Берёзкин в статьях «Южносибирско-североамериканские связи в области мифологии» и «Мифы глубокой древности», Е. М. Мелетинская в статье «Мифы древнего мира в сравнительном освещении». </w:t>
      </w:r>
      <w:r w:rsidR="00646274" w:rsidRPr="000A6D7E">
        <w:rPr>
          <w:rFonts w:ascii="Times New Roman" w:hAnsi="Times New Roman" w:cs="Times New Roman"/>
          <w:sz w:val="28"/>
          <w:szCs w:val="28"/>
        </w:rPr>
        <w:t>П</w:t>
      </w:r>
      <w:r w:rsidRPr="000A6D7E">
        <w:rPr>
          <w:rFonts w:ascii="Times New Roman" w:hAnsi="Times New Roman" w:cs="Times New Roman"/>
          <w:sz w:val="28"/>
          <w:szCs w:val="28"/>
        </w:rPr>
        <w:t xml:space="preserve">одробно освещалась тема Потопа каждой из традиций </w:t>
      </w:r>
      <w:r w:rsidR="00646274" w:rsidRPr="000A6D7E">
        <w:rPr>
          <w:rFonts w:ascii="Times New Roman" w:hAnsi="Times New Roman" w:cs="Times New Roman"/>
          <w:sz w:val="28"/>
          <w:szCs w:val="28"/>
        </w:rPr>
        <w:t xml:space="preserve">в отдельности </w:t>
      </w:r>
      <w:r w:rsidRPr="000A6D7E">
        <w:rPr>
          <w:rFonts w:ascii="Times New Roman" w:hAnsi="Times New Roman" w:cs="Times New Roman"/>
          <w:sz w:val="28"/>
          <w:szCs w:val="28"/>
        </w:rPr>
        <w:t xml:space="preserve">в англоязычной литературе. Здесь стоит выделить </w:t>
      </w:r>
      <w:r w:rsidRPr="000A6D7E">
        <w:rPr>
          <w:rFonts w:ascii="Times New Roman" w:hAnsi="Times New Roman" w:cs="Times New Roman"/>
          <w:sz w:val="28"/>
          <w:szCs w:val="28"/>
        </w:rPr>
        <w:lastRenderedPageBreak/>
        <w:t xml:space="preserve">работы </w:t>
      </w:r>
      <w:r w:rsidRPr="000A6D7E">
        <w:rPr>
          <w:rFonts w:ascii="Times New Roman" w:hAnsi="Times New Roman" w:cs="Times New Roman"/>
          <w:sz w:val="28"/>
          <w:szCs w:val="28"/>
          <w:lang w:val="en-US"/>
        </w:rPr>
        <w:t>Ryan</w:t>
      </w:r>
      <w:r w:rsidRPr="000A6D7E">
        <w:rPr>
          <w:rFonts w:ascii="Times New Roman" w:hAnsi="Times New Roman" w:cs="Times New Roman"/>
          <w:sz w:val="28"/>
          <w:szCs w:val="28"/>
        </w:rPr>
        <w:t xml:space="preserve"> </w:t>
      </w:r>
      <w:r w:rsidRPr="000A6D7E">
        <w:rPr>
          <w:rFonts w:ascii="Times New Roman" w:hAnsi="Times New Roman" w:cs="Times New Roman"/>
          <w:sz w:val="28"/>
          <w:szCs w:val="28"/>
          <w:lang w:val="en-US"/>
        </w:rPr>
        <w:t>W</w:t>
      </w:r>
      <w:r w:rsidRPr="000A6D7E">
        <w:rPr>
          <w:rFonts w:ascii="Times New Roman" w:hAnsi="Times New Roman" w:cs="Times New Roman"/>
          <w:sz w:val="28"/>
          <w:szCs w:val="28"/>
        </w:rPr>
        <w:t xml:space="preserve">., </w:t>
      </w:r>
      <w:r w:rsidRPr="000A6D7E">
        <w:rPr>
          <w:rFonts w:ascii="Times New Roman" w:hAnsi="Times New Roman" w:cs="Times New Roman"/>
          <w:sz w:val="28"/>
          <w:szCs w:val="28"/>
          <w:lang w:val="en-US"/>
        </w:rPr>
        <w:t>Pittman</w:t>
      </w:r>
      <w:r w:rsidRPr="000A6D7E">
        <w:rPr>
          <w:rFonts w:ascii="Times New Roman" w:hAnsi="Times New Roman" w:cs="Times New Roman"/>
          <w:sz w:val="28"/>
          <w:szCs w:val="28"/>
        </w:rPr>
        <w:t xml:space="preserve"> </w:t>
      </w:r>
      <w:r w:rsidRPr="000A6D7E">
        <w:rPr>
          <w:rFonts w:ascii="Times New Roman" w:hAnsi="Times New Roman" w:cs="Times New Roman"/>
          <w:sz w:val="28"/>
          <w:szCs w:val="28"/>
          <w:lang w:val="en-US"/>
        </w:rPr>
        <w:t>W</w:t>
      </w:r>
      <w:r w:rsidRPr="000A6D7E">
        <w:rPr>
          <w:rFonts w:ascii="Times New Roman" w:hAnsi="Times New Roman" w:cs="Times New Roman"/>
          <w:sz w:val="28"/>
          <w:szCs w:val="28"/>
        </w:rPr>
        <w:t>. «</w:t>
      </w:r>
      <w:r w:rsidRPr="000A6D7E">
        <w:rPr>
          <w:rFonts w:ascii="Times New Roman" w:hAnsi="Times New Roman" w:cs="Times New Roman"/>
          <w:sz w:val="28"/>
          <w:szCs w:val="28"/>
          <w:lang w:val="en-US"/>
        </w:rPr>
        <w:t>Noah</w:t>
      </w:r>
      <w:r w:rsidRPr="000A6D7E">
        <w:rPr>
          <w:rFonts w:ascii="Times New Roman" w:hAnsi="Times New Roman" w:cs="Times New Roman"/>
          <w:sz w:val="28"/>
          <w:szCs w:val="28"/>
        </w:rPr>
        <w:t>'</w:t>
      </w:r>
      <w:r w:rsidRPr="000A6D7E">
        <w:rPr>
          <w:rFonts w:ascii="Times New Roman" w:hAnsi="Times New Roman" w:cs="Times New Roman"/>
          <w:sz w:val="28"/>
          <w:szCs w:val="28"/>
          <w:lang w:val="en-US"/>
        </w:rPr>
        <w:t>s</w:t>
      </w:r>
      <w:r w:rsidRPr="000A6D7E">
        <w:rPr>
          <w:rFonts w:ascii="Times New Roman" w:hAnsi="Times New Roman" w:cs="Times New Roman"/>
          <w:sz w:val="28"/>
          <w:szCs w:val="28"/>
        </w:rPr>
        <w:t xml:space="preserve"> </w:t>
      </w:r>
      <w:r w:rsidRPr="000A6D7E">
        <w:rPr>
          <w:rFonts w:ascii="Times New Roman" w:hAnsi="Times New Roman" w:cs="Times New Roman"/>
          <w:sz w:val="28"/>
          <w:szCs w:val="28"/>
          <w:lang w:val="en-US"/>
        </w:rPr>
        <w:t>Flood</w:t>
      </w:r>
      <w:r w:rsidRPr="000A6D7E">
        <w:rPr>
          <w:rFonts w:ascii="Times New Roman" w:hAnsi="Times New Roman" w:cs="Times New Roman"/>
          <w:sz w:val="28"/>
          <w:szCs w:val="28"/>
        </w:rPr>
        <w:t xml:space="preserve">: </w:t>
      </w:r>
      <w:r w:rsidRPr="000A6D7E">
        <w:rPr>
          <w:rFonts w:ascii="Times New Roman" w:hAnsi="Times New Roman" w:cs="Times New Roman"/>
          <w:sz w:val="28"/>
          <w:szCs w:val="28"/>
          <w:lang w:val="en-US"/>
        </w:rPr>
        <w:t>The</w:t>
      </w:r>
      <w:r w:rsidRPr="000A6D7E">
        <w:rPr>
          <w:rFonts w:ascii="Times New Roman" w:hAnsi="Times New Roman" w:cs="Times New Roman"/>
          <w:sz w:val="28"/>
          <w:szCs w:val="28"/>
        </w:rPr>
        <w:t xml:space="preserve"> </w:t>
      </w:r>
      <w:r w:rsidRPr="000A6D7E">
        <w:rPr>
          <w:rFonts w:ascii="Times New Roman" w:hAnsi="Times New Roman" w:cs="Times New Roman"/>
          <w:sz w:val="28"/>
          <w:szCs w:val="28"/>
          <w:lang w:val="en-US"/>
        </w:rPr>
        <w:t>New</w:t>
      </w:r>
      <w:r w:rsidRPr="000A6D7E">
        <w:rPr>
          <w:rFonts w:ascii="Times New Roman" w:hAnsi="Times New Roman" w:cs="Times New Roman"/>
          <w:sz w:val="28"/>
          <w:szCs w:val="28"/>
        </w:rPr>
        <w:t xml:space="preserve"> </w:t>
      </w:r>
      <w:r w:rsidRPr="000A6D7E">
        <w:rPr>
          <w:rFonts w:ascii="Times New Roman" w:hAnsi="Times New Roman" w:cs="Times New Roman"/>
          <w:sz w:val="28"/>
          <w:szCs w:val="28"/>
          <w:lang w:val="en-US"/>
        </w:rPr>
        <w:t>Scientific</w:t>
      </w:r>
      <w:r w:rsidRPr="000A6D7E">
        <w:rPr>
          <w:rFonts w:ascii="Times New Roman" w:hAnsi="Times New Roman" w:cs="Times New Roman"/>
          <w:sz w:val="28"/>
          <w:szCs w:val="28"/>
        </w:rPr>
        <w:t xml:space="preserve"> </w:t>
      </w:r>
      <w:r w:rsidRPr="000A6D7E">
        <w:rPr>
          <w:rFonts w:ascii="Times New Roman" w:hAnsi="Times New Roman" w:cs="Times New Roman"/>
          <w:sz w:val="28"/>
          <w:szCs w:val="28"/>
          <w:lang w:val="en-US"/>
        </w:rPr>
        <w:t>Discoveries</w:t>
      </w:r>
      <w:r w:rsidRPr="000A6D7E">
        <w:rPr>
          <w:rFonts w:ascii="Times New Roman" w:hAnsi="Times New Roman" w:cs="Times New Roman"/>
          <w:sz w:val="28"/>
          <w:szCs w:val="28"/>
        </w:rPr>
        <w:t xml:space="preserve"> </w:t>
      </w:r>
      <w:r w:rsidRPr="000A6D7E">
        <w:rPr>
          <w:rFonts w:ascii="Times New Roman" w:hAnsi="Times New Roman" w:cs="Times New Roman"/>
          <w:sz w:val="28"/>
          <w:szCs w:val="28"/>
          <w:lang w:val="en-US"/>
        </w:rPr>
        <w:t>About</w:t>
      </w:r>
      <w:r w:rsidRPr="000A6D7E">
        <w:rPr>
          <w:rFonts w:ascii="Times New Roman" w:hAnsi="Times New Roman" w:cs="Times New Roman"/>
          <w:sz w:val="28"/>
          <w:szCs w:val="28"/>
        </w:rPr>
        <w:t xml:space="preserve"> </w:t>
      </w:r>
      <w:r w:rsidRPr="000A6D7E">
        <w:rPr>
          <w:rFonts w:ascii="Times New Roman" w:hAnsi="Times New Roman" w:cs="Times New Roman"/>
          <w:sz w:val="28"/>
          <w:szCs w:val="28"/>
          <w:lang w:val="en-US"/>
        </w:rPr>
        <w:t>The</w:t>
      </w:r>
      <w:r w:rsidRPr="000A6D7E">
        <w:rPr>
          <w:rFonts w:ascii="Times New Roman" w:hAnsi="Times New Roman" w:cs="Times New Roman"/>
          <w:sz w:val="28"/>
          <w:szCs w:val="28"/>
        </w:rPr>
        <w:t xml:space="preserve"> </w:t>
      </w:r>
      <w:r w:rsidRPr="000A6D7E">
        <w:rPr>
          <w:rFonts w:ascii="Times New Roman" w:hAnsi="Times New Roman" w:cs="Times New Roman"/>
          <w:sz w:val="28"/>
          <w:szCs w:val="28"/>
          <w:lang w:val="en-US"/>
        </w:rPr>
        <w:t>Event</w:t>
      </w:r>
      <w:r w:rsidRPr="000A6D7E">
        <w:rPr>
          <w:rFonts w:ascii="Times New Roman" w:hAnsi="Times New Roman" w:cs="Times New Roman"/>
          <w:sz w:val="28"/>
          <w:szCs w:val="28"/>
        </w:rPr>
        <w:t xml:space="preserve"> </w:t>
      </w:r>
      <w:r w:rsidRPr="000A6D7E">
        <w:rPr>
          <w:rFonts w:ascii="Times New Roman" w:hAnsi="Times New Roman" w:cs="Times New Roman"/>
          <w:sz w:val="28"/>
          <w:szCs w:val="28"/>
          <w:lang w:val="en-US"/>
        </w:rPr>
        <w:t>That</w:t>
      </w:r>
      <w:r w:rsidRPr="000A6D7E">
        <w:rPr>
          <w:rFonts w:ascii="Times New Roman" w:hAnsi="Times New Roman" w:cs="Times New Roman"/>
          <w:sz w:val="28"/>
          <w:szCs w:val="28"/>
        </w:rPr>
        <w:t xml:space="preserve"> </w:t>
      </w:r>
      <w:r w:rsidRPr="000A6D7E">
        <w:rPr>
          <w:rFonts w:ascii="Times New Roman" w:hAnsi="Times New Roman" w:cs="Times New Roman"/>
          <w:sz w:val="28"/>
          <w:szCs w:val="28"/>
          <w:lang w:val="en-US"/>
        </w:rPr>
        <w:t>Changed</w:t>
      </w:r>
      <w:r w:rsidRPr="000A6D7E">
        <w:rPr>
          <w:rFonts w:ascii="Times New Roman" w:hAnsi="Times New Roman" w:cs="Times New Roman"/>
          <w:sz w:val="28"/>
          <w:szCs w:val="28"/>
        </w:rPr>
        <w:t xml:space="preserve"> </w:t>
      </w:r>
      <w:r w:rsidRPr="000A6D7E">
        <w:rPr>
          <w:rFonts w:ascii="Times New Roman" w:hAnsi="Times New Roman" w:cs="Times New Roman"/>
          <w:sz w:val="28"/>
          <w:szCs w:val="28"/>
          <w:lang w:val="en-US"/>
        </w:rPr>
        <w:t>History</w:t>
      </w:r>
      <w:r w:rsidRPr="000A6D7E">
        <w:rPr>
          <w:rFonts w:ascii="Times New Roman" w:hAnsi="Times New Roman" w:cs="Times New Roman"/>
          <w:sz w:val="28"/>
          <w:szCs w:val="28"/>
        </w:rPr>
        <w:t xml:space="preserve">» и </w:t>
      </w:r>
      <w:r w:rsidRPr="000A6D7E">
        <w:rPr>
          <w:rFonts w:ascii="Times New Roman" w:hAnsi="Times New Roman" w:cs="Times New Roman"/>
          <w:color w:val="000000" w:themeColor="text1"/>
          <w:sz w:val="28"/>
          <w:szCs w:val="28"/>
          <w:lang w:val="en-US"/>
        </w:rPr>
        <w:t>Lewis</w:t>
      </w:r>
      <w:r w:rsidRPr="000A6D7E">
        <w:rPr>
          <w:rFonts w:ascii="Times New Roman" w:hAnsi="Times New Roman" w:cs="Times New Roman"/>
          <w:color w:val="000000" w:themeColor="text1"/>
          <w:sz w:val="28"/>
          <w:szCs w:val="28"/>
        </w:rPr>
        <w:t xml:space="preserve">  </w:t>
      </w:r>
      <w:r w:rsidRPr="000A6D7E">
        <w:rPr>
          <w:rFonts w:ascii="Times New Roman" w:hAnsi="Times New Roman" w:cs="Times New Roman"/>
          <w:color w:val="000000" w:themeColor="text1"/>
          <w:sz w:val="28"/>
          <w:szCs w:val="28"/>
          <w:lang w:val="en-US"/>
        </w:rPr>
        <w:t>M</w:t>
      </w:r>
      <w:r w:rsidRPr="000A6D7E">
        <w:rPr>
          <w:rFonts w:ascii="Times New Roman" w:hAnsi="Times New Roman" w:cs="Times New Roman"/>
          <w:color w:val="000000" w:themeColor="text1"/>
          <w:sz w:val="28"/>
          <w:szCs w:val="28"/>
        </w:rPr>
        <w:t xml:space="preserve">. </w:t>
      </w:r>
      <w:r w:rsidRPr="000A6D7E">
        <w:rPr>
          <w:rFonts w:ascii="Times New Roman" w:hAnsi="Times New Roman" w:cs="Times New Roman"/>
          <w:color w:val="000000" w:themeColor="text1"/>
          <w:sz w:val="28"/>
          <w:szCs w:val="28"/>
          <w:lang w:val="en-US"/>
        </w:rPr>
        <w:t>E</w:t>
      </w:r>
      <w:r w:rsidRPr="000A6D7E">
        <w:rPr>
          <w:rFonts w:ascii="Times New Roman" w:hAnsi="Times New Roman" w:cs="Times New Roman"/>
          <w:color w:val="000000" w:themeColor="text1"/>
          <w:sz w:val="28"/>
          <w:szCs w:val="28"/>
        </w:rPr>
        <w:t>.</w:t>
      </w:r>
      <w:r w:rsidRPr="000A6D7E">
        <w:rPr>
          <w:rFonts w:ascii="Times New Roman" w:hAnsi="Times New Roman" w:cs="Times New Roman"/>
          <w:i/>
          <w:color w:val="000000" w:themeColor="text1"/>
          <w:sz w:val="28"/>
          <w:szCs w:val="28"/>
        </w:rPr>
        <w:t xml:space="preserve"> «</w:t>
      </w:r>
      <w:r w:rsidRPr="000A6D7E">
        <w:rPr>
          <w:rFonts w:ascii="Times New Roman" w:hAnsi="Times New Roman" w:cs="Times New Roman"/>
          <w:color w:val="000000" w:themeColor="text1"/>
          <w:sz w:val="28"/>
          <w:szCs w:val="28"/>
          <w:lang w:val="en-US"/>
        </w:rPr>
        <w:t>The</w:t>
      </w:r>
      <w:r w:rsidRPr="000A6D7E">
        <w:rPr>
          <w:rFonts w:ascii="Times New Roman" w:hAnsi="Times New Roman" w:cs="Times New Roman"/>
          <w:color w:val="000000" w:themeColor="text1"/>
          <w:sz w:val="28"/>
          <w:szCs w:val="28"/>
        </w:rPr>
        <w:t xml:space="preserve"> </w:t>
      </w:r>
      <w:r w:rsidRPr="000A6D7E">
        <w:rPr>
          <w:rFonts w:ascii="Times New Roman" w:hAnsi="Times New Roman" w:cs="Times New Roman"/>
          <w:color w:val="000000" w:themeColor="text1"/>
          <w:sz w:val="28"/>
          <w:szCs w:val="28"/>
          <w:lang w:val="en-US"/>
        </w:rPr>
        <w:t>Flood</w:t>
      </w:r>
      <w:r w:rsidRPr="000A6D7E">
        <w:rPr>
          <w:rFonts w:ascii="Times New Roman" w:hAnsi="Times New Roman" w:cs="Times New Roman"/>
          <w:color w:val="000000" w:themeColor="text1"/>
          <w:sz w:val="28"/>
          <w:szCs w:val="28"/>
        </w:rPr>
        <w:t xml:space="preserve"> </w:t>
      </w:r>
      <w:r w:rsidRPr="000A6D7E">
        <w:rPr>
          <w:rFonts w:ascii="Times New Roman" w:hAnsi="Times New Roman" w:cs="Times New Roman"/>
          <w:color w:val="000000" w:themeColor="text1"/>
          <w:sz w:val="28"/>
          <w:szCs w:val="28"/>
          <w:lang w:val="en-US"/>
        </w:rPr>
        <w:t>Myths</w:t>
      </w:r>
      <w:r w:rsidRPr="000A6D7E">
        <w:rPr>
          <w:rFonts w:ascii="Times New Roman" w:hAnsi="Times New Roman" w:cs="Times New Roman"/>
          <w:color w:val="000000" w:themeColor="text1"/>
          <w:sz w:val="28"/>
          <w:szCs w:val="28"/>
        </w:rPr>
        <w:t xml:space="preserve"> </w:t>
      </w:r>
      <w:r w:rsidRPr="000A6D7E">
        <w:rPr>
          <w:rFonts w:ascii="Times New Roman" w:hAnsi="Times New Roman" w:cs="Times New Roman"/>
          <w:color w:val="000000" w:themeColor="text1"/>
          <w:sz w:val="28"/>
          <w:szCs w:val="28"/>
          <w:lang w:val="en-US"/>
        </w:rPr>
        <w:t>of</w:t>
      </w:r>
      <w:r w:rsidRPr="000A6D7E">
        <w:rPr>
          <w:rFonts w:ascii="Times New Roman" w:hAnsi="Times New Roman" w:cs="Times New Roman"/>
          <w:color w:val="000000" w:themeColor="text1"/>
          <w:sz w:val="28"/>
          <w:szCs w:val="28"/>
        </w:rPr>
        <w:t xml:space="preserve"> </w:t>
      </w:r>
      <w:r w:rsidRPr="000A6D7E">
        <w:rPr>
          <w:rFonts w:ascii="Times New Roman" w:hAnsi="Times New Roman" w:cs="Times New Roman"/>
          <w:color w:val="000000" w:themeColor="text1"/>
          <w:sz w:val="28"/>
          <w:szCs w:val="28"/>
          <w:lang w:val="en-US"/>
        </w:rPr>
        <w:t>Early</w:t>
      </w:r>
      <w:r w:rsidRPr="000A6D7E">
        <w:rPr>
          <w:rFonts w:ascii="Times New Roman" w:hAnsi="Times New Roman" w:cs="Times New Roman"/>
          <w:color w:val="000000" w:themeColor="text1"/>
          <w:sz w:val="28"/>
          <w:szCs w:val="28"/>
        </w:rPr>
        <w:t xml:space="preserve"> </w:t>
      </w:r>
      <w:r w:rsidRPr="000A6D7E">
        <w:rPr>
          <w:rFonts w:ascii="Times New Roman" w:hAnsi="Times New Roman" w:cs="Times New Roman"/>
          <w:color w:val="000000" w:themeColor="text1"/>
          <w:sz w:val="28"/>
          <w:szCs w:val="28"/>
          <w:lang w:val="en-US"/>
        </w:rPr>
        <w:t>China</w:t>
      </w:r>
      <w:r w:rsidRPr="000A6D7E">
        <w:rPr>
          <w:rFonts w:ascii="Times New Roman" w:hAnsi="Times New Roman" w:cs="Times New Roman"/>
          <w:color w:val="000000" w:themeColor="text1"/>
          <w:sz w:val="28"/>
          <w:szCs w:val="28"/>
        </w:rPr>
        <w:t>»</w:t>
      </w:r>
      <w:r w:rsidR="00646274" w:rsidRPr="000A6D7E">
        <w:rPr>
          <w:rFonts w:ascii="Times New Roman" w:hAnsi="Times New Roman" w:cs="Times New Roman"/>
          <w:color w:val="000000" w:themeColor="text1"/>
          <w:sz w:val="28"/>
          <w:szCs w:val="28"/>
        </w:rPr>
        <w:t xml:space="preserve">, а также отечественные комментарии к переводам индийских текстов </w:t>
      </w:r>
      <w:r w:rsidR="00646274" w:rsidRPr="000A6D7E">
        <w:rPr>
          <w:rFonts w:ascii="Times New Roman" w:hAnsi="Times New Roman" w:cs="Times New Roman"/>
          <w:sz w:val="28"/>
          <w:szCs w:val="28"/>
        </w:rPr>
        <w:t>С. Л. Невелевой, на которые опирается данное исследование</w:t>
      </w:r>
      <w:r w:rsidRPr="000A6D7E">
        <w:rPr>
          <w:rFonts w:ascii="Times New Roman" w:hAnsi="Times New Roman" w:cs="Times New Roman"/>
          <w:color w:val="000000" w:themeColor="text1"/>
          <w:sz w:val="28"/>
          <w:szCs w:val="28"/>
        </w:rPr>
        <w:t>.</w:t>
      </w:r>
    </w:p>
    <w:p w:rsidR="007B6380" w:rsidRPr="000A6D7E" w:rsidRDefault="007B6380" w:rsidP="000A6D7E">
      <w:pPr>
        <w:spacing w:after="0" w:line="360" w:lineRule="auto"/>
        <w:ind w:firstLine="709"/>
        <w:jc w:val="both"/>
        <w:rPr>
          <w:rFonts w:ascii="Times New Roman" w:hAnsi="Times New Roman" w:cs="Times New Roman"/>
          <w:sz w:val="28"/>
          <w:szCs w:val="28"/>
        </w:rPr>
      </w:pPr>
      <w:r w:rsidRPr="000A6D7E">
        <w:rPr>
          <w:rFonts w:ascii="Times New Roman" w:hAnsi="Times New Roman" w:cs="Times New Roman"/>
          <w:b/>
          <w:sz w:val="28"/>
          <w:szCs w:val="28"/>
        </w:rPr>
        <w:t>Объектом исследования</w:t>
      </w:r>
      <w:r w:rsidRPr="000A6D7E">
        <w:rPr>
          <w:rFonts w:ascii="Times New Roman" w:hAnsi="Times New Roman" w:cs="Times New Roman"/>
          <w:sz w:val="28"/>
          <w:szCs w:val="28"/>
        </w:rPr>
        <w:t xml:space="preserve"> являются китайский, индийский и библейский миф</w:t>
      </w:r>
      <w:r w:rsidR="00091B7F">
        <w:rPr>
          <w:rFonts w:ascii="Times New Roman" w:hAnsi="Times New Roman" w:cs="Times New Roman"/>
          <w:sz w:val="28"/>
          <w:szCs w:val="28"/>
        </w:rPr>
        <w:t>ологические сюжеты</w:t>
      </w:r>
      <w:r w:rsidRPr="000A6D7E">
        <w:rPr>
          <w:rFonts w:ascii="Times New Roman" w:hAnsi="Times New Roman" w:cs="Times New Roman"/>
          <w:sz w:val="28"/>
          <w:szCs w:val="28"/>
        </w:rPr>
        <w:t xml:space="preserve"> о Потопе.</w:t>
      </w:r>
    </w:p>
    <w:p w:rsidR="007B6380" w:rsidRPr="000A6D7E" w:rsidRDefault="007B6380" w:rsidP="000A6D7E">
      <w:pPr>
        <w:spacing w:after="0" w:line="360" w:lineRule="auto"/>
        <w:ind w:firstLine="709"/>
        <w:jc w:val="both"/>
        <w:rPr>
          <w:rFonts w:ascii="Times New Roman" w:hAnsi="Times New Roman" w:cs="Times New Roman"/>
          <w:sz w:val="28"/>
          <w:szCs w:val="28"/>
        </w:rPr>
      </w:pPr>
      <w:r w:rsidRPr="000A6D7E">
        <w:rPr>
          <w:rFonts w:ascii="Times New Roman" w:hAnsi="Times New Roman" w:cs="Times New Roman"/>
          <w:b/>
          <w:sz w:val="28"/>
          <w:szCs w:val="28"/>
        </w:rPr>
        <w:t>Предмет исследования</w:t>
      </w:r>
      <w:r w:rsidR="00DE708D" w:rsidRPr="000A6D7E">
        <w:rPr>
          <w:rFonts w:ascii="Times New Roman" w:hAnsi="Times New Roman" w:cs="Times New Roman"/>
          <w:sz w:val="28"/>
          <w:szCs w:val="28"/>
        </w:rPr>
        <w:t xml:space="preserve"> – базовые</w:t>
      </w:r>
      <w:r w:rsidR="00C469B6" w:rsidRPr="000A6D7E">
        <w:rPr>
          <w:rFonts w:ascii="Times New Roman" w:hAnsi="Times New Roman" w:cs="Times New Roman"/>
          <w:sz w:val="28"/>
          <w:szCs w:val="28"/>
        </w:rPr>
        <w:t xml:space="preserve"> элемент</w:t>
      </w:r>
      <w:r w:rsidR="00DE708D" w:rsidRPr="000A6D7E">
        <w:rPr>
          <w:rFonts w:ascii="Times New Roman" w:hAnsi="Times New Roman" w:cs="Times New Roman"/>
          <w:sz w:val="28"/>
          <w:szCs w:val="28"/>
        </w:rPr>
        <w:t>ы</w:t>
      </w:r>
      <w:r w:rsidR="00C469B6" w:rsidRPr="000A6D7E">
        <w:rPr>
          <w:rFonts w:ascii="Times New Roman" w:hAnsi="Times New Roman" w:cs="Times New Roman"/>
          <w:sz w:val="28"/>
          <w:szCs w:val="28"/>
        </w:rPr>
        <w:t xml:space="preserve"> </w:t>
      </w:r>
      <w:r w:rsidRPr="000A6D7E">
        <w:rPr>
          <w:rFonts w:ascii="Times New Roman" w:hAnsi="Times New Roman" w:cs="Times New Roman"/>
          <w:sz w:val="28"/>
          <w:szCs w:val="28"/>
        </w:rPr>
        <w:t xml:space="preserve">мифов о Потопе </w:t>
      </w:r>
      <w:r w:rsidR="00C469B6" w:rsidRPr="000A6D7E">
        <w:rPr>
          <w:rFonts w:ascii="Times New Roman" w:hAnsi="Times New Roman" w:cs="Times New Roman"/>
          <w:sz w:val="28"/>
          <w:szCs w:val="28"/>
        </w:rPr>
        <w:t xml:space="preserve">в </w:t>
      </w:r>
      <w:r w:rsidRPr="000A6D7E">
        <w:rPr>
          <w:rFonts w:ascii="Times New Roman" w:hAnsi="Times New Roman" w:cs="Times New Roman"/>
          <w:sz w:val="28"/>
          <w:szCs w:val="28"/>
        </w:rPr>
        <w:t>этих мифологических традици</w:t>
      </w:r>
      <w:r w:rsidR="00C469B6" w:rsidRPr="000A6D7E">
        <w:rPr>
          <w:rFonts w:ascii="Times New Roman" w:hAnsi="Times New Roman" w:cs="Times New Roman"/>
          <w:sz w:val="28"/>
          <w:szCs w:val="28"/>
        </w:rPr>
        <w:t>ях</w:t>
      </w:r>
      <w:r w:rsidRPr="000A6D7E">
        <w:rPr>
          <w:rFonts w:ascii="Times New Roman" w:hAnsi="Times New Roman" w:cs="Times New Roman"/>
          <w:sz w:val="28"/>
          <w:szCs w:val="28"/>
        </w:rPr>
        <w:t>.</w:t>
      </w:r>
    </w:p>
    <w:p w:rsidR="007B6380" w:rsidRPr="000A6D7E" w:rsidRDefault="007B6380" w:rsidP="000A6D7E">
      <w:pPr>
        <w:spacing w:after="0" w:line="360" w:lineRule="auto"/>
        <w:ind w:firstLine="709"/>
        <w:jc w:val="both"/>
        <w:rPr>
          <w:rFonts w:ascii="Times New Roman" w:hAnsi="Times New Roman" w:cs="Times New Roman"/>
          <w:sz w:val="28"/>
          <w:szCs w:val="28"/>
        </w:rPr>
      </w:pPr>
      <w:r w:rsidRPr="000A6D7E">
        <w:rPr>
          <w:rFonts w:ascii="Times New Roman" w:hAnsi="Times New Roman" w:cs="Times New Roman"/>
          <w:b/>
          <w:sz w:val="28"/>
          <w:szCs w:val="28"/>
        </w:rPr>
        <w:t>Цель</w:t>
      </w:r>
      <w:r w:rsidRPr="000A6D7E">
        <w:rPr>
          <w:rFonts w:ascii="Times New Roman" w:hAnsi="Times New Roman" w:cs="Times New Roman"/>
          <w:sz w:val="28"/>
          <w:szCs w:val="28"/>
        </w:rPr>
        <w:t xml:space="preserve"> данной работы – выявить сходства и различия между</w:t>
      </w:r>
      <w:r w:rsidR="00C469B6" w:rsidRPr="000A6D7E">
        <w:rPr>
          <w:rFonts w:ascii="Times New Roman" w:hAnsi="Times New Roman" w:cs="Times New Roman"/>
          <w:sz w:val="28"/>
          <w:szCs w:val="28"/>
        </w:rPr>
        <w:t xml:space="preserve"> </w:t>
      </w:r>
      <w:r w:rsidR="00C57F13">
        <w:rPr>
          <w:rFonts w:ascii="Times New Roman" w:hAnsi="Times New Roman" w:cs="Times New Roman"/>
          <w:sz w:val="28"/>
          <w:szCs w:val="28"/>
        </w:rPr>
        <w:t>базовыми</w:t>
      </w:r>
      <w:r w:rsidR="00C469B6" w:rsidRPr="000A6D7E">
        <w:rPr>
          <w:rFonts w:ascii="Times New Roman" w:hAnsi="Times New Roman" w:cs="Times New Roman"/>
          <w:sz w:val="28"/>
          <w:szCs w:val="28"/>
        </w:rPr>
        <w:t xml:space="preserve"> элементами</w:t>
      </w:r>
      <w:r w:rsidRPr="000A6D7E">
        <w:rPr>
          <w:rFonts w:ascii="Times New Roman" w:hAnsi="Times New Roman" w:cs="Times New Roman"/>
          <w:sz w:val="28"/>
          <w:szCs w:val="28"/>
        </w:rPr>
        <w:t xml:space="preserve"> миф</w:t>
      </w:r>
      <w:r w:rsidR="00C469B6" w:rsidRPr="000A6D7E">
        <w:rPr>
          <w:rFonts w:ascii="Times New Roman" w:hAnsi="Times New Roman" w:cs="Times New Roman"/>
          <w:sz w:val="28"/>
          <w:szCs w:val="28"/>
        </w:rPr>
        <w:t>ов</w:t>
      </w:r>
      <w:r w:rsidRPr="000A6D7E">
        <w:rPr>
          <w:rFonts w:ascii="Times New Roman" w:hAnsi="Times New Roman" w:cs="Times New Roman"/>
          <w:sz w:val="28"/>
          <w:szCs w:val="28"/>
        </w:rPr>
        <w:t xml:space="preserve"> о Потопе в китайской, индийской и библейской традициях.</w:t>
      </w:r>
    </w:p>
    <w:p w:rsidR="00F62557" w:rsidRPr="000A6D7E" w:rsidRDefault="00F62557" w:rsidP="000A6D7E">
      <w:pPr>
        <w:spacing w:after="0" w:line="360" w:lineRule="auto"/>
        <w:ind w:firstLine="709"/>
        <w:jc w:val="both"/>
        <w:rPr>
          <w:rFonts w:ascii="Times New Roman" w:hAnsi="Times New Roman" w:cs="Times New Roman"/>
          <w:sz w:val="28"/>
          <w:szCs w:val="28"/>
        </w:rPr>
      </w:pPr>
      <w:r w:rsidRPr="000A6D7E">
        <w:rPr>
          <w:rFonts w:ascii="Times New Roman" w:hAnsi="Times New Roman" w:cs="Times New Roman"/>
          <w:b/>
          <w:sz w:val="28"/>
          <w:szCs w:val="28"/>
        </w:rPr>
        <w:t>Задачи</w:t>
      </w:r>
      <w:r w:rsidRPr="000A6D7E">
        <w:rPr>
          <w:rFonts w:ascii="Times New Roman" w:hAnsi="Times New Roman" w:cs="Times New Roman"/>
          <w:sz w:val="28"/>
          <w:szCs w:val="28"/>
        </w:rPr>
        <w:t>:</w:t>
      </w:r>
    </w:p>
    <w:p w:rsidR="00C469B6" w:rsidRPr="000A6D7E" w:rsidRDefault="00C469B6" w:rsidP="000A6D7E">
      <w:pPr>
        <w:numPr>
          <w:ilvl w:val="0"/>
          <w:numId w:val="1"/>
        </w:numPr>
        <w:spacing w:after="0" w:line="360" w:lineRule="auto"/>
        <w:ind w:left="0" w:firstLine="709"/>
        <w:jc w:val="both"/>
        <w:rPr>
          <w:rFonts w:ascii="Times New Roman" w:hAnsi="Times New Roman" w:cs="Times New Roman"/>
          <w:sz w:val="28"/>
          <w:szCs w:val="28"/>
        </w:rPr>
      </w:pPr>
      <w:r w:rsidRPr="000A6D7E">
        <w:rPr>
          <w:rFonts w:ascii="Times New Roman" w:hAnsi="Times New Roman" w:cs="Times New Roman"/>
          <w:sz w:val="28"/>
          <w:szCs w:val="28"/>
        </w:rPr>
        <w:t>определить геологические и этнографические предпосылки возникновения мифа о Потопе;</w:t>
      </w:r>
    </w:p>
    <w:p w:rsidR="00C469B6" w:rsidRPr="000A6D7E" w:rsidRDefault="00C469B6" w:rsidP="000A6D7E">
      <w:pPr>
        <w:numPr>
          <w:ilvl w:val="0"/>
          <w:numId w:val="1"/>
        </w:numPr>
        <w:spacing w:after="0" w:line="360" w:lineRule="auto"/>
        <w:ind w:left="0" w:firstLine="709"/>
        <w:jc w:val="both"/>
        <w:rPr>
          <w:rFonts w:ascii="Times New Roman" w:hAnsi="Times New Roman" w:cs="Times New Roman"/>
          <w:sz w:val="28"/>
          <w:szCs w:val="28"/>
        </w:rPr>
      </w:pPr>
      <w:r w:rsidRPr="000A6D7E">
        <w:rPr>
          <w:rFonts w:ascii="Times New Roman" w:hAnsi="Times New Roman" w:cs="Times New Roman"/>
          <w:sz w:val="28"/>
          <w:szCs w:val="28"/>
        </w:rPr>
        <w:t xml:space="preserve">проанализировать исторические источники, повествующие о </w:t>
      </w:r>
      <w:r w:rsidR="00A140E4" w:rsidRPr="000A6D7E">
        <w:rPr>
          <w:rFonts w:ascii="Times New Roman" w:hAnsi="Times New Roman" w:cs="Times New Roman"/>
          <w:sz w:val="28"/>
          <w:szCs w:val="28"/>
        </w:rPr>
        <w:t>мифах о Потопе;</w:t>
      </w:r>
    </w:p>
    <w:p w:rsidR="00A140E4" w:rsidRPr="000A6D7E" w:rsidRDefault="00A140E4" w:rsidP="000A6D7E">
      <w:pPr>
        <w:numPr>
          <w:ilvl w:val="0"/>
          <w:numId w:val="1"/>
        </w:numPr>
        <w:spacing w:after="0" w:line="360" w:lineRule="auto"/>
        <w:ind w:left="0" w:firstLine="709"/>
        <w:jc w:val="both"/>
        <w:rPr>
          <w:rFonts w:ascii="Times New Roman" w:hAnsi="Times New Roman" w:cs="Times New Roman"/>
          <w:sz w:val="28"/>
          <w:szCs w:val="28"/>
        </w:rPr>
      </w:pPr>
      <w:r w:rsidRPr="000A6D7E">
        <w:rPr>
          <w:rFonts w:ascii="Times New Roman" w:hAnsi="Times New Roman" w:cs="Times New Roman"/>
          <w:sz w:val="28"/>
          <w:szCs w:val="28"/>
        </w:rPr>
        <w:t>проанализировать историографию китайских мифов о Потопе;</w:t>
      </w:r>
    </w:p>
    <w:p w:rsidR="00A140E4" w:rsidRPr="000A6D7E" w:rsidRDefault="00A140E4" w:rsidP="000A6D7E">
      <w:pPr>
        <w:numPr>
          <w:ilvl w:val="0"/>
          <w:numId w:val="1"/>
        </w:numPr>
        <w:spacing w:after="0" w:line="360" w:lineRule="auto"/>
        <w:ind w:left="0" w:firstLine="709"/>
        <w:jc w:val="both"/>
        <w:rPr>
          <w:rFonts w:ascii="Times New Roman" w:hAnsi="Times New Roman" w:cs="Times New Roman"/>
          <w:sz w:val="28"/>
          <w:szCs w:val="28"/>
        </w:rPr>
      </w:pPr>
      <w:r w:rsidRPr="000A6D7E">
        <w:rPr>
          <w:rFonts w:ascii="Times New Roman" w:hAnsi="Times New Roman" w:cs="Times New Roman"/>
          <w:sz w:val="28"/>
          <w:szCs w:val="28"/>
        </w:rPr>
        <w:t>выявить проблемы систематизации мифов о Потопе в китайской традиции;</w:t>
      </w:r>
    </w:p>
    <w:p w:rsidR="00A140E4" w:rsidRPr="000A6D7E" w:rsidRDefault="00A140E4" w:rsidP="000A6D7E">
      <w:pPr>
        <w:numPr>
          <w:ilvl w:val="0"/>
          <w:numId w:val="1"/>
        </w:numPr>
        <w:spacing w:after="0" w:line="360" w:lineRule="auto"/>
        <w:ind w:left="0" w:firstLine="709"/>
        <w:jc w:val="both"/>
        <w:rPr>
          <w:rFonts w:ascii="Times New Roman" w:hAnsi="Times New Roman" w:cs="Times New Roman"/>
          <w:sz w:val="28"/>
          <w:szCs w:val="28"/>
        </w:rPr>
      </w:pPr>
      <w:r w:rsidRPr="000A6D7E">
        <w:rPr>
          <w:rFonts w:ascii="Times New Roman" w:hAnsi="Times New Roman" w:cs="Times New Roman"/>
          <w:sz w:val="28"/>
          <w:szCs w:val="28"/>
        </w:rPr>
        <w:t>выявить предпосылки и особенности связей мифа о Потопе и культа легендарных правителей в Китае;</w:t>
      </w:r>
    </w:p>
    <w:p w:rsidR="003D36A2" w:rsidRPr="000A6D7E" w:rsidRDefault="003D36A2" w:rsidP="000A6D7E">
      <w:pPr>
        <w:numPr>
          <w:ilvl w:val="0"/>
          <w:numId w:val="1"/>
        </w:numPr>
        <w:spacing w:after="0" w:line="360" w:lineRule="auto"/>
        <w:ind w:left="0" w:firstLine="709"/>
        <w:jc w:val="both"/>
        <w:rPr>
          <w:rFonts w:ascii="Times New Roman" w:hAnsi="Times New Roman" w:cs="Times New Roman"/>
          <w:sz w:val="28"/>
          <w:szCs w:val="28"/>
        </w:rPr>
      </w:pPr>
      <w:r w:rsidRPr="000A6D7E">
        <w:rPr>
          <w:rFonts w:ascii="Times New Roman" w:hAnsi="Times New Roman" w:cs="Times New Roman"/>
          <w:sz w:val="28"/>
          <w:szCs w:val="28"/>
        </w:rPr>
        <w:t>охарактеризовать мифы о Потопе в китайской, индийской и библейской традициях;</w:t>
      </w:r>
    </w:p>
    <w:p w:rsidR="00A140E4" w:rsidRPr="000A6D7E" w:rsidRDefault="00A140E4" w:rsidP="000A6D7E">
      <w:pPr>
        <w:numPr>
          <w:ilvl w:val="0"/>
          <w:numId w:val="1"/>
        </w:numPr>
        <w:spacing w:after="0" w:line="360" w:lineRule="auto"/>
        <w:ind w:left="0" w:firstLine="709"/>
        <w:jc w:val="both"/>
        <w:rPr>
          <w:rFonts w:ascii="Times New Roman" w:hAnsi="Times New Roman" w:cs="Times New Roman"/>
          <w:sz w:val="28"/>
          <w:szCs w:val="28"/>
        </w:rPr>
      </w:pPr>
      <w:r w:rsidRPr="000A6D7E">
        <w:rPr>
          <w:rFonts w:ascii="Times New Roman" w:hAnsi="Times New Roman" w:cs="Times New Roman"/>
          <w:sz w:val="28"/>
          <w:szCs w:val="28"/>
        </w:rPr>
        <w:t>выявить основные элементы мифологических сюжетов;</w:t>
      </w:r>
    </w:p>
    <w:p w:rsidR="00F62557" w:rsidRPr="000A6D7E" w:rsidRDefault="00F62557" w:rsidP="000A6D7E">
      <w:pPr>
        <w:numPr>
          <w:ilvl w:val="0"/>
          <w:numId w:val="1"/>
        </w:numPr>
        <w:spacing w:after="0" w:line="360" w:lineRule="auto"/>
        <w:ind w:left="0" w:firstLine="709"/>
        <w:jc w:val="both"/>
        <w:rPr>
          <w:rFonts w:ascii="Times New Roman" w:hAnsi="Times New Roman" w:cs="Times New Roman"/>
          <w:sz w:val="28"/>
          <w:szCs w:val="28"/>
        </w:rPr>
      </w:pPr>
      <w:r w:rsidRPr="000A6D7E">
        <w:rPr>
          <w:rFonts w:ascii="Times New Roman" w:hAnsi="Times New Roman" w:cs="Times New Roman"/>
          <w:sz w:val="28"/>
          <w:szCs w:val="28"/>
        </w:rPr>
        <w:t>провести сравнительных анализ и выявить особенности каждого варианта мифа о Потопе</w:t>
      </w:r>
      <w:r w:rsidR="00A140E4" w:rsidRPr="000A6D7E">
        <w:rPr>
          <w:rFonts w:ascii="Times New Roman" w:hAnsi="Times New Roman" w:cs="Times New Roman"/>
          <w:sz w:val="28"/>
          <w:szCs w:val="28"/>
        </w:rPr>
        <w:t xml:space="preserve"> в их основных элементах</w:t>
      </w:r>
      <w:r w:rsidRPr="000A6D7E">
        <w:rPr>
          <w:rFonts w:ascii="Times New Roman" w:hAnsi="Times New Roman" w:cs="Times New Roman"/>
          <w:sz w:val="28"/>
          <w:szCs w:val="28"/>
        </w:rPr>
        <w:t>.</w:t>
      </w:r>
    </w:p>
    <w:p w:rsidR="00C469B6" w:rsidRPr="000A6D7E" w:rsidRDefault="003D36A2" w:rsidP="000A6D7E">
      <w:pPr>
        <w:spacing w:after="0" w:line="360" w:lineRule="auto"/>
        <w:ind w:firstLine="709"/>
        <w:jc w:val="both"/>
        <w:rPr>
          <w:rFonts w:ascii="Times New Roman" w:hAnsi="Times New Roman" w:cs="Times New Roman"/>
          <w:sz w:val="28"/>
          <w:szCs w:val="28"/>
        </w:rPr>
      </w:pPr>
      <w:r w:rsidRPr="000A6D7E">
        <w:rPr>
          <w:rFonts w:ascii="Times New Roman" w:hAnsi="Times New Roman" w:cs="Times New Roman"/>
          <w:b/>
          <w:sz w:val="28"/>
          <w:szCs w:val="28"/>
        </w:rPr>
        <w:t>Основной гипотезой</w:t>
      </w:r>
      <w:r w:rsidRPr="000A6D7E">
        <w:rPr>
          <w:rFonts w:ascii="Times New Roman" w:hAnsi="Times New Roman" w:cs="Times New Roman"/>
          <w:sz w:val="28"/>
          <w:szCs w:val="28"/>
        </w:rPr>
        <w:t xml:space="preserve"> является предположение о том, что идея мифа зародилась на территории Центральной Азии, но, получив широкое распространение, трансформировалась в оригинальные сюжеты, основанные на региональных традициях.</w:t>
      </w:r>
    </w:p>
    <w:p w:rsidR="003D36A2" w:rsidRPr="000A6D7E" w:rsidRDefault="003D36A2" w:rsidP="000A6D7E">
      <w:pPr>
        <w:spacing w:after="0" w:line="360" w:lineRule="auto"/>
        <w:ind w:firstLine="709"/>
        <w:jc w:val="both"/>
        <w:rPr>
          <w:rFonts w:ascii="Times New Roman" w:hAnsi="Times New Roman" w:cs="Times New Roman"/>
          <w:sz w:val="28"/>
          <w:szCs w:val="28"/>
        </w:rPr>
      </w:pPr>
      <w:r w:rsidRPr="000A6D7E">
        <w:rPr>
          <w:rFonts w:ascii="Times New Roman" w:hAnsi="Times New Roman" w:cs="Times New Roman"/>
          <w:sz w:val="28"/>
          <w:szCs w:val="28"/>
        </w:rPr>
        <w:lastRenderedPageBreak/>
        <w:t xml:space="preserve">В данной работе были использованы следующие </w:t>
      </w:r>
      <w:r w:rsidRPr="000A6D7E">
        <w:rPr>
          <w:rFonts w:ascii="Times New Roman" w:hAnsi="Times New Roman" w:cs="Times New Roman"/>
          <w:b/>
          <w:sz w:val="28"/>
          <w:szCs w:val="28"/>
        </w:rPr>
        <w:t>методы</w:t>
      </w:r>
      <w:r w:rsidR="006E4711" w:rsidRPr="000A6D7E">
        <w:rPr>
          <w:rFonts w:ascii="Times New Roman" w:hAnsi="Times New Roman" w:cs="Times New Roman"/>
          <w:b/>
          <w:sz w:val="28"/>
          <w:szCs w:val="28"/>
        </w:rPr>
        <w:t xml:space="preserve"> исследования</w:t>
      </w:r>
      <w:r w:rsidRPr="000A6D7E">
        <w:rPr>
          <w:rFonts w:ascii="Times New Roman" w:hAnsi="Times New Roman" w:cs="Times New Roman"/>
          <w:sz w:val="28"/>
          <w:szCs w:val="28"/>
        </w:rPr>
        <w:t>:</w:t>
      </w:r>
    </w:p>
    <w:p w:rsidR="006E4711" w:rsidRPr="000A6D7E" w:rsidRDefault="006E4711" w:rsidP="000A6D7E">
      <w:pPr>
        <w:pStyle w:val="Textosinformato"/>
        <w:numPr>
          <w:ilvl w:val="0"/>
          <w:numId w:val="2"/>
        </w:numPr>
        <w:spacing w:line="360" w:lineRule="auto"/>
        <w:ind w:left="709"/>
        <w:jc w:val="both"/>
        <w:rPr>
          <w:rFonts w:ascii="Times New Roman" w:hAnsi="Times New Roman" w:cs="Times New Roman"/>
          <w:sz w:val="28"/>
          <w:szCs w:val="28"/>
        </w:rPr>
      </w:pPr>
      <w:r w:rsidRPr="000A6D7E">
        <w:rPr>
          <w:rFonts w:ascii="Times New Roman" w:hAnsi="Times New Roman" w:cs="Times New Roman"/>
          <w:sz w:val="28"/>
          <w:szCs w:val="28"/>
        </w:rPr>
        <w:t>теоретический анализ специальной литературы и других источников,</w:t>
      </w:r>
    </w:p>
    <w:p w:rsidR="006E4711" w:rsidRPr="000A6D7E" w:rsidRDefault="006E4711" w:rsidP="000A6D7E">
      <w:pPr>
        <w:pStyle w:val="Textosinformato"/>
        <w:numPr>
          <w:ilvl w:val="0"/>
          <w:numId w:val="2"/>
        </w:numPr>
        <w:spacing w:line="360" w:lineRule="auto"/>
        <w:ind w:left="709"/>
        <w:jc w:val="both"/>
        <w:rPr>
          <w:rFonts w:ascii="Times New Roman" w:hAnsi="Times New Roman" w:cs="Times New Roman"/>
          <w:sz w:val="28"/>
          <w:szCs w:val="28"/>
        </w:rPr>
      </w:pPr>
      <w:r w:rsidRPr="000A6D7E">
        <w:rPr>
          <w:rFonts w:ascii="Times New Roman" w:hAnsi="Times New Roman" w:cs="Times New Roman"/>
          <w:sz w:val="28"/>
          <w:szCs w:val="28"/>
        </w:rPr>
        <w:t>обобщение отечественной и зарубежной практики</w:t>
      </w:r>
      <w:r w:rsidR="005F0673" w:rsidRPr="000A6D7E">
        <w:rPr>
          <w:rFonts w:ascii="Times New Roman" w:hAnsi="Times New Roman" w:cs="Times New Roman"/>
          <w:sz w:val="28"/>
          <w:szCs w:val="28"/>
        </w:rPr>
        <w:t xml:space="preserve"> в изучении мифов о Потопе</w:t>
      </w:r>
      <w:r w:rsidRPr="000A6D7E">
        <w:rPr>
          <w:rFonts w:ascii="Times New Roman" w:hAnsi="Times New Roman" w:cs="Times New Roman"/>
          <w:sz w:val="28"/>
          <w:szCs w:val="28"/>
        </w:rPr>
        <w:t>,</w:t>
      </w:r>
    </w:p>
    <w:p w:rsidR="006E4711" w:rsidRPr="000A6D7E" w:rsidRDefault="006E4711" w:rsidP="000A6D7E">
      <w:pPr>
        <w:pStyle w:val="Textosinformato"/>
        <w:numPr>
          <w:ilvl w:val="0"/>
          <w:numId w:val="2"/>
        </w:numPr>
        <w:spacing w:line="360" w:lineRule="auto"/>
        <w:ind w:left="709"/>
        <w:jc w:val="both"/>
        <w:rPr>
          <w:rFonts w:ascii="Times New Roman" w:hAnsi="Times New Roman" w:cs="Times New Roman"/>
          <w:sz w:val="28"/>
          <w:szCs w:val="28"/>
        </w:rPr>
      </w:pPr>
      <w:r w:rsidRPr="000A6D7E">
        <w:rPr>
          <w:rFonts w:ascii="Times New Roman" w:hAnsi="Times New Roman" w:cs="Times New Roman"/>
          <w:sz w:val="28"/>
          <w:szCs w:val="28"/>
        </w:rPr>
        <w:t>сравнительный анализ,</w:t>
      </w:r>
    </w:p>
    <w:p w:rsidR="006E4711" w:rsidRPr="000A6D7E" w:rsidRDefault="006E4711" w:rsidP="000A6D7E">
      <w:pPr>
        <w:pStyle w:val="Textosinformato"/>
        <w:numPr>
          <w:ilvl w:val="0"/>
          <w:numId w:val="2"/>
        </w:numPr>
        <w:spacing w:line="360" w:lineRule="auto"/>
        <w:ind w:left="709"/>
        <w:jc w:val="both"/>
        <w:rPr>
          <w:rFonts w:ascii="Times New Roman" w:hAnsi="Times New Roman" w:cs="Times New Roman"/>
          <w:sz w:val="28"/>
          <w:szCs w:val="28"/>
        </w:rPr>
      </w:pPr>
      <w:r w:rsidRPr="000A6D7E">
        <w:rPr>
          <w:rFonts w:ascii="Times New Roman" w:hAnsi="Times New Roman" w:cs="Times New Roman"/>
          <w:sz w:val="28"/>
          <w:szCs w:val="28"/>
        </w:rPr>
        <w:t>классификация;</w:t>
      </w:r>
    </w:p>
    <w:p w:rsidR="006E4711" w:rsidRPr="000A6D7E" w:rsidRDefault="006E4711" w:rsidP="000A6D7E">
      <w:pPr>
        <w:pStyle w:val="Textosinformato"/>
        <w:numPr>
          <w:ilvl w:val="0"/>
          <w:numId w:val="2"/>
        </w:numPr>
        <w:spacing w:line="360" w:lineRule="auto"/>
        <w:ind w:left="709"/>
        <w:jc w:val="both"/>
        <w:rPr>
          <w:rFonts w:ascii="Times New Roman" w:hAnsi="Times New Roman" w:cs="Times New Roman"/>
          <w:sz w:val="28"/>
          <w:szCs w:val="28"/>
        </w:rPr>
      </w:pPr>
      <w:r w:rsidRPr="000A6D7E">
        <w:rPr>
          <w:rFonts w:ascii="Times New Roman" w:hAnsi="Times New Roman" w:cs="Times New Roman"/>
          <w:sz w:val="28"/>
          <w:szCs w:val="28"/>
        </w:rPr>
        <w:t>дедукция,</w:t>
      </w:r>
    </w:p>
    <w:p w:rsidR="007C4D4B" w:rsidRPr="000A6D7E" w:rsidRDefault="006E4711" w:rsidP="000A6D7E">
      <w:pPr>
        <w:pStyle w:val="Textosinformato"/>
        <w:numPr>
          <w:ilvl w:val="0"/>
          <w:numId w:val="2"/>
        </w:numPr>
        <w:spacing w:line="360" w:lineRule="auto"/>
        <w:ind w:left="709"/>
        <w:jc w:val="both"/>
        <w:rPr>
          <w:rFonts w:ascii="Times New Roman" w:hAnsi="Times New Roman" w:cs="Times New Roman"/>
          <w:sz w:val="28"/>
          <w:szCs w:val="28"/>
        </w:rPr>
      </w:pPr>
      <w:r w:rsidRPr="000A6D7E">
        <w:rPr>
          <w:rFonts w:ascii="Times New Roman" w:hAnsi="Times New Roman" w:cs="Times New Roman"/>
          <w:sz w:val="28"/>
          <w:szCs w:val="28"/>
        </w:rPr>
        <w:t>исторический метод</w:t>
      </w:r>
      <w:r w:rsidR="007C4D4B" w:rsidRPr="000A6D7E">
        <w:rPr>
          <w:rFonts w:ascii="Times New Roman" w:hAnsi="Times New Roman" w:cs="Times New Roman"/>
          <w:sz w:val="28"/>
          <w:szCs w:val="28"/>
        </w:rPr>
        <w:t>,</w:t>
      </w:r>
    </w:p>
    <w:p w:rsidR="003D36A2" w:rsidRPr="000A6D7E" w:rsidRDefault="007C4D4B" w:rsidP="000A6D7E">
      <w:pPr>
        <w:pStyle w:val="Textosinformato"/>
        <w:numPr>
          <w:ilvl w:val="0"/>
          <w:numId w:val="2"/>
        </w:numPr>
        <w:spacing w:line="360" w:lineRule="auto"/>
        <w:ind w:left="709"/>
        <w:jc w:val="both"/>
        <w:rPr>
          <w:rFonts w:ascii="Times New Roman" w:hAnsi="Times New Roman" w:cs="Times New Roman"/>
          <w:sz w:val="28"/>
          <w:szCs w:val="28"/>
        </w:rPr>
      </w:pPr>
      <w:r w:rsidRPr="000A6D7E">
        <w:rPr>
          <w:rFonts w:ascii="Times New Roman" w:hAnsi="Times New Roman" w:cs="Times New Roman"/>
          <w:sz w:val="28"/>
          <w:szCs w:val="28"/>
        </w:rPr>
        <w:t>классификация</w:t>
      </w:r>
      <w:r w:rsidR="006E4711" w:rsidRPr="000A6D7E">
        <w:rPr>
          <w:rFonts w:ascii="Times New Roman" w:hAnsi="Times New Roman" w:cs="Times New Roman"/>
          <w:sz w:val="28"/>
          <w:szCs w:val="28"/>
        </w:rPr>
        <w:t>.</w:t>
      </w:r>
    </w:p>
    <w:p w:rsidR="00C469B6" w:rsidRPr="000A6D7E" w:rsidRDefault="006E4711" w:rsidP="000A6D7E">
      <w:pPr>
        <w:pStyle w:val="Textosinformato"/>
        <w:spacing w:line="360" w:lineRule="auto"/>
        <w:ind w:firstLine="709"/>
        <w:jc w:val="both"/>
        <w:rPr>
          <w:rFonts w:ascii="Times New Roman" w:hAnsi="Times New Roman" w:cs="Times New Roman"/>
          <w:sz w:val="28"/>
          <w:szCs w:val="28"/>
        </w:rPr>
      </w:pPr>
      <w:r w:rsidRPr="000A6D7E">
        <w:rPr>
          <w:rFonts w:ascii="Times New Roman" w:hAnsi="Times New Roman" w:cs="Times New Roman"/>
          <w:b/>
          <w:sz w:val="28"/>
          <w:szCs w:val="28"/>
        </w:rPr>
        <w:t>Научная новизна</w:t>
      </w:r>
      <w:r w:rsidRPr="000A6D7E">
        <w:rPr>
          <w:rFonts w:ascii="Times New Roman" w:hAnsi="Times New Roman" w:cs="Times New Roman"/>
          <w:sz w:val="28"/>
          <w:szCs w:val="28"/>
        </w:rPr>
        <w:t xml:space="preserve"> исследования заключается в том, что данная работа представляет собой попытку не только дать характеристику вариациям мифа о Потопе, но и на основе вычленения основополагающих элементов сюжета, сходств и различий выявить возможную форму первоисточника. </w:t>
      </w:r>
    </w:p>
    <w:p w:rsidR="00F37F41" w:rsidRPr="000A6D7E" w:rsidRDefault="00F62557" w:rsidP="00D66779">
      <w:pPr>
        <w:spacing w:after="0" w:line="360" w:lineRule="auto"/>
        <w:ind w:firstLine="709"/>
        <w:jc w:val="both"/>
        <w:rPr>
          <w:rFonts w:ascii="Times New Roman" w:hAnsi="Times New Roman" w:cs="Times New Roman"/>
          <w:sz w:val="28"/>
          <w:szCs w:val="28"/>
        </w:rPr>
      </w:pPr>
      <w:r w:rsidRPr="000A6D7E">
        <w:rPr>
          <w:rFonts w:ascii="Times New Roman" w:hAnsi="Times New Roman" w:cs="Times New Roman"/>
          <w:sz w:val="28"/>
          <w:szCs w:val="28"/>
        </w:rPr>
        <w:t xml:space="preserve"> Работа состоит из введения, </w:t>
      </w:r>
      <w:r w:rsidR="006E4711" w:rsidRPr="000A6D7E">
        <w:rPr>
          <w:rFonts w:ascii="Times New Roman" w:hAnsi="Times New Roman" w:cs="Times New Roman"/>
          <w:sz w:val="28"/>
          <w:szCs w:val="28"/>
        </w:rPr>
        <w:t>трёх</w:t>
      </w:r>
      <w:r w:rsidRPr="000A6D7E">
        <w:rPr>
          <w:rFonts w:ascii="Times New Roman" w:hAnsi="Times New Roman" w:cs="Times New Roman"/>
          <w:sz w:val="28"/>
          <w:szCs w:val="28"/>
        </w:rPr>
        <w:t xml:space="preserve"> глав, заключения</w:t>
      </w:r>
      <w:r w:rsidR="007C4D4B" w:rsidRPr="000A6D7E">
        <w:rPr>
          <w:rFonts w:ascii="Times New Roman" w:hAnsi="Times New Roman" w:cs="Times New Roman"/>
          <w:sz w:val="28"/>
          <w:szCs w:val="28"/>
        </w:rPr>
        <w:t xml:space="preserve">, </w:t>
      </w:r>
      <w:r w:rsidRPr="000A6D7E">
        <w:rPr>
          <w:rFonts w:ascii="Times New Roman" w:hAnsi="Times New Roman" w:cs="Times New Roman"/>
          <w:sz w:val="28"/>
          <w:szCs w:val="28"/>
        </w:rPr>
        <w:t>и списка литературы. В Главе 1</w:t>
      </w:r>
      <w:r w:rsidR="006E4711" w:rsidRPr="000A6D7E">
        <w:rPr>
          <w:rFonts w:ascii="Times New Roman" w:hAnsi="Times New Roman" w:cs="Times New Roman"/>
          <w:sz w:val="28"/>
          <w:szCs w:val="28"/>
        </w:rPr>
        <w:t xml:space="preserve"> рассматриваются актуальные археологические, геологические и этнографические исследования, </w:t>
      </w:r>
      <w:r w:rsidR="00957258" w:rsidRPr="000A6D7E">
        <w:rPr>
          <w:rFonts w:ascii="Times New Roman" w:hAnsi="Times New Roman" w:cs="Times New Roman"/>
          <w:sz w:val="28"/>
          <w:szCs w:val="28"/>
        </w:rPr>
        <w:t>выявляющие причины возникновения идеи о Всемирном Потопе, а также даёт</w:t>
      </w:r>
      <w:r w:rsidR="007C4D4B" w:rsidRPr="000A6D7E">
        <w:rPr>
          <w:rFonts w:ascii="Times New Roman" w:hAnsi="Times New Roman" w:cs="Times New Roman"/>
          <w:sz w:val="28"/>
          <w:szCs w:val="28"/>
        </w:rPr>
        <w:t>ся</w:t>
      </w:r>
      <w:r w:rsidR="00957258" w:rsidRPr="000A6D7E">
        <w:rPr>
          <w:rFonts w:ascii="Times New Roman" w:hAnsi="Times New Roman" w:cs="Times New Roman"/>
          <w:sz w:val="28"/>
          <w:szCs w:val="28"/>
        </w:rPr>
        <w:t xml:space="preserve"> источниковедческ</w:t>
      </w:r>
      <w:r w:rsidR="007C4D4B" w:rsidRPr="000A6D7E">
        <w:rPr>
          <w:rFonts w:ascii="Times New Roman" w:hAnsi="Times New Roman" w:cs="Times New Roman"/>
          <w:sz w:val="28"/>
          <w:szCs w:val="28"/>
        </w:rPr>
        <w:t xml:space="preserve">ая характеристика мифов </w:t>
      </w:r>
      <w:r w:rsidR="00957258" w:rsidRPr="000A6D7E">
        <w:rPr>
          <w:rFonts w:ascii="Times New Roman" w:hAnsi="Times New Roman" w:cs="Times New Roman"/>
          <w:sz w:val="28"/>
          <w:szCs w:val="28"/>
        </w:rPr>
        <w:t>индийской и библ</w:t>
      </w:r>
      <w:r w:rsidR="000A6D7E" w:rsidRPr="000A6D7E">
        <w:rPr>
          <w:rFonts w:ascii="Times New Roman" w:hAnsi="Times New Roman" w:cs="Times New Roman"/>
          <w:sz w:val="28"/>
          <w:szCs w:val="28"/>
        </w:rPr>
        <w:t>е</w:t>
      </w:r>
      <w:r w:rsidR="00957258" w:rsidRPr="000A6D7E">
        <w:rPr>
          <w:rFonts w:ascii="Times New Roman" w:hAnsi="Times New Roman" w:cs="Times New Roman"/>
          <w:sz w:val="28"/>
          <w:szCs w:val="28"/>
        </w:rPr>
        <w:t>йской традици</w:t>
      </w:r>
      <w:r w:rsidR="007C4D4B" w:rsidRPr="000A6D7E">
        <w:rPr>
          <w:rFonts w:ascii="Times New Roman" w:hAnsi="Times New Roman" w:cs="Times New Roman"/>
          <w:sz w:val="28"/>
          <w:szCs w:val="28"/>
        </w:rPr>
        <w:t>й</w:t>
      </w:r>
      <w:r w:rsidR="00957258" w:rsidRPr="000A6D7E">
        <w:rPr>
          <w:rFonts w:ascii="Times New Roman" w:hAnsi="Times New Roman" w:cs="Times New Roman"/>
          <w:sz w:val="28"/>
          <w:szCs w:val="28"/>
        </w:rPr>
        <w:t xml:space="preserve">. Глава 2 подробно рассматривает многочисленные варианты китайских мифов о Потопе, </w:t>
      </w:r>
      <w:r w:rsidRPr="000A6D7E">
        <w:rPr>
          <w:rFonts w:ascii="Times New Roman" w:hAnsi="Times New Roman" w:cs="Times New Roman"/>
          <w:sz w:val="28"/>
          <w:szCs w:val="28"/>
        </w:rPr>
        <w:t xml:space="preserve"> </w:t>
      </w:r>
      <w:r w:rsidR="00957258" w:rsidRPr="000A6D7E">
        <w:rPr>
          <w:rFonts w:ascii="Times New Roman" w:hAnsi="Times New Roman" w:cs="Times New Roman"/>
          <w:sz w:val="28"/>
          <w:szCs w:val="28"/>
        </w:rPr>
        <w:t>попытки их систематизации</w:t>
      </w:r>
      <w:r w:rsidR="007C4D4B" w:rsidRPr="000A6D7E">
        <w:rPr>
          <w:rFonts w:ascii="Times New Roman" w:hAnsi="Times New Roman" w:cs="Times New Roman"/>
          <w:sz w:val="28"/>
          <w:szCs w:val="28"/>
        </w:rPr>
        <w:t>, основные сюжеты и их аспекты (причина Потопа, процесс, участники, результат) и связи с традиционными культами. В Главе 3 даёт</w:t>
      </w:r>
      <w:r w:rsidR="000A6D7E" w:rsidRPr="000A6D7E">
        <w:rPr>
          <w:rFonts w:ascii="Times New Roman" w:hAnsi="Times New Roman" w:cs="Times New Roman"/>
          <w:sz w:val="28"/>
          <w:szCs w:val="28"/>
        </w:rPr>
        <w:t>ся</w:t>
      </w:r>
      <w:r w:rsidR="007C4D4B" w:rsidRPr="000A6D7E">
        <w:rPr>
          <w:rFonts w:ascii="Times New Roman" w:hAnsi="Times New Roman" w:cs="Times New Roman"/>
          <w:sz w:val="28"/>
          <w:szCs w:val="28"/>
        </w:rPr>
        <w:t xml:space="preserve"> сравнительная характеристика выявленных основных элементов сюжетов мифов, которые в большей степени характерны для всех трёх традиций, а также анализируется их роль в сюжете. </w:t>
      </w:r>
      <w:r w:rsidR="00F37F41" w:rsidRPr="000A6D7E">
        <w:rPr>
          <w:rFonts w:ascii="Times New Roman" w:hAnsi="Times New Roman" w:cs="Times New Roman"/>
          <w:sz w:val="28"/>
          <w:szCs w:val="28"/>
        </w:rPr>
        <w:br w:type="page"/>
      </w:r>
    </w:p>
    <w:p w:rsidR="00320C27" w:rsidRDefault="00F37F41" w:rsidP="00320C27">
      <w:pPr>
        <w:spacing w:after="0"/>
        <w:jc w:val="center"/>
        <w:rPr>
          <w:rFonts w:ascii="Arial" w:hAnsi="Arial" w:cs="Arial"/>
          <w:b/>
          <w:sz w:val="32"/>
          <w:szCs w:val="32"/>
        </w:rPr>
      </w:pPr>
      <w:r w:rsidRPr="00320C27">
        <w:rPr>
          <w:rFonts w:ascii="Arial" w:hAnsi="Arial" w:cs="Arial"/>
          <w:b/>
          <w:sz w:val="32"/>
          <w:szCs w:val="32"/>
        </w:rPr>
        <w:lastRenderedPageBreak/>
        <w:t xml:space="preserve">ГЛАВА 1. ИСТОЧНИКИ И ОБЩАЯ ХАРАКТЕРИСТИКА </w:t>
      </w:r>
    </w:p>
    <w:p w:rsidR="00F37F41" w:rsidRPr="00320C27" w:rsidRDefault="00F37F41" w:rsidP="00320C27">
      <w:pPr>
        <w:jc w:val="center"/>
        <w:rPr>
          <w:rFonts w:ascii="Arial" w:hAnsi="Arial" w:cs="Arial"/>
          <w:b/>
          <w:sz w:val="32"/>
          <w:szCs w:val="32"/>
        </w:rPr>
      </w:pPr>
      <w:r w:rsidRPr="00320C27">
        <w:rPr>
          <w:rFonts w:ascii="Arial" w:hAnsi="Arial" w:cs="Arial"/>
          <w:b/>
          <w:sz w:val="32"/>
          <w:szCs w:val="32"/>
        </w:rPr>
        <w:t>МИФОВ О ПОТОПЕ</w:t>
      </w:r>
    </w:p>
    <w:p w:rsidR="00F37F41" w:rsidRPr="00320C27" w:rsidRDefault="00F37F41" w:rsidP="00212DC1">
      <w:pPr>
        <w:ind w:firstLine="709"/>
        <w:rPr>
          <w:rFonts w:ascii="Times New Roman" w:hAnsi="Times New Roman" w:cs="Times New Roman"/>
          <w:b/>
          <w:sz w:val="32"/>
          <w:szCs w:val="32"/>
        </w:rPr>
      </w:pPr>
      <w:r w:rsidRPr="00320C27">
        <w:rPr>
          <w:rFonts w:ascii="Times New Roman" w:hAnsi="Times New Roman" w:cs="Times New Roman"/>
          <w:b/>
          <w:sz w:val="32"/>
          <w:szCs w:val="32"/>
        </w:rPr>
        <w:t>1.1. Гипотезы о происхождении мифов о Потопе</w:t>
      </w:r>
    </w:p>
    <w:p w:rsidR="00F37F41" w:rsidRPr="00753F8A" w:rsidRDefault="00212DC1" w:rsidP="00E32E88">
      <w:pPr>
        <w:spacing w:after="0" w:line="360" w:lineRule="auto"/>
        <w:ind w:firstLine="709"/>
        <w:jc w:val="both"/>
        <w:rPr>
          <w:rFonts w:ascii="Times New Roman" w:hAnsi="Times New Roman" w:cs="Times New Roman"/>
          <w:sz w:val="28"/>
          <w:szCs w:val="28"/>
        </w:rPr>
      </w:pPr>
      <w:r w:rsidRPr="00753F8A">
        <w:rPr>
          <w:rFonts w:ascii="Times New Roman" w:hAnsi="Times New Roman" w:cs="Times New Roman"/>
          <w:sz w:val="28"/>
          <w:szCs w:val="28"/>
        </w:rPr>
        <w:t xml:space="preserve">Прослеживать истоки архаичных сюжетов всегда крайне сложно. Чем глубже по временной шкале приходится это делать, тем чаще находятся белые пятна и возникают дополнительные вопросы. Основная причина этого заключается в том, что преобладание устной формы передачи информации, которое имело место </w:t>
      </w:r>
      <w:r w:rsidR="007D4E08">
        <w:rPr>
          <w:rFonts w:ascii="Times New Roman" w:hAnsi="Times New Roman" w:cs="Times New Roman"/>
          <w:sz w:val="28"/>
          <w:szCs w:val="28"/>
        </w:rPr>
        <w:t>в древности</w:t>
      </w:r>
      <w:r w:rsidRPr="00753F8A">
        <w:rPr>
          <w:rFonts w:ascii="Times New Roman" w:hAnsi="Times New Roman" w:cs="Times New Roman"/>
          <w:sz w:val="28"/>
          <w:szCs w:val="28"/>
        </w:rPr>
        <w:t xml:space="preserve">, превращает любое авторское произведение в фольклорное. Передача от человека к человеку сопровождается искажениями и дополнениями исходной истории, постепенно видоизменяя её, иногда до </w:t>
      </w:r>
      <w:r w:rsidRPr="00AC1C6B">
        <w:rPr>
          <w:rFonts w:ascii="Times New Roman" w:hAnsi="Times New Roman" w:cs="Times New Roman"/>
          <w:sz w:val="28"/>
          <w:szCs w:val="28"/>
        </w:rPr>
        <w:t>неузнаваемости</w:t>
      </w:r>
      <w:r w:rsidR="00D23E13">
        <w:rPr>
          <w:rStyle w:val="Refdenotaalpie"/>
          <w:rFonts w:ascii="Times New Roman" w:hAnsi="Times New Roman" w:cs="Times New Roman"/>
          <w:sz w:val="28"/>
          <w:szCs w:val="28"/>
        </w:rPr>
        <w:footnoteReference w:id="6"/>
      </w:r>
      <w:r w:rsidR="00A30581">
        <w:rPr>
          <w:rFonts w:ascii="Times New Roman" w:hAnsi="Times New Roman" w:cs="Times New Roman"/>
          <w:sz w:val="28"/>
          <w:szCs w:val="28"/>
        </w:rPr>
        <w:t>.</w:t>
      </w:r>
    </w:p>
    <w:p w:rsidR="00212DC1" w:rsidRPr="00753F8A" w:rsidRDefault="004C7627" w:rsidP="00E32E88">
      <w:pPr>
        <w:spacing w:after="0" w:line="360" w:lineRule="auto"/>
        <w:ind w:firstLine="709"/>
        <w:jc w:val="both"/>
        <w:rPr>
          <w:rFonts w:ascii="Times New Roman" w:hAnsi="Times New Roman" w:cs="Times New Roman"/>
          <w:sz w:val="28"/>
          <w:szCs w:val="28"/>
        </w:rPr>
      </w:pPr>
      <w:r w:rsidRPr="00753F8A">
        <w:rPr>
          <w:rFonts w:ascii="Times New Roman" w:hAnsi="Times New Roman" w:cs="Times New Roman"/>
          <w:sz w:val="28"/>
          <w:szCs w:val="28"/>
        </w:rPr>
        <w:t xml:space="preserve">Дополнительные сложности вызывает и тот факт, что этнография древности оказывается тесно связанной с археологическими исследованиями, а они до сих пор не могут дать однозначный ответ, как и когда переселялись племена, как взаимодействовали друг с другом и в чём повлияли друг на друга. При всём многообразии находок из погребений и раскопанных поселений, изучение их даёт только частичное понимание этих вопросов, оставляя огромный простор для </w:t>
      </w:r>
      <w:r w:rsidRPr="00D23E13">
        <w:rPr>
          <w:rFonts w:ascii="Times New Roman" w:hAnsi="Times New Roman" w:cs="Times New Roman"/>
          <w:sz w:val="28"/>
          <w:szCs w:val="28"/>
        </w:rPr>
        <w:t>гипотез</w:t>
      </w:r>
      <w:r w:rsidR="00D23E13">
        <w:rPr>
          <w:rStyle w:val="Refdenotaalpie"/>
          <w:rFonts w:ascii="Times New Roman" w:hAnsi="Times New Roman" w:cs="Times New Roman"/>
          <w:sz w:val="28"/>
          <w:szCs w:val="28"/>
        </w:rPr>
        <w:footnoteReference w:id="7"/>
      </w:r>
      <w:r w:rsidR="00A30581">
        <w:rPr>
          <w:rFonts w:ascii="Times New Roman" w:hAnsi="Times New Roman" w:cs="Times New Roman"/>
          <w:sz w:val="28"/>
          <w:szCs w:val="28"/>
        </w:rPr>
        <w:t>.</w:t>
      </w:r>
    </w:p>
    <w:p w:rsidR="004C7627" w:rsidRPr="00753F8A" w:rsidRDefault="004C7627" w:rsidP="00E32E88">
      <w:pPr>
        <w:spacing w:after="0" w:line="360" w:lineRule="auto"/>
        <w:ind w:firstLine="709"/>
        <w:jc w:val="both"/>
        <w:rPr>
          <w:rFonts w:ascii="Times New Roman" w:hAnsi="Times New Roman" w:cs="Times New Roman"/>
          <w:sz w:val="28"/>
          <w:szCs w:val="28"/>
        </w:rPr>
      </w:pPr>
      <w:r w:rsidRPr="00753F8A">
        <w:rPr>
          <w:rFonts w:ascii="Times New Roman" w:hAnsi="Times New Roman" w:cs="Times New Roman"/>
          <w:sz w:val="28"/>
          <w:szCs w:val="28"/>
        </w:rPr>
        <w:t xml:space="preserve">В случае с Великим Потопом можно сказать однозначно только одно – этот сюжет </w:t>
      </w:r>
      <w:r w:rsidR="00CA1F72" w:rsidRPr="00753F8A">
        <w:rPr>
          <w:rFonts w:ascii="Times New Roman" w:hAnsi="Times New Roman" w:cs="Times New Roman"/>
          <w:sz w:val="28"/>
          <w:szCs w:val="28"/>
        </w:rPr>
        <w:t>получил широкое распространение в странах южной части Евразии, от Греции до Китая, а также Австралии, Океании и Южной и Северной Америки. Совершенно отсутствует подобный сюжет в африканских и североазиатских мифах, однако, возможно, он просто не сохранился или видоизменился до неузнаваемости ко времени начала изучения этих областей</w:t>
      </w:r>
      <w:r w:rsidR="00CA1F72" w:rsidRPr="00753F8A">
        <w:rPr>
          <w:rStyle w:val="Refdenotaalpie"/>
          <w:rFonts w:ascii="Times New Roman" w:hAnsi="Times New Roman" w:cs="Times New Roman"/>
          <w:sz w:val="28"/>
          <w:szCs w:val="28"/>
        </w:rPr>
        <w:footnoteReference w:id="8"/>
      </w:r>
      <w:r w:rsidR="00A30581">
        <w:rPr>
          <w:rFonts w:ascii="Times New Roman" w:hAnsi="Times New Roman" w:cs="Times New Roman"/>
          <w:sz w:val="28"/>
          <w:szCs w:val="28"/>
        </w:rPr>
        <w:t>.</w:t>
      </w:r>
    </w:p>
    <w:p w:rsidR="00033F27" w:rsidRPr="00753F8A" w:rsidRDefault="00033F27" w:rsidP="00390E5E">
      <w:pPr>
        <w:spacing w:after="0" w:line="360" w:lineRule="auto"/>
        <w:ind w:firstLine="709"/>
        <w:jc w:val="both"/>
        <w:rPr>
          <w:rFonts w:ascii="Times New Roman" w:hAnsi="Times New Roman" w:cs="Times New Roman"/>
          <w:sz w:val="28"/>
          <w:szCs w:val="28"/>
        </w:rPr>
      </w:pPr>
      <w:r w:rsidRPr="00753F8A">
        <w:rPr>
          <w:rFonts w:ascii="Times New Roman" w:hAnsi="Times New Roman" w:cs="Times New Roman"/>
          <w:sz w:val="28"/>
          <w:szCs w:val="28"/>
        </w:rPr>
        <w:lastRenderedPageBreak/>
        <w:t xml:space="preserve">Водная стихия – </w:t>
      </w:r>
      <w:r w:rsidR="001053FD">
        <w:rPr>
          <w:rFonts w:ascii="Times New Roman" w:hAnsi="Times New Roman" w:cs="Times New Roman"/>
          <w:sz w:val="28"/>
          <w:szCs w:val="28"/>
        </w:rPr>
        <w:t>важная составляющая мироздания</w:t>
      </w:r>
      <w:r w:rsidR="00A30581">
        <w:rPr>
          <w:rFonts w:ascii="Times New Roman" w:hAnsi="Times New Roman" w:cs="Times New Roman"/>
          <w:sz w:val="28"/>
          <w:szCs w:val="28"/>
        </w:rPr>
        <w:t xml:space="preserve"> древнего человека</w:t>
      </w:r>
      <w:r w:rsidRPr="00753F8A">
        <w:rPr>
          <w:rFonts w:ascii="Times New Roman" w:hAnsi="Times New Roman" w:cs="Times New Roman"/>
          <w:sz w:val="28"/>
          <w:szCs w:val="28"/>
        </w:rPr>
        <w:t xml:space="preserve">. </w:t>
      </w:r>
      <w:r w:rsidR="00A30581">
        <w:rPr>
          <w:rFonts w:ascii="Times New Roman" w:hAnsi="Times New Roman" w:cs="Times New Roman"/>
          <w:sz w:val="28"/>
          <w:szCs w:val="28"/>
        </w:rPr>
        <w:t>О</w:t>
      </w:r>
      <w:r w:rsidRPr="00753F8A">
        <w:rPr>
          <w:rFonts w:ascii="Times New Roman" w:hAnsi="Times New Roman" w:cs="Times New Roman"/>
          <w:sz w:val="28"/>
          <w:szCs w:val="28"/>
        </w:rPr>
        <w:t xml:space="preserve">на </w:t>
      </w:r>
      <w:r w:rsidR="00A30581">
        <w:rPr>
          <w:rFonts w:ascii="Times New Roman" w:hAnsi="Times New Roman" w:cs="Times New Roman"/>
          <w:sz w:val="28"/>
          <w:szCs w:val="28"/>
        </w:rPr>
        <w:t>оказывалавлияние на человека через</w:t>
      </w:r>
      <w:r w:rsidRPr="00753F8A">
        <w:rPr>
          <w:rFonts w:ascii="Times New Roman" w:hAnsi="Times New Roman" w:cs="Times New Roman"/>
          <w:sz w:val="28"/>
          <w:szCs w:val="28"/>
        </w:rPr>
        <w:t xml:space="preserve"> рек</w:t>
      </w:r>
      <w:r w:rsidR="00A30581">
        <w:rPr>
          <w:rFonts w:ascii="Times New Roman" w:hAnsi="Times New Roman" w:cs="Times New Roman"/>
          <w:sz w:val="28"/>
          <w:szCs w:val="28"/>
        </w:rPr>
        <w:t>и</w:t>
      </w:r>
      <w:r w:rsidRPr="00753F8A">
        <w:rPr>
          <w:rFonts w:ascii="Times New Roman" w:hAnsi="Times New Roman" w:cs="Times New Roman"/>
          <w:sz w:val="28"/>
          <w:szCs w:val="28"/>
        </w:rPr>
        <w:t xml:space="preserve"> и дожд</w:t>
      </w:r>
      <w:r w:rsidR="00A30581">
        <w:rPr>
          <w:rFonts w:ascii="Times New Roman" w:hAnsi="Times New Roman" w:cs="Times New Roman"/>
          <w:sz w:val="28"/>
          <w:szCs w:val="28"/>
        </w:rPr>
        <w:t>и</w:t>
      </w:r>
      <w:r w:rsidRPr="00753F8A">
        <w:rPr>
          <w:rFonts w:ascii="Times New Roman" w:hAnsi="Times New Roman" w:cs="Times New Roman"/>
          <w:sz w:val="28"/>
          <w:szCs w:val="28"/>
        </w:rPr>
        <w:t xml:space="preserve">, которые обеспечивали плодородие и давали возможность древнему человеку заниматься земледелием – все первичные очаги культуры возникли на берегах крупных рек. Однако при повышении количества осадков или уровня воды в водоёме возникает угроза разрушения жилищ, уничтожения земледельческих хозяйств и смерти людей. Считается, что в представлении древнего человека, который не мог передвигаться на большие расстояния, всем миром являлся тот клочок земли, на котором он жил. Ойкумена была сильно ограничена, и катастрофы, происходящие в её ощутимых границах, закономерно воспринимались человеком как масштабные и «всемирные». </w:t>
      </w:r>
      <w:r w:rsidR="00A30581">
        <w:rPr>
          <w:rFonts w:ascii="Times New Roman" w:hAnsi="Times New Roman" w:cs="Times New Roman"/>
          <w:sz w:val="28"/>
          <w:szCs w:val="28"/>
        </w:rPr>
        <w:t>На основе этого можно предположить</w:t>
      </w:r>
      <w:r w:rsidRPr="00753F8A">
        <w:rPr>
          <w:rFonts w:ascii="Times New Roman" w:hAnsi="Times New Roman" w:cs="Times New Roman"/>
          <w:sz w:val="28"/>
          <w:szCs w:val="28"/>
        </w:rPr>
        <w:t>, что миф о Потопе – это не что иное, как гиперболизированное представление о локальном наводнении</w:t>
      </w:r>
      <w:r w:rsidR="00A30581">
        <w:rPr>
          <w:rFonts w:ascii="Times New Roman" w:hAnsi="Times New Roman" w:cs="Times New Roman"/>
          <w:sz w:val="28"/>
          <w:szCs w:val="28"/>
        </w:rPr>
        <w:t>, а</w:t>
      </w:r>
      <w:r w:rsidRPr="00753F8A">
        <w:rPr>
          <w:rFonts w:ascii="Times New Roman" w:hAnsi="Times New Roman" w:cs="Times New Roman"/>
          <w:sz w:val="28"/>
          <w:szCs w:val="28"/>
        </w:rPr>
        <w:t xml:space="preserve"> морозные регионы Сибири и засушливые области Африки </w:t>
      </w:r>
      <w:r w:rsidR="00A30581">
        <w:rPr>
          <w:rFonts w:ascii="Times New Roman" w:hAnsi="Times New Roman" w:cs="Times New Roman"/>
          <w:sz w:val="28"/>
          <w:szCs w:val="28"/>
        </w:rPr>
        <w:t>не имеют такого сюжета, потому что</w:t>
      </w:r>
      <w:r w:rsidRPr="00753F8A">
        <w:rPr>
          <w:rFonts w:ascii="Times New Roman" w:hAnsi="Times New Roman" w:cs="Times New Roman"/>
          <w:sz w:val="28"/>
          <w:szCs w:val="28"/>
        </w:rPr>
        <w:t xml:space="preserve"> не так подвержены </w:t>
      </w:r>
      <w:r w:rsidR="00F14F76" w:rsidRPr="00753F8A">
        <w:rPr>
          <w:rFonts w:ascii="Times New Roman" w:hAnsi="Times New Roman" w:cs="Times New Roman"/>
          <w:sz w:val="28"/>
          <w:szCs w:val="28"/>
        </w:rPr>
        <w:t>крупным наводнениям</w:t>
      </w:r>
      <w:r w:rsidRPr="00753F8A">
        <w:rPr>
          <w:rStyle w:val="Refdenotaalpie"/>
          <w:rFonts w:ascii="Times New Roman" w:hAnsi="Times New Roman" w:cs="Times New Roman"/>
          <w:sz w:val="28"/>
          <w:szCs w:val="28"/>
        </w:rPr>
        <w:footnoteReference w:id="9"/>
      </w:r>
      <w:r w:rsidR="00A30581">
        <w:rPr>
          <w:rFonts w:ascii="Times New Roman" w:hAnsi="Times New Roman" w:cs="Times New Roman"/>
          <w:sz w:val="28"/>
          <w:szCs w:val="28"/>
        </w:rPr>
        <w:t>.</w:t>
      </w:r>
    </w:p>
    <w:p w:rsidR="005D1CB7" w:rsidRPr="00753F8A" w:rsidRDefault="00CA1F72" w:rsidP="00390E5E">
      <w:pPr>
        <w:spacing w:after="0" w:line="360" w:lineRule="auto"/>
        <w:ind w:firstLine="709"/>
        <w:jc w:val="both"/>
        <w:rPr>
          <w:rFonts w:ascii="Times New Roman" w:hAnsi="Times New Roman" w:cs="Times New Roman"/>
          <w:sz w:val="28"/>
          <w:szCs w:val="28"/>
        </w:rPr>
      </w:pPr>
      <w:r w:rsidRPr="00753F8A">
        <w:rPr>
          <w:rFonts w:ascii="Times New Roman" w:hAnsi="Times New Roman" w:cs="Times New Roman"/>
          <w:sz w:val="28"/>
          <w:szCs w:val="28"/>
        </w:rPr>
        <w:t xml:space="preserve">Если этот сюжет расселялся по земному шару вместе с людьми, то вероятнее всего регион его происхождения соответствует тому, откуда началась миграция. Но как было сказано выше, </w:t>
      </w:r>
      <w:r w:rsidR="005D1CB7" w:rsidRPr="00753F8A">
        <w:rPr>
          <w:rFonts w:ascii="Times New Roman" w:hAnsi="Times New Roman" w:cs="Times New Roman"/>
          <w:sz w:val="28"/>
          <w:szCs w:val="28"/>
        </w:rPr>
        <w:t>мнения учёных по этому вопросу сильно расходятся</w:t>
      </w:r>
      <w:r w:rsidR="005D1CB7" w:rsidRPr="00383C78">
        <w:rPr>
          <w:rFonts w:ascii="Times New Roman" w:hAnsi="Times New Roman" w:cs="Times New Roman"/>
          <w:sz w:val="28"/>
          <w:szCs w:val="28"/>
        </w:rPr>
        <w:t>. Популярная версия гласит, что, пройдя через перешеек на месте Баренцева пролива, люди из Азии проникли на Американский континент.</w:t>
      </w:r>
      <w:r w:rsidR="004726DB">
        <w:rPr>
          <w:rStyle w:val="Refdenotaalpie"/>
          <w:rFonts w:ascii="Times New Roman" w:hAnsi="Times New Roman" w:cs="Times New Roman"/>
          <w:sz w:val="28"/>
          <w:szCs w:val="28"/>
        </w:rPr>
        <w:footnoteReference w:id="10"/>
      </w:r>
      <w:r w:rsidR="005D1CB7" w:rsidRPr="00383C78">
        <w:rPr>
          <w:rFonts w:ascii="Times New Roman" w:hAnsi="Times New Roman" w:cs="Times New Roman"/>
          <w:sz w:val="28"/>
          <w:szCs w:val="28"/>
        </w:rPr>
        <w:t xml:space="preserve"> Однако как</w:t>
      </w:r>
      <w:r w:rsidR="005D1CB7" w:rsidRPr="00753F8A">
        <w:rPr>
          <w:rFonts w:ascii="Times New Roman" w:hAnsi="Times New Roman" w:cs="Times New Roman"/>
          <w:sz w:val="28"/>
          <w:szCs w:val="28"/>
        </w:rPr>
        <w:t xml:space="preserve"> в таком случае сюжет, так прочно укрепившийся в сознании людей, мог быть перенесён на столь значительные расстояния и при этом обойти стороной </w:t>
      </w:r>
      <w:r w:rsidR="006825D0" w:rsidRPr="00753F8A">
        <w:rPr>
          <w:rFonts w:ascii="Times New Roman" w:hAnsi="Times New Roman" w:cs="Times New Roman"/>
          <w:sz w:val="28"/>
          <w:szCs w:val="28"/>
        </w:rPr>
        <w:t xml:space="preserve">регион, которое это переселение затронуло? Сейчас на территории </w:t>
      </w:r>
      <w:r w:rsidR="001053FD">
        <w:rPr>
          <w:rFonts w:ascii="Times New Roman" w:hAnsi="Times New Roman" w:cs="Times New Roman"/>
          <w:sz w:val="28"/>
          <w:szCs w:val="28"/>
        </w:rPr>
        <w:t>Восточной Сибири</w:t>
      </w:r>
      <w:r w:rsidR="006825D0" w:rsidRPr="00753F8A">
        <w:rPr>
          <w:rFonts w:ascii="Times New Roman" w:hAnsi="Times New Roman" w:cs="Times New Roman"/>
          <w:sz w:val="28"/>
          <w:szCs w:val="28"/>
        </w:rPr>
        <w:t xml:space="preserve"> можно встретить упоминания о Всемирном потопе, но вопрос их аутентичности остаётся открытым, так как </w:t>
      </w:r>
      <w:r w:rsidR="002376F1" w:rsidRPr="00753F8A">
        <w:rPr>
          <w:rFonts w:ascii="Times New Roman" w:hAnsi="Times New Roman" w:cs="Times New Roman"/>
          <w:sz w:val="28"/>
          <w:szCs w:val="28"/>
        </w:rPr>
        <w:t xml:space="preserve">вполне возможно, что это результат деятельности христианских миссионеров, которые ряд местных явлений в Сибири </w:t>
      </w:r>
      <w:r w:rsidR="002376F1" w:rsidRPr="00753F8A">
        <w:rPr>
          <w:rFonts w:ascii="Times New Roman" w:hAnsi="Times New Roman" w:cs="Times New Roman"/>
          <w:sz w:val="28"/>
          <w:szCs w:val="28"/>
        </w:rPr>
        <w:lastRenderedPageBreak/>
        <w:t>объясняли, сверяясь с Библией</w:t>
      </w:r>
      <w:r w:rsidR="002376F1" w:rsidRPr="00753F8A">
        <w:rPr>
          <w:rStyle w:val="Refdenotaalpie"/>
          <w:rFonts w:ascii="Times New Roman" w:hAnsi="Times New Roman" w:cs="Times New Roman"/>
          <w:sz w:val="28"/>
          <w:szCs w:val="28"/>
        </w:rPr>
        <w:footnoteReference w:id="11"/>
      </w:r>
      <w:r w:rsidR="00A30581">
        <w:rPr>
          <w:rFonts w:ascii="Times New Roman" w:hAnsi="Times New Roman" w:cs="Times New Roman"/>
          <w:sz w:val="28"/>
          <w:szCs w:val="28"/>
        </w:rPr>
        <w:t>.</w:t>
      </w:r>
      <w:r w:rsidR="00383C78">
        <w:rPr>
          <w:rFonts w:ascii="Times New Roman" w:hAnsi="Times New Roman" w:cs="Times New Roman"/>
          <w:sz w:val="28"/>
          <w:szCs w:val="28"/>
        </w:rPr>
        <w:t xml:space="preserve"> В то же время современные технологии позволяют проводить не только этнографические и археологические, но и генетические исследования, которые, в частности, показали, что могла иметь место обратная миграция – из Америки на Дальний Восток</w:t>
      </w:r>
      <w:r w:rsidR="00383C78">
        <w:rPr>
          <w:rStyle w:val="Refdenotaalpie"/>
          <w:rFonts w:ascii="Times New Roman" w:hAnsi="Times New Roman" w:cs="Times New Roman"/>
          <w:sz w:val="28"/>
          <w:szCs w:val="28"/>
        </w:rPr>
        <w:footnoteReference w:id="12"/>
      </w:r>
      <w:r w:rsidR="004726DB">
        <w:rPr>
          <w:rFonts w:ascii="Times New Roman" w:hAnsi="Times New Roman" w:cs="Times New Roman"/>
          <w:sz w:val="28"/>
          <w:szCs w:val="28"/>
        </w:rPr>
        <w:t>.</w:t>
      </w:r>
    </w:p>
    <w:p w:rsidR="002376F1" w:rsidRPr="00753F8A" w:rsidRDefault="002376F1" w:rsidP="00E32E88">
      <w:pPr>
        <w:spacing w:after="0" w:line="360" w:lineRule="auto"/>
        <w:ind w:firstLine="709"/>
        <w:jc w:val="both"/>
        <w:rPr>
          <w:rFonts w:ascii="Times New Roman" w:hAnsi="Times New Roman" w:cs="Times New Roman"/>
          <w:sz w:val="28"/>
          <w:szCs w:val="28"/>
        </w:rPr>
      </w:pPr>
      <w:r w:rsidRPr="00753F8A">
        <w:rPr>
          <w:rFonts w:ascii="Times New Roman" w:hAnsi="Times New Roman" w:cs="Times New Roman"/>
          <w:sz w:val="28"/>
          <w:szCs w:val="28"/>
        </w:rPr>
        <w:t>Так как европейская наука долгое время соседствовала с христианством, а другие культуры остаются зачастую неизученными и труднопонимаемыми для нас, чаще всего зарождение идеи Всемирного Потопа связывают с, так называемой, теорией черноморского потопа, авторы которой, У. Райан и У. Питмен, считают, что подъём уровня воды в Чёрном море послужил прообразом мифа. Предполагается, что масштабное наводнение было спровоцировано землетрясением в Средиземном море</w:t>
      </w:r>
      <w:r w:rsidR="00103903" w:rsidRPr="00753F8A">
        <w:rPr>
          <w:rFonts w:ascii="Times New Roman" w:hAnsi="Times New Roman" w:cs="Times New Roman"/>
          <w:sz w:val="28"/>
          <w:szCs w:val="28"/>
        </w:rPr>
        <w:t>, образовав при этом Азовское море</w:t>
      </w:r>
      <w:r w:rsidR="00033F27" w:rsidRPr="00753F8A">
        <w:rPr>
          <w:rFonts w:ascii="Times New Roman" w:hAnsi="Times New Roman" w:cs="Times New Roman"/>
          <w:sz w:val="28"/>
          <w:szCs w:val="28"/>
        </w:rPr>
        <w:t>, а распространение миф получил, так как людям с этой территории пришлось переселяться в другие места</w:t>
      </w:r>
      <w:r w:rsidR="00103903" w:rsidRPr="00753F8A">
        <w:rPr>
          <w:rStyle w:val="Refdenotaalpie"/>
          <w:rFonts w:ascii="Times New Roman" w:hAnsi="Times New Roman" w:cs="Times New Roman"/>
          <w:sz w:val="28"/>
          <w:szCs w:val="28"/>
        </w:rPr>
        <w:footnoteReference w:id="13"/>
      </w:r>
      <w:r w:rsidR="004726DB">
        <w:rPr>
          <w:rFonts w:ascii="Times New Roman" w:hAnsi="Times New Roman" w:cs="Times New Roman"/>
          <w:sz w:val="28"/>
          <w:szCs w:val="28"/>
        </w:rPr>
        <w:t>.</w:t>
      </w:r>
    </w:p>
    <w:p w:rsidR="00103903" w:rsidRPr="00753F8A" w:rsidRDefault="00103903" w:rsidP="00E32E88">
      <w:pPr>
        <w:spacing w:after="0" w:line="360" w:lineRule="auto"/>
        <w:ind w:firstLine="709"/>
        <w:jc w:val="both"/>
        <w:rPr>
          <w:rFonts w:ascii="Times New Roman" w:hAnsi="Times New Roman" w:cs="Times New Roman"/>
          <w:sz w:val="28"/>
          <w:szCs w:val="28"/>
        </w:rPr>
      </w:pPr>
      <w:r w:rsidRPr="00753F8A">
        <w:rPr>
          <w:rFonts w:ascii="Times New Roman" w:hAnsi="Times New Roman" w:cs="Times New Roman"/>
          <w:sz w:val="28"/>
          <w:szCs w:val="28"/>
        </w:rPr>
        <w:t xml:space="preserve">По другой версии, предложенной </w:t>
      </w:r>
      <w:r w:rsidR="00C53B68">
        <w:rPr>
          <w:rFonts w:ascii="Times New Roman" w:hAnsi="Times New Roman" w:cs="Times New Roman"/>
          <w:sz w:val="28"/>
          <w:szCs w:val="28"/>
        </w:rPr>
        <w:t xml:space="preserve">командой учёных под руководством </w:t>
      </w:r>
      <w:r w:rsidRPr="00753F8A">
        <w:rPr>
          <w:rFonts w:ascii="Times New Roman" w:hAnsi="Times New Roman" w:cs="Times New Roman"/>
          <w:sz w:val="28"/>
          <w:szCs w:val="28"/>
        </w:rPr>
        <w:t>А. Л. Чепалыг</w:t>
      </w:r>
      <w:r w:rsidR="00C53B68">
        <w:rPr>
          <w:rFonts w:ascii="Times New Roman" w:hAnsi="Times New Roman" w:cs="Times New Roman"/>
          <w:sz w:val="28"/>
          <w:szCs w:val="28"/>
        </w:rPr>
        <w:t>и</w:t>
      </w:r>
      <w:r w:rsidRPr="00753F8A">
        <w:rPr>
          <w:rFonts w:ascii="Times New Roman" w:hAnsi="Times New Roman" w:cs="Times New Roman"/>
          <w:sz w:val="28"/>
          <w:szCs w:val="28"/>
        </w:rPr>
        <w:t xml:space="preserve"> на основе геологических, палеонтологических и других исследований, а также после сверки датировок, исходный потоп произошёл в Понто-Каспийском бассейне. При этом гора Арарат, которая упоминается в библейской версии мифа как место, куда причалил ковчег со спасёнными, находится </w:t>
      </w:r>
      <w:r w:rsidR="00033F27" w:rsidRPr="00753F8A">
        <w:rPr>
          <w:rFonts w:ascii="Times New Roman" w:hAnsi="Times New Roman" w:cs="Times New Roman"/>
          <w:sz w:val="28"/>
          <w:szCs w:val="28"/>
        </w:rPr>
        <w:t>в Армянском нагорье, как раз между Чёрным и Каспийским морями. Возможно дальнейшие полевые исследования геологов выявят, что обе версии верны и требуют объединения в одну – в таком случае окажется доказанным наводнение, которое действительно имело колоссальные размеры и могло послужить основой для мифа</w:t>
      </w:r>
      <w:r w:rsidR="00776527" w:rsidRPr="00753F8A">
        <w:rPr>
          <w:rFonts w:ascii="Times New Roman" w:hAnsi="Times New Roman" w:cs="Times New Roman"/>
          <w:sz w:val="28"/>
          <w:szCs w:val="28"/>
        </w:rPr>
        <w:t xml:space="preserve"> «в интервале 16-10 тыс. лет назад</w:t>
      </w:r>
      <w:r w:rsidR="004726DB">
        <w:rPr>
          <w:rFonts w:ascii="Times New Roman" w:hAnsi="Times New Roman" w:cs="Times New Roman"/>
          <w:sz w:val="28"/>
          <w:szCs w:val="28"/>
        </w:rPr>
        <w:t>»</w:t>
      </w:r>
      <w:r w:rsidR="00033F27" w:rsidRPr="00753F8A">
        <w:rPr>
          <w:rStyle w:val="Refdenotaalpie"/>
          <w:rFonts w:ascii="Times New Roman" w:hAnsi="Times New Roman" w:cs="Times New Roman"/>
          <w:sz w:val="28"/>
          <w:szCs w:val="28"/>
        </w:rPr>
        <w:footnoteReference w:id="14"/>
      </w:r>
      <w:r w:rsidR="004726DB">
        <w:rPr>
          <w:rFonts w:ascii="Times New Roman" w:hAnsi="Times New Roman" w:cs="Times New Roman"/>
          <w:sz w:val="28"/>
          <w:szCs w:val="28"/>
        </w:rPr>
        <w:t>.</w:t>
      </w:r>
    </w:p>
    <w:p w:rsidR="00776527" w:rsidRPr="00753F8A" w:rsidRDefault="00776527" w:rsidP="00753F8A">
      <w:pPr>
        <w:spacing w:after="0" w:line="360" w:lineRule="auto"/>
        <w:ind w:firstLine="709"/>
        <w:jc w:val="both"/>
        <w:rPr>
          <w:rFonts w:ascii="Times New Roman" w:hAnsi="Times New Roman" w:cs="Times New Roman"/>
          <w:sz w:val="28"/>
          <w:szCs w:val="28"/>
        </w:rPr>
      </w:pPr>
      <w:r w:rsidRPr="00753F8A">
        <w:rPr>
          <w:rFonts w:ascii="Times New Roman" w:hAnsi="Times New Roman" w:cs="Times New Roman"/>
          <w:sz w:val="28"/>
          <w:szCs w:val="28"/>
        </w:rPr>
        <w:lastRenderedPageBreak/>
        <w:t xml:space="preserve">Вариантами мифа о Потопе, который обычно относят к региональным вариациям ветхозаветного, являются произведения </w:t>
      </w:r>
      <w:r w:rsidR="00BA3EBB" w:rsidRPr="00753F8A">
        <w:rPr>
          <w:rFonts w:ascii="Times New Roman" w:hAnsi="Times New Roman" w:cs="Times New Roman"/>
          <w:sz w:val="28"/>
          <w:szCs w:val="28"/>
        </w:rPr>
        <w:t>месопотамской</w:t>
      </w:r>
      <w:r w:rsidRPr="00753F8A">
        <w:rPr>
          <w:rFonts w:ascii="Times New Roman" w:hAnsi="Times New Roman" w:cs="Times New Roman"/>
          <w:sz w:val="28"/>
          <w:szCs w:val="28"/>
        </w:rPr>
        <w:t xml:space="preserve"> литературы. </w:t>
      </w:r>
      <w:r w:rsidR="00926E04" w:rsidRPr="00753F8A">
        <w:rPr>
          <w:rFonts w:ascii="Times New Roman" w:hAnsi="Times New Roman" w:cs="Times New Roman"/>
          <w:sz w:val="28"/>
          <w:szCs w:val="28"/>
        </w:rPr>
        <w:t>Немецкий историк</w:t>
      </w:r>
      <w:r w:rsidR="00BA3EBB" w:rsidRPr="00753F8A">
        <w:rPr>
          <w:rFonts w:ascii="Times New Roman" w:hAnsi="Times New Roman" w:cs="Times New Roman"/>
          <w:sz w:val="28"/>
          <w:szCs w:val="28"/>
        </w:rPr>
        <w:t xml:space="preserve"> и теолог</w:t>
      </w:r>
      <w:r w:rsidR="00926E04" w:rsidRPr="00753F8A">
        <w:rPr>
          <w:rFonts w:ascii="Times New Roman" w:hAnsi="Times New Roman" w:cs="Times New Roman"/>
          <w:sz w:val="28"/>
          <w:szCs w:val="28"/>
        </w:rPr>
        <w:t xml:space="preserve"> И. Г. Гердер </w:t>
      </w:r>
      <w:r w:rsidR="00BA3EBB" w:rsidRPr="00753F8A">
        <w:rPr>
          <w:rFonts w:ascii="Times New Roman" w:hAnsi="Times New Roman" w:cs="Times New Roman"/>
          <w:sz w:val="28"/>
          <w:szCs w:val="28"/>
        </w:rPr>
        <w:t xml:space="preserve">ещё в </w:t>
      </w:r>
      <w:r w:rsidR="00BA3EBB" w:rsidRPr="00753F8A">
        <w:rPr>
          <w:rFonts w:ascii="Times New Roman" w:hAnsi="Times New Roman" w:cs="Times New Roman"/>
          <w:sz w:val="28"/>
          <w:szCs w:val="28"/>
          <w:lang w:val="en-US"/>
        </w:rPr>
        <w:t>XVIII</w:t>
      </w:r>
      <w:r w:rsidR="00BA3EBB" w:rsidRPr="00753F8A">
        <w:rPr>
          <w:rFonts w:ascii="Times New Roman" w:hAnsi="Times New Roman" w:cs="Times New Roman"/>
          <w:sz w:val="28"/>
          <w:szCs w:val="28"/>
        </w:rPr>
        <w:t xml:space="preserve"> веке пытался доказать, что содержащиеся в Пятикнижии сюжеты гораздо древнее, чем сам текст и основываются на устной традиции.</w:t>
      </w:r>
      <w:r w:rsidR="00BA3EBB" w:rsidRPr="00753F8A">
        <w:rPr>
          <w:rStyle w:val="Refdenotaalpie"/>
          <w:rFonts w:ascii="Times New Roman" w:hAnsi="Times New Roman" w:cs="Times New Roman"/>
          <w:sz w:val="28"/>
          <w:szCs w:val="28"/>
        </w:rPr>
        <w:footnoteReference w:id="15"/>
      </w:r>
      <w:r w:rsidR="00BA3EBB" w:rsidRPr="00753F8A">
        <w:rPr>
          <w:rFonts w:ascii="Times New Roman" w:hAnsi="Times New Roman" w:cs="Times New Roman"/>
          <w:sz w:val="28"/>
          <w:szCs w:val="28"/>
        </w:rPr>
        <w:t xml:space="preserve"> Однако его доводы слабо подкреплялись фактологическим материалом, который был доступен на тот момент. Только в </w:t>
      </w:r>
      <w:r w:rsidR="00BA3EBB" w:rsidRPr="00753F8A">
        <w:rPr>
          <w:rFonts w:ascii="Times New Roman" w:hAnsi="Times New Roman" w:cs="Times New Roman"/>
          <w:sz w:val="28"/>
          <w:szCs w:val="28"/>
          <w:lang w:val="en-US"/>
        </w:rPr>
        <w:t>XX</w:t>
      </w:r>
      <w:r w:rsidR="00BA3EBB" w:rsidRPr="00753F8A">
        <w:rPr>
          <w:rFonts w:ascii="Times New Roman" w:hAnsi="Times New Roman" w:cs="Times New Roman"/>
          <w:sz w:val="28"/>
          <w:szCs w:val="28"/>
        </w:rPr>
        <w:t xml:space="preserve"> веке были найдены шумерское «Сказание о Зиусудре» и аккадское  «Сказание об Атрахасисе» - тексты гораздо более древние, чем иудейские (датируются 3-2 тыс. до н.э. Это доказывает, что И.</w:t>
      </w:r>
      <w:r w:rsidR="004726DB">
        <w:rPr>
          <w:rFonts w:ascii="Times New Roman" w:hAnsi="Times New Roman" w:cs="Times New Roman"/>
          <w:sz w:val="28"/>
          <w:szCs w:val="28"/>
        </w:rPr>
        <w:t> </w:t>
      </w:r>
      <w:r w:rsidR="00BA3EBB" w:rsidRPr="00753F8A">
        <w:rPr>
          <w:rFonts w:ascii="Times New Roman" w:hAnsi="Times New Roman" w:cs="Times New Roman"/>
          <w:sz w:val="28"/>
          <w:szCs w:val="28"/>
        </w:rPr>
        <w:t>Г.</w:t>
      </w:r>
      <w:r w:rsidR="004726DB">
        <w:rPr>
          <w:rFonts w:ascii="Times New Roman" w:hAnsi="Times New Roman" w:cs="Times New Roman"/>
          <w:sz w:val="28"/>
          <w:szCs w:val="28"/>
        </w:rPr>
        <w:t> </w:t>
      </w:r>
      <w:r w:rsidR="00BA3EBB" w:rsidRPr="00753F8A">
        <w:rPr>
          <w:rFonts w:ascii="Times New Roman" w:hAnsi="Times New Roman" w:cs="Times New Roman"/>
          <w:sz w:val="28"/>
          <w:szCs w:val="28"/>
        </w:rPr>
        <w:t>Гердер был прав, и вполне вероятно, что весь регион был охвачен устными преданиями</w:t>
      </w:r>
      <w:r w:rsidR="00A73AE5" w:rsidRPr="00753F8A">
        <w:rPr>
          <w:rFonts w:ascii="Times New Roman" w:hAnsi="Times New Roman" w:cs="Times New Roman"/>
          <w:sz w:val="28"/>
          <w:szCs w:val="28"/>
        </w:rPr>
        <w:t xml:space="preserve"> о Потопе, который интерпретировался как обновление человеческого рода</w:t>
      </w:r>
      <w:r w:rsidR="00BA3EBB" w:rsidRPr="00753F8A">
        <w:rPr>
          <w:rStyle w:val="Refdenotaalpie"/>
          <w:rFonts w:ascii="Times New Roman" w:hAnsi="Times New Roman" w:cs="Times New Roman"/>
          <w:sz w:val="28"/>
          <w:szCs w:val="28"/>
        </w:rPr>
        <w:footnoteReference w:id="16"/>
      </w:r>
      <w:r w:rsidR="004726DB">
        <w:rPr>
          <w:rFonts w:ascii="Times New Roman" w:hAnsi="Times New Roman" w:cs="Times New Roman"/>
          <w:sz w:val="28"/>
          <w:szCs w:val="28"/>
        </w:rPr>
        <w:t>.</w:t>
      </w:r>
    </w:p>
    <w:p w:rsidR="0048453F" w:rsidRPr="00753F8A" w:rsidRDefault="00A73AE5" w:rsidP="00753F8A">
      <w:pPr>
        <w:spacing w:after="0" w:line="360" w:lineRule="auto"/>
        <w:ind w:firstLine="709"/>
        <w:jc w:val="both"/>
        <w:rPr>
          <w:rFonts w:ascii="Times New Roman" w:hAnsi="Times New Roman" w:cs="Times New Roman"/>
          <w:sz w:val="28"/>
          <w:szCs w:val="28"/>
        </w:rPr>
      </w:pPr>
      <w:r w:rsidRPr="00753F8A">
        <w:rPr>
          <w:rFonts w:ascii="Times New Roman" w:hAnsi="Times New Roman" w:cs="Times New Roman"/>
          <w:sz w:val="28"/>
          <w:szCs w:val="28"/>
        </w:rPr>
        <w:t xml:space="preserve">В отличие от иудейской традиции шумерский текст повествует о том, что </w:t>
      </w:r>
      <w:r w:rsidR="004737CC" w:rsidRPr="00753F8A">
        <w:rPr>
          <w:rFonts w:ascii="Times New Roman" w:hAnsi="Times New Roman" w:cs="Times New Roman"/>
          <w:sz w:val="28"/>
          <w:szCs w:val="28"/>
        </w:rPr>
        <w:t>спасение закончилось на острове Дильмун, который современные исследователи отождествляют с одним из островов Персидского залива.</w:t>
      </w:r>
      <w:r w:rsidR="004737CC" w:rsidRPr="00753F8A">
        <w:rPr>
          <w:rFonts w:ascii="Times New Roman" w:hAnsi="Times New Roman" w:cs="Times New Roman"/>
          <w:sz w:val="28"/>
          <w:szCs w:val="28"/>
          <w:vertAlign w:val="superscript"/>
        </w:rPr>
        <w:footnoteReference w:id="17"/>
      </w:r>
      <w:r w:rsidR="004737CC" w:rsidRPr="00753F8A">
        <w:rPr>
          <w:rFonts w:ascii="Times New Roman" w:hAnsi="Times New Roman" w:cs="Times New Roman"/>
          <w:sz w:val="28"/>
          <w:szCs w:val="28"/>
        </w:rPr>
        <w:t xml:space="preserve"> В представлении шумеров это был своего рода рай, </w:t>
      </w:r>
      <w:r w:rsidR="00FC616A" w:rsidRPr="00753F8A">
        <w:rPr>
          <w:rFonts w:ascii="Times New Roman" w:hAnsi="Times New Roman" w:cs="Times New Roman"/>
          <w:sz w:val="28"/>
          <w:szCs w:val="28"/>
        </w:rPr>
        <w:t xml:space="preserve">описание его даётся в частности в произведении «Энки и Нинхурсаг»: </w:t>
      </w:r>
      <w:r w:rsidR="004737CC" w:rsidRPr="00753F8A">
        <w:rPr>
          <w:rFonts w:ascii="Times New Roman" w:hAnsi="Times New Roman" w:cs="Times New Roman"/>
          <w:sz w:val="28"/>
          <w:szCs w:val="28"/>
        </w:rPr>
        <w:t>«Дильмун страна пресветлая, // Дильмун страна непорочная…»</w:t>
      </w:r>
      <w:r w:rsidR="004737CC" w:rsidRPr="00753F8A">
        <w:rPr>
          <w:rStyle w:val="Refdenotaalpie"/>
          <w:rFonts w:ascii="Times New Roman" w:hAnsi="Times New Roman" w:cs="Times New Roman"/>
          <w:sz w:val="28"/>
          <w:szCs w:val="28"/>
        </w:rPr>
        <w:footnoteReference w:id="18"/>
      </w:r>
      <w:r w:rsidR="004726DB">
        <w:rPr>
          <w:rFonts w:ascii="Times New Roman" w:hAnsi="Times New Roman" w:cs="Times New Roman"/>
          <w:sz w:val="28"/>
          <w:szCs w:val="28"/>
        </w:rPr>
        <w:t>.</w:t>
      </w:r>
      <w:r w:rsidR="004737CC" w:rsidRPr="00753F8A">
        <w:rPr>
          <w:rFonts w:ascii="Times New Roman" w:hAnsi="Times New Roman" w:cs="Times New Roman"/>
          <w:sz w:val="28"/>
          <w:szCs w:val="28"/>
        </w:rPr>
        <w:t xml:space="preserve"> </w:t>
      </w:r>
    </w:p>
    <w:p w:rsidR="004B3FB3" w:rsidRPr="00E35D44" w:rsidRDefault="00FC616A" w:rsidP="00753F8A">
      <w:pPr>
        <w:spacing w:after="0" w:line="360" w:lineRule="auto"/>
        <w:ind w:firstLine="709"/>
        <w:jc w:val="both"/>
        <w:rPr>
          <w:rFonts w:ascii="Times New Roman" w:hAnsi="Times New Roman" w:cs="Times New Roman"/>
          <w:sz w:val="28"/>
          <w:szCs w:val="28"/>
        </w:rPr>
      </w:pPr>
      <w:r w:rsidRPr="00753F8A">
        <w:rPr>
          <w:rFonts w:ascii="Times New Roman" w:hAnsi="Times New Roman" w:cs="Times New Roman"/>
          <w:sz w:val="28"/>
          <w:szCs w:val="28"/>
        </w:rPr>
        <w:t>Это самый древнее описание жизни в раю и вкушения запретного плод, из известных на данный момент</w:t>
      </w:r>
      <w:r w:rsidR="0048453F" w:rsidRPr="00753F8A">
        <w:rPr>
          <w:rFonts w:ascii="Times New Roman" w:hAnsi="Times New Roman" w:cs="Times New Roman"/>
          <w:sz w:val="28"/>
          <w:szCs w:val="28"/>
        </w:rPr>
        <w:t>, но ценность его не только в этом</w:t>
      </w:r>
      <w:r w:rsidRPr="00753F8A">
        <w:rPr>
          <w:rFonts w:ascii="Times New Roman" w:hAnsi="Times New Roman" w:cs="Times New Roman"/>
          <w:sz w:val="28"/>
          <w:szCs w:val="28"/>
        </w:rPr>
        <w:t>.</w:t>
      </w:r>
      <w:r w:rsidR="0048453F" w:rsidRPr="00753F8A">
        <w:rPr>
          <w:rFonts w:ascii="Times New Roman" w:hAnsi="Times New Roman" w:cs="Times New Roman"/>
          <w:sz w:val="28"/>
          <w:szCs w:val="28"/>
        </w:rPr>
        <w:t xml:space="preserve"> Здесь и в ряде других текстов шумеры связывали Дильмун с торговыми пут</w:t>
      </w:r>
      <w:r w:rsidR="00E35D44">
        <w:rPr>
          <w:rFonts w:ascii="Times New Roman" w:hAnsi="Times New Roman" w:cs="Times New Roman"/>
          <w:sz w:val="28"/>
          <w:szCs w:val="28"/>
        </w:rPr>
        <w:t>ями, часть из которых определен</w:t>
      </w:r>
      <w:r w:rsidR="0048453F" w:rsidRPr="00753F8A">
        <w:rPr>
          <w:rFonts w:ascii="Times New Roman" w:hAnsi="Times New Roman" w:cs="Times New Roman"/>
          <w:sz w:val="28"/>
          <w:szCs w:val="28"/>
        </w:rPr>
        <w:t>а на данный момент весьма условно</w:t>
      </w:r>
      <w:r w:rsidR="00FA622D" w:rsidRPr="00753F8A">
        <w:rPr>
          <w:rFonts w:ascii="Times New Roman" w:hAnsi="Times New Roman" w:cs="Times New Roman"/>
          <w:sz w:val="28"/>
          <w:szCs w:val="28"/>
        </w:rPr>
        <w:t>. Н</w:t>
      </w:r>
      <w:r w:rsidR="0048453F" w:rsidRPr="00753F8A">
        <w:rPr>
          <w:rFonts w:ascii="Times New Roman" w:hAnsi="Times New Roman" w:cs="Times New Roman"/>
          <w:sz w:val="28"/>
          <w:szCs w:val="28"/>
        </w:rPr>
        <w:t>априме</w:t>
      </w:r>
      <w:r w:rsidR="00FA622D" w:rsidRPr="00753F8A">
        <w:rPr>
          <w:rFonts w:ascii="Times New Roman" w:hAnsi="Times New Roman" w:cs="Times New Roman"/>
          <w:sz w:val="28"/>
          <w:szCs w:val="28"/>
        </w:rPr>
        <w:t>р, местоположение страны Мелухха остаётся спорным, но по одной из версий она располагалась на реке Инд</w:t>
      </w:r>
      <w:r w:rsidR="0048453F" w:rsidRPr="00753F8A">
        <w:rPr>
          <w:rFonts w:ascii="Times New Roman" w:hAnsi="Times New Roman" w:cs="Times New Roman"/>
          <w:sz w:val="28"/>
          <w:szCs w:val="28"/>
        </w:rPr>
        <w:t>.</w:t>
      </w:r>
      <w:r w:rsidR="00FA622D" w:rsidRPr="00753F8A">
        <w:rPr>
          <w:rFonts w:ascii="Times New Roman" w:hAnsi="Times New Roman" w:cs="Times New Roman"/>
          <w:sz w:val="28"/>
          <w:szCs w:val="28"/>
        </w:rPr>
        <w:t xml:space="preserve"> То есть вполне можно допустить, что морским путём, через воды Персидского залива в Индию могли попасть </w:t>
      </w:r>
      <w:r w:rsidR="00FA622D" w:rsidRPr="00753F8A">
        <w:rPr>
          <w:rFonts w:ascii="Times New Roman" w:hAnsi="Times New Roman" w:cs="Times New Roman"/>
          <w:sz w:val="28"/>
          <w:szCs w:val="28"/>
        </w:rPr>
        <w:lastRenderedPageBreak/>
        <w:t>мифологические сюжеты Шумера</w:t>
      </w:r>
      <w:r w:rsidR="00FA622D" w:rsidRPr="00753F8A">
        <w:rPr>
          <w:rStyle w:val="Refdenotaalpie"/>
          <w:rFonts w:ascii="Times New Roman" w:hAnsi="Times New Roman" w:cs="Times New Roman"/>
          <w:sz w:val="28"/>
          <w:szCs w:val="28"/>
        </w:rPr>
        <w:footnoteReference w:id="19"/>
      </w:r>
      <w:r w:rsidR="004726DB">
        <w:rPr>
          <w:rFonts w:ascii="Times New Roman" w:hAnsi="Times New Roman" w:cs="Times New Roman"/>
          <w:sz w:val="28"/>
          <w:szCs w:val="28"/>
        </w:rPr>
        <w:t>.</w:t>
      </w:r>
      <w:r w:rsidR="00FA622D" w:rsidRPr="00753F8A">
        <w:rPr>
          <w:rFonts w:ascii="Times New Roman" w:hAnsi="Times New Roman" w:cs="Times New Roman"/>
          <w:sz w:val="28"/>
          <w:szCs w:val="28"/>
        </w:rPr>
        <w:t xml:space="preserve"> </w:t>
      </w:r>
      <w:r w:rsidR="005636FB" w:rsidRPr="00753F8A">
        <w:rPr>
          <w:rFonts w:ascii="Times New Roman" w:hAnsi="Times New Roman" w:cs="Times New Roman"/>
          <w:sz w:val="28"/>
          <w:szCs w:val="28"/>
        </w:rPr>
        <w:t xml:space="preserve">Тем более, что многочисленные археологические раскопки свидетельствуют о том, что торговля и культурный обмен начиная с </w:t>
      </w:r>
      <w:r w:rsidR="005636FB" w:rsidRPr="00753F8A">
        <w:rPr>
          <w:rFonts w:ascii="Times New Roman" w:hAnsi="Times New Roman" w:cs="Times New Roman"/>
          <w:sz w:val="28"/>
          <w:szCs w:val="28"/>
          <w:lang w:val="en-US"/>
        </w:rPr>
        <w:t>III</w:t>
      </w:r>
      <w:r w:rsidR="005636FB" w:rsidRPr="00753F8A">
        <w:rPr>
          <w:rFonts w:ascii="Times New Roman" w:hAnsi="Times New Roman" w:cs="Times New Roman"/>
          <w:sz w:val="28"/>
          <w:szCs w:val="28"/>
        </w:rPr>
        <w:t xml:space="preserve"> тыс. до н.э. происходили очень активно. Не оставляет сомнений так же и то, что более мягкий, чем теперь, климат регионов Ирана, Ирака, Афганистана и Пакистана позволял устанавливать прочные связи между народами, которые их населяли, не только по морю</w:t>
      </w:r>
      <w:r w:rsidR="005636FB" w:rsidRPr="00753F8A">
        <w:rPr>
          <w:rStyle w:val="Refdenotaalpie"/>
          <w:rFonts w:ascii="Times New Roman" w:hAnsi="Times New Roman" w:cs="Times New Roman"/>
          <w:sz w:val="28"/>
          <w:szCs w:val="28"/>
        </w:rPr>
        <w:footnoteReference w:id="20"/>
      </w:r>
      <w:r w:rsidR="00E35D44" w:rsidRPr="00E35D44">
        <w:rPr>
          <w:rFonts w:ascii="Times New Roman" w:hAnsi="Times New Roman" w:cs="Times New Roman"/>
          <w:sz w:val="28"/>
          <w:szCs w:val="28"/>
        </w:rPr>
        <w:t>.</w:t>
      </w:r>
    </w:p>
    <w:p w:rsidR="00033F27" w:rsidRPr="00264F0F" w:rsidRDefault="004C7627" w:rsidP="00753F8A">
      <w:pPr>
        <w:spacing w:after="0" w:line="360" w:lineRule="auto"/>
        <w:ind w:firstLine="709"/>
        <w:jc w:val="both"/>
        <w:rPr>
          <w:rFonts w:ascii="Times New Roman" w:hAnsi="Times New Roman" w:cs="Times New Roman"/>
          <w:sz w:val="28"/>
          <w:szCs w:val="28"/>
        </w:rPr>
      </w:pPr>
      <w:r w:rsidRPr="00753F8A">
        <w:rPr>
          <w:rFonts w:ascii="Times New Roman" w:hAnsi="Times New Roman" w:cs="Times New Roman"/>
          <w:sz w:val="28"/>
          <w:szCs w:val="28"/>
        </w:rPr>
        <w:t xml:space="preserve">Что касается </w:t>
      </w:r>
      <w:r w:rsidR="00DD04D5" w:rsidRPr="00753F8A">
        <w:rPr>
          <w:rFonts w:ascii="Times New Roman" w:hAnsi="Times New Roman" w:cs="Times New Roman"/>
          <w:sz w:val="28"/>
          <w:szCs w:val="28"/>
        </w:rPr>
        <w:t>дальневосточного региона</w:t>
      </w:r>
      <w:r w:rsidRPr="00753F8A">
        <w:rPr>
          <w:rFonts w:ascii="Times New Roman" w:hAnsi="Times New Roman" w:cs="Times New Roman"/>
          <w:sz w:val="28"/>
          <w:szCs w:val="28"/>
        </w:rPr>
        <w:t>, то там, по всей видимости, имели</w:t>
      </w:r>
      <w:r w:rsidR="00033F27" w:rsidRPr="00753F8A">
        <w:rPr>
          <w:rFonts w:ascii="Times New Roman" w:hAnsi="Times New Roman" w:cs="Times New Roman"/>
          <w:sz w:val="28"/>
          <w:szCs w:val="28"/>
        </w:rPr>
        <w:t xml:space="preserve"> место свои наводнения, по мотивам которых создавались </w:t>
      </w:r>
      <w:r w:rsidRPr="00753F8A">
        <w:rPr>
          <w:rFonts w:ascii="Times New Roman" w:hAnsi="Times New Roman" w:cs="Times New Roman"/>
          <w:sz w:val="28"/>
          <w:szCs w:val="28"/>
        </w:rPr>
        <w:t>миф</w:t>
      </w:r>
      <w:r w:rsidR="00033F27" w:rsidRPr="00753F8A">
        <w:rPr>
          <w:rFonts w:ascii="Times New Roman" w:hAnsi="Times New Roman" w:cs="Times New Roman"/>
          <w:sz w:val="28"/>
          <w:szCs w:val="28"/>
        </w:rPr>
        <w:t xml:space="preserve">ы </w:t>
      </w:r>
      <w:r w:rsidRPr="00753F8A">
        <w:rPr>
          <w:rFonts w:ascii="Times New Roman" w:hAnsi="Times New Roman" w:cs="Times New Roman"/>
          <w:sz w:val="28"/>
          <w:szCs w:val="28"/>
        </w:rPr>
        <w:t xml:space="preserve">о Всемирном потопе. </w:t>
      </w:r>
      <w:r w:rsidR="00F87990" w:rsidRPr="00753F8A">
        <w:rPr>
          <w:rFonts w:ascii="Times New Roman" w:hAnsi="Times New Roman" w:cs="Times New Roman"/>
          <w:sz w:val="28"/>
          <w:szCs w:val="28"/>
        </w:rPr>
        <w:t xml:space="preserve">Здесь стоит вспомнить о том, что «сходные </w:t>
      </w:r>
      <w:r w:rsidR="00F87990" w:rsidRPr="00753F8A">
        <w:rPr>
          <w:rFonts w:ascii="Times New Roman" w:hAnsi="Times New Roman" w:cs="Times New Roman"/>
          <w:sz w:val="28"/>
          <w:szCs w:val="28"/>
          <w:lang w:val="en-US"/>
        </w:rPr>
        <w:t>principia</w:t>
      </w:r>
      <w:r w:rsidR="00F87990" w:rsidRPr="00753F8A">
        <w:rPr>
          <w:rFonts w:ascii="Times New Roman" w:hAnsi="Times New Roman" w:cs="Times New Roman"/>
          <w:sz w:val="28"/>
          <w:szCs w:val="28"/>
        </w:rPr>
        <w:t xml:space="preserve"> </w:t>
      </w:r>
      <w:r w:rsidR="00F87990" w:rsidRPr="00753F8A">
        <w:rPr>
          <w:rFonts w:ascii="Times New Roman" w:hAnsi="Times New Roman" w:cs="Times New Roman"/>
          <w:sz w:val="28"/>
          <w:szCs w:val="28"/>
          <w:lang w:val="en-US"/>
        </w:rPr>
        <w:t>volentes</w:t>
      </w:r>
      <w:r w:rsidR="00F87990" w:rsidRPr="00753F8A">
        <w:rPr>
          <w:rFonts w:ascii="Times New Roman" w:hAnsi="Times New Roman" w:cs="Times New Roman"/>
          <w:sz w:val="28"/>
          <w:szCs w:val="28"/>
        </w:rPr>
        <w:t xml:space="preserve"> могут вызывать совершенно различные мифические сюжеты, и, несмотря на широчайшую распространённость некоторых из них, общими для всего человечества являются всё-таки не отдельные сюжеты, а принципы мифотворчества»</w:t>
      </w:r>
      <w:r w:rsidR="001B20BE" w:rsidRPr="00753F8A">
        <w:rPr>
          <w:rStyle w:val="Refdenotaalpie"/>
          <w:rFonts w:ascii="Times New Roman" w:hAnsi="Times New Roman" w:cs="Times New Roman"/>
          <w:sz w:val="28"/>
          <w:szCs w:val="28"/>
        </w:rPr>
        <w:footnoteReference w:id="21"/>
      </w:r>
      <w:r w:rsidR="00E35D44">
        <w:rPr>
          <w:rFonts w:ascii="Times New Roman" w:hAnsi="Times New Roman" w:cs="Times New Roman"/>
          <w:sz w:val="28"/>
          <w:szCs w:val="28"/>
        </w:rPr>
        <w:t>.</w:t>
      </w:r>
      <w:r w:rsidR="00753F8A" w:rsidRPr="00753F8A">
        <w:rPr>
          <w:rFonts w:ascii="Times New Roman" w:hAnsi="Times New Roman" w:cs="Times New Roman"/>
          <w:sz w:val="28"/>
          <w:szCs w:val="28"/>
        </w:rPr>
        <w:t xml:space="preserve"> </w:t>
      </w:r>
      <w:r w:rsidR="007D4E08">
        <w:rPr>
          <w:rFonts w:ascii="Times New Roman" w:hAnsi="Times New Roman" w:cs="Times New Roman"/>
          <w:sz w:val="28"/>
          <w:szCs w:val="28"/>
        </w:rPr>
        <w:t>Таким образом, остаётся возможным, что китайские мифы, отличные от индийских создавались на основе самобытной традиции</w:t>
      </w:r>
      <w:r w:rsidR="00753F8A" w:rsidRPr="00264F0F">
        <w:rPr>
          <w:rFonts w:ascii="Times New Roman" w:hAnsi="Times New Roman" w:cs="Times New Roman"/>
          <w:sz w:val="28"/>
          <w:szCs w:val="28"/>
        </w:rPr>
        <w:t>.</w:t>
      </w:r>
      <w:r w:rsidR="00C53B68">
        <w:rPr>
          <w:rFonts w:ascii="Times New Roman" w:hAnsi="Times New Roman" w:cs="Times New Roman"/>
          <w:sz w:val="28"/>
          <w:szCs w:val="28"/>
        </w:rPr>
        <w:t xml:space="preserve"> Тем более, что по данным археологических и геологических исследований в период около 2150-1500 гг. до н.э. на территории Китая происходили сильные наводнения и разливы рек, которые были спровоцированы таянием ледников</w:t>
      </w:r>
      <w:r w:rsidR="00C53B68">
        <w:rPr>
          <w:rStyle w:val="Refdenotaalpie"/>
          <w:rFonts w:ascii="Times New Roman" w:hAnsi="Times New Roman" w:cs="Times New Roman"/>
          <w:sz w:val="28"/>
          <w:szCs w:val="28"/>
        </w:rPr>
        <w:footnoteReference w:id="22"/>
      </w:r>
      <w:r w:rsidR="00C53B68">
        <w:rPr>
          <w:rFonts w:ascii="Times New Roman" w:hAnsi="Times New Roman" w:cs="Times New Roman"/>
          <w:sz w:val="28"/>
          <w:szCs w:val="28"/>
        </w:rPr>
        <w:t>.</w:t>
      </w:r>
    </w:p>
    <w:p w:rsidR="006A6B3F" w:rsidRPr="00264F0F" w:rsidRDefault="006A6B3F" w:rsidP="006A6B3F">
      <w:pPr>
        <w:spacing w:line="360" w:lineRule="auto"/>
        <w:ind w:firstLine="709"/>
        <w:jc w:val="both"/>
        <w:rPr>
          <w:rFonts w:ascii="Times New Roman" w:hAnsi="Times New Roman" w:cs="Times New Roman"/>
          <w:sz w:val="28"/>
          <w:szCs w:val="28"/>
        </w:rPr>
      </w:pPr>
      <w:r w:rsidRPr="00264F0F">
        <w:rPr>
          <w:rFonts w:ascii="Times New Roman" w:hAnsi="Times New Roman" w:cs="Times New Roman"/>
          <w:sz w:val="28"/>
          <w:szCs w:val="28"/>
        </w:rPr>
        <w:t>В случае с Китаем попытки проследить истоки мифов о Потопе, которые в данном регионе весьма разнообразны, сталкиваются с рядом проблем. Рельеф местности, который где-то способствовал контактам, а где-то им препятствовал, разнообразный этнический состав и т.п.</w:t>
      </w:r>
      <w:r w:rsidR="007D4E08">
        <w:rPr>
          <w:rFonts w:ascii="Times New Roman" w:hAnsi="Times New Roman" w:cs="Times New Roman"/>
          <w:sz w:val="28"/>
          <w:szCs w:val="28"/>
        </w:rPr>
        <w:t xml:space="preserve"> породили обширную мифологическую систему.</w:t>
      </w:r>
      <w:r w:rsidRPr="00264F0F">
        <w:rPr>
          <w:rFonts w:ascii="Times New Roman" w:hAnsi="Times New Roman" w:cs="Times New Roman"/>
          <w:sz w:val="28"/>
          <w:szCs w:val="28"/>
        </w:rPr>
        <w:t xml:space="preserve"> Можно говорить и том, что торговые связи южных регионов способствовали возникновению схожих сюжетов в </w:t>
      </w:r>
      <w:r w:rsidRPr="00264F0F">
        <w:rPr>
          <w:rFonts w:ascii="Times New Roman" w:hAnsi="Times New Roman" w:cs="Times New Roman"/>
          <w:sz w:val="28"/>
          <w:szCs w:val="28"/>
        </w:rPr>
        <w:lastRenderedPageBreak/>
        <w:t>Китае и Восточной Индии</w:t>
      </w:r>
      <w:r w:rsidRPr="00264F0F">
        <w:rPr>
          <w:rStyle w:val="Refdenotaalpie"/>
          <w:rFonts w:ascii="Times New Roman" w:hAnsi="Times New Roman" w:cs="Times New Roman"/>
          <w:sz w:val="28"/>
          <w:szCs w:val="28"/>
        </w:rPr>
        <w:footnoteReference w:id="23"/>
      </w:r>
      <w:r w:rsidR="00E35D44">
        <w:rPr>
          <w:rFonts w:ascii="Times New Roman" w:hAnsi="Times New Roman" w:cs="Times New Roman"/>
          <w:sz w:val="28"/>
          <w:szCs w:val="28"/>
        </w:rPr>
        <w:t>.</w:t>
      </w:r>
      <w:r w:rsidRPr="00264F0F">
        <w:rPr>
          <w:rFonts w:ascii="Times New Roman" w:hAnsi="Times New Roman" w:cs="Times New Roman"/>
          <w:sz w:val="28"/>
          <w:szCs w:val="28"/>
        </w:rPr>
        <w:t xml:space="preserve"> Кроме того, сложности для систематизирования мифов Древнего Китая создаёт отрывочность и случайность имеющихся на данный момент источников. При этом сюжетная составляющая их довольно обширна, что хорошо видно на примере многообразия мифов о Потопе</w:t>
      </w:r>
      <w:r w:rsidRPr="00264F0F">
        <w:rPr>
          <w:rStyle w:val="Refdenotaalpie"/>
          <w:rFonts w:ascii="Times New Roman" w:hAnsi="Times New Roman" w:cs="Times New Roman"/>
          <w:sz w:val="28"/>
          <w:szCs w:val="28"/>
        </w:rPr>
        <w:footnoteReference w:id="24"/>
      </w:r>
      <w:r w:rsidR="00E35D44">
        <w:rPr>
          <w:rFonts w:ascii="Times New Roman" w:hAnsi="Times New Roman" w:cs="Times New Roman"/>
          <w:sz w:val="28"/>
          <w:szCs w:val="28"/>
        </w:rPr>
        <w:t>.</w:t>
      </w:r>
    </w:p>
    <w:p w:rsidR="006A6B3F" w:rsidRPr="00264F0F" w:rsidRDefault="007D4E08" w:rsidP="00753F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Без достаточно подробных археологических исследований нельзя однозначно сказать, как и откуда распространялся миф о Потопе. Имеющиеся данные говорят о том, что во всех евразийских культурах он относится к числу древнейших, но точные датировки ограничены письменными памятниками, которые возможно повторяют более ранние устные придания. </w:t>
      </w:r>
      <w:r w:rsidR="003C239C">
        <w:rPr>
          <w:rFonts w:ascii="Times New Roman" w:hAnsi="Times New Roman" w:cs="Times New Roman"/>
          <w:sz w:val="28"/>
          <w:szCs w:val="28"/>
        </w:rPr>
        <w:t>Не оставляет сомнени</w:t>
      </w:r>
      <w:r w:rsidR="00E35D44">
        <w:rPr>
          <w:rFonts w:ascii="Times New Roman" w:hAnsi="Times New Roman" w:cs="Times New Roman"/>
          <w:sz w:val="28"/>
          <w:szCs w:val="28"/>
        </w:rPr>
        <w:t>й</w:t>
      </w:r>
      <w:r w:rsidR="003C239C">
        <w:rPr>
          <w:rFonts w:ascii="Times New Roman" w:hAnsi="Times New Roman" w:cs="Times New Roman"/>
          <w:sz w:val="28"/>
          <w:szCs w:val="28"/>
        </w:rPr>
        <w:t xml:space="preserve"> тот факт, что библейский сюжет берёт своё начало в более ранних традициях Средней Азии, схожий с ним сюжет Западной Индии вероятнее всего был заимствован через торговые пути из этого же региона. Принципиально отличные от них сюжеты Восточной Индии и Китая на данный момент не могут быть идентифицированы как заимствованные в силу отсут</w:t>
      </w:r>
      <w:r w:rsidR="00E35D44">
        <w:rPr>
          <w:rFonts w:ascii="Times New Roman" w:hAnsi="Times New Roman" w:cs="Times New Roman"/>
          <w:sz w:val="28"/>
          <w:szCs w:val="28"/>
        </w:rPr>
        <w:t>ствия достоверных данных, которые могли бы подтвердить или опровергнуть версию заимствования</w:t>
      </w:r>
      <w:r w:rsidR="003C239C">
        <w:rPr>
          <w:rFonts w:ascii="Times New Roman" w:hAnsi="Times New Roman" w:cs="Times New Roman"/>
          <w:sz w:val="28"/>
          <w:szCs w:val="28"/>
        </w:rPr>
        <w:t>.</w:t>
      </w:r>
    </w:p>
    <w:p w:rsidR="004C7627" w:rsidRDefault="004C7627" w:rsidP="00F87990">
      <w:pPr>
        <w:spacing w:after="0"/>
        <w:rPr>
          <w:rFonts w:ascii="Times New Roman" w:hAnsi="Times New Roman" w:cs="Times New Roman"/>
          <w:sz w:val="28"/>
          <w:szCs w:val="28"/>
        </w:rPr>
      </w:pPr>
    </w:p>
    <w:p w:rsidR="00F37F41" w:rsidRPr="00320C27" w:rsidRDefault="00F37F41" w:rsidP="00212DC1">
      <w:pPr>
        <w:ind w:firstLine="709"/>
        <w:rPr>
          <w:rFonts w:ascii="Times New Roman" w:hAnsi="Times New Roman" w:cs="Times New Roman"/>
          <w:b/>
          <w:sz w:val="32"/>
          <w:szCs w:val="32"/>
        </w:rPr>
      </w:pPr>
      <w:r w:rsidRPr="00320C27">
        <w:rPr>
          <w:rFonts w:ascii="Times New Roman" w:hAnsi="Times New Roman" w:cs="Times New Roman"/>
          <w:b/>
          <w:sz w:val="32"/>
          <w:szCs w:val="32"/>
        </w:rPr>
        <w:t xml:space="preserve">1.2. </w:t>
      </w:r>
      <w:r w:rsidR="00ED33D0" w:rsidRPr="00320C27">
        <w:rPr>
          <w:rFonts w:ascii="Times New Roman" w:hAnsi="Times New Roman" w:cs="Times New Roman"/>
          <w:b/>
          <w:sz w:val="32"/>
          <w:szCs w:val="32"/>
        </w:rPr>
        <w:t>Библейский миф о Потопе</w:t>
      </w:r>
    </w:p>
    <w:p w:rsidR="007D4E08" w:rsidRPr="004C675C" w:rsidRDefault="00D84DE1" w:rsidP="004C675C">
      <w:pPr>
        <w:spacing w:after="0" w:line="360" w:lineRule="auto"/>
        <w:ind w:firstLine="709"/>
        <w:jc w:val="both"/>
        <w:rPr>
          <w:rFonts w:ascii="Times New Roman" w:hAnsi="Times New Roman" w:cs="Times New Roman"/>
          <w:sz w:val="28"/>
          <w:szCs w:val="28"/>
        </w:rPr>
      </w:pPr>
      <w:r w:rsidRPr="004C675C">
        <w:rPr>
          <w:rFonts w:ascii="Times New Roman" w:hAnsi="Times New Roman" w:cs="Times New Roman"/>
          <w:sz w:val="28"/>
          <w:szCs w:val="28"/>
        </w:rPr>
        <w:t>Спасение людей и животных от Всемирного Потопа в ковчеге</w:t>
      </w:r>
      <w:r w:rsidR="00211A57" w:rsidRPr="004C675C">
        <w:rPr>
          <w:rFonts w:ascii="Times New Roman" w:hAnsi="Times New Roman" w:cs="Times New Roman"/>
          <w:sz w:val="28"/>
          <w:szCs w:val="28"/>
        </w:rPr>
        <w:t xml:space="preserve"> –</w:t>
      </w:r>
      <w:r w:rsidRPr="004C675C">
        <w:rPr>
          <w:rFonts w:ascii="Times New Roman" w:hAnsi="Times New Roman" w:cs="Times New Roman"/>
          <w:sz w:val="28"/>
          <w:szCs w:val="28"/>
        </w:rPr>
        <w:t xml:space="preserve"> сюжет хорошо известный в западной культуре благодаря тому, что он был включён в Ветхий завет христианской Библии (Быт. 7:12)</w:t>
      </w:r>
      <w:r w:rsidRPr="004C675C">
        <w:rPr>
          <w:rStyle w:val="Refdenotaalpie"/>
          <w:rFonts w:ascii="Times New Roman" w:hAnsi="Times New Roman" w:cs="Times New Roman"/>
          <w:sz w:val="28"/>
          <w:szCs w:val="28"/>
        </w:rPr>
        <w:footnoteReference w:id="25"/>
      </w:r>
      <w:r w:rsidRPr="004C675C">
        <w:rPr>
          <w:rFonts w:ascii="Times New Roman" w:hAnsi="Times New Roman" w:cs="Times New Roman"/>
          <w:sz w:val="28"/>
          <w:szCs w:val="28"/>
        </w:rPr>
        <w:t>.</w:t>
      </w:r>
      <w:r w:rsidR="00211A57" w:rsidRPr="004C675C">
        <w:rPr>
          <w:rFonts w:ascii="Times New Roman" w:hAnsi="Times New Roman" w:cs="Times New Roman"/>
          <w:sz w:val="28"/>
          <w:szCs w:val="28"/>
        </w:rPr>
        <w:t xml:space="preserve"> Как уже говорилось выше, по целому ряду признаков и сохранившимся текстам его можно считать родственным шумерскому мифу, где праведник Зиусудре получает </w:t>
      </w:r>
      <w:r w:rsidR="00211A57" w:rsidRPr="004C675C">
        <w:rPr>
          <w:rFonts w:ascii="Times New Roman" w:hAnsi="Times New Roman" w:cs="Times New Roman"/>
          <w:sz w:val="28"/>
          <w:szCs w:val="28"/>
        </w:rPr>
        <w:lastRenderedPageBreak/>
        <w:t>возможность спастись от неминуемой смерти вместе с другими людьми</w:t>
      </w:r>
      <w:r w:rsidR="00211A57" w:rsidRPr="004C675C">
        <w:rPr>
          <w:rStyle w:val="Refdenotaalpie"/>
          <w:rFonts w:ascii="Times New Roman" w:hAnsi="Times New Roman" w:cs="Times New Roman"/>
          <w:sz w:val="28"/>
          <w:szCs w:val="28"/>
        </w:rPr>
        <w:footnoteReference w:id="26"/>
      </w:r>
      <w:r w:rsidR="00E35D44">
        <w:rPr>
          <w:rFonts w:ascii="Times New Roman" w:hAnsi="Times New Roman" w:cs="Times New Roman"/>
          <w:sz w:val="28"/>
          <w:szCs w:val="28"/>
        </w:rPr>
        <w:t>.</w:t>
      </w:r>
      <w:r w:rsidR="00211A57" w:rsidRPr="004C675C">
        <w:rPr>
          <w:rFonts w:ascii="Times New Roman" w:hAnsi="Times New Roman" w:cs="Times New Roman"/>
          <w:sz w:val="28"/>
          <w:szCs w:val="28"/>
        </w:rPr>
        <w:t xml:space="preserve"> Аналогичная история присутствует и в аккадской мифологии, где героя зовут уже </w:t>
      </w:r>
      <w:r w:rsidR="00211A57" w:rsidRPr="004C675C">
        <w:rPr>
          <w:rFonts w:ascii="Times New Roman" w:hAnsi="Times New Roman" w:cs="Times New Roman"/>
          <w:color w:val="000000"/>
          <w:sz w:val="28"/>
          <w:szCs w:val="28"/>
          <w:shd w:val="clear" w:color="auto" w:fill="FFFFFF"/>
        </w:rPr>
        <w:t>Ут-Напиштим</w:t>
      </w:r>
      <w:r w:rsidR="00211A57" w:rsidRPr="004C675C">
        <w:rPr>
          <w:rFonts w:ascii="Times New Roman" w:hAnsi="Times New Roman" w:cs="Times New Roman"/>
          <w:sz w:val="28"/>
          <w:szCs w:val="28"/>
        </w:rPr>
        <w:t>. Здесь прослеживается характерная особенность начала потопа как следствия длительного и сильного ливня</w:t>
      </w:r>
      <w:r w:rsidR="00211A57" w:rsidRPr="004C675C">
        <w:rPr>
          <w:rStyle w:val="Refdenotaalpie"/>
          <w:rFonts w:ascii="Times New Roman" w:hAnsi="Times New Roman" w:cs="Times New Roman"/>
          <w:sz w:val="28"/>
          <w:szCs w:val="28"/>
        </w:rPr>
        <w:footnoteReference w:id="27"/>
      </w:r>
      <w:r w:rsidR="00E35D44">
        <w:rPr>
          <w:rFonts w:ascii="Times New Roman" w:hAnsi="Times New Roman" w:cs="Times New Roman"/>
          <w:sz w:val="28"/>
          <w:szCs w:val="28"/>
        </w:rPr>
        <w:t>.</w:t>
      </w:r>
    </w:p>
    <w:p w:rsidR="00211A57" w:rsidRPr="004C675C" w:rsidRDefault="00211A57" w:rsidP="004C675C">
      <w:pPr>
        <w:spacing w:after="0" w:line="360" w:lineRule="auto"/>
        <w:ind w:firstLine="709"/>
        <w:jc w:val="both"/>
        <w:rPr>
          <w:rFonts w:ascii="Times New Roman" w:hAnsi="Times New Roman" w:cs="Times New Roman"/>
          <w:sz w:val="28"/>
          <w:szCs w:val="28"/>
        </w:rPr>
      </w:pPr>
      <w:r w:rsidRPr="004C675C">
        <w:rPr>
          <w:rFonts w:ascii="Times New Roman" w:hAnsi="Times New Roman" w:cs="Times New Roman"/>
          <w:sz w:val="28"/>
          <w:szCs w:val="28"/>
        </w:rPr>
        <w:t>В библейском мифе о Потопе находит отражение нередко встречающееся в мифологических традициях разных стран представление о предыдущих поколениях как о более умных, смелых и т. п. Наиболее ярко она выражена в греческой мифологии, где «космические поколения» имеют характерные названия: «золотой век», «серебряный век», «медный век» и «железный век». Смена поколений чаще всего (и конкретно в библейском варианте) происходит из-за морального запустения, несовместимого с нормальным существованием</w:t>
      </w:r>
      <w:r w:rsidRPr="004C675C">
        <w:rPr>
          <w:rStyle w:val="Refdenotaalpie"/>
          <w:rFonts w:ascii="Times New Roman" w:hAnsi="Times New Roman" w:cs="Times New Roman"/>
          <w:sz w:val="28"/>
          <w:szCs w:val="28"/>
        </w:rPr>
        <w:footnoteReference w:id="28"/>
      </w:r>
      <w:r w:rsidR="00E35D44">
        <w:rPr>
          <w:rFonts w:ascii="Times New Roman" w:hAnsi="Times New Roman" w:cs="Times New Roman"/>
          <w:sz w:val="28"/>
          <w:szCs w:val="28"/>
        </w:rPr>
        <w:t>.</w:t>
      </w:r>
    </w:p>
    <w:p w:rsidR="00211A57" w:rsidRPr="004C675C" w:rsidRDefault="00211A57" w:rsidP="004C675C">
      <w:pPr>
        <w:spacing w:after="0" w:line="360" w:lineRule="auto"/>
        <w:ind w:firstLine="709"/>
        <w:jc w:val="both"/>
        <w:rPr>
          <w:rFonts w:ascii="Times New Roman" w:hAnsi="Times New Roman" w:cs="Times New Roman"/>
          <w:sz w:val="28"/>
          <w:szCs w:val="28"/>
        </w:rPr>
      </w:pPr>
      <w:r w:rsidRPr="004C675C">
        <w:rPr>
          <w:rFonts w:ascii="Times New Roman" w:hAnsi="Times New Roman" w:cs="Times New Roman"/>
          <w:sz w:val="28"/>
          <w:szCs w:val="28"/>
        </w:rPr>
        <w:t xml:space="preserve">Прославленные в начале, в конечном итоге люди оказываются уничтожены Яхве (Быт. 6:4). Момент этот изучен недостаточно, кроме того, трактовка его представляет некоторые сложности. Так, в частности, не до конца понятно, кто подразумевается под «сынами Божьими» и «дочерьми человеческими» (Быт. 6:2,4). Наиболее популярная версия утверждает, что «сыны Божьи» </w:t>
      </w:r>
      <w:r w:rsidR="00365E58">
        <w:rPr>
          <w:rFonts w:ascii="Times New Roman" w:hAnsi="Times New Roman" w:cs="Times New Roman"/>
          <w:sz w:val="28"/>
          <w:szCs w:val="28"/>
        </w:rPr>
        <w:t>–</w:t>
      </w:r>
      <w:r w:rsidRPr="004C675C">
        <w:rPr>
          <w:rFonts w:ascii="Times New Roman" w:hAnsi="Times New Roman" w:cs="Times New Roman"/>
          <w:sz w:val="28"/>
          <w:szCs w:val="28"/>
        </w:rPr>
        <w:t xml:space="preserve"> потомки Сифа, жившие по законам Божьим, а «дочери человеческие» </w:t>
      </w:r>
      <w:r w:rsidR="00365E58">
        <w:rPr>
          <w:rFonts w:ascii="Times New Roman" w:hAnsi="Times New Roman" w:cs="Times New Roman"/>
          <w:sz w:val="28"/>
          <w:szCs w:val="28"/>
        </w:rPr>
        <w:t>–</w:t>
      </w:r>
      <w:r w:rsidRPr="004C675C">
        <w:rPr>
          <w:rFonts w:ascii="Times New Roman" w:hAnsi="Times New Roman" w:cs="Times New Roman"/>
          <w:sz w:val="28"/>
          <w:szCs w:val="28"/>
        </w:rPr>
        <w:t xml:space="preserve"> потомки Каина, которые отступили от праведности, или просто праведные люди и грешники соответственно. Также ряд богословов считает, что «сыны Божьи» </w:t>
      </w:r>
      <w:r w:rsidR="00365E58">
        <w:rPr>
          <w:rFonts w:ascii="Times New Roman" w:hAnsi="Times New Roman" w:cs="Times New Roman"/>
          <w:sz w:val="28"/>
          <w:szCs w:val="28"/>
        </w:rPr>
        <w:t>–</w:t>
      </w:r>
      <w:r w:rsidRPr="004C675C">
        <w:rPr>
          <w:rFonts w:ascii="Times New Roman" w:hAnsi="Times New Roman" w:cs="Times New Roman"/>
          <w:sz w:val="28"/>
          <w:szCs w:val="28"/>
        </w:rPr>
        <w:t xml:space="preserve"> потомки знатных родов, а «дочери человеческие» </w:t>
      </w:r>
      <w:r w:rsidR="00365E58">
        <w:rPr>
          <w:rFonts w:ascii="Times New Roman" w:hAnsi="Times New Roman" w:cs="Times New Roman"/>
          <w:sz w:val="28"/>
          <w:szCs w:val="28"/>
        </w:rPr>
        <w:t>–</w:t>
      </w:r>
      <w:r w:rsidRPr="004C675C">
        <w:rPr>
          <w:rFonts w:ascii="Times New Roman" w:hAnsi="Times New Roman" w:cs="Times New Roman"/>
          <w:sz w:val="28"/>
          <w:szCs w:val="28"/>
        </w:rPr>
        <w:t xml:space="preserve"> дети крестьян</w:t>
      </w:r>
      <w:r w:rsidRPr="004C675C">
        <w:rPr>
          <w:rStyle w:val="Refdenotaalpie"/>
          <w:rFonts w:ascii="Times New Roman" w:hAnsi="Times New Roman" w:cs="Times New Roman"/>
          <w:sz w:val="28"/>
          <w:szCs w:val="28"/>
        </w:rPr>
        <w:footnoteReference w:id="29"/>
      </w:r>
      <w:r w:rsidR="00365E58">
        <w:rPr>
          <w:rFonts w:ascii="Times New Roman" w:hAnsi="Times New Roman" w:cs="Times New Roman"/>
          <w:sz w:val="28"/>
          <w:szCs w:val="28"/>
        </w:rPr>
        <w:t>.</w:t>
      </w:r>
      <w:r w:rsidRPr="004C675C">
        <w:rPr>
          <w:rFonts w:ascii="Times New Roman" w:hAnsi="Times New Roman" w:cs="Times New Roman"/>
          <w:sz w:val="28"/>
          <w:szCs w:val="28"/>
        </w:rPr>
        <w:t xml:space="preserve"> В любом случае ясно, что люди эти совершили то, что Богу было неугодно, за что он решил их уничтожить (Быт. 6:7). Всемирный Потоп стал, по сути, рубежом между прошлой эпохой и </w:t>
      </w:r>
      <w:r w:rsidRPr="004C675C">
        <w:rPr>
          <w:rFonts w:ascii="Times New Roman" w:hAnsi="Times New Roman" w:cs="Times New Roman"/>
          <w:sz w:val="28"/>
          <w:szCs w:val="28"/>
        </w:rPr>
        <w:lastRenderedPageBreak/>
        <w:t>новой, своего рода обрядом инициации для всего человечества, обеспечивая ему переход на новый уровень развития – в библейском представлении через очищение от грехов</w:t>
      </w:r>
      <w:r w:rsidRPr="004C675C">
        <w:rPr>
          <w:rStyle w:val="Refdenotaalpie"/>
          <w:rFonts w:ascii="Times New Roman" w:hAnsi="Times New Roman" w:cs="Times New Roman"/>
          <w:sz w:val="28"/>
          <w:szCs w:val="28"/>
        </w:rPr>
        <w:footnoteReference w:id="30"/>
      </w:r>
      <w:r w:rsidR="00365E58">
        <w:rPr>
          <w:rFonts w:ascii="Times New Roman" w:hAnsi="Times New Roman" w:cs="Times New Roman"/>
          <w:sz w:val="28"/>
          <w:szCs w:val="28"/>
        </w:rPr>
        <w:t>.</w:t>
      </w:r>
    </w:p>
    <w:p w:rsidR="004C675C" w:rsidRPr="004C675C" w:rsidRDefault="004C675C" w:rsidP="004C675C">
      <w:pPr>
        <w:spacing w:after="0" w:line="360" w:lineRule="auto"/>
        <w:ind w:firstLine="709"/>
        <w:jc w:val="both"/>
        <w:rPr>
          <w:rFonts w:ascii="Times New Roman" w:hAnsi="Times New Roman" w:cs="Times New Roman"/>
          <w:sz w:val="28"/>
          <w:szCs w:val="28"/>
          <w:shd w:val="clear" w:color="auto" w:fill="FFFFFF"/>
        </w:rPr>
      </w:pPr>
      <w:r w:rsidRPr="004C675C">
        <w:rPr>
          <w:rFonts w:ascii="Times New Roman" w:hAnsi="Times New Roman" w:cs="Times New Roman"/>
          <w:sz w:val="28"/>
          <w:szCs w:val="28"/>
        </w:rPr>
        <w:t xml:space="preserve">При этом </w:t>
      </w:r>
      <w:r w:rsidR="00365E58">
        <w:rPr>
          <w:rFonts w:ascii="Times New Roman" w:hAnsi="Times New Roman" w:cs="Times New Roman"/>
          <w:sz w:val="28"/>
          <w:szCs w:val="28"/>
        </w:rPr>
        <w:t>сюжет</w:t>
      </w:r>
      <w:r w:rsidRPr="004C675C">
        <w:rPr>
          <w:rFonts w:ascii="Times New Roman" w:hAnsi="Times New Roman" w:cs="Times New Roman"/>
          <w:sz w:val="28"/>
          <w:szCs w:val="28"/>
        </w:rPr>
        <w:t xml:space="preserve"> придёрживается логичной концепции, что, если уничтожить абсолютно всех людей, то восстанавливать цивилизацию будет некому, а значит, кто-то всё же должен остаться. Чтобы решить эту проблему выбирается наиболее праведный, не запятнавший себя никакими грехами Ной. Господь обратился к нему, повелев соорудить ковчег и поместить в него всю семью, а также «и</w:t>
      </w:r>
      <w:r w:rsidRPr="004C675C">
        <w:rPr>
          <w:rStyle w:val="str"/>
          <w:rFonts w:ascii="Times New Roman" w:hAnsi="Times New Roman" w:cs="Times New Roman"/>
          <w:sz w:val="28"/>
          <w:szCs w:val="28"/>
          <w:shd w:val="clear" w:color="auto" w:fill="FFFFFF"/>
        </w:rPr>
        <w:t>з всех животных, и от всякой плоти по паре, чтоб они остались с тобою в живых; мужеского пола и женского пусть они будут.</w:t>
      </w:r>
      <w:bookmarkStart w:id="1" w:name="ge6_20"/>
      <w:bookmarkEnd w:id="1"/>
      <w:r w:rsidRPr="004C675C">
        <w:rPr>
          <w:rStyle w:val="str"/>
          <w:rFonts w:ascii="Times New Roman" w:hAnsi="Times New Roman" w:cs="Times New Roman"/>
          <w:sz w:val="28"/>
          <w:szCs w:val="28"/>
          <w:shd w:val="clear" w:color="auto" w:fill="FFFFFF"/>
        </w:rPr>
        <w:t xml:space="preserve"> Из (всех) птиц по роду их, и из (всех) скотов по роду их, и из всех пресмыкающихся по земле по роду их, из всех по паре войдут к тебе, чтобы остались в живых (с тобою, мужеского пола и женского).</w:t>
      </w:r>
      <w:r w:rsidRPr="004C675C">
        <w:rPr>
          <w:rStyle w:val="space"/>
          <w:rFonts w:ascii="Times New Roman" w:hAnsi="Times New Roman" w:cs="Times New Roman"/>
          <w:sz w:val="28"/>
          <w:szCs w:val="28"/>
          <w:shd w:val="clear" w:color="auto" w:fill="FFFFFF"/>
        </w:rPr>
        <w:t xml:space="preserve"> </w:t>
      </w:r>
      <w:r w:rsidRPr="004C675C">
        <w:rPr>
          <w:rStyle w:val="str"/>
          <w:rFonts w:ascii="Times New Roman" w:hAnsi="Times New Roman" w:cs="Times New Roman"/>
          <w:sz w:val="28"/>
          <w:szCs w:val="28"/>
          <w:shd w:val="clear" w:color="auto" w:fill="FFFFFF"/>
        </w:rPr>
        <w:t xml:space="preserve">Ты же возьми себе всякой пищи, какою питаются, и собери к себе; и будет она для тебя и для них пищею» (Быт. 6:19-21). Также Ной получил предупреждение, когда </w:t>
      </w:r>
      <w:r w:rsidRPr="004C675C">
        <w:rPr>
          <w:rFonts w:ascii="Times New Roman" w:hAnsi="Times New Roman" w:cs="Times New Roman"/>
          <w:sz w:val="28"/>
          <w:szCs w:val="28"/>
        </w:rPr>
        <w:t>именно начнётся Потоп: «</w:t>
      </w:r>
      <w:r w:rsidRPr="004C675C">
        <w:rPr>
          <w:rFonts w:ascii="Times New Roman" w:hAnsi="Times New Roman" w:cs="Times New Roman"/>
          <w:sz w:val="28"/>
          <w:szCs w:val="28"/>
          <w:shd w:val="clear" w:color="auto" w:fill="FFFFFF"/>
        </w:rPr>
        <w:t xml:space="preserve">чрез семь дней Я буду изливать дождь на землю сорок дней и сорок ночей; и истреблю все существующее, что Я создал, с лица земли» (Быт. 7:4). </w:t>
      </w:r>
      <w:r w:rsidRPr="004C675C">
        <w:rPr>
          <w:rFonts w:ascii="Times New Roman" w:hAnsi="Times New Roman" w:cs="Times New Roman"/>
          <w:sz w:val="28"/>
          <w:szCs w:val="28"/>
        </w:rPr>
        <w:t>Важным моментом в данном мифе является и то, что «</w:t>
      </w:r>
      <w:r w:rsidRPr="004C675C">
        <w:rPr>
          <w:rFonts w:ascii="Times New Roman" w:hAnsi="Times New Roman" w:cs="Times New Roman"/>
          <w:sz w:val="28"/>
          <w:szCs w:val="28"/>
          <w:shd w:val="clear" w:color="auto" w:fill="FFFFFF"/>
        </w:rPr>
        <w:t>все, что имело дыхание духа жизни в ноздрях своих на суше, умерло» (Быт. 7:22). То есть Пото</w:t>
      </w:r>
      <w:r w:rsidR="00365E58">
        <w:rPr>
          <w:rFonts w:ascii="Times New Roman" w:hAnsi="Times New Roman" w:cs="Times New Roman"/>
          <w:sz w:val="28"/>
          <w:szCs w:val="28"/>
          <w:shd w:val="clear" w:color="auto" w:fill="FFFFFF"/>
        </w:rPr>
        <w:t>п</w:t>
      </w:r>
      <w:r w:rsidRPr="004C675C">
        <w:rPr>
          <w:rFonts w:ascii="Times New Roman" w:hAnsi="Times New Roman" w:cs="Times New Roman"/>
          <w:sz w:val="28"/>
          <w:szCs w:val="28"/>
          <w:shd w:val="clear" w:color="auto" w:fill="FFFFFF"/>
        </w:rPr>
        <w:t xml:space="preserve"> ознаменовал конец жизни не абсолютно всего живого на Земле, но конкретно обитателей суши, что выглядит вполне реалистично. По всей видимости не до конца была уничтожена и флора Земли – когда Ной находился в ковчеге и посылал голубя, чтобы узнать, сошла ли вода, в конце концов птица принесла «свежий масличный лист» (Быт. 8:11). По окончанию потопа Ной принёс в жертву Богу скот и птиц, после чего Господь пообещал больше не насылать подобные наказания на Землю (Быт. 8:22).</w:t>
      </w:r>
    </w:p>
    <w:p w:rsidR="004C675C" w:rsidRPr="004C675C" w:rsidRDefault="004C675C" w:rsidP="004C675C">
      <w:pPr>
        <w:spacing w:line="360" w:lineRule="auto"/>
        <w:ind w:firstLine="709"/>
        <w:jc w:val="both"/>
        <w:rPr>
          <w:rFonts w:ascii="Times New Roman" w:hAnsi="Times New Roman" w:cs="Times New Roman"/>
          <w:sz w:val="28"/>
          <w:szCs w:val="28"/>
          <w:shd w:val="clear" w:color="auto" w:fill="FFFFFF"/>
        </w:rPr>
      </w:pPr>
      <w:r w:rsidRPr="004C675C">
        <w:rPr>
          <w:rFonts w:ascii="Times New Roman" w:hAnsi="Times New Roman" w:cs="Times New Roman"/>
          <w:sz w:val="28"/>
          <w:szCs w:val="28"/>
          <w:shd w:val="clear" w:color="auto" w:fill="FFFFFF"/>
        </w:rPr>
        <w:t xml:space="preserve">Примечательно, что библейская традиция отличается подробным описанием устройства самого ковчега. Так, в частности, описывается, где </w:t>
      </w:r>
      <w:r w:rsidRPr="004C675C">
        <w:rPr>
          <w:rFonts w:ascii="Times New Roman" w:hAnsi="Times New Roman" w:cs="Times New Roman"/>
          <w:sz w:val="28"/>
          <w:szCs w:val="28"/>
          <w:shd w:val="clear" w:color="auto" w:fill="FFFFFF"/>
        </w:rPr>
        <w:lastRenderedPageBreak/>
        <w:t xml:space="preserve">должна располагаться дверь и даже указаны размеры судна. А. Л. </w:t>
      </w:r>
      <w:r w:rsidRPr="004C675C">
        <w:rPr>
          <w:rFonts w:ascii="Times New Roman" w:hAnsi="Times New Roman" w:cs="Times New Roman"/>
          <w:sz w:val="28"/>
          <w:szCs w:val="28"/>
        </w:rPr>
        <w:t>Чепалыга, пытаясь доказать принадлежность мифа о Потопе к гидрологическим процессам в Понто-Каспийском бассейне</w:t>
      </w:r>
      <w:r w:rsidRPr="004C675C">
        <w:rPr>
          <w:rFonts w:ascii="Times New Roman" w:hAnsi="Times New Roman" w:cs="Times New Roman"/>
          <w:sz w:val="28"/>
          <w:szCs w:val="28"/>
          <w:shd w:val="clear" w:color="auto" w:fill="FFFFFF"/>
        </w:rPr>
        <w:t>, отмечает, что эти данные могут помочь определить реальные масштабы наводнения, которое послужило прототипом для этого мифа. Анализируя указанные в Библии размеры, он пришёл к выводу, что они идеально выверены с точки зрения современного кораблестроения. Помимо этого автор мифа демонстрирует знание используемых для строительства водного транспорта пород дерева: «</w:t>
      </w:r>
      <w:r w:rsidRPr="004C675C">
        <w:rPr>
          <w:rFonts w:ascii="Times New Roman" w:hAnsi="Times New Roman" w:cs="Times New Roman"/>
          <w:sz w:val="28"/>
          <w:szCs w:val="28"/>
        </w:rPr>
        <w:t xml:space="preserve">Дерево гофер </w:t>
      </w:r>
      <w:r w:rsidR="00365E58">
        <w:rPr>
          <w:rFonts w:ascii="Times New Roman" w:hAnsi="Times New Roman" w:cs="Times New Roman"/>
          <w:sz w:val="28"/>
          <w:szCs w:val="28"/>
        </w:rPr>
        <w:t>–</w:t>
      </w:r>
      <w:r w:rsidRPr="004C675C">
        <w:rPr>
          <w:rFonts w:ascii="Times New Roman" w:hAnsi="Times New Roman" w:cs="Times New Roman"/>
          <w:sz w:val="28"/>
          <w:szCs w:val="28"/>
        </w:rPr>
        <w:t xml:space="preserve"> это скорее всего хвойное дерево, а именно лиственница Larix sibirica, т.к. она не гниёт в воде. В подтверждение этого есть указание, что ковчег был пропитан смолою для герметичности»</w:t>
      </w:r>
      <w:r w:rsidRPr="004C675C">
        <w:rPr>
          <w:rStyle w:val="Refdenotaalpie"/>
          <w:rFonts w:ascii="Times New Roman" w:hAnsi="Times New Roman" w:cs="Times New Roman"/>
          <w:sz w:val="28"/>
          <w:szCs w:val="28"/>
        </w:rPr>
        <w:footnoteReference w:id="31"/>
      </w:r>
      <w:r w:rsidR="00365E58">
        <w:rPr>
          <w:rFonts w:ascii="Times New Roman" w:hAnsi="Times New Roman" w:cs="Times New Roman"/>
          <w:sz w:val="28"/>
          <w:szCs w:val="28"/>
        </w:rPr>
        <w:t>.</w:t>
      </w:r>
      <w:r w:rsidR="00A760D8">
        <w:rPr>
          <w:rFonts w:ascii="Times New Roman" w:hAnsi="Times New Roman" w:cs="Times New Roman"/>
          <w:sz w:val="28"/>
          <w:szCs w:val="28"/>
          <w:shd w:val="clear" w:color="auto" w:fill="FFFFFF"/>
        </w:rPr>
        <w:t xml:space="preserve"> Н</w:t>
      </w:r>
      <w:r w:rsidRPr="004C675C">
        <w:rPr>
          <w:rFonts w:ascii="Times New Roman" w:hAnsi="Times New Roman" w:cs="Times New Roman"/>
          <w:sz w:val="28"/>
          <w:szCs w:val="28"/>
          <w:shd w:val="clear" w:color="auto" w:fill="FFFFFF"/>
        </w:rPr>
        <w:t xml:space="preserve">а основе этого можно предположить, что либо данная версия мифа действительно писалась на основе реальных данных, либо её создавал человек достаточно образованный (что наиболее вероятно). </w:t>
      </w:r>
    </w:p>
    <w:p w:rsidR="00211A57" w:rsidRPr="00097BFE" w:rsidRDefault="004C675C" w:rsidP="00097BFE">
      <w:pPr>
        <w:spacing w:line="360" w:lineRule="auto"/>
        <w:ind w:firstLine="709"/>
        <w:jc w:val="both"/>
        <w:rPr>
          <w:rFonts w:ascii="Times New Roman" w:hAnsi="Times New Roman" w:cs="Times New Roman"/>
          <w:sz w:val="28"/>
          <w:szCs w:val="28"/>
          <w:shd w:val="clear" w:color="auto" w:fill="FFFFFF"/>
        </w:rPr>
      </w:pPr>
      <w:r w:rsidRPr="004C675C">
        <w:rPr>
          <w:rStyle w:val="str"/>
          <w:rFonts w:ascii="Times New Roman" w:hAnsi="Times New Roman" w:cs="Times New Roman"/>
          <w:sz w:val="28"/>
          <w:szCs w:val="28"/>
          <w:shd w:val="clear" w:color="auto" w:fill="FFFFFF"/>
        </w:rPr>
        <w:t xml:space="preserve">Характер </w:t>
      </w:r>
      <w:r>
        <w:rPr>
          <w:rStyle w:val="str"/>
          <w:rFonts w:ascii="Times New Roman" w:hAnsi="Times New Roman" w:cs="Times New Roman"/>
          <w:sz w:val="28"/>
          <w:szCs w:val="28"/>
          <w:shd w:val="clear" w:color="auto" w:fill="FFFFFF"/>
        </w:rPr>
        <w:t xml:space="preserve">описаний в верхозаветном тексте наводит на мысль, что </w:t>
      </w:r>
      <w:r w:rsidR="00A760D8">
        <w:rPr>
          <w:rStyle w:val="str"/>
          <w:rFonts w:ascii="Times New Roman" w:hAnsi="Times New Roman" w:cs="Times New Roman"/>
          <w:sz w:val="28"/>
          <w:szCs w:val="28"/>
          <w:shd w:val="clear" w:color="auto" w:fill="FFFFFF"/>
        </w:rPr>
        <w:t xml:space="preserve">он прошёл основательную переработку с использованием хороших знаний в естествознании и кораблестроении. Поэтому этот сюжет может рассматриваться как наиболее поздняя версия мифа среди народов Ближнего Востока, но какие-либо доказательства реальности описываемых событий мы вряд ли сможем в нём найти. Значительная доля реализма также говорит о том, что сюжет шагнул далеко за пределы мифотворчества – это уже отчасти притча, а не миф, в которой остаётся неизменной только гиперболизация наводнения и гибели человечества. Поэтому при сравнении </w:t>
      </w:r>
      <w:r w:rsidR="00097BFE">
        <w:rPr>
          <w:rStyle w:val="str"/>
          <w:rFonts w:ascii="Times New Roman" w:hAnsi="Times New Roman" w:cs="Times New Roman"/>
          <w:sz w:val="28"/>
          <w:szCs w:val="28"/>
          <w:shd w:val="clear" w:color="auto" w:fill="FFFFFF"/>
        </w:rPr>
        <w:t xml:space="preserve">с </w:t>
      </w:r>
      <w:r w:rsidR="00A760D8">
        <w:rPr>
          <w:rStyle w:val="str"/>
          <w:rFonts w:ascii="Times New Roman" w:hAnsi="Times New Roman" w:cs="Times New Roman"/>
          <w:sz w:val="28"/>
          <w:szCs w:val="28"/>
          <w:shd w:val="clear" w:color="auto" w:fill="FFFFFF"/>
        </w:rPr>
        <w:t>более архаичны</w:t>
      </w:r>
      <w:r w:rsidR="00097BFE">
        <w:rPr>
          <w:rStyle w:val="str"/>
          <w:rFonts w:ascii="Times New Roman" w:hAnsi="Times New Roman" w:cs="Times New Roman"/>
          <w:sz w:val="28"/>
          <w:szCs w:val="28"/>
          <w:shd w:val="clear" w:color="auto" w:fill="FFFFFF"/>
        </w:rPr>
        <w:t>ми</w:t>
      </w:r>
      <w:r w:rsidR="00A760D8">
        <w:rPr>
          <w:rStyle w:val="str"/>
          <w:rFonts w:ascii="Times New Roman" w:hAnsi="Times New Roman" w:cs="Times New Roman"/>
          <w:sz w:val="28"/>
          <w:szCs w:val="28"/>
          <w:shd w:val="clear" w:color="auto" w:fill="FFFFFF"/>
        </w:rPr>
        <w:t xml:space="preserve"> миф</w:t>
      </w:r>
      <w:r w:rsidR="00097BFE">
        <w:rPr>
          <w:rStyle w:val="str"/>
          <w:rFonts w:ascii="Times New Roman" w:hAnsi="Times New Roman" w:cs="Times New Roman"/>
          <w:sz w:val="28"/>
          <w:szCs w:val="28"/>
          <w:shd w:val="clear" w:color="auto" w:fill="FFFFFF"/>
        </w:rPr>
        <w:t>ами</w:t>
      </w:r>
      <w:r w:rsidR="00A760D8">
        <w:rPr>
          <w:rStyle w:val="str"/>
          <w:rFonts w:ascii="Times New Roman" w:hAnsi="Times New Roman" w:cs="Times New Roman"/>
          <w:sz w:val="28"/>
          <w:szCs w:val="28"/>
          <w:shd w:val="clear" w:color="auto" w:fill="FFFFFF"/>
        </w:rPr>
        <w:t xml:space="preserve"> Китая и Индии </w:t>
      </w:r>
      <w:r w:rsidR="00365E58">
        <w:rPr>
          <w:rStyle w:val="str"/>
          <w:rFonts w:ascii="Times New Roman" w:hAnsi="Times New Roman" w:cs="Times New Roman"/>
          <w:sz w:val="28"/>
          <w:szCs w:val="28"/>
          <w:shd w:val="clear" w:color="auto" w:fill="FFFFFF"/>
        </w:rPr>
        <w:t>возможно было бы</w:t>
      </w:r>
      <w:r w:rsidR="00A760D8">
        <w:rPr>
          <w:rStyle w:val="str"/>
          <w:rFonts w:ascii="Times New Roman" w:hAnsi="Times New Roman" w:cs="Times New Roman"/>
          <w:sz w:val="28"/>
          <w:szCs w:val="28"/>
          <w:shd w:val="clear" w:color="auto" w:fill="FFFFFF"/>
        </w:rPr>
        <w:t xml:space="preserve"> </w:t>
      </w:r>
      <w:r w:rsidR="00097BFE">
        <w:rPr>
          <w:rStyle w:val="str"/>
          <w:rFonts w:ascii="Times New Roman" w:hAnsi="Times New Roman" w:cs="Times New Roman"/>
          <w:sz w:val="28"/>
          <w:szCs w:val="28"/>
          <w:shd w:val="clear" w:color="auto" w:fill="FFFFFF"/>
        </w:rPr>
        <w:t>уместным использовать также и месопотамские аналоги</w:t>
      </w:r>
      <w:r w:rsidR="00365E58">
        <w:rPr>
          <w:rStyle w:val="str"/>
          <w:rFonts w:ascii="Times New Roman" w:hAnsi="Times New Roman" w:cs="Times New Roman"/>
          <w:sz w:val="28"/>
          <w:szCs w:val="28"/>
          <w:shd w:val="clear" w:color="auto" w:fill="FFFFFF"/>
        </w:rPr>
        <w:t xml:space="preserve">, однако, очень слабая изученность шумерской культуры и в частности текстов, повествующих </w:t>
      </w:r>
      <w:r w:rsidR="007B1150">
        <w:rPr>
          <w:rStyle w:val="str"/>
          <w:rFonts w:ascii="Times New Roman" w:hAnsi="Times New Roman" w:cs="Times New Roman"/>
          <w:sz w:val="28"/>
          <w:szCs w:val="28"/>
          <w:shd w:val="clear" w:color="auto" w:fill="FFFFFF"/>
        </w:rPr>
        <w:t xml:space="preserve">о </w:t>
      </w:r>
      <w:r w:rsidR="00365E58">
        <w:rPr>
          <w:rStyle w:val="str"/>
          <w:rFonts w:ascii="Times New Roman" w:hAnsi="Times New Roman" w:cs="Times New Roman"/>
          <w:sz w:val="28"/>
          <w:szCs w:val="28"/>
          <w:shd w:val="clear" w:color="auto" w:fill="FFFFFF"/>
        </w:rPr>
        <w:t xml:space="preserve">Потопе, </w:t>
      </w:r>
      <w:r w:rsidR="007B1150">
        <w:rPr>
          <w:rStyle w:val="str"/>
          <w:rFonts w:ascii="Times New Roman" w:hAnsi="Times New Roman" w:cs="Times New Roman"/>
          <w:sz w:val="28"/>
          <w:szCs w:val="28"/>
          <w:shd w:val="clear" w:color="auto" w:fill="FFFFFF"/>
        </w:rPr>
        <w:t xml:space="preserve">делает очень спорными любые гипотезы и сравнения. </w:t>
      </w:r>
      <w:r w:rsidR="00A760D8">
        <w:rPr>
          <w:rStyle w:val="str"/>
          <w:rFonts w:ascii="Times New Roman" w:hAnsi="Times New Roman" w:cs="Times New Roman"/>
          <w:sz w:val="28"/>
          <w:szCs w:val="28"/>
          <w:shd w:val="clear" w:color="auto" w:fill="FFFFFF"/>
        </w:rPr>
        <w:t xml:space="preserve"> </w:t>
      </w:r>
    </w:p>
    <w:p w:rsidR="00F37F41" w:rsidRPr="00320C27" w:rsidRDefault="00F37F41" w:rsidP="00097BFE">
      <w:pPr>
        <w:spacing w:before="240"/>
        <w:ind w:firstLine="709"/>
        <w:rPr>
          <w:rFonts w:ascii="Times New Roman" w:hAnsi="Times New Roman" w:cs="Times New Roman"/>
          <w:b/>
          <w:sz w:val="32"/>
          <w:szCs w:val="32"/>
        </w:rPr>
      </w:pPr>
      <w:r w:rsidRPr="00320C27">
        <w:rPr>
          <w:rFonts w:ascii="Times New Roman" w:hAnsi="Times New Roman" w:cs="Times New Roman"/>
          <w:b/>
          <w:sz w:val="32"/>
          <w:szCs w:val="32"/>
        </w:rPr>
        <w:lastRenderedPageBreak/>
        <w:t xml:space="preserve">1.3. </w:t>
      </w:r>
      <w:r w:rsidR="00ED33D0" w:rsidRPr="00320C27">
        <w:rPr>
          <w:rFonts w:ascii="Times New Roman" w:hAnsi="Times New Roman" w:cs="Times New Roman"/>
          <w:b/>
          <w:sz w:val="32"/>
          <w:szCs w:val="32"/>
        </w:rPr>
        <w:t>Мифы о Потопе в индийской традиции</w:t>
      </w:r>
    </w:p>
    <w:p w:rsidR="00162838" w:rsidRPr="00AC1C6B" w:rsidRDefault="00C6323E" w:rsidP="00AC1C6B">
      <w:pPr>
        <w:spacing w:after="0" w:line="360" w:lineRule="auto"/>
        <w:ind w:firstLine="709"/>
        <w:jc w:val="both"/>
        <w:rPr>
          <w:rFonts w:ascii="Times New Roman" w:hAnsi="Times New Roman" w:cs="Times New Roman"/>
          <w:sz w:val="28"/>
          <w:szCs w:val="28"/>
        </w:rPr>
      </w:pPr>
      <w:r w:rsidRPr="00AC1C6B">
        <w:rPr>
          <w:rFonts w:ascii="Times New Roman" w:hAnsi="Times New Roman" w:cs="Times New Roman"/>
          <w:sz w:val="28"/>
          <w:szCs w:val="28"/>
        </w:rPr>
        <w:t>Первые упоминания о божествах, которые позднее будут фигурировать в индийской версии мифа о Потопе, обнаруживаются в тексте «Ригведы».  Этот старейши</w:t>
      </w:r>
      <w:r w:rsidR="00EF61C1" w:rsidRPr="00AC1C6B">
        <w:rPr>
          <w:rFonts w:ascii="Times New Roman" w:hAnsi="Times New Roman" w:cs="Times New Roman"/>
          <w:sz w:val="28"/>
          <w:szCs w:val="28"/>
        </w:rPr>
        <w:t>й</w:t>
      </w:r>
      <w:r w:rsidRPr="00AC1C6B">
        <w:rPr>
          <w:rFonts w:ascii="Times New Roman" w:hAnsi="Times New Roman" w:cs="Times New Roman"/>
          <w:sz w:val="28"/>
          <w:szCs w:val="28"/>
        </w:rPr>
        <w:t xml:space="preserve"> письменны</w:t>
      </w:r>
      <w:r w:rsidR="00EF61C1" w:rsidRPr="00AC1C6B">
        <w:rPr>
          <w:rFonts w:ascii="Times New Roman" w:hAnsi="Times New Roman" w:cs="Times New Roman"/>
          <w:sz w:val="28"/>
          <w:szCs w:val="28"/>
        </w:rPr>
        <w:t>й</w:t>
      </w:r>
      <w:r w:rsidRPr="00AC1C6B">
        <w:rPr>
          <w:rFonts w:ascii="Times New Roman" w:hAnsi="Times New Roman" w:cs="Times New Roman"/>
          <w:sz w:val="28"/>
          <w:szCs w:val="28"/>
        </w:rPr>
        <w:t xml:space="preserve"> памятник ведийского языка датируется </w:t>
      </w:r>
      <w:r w:rsidRPr="00AC1C6B">
        <w:rPr>
          <w:rFonts w:ascii="Times New Roman" w:hAnsi="Times New Roman" w:cs="Times New Roman"/>
          <w:sz w:val="28"/>
          <w:szCs w:val="28"/>
          <w:lang w:val="en-US"/>
        </w:rPr>
        <w:t>II</w:t>
      </w:r>
      <w:r w:rsidR="00365E58">
        <w:rPr>
          <w:rFonts w:ascii="Times New Roman" w:hAnsi="Times New Roman" w:cs="Times New Roman"/>
          <w:sz w:val="28"/>
          <w:szCs w:val="28"/>
        </w:rPr>
        <w:t>-</w:t>
      </w:r>
      <w:r w:rsidRPr="00AC1C6B">
        <w:rPr>
          <w:rFonts w:ascii="Times New Roman" w:hAnsi="Times New Roman" w:cs="Times New Roman"/>
          <w:sz w:val="28"/>
          <w:szCs w:val="28"/>
          <w:lang w:val="en-US"/>
        </w:rPr>
        <w:t>I</w:t>
      </w:r>
      <w:r w:rsidRPr="00AC1C6B">
        <w:rPr>
          <w:rFonts w:ascii="Times New Roman" w:hAnsi="Times New Roman" w:cs="Times New Roman"/>
          <w:sz w:val="28"/>
          <w:szCs w:val="28"/>
        </w:rPr>
        <w:t xml:space="preserve"> тыс. до н.э., но какие-либо упоминания Всемирного Потопа в нём отсутствуют</w:t>
      </w:r>
      <w:r w:rsidR="00162838" w:rsidRPr="00AC1C6B">
        <w:rPr>
          <w:rStyle w:val="Refdenotaalpie"/>
          <w:rFonts w:ascii="Times New Roman" w:hAnsi="Times New Roman" w:cs="Times New Roman"/>
          <w:sz w:val="28"/>
          <w:szCs w:val="28"/>
        </w:rPr>
        <w:footnoteReference w:id="32"/>
      </w:r>
      <w:r w:rsidR="00365E58">
        <w:rPr>
          <w:rFonts w:ascii="Times New Roman" w:hAnsi="Times New Roman" w:cs="Times New Roman"/>
          <w:sz w:val="28"/>
          <w:szCs w:val="28"/>
        </w:rPr>
        <w:t>.</w:t>
      </w:r>
    </w:p>
    <w:p w:rsidR="00F37F41" w:rsidRPr="00AC1C6B" w:rsidRDefault="007D2BAA" w:rsidP="00AC1C6B">
      <w:pPr>
        <w:spacing w:after="0" w:line="360" w:lineRule="auto"/>
        <w:ind w:firstLine="709"/>
        <w:jc w:val="both"/>
        <w:rPr>
          <w:rFonts w:ascii="Times New Roman" w:hAnsi="Times New Roman" w:cs="Times New Roman"/>
          <w:sz w:val="28"/>
          <w:szCs w:val="28"/>
        </w:rPr>
      </w:pPr>
      <w:r w:rsidRPr="00AC1C6B">
        <w:rPr>
          <w:rFonts w:ascii="Times New Roman" w:hAnsi="Times New Roman" w:cs="Times New Roman"/>
          <w:sz w:val="28"/>
          <w:szCs w:val="28"/>
        </w:rPr>
        <w:t>Интересующий нас</w:t>
      </w:r>
      <w:r w:rsidR="00EF61C1" w:rsidRPr="00AC1C6B">
        <w:rPr>
          <w:rFonts w:ascii="Times New Roman" w:hAnsi="Times New Roman" w:cs="Times New Roman"/>
          <w:sz w:val="28"/>
          <w:szCs w:val="28"/>
        </w:rPr>
        <w:t xml:space="preserve"> сюжет мы находим в другом древнем ведийском трактате - «Шатапатха-брахмана», который относят к </w:t>
      </w:r>
      <w:r w:rsidR="00CD2E46">
        <w:rPr>
          <w:rFonts w:ascii="Times New Roman" w:hAnsi="Times New Roman" w:cs="Times New Roman"/>
          <w:sz w:val="28"/>
          <w:szCs w:val="28"/>
        </w:rPr>
        <w:t xml:space="preserve">1 половине </w:t>
      </w:r>
      <w:r w:rsidR="00EF61C1" w:rsidRPr="00AC1C6B">
        <w:rPr>
          <w:rFonts w:ascii="Times New Roman" w:hAnsi="Times New Roman" w:cs="Times New Roman"/>
          <w:sz w:val="28"/>
          <w:szCs w:val="28"/>
          <w:lang w:val="en-US"/>
        </w:rPr>
        <w:t>I</w:t>
      </w:r>
      <w:r w:rsidR="00EF61C1" w:rsidRPr="00AC1C6B">
        <w:rPr>
          <w:rFonts w:ascii="Times New Roman" w:hAnsi="Times New Roman" w:cs="Times New Roman"/>
          <w:sz w:val="28"/>
          <w:szCs w:val="28"/>
        </w:rPr>
        <w:t xml:space="preserve"> тыс. до н.э.</w:t>
      </w:r>
      <w:r w:rsidR="00397ED9" w:rsidRPr="00AC1C6B">
        <w:rPr>
          <w:rFonts w:ascii="Times New Roman" w:hAnsi="Times New Roman" w:cs="Times New Roman"/>
          <w:sz w:val="28"/>
          <w:szCs w:val="28"/>
        </w:rPr>
        <w:t xml:space="preserve"> Здесь в качестве главного героя выступает Ману, сын солярного божества Вивасват. В книге </w:t>
      </w:r>
      <w:r w:rsidR="00397ED9" w:rsidRPr="00AC1C6B">
        <w:rPr>
          <w:rFonts w:ascii="Times New Roman" w:hAnsi="Times New Roman" w:cs="Times New Roman"/>
          <w:sz w:val="28"/>
          <w:szCs w:val="28"/>
          <w:lang w:val="en-US"/>
        </w:rPr>
        <w:t>I</w:t>
      </w:r>
      <w:r w:rsidR="00397ED9" w:rsidRPr="00AC1C6B">
        <w:rPr>
          <w:rFonts w:ascii="Times New Roman" w:hAnsi="Times New Roman" w:cs="Times New Roman"/>
          <w:sz w:val="28"/>
          <w:szCs w:val="28"/>
        </w:rPr>
        <w:t xml:space="preserve"> описывается, как Ману, живший «близ южных гор» обнаружил в воде для омовения рук рыбку. Она сообщила ему о грядущем потопе и предложила помощь в обмен на то, что он вырастит её вдали от опасностей. Ману выращивал рыбку сначала в кувшине, потом в пруду до тех пор, пока она не превратилась в огромную рыбу-единорога (</w:t>
      </w:r>
      <w:r w:rsidR="00397ED9" w:rsidRPr="00AC1C6B">
        <w:rPr>
          <w:rFonts w:ascii="Times New Roman" w:hAnsi="Times New Roman" w:cs="Times New Roman"/>
          <w:i/>
          <w:sz w:val="28"/>
          <w:szCs w:val="28"/>
        </w:rPr>
        <w:t>джхаша</w:t>
      </w:r>
      <w:r w:rsidR="00397ED9" w:rsidRPr="00AC1C6B">
        <w:rPr>
          <w:rFonts w:ascii="Times New Roman" w:hAnsi="Times New Roman" w:cs="Times New Roman"/>
          <w:sz w:val="28"/>
          <w:szCs w:val="28"/>
        </w:rPr>
        <w:t>), после чего Ману выпустил её в море. Рыбка отблагодарила его, сообщив дату Потопа, и посоветовала построить корабль, который во время Потопа Ману привязал к рогу рыбы. Ману также взял семена различных растений, так как ему это велела рыба, чтобы спасти их от гибели, однако, по данным имеющихся источников из живых существ на корабле был только Ману.</w:t>
      </w:r>
      <w:r w:rsidR="00397ED9" w:rsidRPr="00AC1C6B">
        <w:rPr>
          <w:rStyle w:val="Refdenotaalpie"/>
          <w:rFonts w:ascii="Times New Roman" w:hAnsi="Times New Roman" w:cs="Times New Roman"/>
          <w:sz w:val="28"/>
          <w:szCs w:val="28"/>
        </w:rPr>
        <w:footnoteReference w:id="33"/>
      </w:r>
      <w:r w:rsidR="00397ED9" w:rsidRPr="00AC1C6B">
        <w:rPr>
          <w:rFonts w:ascii="Times New Roman" w:hAnsi="Times New Roman" w:cs="Times New Roman"/>
          <w:sz w:val="28"/>
          <w:szCs w:val="28"/>
        </w:rPr>
        <w:t xml:space="preserve"> Он и стал прародителем нового поколения людей. В конце Потопа рыба приплыла «к высочайшей горе Хималая» (или «Северной горе»), где Ману смог спуститься на землю, когда вода начала отступать</w:t>
      </w:r>
      <w:r w:rsidR="00397ED9" w:rsidRPr="00AC1C6B">
        <w:rPr>
          <w:rStyle w:val="Refdenotaalpie"/>
          <w:rFonts w:ascii="Times New Roman" w:hAnsi="Times New Roman" w:cs="Times New Roman"/>
          <w:sz w:val="28"/>
          <w:szCs w:val="28"/>
        </w:rPr>
        <w:footnoteReference w:id="34"/>
      </w:r>
      <w:r w:rsidR="00CD2E46">
        <w:rPr>
          <w:rFonts w:ascii="Times New Roman" w:hAnsi="Times New Roman" w:cs="Times New Roman"/>
          <w:sz w:val="28"/>
          <w:szCs w:val="28"/>
        </w:rPr>
        <w:t>.</w:t>
      </w:r>
    </w:p>
    <w:p w:rsidR="00397ED9" w:rsidRPr="00AC1C6B" w:rsidRDefault="00397ED9" w:rsidP="00AC1C6B">
      <w:pPr>
        <w:spacing w:after="0" w:line="360" w:lineRule="auto"/>
        <w:ind w:firstLine="709"/>
        <w:jc w:val="both"/>
        <w:rPr>
          <w:rFonts w:ascii="Times New Roman" w:hAnsi="Times New Roman" w:cs="Times New Roman"/>
          <w:sz w:val="28"/>
          <w:szCs w:val="28"/>
        </w:rPr>
      </w:pPr>
      <w:r w:rsidRPr="00AC1C6B">
        <w:rPr>
          <w:rFonts w:ascii="Times New Roman" w:hAnsi="Times New Roman" w:cs="Times New Roman"/>
          <w:sz w:val="28"/>
          <w:szCs w:val="28"/>
        </w:rPr>
        <w:t xml:space="preserve">Более подробно описывается этот миф в «Махабхарате» (книга </w:t>
      </w:r>
      <w:r w:rsidRPr="00AC1C6B">
        <w:rPr>
          <w:rFonts w:ascii="Times New Roman" w:hAnsi="Times New Roman" w:cs="Times New Roman"/>
          <w:sz w:val="28"/>
          <w:szCs w:val="28"/>
          <w:lang w:val="en-US"/>
        </w:rPr>
        <w:t>III</w:t>
      </w:r>
      <w:r w:rsidRPr="00AC1C6B">
        <w:rPr>
          <w:rFonts w:ascii="Times New Roman" w:hAnsi="Times New Roman" w:cs="Times New Roman"/>
          <w:sz w:val="28"/>
          <w:szCs w:val="28"/>
        </w:rPr>
        <w:t xml:space="preserve">), древнеиндийском эпосе </w:t>
      </w:r>
      <w:r w:rsidRPr="00AC1C6B">
        <w:rPr>
          <w:rFonts w:ascii="Times New Roman" w:hAnsi="Times New Roman" w:cs="Times New Roman"/>
          <w:sz w:val="28"/>
          <w:szCs w:val="28"/>
          <w:lang w:val="en-US"/>
        </w:rPr>
        <w:t>VII</w:t>
      </w:r>
      <w:r w:rsidRPr="00AC1C6B">
        <w:rPr>
          <w:rFonts w:ascii="Times New Roman" w:hAnsi="Times New Roman" w:cs="Times New Roman"/>
          <w:sz w:val="28"/>
          <w:szCs w:val="28"/>
        </w:rPr>
        <w:t xml:space="preserve"> в. до н. э.</w:t>
      </w:r>
      <w:r w:rsidR="00CD2E46">
        <w:rPr>
          <w:rFonts w:ascii="Times New Roman" w:hAnsi="Times New Roman" w:cs="Times New Roman"/>
          <w:sz w:val="28"/>
          <w:szCs w:val="28"/>
        </w:rPr>
        <w:t xml:space="preserve"> (первая редакция).</w:t>
      </w:r>
      <w:r w:rsidRPr="00AC1C6B">
        <w:rPr>
          <w:rFonts w:ascii="Times New Roman" w:hAnsi="Times New Roman" w:cs="Times New Roman"/>
          <w:sz w:val="28"/>
          <w:szCs w:val="28"/>
        </w:rPr>
        <w:t xml:space="preserve"> В первую очередь от версии «Шатапатха-брахмана» его отличает такая, казалось бы, незначительная деталь, как появление маленькой рыбки перед Ману не в кувшине с водой для омовения рук, а «когда он, собрав волосы на затылке, в </w:t>
      </w:r>
      <w:r w:rsidRPr="00AC1C6B">
        <w:rPr>
          <w:rFonts w:ascii="Times New Roman" w:hAnsi="Times New Roman" w:cs="Times New Roman"/>
          <w:sz w:val="28"/>
          <w:szCs w:val="28"/>
        </w:rPr>
        <w:lastRenderedPageBreak/>
        <w:t>мокрой одежде (стоял) на берегу Вирини, продолжая свое покаяние»</w:t>
      </w:r>
      <w:r w:rsidRPr="00AC1C6B">
        <w:rPr>
          <w:rStyle w:val="Refdenotaalpie"/>
          <w:rFonts w:ascii="Times New Roman" w:hAnsi="Times New Roman" w:cs="Times New Roman"/>
          <w:sz w:val="28"/>
          <w:szCs w:val="28"/>
        </w:rPr>
        <w:footnoteReference w:id="35"/>
      </w:r>
      <w:r w:rsidR="00CD2E46">
        <w:rPr>
          <w:rFonts w:ascii="Times New Roman" w:hAnsi="Times New Roman" w:cs="Times New Roman"/>
          <w:sz w:val="28"/>
          <w:szCs w:val="28"/>
        </w:rPr>
        <w:t>.</w:t>
      </w:r>
      <w:r w:rsidRPr="00AC1C6B">
        <w:rPr>
          <w:rFonts w:ascii="Times New Roman" w:hAnsi="Times New Roman" w:cs="Times New Roman"/>
          <w:sz w:val="28"/>
          <w:szCs w:val="28"/>
        </w:rPr>
        <w:t xml:space="preserve"> Однако здесь мы видим пример постепенной трансформации мифотворчества в религиозное мышление. Эффект случайной встречи, который является частым элементом мифов, подменяется вполне рациональным выбором – рыба целенаправленно приплыла именно к Ману и. по-видимому, именно потому, что он стремился к праведности и смирению.</w:t>
      </w:r>
    </w:p>
    <w:p w:rsidR="00397ED9" w:rsidRPr="00AC1C6B" w:rsidRDefault="00397ED9" w:rsidP="00AC1C6B">
      <w:pPr>
        <w:spacing w:after="0" w:line="360" w:lineRule="auto"/>
        <w:ind w:firstLine="709"/>
        <w:jc w:val="both"/>
        <w:rPr>
          <w:rFonts w:ascii="Times New Roman" w:hAnsi="Times New Roman" w:cs="Times New Roman"/>
          <w:sz w:val="28"/>
          <w:szCs w:val="28"/>
          <w:vertAlign w:val="superscript"/>
        </w:rPr>
      </w:pPr>
      <w:r w:rsidRPr="00AC1C6B">
        <w:rPr>
          <w:rFonts w:ascii="Times New Roman" w:hAnsi="Times New Roman" w:cs="Times New Roman"/>
          <w:sz w:val="28"/>
          <w:szCs w:val="28"/>
        </w:rPr>
        <w:t>Примечательно, что в данном случае не очень ясно, какие именно семена должны были быть помещены на корабль. Я. В. Васильков и С.</w:t>
      </w:r>
      <w:r w:rsidR="00CD2E46">
        <w:rPr>
          <w:rFonts w:ascii="Times New Roman" w:hAnsi="Times New Roman" w:cs="Times New Roman"/>
          <w:sz w:val="28"/>
          <w:szCs w:val="28"/>
        </w:rPr>
        <w:t> </w:t>
      </w:r>
      <w:r w:rsidRPr="00AC1C6B">
        <w:rPr>
          <w:rFonts w:ascii="Times New Roman" w:hAnsi="Times New Roman" w:cs="Times New Roman"/>
          <w:sz w:val="28"/>
          <w:szCs w:val="28"/>
        </w:rPr>
        <w:t>Л.</w:t>
      </w:r>
      <w:r w:rsidR="00CD2E46">
        <w:rPr>
          <w:rFonts w:ascii="Times New Roman" w:hAnsi="Times New Roman" w:cs="Times New Roman"/>
          <w:sz w:val="28"/>
          <w:szCs w:val="28"/>
        </w:rPr>
        <w:t> </w:t>
      </w:r>
      <w:r w:rsidRPr="00AC1C6B">
        <w:rPr>
          <w:rFonts w:ascii="Times New Roman" w:hAnsi="Times New Roman" w:cs="Times New Roman"/>
          <w:sz w:val="28"/>
          <w:szCs w:val="28"/>
        </w:rPr>
        <w:t>Невелева предполагают, что на самом деле речь идёт не только о растениях, сравнивая этот отрывок с упоминание в качестве груза корабля в шумерской традиции «семя душ всякое»</w:t>
      </w:r>
      <w:r w:rsidRPr="00AC1C6B">
        <w:rPr>
          <w:rStyle w:val="Refdenotaalpie"/>
          <w:rFonts w:ascii="Times New Roman" w:hAnsi="Times New Roman" w:cs="Times New Roman"/>
          <w:sz w:val="28"/>
          <w:szCs w:val="28"/>
        </w:rPr>
        <w:footnoteReference w:id="36"/>
      </w:r>
      <w:r w:rsidR="00CD2E46">
        <w:rPr>
          <w:rFonts w:ascii="Times New Roman" w:hAnsi="Times New Roman" w:cs="Times New Roman"/>
          <w:sz w:val="28"/>
          <w:szCs w:val="28"/>
        </w:rPr>
        <w:t>.</w:t>
      </w:r>
      <w:r w:rsidRPr="00AC1C6B">
        <w:rPr>
          <w:rFonts w:ascii="Times New Roman" w:hAnsi="Times New Roman" w:cs="Times New Roman"/>
          <w:sz w:val="28"/>
          <w:szCs w:val="28"/>
        </w:rPr>
        <w:t xml:space="preserve"> Кроме того, в данном варианте индийского мифа упоминаются пассажиры в лице семи святых мудрецов</w:t>
      </w:r>
      <w:r w:rsidRPr="00AC1C6B">
        <w:rPr>
          <w:rStyle w:val="Refdenotaalpie"/>
          <w:rFonts w:ascii="Times New Roman" w:hAnsi="Times New Roman" w:cs="Times New Roman"/>
          <w:sz w:val="28"/>
          <w:szCs w:val="28"/>
        </w:rPr>
        <w:footnoteReference w:id="37"/>
      </w:r>
      <w:r w:rsidR="00CD2E46">
        <w:rPr>
          <w:rFonts w:ascii="Times New Roman" w:hAnsi="Times New Roman" w:cs="Times New Roman"/>
          <w:sz w:val="28"/>
          <w:szCs w:val="28"/>
        </w:rPr>
        <w:t>.</w:t>
      </w:r>
    </w:p>
    <w:p w:rsidR="00397ED9" w:rsidRPr="00AC1C6B" w:rsidRDefault="00397ED9" w:rsidP="00AC1C6B">
      <w:pPr>
        <w:spacing w:after="0" w:line="360" w:lineRule="auto"/>
        <w:ind w:firstLine="709"/>
        <w:jc w:val="both"/>
        <w:rPr>
          <w:rFonts w:ascii="Times New Roman" w:hAnsi="Times New Roman" w:cs="Times New Roman"/>
          <w:sz w:val="28"/>
          <w:szCs w:val="28"/>
        </w:rPr>
      </w:pPr>
      <w:r w:rsidRPr="00AC1C6B">
        <w:rPr>
          <w:rFonts w:ascii="Times New Roman" w:hAnsi="Times New Roman" w:cs="Times New Roman"/>
          <w:sz w:val="28"/>
          <w:szCs w:val="28"/>
        </w:rPr>
        <w:t xml:space="preserve">При обращении к «Махабхарате» (книга </w:t>
      </w:r>
      <w:r w:rsidRPr="00AC1C6B">
        <w:rPr>
          <w:rFonts w:ascii="Times New Roman" w:hAnsi="Times New Roman" w:cs="Times New Roman"/>
          <w:sz w:val="28"/>
          <w:szCs w:val="28"/>
          <w:lang w:val="en-US"/>
        </w:rPr>
        <w:t>III</w:t>
      </w:r>
      <w:r w:rsidRPr="00AC1C6B">
        <w:rPr>
          <w:rFonts w:ascii="Times New Roman" w:hAnsi="Times New Roman" w:cs="Times New Roman"/>
          <w:sz w:val="28"/>
          <w:szCs w:val="28"/>
        </w:rPr>
        <w:t>) обнаруживается ещё один вариант мифа о Потопе. Здесь мы встречаем диалог между царём Юдхиштхира, одним из основных героев эпоса, и мудрецом Маркандеей, почитаемым в индуизме. Юдхиштхира, прославляя мудреца, в частности говорит следующее: «Ты один, о премудрый, поклоняешься Брахме во время потопа, когда этот мир, лишенный небес, покинут богами и данавами. Когда же потоп кончается и пробуждается Прародитель, только ты, о святой мудрец, видишь, как Высочайший, наполнив воздухом стороны света и всюду рассредоточив воду, в должном порядке воссоздает четыре формы жизни. Ты, о лучший среди дваждырожденных, целиком погрузившись в созерцание, воочию поклоняешься Наставнику мира — Прародителю вселенной»</w:t>
      </w:r>
      <w:r w:rsidRPr="00AC1C6B">
        <w:rPr>
          <w:rStyle w:val="Refdenotaalpie"/>
          <w:rFonts w:ascii="Times New Roman" w:hAnsi="Times New Roman" w:cs="Times New Roman"/>
          <w:sz w:val="28"/>
          <w:szCs w:val="28"/>
        </w:rPr>
        <w:footnoteReference w:id="38"/>
      </w:r>
      <w:r w:rsidR="00CD2E46">
        <w:rPr>
          <w:rFonts w:ascii="Times New Roman" w:hAnsi="Times New Roman" w:cs="Times New Roman"/>
          <w:sz w:val="28"/>
          <w:szCs w:val="28"/>
        </w:rPr>
        <w:t>.</w:t>
      </w:r>
      <w:r w:rsidRPr="00AC1C6B">
        <w:rPr>
          <w:rFonts w:ascii="Times New Roman" w:hAnsi="Times New Roman" w:cs="Times New Roman"/>
          <w:sz w:val="28"/>
          <w:szCs w:val="28"/>
        </w:rPr>
        <w:t xml:space="preserve"> Четыре формы жизни в данном случае – это «рождающиеся из чрева» (люди и животные), «рождающиеся из яйца» (птицы и </w:t>
      </w:r>
      <w:r w:rsidRPr="00AC1C6B">
        <w:rPr>
          <w:rFonts w:ascii="Times New Roman" w:hAnsi="Times New Roman" w:cs="Times New Roman"/>
          <w:sz w:val="28"/>
          <w:szCs w:val="28"/>
        </w:rPr>
        <w:lastRenderedPageBreak/>
        <w:t>пресмыкающиеся), «рождающиеся из испарений и тепла» (черви и насекомые), «рождающиеся из-под земли» (растения и грибы)</w:t>
      </w:r>
      <w:r w:rsidRPr="00AC1C6B">
        <w:rPr>
          <w:rStyle w:val="Refdenotaalpie"/>
          <w:rFonts w:ascii="Times New Roman" w:hAnsi="Times New Roman" w:cs="Times New Roman"/>
          <w:sz w:val="28"/>
          <w:szCs w:val="28"/>
        </w:rPr>
        <w:footnoteReference w:id="39"/>
      </w:r>
      <w:r w:rsidR="00CD2E46">
        <w:rPr>
          <w:rFonts w:ascii="Times New Roman" w:hAnsi="Times New Roman" w:cs="Times New Roman"/>
          <w:sz w:val="28"/>
          <w:szCs w:val="28"/>
        </w:rPr>
        <w:t>.</w:t>
      </w:r>
    </w:p>
    <w:p w:rsidR="0032268C" w:rsidRPr="00AC1C6B" w:rsidRDefault="0032268C" w:rsidP="00AC1C6B">
      <w:pPr>
        <w:spacing w:after="0" w:line="360" w:lineRule="auto"/>
        <w:ind w:firstLine="709"/>
        <w:jc w:val="both"/>
        <w:rPr>
          <w:rFonts w:ascii="Times New Roman" w:hAnsi="Times New Roman" w:cs="Times New Roman"/>
          <w:sz w:val="28"/>
          <w:szCs w:val="28"/>
        </w:rPr>
      </w:pPr>
      <w:r w:rsidRPr="00AC1C6B">
        <w:rPr>
          <w:rFonts w:ascii="Times New Roman" w:hAnsi="Times New Roman" w:cs="Times New Roman"/>
          <w:sz w:val="28"/>
          <w:szCs w:val="28"/>
        </w:rPr>
        <w:t>В ответе  мудреца царю мы встречаем описание периодизации мироустройства. И здесь можно провести параллель с ближневосточными мифами о Потопе, где катаклизм представлялся необходимостью для перерождения человечества, а также греческими «веками», которые упоминались выше. Здесь же мудрец описывает временную основу индуисткой космологии, где жизненный цикл мира делится на 4 периода:</w:t>
      </w:r>
    </w:p>
    <w:p w:rsidR="0032268C" w:rsidRPr="00AC1C6B" w:rsidRDefault="0032268C" w:rsidP="00AC1C6B">
      <w:pPr>
        <w:numPr>
          <w:ilvl w:val="0"/>
          <w:numId w:val="3"/>
        </w:numPr>
        <w:spacing w:after="0" w:line="360" w:lineRule="auto"/>
        <w:ind w:firstLine="709"/>
        <w:jc w:val="both"/>
        <w:rPr>
          <w:rFonts w:ascii="Times New Roman" w:hAnsi="Times New Roman" w:cs="Times New Roman"/>
          <w:sz w:val="28"/>
          <w:szCs w:val="28"/>
        </w:rPr>
      </w:pPr>
      <w:r w:rsidRPr="00AC1C6B">
        <w:rPr>
          <w:rFonts w:ascii="Times New Roman" w:hAnsi="Times New Roman" w:cs="Times New Roman"/>
          <w:sz w:val="28"/>
          <w:szCs w:val="28"/>
        </w:rPr>
        <w:t>Критаюга;</w:t>
      </w:r>
    </w:p>
    <w:p w:rsidR="0032268C" w:rsidRPr="00AC1C6B" w:rsidRDefault="0032268C" w:rsidP="00AC1C6B">
      <w:pPr>
        <w:numPr>
          <w:ilvl w:val="0"/>
          <w:numId w:val="3"/>
        </w:numPr>
        <w:spacing w:after="0" w:line="360" w:lineRule="auto"/>
        <w:ind w:firstLine="709"/>
        <w:jc w:val="both"/>
        <w:rPr>
          <w:rFonts w:ascii="Times New Roman" w:hAnsi="Times New Roman" w:cs="Times New Roman"/>
          <w:sz w:val="28"/>
          <w:szCs w:val="28"/>
        </w:rPr>
      </w:pPr>
      <w:r w:rsidRPr="00AC1C6B">
        <w:rPr>
          <w:rFonts w:ascii="Times New Roman" w:hAnsi="Times New Roman" w:cs="Times New Roman"/>
          <w:sz w:val="28"/>
          <w:szCs w:val="28"/>
        </w:rPr>
        <w:t>Третаюга;</w:t>
      </w:r>
    </w:p>
    <w:p w:rsidR="0032268C" w:rsidRPr="00AC1C6B" w:rsidRDefault="0032268C" w:rsidP="00AC1C6B">
      <w:pPr>
        <w:numPr>
          <w:ilvl w:val="0"/>
          <w:numId w:val="3"/>
        </w:numPr>
        <w:spacing w:after="0" w:line="360" w:lineRule="auto"/>
        <w:ind w:firstLine="709"/>
        <w:jc w:val="both"/>
        <w:rPr>
          <w:rFonts w:ascii="Times New Roman" w:hAnsi="Times New Roman" w:cs="Times New Roman"/>
          <w:sz w:val="28"/>
          <w:szCs w:val="28"/>
        </w:rPr>
      </w:pPr>
      <w:r w:rsidRPr="00AC1C6B">
        <w:rPr>
          <w:rFonts w:ascii="Times New Roman" w:hAnsi="Times New Roman" w:cs="Times New Roman"/>
          <w:sz w:val="28"/>
          <w:szCs w:val="28"/>
        </w:rPr>
        <w:t>Двапараюга;</w:t>
      </w:r>
    </w:p>
    <w:p w:rsidR="0032268C" w:rsidRPr="00AC1C6B" w:rsidRDefault="0032268C" w:rsidP="00AC1C6B">
      <w:pPr>
        <w:numPr>
          <w:ilvl w:val="0"/>
          <w:numId w:val="3"/>
        </w:numPr>
        <w:spacing w:after="0" w:line="360" w:lineRule="auto"/>
        <w:ind w:firstLine="709"/>
        <w:jc w:val="both"/>
        <w:rPr>
          <w:rFonts w:ascii="Times New Roman" w:hAnsi="Times New Roman" w:cs="Times New Roman"/>
          <w:sz w:val="28"/>
          <w:szCs w:val="28"/>
        </w:rPr>
      </w:pPr>
      <w:r w:rsidRPr="00AC1C6B">
        <w:rPr>
          <w:rFonts w:ascii="Times New Roman" w:hAnsi="Times New Roman" w:cs="Times New Roman"/>
          <w:sz w:val="28"/>
          <w:szCs w:val="28"/>
        </w:rPr>
        <w:t>Калиюга</w:t>
      </w:r>
      <w:r w:rsidRPr="00AC1C6B">
        <w:rPr>
          <w:rStyle w:val="Refdenotaalpie"/>
          <w:rFonts w:ascii="Times New Roman" w:hAnsi="Times New Roman" w:cs="Times New Roman"/>
          <w:sz w:val="28"/>
          <w:szCs w:val="28"/>
        </w:rPr>
        <w:footnoteReference w:id="40"/>
      </w:r>
      <w:r w:rsidR="00CD2E46">
        <w:rPr>
          <w:rFonts w:ascii="Times New Roman" w:hAnsi="Times New Roman" w:cs="Times New Roman"/>
          <w:sz w:val="28"/>
          <w:szCs w:val="28"/>
        </w:rPr>
        <w:t>.</w:t>
      </w:r>
    </w:p>
    <w:p w:rsidR="0032268C" w:rsidRPr="00AC1C6B" w:rsidRDefault="0032268C" w:rsidP="00AC1C6B">
      <w:pPr>
        <w:spacing w:after="0" w:line="360" w:lineRule="auto"/>
        <w:ind w:firstLine="709"/>
        <w:jc w:val="both"/>
        <w:rPr>
          <w:rFonts w:ascii="Times New Roman" w:hAnsi="Times New Roman" w:cs="Times New Roman"/>
          <w:sz w:val="28"/>
          <w:szCs w:val="28"/>
        </w:rPr>
      </w:pPr>
      <w:r w:rsidRPr="00AC1C6B">
        <w:rPr>
          <w:rFonts w:ascii="Times New Roman" w:hAnsi="Times New Roman" w:cs="Times New Roman"/>
          <w:sz w:val="28"/>
          <w:szCs w:val="28"/>
        </w:rPr>
        <w:t xml:space="preserve"> «По окончании Калиюги вновь начинается Критаюга. Общая продолжительность (четырех) юг — двенадцать тысяч лет. Полная тысяча (юг) составляет день Брахмы</w:t>
      </w:r>
      <w:r w:rsidR="008D0462">
        <w:rPr>
          <w:rFonts w:ascii="Times New Roman" w:hAnsi="Times New Roman" w:cs="Times New Roman"/>
          <w:sz w:val="28"/>
          <w:szCs w:val="28"/>
        </w:rPr>
        <w:t>.</w:t>
      </w:r>
      <w:r w:rsidRPr="00AC1C6B">
        <w:rPr>
          <w:rFonts w:ascii="Times New Roman" w:hAnsi="Times New Roman" w:cs="Times New Roman"/>
          <w:sz w:val="28"/>
          <w:szCs w:val="28"/>
        </w:rPr>
        <w:t xml:space="preserve"> Когда все мешается в обиталище Брахмы, мудрые, о, тигр среди потомков Ману, говорят о гибели миров». Повествуя о своего рода конце света, Маркандея описывает причины, которые вызывают природные катаклизмы: «На самом исходе юги, последней из тысячи юг, все люди, о бык среди бхаратов, становятся лживыми. В то время, о Партха, соблюдается лишь видимость жертв, даров и обетов. &lt;…&gt; ...число живущих в конце юг умножается, о тигр среди потомков Ману! Все запахи, о владыка народов, становятся неприятными, а вкус (пищи) — отталкивающим, о тигр среди мужей! На исходе юги, о, царь, женщины делаются низкорослыми, извращенными и производят на свет многочисленное потомство, пренебрегая добропорядочностью и достойным поведением»</w:t>
      </w:r>
      <w:r w:rsidRPr="00AC1C6B">
        <w:rPr>
          <w:rStyle w:val="Refdenotaalpie"/>
          <w:rFonts w:ascii="Times New Roman" w:hAnsi="Times New Roman" w:cs="Times New Roman"/>
          <w:sz w:val="28"/>
          <w:szCs w:val="28"/>
        </w:rPr>
        <w:footnoteReference w:id="41"/>
      </w:r>
      <w:r w:rsidR="008D0462">
        <w:rPr>
          <w:rFonts w:ascii="Times New Roman" w:hAnsi="Times New Roman" w:cs="Times New Roman"/>
          <w:sz w:val="28"/>
          <w:szCs w:val="28"/>
        </w:rPr>
        <w:t>.</w:t>
      </w:r>
    </w:p>
    <w:p w:rsidR="0032268C" w:rsidRPr="00AC1C6B" w:rsidRDefault="0032268C" w:rsidP="00AC1C6B">
      <w:pPr>
        <w:spacing w:after="0" w:line="360" w:lineRule="auto"/>
        <w:ind w:firstLine="709"/>
        <w:jc w:val="both"/>
        <w:rPr>
          <w:rFonts w:ascii="Times New Roman" w:hAnsi="Times New Roman" w:cs="Times New Roman"/>
          <w:sz w:val="28"/>
          <w:szCs w:val="28"/>
        </w:rPr>
      </w:pPr>
      <w:r w:rsidRPr="00AC1C6B">
        <w:rPr>
          <w:rFonts w:ascii="Times New Roman" w:hAnsi="Times New Roman" w:cs="Times New Roman"/>
          <w:sz w:val="28"/>
          <w:szCs w:val="28"/>
        </w:rPr>
        <w:t>Существенное отличие от библейского сюжет</w:t>
      </w:r>
      <w:r w:rsidR="008D0462">
        <w:rPr>
          <w:rFonts w:ascii="Times New Roman" w:hAnsi="Times New Roman" w:cs="Times New Roman"/>
          <w:sz w:val="28"/>
          <w:szCs w:val="28"/>
        </w:rPr>
        <w:t>а</w:t>
      </w:r>
      <w:r w:rsidRPr="00AC1C6B">
        <w:rPr>
          <w:rFonts w:ascii="Times New Roman" w:hAnsi="Times New Roman" w:cs="Times New Roman"/>
          <w:sz w:val="28"/>
          <w:szCs w:val="28"/>
        </w:rPr>
        <w:t xml:space="preserve"> прослеживается в причинах Всемирного Потопа. </w:t>
      </w:r>
      <w:r w:rsidR="008D0462">
        <w:rPr>
          <w:rFonts w:ascii="Times New Roman" w:hAnsi="Times New Roman" w:cs="Times New Roman"/>
          <w:sz w:val="28"/>
          <w:szCs w:val="28"/>
        </w:rPr>
        <w:t xml:space="preserve">Если </w:t>
      </w:r>
      <w:r w:rsidRPr="00AC1C6B">
        <w:rPr>
          <w:rFonts w:ascii="Times New Roman" w:hAnsi="Times New Roman" w:cs="Times New Roman"/>
          <w:sz w:val="28"/>
          <w:szCs w:val="28"/>
        </w:rPr>
        <w:t xml:space="preserve">и шумеры, и иудеи указывали на </w:t>
      </w:r>
      <w:r w:rsidRPr="00AC1C6B">
        <w:rPr>
          <w:rFonts w:ascii="Times New Roman" w:hAnsi="Times New Roman" w:cs="Times New Roman"/>
          <w:sz w:val="28"/>
          <w:szCs w:val="28"/>
        </w:rPr>
        <w:lastRenderedPageBreak/>
        <w:t>духовное падение людей, которое вынуждало высшие силы пойти на эту крайнюю меру, то в индийском представлении сменяемость циклов не зависит от человек</w:t>
      </w:r>
      <w:r w:rsidR="008D0462">
        <w:rPr>
          <w:rFonts w:ascii="Times New Roman" w:hAnsi="Times New Roman" w:cs="Times New Roman"/>
          <w:sz w:val="28"/>
          <w:szCs w:val="28"/>
        </w:rPr>
        <w:t>а</w:t>
      </w:r>
      <w:r w:rsidRPr="00AC1C6B">
        <w:rPr>
          <w:rFonts w:ascii="Times New Roman" w:hAnsi="Times New Roman" w:cs="Times New Roman"/>
          <w:sz w:val="28"/>
          <w:szCs w:val="28"/>
        </w:rPr>
        <w:t>, а скорее это человек и его поведение будут зависеть от текущего состояния мира. Возможно, такие представления стали следствием господствующих в индуизме и ряде локальных культов Индии традиций, который рассматривают взаимодействие между живыми существами в виде постоянного энергообмена</w:t>
      </w:r>
      <w:r w:rsidRPr="00AC1C6B">
        <w:rPr>
          <w:rStyle w:val="Refdenotaalpie"/>
          <w:rFonts w:ascii="Times New Roman" w:hAnsi="Times New Roman" w:cs="Times New Roman"/>
          <w:sz w:val="28"/>
          <w:szCs w:val="28"/>
        </w:rPr>
        <w:footnoteReference w:id="42"/>
      </w:r>
      <w:r w:rsidR="008D0462">
        <w:rPr>
          <w:rFonts w:ascii="Times New Roman" w:hAnsi="Times New Roman" w:cs="Times New Roman"/>
          <w:sz w:val="28"/>
          <w:szCs w:val="28"/>
        </w:rPr>
        <w:t>.</w:t>
      </w:r>
      <w:r w:rsidRPr="00AC1C6B">
        <w:rPr>
          <w:rFonts w:ascii="Times New Roman" w:hAnsi="Times New Roman" w:cs="Times New Roman"/>
          <w:sz w:val="28"/>
          <w:szCs w:val="28"/>
        </w:rPr>
        <w:t xml:space="preserve"> С этой позиции вполне логичен вариант неизбежного накопления определённой энергии всем человечеством на протяжении юг, а последующие природные катаклизмы с уничтожением большей части живого – в качестве очищающего средства, которое опустошает землю и даёт возможность переполненному миру начать всё с начала. </w:t>
      </w:r>
      <w:r w:rsidR="00462FA8" w:rsidRPr="00AC1C6B">
        <w:rPr>
          <w:rFonts w:ascii="Times New Roman" w:hAnsi="Times New Roman" w:cs="Times New Roman"/>
          <w:sz w:val="28"/>
          <w:szCs w:val="28"/>
        </w:rPr>
        <w:t>Об этом в частности говорит автор «Махабхарат</w:t>
      </w:r>
      <w:r w:rsidR="008D0462">
        <w:rPr>
          <w:rFonts w:ascii="Times New Roman" w:hAnsi="Times New Roman" w:cs="Times New Roman"/>
          <w:sz w:val="28"/>
          <w:szCs w:val="28"/>
        </w:rPr>
        <w:t>ы</w:t>
      </w:r>
      <w:r w:rsidR="00462FA8" w:rsidRPr="00AC1C6B">
        <w:rPr>
          <w:rFonts w:ascii="Times New Roman" w:hAnsi="Times New Roman" w:cs="Times New Roman"/>
          <w:sz w:val="28"/>
          <w:szCs w:val="28"/>
        </w:rPr>
        <w:t>» словами  рыбки:</w:t>
      </w:r>
      <w:r w:rsidRPr="00AC1C6B">
        <w:rPr>
          <w:rFonts w:ascii="Times New Roman" w:hAnsi="Times New Roman" w:cs="Times New Roman"/>
          <w:sz w:val="28"/>
          <w:szCs w:val="28"/>
        </w:rPr>
        <w:t xml:space="preserve"> «близится время потопа, очищающего миры»</w:t>
      </w:r>
      <w:r w:rsidRPr="00AC1C6B">
        <w:rPr>
          <w:rStyle w:val="Refdenotaalpie"/>
          <w:rFonts w:ascii="Times New Roman" w:hAnsi="Times New Roman" w:cs="Times New Roman"/>
          <w:sz w:val="28"/>
          <w:szCs w:val="28"/>
        </w:rPr>
        <w:footnoteReference w:id="43"/>
      </w:r>
      <w:r w:rsidR="008D0462">
        <w:rPr>
          <w:rFonts w:ascii="Times New Roman" w:hAnsi="Times New Roman" w:cs="Times New Roman"/>
          <w:sz w:val="28"/>
          <w:szCs w:val="28"/>
        </w:rPr>
        <w:t>.</w:t>
      </w:r>
    </w:p>
    <w:p w:rsidR="00462FA8" w:rsidRPr="00AC1C6B" w:rsidRDefault="00462FA8" w:rsidP="00AC1C6B">
      <w:pPr>
        <w:tabs>
          <w:tab w:val="left" w:pos="8789"/>
        </w:tabs>
        <w:spacing w:after="0" w:line="360" w:lineRule="auto"/>
        <w:ind w:firstLine="709"/>
        <w:jc w:val="both"/>
        <w:rPr>
          <w:rFonts w:ascii="Times New Roman" w:hAnsi="Times New Roman" w:cs="Times New Roman"/>
          <w:sz w:val="28"/>
          <w:szCs w:val="28"/>
        </w:rPr>
      </w:pPr>
      <w:r w:rsidRPr="00AC1C6B">
        <w:rPr>
          <w:rFonts w:ascii="Times New Roman" w:hAnsi="Times New Roman" w:cs="Times New Roman"/>
          <w:sz w:val="28"/>
          <w:szCs w:val="28"/>
        </w:rPr>
        <w:t>Предвестником Потопа становится страшнейшая засуха, убивающая всё живое. Она становится финалом последовательности юг, а на смену жаре и пожарам приходят тучи, которые заливают землю водой: «Влекомые тем, кто велик душою, двенадцать лет наплывают тучи, изливая потоки воды. Наконец, о бхарата, океан выходит из берегов, рушатся горы, раскалывается земля. Тучи, покрывавшие весь небосвод, внезапно рассеиваются, гонимые порывами ветра, и тогда, о бхарата — владыка живущих, Самосущий, бог, что обитает в первозданном лотосе, выпивает тот страшный вихрь и погружается в сон»</w:t>
      </w:r>
      <w:r w:rsidRPr="00AC1C6B">
        <w:rPr>
          <w:rStyle w:val="Refdenotaalpie"/>
          <w:rFonts w:ascii="Times New Roman" w:hAnsi="Times New Roman" w:cs="Times New Roman"/>
          <w:sz w:val="28"/>
          <w:szCs w:val="28"/>
        </w:rPr>
        <w:footnoteReference w:id="44"/>
      </w:r>
      <w:r w:rsidR="008D0462">
        <w:rPr>
          <w:rFonts w:ascii="Times New Roman" w:hAnsi="Times New Roman" w:cs="Times New Roman"/>
          <w:sz w:val="28"/>
          <w:szCs w:val="28"/>
        </w:rPr>
        <w:t>.</w:t>
      </w:r>
    </w:p>
    <w:p w:rsidR="00D86C8C" w:rsidRPr="00AC1C6B" w:rsidRDefault="00D86C8C" w:rsidP="00AC1C6B">
      <w:pPr>
        <w:tabs>
          <w:tab w:val="left" w:pos="8789"/>
        </w:tabs>
        <w:spacing w:after="0" w:line="360" w:lineRule="auto"/>
        <w:ind w:firstLine="709"/>
        <w:jc w:val="both"/>
        <w:rPr>
          <w:rFonts w:ascii="Times New Roman" w:hAnsi="Times New Roman" w:cs="Times New Roman"/>
          <w:sz w:val="28"/>
          <w:szCs w:val="28"/>
        </w:rPr>
      </w:pPr>
      <w:r w:rsidRPr="00AC1C6B">
        <w:rPr>
          <w:rFonts w:ascii="Times New Roman" w:hAnsi="Times New Roman" w:cs="Times New Roman"/>
          <w:sz w:val="28"/>
          <w:szCs w:val="28"/>
        </w:rPr>
        <w:t>Далее мудрец</w:t>
      </w:r>
      <w:r w:rsidR="008D0462">
        <w:rPr>
          <w:rFonts w:ascii="Times New Roman" w:hAnsi="Times New Roman" w:cs="Times New Roman"/>
          <w:sz w:val="28"/>
          <w:szCs w:val="28"/>
        </w:rPr>
        <w:t>-рассказчик</w:t>
      </w:r>
      <w:r w:rsidRPr="00AC1C6B">
        <w:rPr>
          <w:rFonts w:ascii="Times New Roman" w:hAnsi="Times New Roman" w:cs="Times New Roman"/>
          <w:sz w:val="28"/>
          <w:szCs w:val="28"/>
        </w:rPr>
        <w:t xml:space="preserve"> становится главным действующим лицом повествования. Он скитается по «мрачным водам безбрежного океана», где нет больше никого, и случайно обнаруживает «среди водных просторов» дерево баньян, а под ним – ложе, на котором «покоится дитя с лицом словно </w:t>
      </w:r>
      <w:r w:rsidRPr="00AC1C6B">
        <w:rPr>
          <w:rFonts w:ascii="Times New Roman" w:hAnsi="Times New Roman" w:cs="Times New Roman"/>
          <w:sz w:val="28"/>
          <w:szCs w:val="28"/>
        </w:rPr>
        <w:lastRenderedPageBreak/>
        <w:t>полная луна и огромными, как (лепестки) распустившегося лотоса, глазами</w:t>
      </w:r>
      <w:r w:rsidR="008D0462">
        <w:rPr>
          <w:rFonts w:ascii="Times New Roman" w:hAnsi="Times New Roman" w:cs="Times New Roman"/>
          <w:sz w:val="28"/>
          <w:szCs w:val="28"/>
        </w:rPr>
        <w:t>»</w:t>
      </w:r>
      <w:r w:rsidRPr="00AC1C6B">
        <w:rPr>
          <w:rStyle w:val="Refdenotaalpie"/>
          <w:rFonts w:ascii="Times New Roman" w:hAnsi="Times New Roman" w:cs="Times New Roman"/>
          <w:sz w:val="28"/>
          <w:szCs w:val="28"/>
        </w:rPr>
        <w:footnoteReference w:id="45"/>
      </w:r>
      <w:r w:rsidR="008D0462">
        <w:rPr>
          <w:rFonts w:ascii="Times New Roman" w:hAnsi="Times New Roman" w:cs="Times New Roman"/>
          <w:sz w:val="28"/>
          <w:szCs w:val="28"/>
        </w:rPr>
        <w:t>.</w:t>
      </w:r>
    </w:p>
    <w:p w:rsidR="00462FA8" w:rsidRPr="00AC1C6B" w:rsidRDefault="00D86C8C" w:rsidP="00AC1C6B">
      <w:pPr>
        <w:spacing w:after="0" w:line="360" w:lineRule="auto"/>
        <w:ind w:firstLine="709"/>
        <w:jc w:val="both"/>
        <w:rPr>
          <w:rFonts w:ascii="Times New Roman" w:hAnsi="Times New Roman" w:cs="Times New Roman"/>
          <w:sz w:val="28"/>
          <w:szCs w:val="28"/>
        </w:rPr>
      </w:pPr>
      <w:r w:rsidRPr="00AC1C6B">
        <w:rPr>
          <w:rFonts w:ascii="Times New Roman" w:hAnsi="Times New Roman" w:cs="Times New Roman"/>
          <w:sz w:val="28"/>
          <w:szCs w:val="28"/>
        </w:rPr>
        <w:t>Далее мы в очередной раз сталкиваемся с предопределённостью судьбы в индийском понимании и независимости происходящего от человека. Попав против своей воли во чрево ребёнка, мудрец обнаруживает там весь мир, каким он был до катастрофы, но в обновлённом виде: «В тот самый миг я обретаю способность воспринимать все по-новому, отчего чувствую себя просветленным и свободным. Я любуюсь беспредельным могуществом (бога), мощь которого не измерить, и с почтением бережно принимаю к себе на голову его славные стопы с медно-красными подошвами и прекрасными розовыми пальцами»</w:t>
      </w:r>
      <w:r w:rsidRPr="00AC1C6B">
        <w:rPr>
          <w:rStyle w:val="Refdenotaalpie"/>
          <w:rFonts w:ascii="Times New Roman" w:hAnsi="Times New Roman" w:cs="Times New Roman"/>
          <w:sz w:val="28"/>
          <w:szCs w:val="28"/>
        </w:rPr>
        <w:footnoteReference w:id="46"/>
      </w:r>
      <w:r w:rsidR="008D0462">
        <w:rPr>
          <w:rFonts w:ascii="Times New Roman" w:hAnsi="Times New Roman" w:cs="Times New Roman"/>
          <w:sz w:val="28"/>
          <w:szCs w:val="28"/>
        </w:rPr>
        <w:t>.</w:t>
      </w:r>
    </w:p>
    <w:p w:rsidR="007D6E38" w:rsidRPr="00AC1C6B" w:rsidRDefault="007D6E38" w:rsidP="00AC1C6B">
      <w:pPr>
        <w:spacing w:line="360" w:lineRule="auto"/>
        <w:ind w:firstLine="709"/>
        <w:jc w:val="both"/>
        <w:rPr>
          <w:rFonts w:ascii="Times New Roman" w:hAnsi="Times New Roman" w:cs="Times New Roman"/>
          <w:sz w:val="28"/>
          <w:szCs w:val="28"/>
        </w:rPr>
      </w:pPr>
      <w:r w:rsidRPr="00AC1C6B">
        <w:rPr>
          <w:rFonts w:ascii="Times New Roman" w:hAnsi="Times New Roman" w:cs="Times New Roman"/>
          <w:sz w:val="28"/>
          <w:szCs w:val="28"/>
        </w:rPr>
        <w:t xml:space="preserve">В целом можно сказать, что второй вариант мифа о Потопе в индийской традиции отличается развёрнутым повествованием, в которое включён целый ряд важных для всего индуизма аспектов. Это в первую очередь Брахма как бог-демиург, баньян (фигус бенгальский), представляющий собой священное дерево, а также Младенец облачённый в жёлтые одежды </w:t>
      </w:r>
      <w:r w:rsidR="008D0462">
        <w:rPr>
          <w:rFonts w:ascii="Times New Roman" w:hAnsi="Times New Roman" w:cs="Times New Roman"/>
          <w:sz w:val="28"/>
          <w:szCs w:val="28"/>
        </w:rPr>
        <w:t>–</w:t>
      </w:r>
      <w:r w:rsidRPr="00AC1C6B">
        <w:rPr>
          <w:rFonts w:ascii="Times New Roman" w:hAnsi="Times New Roman" w:cs="Times New Roman"/>
          <w:sz w:val="28"/>
          <w:szCs w:val="28"/>
        </w:rPr>
        <w:t xml:space="preserve"> по всей видимости, Вишну, который в данном случае отождествляется с Брахмой. Эту версию подтверждает также и то, что «имеющий на груди знак шриватса»</w:t>
      </w:r>
      <w:r w:rsidR="008D0462">
        <w:rPr>
          <w:rFonts w:ascii="Times New Roman" w:hAnsi="Times New Roman" w:cs="Times New Roman"/>
          <w:sz w:val="28"/>
          <w:szCs w:val="28"/>
        </w:rPr>
        <w:t xml:space="preserve"> (а в данном случае Младенец описывается именно это так)</w:t>
      </w:r>
      <w:r w:rsidRPr="00AC1C6B">
        <w:rPr>
          <w:rFonts w:ascii="Times New Roman" w:hAnsi="Times New Roman" w:cs="Times New Roman"/>
          <w:sz w:val="28"/>
          <w:szCs w:val="28"/>
        </w:rPr>
        <w:t xml:space="preserve"> </w:t>
      </w:r>
      <w:r w:rsidR="008D0462">
        <w:rPr>
          <w:rFonts w:ascii="Times New Roman" w:hAnsi="Times New Roman" w:cs="Times New Roman"/>
          <w:sz w:val="28"/>
          <w:szCs w:val="28"/>
        </w:rPr>
        <w:t>–</w:t>
      </w:r>
      <w:r w:rsidRPr="00AC1C6B">
        <w:rPr>
          <w:rFonts w:ascii="Times New Roman" w:hAnsi="Times New Roman" w:cs="Times New Roman"/>
          <w:sz w:val="28"/>
          <w:szCs w:val="28"/>
        </w:rPr>
        <w:t xml:space="preserve"> это традиционный титул Вишну</w:t>
      </w:r>
      <w:r w:rsidRPr="00AC1C6B">
        <w:rPr>
          <w:rStyle w:val="Refdenotaalpie"/>
          <w:rFonts w:ascii="Times New Roman" w:hAnsi="Times New Roman" w:cs="Times New Roman"/>
          <w:sz w:val="28"/>
          <w:szCs w:val="28"/>
        </w:rPr>
        <w:footnoteReference w:id="47"/>
      </w:r>
      <w:r w:rsidR="008D0462">
        <w:rPr>
          <w:rFonts w:ascii="Times New Roman" w:hAnsi="Times New Roman" w:cs="Times New Roman"/>
          <w:sz w:val="28"/>
          <w:szCs w:val="28"/>
        </w:rPr>
        <w:t xml:space="preserve">. </w:t>
      </w:r>
      <w:r w:rsidRPr="00AC1C6B">
        <w:rPr>
          <w:rFonts w:ascii="Times New Roman" w:hAnsi="Times New Roman" w:cs="Times New Roman"/>
          <w:sz w:val="28"/>
          <w:szCs w:val="28"/>
        </w:rPr>
        <w:t>Кроме того, рыбу, которая спасла Ману от потопа, также принято трактовать как воплощение Вишну</w:t>
      </w:r>
      <w:r w:rsidRPr="00AC1C6B">
        <w:rPr>
          <w:rStyle w:val="Refdenotaalpie"/>
          <w:rFonts w:ascii="Times New Roman" w:hAnsi="Times New Roman" w:cs="Times New Roman"/>
          <w:sz w:val="28"/>
          <w:szCs w:val="28"/>
        </w:rPr>
        <w:footnoteReference w:id="48"/>
      </w:r>
      <w:r w:rsidR="008D0462">
        <w:rPr>
          <w:rFonts w:ascii="Times New Roman" w:hAnsi="Times New Roman" w:cs="Times New Roman"/>
          <w:sz w:val="28"/>
          <w:szCs w:val="28"/>
        </w:rPr>
        <w:t>.</w:t>
      </w:r>
    </w:p>
    <w:p w:rsidR="00397ED9" w:rsidRPr="00AC1C6B" w:rsidRDefault="007D6E38" w:rsidP="00AC1C6B">
      <w:pPr>
        <w:spacing w:line="360" w:lineRule="auto"/>
        <w:ind w:firstLine="709"/>
        <w:jc w:val="both"/>
        <w:rPr>
          <w:rFonts w:ascii="Times New Roman" w:hAnsi="Times New Roman" w:cs="Times New Roman"/>
          <w:sz w:val="28"/>
          <w:szCs w:val="28"/>
        </w:rPr>
      </w:pPr>
      <w:r w:rsidRPr="00AC1C6B">
        <w:rPr>
          <w:rFonts w:ascii="Times New Roman" w:hAnsi="Times New Roman" w:cs="Times New Roman"/>
          <w:sz w:val="28"/>
          <w:szCs w:val="28"/>
        </w:rPr>
        <w:t xml:space="preserve">Хотя первый вариант мифа о Потопе и включён в памятник более ранний, чем «Махабхарата», есть основания предполагать, что он не </w:t>
      </w:r>
      <w:r w:rsidRPr="00AC1C6B">
        <w:rPr>
          <w:rFonts w:ascii="Times New Roman" w:hAnsi="Times New Roman" w:cs="Times New Roman"/>
          <w:sz w:val="28"/>
          <w:szCs w:val="28"/>
        </w:rPr>
        <w:lastRenderedPageBreak/>
        <w:t>самобытен. Весьма вероятно, что этот сюжет стал кратким пересказом ближневосточного мифа, который попал на территорию Индии по торговым путям из Месопотамии, получив в последстви</w:t>
      </w:r>
      <w:r w:rsidR="007219FD" w:rsidRPr="00AC1C6B">
        <w:rPr>
          <w:rFonts w:ascii="Times New Roman" w:hAnsi="Times New Roman" w:cs="Times New Roman"/>
          <w:sz w:val="28"/>
          <w:szCs w:val="28"/>
        </w:rPr>
        <w:t>е</w:t>
      </w:r>
      <w:r w:rsidRPr="00AC1C6B">
        <w:rPr>
          <w:rFonts w:ascii="Times New Roman" w:hAnsi="Times New Roman" w:cs="Times New Roman"/>
          <w:sz w:val="28"/>
          <w:szCs w:val="28"/>
        </w:rPr>
        <w:t xml:space="preserve"> адаптацию на почве местной традиции.</w:t>
      </w:r>
      <w:r w:rsidR="008D0462">
        <w:rPr>
          <w:rFonts w:ascii="Times New Roman" w:hAnsi="Times New Roman" w:cs="Times New Roman"/>
          <w:sz w:val="28"/>
          <w:szCs w:val="28"/>
        </w:rPr>
        <w:t xml:space="preserve"> Целый ряд сюжетных элементов</w:t>
      </w:r>
      <w:r w:rsidRPr="00AC1C6B">
        <w:rPr>
          <w:rFonts w:ascii="Times New Roman" w:hAnsi="Times New Roman" w:cs="Times New Roman"/>
          <w:sz w:val="28"/>
          <w:szCs w:val="28"/>
        </w:rPr>
        <w:t xml:space="preserve"> </w:t>
      </w:r>
      <w:r w:rsidR="008D0462">
        <w:rPr>
          <w:rFonts w:ascii="Times New Roman" w:hAnsi="Times New Roman" w:cs="Times New Roman"/>
          <w:sz w:val="28"/>
          <w:szCs w:val="28"/>
        </w:rPr>
        <w:t xml:space="preserve">повторяется в нём – корабль, предостережение о Потопе, центральное значение Священной горы, к которой было отправлено судно для спасения. </w:t>
      </w:r>
      <w:r w:rsidRPr="00AC1C6B">
        <w:rPr>
          <w:rFonts w:ascii="Times New Roman" w:hAnsi="Times New Roman" w:cs="Times New Roman"/>
          <w:sz w:val="28"/>
          <w:szCs w:val="28"/>
        </w:rPr>
        <w:t>Тот факт, что сам миф сравнительно короткий по объёму, уже вызывает вопрос – почему автор не стал вдаваться в детали? В то же время второй вариант, с мудрецо</w:t>
      </w:r>
      <w:r w:rsidR="007219FD" w:rsidRPr="00AC1C6B">
        <w:rPr>
          <w:rFonts w:ascii="Times New Roman" w:hAnsi="Times New Roman" w:cs="Times New Roman"/>
          <w:sz w:val="28"/>
          <w:szCs w:val="28"/>
        </w:rPr>
        <w:t>м</w:t>
      </w:r>
      <w:r w:rsidRPr="00AC1C6B">
        <w:rPr>
          <w:rFonts w:ascii="Times New Roman" w:hAnsi="Times New Roman" w:cs="Times New Roman"/>
          <w:sz w:val="28"/>
          <w:szCs w:val="28"/>
        </w:rPr>
        <w:t xml:space="preserve"> в главной роли, представляет собой</w:t>
      </w:r>
      <w:r w:rsidR="007219FD" w:rsidRPr="00AC1C6B">
        <w:rPr>
          <w:rFonts w:ascii="Times New Roman" w:hAnsi="Times New Roman" w:cs="Times New Roman"/>
          <w:sz w:val="28"/>
          <w:szCs w:val="28"/>
        </w:rPr>
        <w:t xml:space="preserve"> подробный и</w:t>
      </w:r>
      <w:r w:rsidRPr="00AC1C6B">
        <w:rPr>
          <w:rFonts w:ascii="Times New Roman" w:hAnsi="Times New Roman" w:cs="Times New Roman"/>
          <w:sz w:val="28"/>
          <w:szCs w:val="28"/>
        </w:rPr>
        <w:t xml:space="preserve"> </w:t>
      </w:r>
      <w:r w:rsidR="007219FD" w:rsidRPr="00AC1C6B">
        <w:rPr>
          <w:rFonts w:ascii="Times New Roman" w:hAnsi="Times New Roman" w:cs="Times New Roman"/>
          <w:sz w:val="28"/>
          <w:szCs w:val="28"/>
        </w:rPr>
        <w:t>типичный для мифотворчества сюжет с фантастическими событиями, гиперболизацией и базовыми архитипами.</w:t>
      </w:r>
    </w:p>
    <w:p w:rsidR="007219FD" w:rsidRDefault="007219FD" w:rsidP="00AC1C6B">
      <w:pPr>
        <w:spacing w:after="0" w:line="360" w:lineRule="auto"/>
        <w:ind w:firstLine="709"/>
        <w:jc w:val="both"/>
        <w:rPr>
          <w:rFonts w:ascii="Times New Roman" w:hAnsi="Times New Roman" w:cs="Times New Roman"/>
          <w:sz w:val="28"/>
          <w:szCs w:val="28"/>
        </w:rPr>
      </w:pPr>
      <w:r w:rsidRPr="00AC1C6B">
        <w:rPr>
          <w:rFonts w:ascii="Times New Roman" w:hAnsi="Times New Roman" w:cs="Times New Roman"/>
          <w:sz w:val="28"/>
          <w:szCs w:val="28"/>
        </w:rPr>
        <w:t>До сих пор нельзя однозначно сказать, в каком регионе зародился миф о Всемирном Потопе, произошло ли это только в одном месте, или мы имеем дело с повторяющейся моделью мифотворчества. Масштабное наводнение в бассейнах Черного и Каспийского моря могло послужить отправной точкой для осмысления произошедшего и создания приемлемого для древнего человека объяснения. Благодаря современным археологическим и геологическим исследованиям, можно смело опровергнуть версию о том, что для создания такого мифа было достаточно локального небольшого наводнения. Однако при очевидной древности сюжета остаётся проблем</w:t>
      </w:r>
      <w:r w:rsidR="00320C27">
        <w:rPr>
          <w:rFonts w:ascii="Times New Roman" w:hAnsi="Times New Roman" w:cs="Times New Roman"/>
          <w:sz w:val="28"/>
          <w:szCs w:val="28"/>
        </w:rPr>
        <w:t>а</w:t>
      </w:r>
      <w:r w:rsidRPr="00AC1C6B">
        <w:rPr>
          <w:rFonts w:ascii="Times New Roman" w:hAnsi="Times New Roman" w:cs="Times New Roman"/>
          <w:sz w:val="28"/>
          <w:szCs w:val="28"/>
        </w:rPr>
        <w:t xml:space="preserve"> датировк</w:t>
      </w:r>
      <w:r w:rsidR="00AC1C6B" w:rsidRPr="00AC1C6B">
        <w:rPr>
          <w:rFonts w:ascii="Times New Roman" w:hAnsi="Times New Roman" w:cs="Times New Roman"/>
          <w:sz w:val="28"/>
          <w:szCs w:val="28"/>
        </w:rPr>
        <w:t>и</w:t>
      </w:r>
      <w:r w:rsidRPr="00AC1C6B">
        <w:rPr>
          <w:rFonts w:ascii="Times New Roman" w:hAnsi="Times New Roman" w:cs="Times New Roman"/>
          <w:sz w:val="28"/>
          <w:szCs w:val="28"/>
        </w:rPr>
        <w:t xml:space="preserve">, так как </w:t>
      </w:r>
      <w:r w:rsidR="00320C27">
        <w:rPr>
          <w:rFonts w:ascii="Times New Roman" w:hAnsi="Times New Roman" w:cs="Times New Roman"/>
          <w:sz w:val="28"/>
          <w:szCs w:val="28"/>
        </w:rPr>
        <w:t>мифы</w:t>
      </w:r>
      <w:r w:rsidRPr="00AC1C6B">
        <w:rPr>
          <w:rFonts w:ascii="Times New Roman" w:hAnsi="Times New Roman" w:cs="Times New Roman"/>
          <w:sz w:val="28"/>
          <w:szCs w:val="28"/>
        </w:rPr>
        <w:t xml:space="preserve"> привязаны к памятникам материальной культуры, в первую очередь к письменным, </w:t>
      </w:r>
      <w:r w:rsidR="00320C27">
        <w:rPr>
          <w:rFonts w:ascii="Times New Roman" w:hAnsi="Times New Roman" w:cs="Times New Roman"/>
          <w:sz w:val="28"/>
          <w:szCs w:val="28"/>
        </w:rPr>
        <w:t>которые</w:t>
      </w:r>
      <w:r w:rsidRPr="00AC1C6B">
        <w:rPr>
          <w:rFonts w:ascii="Times New Roman" w:hAnsi="Times New Roman" w:cs="Times New Roman"/>
          <w:sz w:val="28"/>
          <w:szCs w:val="28"/>
        </w:rPr>
        <w:t xml:space="preserve">, весьма вероятно, являются только поздней </w:t>
      </w:r>
      <w:r w:rsidR="00AC1C6B" w:rsidRPr="00AC1C6B">
        <w:rPr>
          <w:rFonts w:ascii="Times New Roman" w:hAnsi="Times New Roman" w:cs="Times New Roman"/>
          <w:sz w:val="28"/>
          <w:szCs w:val="28"/>
        </w:rPr>
        <w:t>литературной обработкой мифов.</w:t>
      </w:r>
      <w:r w:rsidRPr="00AC1C6B">
        <w:rPr>
          <w:rFonts w:ascii="Times New Roman" w:hAnsi="Times New Roman" w:cs="Times New Roman"/>
          <w:sz w:val="28"/>
          <w:szCs w:val="28"/>
        </w:rPr>
        <w:t xml:space="preserve"> </w:t>
      </w:r>
    </w:p>
    <w:p w:rsidR="00023CCA" w:rsidRDefault="00023CCA">
      <w:pPr>
        <w:rPr>
          <w:rFonts w:ascii="Times New Roman" w:hAnsi="Times New Roman" w:cs="Times New Roman"/>
          <w:sz w:val="28"/>
          <w:szCs w:val="28"/>
        </w:rPr>
      </w:pPr>
      <w:r>
        <w:rPr>
          <w:rFonts w:ascii="Times New Roman" w:hAnsi="Times New Roman" w:cs="Times New Roman"/>
          <w:sz w:val="28"/>
          <w:szCs w:val="28"/>
        </w:rPr>
        <w:br w:type="page"/>
      </w:r>
    </w:p>
    <w:p w:rsidR="00023CCA" w:rsidRPr="00320C27" w:rsidRDefault="005518D8" w:rsidP="005518D8">
      <w:pPr>
        <w:spacing w:before="240"/>
        <w:jc w:val="center"/>
        <w:rPr>
          <w:rFonts w:ascii="Arial" w:hAnsi="Arial" w:cs="Arial"/>
          <w:b/>
          <w:sz w:val="32"/>
          <w:szCs w:val="32"/>
        </w:rPr>
      </w:pPr>
      <w:r w:rsidRPr="00320C27">
        <w:rPr>
          <w:rFonts w:ascii="Arial" w:hAnsi="Arial" w:cs="Arial"/>
          <w:b/>
          <w:sz w:val="32"/>
          <w:szCs w:val="32"/>
        </w:rPr>
        <w:lastRenderedPageBreak/>
        <w:t>ГЛАВА 2. КИТАЙСКИЕ МИФЫ О ПОТОПЕ</w:t>
      </w:r>
    </w:p>
    <w:p w:rsidR="00983135" w:rsidRDefault="00FD4257" w:rsidP="005518D8">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Мифов о Потопе в культуре Китая немало, они имеют многочисленные вариации и при этом занимают центральное ме</w:t>
      </w:r>
      <w:r w:rsidR="00184B04">
        <w:rPr>
          <w:rFonts w:ascii="Times New Roman" w:hAnsi="Times New Roman" w:cs="Times New Roman"/>
          <w:sz w:val="28"/>
          <w:szCs w:val="28"/>
        </w:rPr>
        <w:t xml:space="preserve">сто в </w:t>
      </w:r>
      <w:r w:rsidR="00DF6376">
        <w:rPr>
          <w:rFonts w:ascii="Times New Roman" w:hAnsi="Times New Roman" w:cs="Times New Roman"/>
          <w:sz w:val="28"/>
          <w:szCs w:val="28"/>
        </w:rPr>
        <w:t xml:space="preserve">древнекитайской </w:t>
      </w:r>
      <w:r w:rsidR="00184B04">
        <w:rPr>
          <w:rFonts w:ascii="Times New Roman" w:hAnsi="Times New Roman" w:cs="Times New Roman"/>
          <w:sz w:val="28"/>
          <w:szCs w:val="28"/>
        </w:rPr>
        <w:t>мифологии. Однако по имеющимся источникам не так просто вычленить изначальные концеп</w:t>
      </w:r>
      <w:r w:rsidR="00DF6376">
        <w:rPr>
          <w:rFonts w:ascii="Times New Roman" w:hAnsi="Times New Roman" w:cs="Times New Roman"/>
          <w:sz w:val="28"/>
          <w:szCs w:val="28"/>
        </w:rPr>
        <w:t xml:space="preserve">ции </w:t>
      </w:r>
      <w:r w:rsidR="00184B04">
        <w:rPr>
          <w:rFonts w:ascii="Times New Roman" w:hAnsi="Times New Roman" w:cs="Times New Roman"/>
          <w:sz w:val="28"/>
          <w:szCs w:val="28"/>
        </w:rPr>
        <w:t xml:space="preserve">и </w:t>
      </w:r>
      <w:r w:rsidR="00DF6376">
        <w:rPr>
          <w:rFonts w:ascii="Times New Roman" w:hAnsi="Times New Roman" w:cs="Times New Roman"/>
          <w:sz w:val="28"/>
          <w:szCs w:val="28"/>
        </w:rPr>
        <w:t xml:space="preserve">определить, </w:t>
      </w:r>
      <w:r w:rsidR="00184B04">
        <w:rPr>
          <w:rFonts w:ascii="Times New Roman" w:hAnsi="Times New Roman" w:cs="Times New Roman"/>
          <w:sz w:val="28"/>
          <w:szCs w:val="28"/>
        </w:rPr>
        <w:t>откуда они берут начало. Различные племена на территории Китая</w:t>
      </w:r>
      <w:r w:rsidR="00D914BB">
        <w:rPr>
          <w:rFonts w:ascii="Times New Roman" w:hAnsi="Times New Roman" w:cs="Times New Roman"/>
          <w:sz w:val="28"/>
          <w:szCs w:val="28"/>
        </w:rPr>
        <w:t xml:space="preserve"> создавали собственные мифологические традиции, при этом</w:t>
      </w:r>
      <w:r w:rsidR="00184B04">
        <w:rPr>
          <w:rFonts w:ascii="Times New Roman" w:hAnsi="Times New Roman" w:cs="Times New Roman"/>
          <w:sz w:val="28"/>
          <w:szCs w:val="28"/>
        </w:rPr>
        <w:t xml:space="preserve"> постоянно </w:t>
      </w:r>
      <w:r w:rsidR="00D914BB">
        <w:rPr>
          <w:rFonts w:ascii="Times New Roman" w:hAnsi="Times New Roman" w:cs="Times New Roman"/>
          <w:sz w:val="28"/>
          <w:szCs w:val="28"/>
        </w:rPr>
        <w:t>взаимодействовали друг с друга, оказывая культурное влияние.</w:t>
      </w:r>
      <w:r w:rsidR="00184B04">
        <w:rPr>
          <w:rFonts w:ascii="Times New Roman" w:hAnsi="Times New Roman" w:cs="Times New Roman"/>
          <w:sz w:val="28"/>
          <w:szCs w:val="28"/>
        </w:rPr>
        <w:t xml:space="preserve"> </w:t>
      </w:r>
      <w:r w:rsidR="00D914BB">
        <w:rPr>
          <w:rFonts w:ascii="Times New Roman" w:hAnsi="Times New Roman" w:cs="Times New Roman"/>
          <w:sz w:val="28"/>
          <w:szCs w:val="28"/>
        </w:rPr>
        <w:t>Э</w:t>
      </w:r>
      <w:r w:rsidR="00184B04">
        <w:rPr>
          <w:rFonts w:ascii="Times New Roman" w:hAnsi="Times New Roman" w:cs="Times New Roman"/>
          <w:sz w:val="28"/>
          <w:szCs w:val="28"/>
        </w:rPr>
        <w:t>то созда</w:t>
      </w:r>
      <w:r w:rsidR="00DA059C">
        <w:rPr>
          <w:rFonts w:ascii="Times New Roman" w:hAnsi="Times New Roman" w:cs="Times New Roman"/>
          <w:sz w:val="28"/>
          <w:szCs w:val="28"/>
        </w:rPr>
        <w:t xml:space="preserve">ло обширную </w:t>
      </w:r>
      <w:r w:rsidR="00D914BB">
        <w:rPr>
          <w:rFonts w:ascii="Times New Roman" w:hAnsi="Times New Roman" w:cs="Times New Roman"/>
          <w:sz w:val="28"/>
          <w:szCs w:val="28"/>
        </w:rPr>
        <w:t>коллекцию мифов</w:t>
      </w:r>
      <w:r w:rsidR="00DA059C">
        <w:rPr>
          <w:rFonts w:ascii="Times New Roman" w:hAnsi="Times New Roman" w:cs="Times New Roman"/>
          <w:sz w:val="28"/>
          <w:szCs w:val="28"/>
        </w:rPr>
        <w:t xml:space="preserve">, которая до сих пор не изучена в полной мере, </w:t>
      </w:r>
      <w:r w:rsidR="00D914BB">
        <w:rPr>
          <w:rFonts w:ascii="Times New Roman" w:hAnsi="Times New Roman" w:cs="Times New Roman"/>
          <w:sz w:val="28"/>
          <w:szCs w:val="28"/>
        </w:rPr>
        <w:t>хотя</w:t>
      </w:r>
      <w:r w:rsidR="00DA059C">
        <w:rPr>
          <w:rFonts w:ascii="Times New Roman" w:hAnsi="Times New Roman" w:cs="Times New Roman"/>
          <w:sz w:val="28"/>
          <w:szCs w:val="28"/>
        </w:rPr>
        <w:t xml:space="preserve"> за последние полтора столетия</w:t>
      </w:r>
      <w:r w:rsidR="00D914BB">
        <w:rPr>
          <w:rFonts w:ascii="Times New Roman" w:hAnsi="Times New Roman" w:cs="Times New Roman"/>
          <w:sz w:val="28"/>
          <w:szCs w:val="28"/>
        </w:rPr>
        <w:t xml:space="preserve"> и </w:t>
      </w:r>
      <w:r w:rsidR="00DA059C">
        <w:rPr>
          <w:rFonts w:ascii="Times New Roman" w:hAnsi="Times New Roman" w:cs="Times New Roman"/>
          <w:sz w:val="28"/>
          <w:szCs w:val="28"/>
        </w:rPr>
        <w:t>достигнут значительный прогресс</w:t>
      </w:r>
      <w:r w:rsidR="00184B04">
        <w:rPr>
          <w:rStyle w:val="Refdenotaalpie"/>
          <w:rFonts w:ascii="Times New Roman" w:hAnsi="Times New Roman" w:cs="Times New Roman"/>
          <w:sz w:val="28"/>
          <w:szCs w:val="28"/>
        </w:rPr>
        <w:footnoteReference w:id="49"/>
      </w:r>
      <w:r w:rsidR="00D914BB">
        <w:rPr>
          <w:rFonts w:ascii="Times New Roman" w:hAnsi="Times New Roman" w:cs="Times New Roman"/>
          <w:sz w:val="28"/>
          <w:szCs w:val="28"/>
        </w:rPr>
        <w:t>.</w:t>
      </w:r>
    </w:p>
    <w:p w:rsidR="00023CCA" w:rsidRPr="007A7104" w:rsidRDefault="00023CCA" w:rsidP="007A7104">
      <w:pPr>
        <w:ind w:firstLine="709"/>
        <w:rPr>
          <w:rFonts w:ascii="Times New Roman" w:hAnsi="Times New Roman" w:cs="Times New Roman"/>
          <w:b/>
          <w:sz w:val="32"/>
          <w:szCs w:val="32"/>
        </w:rPr>
      </w:pPr>
      <w:r w:rsidRPr="007A7104">
        <w:rPr>
          <w:rFonts w:ascii="Times New Roman" w:hAnsi="Times New Roman" w:cs="Times New Roman"/>
          <w:b/>
          <w:sz w:val="32"/>
          <w:szCs w:val="32"/>
        </w:rPr>
        <w:t>2.1. Историография китайских мифов о Потопе</w:t>
      </w:r>
    </w:p>
    <w:p w:rsidR="00DA059C" w:rsidRPr="002E65E5" w:rsidRDefault="00D914BB" w:rsidP="002E65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w:t>
      </w:r>
      <w:r w:rsidR="00DA059C" w:rsidRPr="002E65E5">
        <w:rPr>
          <w:rFonts w:ascii="Times New Roman" w:hAnsi="Times New Roman" w:cs="Times New Roman"/>
          <w:sz w:val="28"/>
          <w:szCs w:val="28"/>
        </w:rPr>
        <w:t xml:space="preserve">лоть до конца </w:t>
      </w:r>
      <w:r w:rsidR="00DA059C" w:rsidRPr="002E65E5">
        <w:rPr>
          <w:rFonts w:ascii="Times New Roman" w:hAnsi="Times New Roman" w:cs="Times New Roman"/>
          <w:sz w:val="28"/>
          <w:szCs w:val="28"/>
          <w:lang w:val="en-US"/>
        </w:rPr>
        <w:t>XIX</w:t>
      </w:r>
      <w:r w:rsidR="00DA059C" w:rsidRPr="002E65E5">
        <w:rPr>
          <w:rFonts w:ascii="Times New Roman" w:hAnsi="Times New Roman" w:cs="Times New Roman"/>
          <w:sz w:val="28"/>
          <w:szCs w:val="28"/>
        </w:rPr>
        <w:t xml:space="preserve"> века практически не предпринимались обширные попытки осмысления и систематизации мифов Китая. Сами китайцы многие события, в первую очередь, с участием легендарных правителей скорее относили к историческим сочинениям, подразумевая древность и высокоразвитость своей культуры</w:t>
      </w:r>
      <w:r w:rsidR="000747A1">
        <w:rPr>
          <w:rFonts w:ascii="Times New Roman" w:hAnsi="Times New Roman" w:cs="Times New Roman"/>
          <w:sz w:val="28"/>
          <w:szCs w:val="28"/>
        </w:rPr>
        <w:t>. Так, например, сюжет об императоре Юе Великом (</w:t>
      </w:r>
      <w:r>
        <w:rPr>
          <w:rFonts w:ascii="Times New Roman" w:hAnsi="Times New Roman" w:cs="Times New Roman"/>
          <w:sz w:val="28"/>
          <w:szCs w:val="28"/>
        </w:rPr>
        <w:t xml:space="preserve">Да Юй </w:t>
      </w:r>
      <w:r w:rsidR="000747A1" w:rsidRPr="00D914BB">
        <w:rPr>
          <w:rFonts w:ascii="SimSun" w:eastAsia="SimSun" w:hAnsi="MS Gothic" w:cs="MS Gothic" w:hint="eastAsia"/>
          <w:sz w:val="28"/>
          <w:szCs w:val="28"/>
        </w:rPr>
        <w:t>大禹</w:t>
      </w:r>
      <w:r w:rsidR="000747A1">
        <w:rPr>
          <w:rFonts w:ascii="Times New Roman" w:hAnsi="Times New Roman" w:cs="Times New Roman"/>
          <w:sz w:val="28"/>
          <w:szCs w:val="28"/>
        </w:rPr>
        <w:t xml:space="preserve">) был упомянут </w:t>
      </w:r>
      <w:r w:rsidR="000747A1" w:rsidRPr="00D914BB">
        <w:rPr>
          <w:rFonts w:ascii="Times New Roman" w:hAnsi="Times New Roman" w:cs="Times New Roman"/>
          <w:sz w:val="28"/>
          <w:szCs w:val="28"/>
        </w:rPr>
        <w:t>в «Исторических записках»</w:t>
      </w:r>
      <w:r w:rsidRPr="00D914BB">
        <w:rPr>
          <w:rFonts w:ascii="Times New Roman" w:hAnsi="Times New Roman" w:cs="Times New Roman"/>
          <w:sz w:val="28"/>
          <w:szCs w:val="28"/>
        </w:rPr>
        <w:t xml:space="preserve"> (</w:t>
      </w:r>
      <w:r w:rsidRPr="00D914BB">
        <w:rPr>
          <w:rFonts w:ascii="SimSun" w:eastAsia="SimSun" w:hAnsi="MS Gothic" w:cs="Times New Roman" w:hint="eastAsia"/>
          <w:color w:val="222222"/>
          <w:sz w:val="28"/>
          <w:szCs w:val="28"/>
          <w:shd w:val="clear" w:color="auto" w:fill="FFFFFF"/>
        </w:rPr>
        <w:t>史記</w:t>
      </w:r>
      <w:r w:rsidRPr="00D914BB">
        <w:rPr>
          <w:rStyle w:val="apple-converted-space"/>
          <w:rFonts w:ascii="Times New Roman" w:hAnsi="Times New Roman" w:cs="Times New Roman"/>
          <w:color w:val="222222"/>
          <w:sz w:val="28"/>
          <w:szCs w:val="28"/>
          <w:shd w:val="clear" w:color="auto" w:fill="FFFFFF"/>
        </w:rPr>
        <w:t>)</w:t>
      </w:r>
      <w:r w:rsidR="000747A1" w:rsidRPr="00D914BB">
        <w:rPr>
          <w:rFonts w:ascii="Times New Roman" w:hAnsi="Times New Roman" w:cs="Times New Roman"/>
          <w:sz w:val="28"/>
          <w:szCs w:val="28"/>
        </w:rPr>
        <w:t xml:space="preserve"> Сыма Цяня</w:t>
      </w:r>
      <w:r w:rsidRPr="00D914BB">
        <w:rPr>
          <w:rFonts w:ascii="Times New Roman" w:hAnsi="Times New Roman" w:cs="Times New Roman"/>
          <w:sz w:val="28"/>
          <w:szCs w:val="28"/>
        </w:rPr>
        <w:t xml:space="preserve"> (</w:t>
      </w:r>
      <w:r w:rsidRPr="00D914BB">
        <w:rPr>
          <w:rFonts w:ascii="Times New Roman" w:eastAsia="SimSun" w:hAnsi="Times New Roman" w:cs="Times New Roman"/>
          <w:sz w:val="28"/>
          <w:szCs w:val="28"/>
        </w:rPr>
        <w:t>司</w:t>
      </w:r>
      <w:r w:rsidRPr="00D914BB">
        <w:rPr>
          <w:rFonts w:ascii="Times New Roman" w:eastAsia="SimSun" w:hAnsi="Times New Roman" w:cs="Times New Roman"/>
          <w:sz w:val="28"/>
          <w:szCs w:val="28"/>
          <w:lang w:eastAsia="zh-TW"/>
        </w:rPr>
        <w:t>馬遷</w:t>
      </w:r>
      <w:r w:rsidRPr="00D914BB">
        <w:rPr>
          <w:rFonts w:ascii="Times New Roman" w:eastAsia="SimSun" w:hAnsi="Times New Roman" w:cs="Times New Roman"/>
          <w:sz w:val="28"/>
          <w:szCs w:val="28"/>
          <w:lang w:eastAsia="zh-TW"/>
        </w:rPr>
        <w:t>, ок. 145-86 гг. до н.э.</w:t>
      </w:r>
      <w:r w:rsidRPr="00D914BB">
        <w:rPr>
          <w:rFonts w:ascii="Times New Roman" w:eastAsia="MingLiU" w:hAnsi="Times New Roman" w:cs="Times New Roman"/>
          <w:sz w:val="28"/>
          <w:szCs w:val="28"/>
        </w:rPr>
        <w:t>)</w:t>
      </w:r>
      <w:r w:rsidR="000747A1" w:rsidRPr="00D914BB">
        <w:rPr>
          <w:rStyle w:val="Refdenotaalpie"/>
          <w:rFonts w:ascii="Times New Roman" w:hAnsi="Times New Roman" w:cs="Times New Roman"/>
          <w:sz w:val="28"/>
          <w:szCs w:val="28"/>
        </w:rPr>
        <w:footnoteReference w:id="50"/>
      </w:r>
      <w:r w:rsidRPr="00D914BB">
        <w:rPr>
          <w:rFonts w:ascii="Times New Roman" w:eastAsia="MingLiU" w:hAnsi="Times New Roman" w:cs="Times New Roman"/>
          <w:sz w:val="28"/>
          <w:szCs w:val="28"/>
        </w:rPr>
        <w:t>.</w:t>
      </w:r>
      <w:r>
        <w:rPr>
          <w:rFonts w:ascii="Times New Roman" w:eastAsia="MingLiU" w:hAnsi="Times New Roman" w:cs="Times New Roman"/>
          <w:sz w:val="28"/>
          <w:szCs w:val="28"/>
        </w:rPr>
        <w:t xml:space="preserve"> </w:t>
      </w:r>
      <w:r w:rsidR="00DA059C" w:rsidRPr="00D914BB">
        <w:rPr>
          <w:rFonts w:ascii="Times New Roman" w:hAnsi="Times New Roman" w:cs="Times New Roman"/>
          <w:sz w:val="28"/>
          <w:szCs w:val="28"/>
        </w:rPr>
        <w:t>И только когда</w:t>
      </w:r>
      <w:r w:rsidR="00DA059C" w:rsidRPr="002E65E5">
        <w:rPr>
          <w:rFonts w:ascii="Times New Roman" w:hAnsi="Times New Roman" w:cs="Times New Roman"/>
          <w:sz w:val="28"/>
          <w:szCs w:val="28"/>
        </w:rPr>
        <w:t xml:space="preserve"> в </w:t>
      </w:r>
      <w:r w:rsidR="00DA059C" w:rsidRPr="002E65E5">
        <w:rPr>
          <w:rFonts w:ascii="Times New Roman" w:hAnsi="Times New Roman" w:cs="Times New Roman"/>
          <w:sz w:val="28"/>
          <w:szCs w:val="28"/>
          <w:lang w:val="en-US"/>
        </w:rPr>
        <w:t>XX</w:t>
      </w:r>
      <w:r w:rsidR="00DA059C" w:rsidRPr="002E65E5">
        <w:rPr>
          <w:rFonts w:ascii="Times New Roman" w:hAnsi="Times New Roman" w:cs="Times New Roman"/>
          <w:sz w:val="28"/>
          <w:szCs w:val="28"/>
        </w:rPr>
        <w:t xml:space="preserve"> веке начали проводиться археологические раскопки, объективно показавшие датировки </w:t>
      </w:r>
      <w:r w:rsidR="00B348B6" w:rsidRPr="002E65E5">
        <w:rPr>
          <w:rFonts w:ascii="Times New Roman" w:hAnsi="Times New Roman" w:cs="Times New Roman"/>
          <w:sz w:val="28"/>
          <w:szCs w:val="28"/>
        </w:rPr>
        <w:t>и развитие материальной культуры, появилась возможность иначе взглянуть и на произведения литературного творчества</w:t>
      </w:r>
      <w:r w:rsidR="00DA059C" w:rsidRPr="002E65E5">
        <w:rPr>
          <w:rStyle w:val="Refdenotaalpie"/>
          <w:rFonts w:ascii="Times New Roman" w:hAnsi="Times New Roman" w:cs="Times New Roman"/>
          <w:sz w:val="28"/>
          <w:szCs w:val="28"/>
        </w:rPr>
        <w:footnoteReference w:id="51"/>
      </w:r>
      <w:r>
        <w:rPr>
          <w:rFonts w:ascii="Times New Roman" w:hAnsi="Times New Roman" w:cs="Times New Roman"/>
          <w:sz w:val="28"/>
          <w:szCs w:val="28"/>
        </w:rPr>
        <w:t>.</w:t>
      </w:r>
      <w:r w:rsidR="00DA059C" w:rsidRPr="002E65E5">
        <w:rPr>
          <w:rFonts w:ascii="Times New Roman" w:hAnsi="Times New Roman" w:cs="Times New Roman"/>
          <w:sz w:val="28"/>
          <w:szCs w:val="28"/>
        </w:rPr>
        <w:t xml:space="preserve">  </w:t>
      </w:r>
    </w:p>
    <w:p w:rsidR="00DA059C" w:rsidRPr="002E65E5" w:rsidRDefault="00B348B6" w:rsidP="002E65E5">
      <w:pPr>
        <w:spacing w:after="0" w:line="360" w:lineRule="auto"/>
        <w:ind w:firstLine="709"/>
        <w:jc w:val="both"/>
        <w:rPr>
          <w:rFonts w:ascii="Times New Roman" w:hAnsi="Times New Roman" w:cs="Times New Roman"/>
          <w:sz w:val="28"/>
          <w:szCs w:val="28"/>
        </w:rPr>
      </w:pPr>
      <w:r w:rsidRPr="002E65E5">
        <w:rPr>
          <w:rFonts w:ascii="Times New Roman" w:hAnsi="Times New Roman" w:cs="Times New Roman"/>
          <w:sz w:val="28"/>
          <w:szCs w:val="28"/>
        </w:rPr>
        <w:t xml:space="preserve">Первой в России попыткой </w:t>
      </w:r>
      <w:r w:rsidR="00761974">
        <w:rPr>
          <w:rFonts w:ascii="Times New Roman" w:hAnsi="Times New Roman" w:cs="Times New Roman"/>
          <w:sz w:val="28"/>
          <w:szCs w:val="28"/>
        </w:rPr>
        <w:t>изучения мировоззрения древних китайцев</w:t>
      </w:r>
      <w:r w:rsidRPr="002E65E5">
        <w:rPr>
          <w:rFonts w:ascii="Times New Roman" w:hAnsi="Times New Roman" w:cs="Times New Roman"/>
          <w:sz w:val="28"/>
          <w:szCs w:val="28"/>
        </w:rPr>
        <w:t xml:space="preserve"> стала работа</w:t>
      </w:r>
      <w:r w:rsidR="00DA059C" w:rsidRPr="002E65E5">
        <w:rPr>
          <w:rFonts w:ascii="Times New Roman" w:hAnsi="Times New Roman" w:cs="Times New Roman"/>
          <w:sz w:val="28"/>
          <w:szCs w:val="28"/>
        </w:rPr>
        <w:t xml:space="preserve"> «Мифические воззрения и мифы китайцев»</w:t>
      </w:r>
      <w:r w:rsidRPr="002E65E5">
        <w:rPr>
          <w:rFonts w:ascii="Times New Roman" w:hAnsi="Times New Roman" w:cs="Times New Roman"/>
          <w:sz w:val="28"/>
          <w:szCs w:val="28"/>
        </w:rPr>
        <w:t xml:space="preserve"> С. М. Георгиевского, изданная впервые в 1892 году</w:t>
      </w:r>
      <w:r w:rsidRPr="002E65E5">
        <w:rPr>
          <w:rStyle w:val="Refdenotaalpie"/>
          <w:rFonts w:ascii="Times New Roman" w:hAnsi="Times New Roman" w:cs="Times New Roman"/>
          <w:sz w:val="28"/>
          <w:szCs w:val="28"/>
        </w:rPr>
        <w:footnoteReference w:id="52"/>
      </w:r>
      <w:r w:rsidR="00761974">
        <w:rPr>
          <w:rFonts w:ascii="Times New Roman" w:hAnsi="Times New Roman" w:cs="Times New Roman"/>
          <w:sz w:val="28"/>
          <w:szCs w:val="28"/>
        </w:rPr>
        <w:t>.</w:t>
      </w:r>
      <w:r w:rsidRPr="002E65E5">
        <w:rPr>
          <w:rFonts w:ascii="Times New Roman" w:hAnsi="Times New Roman" w:cs="Times New Roman"/>
          <w:sz w:val="28"/>
          <w:szCs w:val="28"/>
        </w:rPr>
        <w:t xml:space="preserve"> Позднее во Владивостоке в </w:t>
      </w:r>
      <w:r w:rsidRPr="002E65E5">
        <w:rPr>
          <w:rFonts w:ascii="Times New Roman" w:hAnsi="Times New Roman" w:cs="Times New Roman"/>
          <w:sz w:val="28"/>
          <w:szCs w:val="28"/>
        </w:rPr>
        <w:lastRenderedPageBreak/>
        <w:t xml:space="preserve">1917 г. вышла книга </w:t>
      </w:r>
      <w:r w:rsidRPr="002E65E5">
        <w:rPr>
          <w:rStyle w:val="nfasis"/>
          <w:rFonts w:ascii="Times New Roman" w:hAnsi="Times New Roman" w:cs="Times New Roman"/>
          <w:bCs/>
          <w:i w:val="0"/>
          <w:iCs w:val="0"/>
          <w:sz w:val="28"/>
          <w:szCs w:val="28"/>
          <w:shd w:val="clear" w:color="auto" w:fill="FFFFFF"/>
        </w:rPr>
        <w:t>Н</w:t>
      </w:r>
      <w:r w:rsidRPr="002E65E5">
        <w:rPr>
          <w:rFonts w:ascii="Times New Roman" w:hAnsi="Times New Roman" w:cs="Times New Roman"/>
          <w:sz w:val="28"/>
          <w:szCs w:val="28"/>
          <w:shd w:val="clear" w:color="auto" w:fill="FFFFFF"/>
        </w:rPr>
        <w:t>. П</w:t>
      </w:r>
      <w:r w:rsidRPr="002E65E5">
        <w:rPr>
          <w:rStyle w:val="nfasis"/>
          <w:rFonts w:ascii="Times New Roman" w:hAnsi="Times New Roman" w:cs="Times New Roman"/>
          <w:bCs/>
          <w:i w:val="0"/>
          <w:iCs w:val="0"/>
          <w:sz w:val="28"/>
          <w:szCs w:val="28"/>
          <w:shd w:val="clear" w:color="auto" w:fill="FFFFFF"/>
        </w:rPr>
        <w:t xml:space="preserve">  Мацокина</w:t>
      </w:r>
      <w:r w:rsidRPr="002E65E5">
        <w:rPr>
          <w:rStyle w:val="apple-converted-space"/>
          <w:rFonts w:ascii="Times New Roman" w:hAnsi="Times New Roman" w:cs="Times New Roman"/>
          <w:sz w:val="28"/>
          <w:szCs w:val="28"/>
          <w:shd w:val="clear" w:color="auto" w:fill="FFFFFF"/>
        </w:rPr>
        <w:t> «</w:t>
      </w:r>
      <w:r w:rsidRPr="002E65E5">
        <w:rPr>
          <w:rStyle w:val="nfasis"/>
          <w:rFonts w:ascii="Times New Roman" w:hAnsi="Times New Roman" w:cs="Times New Roman"/>
          <w:bCs/>
          <w:i w:val="0"/>
          <w:iCs w:val="0"/>
          <w:sz w:val="28"/>
          <w:szCs w:val="28"/>
          <w:shd w:val="clear" w:color="auto" w:fill="FFFFFF"/>
        </w:rPr>
        <w:t>Мифические императоры Китая</w:t>
      </w:r>
      <w:r w:rsidRPr="002E65E5">
        <w:rPr>
          <w:rStyle w:val="apple-converted-space"/>
          <w:rFonts w:ascii="Times New Roman" w:hAnsi="Times New Roman" w:cs="Times New Roman"/>
          <w:sz w:val="28"/>
          <w:szCs w:val="28"/>
          <w:shd w:val="clear" w:color="auto" w:fill="FFFFFF"/>
        </w:rPr>
        <w:t> </w:t>
      </w:r>
      <w:r w:rsidRPr="002E65E5">
        <w:rPr>
          <w:rFonts w:ascii="Times New Roman" w:hAnsi="Times New Roman" w:cs="Times New Roman"/>
          <w:sz w:val="28"/>
          <w:szCs w:val="28"/>
          <w:shd w:val="clear" w:color="auto" w:fill="FFFFFF"/>
        </w:rPr>
        <w:t>и</w:t>
      </w:r>
      <w:r w:rsidRPr="002E65E5">
        <w:rPr>
          <w:rStyle w:val="apple-converted-space"/>
          <w:rFonts w:ascii="Times New Roman" w:hAnsi="Times New Roman" w:cs="Times New Roman"/>
          <w:sz w:val="28"/>
          <w:szCs w:val="28"/>
          <w:shd w:val="clear" w:color="auto" w:fill="FFFFFF"/>
        </w:rPr>
        <w:t> </w:t>
      </w:r>
      <w:r w:rsidRPr="002E65E5">
        <w:rPr>
          <w:rStyle w:val="nfasis"/>
          <w:rFonts w:ascii="Times New Roman" w:hAnsi="Times New Roman" w:cs="Times New Roman"/>
          <w:bCs/>
          <w:i w:val="0"/>
          <w:iCs w:val="0"/>
          <w:sz w:val="28"/>
          <w:szCs w:val="28"/>
          <w:shd w:val="clear" w:color="auto" w:fill="FFFFFF"/>
        </w:rPr>
        <w:t>тотемизм».</w:t>
      </w:r>
      <w:r w:rsidR="002E65E5" w:rsidRPr="002E65E5">
        <w:rPr>
          <w:rStyle w:val="nfasis"/>
          <w:rFonts w:ascii="Times New Roman" w:hAnsi="Times New Roman" w:cs="Times New Roman"/>
          <w:bCs/>
          <w:i w:val="0"/>
          <w:iCs w:val="0"/>
          <w:sz w:val="28"/>
          <w:szCs w:val="28"/>
          <w:shd w:val="clear" w:color="auto" w:fill="FFFFFF"/>
        </w:rPr>
        <w:t xml:space="preserve"> </w:t>
      </w:r>
      <w:r w:rsidR="00761974">
        <w:rPr>
          <w:rStyle w:val="nfasis"/>
          <w:rFonts w:ascii="Times New Roman" w:hAnsi="Times New Roman" w:cs="Times New Roman"/>
          <w:bCs/>
          <w:i w:val="0"/>
          <w:iCs w:val="0"/>
          <w:sz w:val="28"/>
          <w:szCs w:val="28"/>
          <w:shd w:val="clear" w:color="auto" w:fill="FFFFFF"/>
        </w:rPr>
        <w:t>В 1924 г.</w:t>
      </w:r>
      <w:r w:rsidR="002E65E5" w:rsidRPr="002E65E5">
        <w:rPr>
          <w:rStyle w:val="nfasis"/>
          <w:rFonts w:ascii="Times New Roman" w:hAnsi="Times New Roman" w:cs="Times New Roman"/>
          <w:bCs/>
          <w:i w:val="0"/>
          <w:iCs w:val="0"/>
          <w:sz w:val="28"/>
          <w:szCs w:val="28"/>
          <w:shd w:val="clear" w:color="auto" w:fill="FFFFFF"/>
        </w:rPr>
        <w:t xml:space="preserve"> французский синолог Анри Масперо опубликовал «</w:t>
      </w:r>
      <w:r w:rsidR="002E65E5" w:rsidRPr="002E65E5">
        <w:rPr>
          <w:rFonts w:ascii="Times New Roman" w:hAnsi="Times New Roman" w:cs="Times New Roman"/>
          <w:sz w:val="28"/>
          <w:szCs w:val="28"/>
        </w:rPr>
        <w:t xml:space="preserve">Мифические легенды в Книге преданий» </w:t>
      </w:r>
      <w:r w:rsidR="00761974">
        <w:rPr>
          <w:rFonts w:ascii="Times New Roman" w:hAnsi="Times New Roman" w:cs="Times New Roman"/>
          <w:sz w:val="28"/>
          <w:szCs w:val="28"/>
        </w:rPr>
        <w:t>– этот труд в</w:t>
      </w:r>
      <w:r w:rsidR="002E65E5" w:rsidRPr="002E65E5">
        <w:rPr>
          <w:rFonts w:ascii="Times New Roman" w:hAnsi="Times New Roman" w:cs="Times New Roman"/>
          <w:sz w:val="28"/>
          <w:szCs w:val="28"/>
        </w:rPr>
        <w:t>последстви</w:t>
      </w:r>
      <w:r w:rsidR="00761974">
        <w:rPr>
          <w:rFonts w:ascii="Times New Roman" w:hAnsi="Times New Roman" w:cs="Times New Roman"/>
          <w:sz w:val="28"/>
          <w:szCs w:val="28"/>
        </w:rPr>
        <w:t>и</w:t>
      </w:r>
      <w:r w:rsidR="002E65E5" w:rsidRPr="002E65E5">
        <w:rPr>
          <w:rFonts w:ascii="Times New Roman" w:hAnsi="Times New Roman" w:cs="Times New Roman"/>
          <w:sz w:val="28"/>
          <w:szCs w:val="28"/>
        </w:rPr>
        <w:t xml:space="preserve"> окажет существенное влияние на становление современной китайской науки и её взгляды на мифологию Древнего Китая, находя подтверждения в последующих исследованиях: «В изучении мифологии в этот период сказался психологический стресс, который испытали многие китайские ученые, когда в результате археологических раскопок устоявшиеся веками теории и </w:t>
      </w:r>
      <w:r w:rsidR="002E65E5">
        <w:rPr>
          <w:rFonts w:ascii="Times New Roman" w:hAnsi="Times New Roman" w:cs="Times New Roman"/>
          <w:sz w:val="28"/>
          <w:szCs w:val="28"/>
        </w:rPr>
        <w:t xml:space="preserve">взгляды на древность — предмет </w:t>
      </w:r>
      <w:r w:rsidR="002E65E5" w:rsidRPr="002E65E5">
        <w:rPr>
          <w:rFonts w:ascii="Times New Roman" w:hAnsi="Times New Roman" w:cs="Times New Roman"/>
          <w:sz w:val="28"/>
          <w:szCs w:val="28"/>
        </w:rPr>
        <w:t>их гордости и почитания потерпели крушение. Тем не менее</w:t>
      </w:r>
      <w:r w:rsidR="002E65E5">
        <w:rPr>
          <w:rFonts w:ascii="Times New Roman" w:hAnsi="Times New Roman" w:cs="Times New Roman"/>
          <w:sz w:val="28"/>
          <w:szCs w:val="28"/>
        </w:rPr>
        <w:t>,</w:t>
      </w:r>
      <w:r w:rsidR="002E65E5" w:rsidRPr="002E65E5">
        <w:rPr>
          <w:rFonts w:ascii="Times New Roman" w:hAnsi="Times New Roman" w:cs="Times New Roman"/>
          <w:sz w:val="28"/>
          <w:szCs w:val="28"/>
        </w:rPr>
        <w:t xml:space="preserve"> начало разрушения и созидания было положено, и процесс выделения мифологии из традиционной истории, ее изуче</w:t>
      </w:r>
      <w:r w:rsidR="002E65E5">
        <w:rPr>
          <w:rFonts w:ascii="Times New Roman" w:hAnsi="Times New Roman" w:cs="Times New Roman"/>
          <w:sz w:val="28"/>
          <w:szCs w:val="28"/>
        </w:rPr>
        <w:t>ние и реконструкция были начаты</w:t>
      </w:r>
      <w:r w:rsidR="002E65E5" w:rsidRPr="002E65E5">
        <w:rPr>
          <w:rFonts w:ascii="Times New Roman" w:hAnsi="Times New Roman" w:cs="Times New Roman"/>
          <w:sz w:val="28"/>
          <w:szCs w:val="28"/>
        </w:rPr>
        <w:t>»</w:t>
      </w:r>
      <w:r w:rsidR="002E65E5" w:rsidRPr="002E65E5">
        <w:rPr>
          <w:vertAlign w:val="superscript"/>
        </w:rPr>
        <w:footnoteReference w:id="53"/>
      </w:r>
      <w:r w:rsidR="00761974">
        <w:rPr>
          <w:rFonts w:ascii="Times New Roman" w:hAnsi="Times New Roman" w:cs="Times New Roman"/>
          <w:sz w:val="28"/>
          <w:szCs w:val="28"/>
        </w:rPr>
        <w:t>.</w:t>
      </w:r>
    </w:p>
    <w:p w:rsidR="00DA059C" w:rsidRPr="00761974" w:rsidRDefault="00534026" w:rsidP="002E65E5">
      <w:pPr>
        <w:spacing w:after="0" w:line="360" w:lineRule="auto"/>
        <w:ind w:firstLine="709"/>
        <w:jc w:val="both"/>
        <w:rPr>
          <w:rFonts w:ascii="Times New Roman" w:hAnsi="Times New Roman" w:cs="Times New Roman"/>
          <w:sz w:val="28"/>
          <w:szCs w:val="28"/>
        </w:rPr>
      </w:pPr>
      <w:r w:rsidRPr="00761974">
        <w:rPr>
          <w:rFonts w:ascii="Times New Roman" w:hAnsi="Times New Roman" w:cs="Times New Roman"/>
          <w:sz w:val="28"/>
          <w:szCs w:val="28"/>
        </w:rPr>
        <w:t xml:space="preserve">А. Масперо проделал важнейшую работу, реконструировав ряд древних сюжетов по древнему трактату «Каталог гор и морей» (Шань хай цзин </w:t>
      </w:r>
      <w:r w:rsidRPr="00761974">
        <w:rPr>
          <w:rFonts w:ascii="Times New Roman" w:eastAsia="SimSun" w:hAnsi="Times New Roman" w:cs="Times New Roman"/>
          <w:sz w:val="28"/>
          <w:szCs w:val="28"/>
        </w:rPr>
        <w:t>山海經</w:t>
      </w:r>
      <w:r w:rsidRPr="00761974">
        <w:rPr>
          <w:rFonts w:ascii="Times New Roman" w:hAnsi="Times New Roman" w:cs="Times New Roman"/>
          <w:sz w:val="28"/>
          <w:szCs w:val="28"/>
        </w:rPr>
        <w:t>) и другим текстам. Ему удалось доказать, что даосские и конфуцианские книги несут в себе следы влияния этих сюжетов. Это говорит о том, что философские направления Китая не были чем-то обособленным от народного опыта, но стали приемниками архаичных верований, лишь переиначив отдельные элементы под свои цели. Так, например, в конфуцианской интерпретации мифологические сюжеты рационализируются и превращаются в исторические рассказы, но образы героев и событий в них продолжают угадываться</w:t>
      </w:r>
      <w:r w:rsidRPr="00761974">
        <w:rPr>
          <w:rStyle w:val="Refdenotaalpie"/>
          <w:rFonts w:ascii="Times New Roman" w:hAnsi="Times New Roman" w:cs="Times New Roman"/>
          <w:sz w:val="28"/>
          <w:szCs w:val="28"/>
        </w:rPr>
        <w:footnoteReference w:id="54"/>
      </w:r>
      <w:r w:rsidR="00761974">
        <w:rPr>
          <w:rFonts w:ascii="Times New Roman" w:hAnsi="Times New Roman" w:cs="Times New Roman"/>
          <w:sz w:val="28"/>
          <w:szCs w:val="28"/>
        </w:rPr>
        <w:t>.</w:t>
      </w:r>
    </w:p>
    <w:p w:rsidR="00534026" w:rsidRPr="00761974" w:rsidRDefault="00AC0A02" w:rsidP="002E65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том же году выходит в свет одна из первых китайских работ – «Исследо</w:t>
      </w:r>
      <w:r w:rsidR="00224BEE">
        <w:rPr>
          <w:rFonts w:ascii="Times New Roman" w:hAnsi="Times New Roman" w:cs="Times New Roman"/>
          <w:sz w:val="28"/>
          <w:szCs w:val="28"/>
        </w:rPr>
        <w:t>вание китайских мифов» Шэнь Янь</w:t>
      </w:r>
      <w:r>
        <w:rPr>
          <w:rFonts w:ascii="Times New Roman" w:hAnsi="Times New Roman" w:cs="Times New Roman"/>
          <w:sz w:val="28"/>
          <w:szCs w:val="28"/>
        </w:rPr>
        <w:t xml:space="preserve">бина, в которой отмечается трудность систематизации отрывочных и переработанных мифов Древнего Китая. В 1950 г. была издана и в последующие годы переиздавалась с дополнениями и исправлениями первая </w:t>
      </w:r>
      <w:r w:rsidRPr="00761974">
        <w:rPr>
          <w:rFonts w:ascii="Times New Roman" w:hAnsi="Times New Roman" w:cs="Times New Roman"/>
          <w:sz w:val="28"/>
          <w:szCs w:val="28"/>
        </w:rPr>
        <w:t xml:space="preserve">попытка продуманной </w:t>
      </w:r>
      <w:r w:rsidRPr="00761974">
        <w:rPr>
          <w:rFonts w:ascii="Times New Roman" w:hAnsi="Times New Roman" w:cs="Times New Roman"/>
          <w:sz w:val="28"/>
          <w:szCs w:val="28"/>
        </w:rPr>
        <w:lastRenderedPageBreak/>
        <w:t>систематизации мифов – «Мифы древнего Китая» Юань Кэ. В 1965 г. она была переведена и на русский язык</w:t>
      </w:r>
      <w:r w:rsidRPr="00761974">
        <w:rPr>
          <w:rStyle w:val="Refdenotaalpie"/>
          <w:rFonts w:ascii="Times New Roman" w:hAnsi="Times New Roman" w:cs="Times New Roman"/>
          <w:sz w:val="28"/>
          <w:szCs w:val="28"/>
        </w:rPr>
        <w:footnoteReference w:id="55"/>
      </w:r>
      <w:r w:rsidR="00761974">
        <w:rPr>
          <w:rFonts w:ascii="Times New Roman" w:hAnsi="Times New Roman" w:cs="Times New Roman"/>
          <w:sz w:val="28"/>
          <w:szCs w:val="28"/>
        </w:rPr>
        <w:t>.</w:t>
      </w:r>
      <w:r w:rsidRPr="00761974">
        <w:rPr>
          <w:rFonts w:ascii="Times New Roman" w:hAnsi="Times New Roman" w:cs="Times New Roman"/>
          <w:sz w:val="28"/>
          <w:szCs w:val="28"/>
        </w:rPr>
        <w:t xml:space="preserve"> </w:t>
      </w:r>
    </w:p>
    <w:p w:rsidR="00AA5D72" w:rsidRDefault="00AA5D72" w:rsidP="002E65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второй половине </w:t>
      </w:r>
      <w:r>
        <w:rPr>
          <w:rFonts w:ascii="Times New Roman" w:hAnsi="Times New Roman" w:cs="Times New Roman"/>
          <w:sz w:val="28"/>
          <w:szCs w:val="28"/>
          <w:lang w:val="en-US"/>
        </w:rPr>
        <w:t>XX</w:t>
      </w:r>
      <w:r>
        <w:rPr>
          <w:rFonts w:ascii="Times New Roman" w:hAnsi="Times New Roman" w:cs="Times New Roman"/>
          <w:sz w:val="28"/>
          <w:szCs w:val="28"/>
        </w:rPr>
        <w:t xml:space="preserve"> века к теме мифологии начинают обращаться и американские синологи. В 1977 г. на русский язык была переведена статья </w:t>
      </w:r>
      <w:r w:rsidRPr="003013BD">
        <w:rPr>
          <w:rFonts w:ascii="Times New Roman" w:hAnsi="Times New Roman" w:cs="Times New Roman"/>
          <w:sz w:val="28"/>
          <w:szCs w:val="28"/>
        </w:rPr>
        <w:t>Д.</w:t>
      </w:r>
      <w:r w:rsidR="00761974">
        <w:rPr>
          <w:rFonts w:ascii="Times New Roman" w:hAnsi="Times New Roman" w:cs="Times New Roman"/>
          <w:sz w:val="28"/>
          <w:szCs w:val="28"/>
        </w:rPr>
        <w:t> </w:t>
      </w:r>
      <w:r w:rsidRPr="003013BD">
        <w:rPr>
          <w:rFonts w:ascii="Times New Roman" w:hAnsi="Times New Roman" w:cs="Times New Roman"/>
          <w:sz w:val="28"/>
          <w:szCs w:val="28"/>
        </w:rPr>
        <w:t xml:space="preserve">Бодде «Мифы Древнего Китая», которая включала в себя только самые значимые сюжеты – сотворение мира, отделение неба от земли, солярный миф и миф о Потопе. Тем самым, автор показал важность сюжета, отмечая при этом, что точное воспроизведение первоначальных мифов вряд ли возможно ввиду </w:t>
      </w:r>
      <w:r w:rsidR="003013BD" w:rsidRPr="003013BD">
        <w:rPr>
          <w:rFonts w:ascii="Times New Roman" w:hAnsi="Times New Roman" w:cs="Times New Roman"/>
          <w:sz w:val="28"/>
          <w:szCs w:val="28"/>
        </w:rPr>
        <w:t>отсутствия хоть сколько-нибудь чёткой системы и отрывочности доступного материала</w:t>
      </w:r>
      <w:r w:rsidR="003013BD" w:rsidRPr="003013BD">
        <w:rPr>
          <w:rFonts w:ascii="Times New Roman" w:hAnsi="Times New Roman" w:cs="Times New Roman"/>
          <w:sz w:val="28"/>
          <w:szCs w:val="28"/>
          <w:vertAlign w:val="superscript"/>
        </w:rPr>
        <w:footnoteReference w:id="56"/>
      </w:r>
      <w:r w:rsidR="00761974">
        <w:rPr>
          <w:rFonts w:ascii="Times New Roman" w:hAnsi="Times New Roman" w:cs="Times New Roman"/>
          <w:sz w:val="28"/>
          <w:szCs w:val="28"/>
        </w:rPr>
        <w:t>.</w:t>
      </w:r>
    </w:p>
    <w:p w:rsidR="00100399" w:rsidRPr="00AA5D72" w:rsidRDefault="00100399" w:rsidP="002E65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 время начинается новый этап развития темы. Теперь уже исследователи обращаются к конкретным сюжетам, к их особенностям и отдельным элементам. Так, например, Больц обращается к первой главе </w:t>
      </w:r>
      <w:r w:rsidRPr="00100399">
        <w:rPr>
          <w:rFonts w:ascii="Times New Roman" w:hAnsi="Times New Roman" w:cs="Times New Roman"/>
          <w:sz w:val="28"/>
          <w:szCs w:val="28"/>
        </w:rPr>
        <w:t>«</w:t>
      </w:r>
      <w:r w:rsidR="00761974">
        <w:rPr>
          <w:rFonts w:ascii="Times New Roman" w:hAnsi="Times New Roman" w:cs="Times New Roman"/>
          <w:sz w:val="28"/>
          <w:szCs w:val="28"/>
        </w:rPr>
        <w:t>Книга преданий» (</w:t>
      </w:r>
      <w:r w:rsidR="00761974" w:rsidRPr="00761974">
        <w:rPr>
          <w:rFonts w:ascii="Times New Roman" w:hAnsi="Times New Roman" w:cs="Times New Roman"/>
          <w:i/>
          <w:sz w:val="28"/>
          <w:szCs w:val="28"/>
        </w:rPr>
        <w:t>шу цзин</w:t>
      </w:r>
      <w:r w:rsidR="00761974">
        <w:rPr>
          <w:rFonts w:ascii="Times New Roman" w:hAnsi="Times New Roman" w:cs="Times New Roman"/>
          <w:sz w:val="28"/>
          <w:szCs w:val="28"/>
        </w:rPr>
        <w:t xml:space="preserve"> </w:t>
      </w:r>
      <w:r w:rsidR="00761974" w:rsidRPr="000D4CB2">
        <w:rPr>
          <w:rFonts w:ascii="SimSun" w:eastAsia="SimSun" w:hAnsi="MS Gothic" w:cs="MS Gothic" w:hint="eastAsia"/>
          <w:sz w:val="28"/>
          <w:szCs w:val="28"/>
          <w:lang w:eastAsia="zh-TW"/>
        </w:rPr>
        <w:t>書經</w:t>
      </w:r>
      <w:r w:rsidRPr="00100399">
        <w:rPr>
          <w:rFonts w:ascii="Times New Roman" w:hAnsi="Times New Roman" w:cs="Times New Roman"/>
          <w:sz w:val="28"/>
          <w:szCs w:val="28"/>
        </w:rPr>
        <w:t>)</w:t>
      </w:r>
      <w:r w:rsidR="00774F6B">
        <w:rPr>
          <w:rFonts w:ascii="Times New Roman" w:hAnsi="Times New Roman" w:cs="Times New Roman"/>
          <w:sz w:val="28"/>
          <w:szCs w:val="28"/>
        </w:rPr>
        <w:t xml:space="preserve"> – одного из текстов конфуцианского «Пятикнижия» (</w:t>
      </w:r>
      <w:r w:rsidR="00822E5E" w:rsidRPr="00822E5E">
        <w:rPr>
          <w:rFonts w:ascii="Times New Roman" w:hAnsi="Times New Roman" w:cs="Times New Roman"/>
          <w:i/>
          <w:sz w:val="28"/>
          <w:szCs w:val="28"/>
        </w:rPr>
        <w:t>у цзин</w:t>
      </w:r>
      <w:r w:rsidR="00822E5E">
        <w:rPr>
          <w:rFonts w:ascii="Times New Roman" w:hAnsi="Times New Roman" w:cs="Times New Roman"/>
          <w:sz w:val="28"/>
          <w:szCs w:val="28"/>
        </w:rPr>
        <w:t xml:space="preserve"> </w:t>
      </w:r>
      <w:r w:rsidR="00774F6B" w:rsidRPr="000D4CB2">
        <w:rPr>
          <w:rFonts w:ascii="SimSun" w:eastAsia="SimSun" w:hAnsi="MS Gothic" w:cs="MS Gothic" w:hint="eastAsia"/>
          <w:sz w:val="28"/>
          <w:szCs w:val="28"/>
        </w:rPr>
        <w:t>五</w:t>
      </w:r>
      <w:r w:rsidR="00774F6B" w:rsidRPr="000D4CB2">
        <w:rPr>
          <w:rFonts w:ascii="SimSun" w:eastAsia="SimSun" w:hAnsi="MingLiU" w:cs="MingLiU" w:hint="eastAsia"/>
          <w:sz w:val="28"/>
          <w:szCs w:val="28"/>
        </w:rPr>
        <w:t>经</w:t>
      </w:r>
      <w:r w:rsidR="00774F6B">
        <w:rPr>
          <w:rFonts w:ascii="Times New Roman" w:hAnsi="Times New Roman" w:cs="Times New Roman"/>
          <w:sz w:val="28"/>
          <w:szCs w:val="28"/>
        </w:rPr>
        <w:t>) – анализируя то, как произошла рационализация мифа, превратив его в историческое сочинение. Здесь же фигурирует бог потопа и разливов рек  Гун</w:t>
      </w:r>
      <w:r w:rsidR="00224BEE">
        <w:rPr>
          <w:rFonts w:ascii="Times New Roman" w:hAnsi="Times New Roman" w:cs="Times New Roman"/>
          <w:sz w:val="28"/>
          <w:szCs w:val="28"/>
        </w:rPr>
        <w:t xml:space="preserve"> </w:t>
      </w:r>
      <w:r w:rsidR="00774F6B">
        <w:rPr>
          <w:rFonts w:ascii="Times New Roman" w:hAnsi="Times New Roman" w:cs="Times New Roman"/>
          <w:sz w:val="28"/>
          <w:szCs w:val="28"/>
        </w:rPr>
        <w:t>Гун (</w:t>
      </w:r>
      <w:r w:rsidR="00774F6B" w:rsidRPr="000D4CB2">
        <w:rPr>
          <w:rFonts w:ascii="SimSun" w:eastAsia="SimSun" w:hAnsi="MS Gothic" w:cs="MS Gothic" w:hint="eastAsia"/>
          <w:sz w:val="28"/>
          <w:szCs w:val="28"/>
        </w:rPr>
        <w:t>共工</w:t>
      </w:r>
      <w:r w:rsidR="00774F6B">
        <w:rPr>
          <w:rFonts w:ascii="Times New Roman" w:hAnsi="Times New Roman" w:cs="Times New Roman"/>
          <w:sz w:val="28"/>
          <w:szCs w:val="28"/>
        </w:rPr>
        <w:t>)</w:t>
      </w:r>
      <w:r w:rsidR="000D4CB2">
        <w:rPr>
          <w:rFonts w:ascii="Times New Roman" w:hAnsi="Times New Roman" w:cs="Times New Roman"/>
          <w:sz w:val="28"/>
          <w:szCs w:val="28"/>
        </w:rPr>
        <w:t>,</w:t>
      </w:r>
      <w:r w:rsidR="00774F6B">
        <w:rPr>
          <w:rFonts w:ascii="Times New Roman" w:hAnsi="Times New Roman" w:cs="Times New Roman"/>
          <w:sz w:val="28"/>
          <w:szCs w:val="28"/>
        </w:rPr>
        <w:t xml:space="preserve"> который также встречается и в </w:t>
      </w:r>
      <w:r w:rsidR="00774F6B" w:rsidRPr="00774F6B">
        <w:rPr>
          <w:rFonts w:ascii="Times New Roman" w:hAnsi="Times New Roman" w:cs="Times New Roman"/>
          <w:sz w:val="28"/>
          <w:szCs w:val="28"/>
        </w:rPr>
        <w:t>«Канон</w:t>
      </w:r>
      <w:r w:rsidR="000D4CB2">
        <w:rPr>
          <w:rFonts w:ascii="Times New Roman" w:hAnsi="Times New Roman" w:cs="Times New Roman"/>
          <w:sz w:val="28"/>
          <w:szCs w:val="28"/>
        </w:rPr>
        <w:t>е</w:t>
      </w:r>
      <w:r w:rsidR="00774F6B" w:rsidRPr="00774F6B">
        <w:rPr>
          <w:rFonts w:ascii="Times New Roman" w:hAnsi="Times New Roman" w:cs="Times New Roman"/>
          <w:sz w:val="28"/>
          <w:szCs w:val="28"/>
        </w:rPr>
        <w:t xml:space="preserve"> гор и морей», выступая в качестве </w:t>
      </w:r>
      <w:r w:rsidR="001B0055" w:rsidRPr="00774F6B">
        <w:rPr>
          <w:rFonts w:ascii="Times New Roman" w:hAnsi="Times New Roman" w:cs="Times New Roman"/>
          <w:sz w:val="28"/>
          <w:szCs w:val="28"/>
        </w:rPr>
        <w:t>антагониста</w:t>
      </w:r>
      <w:r w:rsidR="00774F6B">
        <w:rPr>
          <w:rStyle w:val="Refdenotaalpie"/>
          <w:rFonts w:ascii="Tahoma" w:hAnsi="Tahoma" w:cs="Tahoma"/>
          <w:color w:val="303030"/>
          <w:shd w:val="clear" w:color="auto" w:fill="FFFFFF"/>
        </w:rPr>
        <w:footnoteReference w:id="57"/>
      </w:r>
      <w:r w:rsidR="00B122A2">
        <w:rPr>
          <w:rFonts w:ascii="Times New Roman" w:hAnsi="Times New Roman" w:cs="Times New Roman"/>
          <w:sz w:val="28"/>
          <w:szCs w:val="28"/>
        </w:rPr>
        <w:t>.</w:t>
      </w:r>
    </w:p>
    <w:p w:rsidR="00983135" w:rsidRPr="00AA5D72" w:rsidRDefault="00AC0A02" w:rsidP="002E65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1984 г. советским синологом Э. М. Яншиной был написан фундаментальный труд – «</w:t>
      </w:r>
      <w:r w:rsidRPr="00AA5D72">
        <w:rPr>
          <w:rFonts w:ascii="Times New Roman" w:hAnsi="Times New Roman" w:cs="Times New Roman"/>
          <w:sz w:val="28"/>
          <w:szCs w:val="28"/>
        </w:rPr>
        <w:t>Формирование и развитие древнекитайской мифологии». В нём вновь значительное место уделялось мифам о Потопе, их связям с легендарными правителями, а также проводился анализ взаимосвязей</w:t>
      </w:r>
      <w:r w:rsidR="00AA5D72" w:rsidRPr="00AA5D72">
        <w:rPr>
          <w:rFonts w:ascii="Times New Roman" w:hAnsi="Times New Roman" w:cs="Times New Roman"/>
          <w:sz w:val="28"/>
          <w:szCs w:val="28"/>
        </w:rPr>
        <w:t xml:space="preserve"> и истоков формирования сюжета и образов. Этот труд стал попыткой охватить весь накопленный на тот момент материал, включая древние тексты, устных преданий и археологических находок</w:t>
      </w:r>
      <w:r w:rsidR="00AA5D72">
        <w:rPr>
          <w:rFonts w:ascii="Times New Roman" w:hAnsi="Times New Roman" w:cs="Times New Roman"/>
          <w:sz w:val="28"/>
          <w:szCs w:val="28"/>
        </w:rPr>
        <w:t xml:space="preserve">, и представляет собой раскрытие темы, которую затронул </w:t>
      </w:r>
      <w:r w:rsidR="00AA5D72" w:rsidRPr="00AA5D72">
        <w:rPr>
          <w:rFonts w:ascii="Times New Roman" w:hAnsi="Times New Roman" w:cs="Times New Roman"/>
          <w:sz w:val="28"/>
          <w:szCs w:val="28"/>
        </w:rPr>
        <w:t>Д. Бодде</w:t>
      </w:r>
      <w:r w:rsidR="00AA5D72" w:rsidRPr="00AA5D72">
        <w:rPr>
          <w:rFonts w:ascii="Times New Roman" w:hAnsi="Times New Roman" w:cs="Times New Roman"/>
          <w:sz w:val="28"/>
          <w:szCs w:val="28"/>
          <w:vertAlign w:val="superscript"/>
        </w:rPr>
        <w:footnoteReference w:id="58"/>
      </w:r>
      <w:r w:rsidR="000D4CB2">
        <w:rPr>
          <w:rFonts w:ascii="Times New Roman" w:hAnsi="Times New Roman" w:cs="Times New Roman"/>
          <w:sz w:val="28"/>
          <w:szCs w:val="28"/>
        </w:rPr>
        <w:t>.</w:t>
      </w:r>
      <w:r w:rsidRPr="00AA5D72">
        <w:rPr>
          <w:rFonts w:ascii="Times New Roman" w:hAnsi="Times New Roman" w:cs="Times New Roman"/>
          <w:sz w:val="28"/>
          <w:szCs w:val="28"/>
        </w:rPr>
        <w:t xml:space="preserve"> </w:t>
      </w:r>
    </w:p>
    <w:p w:rsidR="00AA5D72" w:rsidRDefault="004950F9" w:rsidP="002E65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Первой сравнительной работой в советской науке, которая затрагивала не только китайские мифы о Потопе, но и месопотамские, библейские и индийские сюжеты, стала книга И. М. Дьяконова «Архаические мифы Востока и Запада»</w:t>
      </w:r>
      <w:r w:rsidR="0082159E">
        <w:rPr>
          <w:rFonts w:ascii="Times New Roman" w:hAnsi="Times New Roman" w:cs="Times New Roman"/>
          <w:sz w:val="28"/>
          <w:szCs w:val="28"/>
        </w:rPr>
        <w:t xml:space="preserve"> (1990 г.), однако, автор предпочёл не углубляться в китайскую мифологию, «</w:t>
      </w:r>
      <w:r w:rsidR="0082159E" w:rsidRPr="0082159E">
        <w:rPr>
          <w:rFonts w:ascii="Times New Roman" w:hAnsi="Times New Roman" w:cs="Times New Roman"/>
          <w:sz w:val="28"/>
          <w:szCs w:val="28"/>
        </w:rPr>
        <w:t>потому что все мифы здесь являются либо прямым продуктом философского (религиозно-философского) творчества конфуциан</w:t>
      </w:r>
      <w:r w:rsidR="0082159E" w:rsidRPr="0082159E">
        <w:rPr>
          <w:rFonts w:ascii="Times New Roman" w:hAnsi="Times New Roman" w:cs="Times New Roman"/>
          <w:sz w:val="28"/>
          <w:szCs w:val="28"/>
        </w:rPr>
        <w:softHyphen/>
        <w:t>ства и других древнекитайских систематических учений, либо, во всяком случае, сильно переработаны ими».</w:t>
      </w:r>
      <w:r w:rsidR="0082159E" w:rsidRPr="0082159E">
        <w:rPr>
          <w:rFonts w:ascii="Times New Roman" w:hAnsi="Times New Roman" w:cs="Times New Roman"/>
          <w:sz w:val="28"/>
          <w:szCs w:val="28"/>
          <w:vertAlign w:val="superscript"/>
        </w:rPr>
        <w:footnoteReference w:id="59"/>
      </w:r>
    </w:p>
    <w:p w:rsidR="00C5167A" w:rsidRDefault="007E15DE" w:rsidP="007E15DE">
      <w:pPr>
        <w:spacing w:after="0" w:line="360" w:lineRule="auto"/>
        <w:ind w:firstLine="709"/>
        <w:jc w:val="both"/>
        <w:rPr>
          <w:rFonts w:ascii="Times New Roman" w:eastAsia="SimSun" w:hAnsi="Times New Roman" w:cs="Times New Roman"/>
          <w:sz w:val="28"/>
          <w:szCs w:val="28"/>
        </w:rPr>
      </w:pPr>
      <w:r>
        <w:rPr>
          <w:rFonts w:ascii="Times New Roman" w:hAnsi="Times New Roman" w:cs="Times New Roman"/>
          <w:sz w:val="28"/>
          <w:szCs w:val="28"/>
        </w:rPr>
        <w:t>Однако автор явно недооценил мифологический материал Китая. Позднее в своих работах С. Алл</w:t>
      </w:r>
      <w:r w:rsidR="00C5167A">
        <w:rPr>
          <w:rFonts w:ascii="Times New Roman" w:hAnsi="Times New Roman" w:cs="Times New Roman"/>
          <w:sz w:val="28"/>
          <w:szCs w:val="28"/>
        </w:rPr>
        <w:t>а</w:t>
      </w:r>
      <w:r>
        <w:rPr>
          <w:rFonts w:ascii="Times New Roman" w:hAnsi="Times New Roman" w:cs="Times New Roman"/>
          <w:sz w:val="28"/>
          <w:szCs w:val="28"/>
        </w:rPr>
        <w:t>н попытается найти параллели между</w:t>
      </w:r>
      <w:r w:rsidRPr="008F711F">
        <w:rPr>
          <w:rFonts w:ascii="Times New Roman" w:eastAsia="SimSun" w:hAnsi="Times New Roman" w:cs="Times New Roman"/>
          <w:sz w:val="28"/>
          <w:szCs w:val="28"/>
        </w:rPr>
        <w:t xml:space="preserve"> мифологически</w:t>
      </w:r>
      <w:r>
        <w:rPr>
          <w:rFonts w:ascii="Times New Roman" w:eastAsia="SimSun" w:hAnsi="Times New Roman" w:cs="Times New Roman"/>
          <w:sz w:val="28"/>
          <w:szCs w:val="28"/>
        </w:rPr>
        <w:t>ми</w:t>
      </w:r>
      <w:r w:rsidRPr="008F711F">
        <w:rPr>
          <w:rFonts w:ascii="Times New Roman" w:eastAsia="SimSun" w:hAnsi="Times New Roman" w:cs="Times New Roman"/>
          <w:sz w:val="28"/>
          <w:szCs w:val="28"/>
        </w:rPr>
        <w:t xml:space="preserve"> сюжет</w:t>
      </w:r>
      <w:r>
        <w:rPr>
          <w:rFonts w:ascii="Times New Roman" w:eastAsia="SimSun" w:hAnsi="Times New Roman" w:cs="Times New Roman"/>
          <w:sz w:val="28"/>
          <w:szCs w:val="28"/>
        </w:rPr>
        <w:t>ами</w:t>
      </w:r>
      <w:r w:rsidRPr="008F711F">
        <w:rPr>
          <w:rFonts w:ascii="Times New Roman" w:eastAsia="SimSun" w:hAnsi="Times New Roman" w:cs="Times New Roman"/>
          <w:sz w:val="28"/>
          <w:szCs w:val="28"/>
        </w:rPr>
        <w:t xml:space="preserve"> </w:t>
      </w:r>
      <w:r>
        <w:rPr>
          <w:rFonts w:ascii="Times New Roman" w:eastAsia="SimSun" w:hAnsi="Times New Roman" w:cs="Times New Roman"/>
          <w:sz w:val="28"/>
          <w:szCs w:val="28"/>
        </w:rPr>
        <w:t>и</w:t>
      </w:r>
      <w:r w:rsidRPr="008F711F">
        <w:rPr>
          <w:rFonts w:ascii="Times New Roman" w:eastAsia="SimSun" w:hAnsi="Times New Roman" w:cs="Times New Roman"/>
          <w:sz w:val="28"/>
          <w:szCs w:val="28"/>
        </w:rPr>
        <w:t xml:space="preserve"> возможными реальными событиями</w:t>
      </w:r>
      <w:r>
        <w:rPr>
          <w:rFonts w:ascii="Times New Roman" w:eastAsia="SimSun" w:hAnsi="Times New Roman" w:cs="Times New Roman"/>
          <w:sz w:val="28"/>
          <w:szCs w:val="28"/>
        </w:rPr>
        <w:t>, тем самым отделяя эти исторические наслоения от исходных образов</w:t>
      </w:r>
      <w:r w:rsidRPr="008F711F">
        <w:rPr>
          <w:rFonts w:ascii="Times New Roman" w:eastAsia="SimSun" w:hAnsi="Times New Roman" w:cs="Times New Roman"/>
          <w:sz w:val="28"/>
          <w:szCs w:val="28"/>
        </w:rPr>
        <w:t xml:space="preserve">. </w:t>
      </w:r>
      <w:r>
        <w:rPr>
          <w:rFonts w:ascii="Times New Roman" w:hAnsi="Times New Roman" w:cs="Times New Roman"/>
          <w:sz w:val="28"/>
          <w:szCs w:val="28"/>
        </w:rPr>
        <w:t xml:space="preserve">Например, </w:t>
      </w:r>
      <w:r w:rsidRPr="008F711F">
        <w:rPr>
          <w:rFonts w:ascii="Times New Roman" w:eastAsia="SimSun" w:hAnsi="Times New Roman" w:cs="Times New Roman"/>
          <w:sz w:val="28"/>
          <w:szCs w:val="28"/>
        </w:rPr>
        <w:t xml:space="preserve">С. Аллан выдвигает предположение, что элемент мифа о Тутовом дереве был </w:t>
      </w:r>
      <w:r>
        <w:rPr>
          <w:rFonts w:ascii="Times New Roman" w:eastAsia="SimSun" w:hAnsi="Times New Roman" w:cs="Times New Roman"/>
          <w:sz w:val="28"/>
          <w:szCs w:val="28"/>
        </w:rPr>
        <w:t>«</w:t>
      </w:r>
      <w:r w:rsidRPr="008F711F">
        <w:rPr>
          <w:rFonts w:ascii="Times New Roman" w:eastAsia="SimSun" w:hAnsi="Times New Roman" w:cs="Times New Roman"/>
          <w:sz w:val="28"/>
          <w:szCs w:val="28"/>
        </w:rPr>
        <w:t>вырван</w:t>
      </w:r>
      <w:r>
        <w:rPr>
          <w:rFonts w:ascii="Times New Roman" w:eastAsia="SimSun" w:hAnsi="Times New Roman" w:cs="Times New Roman"/>
          <w:sz w:val="28"/>
          <w:szCs w:val="28"/>
        </w:rPr>
        <w:t>»</w:t>
      </w:r>
      <w:r w:rsidRPr="008F711F">
        <w:rPr>
          <w:rFonts w:ascii="Times New Roman" w:eastAsia="SimSun" w:hAnsi="Times New Roman" w:cs="Times New Roman"/>
          <w:sz w:val="28"/>
          <w:szCs w:val="28"/>
        </w:rPr>
        <w:t xml:space="preserve"> из традиции Шан, когда она была завоевана Чжоу и е</w:t>
      </w:r>
      <w:r>
        <w:rPr>
          <w:rFonts w:ascii="Times New Roman" w:eastAsia="SimSun" w:hAnsi="Times New Roman" w:cs="Times New Roman"/>
          <w:sz w:val="28"/>
          <w:szCs w:val="28"/>
        </w:rPr>
        <w:t>ё</w:t>
      </w:r>
      <w:r w:rsidRPr="008F711F">
        <w:rPr>
          <w:rFonts w:ascii="Times New Roman" w:eastAsia="SimSun" w:hAnsi="Times New Roman" w:cs="Times New Roman"/>
          <w:sz w:val="28"/>
          <w:szCs w:val="28"/>
        </w:rPr>
        <w:t xml:space="preserve"> мифологическая система потеряла целостность. </w:t>
      </w:r>
      <w:r w:rsidR="008D4EA9" w:rsidRPr="006E2E71">
        <w:rPr>
          <w:rFonts w:ascii="Times New Roman" w:eastAsia="SimSun" w:hAnsi="Times New Roman" w:cs="Times New Roman"/>
          <w:sz w:val="28"/>
          <w:szCs w:val="28"/>
        </w:rPr>
        <w:t xml:space="preserve">Поскольку различные правители преследовали свои цели, то и мифы в их руках были орудием влияния на своих подданных, в частности, они с помощью мифологических традиций можно было </w:t>
      </w:r>
      <w:r w:rsidR="004C49E1">
        <w:rPr>
          <w:rFonts w:ascii="Times New Roman" w:eastAsia="SimSun" w:hAnsi="Times New Roman" w:cs="Times New Roman"/>
          <w:sz w:val="28"/>
          <w:szCs w:val="28"/>
        </w:rPr>
        <w:t>«</w:t>
      </w:r>
      <w:r w:rsidR="008D4EA9" w:rsidRPr="006E2E71">
        <w:rPr>
          <w:rFonts w:ascii="Times New Roman" w:eastAsia="SimSun" w:hAnsi="Times New Roman" w:cs="Times New Roman"/>
          <w:sz w:val="28"/>
          <w:szCs w:val="28"/>
        </w:rPr>
        <w:t>утвердить</w:t>
      </w:r>
      <w:r w:rsidR="004C49E1">
        <w:rPr>
          <w:rFonts w:ascii="Times New Roman" w:eastAsia="SimSun" w:hAnsi="Times New Roman" w:cs="Times New Roman"/>
          <w:sz w:val="28"/>
          <w:szCs w:val="28"/>
        </w:rPr>
        <w:t>»</w:t>
      </w:r>
      <w:r w:rsidR="008D4EA9" w:rsidRPr="006E2E71">
        <w:rPr>
          <w:rFonts w:ascii="Times New Roman" w:eastAsia="SimSun" w:hAnsi="Times New Roman" w:cs="Times New Roman"/>
          <w:sz w:val="28"/>
          <w:szCs w:val="28"/>
        </w:rPr>
        <w:t xml:space="preserve"> легитимность собственного правления</w:t>
      </w:r>
      <w:r>
        <w:rPr>
          <w:rStyle w:val="Refdenotaalpie"/>
          <w:rFonts w:ascii="Times New Roman" w:eastAsia="SimSun" w:hAnsi="Times New Roman" w:cs="Times New Roman"/>
          <w:sz w:val="28"/>
          <w:szCs w:val="28"/>
        </w:rPr>
        <w:footnoteReference w:id="60"/>
      </w:r>
      <w:r w:rsidR="00C5167A" w:rsidRPr="00C5167A">
        <w:rPr>
          <w:rFonts w:ascii="Times New Roman" w:eastAsia="SimSun" w:hAnsi="Times New Roman" w:cs="Times New Roman"/>
          <w:sz w:val="28"/>
          <w:szCs w:val="28"/>
        </w:rPr>
        <w:t>.</w:t>
      </w:r>
      <w:r w:rsidR="008D4EA9">
        <w:rPr>
          <w:rFonts w:ascii="Times New Roman" w:eastAsia="SimSun" w:hAnsi="Times New Roman" w:cs="Times New Roman"/>
          <w:sz w:val="28"/>
          <w:szCs w:val="28"/>
        </w:rPr>
        <w:t xml:space="preserve"> </w:t>
      </w:r>
    </w:p>
    <w:p w:rsidR="007E15DE" w:rsidRPr="008F711F" w:rsidRDefault="008D4EA9" w:rsidP="007E15DE">
      <w:pPr>
        <w:spacing w:after="0" w:line="360" w:lineRule="auto"/>
        <w:ind w:firstLine="709"/>
        <w:jc w:val="both"/>
        <w:rPr>
          <w:rFonts w:ascii="Times New Roman" w:eastAsia="SimSun" w:hAnsi="Times New Roman" w:cs="Times New Roman"/>
          <w:sz w:val="28"/>
          <w:szCs w:val="28"/>
        </w:rPr>
      </w:pPr>
      <w:r w:rsidRPr="008F711F">
        <w:rPr>
          <w:rFonts w:ascii="Times New Roman" w:eastAsia="SimSun" w:hAnsi="Times New Roman" w:cs="Times New Roman"/>
          <w:sz w:val="28"/>
          <w:szCs w:val="28"/>
        </w:rPr>
        <w:t xml:space="preserve">Особый интерес у автора вызвали сюжеты, окружающие передачу власти и формирование династий, начиная со времен Яо и Шуня и заканчивая династией Чжоу на основе текстов, написанных в период с </w:t>
      </w:r>
      <w:r w:rsidRPr="008F711F">
        <w:rPr>
          <w:rFonts w:ascii="Times New Roman" w:eastAsia="SimSun" w:hAnsi="Times New Roman" w:cs="Times New Roman"/>
          <w:sz w:val="28"/>
          <w:szCs w:val="28"/>
          <w:lang w:val="en-US"/>
        </w:rPr>
        <w:t>V</w:t>
      </w:r>
      <w:r w:rsidRPr="008F711F">
        <w:rPr>
          <w:rFonts w:ascii="Times New Roman" w:eastAsia="SimSun" w:hAnsi="Times New Roman" w:cs="Times New Roman"/>
          <w:sz w:val="28"/>
          <w:szCs w:val="28"/>
        </w:rPr>
        <w:t xml:space="preserve"> по </w:t>
      </w:r>
      <w:r w:rsidRPr="008F711F">
        <w:rPr>
          <w:rFonts w:ascii="Times New Roman" w:eastAsia="SimSun" w:hAnsi="Times New Roman" w:cs="Times New Roman"/>
          <w:sz w:val="28"/>
          <w:szCs w:val="28"/>
          <w:lang w:val="en-US"/>
        </w:rPr>
        <w:t>I</w:t>
      </w:r>
      <w:r w:rsidRPr="008F711F">
        <w:rPr>
          <w:rFonts w:ascii="Times New Roman" w:eastAsia="SimSun" w:hAnsi="Times New Roman" w:cs="Times New Roman"/>
          <w:sz w:val="28"/>
          <w:szCs w:val="28"/>
        </w:rPr>
        <w:t xml:space="preserve"> века нашей эры</w:t>
      </w:r>
      <w:r w:rsidR="00C5167A">
        <w:rPr>
          <w:rFonts w:ascii="Times New Roman" w:eastAsia="SimSun" w:hAnsi="Times New Roman" w:cs="Times New Roman"/>
          <w:sz w:val="28"/>
          <w:szCs w:val="28"/>
        </w:rPr>
        <w:t xml:space="preserve"> (непосредственно передачу власти от одного правителя к другому включают в себя китайские сюжеты мифа о Потопе)</w:t>
      </w:r>
      <w:r w:rsidRPr="008F711F">
        <w:rPr>
          <w:rFonts w:ascii="Times New Roman" w:eastAsia="SimSun" w:hAnsi="Times New Roman" w:cs="Times New Roman"/>
          <w:sz w:val="28"/>
          <w:szCs w:val="28"/>
        </w:rPr>
        <w:t>.</w:t>
      </w:r>
      <w:r>
        <w:rPr>
          <w:rFonts w:ascii="Times New Roman" w:eastAsia="SimSun" w:hAnsi="Times New Roman" w:cs="Times New Roman"/>
          <w:sz w:val="28"/>
          <w:szCs w:val="28"/>
        </w:rPr>
        <w:t xml:space="preserve"> Но при этом С. Алл</w:t>
      </w:r>
      <w:r w:rsidR="00C5167A">
        <w:rPr>
          <w:rFonts w:ascii="Times New Roman" w:eastAsia="SimSun" w:hAnsi="Times New Roman" w:cs="Times New Roman"/>
          <w:sz w:val="28"/>
          <w:szCs w:val="28"/>
        </w:rPr>
        <w:t>а</w:t>
      </w:r>
      <w:r>
        <w:rPr>
          <w:rFonts w:ascii="Times New Roman" w:eastAsia="SimSun" w:hAnsi="Times New Roman" w:cs="Times New Roman"/>
          <w:sz w:val="28"/>
          <w:szCs w:val="28"/>
        </w:rPr>
        <w:t xml:space="preserve">н </w:t>
      </w:r>
      <w:r w:rsidRPr="008F711F">
        <w:rPr>
          <w:rFonts w:ascii="Times New Roman" w:eastAsia="SimSun" w:hAnsi="Times New Roman" w:cs="Times New Roman"/>
          <w:color w:val="000000" w:themeColor="text1"/>
          <w:sz w:val="28"/>
          <w:szCs w:val="28"/>
          <w:shd w:val="clear" w:color="auto" w:fill="FFFFFF"/>
        </w:rPr>
        <w:t>не соглашается с широко распространенным мнением, согласно которому мифология К</w:t>
      </w:r>
      <w:r w:rsidR="00C5167A">
        <w:rPr>
          <w:rFonts w:ascii="Times New Roman" w:eastAsia="SimSun" w:hAnsi="Times New Roman" w:cs="Times New Roman"/>
          <w:color w:val="000000" w:themeColor="text1"/>
          <w:sz w:val="28"/>
          <w:szCs w:val="28"/>
          <w:shd w:val="clear" w:color="auto" w:fill="FFFFFF"/>
        </w:rPr>
        <w:t>итая чрезвычайно историзирована</w:t>
      </w:r>
      <w:r>
        <w:rPr>
          <w:rStyle w:val="Refdenotaalpie"/>
          <w:rFonts w:ascii="Times New Roman" w:eastAsia="SimSun" w:hAnsi="Times New Roman" w:cs="Times New Roman"/>
          <w:sz w:val="28"/>
          <w:szCs w:val="28"/>
        </w:rPr>
        <w:footnoteReference w:id="61"/>
      </w:r>
      <w:r w:rsidR="00C5167A">
        <w:rPr>
          <w:rFonts w:ascii="Times New Roman" w:eastAsia="SimSun" w:hAnsi="Times New Roman" w:cs="Times New Roman"/>
          <w:color w:val="000000" w:themeColor="text1"/>
          <w:sz w:val="28"/>
          <w:szCs w:val="28"/>
          <w:shd w:val="clear" w:color="auto" w:fill="FFFFFF"/>
        </w:rPr>
        <w:t>.</w:t>
      </w:r>
    </w:p>
    <w:p w:rsidR="00DE0EAD" w:rsidRDefault="007E15DE" w:rsidP="002E65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E0EAD">
        <w:rPr>
          <w:rFonts w:ascii="Times New Roman" w:hAnsi="Times New Roman" w:cs="Times New Roman"/>
          <w:sz w:val="28"/>
          <w:szCs w:val="28"/>
        </w:rPr>
        <w:t>Первой и единственной на данный момент монографией по теме китайских мифов о Потопе стала книга американского синолога М.</w:t>
      </w:r>
      <w:r w:rsidR="00C5167A">
        <w:rPr>
          <w:rFonts w:ascii="Times New Roman" w:hAnsi="Times New Roman" w:cs="Times New Roman"/>
          <w:sz w:val="28"/>
          <w:szCs w:val="28"/>
        </w:rPr>
        <w:t> </w:t>
      </w:r>
      <w:r w:rsidR="00DE0EAD">
        <w:rPr>
          <w:rFonts w:ascii="Times New Roman" w:hAnsi="Times New Roman" w:cs="Times New Roman"/>
          <w:sz w:val="28"/>
          <w:szCs w:val="28"/>
        </w:rPr>
        <w:t xml:space="preserve">Э. </w:t>
      </w:r>
      <w:r w:rsidR="00DE0EAD">
        <w:rPr>
          <w:rFonts w:ascii="Times New Roman" w:hAnsi="Times New Roman" w:cs="Times New Roman"/>
          <w:sz w:val="28"/>
          <w:szCs w:val="28"/>
        </w:rPr>
        <w:lastRenderedPageBreak/>
        <w:t xml:space="preserve">Льюиса, которая была опубликована в 2006 г. </w:t>
      </w:r>
      <w:r w:rsidR="00F80C7E">
        <w:rPr>
          <w:rFonts w:ascii="Times New Roman" w:eastAsia="SimSun" w:hAnsi="Times New Roman" w:cs="Times New Roman"/>
          <w:color w:val="000000" w:themeColor="text1"/>
          <w:sz w:val="28"/>
          <w:szCs w:val="28"/>
          <w:shd w:val="clear" w:color="auto" w:fill="FFFFFF"/>
        </w:rPr>
        <w:t>Автор</w:t>
      </w:r>
      <w:r w:rsidR="00DE0EAD" w:rsidRPr="008F711F">
        <w:rPr>
          <w:rFonts w:ascii="Times New Roman" w:eastAsia="SimSun" w:hAnsi="Times New Roman" w:cs="Times New Roman"/>
          <w:color w:val="000000" w:themeColor="text1"/>
          <w:sz w:val="28"/>
          <w:szCs w:val="28"/>
          <w:shd w:val="clear" w:color="auto" w:fill="FFFFFF"/>
        </w:rPr>
        <w:t xml:space="preserve"> полагает, что мифы о Потопе – это своего рода сообщения о воссоздании мира после разрушения, т. е. они тесно связаны с мифами о творении. Но, поскольку сведени</w:t>
      </w:r>
      <w:r w:rsidR="00DE0EAD">
        <w:rPr>
          <w:rFonts w:ascii="Times New Roman" w:eastAsia="SimSun" w:hAnsi="Times New Roman" w:cs="Times New Roman"/>
          <w:color w:val="000000" w:themeColor="text1"/>
          <w:sz w:val="28"/>
          <w:szCs w:val="28"/>
          <w:shd w:val="clear" w:color="auto" w:fill="FFFFFF"/>
        </w:rPr>
        <w:t>я</w:t>
      </w:r>
      <w:r w:rsidR="00DE0EAD" w:rsidRPr="008F711F">
        <w:rPr>
          <w:rFonts w:ascii="Times New Roman" w:eastAsia="SimSun" w:hAnsi="Times New Roman" w:cs="Times New Roman"/>
          <w:color w:val="000000" w:themeColor="text1"/>
          <w:sz w:val="28"/>
          <w:szCs w:val="28"/>
          <w:shd w:val="clear" w:color="auto" w:fill="FFFFFF"/>
        </w:rPr>
        <w:t xml:space="preserve"> о </w:t>
      </w:r>
      <w:r w:rsidR="00DE0EAD">
        <w:rPr>
          <w:rFonts w:ascii="Times New Roman" w:eastAsia="SimSun" w:hAnsi="Times New Roman" w:cs="Times New Roman"/>
          <w:color w:val="000000" w:themeColor="text1"/>
          <w:sz w:val="28"/>
          <w:szCs w:val="28"/>
          <w:shd w:val="clear" w:color="auto" w:fill="FFFFFF"/>
        </w:rPr>
        <w:t>Т</w:t>
      </w:r>
      <w:r w:rsidR="00DE0EAD" w:rsidRPr="008F711F">
        <w:rPr>
          <w:rFonts w:ascii="Times New Roman" w:eastAsia="SimSun" w:hAnsi="Times New Roman" w:cs="Times New Roman"/>
          <w:color w:val="000000" w:themeColor="text1"/>
          <w:sz w:val="28"/>
          <w:szCs w:val="28"/>
          <w:shd w:val="clear" w:color="auto" w:fill="FFFFFF"/>
        </w:rPr>
        <w:t>ворении</w:t>
      </w:r>
      <w:r w:rsidR="00DE0EAD">
        <w:rPr>
          <w:rFonts w:ascii="Times New Roman" w:eastAsia="SimSun" w:hAnsi="Times New Roman" w:cs="Times New Roman"/>
          <w:color w:val="000000" w:themeColor="text1"/>
          <w:sz w:val="28"/>
          <w:szCs w:val="28"/>
          <w:shd w:val="clear" w:color="auto" w:fill="FFFFFF"/>
        </w:rPr>
        <w:t xml:space="preserve"> в источниках отрывочны,</w:t>
      </w:r>
      <w:r w:rsidR="00DE0EAD" w:rsidRPr="008F711F">
        <w:rPr>
          <w:rFonts w:ascii="Times New Roman" w:eastAsia="SimSun" w:hAnsi="Times New Roman" w:cs="Times New Roman"/>
          <w:color w:val="000000" w:themeColor="text1"/>
          <w:sz w:val="28"/>
          <w:szCs w:val="28"/>
          <w:shd w:val="clear" w:color="auto" w:fill="FFFFFF"/>
        </w:rPr>
        <w:t xml:space="preserve"> мифы о Потопе вполне могут </w:t>
      </w:r>
      <w:r w:rsidR="00DE0EAD">
        <w:rPr>
          <w:rFonts w:ascii="Times New Roman" w:eastAsia="SimSun" w:hAnsi="Times New Roman" w:cs="Times New Roman"/>
          <w:color w:val="000000" w:themeColor="text1"/>
          <w:sz w:val="28"/>
          <w:szCs w:val="28"/>
          <w:shd w:val="clear" w:color="auto" w:fill="FFFFFF"/>
        </w:rPr>
        <w:t>рассматриваться как своего рода замена им или, по аналогии с библ</w:t>
      </w:r>
      <w:r w:rsidR="00C5167A">
        <w:rPr>
          <w:rFonts w:ascii="Times New Roman" w:eastAsia="SimSun" w:hAnsi="Times New Roman" w:cs="Times New Roman"/>
          <w:color w:val="000000" w:themeColor="text1"/>
          <w:sz w:val="28"/>
          <w:szCs w:val="28"/>
          <w:shd w:val="clear" w:color="auto" w:fill="FFFFFF"/>
        </w:rPr>
        <w:t>е</w:t>
      </w:r>
      <w:r w:rsidR="00DE0EAD">
        <w:rPr>
          <w:rFonts w:ascii="Times New Roman" w:eastAsia="SimSun" w:hAnsi="Times New Roman" w:cs="Times New Roman"/>
          <w:color w:val="000000" w:themeColor="text1"/>
          <w:sz w:val="28"/>
          <w:szCs w:val="28"/>
          <w:shd w:val="clear" w:color="auto" w:fill="FFFFFF"/>
        </w:rPr>
        <w:t>йским сюжетом, вторичным началом мира, его перерождением</w:t>
      </w:r>
      <w:r w:rsidR="00DE0EAD" w:rsidRPr="008F711F">
        <w:rPr>
          <w:rFonts w:ascii="Times New Roman" w:eastAsia="SimSun" w:hAnsi="Times New Roman" w:cs="Times New Roman"/>
          <w:color w:val="000000" w:themeColor="text1"/>
          <w:sz w:val="28"/>
          <w:szCs w:val="28"/>
          <w:shd w:val="clear" w:color="auto" w:fill="FFFFFF"/>
        </w:rPr>
        <w:t>.</w:t>
      </w:r>
      <w:r w:rsidR="00DE0EAD">
        <w:rPr>
          <w:rFonts w:ascii="Times New Roman" w:eastAsia="SimSun" w:hAnsi="Times New Roman" w:cs="Times New Roman"/>
          <w:color w:val="000000" w:themeColor="text1"/>
          <w:sz w:val="28"/>
          <w:szCs w:val="28"/>
          <w:shd w:val="clear" w:color="auto" w:fill="FFFFFF"/>
        </w:rPr>
        <w:t xml:space="preserve"> </w:t>
      </w:r>
      <w:r w:rsidR="00DE0EAD" w:rsidRPr="008F711F">
        <w:rPr>
          <w:rFonts w:ascii="Times New Roman" w:eastAsia="SimSun" w:hAnsi="Times New Roman" w:cs="Times New Roman"/>
          <w:color w:val="000000" w:themeColor="text1"/>
          <w:sz w:val="28"/>
          <w:szCs w:val="28"/>
          <w:shd w:val="clear" w:color="auto" w:fill="FFFFFF"/>
        </w:rPr>
        <w:t xml:space="preserve">В некоторых из </w:t>
      </w:r>
      <w:r w:rsidR="00DE0EAD">
        <w:rPr>
          <w:rFonts w:ascii="Times New Roman" w:eastAsia="SimSun" w:hAnsi="Times New Roman" w:cs="Times New Roman"/>
          <w:color w:val="000000" w:themeColor="text1"/>
          <w:sz w:val="28"/>
          <w:szCs w:val="28"/>
          <w:shd w:val="clear" w:color="auto" w:fill="FFFFFF"/>
        </w:rPr>
        <w:t>историй</w:t>
      </w:r>
      <w:r w:rsidR="00DE0EAD" w:rsidRPr="008F711F">
        <w:rPr>
          <w:rFonts w:ascii="Times New Roman" w:eastAsia="SimSun" w:hAnsi="Times New Roman" w:cs="Times New Roman"/>
          <w:color w:val="000000" w:themeColor="text1"/>
          <w:sz w:val="28"/>
          <w:szCs w:val="28"/>
          <w:shd w:val="clear" w:color="auto" w:fill="FFFFFF"/>
        </w:rPr>
        <w:t xml:space="preserve"> упоминается, что мир возник из первичного хаоса</w:t>
      </w:r>
      <w:r w:rsidR="00DE0EAD">
        <w:rPr>
          <w:rFonts w:ascii="Times New Roman" w:eastAsia="SimSun" w:hAnsi="Times New Roman" w:cs="Times New Roman"/>
          <w:color w:val="000000" w:themeColor="text1"/>
          <w:sz w:val="28"/>
          <w:szCs w:val="28"/>
          <w:shd w:val="clear" w:color="auto" w:fill="FFFFFF"/>
        </w:rPr>
        <w:t xml:space="preserve">, и </w:t>
      </w:r>
      <w:r w:rsidR="00DE0EAD" w:rsidRPr="008F711F">
        <w:rPr>
          <w:rFonts w:ascii="Times New Roman" w:eastAsia="SimSun" w:hAnsi="Times New Roman" w:cs="Times New Roman"/>
          <w:color w:val="000000" w:themeColor="text1"/>
          <w:sz w:val="28"/>
          <w:szCs w:val="28"/>
          <w:shd w:val="clear" w:color="auto" w:fill="FFFFFF"/>
        </w:rPr>
        <w:t xml:space="preserve">древние китайцы чувствовали угрозу </w:t>
      </w:r>
      <w:r w:rsidR="00857433">
        <w:rPr>
          <w:rFonts w:ascii="Times New Roman" w:eastAsia="SimSun" w:hAnsi="Times New Roman" w:cs="Times New Roman"/>
          <w:color w:val="000000" w:themeColor="text1"/>
          <w:sz w:val="28"/>
          <w:szCs w:val="28"/>
          <w:shd w:val="clear" w:color="auto" w:fill="FFFFFF"/>
        </w:rPr>
        <w:t>его возращения</w:t>
      </w:r>
      <w:r w:rsidR="00DE0EAD">
        <w:rPr>
          <w:rFonts w:ascii="Times New Roman" w:eastAsia="SimSun" w:hAnsi="Times New Roman" w:cs="Times New Roman"/>
          <w:color w:val="000000" w:themeColor="text1"/>
          <w:sz w:val="28"/>
          <w:szCs w:val="28"/>
          <w:shd w:val="clear" w:color="auto" w:fill="FFFFFF"/>
        </w:rPr>
        <w:t xml:space="preserve">. </w:t>
      </w:r>
      <w:r w:rsidR="00DE0EAD" w:rsidRPr="008F711F">
        <w:rPr>
          <w:rFonts w:ascii="Times New Roman" w:eastAsia="SimSun" w:hAnsi="Times New Roman" w:cs="Times New Roman"/>
          <w:color w:val="000000" w:themeColor="text1"/>
          <w:sz w:val="28"/>
          <w:szCs w:val="28"/>
          <w:shd w:val="clear" w:color="auto" w:fill="FFFFFF"/>
        </w:rPr>
        <w:t>Мифы о Потопе – яркий пример такого происшествия, а истории о том, как он был завершен – тех разграничений, которые составляют человеческое общество: вода и суша, беззаконие и соблюдение законов, мужчина и женщина, отец и сын, человек и животное и так далее.</w:t>
      </w:r>
      <w:r w:rsidR="00DE0EAD">
        <w:rPr>
          <w:rStyle w:val="Refdenotaalpie"/>
          <w:rFonts w:ascii="Times New Roman" w:eastAsia="SimSun" w:hAnsi="Times New Roman" w:cs="Times New Roman"/>
          <w:color w:val="000000" w:themeColor="text1"/>
          <w:sz w:val="28"/>
          <w:szCs w:val="28"/>
          <w:shd w:val="clear" w:color="auto" w:fill="FFFFFF"/>
        </w:rPr>
        <w:footnoteReference w:id="62"/>
      </w:r>
    </w:p>
    <w:p w:rsidR="0082159E" w:rsidRPr="002E65E5" w:rsidRDefault="00DE0EAD" w:rsidP="002E65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C7EF9">
        <w:rPr>
          <w:rFonts w:ascii="Times New Roman" w:hAnsi="Times New Roman" w:cs="Times New Roman"/>
          <w:sz w:val="28"/>
          <w:szCs w:val="28"/>
        </w:rPr>
        <w:t>За сравнительно небольшой срок в области изучения мифов Древнего Китая синология значительно продвинулась. Книга М. Э. Льюиса стала закономерным итогом исследований, которые основаны на крайне сложных для анализа источниках.</w:t>
      </w:r>
      <w:r w:rsidR="00CB7EFF">
        <w:rPr>
          <w:rFonts w:ascii="Times New Roman" w:hAnsi="Times New Roman" w:cs="Times New Roman"/>
          <w:sz w:val="28"/>
          <w:szCs w:val="28"/>
        </w:rPr>
        <w:t xml:space="preserve"> До недавнего времени это были только </w:t>
      </w:r>
      <w:r w:rsidR="00484E6E">
        <w:rPr>
          <w:rFonts w:ascii="Times New Roman" w:hAnsi="Times New Roman" w:cs="Times New Roman"/>
          <w:sz w:val="28"/>
          <w:szCs w:val="28"/>
        </w:rPr>
        <w:t>сюжеты</w:t>
      </w:r>
      <w:r w:rsidR="00CB7EFF">
        <w:rPr>
          <w:rFonts w:ascii="Times New Roman" w:hAnsi="Times New Roman" w:cs="Times New Roman"/>
          <w:sz w:val="28"/>
          <w:szCs w:val="28"/>
        </w:rPr>
        <w:t xml:space="preserve">, </w:t>
      </w:r>
      <w:r w:rsidR="00484E6E">
        <w:rPr>
          <w:rFonts w:ascii="Times New Roman" w:hAnsi="Times New Roman" w:cs="Times New Roman"/>
          <w:sz w:val="28"/>
          <w:szCs w:val="28"/>
        </w:rPr>
        <w:t>о</w:t>
      </w:r>
      <w:r w:rsidR="00CB7EFF">
        <w:rPr>
          <w:rFonts w:ascii="Times New Roman" w:hAnsi="Times New Roman" w:cs="Times New Roman"/>
          <w:sz w:val="28"/>
          <w:szCs w:val="28"/>
        </w:rPr>
        <w:t>писанные в более поздний период</w:t>
      </w:r>
      <w:r w:rsidR="00B1544F">
        <w:rPr>
          <w:rFonts w:ascii="Times New Roman" w:hAnsi="Times New Roman" w:cs="Times New Roman"/>
          <w:sz w:val="28"/>
          <w:szCs w:val="28"/>
        </w:rPr>
        <w:t xml:space="preserve">. </w:t>
      </w:r>
      <w:r w:rsidR="00484E6E">
        <w:rPr>
          <w:rFonts w:ascii="Times New Roman" w:eastAsia="SimSun" w:hAnsi="Times New Roman" w:cs="Times New Roman"/>
          <w:sz w:val="28"/>
          <w:szCs w:val="28"/>
        </w:rPr>
        <w:t xml:space="preserve">При этом происходила трансформация мифов в исторические тексты, что значительно затрудняет их изучение. </w:t>
      </w:r>
    </w:p>
    <w:p w:rsidR="00023CCA" w:rsidRPr="007A7104" w:rsidRDefault="00023CCA" w:rsidP="007A7104">
      <w:pPr>
        <w:ind w:firstLine="709"/>
        <w:rPr>
          <w:rFonts w:ascii="Times New Roman" w:hAnsi="Times New Roman" w:cs="Times New Roman"/>
          <w:b/>
          <w:sz w:val="32"/>
          <w:szCs w:val="32"/>
        </w:rPr>
      </w:pPr>
      <w:r w:rsidRPr="007A7104">
        <w:rPr>
          <w:rFonts w:ascii="Times New Roman" w:hAnsi="Times New Roman" w:cs="Times New Roman"/>
          <w:b/>
          <w:sz w:val="32"/>
          <w:szCs w:val="32"/>
        </w:rPr>
        <w:t>2.2. Многообразие мифологических сюжетов и проблемы их систематизации</w:t>
      </w:r>
    </w:p>
    <w:p w:rsidR="0013673E" w:rsidRPr="005518D8" w:rsidRDefault="0013673E" w:rsidP="005518D8">
      <w:pPr>
        <w:spacing w:after="0" w:line="360" w:lineRule="auto"/>
        <w:ind w:firstLine="709"/>
        <w:jc w:val="both"/>
        <w:rPr>
          <w:rFonts w:ascii="Times New Roman" w:eastAsia="SimSun" w:hAnsi="Times New Roman" w:cs="Times New Roman"/>
          <w:color w:val="000000" w:themeColor="text1"/>
          <w:sz w:val="28"/>
          <w:szCs w:val="28"/>
          <w:shd w:val="clear" w:color="auto" w:fill="FFFFFF"/>
        </w:rPr>
      </w:pPr>
      <w:r w:rsidRPr="005518D8">
        <w:rPr>
          <w:rFonts w:ascii="Times New Roman" w:eastAsia="SimSun" w:hAnsi="Times New Roman" w:cs="Times New Roman"/>
          <w:color w:val="000000" w:themeColor="text1"/>
          <w:sz w:val="28"/>
          <w:szCs w:val="28"/>
          <w:shd w:val="clear" w:color="auto" w:fill="FFFFFF"/>
        </w:rPr>
        <w:t xml:space="preserve">Среди тех </w:t>
      </w:r>
      <w:r w:rsidR="00AD3211">
        <w:rPr>
          <w:rFonts w:ascii="Times New Roman" w:eastAsia="SimSun" w:hAnsi="Times New Roman" w:cs="Times New Roman"/>
          <w:color w:val="000000" w:themeColor="text1"/>
          <w:sz w:val="28"/>
          <w:szCs w:val="28"/>
          <w:shd w:val="clear" w:color="auto" w:fill="FFFFFF"/>
        </w:rPr>
        <w:t>фрагментов</w:t>
      </w:r>
      <w:r w:rsidRPr="005518D8">
        <w:rPr>
          <w:rFonts w:ascii="Times New Roman" w:eastAsia="SimSun" w:hAnsi="Times New Roman" w:cs="Times New Roman"/>
          <w:color w:val="000000" w:themeColor="text1"/>
          <w:sz w:val="28"/>
          <w:szCs w:val="28"/>
          <w:shd w:val="clear" w:color="auto" w:fill="FFFFFF"/>
        </w:rPr>
        <w:t xml:space="preserve"> мифологии Китая, что мы имеем сейчас, совершенно четко выделяются сказания об укрощении Великого Потопа. В свою очередь, эти сказания содержат идеи создания упорядоченного мира из хаоса и представляют собой весьма плодородную почву для размышлений на тему природы и человеческого общества</w:t>
      </w:r>
      <w:r w:rsidRPr="005518D8">
        <w:rPr>
          <w:rStyle w:val="Refdenotaalpie"/>
          <w:rFonts w:ascii="Times New Roman" w:eastAsia="SimSun" w:hAnsi="Times New Roman" w:cs="Times New Roman"/>
          <w:color w:val="000000" w:themeColor="text1"/>
          <w:sz w:val="28"/>
          <w:szCs w:val="28"/>
          <w:shd w:val="clear" w:color="auto" w:fill="FFFFFF"/>
        </w:rPr>
        <w:footnoteReference w:id="63"/>
      </w:r>
      <w:r w:rsidR="006A62E5">
        <w:rPr>
          <w:rFonts w:ascii="Times New Roman" w:eastAsia="SimSun" w:hAnsi="Times New Roman" w:cs="Times New Roman"/>
          <w:color w:val="000000" w:themeColor="text1"/>
          <w:sz w:val="28"/>
          <w:szCs w:val="28"/>
          <w:shd w:val="clear" w:color="auto" w:fill="FFFFFF"/>
        </w:rPr>
        <w:t>.</w:t>
      </w:r>
    </w:p>
    <w:p w:rsidR="00983135" w:rsidRPr="000F1664" w:rsidRDefault="00983135" w:rsidP="005518D8">
      <w:pPr>
        <w:spacing w:after="0" w:line="360" w:lineRule="auto"/>
        <w:ind w:firstLine="709"/>
        <w:jc w:val="both"/>
        <w:rPr>
          <w:rFonts w:ascii="Times New Roman" w:hAnsi="Times New Roman" w:cs="Times New Roman"/>
          <w:sz w:val="28"/>
          <w:szCs w:val="28"/>
        </w:rPr>
      </w:pPr>
      <w:r w:rsidRPr="005518D8">
        <w:rPr>
          <w:rFonts w:ascii="Times New Roman" w:hAnsi="Times New Roman" w:cs="Times New Roman"/>
          <w:sz w:val="28"/>
          <w:szCs w:val="28"/>
        </w:rPr>
        <w:t xml:space="preserve">Изучение мифологии китайского народа осложняется целым рядом факторов. В первую очередь большая территория страны, которая включает в </w:t>
      </w:r>
      <w:r w:rsidRPr="005518D8">
        <w:rPr>
          <w:rFonts w:ascii="Times New Roman" w:hAnsi="Times New Roman" w:cs="Times New Roman"/>
          <w:sz w:val="28"/>
          <w:szCs w:val="28"/>
        </w:rPr>
        <w:lastRenderedPageBreak/>
        <w:t>себя целый ряд отдельных этнических групп, с разным климатом и рельефом способствует возникновению различных вариантов одной и той же истории. Учитывая, что все регионы страны даже на ранних стадиях образования Китая периодически взаимодействовали друг с другом, даже самобытные мифы имеют заимствованные черты, а по мере объединения этих земель в единое государство они начинают складываться в единую систему, синтезируясь друг с другом</w:t>
      </w:r>
      <w:r w:rsidRPr="005518D8">
        <w:rPr>
          <w:rStyle w:val="Refdenotaalpie"/>
          <w:rFonts w:ascii="Times New Roman" w:hAnsi="Times New Roman" w:cs="Times New Roman"/>
          <w:sz w:val="28"/>
          <w:szCs w:val="28"/>
        </w:rPr>
        <w:footnoteReference w:id="64"/>
      </w:r>
      <w:r w:rsidR="000F1664" w:rsidRPr="000F1664">
        <w:rPr>
          <w:rFonts w:ascii="Times New Roman" w:hAnsi="Times New Roman" w:cs="Times New Roman"/>
          <w:sz w:val="28"/>
          <w:szCs w:val="28"/>
        </w:rPr>
        <w:t>.</w:t>
      </w:r>
    </w:p>
    <w:p w:rsidR="00BE4680" w:rsidRPr="005518D8" w:rsidRDefault="00983135" w:rsidP="005518D8">
      <w:pPr>
        <w:spacing w:after="0" w:line="360" w:lineRule="auto"/>
        <w:ind w:firstLine="709"/>
        <w:jc w:val="both"/>
        <w:rPr>
          <w:rFonts w:ascii="Times New Roman" w:hAnsi="Times New Roman" w:cs="Times New Roman"/>
          <w:sz w:val="28"/>
          <w:szCs w:val="28"/>
        </w:rPr>
      </w:pPr>
      <w:r w:rsidRPr="005518D8">
        <w:rPr>
          <w:rFonts w:ascii="Times New Roman" w:hAnsi="Times New Roman" w:cs="Times New Roman"/>
          <w:sz w:val="28"/>
          <w:szCs w:val="28"/>
        </w:rPr>
        <w:t>Кроме того, сложности для систематизирования мифов Древнего Китая создаёт отрывочность и случайность имеющихся на данный момент источников. При этом сюжетная составляющая их довольно обширна, что хорошо видно на примере многообразия мифов о Потопе.</w:t>
      </w:r>
      <w:r w:rsidR="00EF7FFA" w:rsidRPr="005518D8">
        <w:rPr>
          <w:rStyle w:val="Refdenotaalpie"/>
          <w:rFonts w:ascii="Times New Roman" w:hAnsi="Times New Roman" w:cs="Times New Roman"/>
          <w:sz w:val="28"/>
          <w:szCs w:val="28"/>
        </w:rPr>
        <w:t xml:space="preserve"> </w:t>
      </w:r>
      <w:r w:rsidR="00BE4680" w:rsidRPr="005518D8">
        <w:rPr>
          <w:rFonts w:ascii="Times New Roman" w:hAnsi="Times New Roman" w:cs="Times New Roman"/>
          <w:sz w:val="28"/>
          <w:szCs w:val="28"/>
        </w:rPr>
        <w:t>Здесь не только детали описаний, но и основные персонажи могут существенно отличаться друг от друга.</w:t>
      </w:r>
      <w:r w:rsidR="00BE4680" w:rsidRPr="005518D8">
        <w:rPr>
          <w:rStyle w:val="Refdenotaalpie"/>
          <w:rFonts w:ascii="Times New Roman" w:hAnsi="Times New Roman" w:cs="Times New Roman"/>
          <w:sz w:val="28"/>
          <w:szCs w:val="28"/>
        </w:rPr>
        <w:t xml:space="preserve"> </w:t>
      </w:r>
      <w:r w:rsidR="00BE4680" w:rsidRPr="005518D8">
        <w:rPr>
          <w:rStyle w:val="Refdenotaalpie"/>
          <w:rFonts w:ascii="Times New Roman" w:hAnsi="Times New Roman" w:cs="Times New Roman"/>
          <w:sz w:val="28"/>
          <w:szCs w:val="28"/>
        </w:rPr>
        <w:footnoteReference w:id="65"/>
      </w:r>
      <w:r w:rsidR="00BE4680" w:rsidRPr="005518D8">
        <w:rPr>
          <w:rFonts w:ascii="Times New Roman" w:hAnsi="Times New Roman" w:cs="Times New Roman"/>
          <w:sz w:val="28"/>
          <w:szCs w:val="28"/>
        </w:rPr>
        <w:t xml:space="preserve"> </w:t>
      </w:r>
    </w:p>
    <w:p w:rsidR="00983135" w:rsidRPr="000F1664" w:rsidRDefault="00BE4680" w:rsidP="005518D8">
      <w:pPr>
        <w:spacing w:after="0" w:line="360" w:lineRule="auto"/>
        <w:ind w:firstLine="709"/>
        <w:jc w:val="both"/>
        <w:rPr>
          <w:rFonts w:ascii="Times New Roman" w:eastAsia="SimSun" w:hAnsi="Times New Roman" w:cs="Times New Roman"/>
          <w:sz w:val="28"/>
          <w:szCs w:val="28"/>
        </w:rPr>
      </w:pPr>
      <w:r w:rsidRPr="005518D8">
        <w:rPr>
          <w:rFonts w:ascii="Times New Roman" w:eastAsia="SimSun" w:hAnsi="Times New Roman" w:cs="Times New Roman"/>
          <w:sz w:val="28"/>
          <w:szCs w:val="28"/>
        </w:rPr>
        <w:t>С. Аллан связан с правлением Шан ряд мифов, которые, по её мнению, после завоевания Чжоу потеряли своё исходное значение и целостность, однако, сами мотивы сохранялись, претерпев некоторые изменения. Кроме того, как это часто бывает, отдалённые поселения гораздо дольше перенимали нововведения, чем пристоличные. Например, в окраинных районах люди продолжали вер</w:t>
      </w:r>
      <w:r w:rsidR="006A62E5">
        <w:rPr>
          <w:rFonts w:ascii="Times New Roman" w:eastAsia="SimSun" w:hAnsi="Times New Roman" w:cs="Times New Roman"/>
          <w:sz w:val="28"/>
          <w:szCs w:val="28"/>
        </w:rPr>
        <w:t>ит</w:t>
      </w:r>
      <w:r w:rsidRPr="005518D8">
        <w:rPr>
          <w:rFonts w:ascii="Times New Roman" w:eastAsia="SimSun" w:hAnsi="Times New Roman" w:cs="Times New Roman"/>
          <w:sz w:val="28"/>
          <w:szCs w:val="28"/>
        </w:rPr>
        <w:t>ь в десять солнц, в центральных же эта традиция была приурочена к мифическому прошлому с помощью сюжета о Стрелке И, подстрелившим девять солнц. Кроме того, Шан продолжала ассоциироваться со многими мотивами этой традиции, как, например, в мифе о возникновении народа Шан из яйца черной птицы явственно прослеживается мотив мифа о десяти солнцах, поднимающихся к небу из ветвей Тутового дерева</w:t>
      </w:r>
      <w:r w:rsidRPr="005518D8">
        <w:rPr>
          <w:rStyle w:val="Refdenotaalpie"/>
          <w:rFonts w:ascii="Times New Roman" w:eastAsia="SimSun" w:hAnsi="Times New Roman" w:cs="Times New Roman"/>
          <w:sz w:val="28"/>
          <w:szCs w:val="28"/>
        </w:rPr>
        <w:footnoteReference w:id="66"/>
      </w:r>
      <w:r w:rsidR="000F1664" w:rsidRPr="000F1664">
        <w:rPr>
          <w:rFonts w:ascii="Times New Roman" w:eastAsia="SimSun" w:hAnsi="Times New Roman" w:cs="Times New Roman"/>
          <w:sz w:val="28"/>
          <w:szCs w:val="28"/>
        </w:rPr>
        <w:t>.</w:t>
      </w:r>
    </w:p>
    <w:p w:rsidR="00BE4680" w:rsidRPr="000F1664" w:rsidRDefault="00BE4680" w:rsidP="005518D8">
      <w:pPr>
        <w:spacing w:after="0" w:line="360" w:lineRule="auto"/>
        <w:ind w:firstLine="709"/>
        <w:jc w:val="both"/>
        <w:rPr>
          <w:rFonts w:ascii="Times New Roman" w:eastAsia="SimSun" w:hAnsi="Times New Roman" w:cs="Times New Roman"/>
          <w:sz w:val="28"/>
          <w:szCs w:val="28"/>
        </w:rPr>
      </w:pPr>
      <w:r w:rsidRPr="005518D8">
        <w:rPr>
          <w:rFonts w:ascii="Times New Roman" w:eastAsia="SimSun" w:hAnsi="Times New Roman" w:cs="Times New Roman"/>
          <w:sz w:val="28"/>
          <w:szCs w:val="28"/>
        </w:rPr>
        <w:lastRenderedPageBreak/>
        <w:t xml:space="preserve">Тутовое дерево </w:t>
      </w:r>
      <w:r w:rsidR="00395AB1" w:rsidRPr="005518D8">
        <w:rPr>
          <w:rFonts w:ascii="Times New Roman" w:eastAsia="SimSun" w:hAnsi="Times New Roman" w:cs="Times New Roman"/>
          <w:sz w:val="28"/>
          <w:szCs w:val="28"/>
        </w:rPr>
        <w:t>–</w:t>
      </w:r>
      <w:r w:rsidRPr="005518D8">
        <w:rPr>
          <w:rFonts w:ascii="Times New Roman" w:eastAsia="SimSun" w:hAnsi="Times New Roman" w:cs="Times New Roman"/>
          <w:sz w:val="28"/>
          <w:szCs w:val="28"/>
        </w:rPr>
        <w:t xml:space="preserve"> образ</w:t>
      </w:r>
      <w:r w:rsidR="00395AB1" w:rsidRPr="005518D8">
        <w:rPr>
          <w:rFonts w:ascii="Times New Roman" w:eastAsia="SimSun" w:hAnsi="Times New Roman" w:cs="Times New Roman"/>
          <w:sz w:val="28"/>
          <w:szCs w:val="28"/>
        </w:rPr>
        <w:t xml:space="preserve"> особенно интересный, так как он встречается и в ряде сюжетных разновидностей мифа о Потопе. </w:t>
      </w:r>
      <w:r w:rsidR="00200198" w:rsidRPr="005518D8">
        <w:rPr>
          <w:rFonts w:ascii="Times New Roman" w:eastAsia="SimSun" w:hAnsi="Times New Roman" w:cs="Times New Roman"/>
          <w:sz w:val="28"/>
          <w:szCs w:val="28"/>
        </w:rPr>
        <w:t xml:space="preserve">Анализируя традицию Тутового дерева, С. Аллан делает предположение, что эта сторона мифа призвана объяснить несоответствие между, можно сказать, полярными традициями десяти и одного солнца. При этом относит она его к южному региону страны. И здесь, вспоминая сюжеты индийской мифологии, можно предположить, что </w:t>
      </w:r>
      <w:r w:rsidR="00FB7E5B" w:rsidRPr="005518D8">
        <w:rPr>
          <w:rFonts w:ascii="Times New Roman" w:eastAsia="SimSun" w:hAnsi="Times New Roman" w:cs="Times New Roman"/>
          <w:sz w:val="28"/>
          <w:szCs w:val="28"/>
        </w:rPr>
        <w:t>образ этот появился где-то на периферии южно-китайской и индийской культур, хотя и расположена территория владений династии Шан не на границе</w:t>
      </w:r>
      <w:r w:rsidR="00200198" w:rsidRPr="005518D8">
        <w:rPr>
          <w:rStyle w:val="Refdenotaalpie"/>
          <w:rFonts w:ascii="Times New Roman" w:eastAsia="SimSun" w:hAnsi="Times New Roman" w:cs="Times New Roman"/>
          <w:sz w:val="28"/>
          <w:szCs w:val="28"/>
        </w:rPr>
        <w:footnoteReference w:id="67"/>
      </w:r>
      <w:r w:rsidR="000F1664" w:rsidRPr="000F1664">
        <w:rPr>
          <w:rFonts w:ascii="Times New Roman" w:eastAsia="SimSun" w:hAnsi="Times New Roman" w:cs="Times New Roman"/>
          <w:sz w:val="28"/>
          <w:szCs w:val="28"/>
        </w:rPr>
        <w:t>.</w:t>
      </w:r>
    </w:p>
    <w:p w:rsidR="00FB7E5B" w:rsidRPr="00D66779" w:rsidRDefault="00FB7E5B" w:rsidP="005518D8">
      <w:pPr>
        <w:spacing w:after="0" w:line="360" w:lineRule="auto"/>
        <w:ind w:firstLine="709"/>
        <w:jc w:val="both"/>
        <w:rPr>
          <w:rFonts w:ascii="Times New Roman" w:eastAsia="SimSun" w:hAnsi="Times New Roman" w:cs="Times New Roman"/>
          <w:sz w:val="28"/>
          <w:szCs w:val="28"/>
        </w:rPr>
      </w:pPr>
      <w:r w:rsidRPr="005518D8">
        <w:rPr>
          <w:rFonts w:ascii="Times New Roman" w:eastAsia="SimSun" w:hAnsi="Times New Roman" w:cs="Times New Roman"/>
          <w:sz w:val="28"/>
          <w:szCs w:val="28"/>
        </w:rPr>
        <w:t>В то же время Э. М. Яншина указывает на то, что «место, в котором Тан вымаливает дождь, Роща Шелковицы, не оставляет сомнений относительно его характера: это — священная роща, центр культа плодородия (по словам комментатора Гао Ю, «Роща Шелковицы... может насылать тучи и дождь»). Ее божеством должен был быть бог-дух Шелковицы. Тот факт, что Тан обращает свои моления не к духу шелковицы, а к Верховному богу, или Небу, не меняет дела, а говорит лишь о позднейших наслоениях на первичный обряд, его переосмыслении. Подобная модификация в связи с утратой первоначального смысла обряда видна в объяснении, в котором причина и следствие меняются местами: Роща Шелковицы якобы почитается потому, что в ней молился чтимый традицией Тан. Такое объяснение представляет явления в обратном порядке»</w:t>
      </w:r>
      <w:r w:rsidR="00541564" w:rsidRPr="005518D8">
        <w:rPr>
          <w:rStyle w:val="Refdenotaalpie"/>
          <w:rFonts w:ascii="Times New Roman" w:hAnsi="Times New Roman" w:cs="Times New Roman"/>
          <w:sz w:val="28"/>
          <w:szCs w:val="28"/>
        </w:rPr>
        <w:footnoteReference w:id="68"/>
      </w:r>
      <w:r w:rsidR="000F1664" w:rsidRPr="00D66779">
        <w:rPr>
          <w:rFonts w:ascii="Times New Roman" w:eastAsia="SimSun" w:hAnsi="Times New Roman" w:cs="Times New Roman"/>
          <w:sz w:val="28"/>
          <w:szCs w:val="28"/>
        </w:rPr>
        <w:t>.</w:t>
      </w:r>
    </w:p>
    <w:p w:rsidR="00541564" w:rsidRPr="005518D8" w:rsidRDefault="00541564" w:rsidP="005518D8">
      <w:pPr>
        <w:spacing w:after="0" w:line="360" w:lineRule="auto"/>
        <w:ind w:firstLine="709"/>
        <w:jc w:val="both"/>
        <w:rPr>
          <w:rFonts w:ascii="Times New Roman" w:eastAsia="SimSun" w:hAnsi="Times New Roman" w:cs="Times New Roman"/>
          <w:sz w:val="28"/>
          <w:szCs w:val="28"/>
        </w:rPr>
      </w:pPr>
      <w:r w:rsidRPr="005518D8">
        <w:rPr>
          <w:rFonts w:ascii="Times New Roman" w:eastAsia="SimSun" w:hAnsi="Times New Roman" w:cs="Times New Roman"/>
          <w:sz w:val="28"/>
          <w:szCs w:val="28"/>
        </w:rPr>
        <w:t xml:space="preserve">Ещё один популярный и противоречивый образ – дракон. Это мифическое существо наделяли властью посылать дожди, способствуя возникновению наводнений. </w:t>
      </w:r>
      <w:r w:rsidR="00E73E5D" w:rsidRPr="005518D8">
        <w:rPr>
          <w:rFonts w:ascii="Times New Roman" w:eastAsia="SimSun" w:hAnsi="Times New Roman" w:cs="Times New Roman"/>
          <w:sz w:val="28"/>
          <w:szCs w:val="28"/>
        </w:rPr>
        <w:t xml:space="preserve">Их изображали среди облаков и даже </w:t>
      </w:r>
      <w:r w:rsidRPr="005518D8">
        <w:rPr>
          <w:rFonts w:ascii="Times New Roman" w:eastAsia="SimSun" w:hAnsi="Times New Roman" w:cs="Times New Roman"/>
          <w:sz w:val="28"/>
          <w:szCs w:val="28"/>
        </w:rPr>
        <w:t>отождествляли с дождевыми тучами вплоть до утверждений, что «драконы принадлежат к роду облаков»</w:t>
      </w:r>
      <w:r w:rsidR="00E73E5D" w:rsidRPr="005518D8">
        <w:rPr>
          <w:rFonts w:ascii="Times New Roman" w:eastAsia="SimSun" w:hAnsi="Times New Roman" w:cs="Times New Roman"/>
          <w:sz w:val="28"/>
          <w:szCs w:val="28"/>
        </w:rPr>
        <w:t>, но при этом в «Хуайнань</w:t>
      </w:r>
      <w:r w:rsidR="00390BA0">
        <w:rPr>
          <w:rFonts w:ascii="Times New Roman" w:eastAsia="SimSun" w:hAnsi="Times New Roman" w:cs="Times New Roman"/>
          <w:sz w:val="28"/>
          <w:szCs w:val="28"/>
        </w:rPr>
        <w:t xml:space="preserve"> </w:t>
      </w:r>
      <w:r w:rsidR="00E73E5D" w:rsidRPr="005518D8">
        <w:rPr>
          <w:rFonts w:ascii="Times New Roman" w:eastAsia="SimSun" w:hAnsi="Times New Roman" w:cs="Times New Roman"/>
          <w:sz w:val="28"/>
          <w:szCs w:val="28"/>
        </w:rPr>
        <w:t xml:space="preserve">цзы» указывается на то, что сами драконы жили в реках и других водоёмов. При этом даже божества рук отождествлялись с драконом, а культ его получил значительное </w:t>
      </w:r>
      <w:r w:rsidR="00E73E5D" w:rsidRPr="005518D8">
        <w:rPr>
          <w:rFonts w:ascii="Times New Roman" w:eastAsia="SimSun" w:hAnsi="Times New Roman" w:cs="Times New Roman"/>
          <w:sz w:val="28"/>
          <w:szCs w:val="28"/>
        </w:rPr>
        <w:lastRenderedPageBreak/>
        <w:t xml:space="preserve">распространение. «Насколько велика и постоянна была угроза засух и наводнений, видно из того, что </w:t>
      </w:r>
      <w:r w:rsidR="00E73E5D" w:rsidRPr="00BF2B24">
        <w:rPr>
          <w:rFonts w:ascii="Times New Roman" w:eastAsia="SimSun" w:hAnsi="Times New Roman" w:cs="Times New Roman"/>
          <w:sz w:val="28"/>
          <w:szCs w:val="28"/>
        </w:rPr>
        <w:t>большинство гаданий на иньских костях содержали просьбы о дожде или его прекращении»</w:t>
      </w:r>
      <w:r w:rsidRPr="00BF2B24">
        <w:rPr>
          <w:rFonts w:ascii="Times New Roman" w:eastAsia="SimSun" w:hAnsi="Times New Roman" w:cs="Times New Roman"/>
          <w:sz w:val="28"/>
          <w:szCs w:val="28"/>
          <w:vertAlign w:val="superscript"/>
        </w:rPr>
        <w:footnoteReference w:id="69"/>
      </w:r>
      <w:r w:rsidR="000F1664" w:rsidRPr="00BF2B24">
        <w:rPr>
          <w:rFonts w:ascii="Times New Roman" w:eastAsia="SimSun" w:hAnsi="Times New Roman" w:cs="Times New Roman"/>
          <w:sz w:val="28"/>
          <w:szCs w:val="28"/>
        </w:rPr>
        <w:t>.</w:t>
      </w:r>
      <w:r w:rsidR="008E574E" w:rsidRPr="00BF2B24">
        <w:rPr>
          <w:rFonts w:ascii="Times New Roman" w:eastAsia="SimSun" w:hAnsi="Times New Roman" w:cs="Times New Roman"/>
          <w:sz w:val="28"/>
          <w:szCs w:val="28"/>
        </w:rPr>
        <w:t xml:space="preserve"> </w:t>
      </w:r>
      <w:r w:rsidR="000F1664" w:rsidRPr="00BF2B24">
        <w:rPr>
          <w:rFonts w:ascii="Times New Roman" w:eastAsia="SimSun" w:hAnsi="Times New Roman" w:cs="Times New Roman"/>
          <w:sz w:val="28"/>
          <w:szCs w:val="28"/>
        </w:rPr>
        <w:t>В тексте</w:t>
      </w:r>
      <w:r w:rsidR="00390BA0" w:rsidRPr="00BF2B24">
        <w:rPr>
          <w:rFonts w:ascii="Times New Roman" w:eastAsia="SimSun" w:hAnsi="Times New Roman" w:cs="Times New Roman"/>
          <w:sz w:val="28"/>
          <w:szCs w:val="28"/>
        </w:rPr>
        <w:t xml:space="preserve"> «Хуайнань </w:t>
      </w:r>
      <w:r w:rsidR="000F1664" w:rsidRPr="00BF2B24">
        <w:rPr>
          <w:rFonts w:ascii="Times New Roman" w:eastAsia="SimSun" w:hAnsi="Times New Roman" w:cs="Times New Roman"/>
          <w:sz w:val="28"/>
          <w:szCs w:val="28"/>
        </w:rPr>
        <w:t xml:space="preserve">цзы» </w:t>
      </w:r>
      <w:r w:rsidR="008E574E" w:rsidRPr="00BF2B24">
        <w:rPr>
          <w:rFonts w:ascii="Times New Roman" w:eastAsia="SimSun" w:hAnsi="Times New Roman" w:cs="Times New Roman"/>
          <w:sz w:val="28"/>
          <w:szCs w:val="28"/>
        </w:rPr>
        <w:t>обнаруживается</w:t>
      </w:r>
      <w:r w:rsidR="000F1664" w:rsidRPr="00BF2B24">
        <w:rPr>
          <w:rFonts w:ascii="Times New Roman" w:eastAsia="SimSun" w:hAnsi="Times New Roman" w:cs="Times New Roman"/>
          <w:sz w:val="28"/>
          <w:szCs w:val="28"/>
        </w:rPr>
        <w:t xml:space="preserve"> также и то</w:t>
      </w:r>
      <w:r w:rsidR="008E574E" w:rsidRPr="00BF2B24">
        <w:rPr>
          <w:rFonts w:ascii="Times New Roman" w:eastAsia="SimSun" w:hAnsi="Times New Roman" w:cs="Times New Roman"/>
          <w:sz w:val="28"/>
          <w:szCs w:val="28"/>
        </w:rPr>
        <w:t xml:space="preserve">, что Юй ради прекращения Потопа не занимался строительством, а принёс себя в жертву реке, и уже этот </w:t>
      </w:r>
      <w:r w:rsidR="00F346D1" w:rsidRPr="00BF2B24">
        <w:rPr>
          <w:rFonts w:ascii="Times New Roman" w:eastAsia="SimSun" w:hAnsi="Times New Roman" w:cs="Times New Roman"/>
          <w:sz w:val="28"/>
          <w:szCs w:val="28"/>
        </w:rPr>
        <w:t>элемент может говорить о том, что мы имеем дело с сохранившейся архаичной идее</w:t>
      </w:r>
      <w:r w:rsidR="000F1664" w:rsidRPr="00BF2B24">
        <w:rPr>
          <w:rFonts w:ascii="Times New Roman" w:eastAsia="SimSun" w:hAnsi="Times New Roman" w:cs="Times New Roman"/>
          <w:sz w:val="28"/>
          <w:szCs w:val="28"/>
        </w:rPr>
        <w:t>й</w:t>
      </w:r>
      <w:r w:rsidR="00F346D1" w:rsidRPr="00BF2B24">
        <w:rPr>
          <w:rFonts w:ascii="Times New Roman" w:eastAsia="SimSun" w:hAnsi="Times New Roman" w:cs="Times New Roman"/>
          <w:sz w:val="28"/>
          <w:szCs w:val="28"/>
        </w:rPr>
        <w:t xml:space="preserve"> первобытного человека – приношение жертвы (особенно человеческой и уж тем более божественной), чтобы умилостивить богов и прекратить катаклизмы</w:t>
      </w:r>
      <w:r w:rsidR="00F346D1" w:rsidRPr="005518D8">
        <w:rPr>
          <w:rFonts w:ascii="Times New Roman" w:eastAsia="SimSun" w:hAnsi="Times New Roman" w:cs="Times New Roman"/>
          <w:sz w:val="28"/>
          <w:szCs w:val="28"/>
        </w:rPr>
        <w:t>, которые губят урожай.</w:t>
      </w:r>
      <w:r w:rsidR="006115F2" w:rsidRPr="005518D8">
        <w:rPr>
          <w:rFonts w:ascii="Times New Roman" w:eastAsia="SimSun" w:hAnsi="Times New Roman" w:cs="Times New Roman"/>
          <w:sz w:val="28"/>
          <w:szCs w:val="28"/>
        </w:rPr>
        <w:t xml:space="preserve"> «Выявление обряда жертвоприношений в священной роще при стихийных бедствиях позволяет предполагать и существование в более о</w:t>
      </w:r>
      <w:r w:rsidR="00D7684C">
        <w:rPr>
          <w:rFonts w:ascii="Times New Roman" w:eastAsia="SimSun" w:hAnsi="Times New Roman" w:cs="Times New Roman"/>
          <w:sz w:val="28"/>
          <w:szCs w:val="28"/>
        </w:rPr>
        <w:t>тдалённую</w:t>
      </w:r>
      <w:r w:rsidR="006115F2" w:rsidRPr="005518D8">
        <w:rPr>
          <w:rFonts w:ascii="Times New Roman" w:eastAsia="SimSun" w:hAnsi="Times New Roman" w:cs="Times New Roman"/>
          <w:sz w:val="28"/>
          <w:szCs w:val="28"/>
        </w:rPr>
        <w:t xml:space="preserve"> эпоху обряда регулярного ритуального убиения вождя»</w:t>
      </w:r>
      <w:r w:rsidR="00F346D1" w:rsidRPr="005518D8">
        <w:rPr>
          <w:rStyle w:val="Refdenotaalpie"/>
          <w:rFonts w:ascii="Times New Roman" w:eastAsia="SimSun" w:hAnsi="Times New Roman" w:cs="Times New Roman"/>
          <w:sz w:val="28"/>
          <w:szCs w:val="28"/>
        </w:rPr>
        <w:footnoteReference w:id="70"/>
      </w:r>
      <w:r w:rsidR="000F1664" w:rsidRPr="000F1664">
        <w:rPr>
          <w:rFonts w:ascii="Times New Roman" w:eastAsia="SimSun" w:hAnsi="Times New Roman" w:cs="Times New Roman"/>
          <w:sz w:val="28"/>
          <w:szCs w:val="28"/>
        </w:rPr>
        <w:t>.</w:t>
      </w:r>
      <w:r w:rsidR="00507976" w:rsidRPr="005518D8">
        <w:rPr>
          <w:rFonts w:ascii="Times New Roman" w:eastAsia="SimSun" w:hAnsi="Times New Roman" w:cs="Times New Roman"/>
          <w:sz w:val="28"/>
          <w:szCs w:val="28"/>
        </w:rPr>
        <w:t xml:space="preserve"> Возможно</w:t>
      </w:r>
      <w:r w:rsidR="00D74CE7" w:rsidRPr="005518D8">
        <w:rPr>
          <w:rFonts w:ascii="Times New Roman" w:eastAsia="SimSun" w:hAnsi="Times New Roman" w:cs="Times New Roman"/>
          <w:sz w:val="28"/>
          <w:szCs w:val="28"/>
        </w:rPr>
        <w:t>,</w:t>
      </w:r>
      <w:r w:rsidR="00507976" w:rsidRPr="005518D8">
        <w:rPr>
          <w:rFonts w:ascii="Times New Roman" w:eastAsia="SimSun" w:hAnsi="Times New Roman" w:cs="Times New Roman"/>
          <w:sz w:val="28"/>
          <w:szCs w:val="28"/>
        </w:rPr>
        <w:t xml:space="preserve"> с этим связана и передача правления, которая описывается в мифах про Юя и других легендарных правителей, которые после Потопа уступали своё место новому герою</w:t>
      </w:r>
      <w:r w:rsidR="00D74CE7" w:rsidRPr="005518D8">
        <w:rPr>
          <w:rFonts w:ascii="Times New Roman" w:eastAsia="SimSun" w:hAnsi="Times New Roman" w:cs="Times New Roman"/>
          <w:sz w:val="28"/>
          <w:szCs w:val="28"/>
        </w:rPr>
        <w:t>, а сами, по всей видимости, «уходили на покой»</w:t>
      </w:r>
      <w:r w:rsidR="00507976" w:rsidRPr="005518D8">
        <w:rPr>
          <w:rFonts w:ascii="Times New Roman" w:eastAsia="SimSun" w:hAnsi="Times New Roman" w:cs="Times New Roman"/>
          <w:sz w:val="28"/>
          <w:szCs w:val="28"/>
        </w:rPr>
        <w:t>.</w:t>
      </w:r>
    </w:p>
    <w:p w:rsidR="00A047CD" w:rsidRPr="000F1664" w:rsidRDefault="00A047CD" w:rsidP="005518D8">
      <w:pPr>
        <w:spacing w:after="0" w:line="360" w:lineRule="auto"/>
        <w:ind w:firstLine="709"/>
        <w:jc w:val="both"/>
        <w:rPr>
          <w:rFonts w:ascii="Times New Roman" w:eastAsia="SimSun" w:hAnsi="Times New Roman" w:cs="Times New Roman"/>
          <w:sz w:val="28"/>
          <w:szCs w:val="28"/>
        </w:rPr>
      </w:pPr>
      <w:r w:rsidRPr="005518D8">
        <w:rPr>
          <w:rFonts w:ascii="Times New Roman" w:eastAsia="SimSun" w:hAnsi="Times New Roman" w:cs="Times New Roman"/>
          <w:sz w:val="28"/>
          <w:szCs w:val="28"/>
        </w:rPr>
        <w:t xml:space="preserve">По мнению </w:t>
      </w:r>
      <w:r w:rsidR="00D7684C">
        <w:rPr>
          <w:rFonts w:ascii="Times New Roman" w:eastAsia="SimSun" w:hAnsi="Times New Roman" w:cs="Times New Roman"/>
          <w:sz w:val="28"/>
          <w:szCs w:val="28"/>
        </w:rPr>
        <w:t xml:space="preserve">этнографов, в частности К. </w:t>
      </w:r>
      <w:r w:rsidRPr="005518D8">
        <w:rPr>
          <w:rFonts w:ascii="Times New Roman" w:eastAsia="SimSun" w:hAnsi="Times New Roman" w:cs="Times New Roman"/>
          <w:sz w:val="28"/>
          <w:szCs w:val="28"/>
        </w:rPr>
        <w:t>Леви-Стросса, тотемистические системы скорее имеют более практическое и повседневное значение, нежели описывают события более масштабные, как, на</w:t>
      </w:r>
      <w:r w:rsidR="00A94B8F">
        <w:rPr>
          <w:rFonts w:ascii="Times New Roman" w:eastAsia="SimSun" w:hAnsi="Times New Roman" w:cs="Times New Roman"/>
          <w:sz w:val="28"/>
          <w:szCs w:val="28"/>
        </w:rPr>
        <w:t>пример, сотворение мира. Однако</w:t>
      </w:r>
      <w:r w:rsidRPr="005518D8">
        <w:rPr>
          <w:rFonts w:ascii="Times New Roman" w:eastAsia="SimSun" w:hAnsi="Times New Roman" w:cs="Times New Roman"/>
          <w:sz w:val="28"/>
          <w:szCs w:val="28"/>
        </w:rPr>
        <w:t xml:space="preserve"> относительно </w:t>
      </w:r>
      <w:r w:rsidR="000E7BA9">
        <w:rPr>
          <w:rFonts w:ascii="Times New Roman" w:eastAsia="SimSun" w:hAnsi="Times New Roman" w:cs="Times New Roman"/>
          <w:sz w:val="28"/>
          <w:szCs w:val="28"/>
        </w:rPr>
        <w:t>то</w:t>
      </w:r>
      <w:r w:rsidR="00A94B8F">
        <w:rPr>
          <w:rFonts w:ascii="Times New Roman" w:eastAsia="SimSun" w:hAnsi="Times New Roman" w:cs="Times New Roman"/>
          <w:sz w:val="28"/>
          <w:szCs w:val="28"/>
        </w:rPr>
        <w:t>т</w:t>
      </w:r>
      <w:r w:rsidR="000E7BA9">
        <w:rPr>
          <w:rFonts w:ascii="Times New Roman" w:eastAsia="SimSun" w:hAnsi="Times New Roman" w:cs="Times New Roman"/>
          <w:sz w:val="28"/>
          <w:szCs w:val="28"/>
        </w:rPr>
        <w:t>е</w:t>
      </w:r>
      <w:r w:rsidR="00A94B8F">
        <w:rPr>
          <w:rFonts w:ascii="Times New Roman" w:eastAsia="SimSun" w:hAnsi="Times New Roman" w:cs="Times New Roman"/>
          <w:sz w:val="28"/>
          <w:szCs w:val="28"/>
        </w:rPr>
        <w:t>м</w:t>
      </w:r>
      <w:r w:rsidR="000E7BA9">
        <w:rPr>
          <w:rFonts w:ascii="Times New Roman" w:eastAsia="SimSun" w:hAnsi="Times New Roman" w:cs="Times New Roman"/>
          <w:sz w:val="28"/>
          <w:szCs w:val="28"/>
        </w:rPr>
        <w:t>и</w:t>
      </w:r>
      <w:r w:rsidR="00A94B8F">
        <w:rPr>
          <w:rFonts w:ascii="Times New Roman" w:eastAsia="SimSun" w:hAnsi="Times New Roman" w:cs="Times New Roman"/>
          <w:sz w:val="28"/>
          <w:szCs w:val="28"/>
        </w:rPr>
        <w:t>сти</w:t>
      </w:r>
      <w:r w:rsidR="000E7BA9">
        <w:rPr>
          <w:rFonts w:ascii="Times New Roman" w:eastAsia="SimSun" w:hAnsi="Times New Roman" w:cs="Times New Roman"/>
          <w:sz w:val="28"/>
          <w:szCs w:val="28"/>
        </w:rPr>
        <w:t xml:space="preserve">ческой системы </w:t>
      </w:r>
      <w:r w:rsidRPr="005518D8">
        <w:rPr>
          <w:rFonts w:ascii="Times New Roman" w:eastAsia="SimSun" w:hAnsi="Times New Roman" w:cs="Times New Roman"/>
          <w:sz w:val="28"/>
          <w:szCs w:val="28"/>
        </w:rPr>
        <w:t>Шан это нельзя утверждать с точностью, поскольку она не имеет подобных повествовательных сюжетов. Наличие гадательного процесса, связанного с трещинами на костях, тем не менее, указывает, что жертвоприношения были в центре религии Шан. Косвенные свидетельства могут быть также найдены в ранних формах мифа о Тутовом дереве и мифе о происхождении шанцев</w:t>
      </w:r>
      <w:r w:rsidRPr="005518D8">
        <w:rPr>
          <w:rStyle w:val="Refdenotaalpie"/>
          <w:rFonts w:ascii="Times New Roman" w:eastAsia="SimSun" w:hAnsi="Times New Roman" w:cs="Times New Roman"/>
          <w:sz w:val="28"/>
          <w:szCs w:val="28"/>
        </w:rPr>
        <w:footnoteReference w:id="71"/>
      </w:r>
      <w:r w:rsidR="000F1664" w:rsidRPr="000F1664">
        <w:rPr>
          <w:rFonts w:ascii="Times New Roman" w:eastAsia="SimSun" w:hAnsi="Times New Roman" w:cs="Times New Roman"/>
          <w:sz w:val="28"/>
          <w:szCs w:val="28"/>
        </w:rPr>
        <w:t>.</w:t>
      </w:r>
    </w:p>
    <w:p w:rsidR="00E73E5D" w:rsidRPr="005518D8" w:rsidRDefault="00E73E5D" w:rsidP="005518D8">
      <w:pPr>
        <w:spacing w:after="0" w:line="360" w:lineRule="auto"/>
        <w:ind w:firstLine="709"/>
        <w:jc w:val="both"/>
        <w:rPr>
          <w:rFonts w:ascii="Times New Roman" w:eastAsia="SimSun" w:hAnsi="Times New Roman" w:cs="Times New Roman"/>
          <w:sz w:val="28"/>
          <w:szCs w:val="28"/>
        </w:rPr>
      </w:pPr>
      <w:r w:rsidRPr="005518D8">
        <w:rPr>
          <w:rFonts w:ascii="Times New Roman" w:eastAsia="SimSun" w:hAnsi="Times New Roman" w:cs="Times New Roman"/>
          <w:sz w:val="28"/>
          <w:szCs w:val="28"/>
        </w:rPr>
        <w:t xml:space="preserve">В </w:t>
      </w:r>
      <w:r w:rsidR="002957A8" w:rsidRPr="005518D8">
        <w:rPr>
          <w:rFonts w:ascii="Times New Roman" w:eastAsia="SimSun" w:hAnsi="Times New Roman" w:cs="Times New Roman"/>
          <w:sz w:val="28"/>
          <w:szCs w:val="28"/>
        </w:rPr>
        <w:t xml:space="preserve">трактате </w:t>
      </w:r>
      <w:r w:rsidRPr="005518D8">
        <w:rPr>
          <w:rFonts w:ascii="Times New Roman" w:eastAsia="SimSun" w:hAnsi="Times New Roman" w:cs="Times New Roman"/>
          <w:sz w:val="28"/>
          <w:szCs w:val="28"/>
        </w:rPr>
        <w:t>«</w:t>
      </w:r>
      <w:r w:rsidR="00ED7AE1" w:rsidRPr="005518D8">
        <w:rPr>
          <w:rFonts w:ascii="Times New Roman" w:eastAsia="SimSun" w:hAnsi="Times New Roman" w:cs="Times New Roman"/>
          <w:sz w:val="28"/>
          <w:szCs w:val="28"/>
        </w:rPr>
        <w:t>Лунь хэн</w:t>
      </w:r>
      <w:r w:rsidR="00ED7AE1">
        <w:rPr>
          <w:rFonts w:ascii="Times New Roman" w:eastAsia="SimSun" w:hAnsi="Times New Roman" w:cs="Times New Roman"/>
          <w:sz w:val="28"/>
          <w:szCs w:val="28"/>
        </w:rPr>
        <w:t>»</w:t>
      </w:r>
      <w:r w:rsidR="002957A8" w:rsidRPr="005518D8">
        <w:rPr>
          <w:rFonts w:ascii="Times New Roman" w:eastAsia="SimSun" w:hAnsi="Times New Roman" w:cs="Times New Roman"/>
          <w:sz w:val="28"/>
          <w:szCs w:val="28"/>
        </w:rPr>
        <w:t xml:space="preserve">, дракон предстаёт уже в качестве виновника Потопа, с которым приходится разбираться Юю: </w:t>
      </w:r>
      <w:r w:rsidR="002957A8" w:rsidRPr="005518D8">
        <w:rPr>
          <w:rFonts w:ascii="Times New Roman" w:hAnsi="Times New Roman" w:cs="Times New Roman"/>
          <w:sz w:val="28"/>
          <w:szCs w:val="28"/>
        </w:rPr>
        <w:t xml:space="preserve">«Воды потопа достигли небес, змей-дракон принес бедствия. Яо послал Юя усмирить воды и изгнать </w:t>
      </w:r>
      <w:r w:rsidR="002957A8" w:rsidRPr="005518D8">
        <w:rPr>
          <w:rFonts w:ascii="Times New Roman" w:hAnsi="Times New Roman" w:cs="Times New Roman"/>
          <w:sz w:val="28"/>
          <w:szCs w:val="28"/>
        </w:rPr>
        <w:lastRenderedPageBreak/>
        <w:t>змея-дракона. [Юй] направил течения рек на восток, а змея-дракона поселил в глубине [вод]»</w:t>
      </w:r>
      <w:r w:rsidR="002957A8" w:rsidRPr="005518D8">
        <w:rPr>
          <w:rStyle w:val="Refdenotaalpie"/>
          <w:rFonts w:ascii="Times New Roman" w:eastAsia="SimSun" w:hAnsi="Times New Roman" w:cs="Times New Roman"/>
          <w:sz w:val="28"/>
          <w:szCs w:val="28"/>
        </w:rPr>
        <w:footnoteReference w:id="72"/>
      </w:r>
      <w:r w:rsidR="00A94B8F">
        <w:rPr>
          <w:rFonts w:ascii="Times New Roman" w:eastAsia="SimSun" w:hAnsi="Times New Roman" w:cs="Times New Roman"/>
          <w:sz w:val="28"/>
          <w:szCs w:val="28"/>
        </w:rPr>
        <w:t>.</w:t>
      </w:r>
    </w:p>
    <w:p w:rsidR="00983135" w:rsidRPr="005518D8" w:rsidRDefault="008E574E" w:rsidP="005518D8">
      <w:pPr>
        <w:spacing w:after="0" w:line="360" w:lineRule="auto"/>
        <w:ind w:firstLine="709"/>
        <w:jc w:val="both"/>
        <w:rPr>
          <w:rFonts w:ascii="Times New Roman" w:hAnsi="Times New Roman" w:cs="Times New Roman"/>
          <w:sz w:val="28"/>
          <w:szCs w:val="28"/>
        </w:rPr>
      </w:pPr>
      <w:r w:rsidRPr="005518D8">
        <w:rPr>
          <w:rFonts w:ascii="Times New Roman" w:hAnsi="Times New Roman" w:cs="Times New Roman"/>
          <w:sz w:val="28"/>
          <w:szCs w:val="28"/>
        </w:rPr>
        <w:t>Здесь начинают</w:t>
      </w:r>
      <w:r w:rsidR="006115F2" w:rsidRPr="005518D8">
        <w:rPr>
          <w:rFonts w:ascii="Times New Roman" w:hAnsi="Times New Roman" w:cs="Times New Roman"/>
          <w:sz w:val="28"/>
          <w:szCs w:val="28"/>
        </w:rPr>
        <w:t>ся</w:t>
      </w:r>
      <w:r w:rsidRPr="005518D8">
        <w:rPr>
          <w:rFonts w:ascii="Times New Roman" w:hAnsi="Times New Roman" w:cs="Times New Roman"/>
          <w:sz w:val="28"/>
          <w:szCs w:val="28"/>
        </w:rPr>
        <w:t xml:space="preserve"> п</w:t>
      </w:r>
      <w:r w:rsidR="00224BEE">
        <w:rPr>
          <w:rFonts w:ascii="Times New Roman" w:hAnsi="Times New Roman" w:cs="Times New Roman"/>
          <w:sz w:val="28"/>
          <w:szCs w:val="28"/>
        </w:rPr>
        <w:t>ересечения образа дракона с Гун</w:t>
      </w:r>
      <w:r w:rsidR="00EA2D55">
        <w:rPr>
          <w:rFonts w:ascii="Times New Roman" w:hAnsi="Times New Roman" w:cs="Times New Roman"/>
          <w:sz w:val="28"/>
          <w:szCs w:val="28"/>
        </w:rPr>
        <w:t xml:space="preserve"> Гун</w:t>
      </w:r>
      <w:r w:rsidR="00224BEE">
        <w:rPr>
          <w:rFonts w:ascii="Times New Roman" w:hAnsi="Times New Roman" w:cs="Times New Roman"/>
          <w:sz w:val="28"/>
          <w:szCs w:val="28"/>
        </w:rPr>
        <w:t>ом</w:t>
      </w:r>
      <w:r w:rsidRPr="005518D8">
        <w:rPr>
          <w:rFonts w:ascii="Times New Roman" w:hAnsi="Times New Roman" w:cs="Times New Roman"/>
          <w:sz w:val="28"/>
          <w:szCs w:val="28"/>
        </w:rPr>
        <w:t>, который мог представать в образе получеловека. В частности таким он описывается в качестве противника богини Нюйвы, которая является единственным женским образом в мифах о Потопе всех трёх культур, которые охватывает данная работа</w:t>
      </w:r>
      <w:r w:rsidRPr="005518D8">
        <w:rPr>
          <w:rStyle w:val="Refdenotaalpie"/>
          <w:rFonts w:ascii="Times New Roman" w:hAnsi="Times New Roman" w:cs="Times New Roman"/>
          <w:sz w:val="28"/>
          <w:szCs w:val="28"/>
        </w:rPr>
        <w:footnoteReference w:id="73"/>
      </w:r>
      <w:r w:rsidR="007A7104">
        <w:rPr>
          <w:rFonts w:ascii="Times New Roman" w:hAnsi="Times New Roman" w:cs="Times New Roman"/>
          <w:sz w:val="28"/>
          <w:szCs w:val="28"/>
        </w:rPr>
        <w:t>.</w:t>
      </w:r>
      <w:r w:rsidR="002957A8" w:rsidRPr="005518D8">
        <w:rPr>
          <w:rFonts w:ascii="Times New Roman" w:hAnsi="Times New Roman" w:cs="Times New Roman"/>
          <w:sz w:val="28"/>
          <w:szCs w:val="28"/>
        </w:rPr>
        <w:t xml:space="preserve"> </w:t>
      </w:r>
    </w:p>
    <w:p w:rsidR="008E574E" w:rsidRPr="005518D8" w:rsidRDefault="008456E1" w:rsidP="005518D8">
      <w:pPr>
        <w:spacing w:after="0" w:line="360" w:lineRule="auto"/>
        <w:ind w:firstLine="709"/>
        <w:jc w:val="both"/>
        <w:rPr>
          <w:rFonts w:ascii="Times New Roman" w:hAnsi="Times New Roman" w:cs="Times New Roman"/>
          <w:sz w:val="28"/>
          <w:szCs w:val="28"/>
          <w:shd w:val="clear" w:color="auto" w:fill="FFFFFF"/>
        </w:rPr>
      </w:pPr>
      <w:r w:rsidRPr="005518D8">
        <w:rPr>
          <w:rFonts w:ascii="Times New Roman" w:hAnsi="Times New Roman" w:cs="Times New Roman"/>
          <w:sz w:val="28"/>
          <w:szCs w:val="28"/>
        </w:rPr>
        <w:t>В случае с ней Потоп – это так же не рядовое событие. Ей приписывается убийство Чёрного Дракона, при этом Потоп она устраняет с помощью горстей золы. И в этой детали кроется ещё один элемент сюжета. Нюйва – это не только демиург, остановивший Потоп, и подаривший благополучную жизнь, это ещё и божество земли</w:t>
      </w:r>
      <w:r w:rsidR="00407FB8" w:rsidRPr="005518D8">
        <w:rPr>
          <w:rFonts w:ascii="Times New Roman" w:hAnsi="Times New Roman" w:cs="Times New Roman"/>
          <w:sz w:val="28"/>
          <w:szCs w:val="28"/>
        </w:rPr>
        <w:t>, причём изображавшаяся в том числе и в образе змеи</w:t>
      </w:r>
      <w:r w:rsidRPr="005518D8">
        <w:rPr>
          <w:rFonts w:ascii="Times New Roman" w:hAnsi="Times New Roman" w:cs="Times New Roman"/>
          <w:sz w:val="28"/>
          <w:szCs w:val="28"/>
        </w:rPr>
        <w:t xml:space="preserve">. То есть здесь мы встречаем прямое противопоставление двух стихий – воды и земли, а не огня, как это будет фигурировать в мифе с </w:t>
      </w:r>
      <w:r w:rsidRPr="005518D8">
        <w:rPr>
          <w:rFonts w:ascii="Times New Roman" w:hAnsi="Times New Roman" w:cs="Times New Roman"/>
          <w:sz w:val="28"/>
          <w:szCs w:val="28"/>
          <w:shd w:val="clear" w:color="auto" w:fill="FFFFFF"/>
        </w:rPr>
        <w:t>Чжу</w:t>
      </w:r>
      <w:r w:rsidR="006E303F">
        <w:rPr>
          <w:rFonts w:ascii="Times New Roman" w:hAnsi="Times New Roman" w:cs="Times New Roman"/>
          <w:sz w:val="28"/>
          <w:szCs w:val="28"/>
          <w:shd w:val="clear" w:color="auto" w:fill="FFFFFF"/>
        </w:rPr>
        <w:t xml:space="preserve"> ю</w:t>
      </w:r>
      <w:r w:rsidRPr="005518D8">
        <w:rPr>
          <w:rFonts w:ascii="Times New Roman" w:hAnsi="Times New Roman" w:cs="Times New Roman"/>
          <w:sz w:val="28"/>
          <w:szCs w:val="28"/>
          <w:shd w:val="clear" w:color="auto" w:fill="FFFFFF"/>
        </w:rPr>
        <w:t>ном (</w:t>
      </w:r>
      <w:r w:rsidRPr="00224BEE">
        <w:rPr>
          <w:rFonts w:ascii="SimSun" w:eastAsia="SimSun" w:hAnsi="SimSun" w:cs="Times New Roman"/>
          <w:sz w:val="28"/>
          <w:szCs w:val="28"/>
          <w:shd w:val="clear" w:color="auto" w:fill="FFFFFF"/>
        </w:rPr>
        <w:t>祝融</w:t>
      </w:r>
      <w:r w:rsidRPr="005518D8">
        <w:rPr>
          <w:rFonts w:ascii="Times New Roman" w:hAnsi="Times New Roman" w:cs="Times New Roman"/>
          <w:sz w:val="28"/>
          <w:szCs w:val="28"/>
          <w:shd w:val="clear" w:color="auto" w:fill="FFFFFF"/>
        </w:rPr>
        <w:t>)</w:t>
      </w:r>
      <w:r w:rsidR="00407FB8" w:rsidRPr="005518D8">
        <w:rPr>
          <w:rFonts w:ascii="Times New Roman" w:hAnsi="Times New Roman" w:cs="Times New Roman"/>
          <w:sz w:val="28"/>
          <w:szCs w:val="28"/>
          <w:shd w:val="clear" w:color="auto" w:fill="FFFFFF"/>
        </w:rPr>
        <w:t>, и, вероятно, попытка поставить противников в равное положение</w:t>
      </w:r>
      <w:r w:rsidRPr="005518D8">
        <w:rPr>
          <w:rStyle w:val="Refdenotaalpie"/>
          <w:rFonts w:ascii="Times New Roman" w:hAnsi="Times New Roman" w:cs="Times New Roman"/>
          <w:sz w:val="28"/>
          <w:szCs w:val="28"/>
          <w:shd w:val="clear" w:color="auto" w:fill="FFFFFF"/>
        </w:rPr>
        <w:footnoteReference w:id="74"/>
      </w:r>
      <w:r w:rsidR="007A7104">
        <w:rPr>
          <w:rFonts w:ascii="Times New Roman" w:hAnsi="Times New Roman" w:cs="Times New Roman"/>
          <w:sz w:val="28"/>
          <w:szCs w:val="28"/>
          <w:shd w:val="clear" w:color="auto" w:fill="FFFFFF"/>
        </w:rPr>
        <w:t>.</w:t>
      </w:r>
    </w:p>
    <w:p w:rsidR="00407FB8" w:rsidRDefault="00A94B8F" w:rsidP="005518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Если проводить сравнение между разными вариантами мифа, оказывается, что </w:t>
      </w:r>
      <w:r w:rsidR="00407FB8" w:rsidRPr="005518D8">
        <w:rPr>
          <w:rFonts w:ascii="Times New Roman" w:hAnsi="Times New Roman" w:cs="Times New Roman"/>
          <w:sz w:val="28"/>
          <w:szCs w:val="28"/>
          <w:shd w:val="clear" w:color="auto" w:fill="FFFFFF"/>
        </w:rPr>
        <w:t>Чёрный Дра</w:t>
      </w:r>
      <w:r w:rsidR="00224BEE">
        <w:rPr>
          <w:rFonts w:ascii="Times New Roman" w:hAnsi="Times New Roman" w:cs="Times New Roman"/>
          <w:sz w:val="28"/>
          <w:szCs w:val="28"/>
          <w:shd w:val="clear" w:color="auto" w:fill="FFFFFF"/>
        </w:rPr>
        <w:t>кон и Гун</w:t>
      </w:r>
      <w:r>
        <w:rPr>
          <w:rFonts w:ascii="Times New Roman" w:hAnsi="Times New Roman" w:cs="Times New Roman"/>
          <w:sz w:val="28"/>
          <w:szCs w:val="28"/>
          <w:shd w:val="clear" w:color="auto" w:fill="FFFFFF"/>
        </w:rPr>
        <w:t xml:space="preserve"> </w:t>
      </w:r>
      <w:r w:rsidR="00224BEE">
        <w:rPr>
          <w:rFonts w:ascii="Times New Roman" w:hAnsi="Times New Roman" w:cs="Times New Roman"/>
          <w:sz w:val="28"/>
          <w:szCs w:val="28"/>
          <w:shd w:val="clear" w:color="auto" w:fill="FFFFFF"/>
        </w:rPr>
        <w:t>Гун</w:t>
      </w:r>
      <w:r>
        <w:rPr>
          <w:rFonts w:ascii="Times New Roman" w:hAnsi="Times New Roman" w:cs="Times New Roman"/>
          <w:sz w:val="28"/>
          <w:szCs w:val="28"/>
          <w:shd w:val="clear" w:color="auto" w:fill="FFFFFF"/>
        </w:rPr>
        <w:t xml:space="preserve"> (божество разливов) выполняют одну и ту же функцию антагониста, то есть</w:t>
      </w:r>
      <w:r w:rsidR="00407FB8" w:rsidRPr="005518D8">
        <w:rPr>
          <w:rFonts w:ascii="Times New Roman" w:hAnsi="Times New Roman" w:cs="Times New Roman"/>
          <w:sz w:val="28"/>
          <w:szCs w:val="28"/>
          <w:shd w:val="clear" w:color="auto" w:fill="FFFFFF"/>
        </w:rPr>
        <w:t xml:space="preserve"> представля</w:t>
      </w:r>
      <w:r>
        <w:rPr>
          <w:rFonts w:ascii="Times New Roman" w:hAnsi="Times New Roman" w:cs="Times New Roman"/>
          <w:sz w:val="28"/>
          <w:szCs w:val="28"/>
          <w:shd w:val="clear" w:color="auto" w:fill="FFFFFF"/>
        </w:rPr>
        <w:t xml:space="preserve">ют </w:t>
      </w:r>
      <w:r w:rsidR="00407FB8" w:rsidRPr="005518D8">
        <w:rPr>
          <w:rFonts w:ascii="Times New Roman" w:hAnsi="Times New Roman" w:cs="Times New Roman"/>
          <w:sz w:val="28"/>
          <w:szCs w:val="28"/>
          <w:shd w:val="clear" w:color="auto" w:fill="FFFFFF"/>
        </w:rPr>
        <w:t>собой</w:t>
      </w:r>
      <w:r>
        <w:rPr>
          <w:rFonts w:ascii="Times New Roman" w:hAnsi="Times New Roman" w:cs="Times New Roman"/>
          <w:sz w:val="28"/>
          <w:szCs w:val="28"/>
          <w:shd w:val="clear" w:color="auto" w:fill="FFFFFF"/>
        </w:rPr>
        <w:t>, возможно,</w:t>
      </w:r>
      <w:r w:rsidR="00407FB8" w:rsidRPr="005518D8">
        <w:rPr>
          <w:rFonts w:ascii="Times New Roman" w:hAnsi="Times New Roman" w:cs="Times New Roman"/>
          <w:sz w:val="28"/>
          <w:szCs w:val="28"/>
          <w:shd w:val="clear" w:color="auto" w:fill="FFFFFF"/>
        </w:rPr>
        <w:t xml:space="preserve"> два взаимозаменяемых образа, которые могли возникнуть в разных племенных верованиях, и в последние соприкоснуться в мифе о Потопе. М.</w:t>
      </w:r>
      <w:r w:rsidR="00D7684C">
        <w:rPr>
          <w:rFonts w:ascii="Times New Roman" w:hAnsi="Times New Roman" w:cs="Times New Roman"/>
          <w:sz w:val="28"/>
          <w:szCs w:val="28"/>
          <w:shd w:val="clear" w:color="auto" w:fill="FFFFFF"/>
        </w:rPr>
        <w:t> </w:t>
      </w:r>
      <w:r w:rsidR="00407FB8" w:rsidRPr="005518D8">
        <w:rPr>
          <w:rFonts w:ascii="Times New Roman" w:hAnsi="Times New Roman" w:cs="Times New Roman"/>
          <w:sz w:val="28"/>
          <w:szCs w:val="28"/>
          <w:shd w:val="clear" w:color="auto" w:fill="FFFFFF"/>
        </w:rPr>
        <w:t>Э.</w:t>
      </w:r>
      <w:r w:rsidR="00D7684C">
        <w:rPr>
          <w:rFonts w:ascii="Times New Roman" w:hAnsi="Times New Roman" w:cs="Times New Roman"/>
          <w:sz w:val="28"/>
          <w:szCs w:val="28"/>
          <w:shd w:val="clear" w:color="auto" w:fill="FFFFFF"/>
        </w:rPr>
        <w:t> </w:t>
      </w:r>
      <w:r w:rsidR="00407FB8" w:rsidRPr="005518D8">
        <w:rPr>
          <w:rFonts w:ascii="Times New Roman" w:hAnsi="Times New Roman" w:cs="Times New Roman"/>
          <w:sz w:val="28"/>
          <w:szCs w:val="28"/>
          <w:shd w:val="clear" w:color="auto" w:fill="FFFFFF"/>
        </w:rPr>
        <w:t>Яншина отмечает, что «</w:t>
      </w:r>
      <w:r w:rsidR="00407FB8" w:rsidRPr="005518D8">
        <w:rPr>
          <w:rFonts w:ascii="Times New Roman" w:hAnsi="Times New Roman" w:cs="Times New Roman"/>
          <w:sz w:val="28"/>
          <w:szCs w:val="28"/>
        </w:rPr>
        <w:t xml:space="preserve">ранний образ, Дракон, оказался зафиксированным в более поздней записи. Однако вне зависимости от конкретного </w:t>
      </w:r>
      <w:r w:rsidR="00956215" w:rsidRPr="005518D8">
        <w:rPr>
          <w:rFonts w:ascii="Times New Roman" w:hAnsi="Times New Roman" w:cs="Times New Roman"/>
          <w:sz w:val="28"/>
          <w:szCs w:val="28"/>
        </w:rPr>
        <w:t>о</w:t>
      </w:r>
      <w:r w:rsidR="00407FB8" w:rsidRPr="005518D8">
        <w:rPr>
          <w:rFonts w:ascii="Times New Roman" w:hAnsi="Times New Roman" w:cs="Times New Roman"/>
          <w:sz w:val="28"/>
          <w:szCs w:val="28"/>
        </w:rPr>
        <w:t>браза в той или другой версии Нюйва оказывается победительницей водной стихии»</w:t>
      </w:r>
      <w:r w:rsidR="00407FB8" w:rsidRPr="005518D8">
        <w:rPr>
          <w:rStyle w:val="Refdenotaalpie"/>
          <w:rFonts w:ascii="Times New Roman" w:hAnsi="Times New Roman" w:cs="Times New Roman"/>
          <w:sz w:val="28"/>
          <w:szCs w:val="28"/>
        </w:rPr>
        <w:footnoteReference w:id="75"/>
      </w:r>
      <w:r w:rsidR="00EA2D55">
        <w:rPr>
          <w:rFonts w:ascii="Times New Roman" w:hAnsi="Times New Roman" w:cs="Times New Roman"/>
          <w:sz w:val="28"/>
          <w:szCs w:val="28"/>
        </w:rPr>
        <w:t>.</w:t>
      </w:r>
    </w:p>
    <w:p w:rsidR="00E302CF" w:rsidRDefault="007A7104" w:rsidP="005518D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Крайне интересна ещё</w:t>
      </w:r>
      <w:r w:rsidR="00E302CF">
        <w:rPr>
          <w:rFonts w:ascii="Times New Roman" w:hAnsi="Times New Roman" w:cs="Times New Roman"/>
          <w:sz w:val="28"/>
          <w:szCs w:val="28"/>
        </w:rPr>
        <w:t xml:space="preserve"> одна версия образа Нюйвы. В ней она отождествляется с женским божеством земли Хоуту, и при этом Хоуту вместе с богом земли Гоулу</w:t>
      </w:r>
      <w:r w:rsidR="00224BEE">
        <w:rPr>
          <w:rFonts w:ascii="Times New Roman" w:hAnsi="Times New Roman" w:cs="Times New Roman"/>
          <w:sz w:val="28"/>
          <w:szCs w:val="28"/>
        </w:rPr>
        <w:t xml:space="preserve">ном описываются как потомки Гун </w:t>
      </w:r>
      <w:r w:rsidR="00E302CF">
        <w:rPr>
          <w:rFonts w:ascii="Times New Roman" w:hAnsi="Times New Roman" w:cs="Times New Roman"/>
          <w:sz w:val="28"/>
          <w:szCs w:val="28"/>
        </w:rPr>
        <w:t xml:space="preserve">Гуна. В этой трактовке прослеживается идея первородности водной стихии и того, как из неё появляется суша. Нюйва же, как образ полноценного демиурга, гораздо древнее, однако, полноценно восстановить эту часть мифологии Древнего Китая всё так же проблематично. </w:t>
      </w:r>
    </w:p>
    <w:p w:rsidR="008E574E" w:rsidRPr="007C4D4B" w:rsidRDefault="00F2778B" w:rsidP="00C771D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Мифология Древнего Китая сохранилась только в сравнительно поздних текстах, которые изобилуют искажениями и интерпретациями на конфуцианский манер. При этом даже в переработанных текстах находится большое количество вариаций, которые затрагивают и сюжет, и персонажей, и различные вспомогательные элементы. Всё это легко порождает путаницу и объясняет, почему при существовании немало</w:t>
      </w:r>
      <w:r w:rsidR="00C57F13">
        <w:rPr>
          <w:rFonts w:ascii="Times New Roman" w:hAnsi="Times New Roman" w:cs="Times New Roman"/>
          <w:sz w:val="28"/>
          <w:szCs w:val="28"/>
        </w:rPr>
        <w:t>го</w:t>
      </w:r>
      <w:r>
        <w:rPr>
          <w:rFonts w:ascii="Times New Roman" w:hAnsi="Times New Roman" w:cs="Times New Roman"/>
          <w:sz w:val="28"/>
          <w:szCs w:val="28"/>
        </w:rPr>
        <w:t xml:space="preserve"> количества работ по мифологии, эта сфера синологии остаётся слабо изученной. Вычленение даже отдельных образов не всегда приводит к однозначным выводам, так как один и тот же персонаж в разных текстах мог иметь разную биографию и совершать разные действия.</w:t>
      </w:r>
    </w:p>
    <w:p w:rsidR="00023CCA" w:rsidRPr="007A7104" w:rsidRDefault="00023CCA" w:rsidP="007A7104">
      <w:pPr>
        <w:ind w:firstLine="709"/>
        <w:rPr>
          <w:rFonts w:ascii="Times New Roman" w:hAnsi="Times New Roman" w:cs="Times New Roman"/>
          <w:b/>
          <w:sz w:val="32"/>
          <w:szCs w:val="32"/>
        </w:rPr>
      </w:pPr>
      <w:r w:rsidRPr="007A7104">
        <w:rPr>
          <w:rFonts w:ascii="Times New Roman" w:hAnsi="Times New Roman" w:cs="Times New Roman"/>
          <w:b/>
          <w:sz w:val="32"/>
          <w:szCs w:val="32"/>
        </w:rPr>
        <w:t>2.3. Потоп в мифах о легендарных правителях</w:t>
      </w:r>
    </w:p>
    <w:p w:rsidR="006E303F" w:rsidRDefault="006E303F" w:rsidP="006E303F">
      <w:pPr>
        <w:spacing w:after="0" w:line="360" w:lineRule="auto"/>
        <w:ind w:firstLine="709"/>
        <w:jc w:val="both"/>
        <w:rPr>
          <w:rFonts w:ascii="Times New Roman" w:eastAsia="SimSun" w:hAnsi="Times New Roman" w:cs="Times New Roman"/>
          <w:color w:val="000000" w:themeColor="text1"/>
          <w:sz w:val="28"/>
          <w:szCs w:val="28"/>
          <w:shd w:val="clear" w:color="auto" w:fill="FFFFFF"/>
        </w:rPr>
      </w:pPr>
      <w:r w:rsidRPr="00BD659C">
        <w:rPr>
          <w:rFonts w:ascii="Times New Roman" w:hAnsi="Times New Roman" w:cs="Times New Roman"/>
          <w:sz w:val="28"/>
          <w:szCs w:val="28"/>
        </w:rPr>
        <w:t xml:space="preserve">Ко времени </w:t>
      </w:r>
      <w:r w:rsidRPr="00BD659C">
        <w:rPr>
          <w:rFonts w:ascii="Times New Roman" w:eastAsia="SimSun" w:hAnsi="Times New Roman" w:cs="Times New Roman"/>
          <w:color w:val="000000" w:themeColor="text1"/>
          <w:sz w:val="28"/>
          <w:szCs w:val="28"/>
          <w:shd w:val="clear" w:color="auto" w:fill="FFFFFF"/>
        </w:rPr>
        <w:t>эпохи Воюющих Царств</w:t>
      </w:r>
      <w:r w:rsidRPr="00BD659C">
        <w:rPr>
          <w:rFonts w:ascii="Times New Roman" w:hAnsi="Times New Roman" w:cs="Times New Roman"/>
          <w:sz w:val="28"/>
          <w:szCs w:val="28"/>
        </w:rPr>
        <w:t xml:space="preserve"> относят один из конфуцианских канонов – </w:t>
      </w:r>
      <w:r w:rsidRPr="00BD659C">
        <w:rPr>
          <w:rFonts w:ascii="Times New Roman" w:eastAsia="SimSun" w:hAnsi="Times New Roman" w:cs="Times New Roman"/>
          <w:color w:val="000000" w:themeColor="text1"/>
          <w:sz w:val="28"/>
          <w:szCs w:val="28"/>
          <w:shd w:val="clear" w:color="auto" w:fill="FFFFFF"/>
        </w:rPr>
        <w:t>«Мэнцзы» (</w:t>
      </w:r>
      <w:r w:rsidRPr="00224BEE">
        <w:rPr>
          <w:rFonts w:ascii="SimSun" w:eastAsia="SimSun" w:hAnsi="SimSun" w:cs="Times New Roman"/>
          <w:color w:val="222222"/>
          <w:sz w:val="28"/>
          <w:szCs w:val="28"/>
          <w:shd w:val="clear" w:color="auto" w:fill="FFFFFF"/>
        </w:rPr>
        <w:t>孟子</w:t>
      </w:r>
      <w:r w:rsidRPr="00BD659C">
        <w:rPr>
          <w:rFonts w:ascii="Times New Roman" w:eastAsia="SimSun" w:hAnsi="Times New Roman" w:cs="Times New Roman"/>
          <w:color w:val="000000" w:themeColor="text1"/>
          <w:sz w:val="28"/>
          <w:szCs w:val="28"/>
          <w:shd w:val="clear" w:color="auto" w:fill="FFFFFF"/>
        </w:rPr>
        <w:t xml:space="preserve">), составленный, вероятно, в период с конца </w:t>
      </w:r>
      <w:r w:rsidRPr="00BD659C">
        <w:rPr>
          <w:rFonts w:ascii="Times New Roman" w:eastAsia="SimSun" w:hAnsi="Times New Roman" w:cs="Times New Roman"/>
          <w:color w:val="000000" w:themeColor="text1"/>
          <w:sz w:val="28"/>
          <w:szCs w:val="28"/>
          <w:shd w:val="clear" w:color="auto" w:fill="FFFFFF"/>
          <w:lang w:val="en-US"/>
        </w:rPr>
        <w:t>IV</w:t>
      </w:r>
      <w:r w:rsidRPr="00BD659C">
        <w:rPr>
          <w:rFonts w:ascii="Times New Roman" w:eastAsia="SimSun" w:hAnsi="Times New Roman" w:cs="Times New Roman"/>
          <w:color w:val="000000" w:themeColor="text1"/>
          <w:sz w:val="28"/>
          <w:szCs w:val="28"/>
          <w:shd w:val="clear" w:color="auto" w:fill="FFFFFF"/>
        </w:rPr>
        <w:t xml:space="preserve"> до </w:t>
      </w:r>
      <w:r w:rsidRPr="00BD659C">
        <w:rPr>
          <w:rFonts w:ascii="Times New Roman" w:eastAsia="SimSun" w:hAnsi="Times New Roman" w:cs="Times New Roman"/>
          <w:color w:val="000000" w:themeColor="text1"/>
          <w:sz w:val="28"/>
          <w:szCs w:val="28"/>
          <w:shd w:val="clear" w:color="auto" w:fill="FFFFFF"/>
          <w:lang w:val="en-US"/>
        </w:rPr>
        <w:t>III</w:t>
      </w:r>
      <w:r w:rsidRPr="00BD659C">
        <w:rPr>
          <w:rFonts w:ascii="Times New Roman" w:eastAsia="SimSun" w:hAnsi="Times New Roman" w:cs="Times New Roman"/>
          <w:color w:val="000000" w:themeColor="text1"/>
          <w:sz w:val="28"/>
          <w:szCs w:val="28"/>
          <w:shd w:val="clear" w:color="auto" w:fill="FFFFFF"/>
        </w:rPr>
        <w:t xml:space="preserve"> века до н. э. Он содержит два основных рассказа о Потопе. Первый из них объясняет, как Юй построил каналы для отвода воды, дабы предотвратить смешение людей и зверей. Второй повествует о Шуне, который и выбрал Юя в качестве усмирителя Потопа. </w:t>
      </w:r>
      <w:r>
        <w:rPr>
          <w:rFonts w:ascii="Times New Roman" w:eastAsia="SimSun" w:hAnsi="Times New Roman" w:cs="Times New Roman"/>
          <w:color w:val="000000" w:themeColor="text1"/>
          <w:sz w:val="28"/>
          <w:szCs w:val="28"/>
          <w:shd w:val="clear" w:color="auto" w:fill="FFFFFF"/>
        </w:rPr>
        <w:t xml:space="preserve">М. Э. </w:t>
      </w:r>
      <w:r w:rsidRPr="008F711F">
        <w:rPr>
          <w:rFonts w:ascii="Times New Roman" w:eastAsia="SimSun" w:hAnsi="Times New Roman" w:cs="Times New Roman"/>
          <w:color w:val="000000" w:themeColor="text1"/>
          <w:sz w:val="28"/>
          <w:szCs w:val="28"/>
          <w:shd w:val="clear" w:color="auto" w:fill="FFFFFF"/>
        </w:rPr>
        <w:t>Льюис</w:t>
      </w:r>
      <w:r>
        <w:rPr>
          <w:rFonts w:ascii="Times New Roman" w:eastAsia="SimSun" w:hAnsi="Times New Roman" w:cs="Times New Roman"/>
          <w:color w:val="000000" w:themeColor="text1"/>
          <w:sz w:val="28"/>
          <w:szCs w:val="28"/>
          <w:shd w:val="clear" w:color="auto" w:fill="FFFFFF"/>
        </w:rPr>
        <w:t xml:space="preserve"> указывает на то, что</w:t>
      </w:r>
      <w:r w:rsidRPr="008F711F">
        <w:rPr>
          <w:rFonts w:ascii="Times New Roman" w:eastAsia="SimSun" w:hAnsi="Times New Roman" w:cs="Times New Roman"/>
          <w:color w:val="000000" w:themeColor="text1"/>
          <w:sz w:val="28"/>
          <w:szCs w:val="28"/>
          <w:shd w:val="clear" w:color="auto" w:fill="FFFFFF"/>
        </w:rPr>
        <w:t xml:space="preserve"> подобная деталь имеет место и в других текстах, что</w:t>
      </w:r>
      <w:r>
        <w:rPr>
          <w:rFonts w:ascii="Times New Roman" w:eastAsia="SimSun" w:hAnsi="Times New Roman" w:cs="Times New Roman"/>
          <w:color w:val="000000" w:themeColor="text1"/>
          <w:sz w:val="28"/>
          <w:szCs w:val="28"/>
          <w:shd w:val="clear" w:color="auto" w:fill="FFFFFF"/>
        </w:rPr>
        <w:t xml:space="preserve"> может </w:t>
      </w:r>
      <w:r w:rsidRPr="008F711F">
        <w:rPr>
          <w:rFonts w:ascii="Times New Roman" w:eastAsia="SimSun" w:hAnsi="Times New Roman" w:cs="Times New Roman"/>
          <w:color w:val="000000" w:themeColor="text1"/>
          <w:sz w:val="28"/>
          <w:szCs w:val="28"/>
          <w:shd w:val="clear" w:color="auto" w:fill="FFFFFF"/>
        </w:rPr>
        <w:t>указыва</w:t>
      </w:r>
      <w:r>
        <w:rPr>
          <w:rFonts w:ascii="Times New Roman" w:eastAsia="SimSun" w:hAnsi="Times New Roman" w:cs="Times New Roman"/>
          <w:color w:val="000000" w:themeColor="text1"/>
          <w:sz w:val="28"/>
          <w:szCs w:val="28"/>
          <w:shd w:val="clear" w:color="auto" w:fill="FFFFFF"/>
        </w:rPr>
        <w:t>ть</w:t>
      </w:r>
      <w:r w:rsidRPr="008F711F">
        <w:rPr>
          <w:rFonts w:ascii="Times New Roman" w:eastAsia="SimSun" w:hAnsi="Times New Roman" w:cs="Times New Roman"/>
          <w:color w:val="000000" w:themeColor="text1"/>
          <w:sz w:val="28"/>
          <w:szCs w:val="28"/>
          <w:shd w:val="clear" w:color="auto" w:fill="FFFFFF"/>
        </w:rPr>
        <w:t xml:space="preserve"> на некую более древнюю мифологическую традицию, в которой правитель времен Потопа являлся </w:t>
      </w:r>
      <w:r>
        <w:rPr>
          <w:rFonts w:ascii="Times New Roman" w:eastAsia="SimSun" w:hAnsi="Times New Roman" w:cs="Times New Roman"/>
          <w:color w:val="000000" w:themeColor="text1"/>
          <w:sz w:val="28"/>
          <w:szCs w:val="28"/>
          <w:shd w:val="clear" w:color="auto" w:fill="FFFFFF"/>
        </w:rPr>
        <w:t>и спасителем от катастрофы</w:t>
      </w:r>
      <w:r>
        <w:rPr>
          <w:rStyle w:val="Refdenotaalpie"/>
          <w:rFonts w:ascii="Times New Roman" w:eastAsia="SimSun" w:hAnsi="Times New Roman" w:cs="Times New Roman"/>
          <w:color w:val="000000" w:themeColor="text1"/>
          <w:sz w:val="28"/>
          <w:szCs w:val="28"/>
          <w:shd w:val="clear" w:color="auto" w:fill="FFFFFF"/>
        </w:rPr>
        <w:footnoteReference w:id="76"/>
      </w:r>
      <w:r>
        <w:rPr>
          <w:rFonts w:ascii="Times New Roman" w:eastAsia="SimSun" w:hAnsi="Times New Roman" w:cs="Times New Roman"/>
          <w:color w:val="000000" w:themeColor="text1"/>
          <w:sz w:val="28"/>
          <w:szCs w:val="28"/>
          <w:shd w:val="clear" w:color="auto" w:fill="FFFFFF"/>
        </w:rPr>
        <w:t>.</w:t>
      </w:r>
    </w:p>
    <w:p w:rsidR="006E303F" w:rsidRDefault="006E303F" w:rsidP="006E303F">
      <w:pPr>
        <w:spacing w:after="0" w:line="360" w:lineRule="auto"/>
        <w:ind w:firstLine="709"/>
        <w:jc w:val="both"/>
        <w:rPr>
          <w:rFonts w:ascii="Times New Roman" w:eastAsia="SimSun" w:hAnsi="Times New Roman" w:cs="Times New Roman"/>
          <w:color w:val="000000" w:themeColor="text1"/>
          <w:sz w:val="28"/>
          <w:szCs w:val="28"/>
          <w:shd w:val="clear" w:color="auto" w:fill="FFFFFF"/>
        </w:rPr>
      </w:pPr>
      <w:r>
        <w:rPr>
          <w:rFonts w:ascii="Times New Roman" w:eastAsia="SimSun" w:hAnsi="Times New Roman" w:cs="Times New Roman"/>
          <w:color w:val="000000" w:themeColor="text1"/>
          <w:sz w:val="28"/>
          <w:szCs w:val="28"/>
          <w:shd w:val="clear" w:color="auto" w:fill="FFFFFF"/>
        </w:rPr>
        <w:lastRenderedPageBreak/>
        <w:t>«</w:t>
      </w:r>
      <w:r w:rsidRPr="008F711F">
        <w:rPr>
          <w:rFonts w:ascii="Times New Roman" w:eastAsia="SimSun" w:hAnsi="Times New Roman" w:cs="Times New Roman"/>
          <w:color w:val="000000" w:themeColor="text1"/>
          <w:sz w:val="28"/>
          <w:szCs w:val="28"/>
          <w:shd w:val="clear" w:color="auto" w:fill="FFFFFF"/>
        </w:rPr>
        <w:t>Мэнцзы</w:t>
      </w:r>
      <w:r>
        <w:rPr>
          <w:rFonts w:ascii="Times New Roman" w:eastAsia="SimSun" w:hAnsi="Times New Roman" w:cs="Times New Roman"/>
          <w:color w:val="000000" w:themeColor="text1"/>
          <w:sz w:val="28"/>
          <w:szCs w:val="28"/>
          <w:shd w:val="clear" w:color="auto" w:fill="FFFFFF"/>
        </w:rPr>
        <w:t>»</w:t>
      </w:r>
      <w:r w:rsidRPr="008F711F">
        <w:rPr>
          <w:rFonts w:ascii="Times New Roman" w:eastAsia="SimSun" w:hAnsi="Times New Roman" w:cs="Times New Roman"/>
          <w:color w:val="000000" w:themeColor="text1"/>
          <w:sz w:val="28"/>
          <w:szCs w:val="28"/>
          <w:shd w:val="clear" w:color="auto" w:fill="FFFFFF"/>
        </w:rPr>
        <w:t xml:space="preserve"> старается показать плюсы в пожизненном </w:t>
      </w:r>
      <w:r>
        <w:rPr>
          <w:rFonts w:ascii="Times New Roman" w:eastAsia="SimSun" w:hAnsi="Times New Roman" w:cs="Times New Roman"/>
          <w:color w:val="000000" w:themeColor="text1"/>
          <w:sz w:val="28"/>
          <w:szCs w:val="28"/>
          <w:shd w:val="clear" w:color="auto" w:fill="FFFFFF"/>
        </w:rPr>
        <w:t>правлении императора</w:t>
      </w:r>
      <w:r w:rsidRPr="008F711F">
        <w:rPr>
          <w:rFonts w:ascii="Times New Roman" w:eastAsia="SimSun" w:hAnsi="Times New Roman" w:cs="Times New Roman"/>
          <w:color w:val="000000" w:themeColor="text1"/>
          <w:sz w:val="28"/>
          <w:szCs w:val="28"/>
          <w:shd w:val="clear" w:color="auto" w:fill="FFFFFF"/>
        </w:rPr>
        <w:t>, а также интерпретировать Потоп как кульминацию разрушения социальных разграничений</w:t>
      </w:r>
      <w:r>
        <w:rPr>
          <w:rFonts w:ascii="Times New Roman" w:eastAsia="SimSun" w:hAnsi="Times New Roman" w:cs="Times New Roman"/>
          <w:color w:val="000000" w:themeColor="text1"/>
          <w:sz w:val="28"/>
          <w:szCs w:val="28"/>
          <w:shd w:val="clear" w:color="auto" w:fill="FFFFFF"/>
        </w:rPr>
        <w:t>, которые спровоцированы бесконтрольными поступками и нарушениями</w:t>
      </w:r>
      <w:r w:rsidRPr="008F711F">
        <w:rPr>
          <w:rFonts w:ascii="Times New Roman" w:eastAsia="SimSun" w:hAnsi="Times New Roman" w:cs="Times New Roman"/>
          <w:color w:val="000000" w:themeColor="text1"/>
          <w:sz w:val="28"/>
          <w:szCs w:val="28"/>
          <w:shd w:val="clear" w:color="auto" w:fill="FFFFFF"/>
        </w:rPr>
        <w:t>.</w:t>
      </w:r>
      <w:r>
        <w:rPr>
          <w:rFonts w:ascii="Times New Roman" w:eastAsia="SimSun" w:hAnsi="Times New Roman" w:cs="Times New Roman"/>
          <w:color w:val="000000" w:themeColor="text1"/>
          <w:sz w:val="28"/>
          <w:szCs w:val="28"/>
          <w:shd w:val="clear" w:color="auto" w:fill="FFFFFF"/>
        </w:rPr>
        <w:t xml:space="preserve"> Более того, посланный для предотвращения Потопа Гунь (</w:t>
      </w:r>
      <w:r w:rsidRPr="00224BEE">
        <w:rPr>
          <w:rFonts w:ascii="SimSun" w:eastAsia="SimSun" w:hAnsi="SimSun" w:cs="Times New Roman" w:hint="eastAsia"/>
          <w:color w:val="000000" w:themeColor="text1"/>
          <w:sz w:val="28"/>
          <w:szCs w:val="28"/>
          <w:shd w:val="clear" w:color="auto" w:fill="FFFFFF"/>
        </w:rPr>
        <w:t>鲧</w:t>
      </w:r>
      <w:r>
        <w:rPr>
          <w:rFonts w:ascii="Times New Roman" w:eastAsia="SimSun" w:hAnsi="Times New Roman" w:cs="Times New Roman"/>
          <w:color w:val="000000" w:themeColor="text1"/>
          <w:sz w:val="28"/>
          <w:szCs w:val="28"/>
          <w:shd w:val="clear" w:color="auto" w:fill="FFFFFF"/>
        </w:rPr>
        <w:t>) так и не смог с ним справиться, потому что «характер у Гуня был дурной, поступки его были безрассудны и он не знал, с чего начать»</w:t>
      </w:r>
      <w:r>
        <w:rPr>
          <w:rStyle w:val="Refdenotaalpie"/>
          <w:rFonts w:ascii="Times New Roman" w:eastAsia="SimSun" w:hAnsi="Times New Roman" w:cs="Times New Roman"/>
          <w:color w:val="000000" w:themeColor="text1"/>
          <w:sz w:val="28"/>
          <w:szCs w:val="28"/>
          <w:shd w:val="clear" w:color="auto" w:fill="FFFFFF"/>
        </w:rPr>
        <w:footnoteReference w:id="77"/>
      </w:r>
      <w:r>
        <w:rPr>
          <w:rFonts w:ascii="Times New Roman" w:eastAsia="SimSun" w:hAnsi="Times New Roman" w:cs="Times New Roman"/>
          <w:color w:val="000000" w:themeColor="text1"/>
          <w:sz w:val="28"/>
          <w:szCs w:val="28"/>
          <w:shd w:val="clear" w:color="auto" w:fill="FFFFFF"/>
        </w:rPr>
        <w:t xml:space="preserve">.  </w:t>
      </w:r>
      <w:r w:rsidRPr="008F711F">
        <w:rPr>
          <w:rFonts w:ascii="Times New Roman" w:eastAsia="SimSun" w:hAnsi="Times New Roman" w:cs="Times New Roman"/>
          <w:color w:val="000000" w:themeColor="text1"/>
          <w:sz w:val="28"/>
          <w:szCs w:val="28"/>
          <w:shd w:val="clear" w:color="auto" w:fill="FFFFFF"/>
        </w:rPr>
        <w:t xml:space="preserve">Позднее, во времена Сун, неконтролируемые и потенциально опасные эмоции </w:t>
      </w:r>
      <w:r>
        <w:rPr>
          <w:rFonts w:ascii="Times New Roman" w:eastAsia="SimSun" w:hAnsi="Times New Roman" w:cs="Times New Roman"/>
          <w:color w:val="000000" w:themeColor="text1"/>
          <w:sz w:val="28"/>
          <w:szCs w:val="28"/>
          <w:shd w:val="clear" w:color="auto" w:fill="FFFFFF"/>
        </w:rPr>
        <w:t>вполне конкретно сравнивались</w:t>
      </w:r>
      <w:r w:rsidRPr="008F711F">
        <w:rPr>
          <w:rFonts w:ascii="Times New Roman" w:eastAsia="SimSun" w:hAnsi="Times New Roman" w:cs="Times New Roman"/>
          <w:color w:val="000000" w:themeColor="text1"/>
          <w:sz w:val="28"/>
          <w:szCs w:val="28"/>
          <w:shd w:val="clear" w:color="auto" w:fill="FFFFFF"/>
        </w:rPr>
        <w:t xml:space="preserve"> с Потопом</w:t>
      </w:r>
      <w:r>
        <w:rPr>
          <w:rStyle w:val="Refdenotaalpie"/>
          <w:rFonts w:ascii="Times New Roman" w:eastAsia="SimSun" w:hAnsi="Times New Roman" w:cs="Times New Roman"/>
          <w:color w:val="000000" w:themeColor="text1"/>
          <w:sz w:val="28"/>
          <w:szCs w:val="28"/>
          <w:shd w:val="clear" w:color="auto" w:fill="FFFFFF"/>
        </w:rPr>
        <w:footnoteReference w:id="78"/>
      </w:r>
      <w:r>
        <w:rPr>
          <w:rFonts w:ascii="Times New Roman" w:eastAsia="SimSun" w:hAnsi="Times New Roman" w:cs="Times New Roman"/>
          <w:color w:val="000000" w:themeColor="text1"/>
          <w:sz w:val="28"/>
          <w:szCs w:val="28"/>
          <w:shd w:val="clear" w:color="auto" w:fill="FFFFFF"/>
        </w:rPr>
        <w:t>.</w:t>
      </w:r>
    </w:p>
    <w:p w:rsidR="00EF7FFA" w:rsidRDefault="00BD659C" w:rsidP="006E303F">
      <w:pPr>
        <w:spacing w:after="0" w:line="360" w:lineRule="auto"/>
        <w:ind w:firstLine="709"/>
        <w:jc w:val="both"/>
        <w:rPr>
          <w:rFonts w:ascii="Times New Roman" w:eastAsia="SimSun" w:hAnsi="Times New Roman" w:cs="Times New Roman"/>
          <w:color w:val="000000" w:themeColor="text1"/>
          <w:sz w:val="28"/>
          <w:szCs w:val="28"/>
          <w:shd w:val="clear" w:color="auto" w:fill="FFFFFF"/>
        </w:rPr>
      </w:pPr>
      <w:r w:rsidRPr="008F711F">
        <w:rPr>
          <w:rFonts w:ascii="Times New Roman" w:eastAsia="SimSun" w:hAnsi="Times New Roman" w:cs="Times New Roman"/>
          <w:color w:val="000000" w:themeColor="text1"/>
          <w:sz w:val="28"/>
          <w:szCs w:val="28"/>
          <w:shd w:val="clear" w:color="auto" w:fill="FFFFFF"/>
        </w:rPr>
        <w:t xml:space="preserve">Юй является центральной фигурой в большинстве записей о Потопе. </w:t>
      </w:r>
      <w:r>
        <w:rPr>
          <w:rFonts w:ascii="Times New Roman" w:eastAsia="SimSun" w:hAnsi="Times New Roman" w:cs="Times New Roman"/>
          <w:color w:val="000000" w:themeColor="text1"/>
          <w:sz w:val="28"/>
          <w:szCs w:val="28"/>
          <w:shd w:val="clear" w:color="auto" w:fill="FFFFFF"/>
        </w:rPr>
        <w:t>В</w:t>
      </w:r>
      <w:r w:rsidRPr="008F711F">
        <w:rPr>
          <w:rFonts w:ascii="Times New Roman" w:eastAsia="SimSun" w:hAnsi="Times New Roman" w:cs="Times New Roman"/>
          <w:color w:val="000000" w:themeColor="text1"/>
          <w:sz w:val="28"/>
          <w:szCs w:val="28"/>
          <w:shd w:val="clear" w:color="auto" w:fill="FFFFFF"/>
        </w:rPr>
        <w:t xml:space="preserve"> чжоуских одах, датированных периодом от 1000 до 600 лет до н. э.</w:t>
      </w:r>
      <w:r>
        <w:rPr>
          <w:rFonts w:ascii="Times New Roman" w:eastAsia="SimSun" w:hAnsi="Times New Roman" w:cs="Times New Roman"/>
          <w:color w:val="000000" w:themeColor="text1"/>
          <w:sz w:val="28"/>
          <w:szCs w:val="28"/>
          <w:shd w:val="clear" w:color="auto" w:fill="FFFFFF"/>
        </w:rPr>
        <w:t xml:space="preserve">, содержится шесть упоминаний об этом </w:t>
      </w:r>
      <w:r w:rsidRPr="008F711F">
        <w:rPr>
          <w:rFonts w:ascii="Times New Roman" w:eastAsia="SimSun" w:hAnsi="Times New Roman" w:cs="Times New Roman"/>
          <w:color w:val="000000" w:themeColor="text1"/>
          <w:sz w:val="28"/>
          <w:szCs w:val="28"/>
          <w:shd w:val="clear" w:color="auto" w:fill="FFFFFF"/>
        </w:rPr>
        <w:t>персонаже. Они прославляют его за заслуги</w:t>
      </w:r>
      <w:r>
        <w:rPr>
          <w:rFonts w:ascii="Times New Roman" w:eastAsia="SimSun" w:hAnsi="Times New Roman" w:cs="Times New Roman"/>
          <w:color w:val="000000" w:themeColor="text1"/>
          <w:sz w:val="28"/>
          <w:szCs w:val="28"/>
          <w:shd w:val="clear" w:color="auto" w:fill="FFFFFF"/>
        </w:rPr>
        <w:t xml:space="preserve"> –</w:t>
      </w:r>
      <w:r w:rsidRPr="008F711F">
        <w:rPr>
          <w:rFonts w:ascii="Times New Roman" w:eastAsia="SimSun" w:hAnsi="Times New Roman" w:cs="Times New Roman"/>
          <w:color w:val="000000" w:themeColor="text1"/>
          <w:sz w:val="28"/>
          <w:szCs w:val="28"/>
          <w:shd w:val="clear" w:color="auto" w:fill="FFFFFF"/>
        </w:rPr>
        <w:t xml:space="preserve"> такие</w:t>
      </w:r>
      <w:r>
        <w:rPr>
          <w:rFonts w:ascii="Times New Roman" w:eastAsia="SimSun" w:hAnsi="Times New Roman" w:cs="Times New Roman"/>
          <w:color w:val="000000" w:themeColor="text1"/>
          <w:sz w:val="28"/>
          <w:szCs w:val="28"/>
          <w:shd w:val="clear" w:color="auto" w:fill="FFFFFF"/>
        </w:rPr>
        <w:t>,</w:t>
      </w:r>
      <w:r w:rsidRPr="008F711F">
        <w:rPr>
          <w:rFonts w:ascii="Times New Roman" w:eastAsia="SimSun" w:hAnsi="Times New Roman" w:cs="Times New Roman"/>
          <w:color w:val="000000" w:themeColor="text1"/>
          <w:sz w:val="28"/>
          <w:szCs w:val="28"/>
          <w:shd w:val="clear" w:color="auto" w:fill="FFFFFF"/>
        </w:rPr>
        <w:t xml:space="preserve"> как заложение основ сельского хозяйства</w:t>
      </w:r>
      <w:r>
        <w:rPr>
          <w:rFonts w:ascii="Times New Roman" w:eastAsia="SimSun" w:hAnsi="Times New Roman" w:cs="Times New Roman"/>
          <w:color w:val="000000" w:themeColor="text1"/>
          <w:sz w:val="28"/>
          <w:szCs w:val="28"/>
          <w:shd w:val="clear" w:color="auto" w:fill="FFFFFF"/>
        </w:rPr>
        <w:t xml:space="preserve"> и</w:t>
      </w:r>
      <w:r w:rsidRPr="008F711F">
        <w:rPr>
          <w:rFonts w:ascii="Times New Roman" w:eastAsia="SimSun" w:hAnsi="Times New Roman" w:cs="Times New Roman"/>
          <w:color w:val="000000" w:themeColor="text1"/>
          <w:sz w:val="28"/>
          <w:szCs w:val="28"/>
          <w:shd w:val="clear" w:color="auto" w:fill="FFFFFF"/>
        </w:rPr>
        <w:t xml:space="preserve"> строительство каналов, текущих на восток, чтобы с их помощью контролировать четыре стороны. Помимо прочего, заслуги Юя были воспеты и в песнях, однако, в них содержатся только отсылки к сюжетам о Юе, но нет каких-либо четких сведений. Самые </w:t>
      </w:r>
      <w:r w:rsidRPr="00BD659C">
        <w:rPr>
          <w:rFonts w:ascii="Times New Roman" w:eastAsia="SimSun" w:hAnsi="Times New Roman" w:cs="Times New Roman"/>
          <w:color w:val="000000" w:themeColor="text1"/>
          <w:sz w:val="28"/>
          <w:szCs w:val="28"/>
          <w:shd w:val="clear" w:color="auto" w:fill="FFFFFF"/>
        </w:rPr>
        <w:t>ранние изложения подобных историй содержаться в «</w:t>
      </w:r>
      <w:r w:rsidR="000A7A3D">
        <w:rPr>
          <w:rFonts w:ascii="Times New Roman" w:eastAsia="SimSun" w:hAnsi="Times New Roman" w:cs="Times New Roman"/>
          <w:color w:val="000000" w:themeColor="text1"/>
          <w:sz w:val="28"/>
          <w:szCs w:val="28"/>
          <w:shd w:val="clear" w:color="auto" w:fill="FFFFFF"/>
        </w:rPr>
        <w:t>Шу цзин</w:t>
      </w:r>
      <w:r w:rsidRPr="00BD659C">
        <w:rPr>
          <w:rFonts w:ascii="Times New Roman" w:eastAsia="SimSun" w:hAnsi="Times New Roman" w:cs="Times New Roman"/>
          <w:color w:val="000000" w:themeColor="text1"/>
          <w:sz w:val="28"/>
          <w:szCs w:val="28"/>
          <w:shd w:val="clear" w:color="auto" w:fill="FFFFFF"/>
        </w:rPr>
        <w:t>»</w:t>
      </w:r>
      <w:r w:rsidR="006E303F">
        <w:rPr>
          <w:rFonts w:ascii="Times New Roman" w:eastAsia="SimSun" w:hAnsi="Times New Roman" w:cs="Times New Roman"/>
          <w:color w:val="000000" w:themeColor="text1"/>
          <w:sz w:val="28"/>
          <w:szCs w:val="28"/>
          <w:shd w:val="clear" w:color="auto" w:fill="FFFFFF"/>
        </w:rPr>
        <w:t xml:space="preserve"> </w:t>
      </w:r>
      <w:r w:rsidR="006E303F" w:rsidRPr="000A7A3D">
        <w:rPr>
          <w:rFonts w:ascii="Times New Roman" w:eastAsia="SimSun" w:hAnsi="Times New Roman" w:cs="Times New Roman"/>
          <w:color w:val="000000" w:themeColor="text1"/>
          <w:sz w:val="28"/>
          <w:szCs w:val="28"/>
          <w:shd w:val="clear" w:color="auto" w:fill="FFFFFF"/>
        </w:rPr>
        <w:t>(</w:t>
      </w:r>
      <w:r w:rsidR="000A7A3D" w:rsidRPr="000A7A3D">
        <w:rPr>
          <w:rStyle w:val="apple-converted-space"/>
          <w:rFonts w:ascii="Times New Roman" w:hAnsi="Times New Roman" w:cs="Times New Roman"/>
          <w:color w:val="222222"/>
          <w:sz w:val="28"/>
          <w:szCs w:val="28"/>
          <w:shd w:val="clear" w:color="auto" w:fill="FFFFFF"/>
        </w:rPr>
        <w:t> </w:t>
      </w:r>
      <w:r w:rsidR="000A7A3D" w:rsidRPr="00224BEE">
        <w:rPr>
          <w:rFonts w:ascii="SimSun" w:eastAsia="SimSun" w:hAnsi="SimSun" w:cs="Times New Roman"/>
          <w:color w:val="222222"/>
          <w:sz w:val="28"/>
          <w:szCs w:val="28"/>
          <w:shd w:val="clear" w:color="auto" w:fill="FFFFFF"/>
        </w:rPr>
        <w:t>書經</w:t>
      </w:r>
      <w:r w:rsidR="006E303F" w:rsidRPr="000A7A3D">
        <w:rPr>
          <w:rFonts w:ascii="Times New Roman" w:eastAsia="MS Gothic" w:hAnsi="Times New Roman" w:cs="Times New Roman"/>
          <w:color w:val="222222"/>
          <w:sz w:val="28"/>
          <w:szCs w:val="28"/>
          <w:shd w:val="clear" w:color="auto" w:fill="FFFFFF"/>
        </w:rPr>
        <w:t>)</w:t>
      </w:r>
      <w:r w:rsidR="006E303F" w:rsidRPr="000A7A3D">
        <w:rPr>
          <w:rFonts w:ascii="Times New Roman" w:eastAsia="SimSun" w:hAnsi="Times New Roman" w:cs="Times New Roman"/>
          <w:color w:val="000000" w:themeColor="text1"/>
          <w:sz w:val="28"/>
          <w:szCs w:val="28"/>
          <w:shd w:val="clear" w:color="auto" w:fill="FFFFFF"/>
        </w:rPr>
        <w:t>.</w:t>
      </w:r>
      <w:r w:rsidR="006E303F">
        <w:rPr>
          <w:rFonts w:ascii="Times New Roman" w:eastAsia="SimSun" w:hAnsi="Times New Roman" w:cs="Times New Roman"/>
          <w:color w:val="000000" w:themeColor="text1"/>
          <w:sz w:val="28"/>
          <w:szCs w:val="28"/>
          <w:shd w:val="clear" w:color="auto" w:fill="FFFFFF"/>
        </w:rPr>
        <w:t xml:space="preserve"> В этих сюжетах </w:t>
      </w:r>
      <w:r w:rsidRPr="00BD659C">
        <w:rPr>
          <w:rFonts w:ascii="Times New Roman" w:eastAsia="SimSun" w:hAnsi="Times New Roman" w:cs="Times New Roman"/>
          <w:color w:val="000000" w:themeColor="text1"/>
          <w:sz w:val="28"/>
          <w:szCs w:val="28"/>
          <w:shd w:val="clear" w:color="auto" w:fill="FFFFFF"/>
        </w:rPr>
        <w:t>фигурирует идея о появлении человеческого общества из хаоса</w:t>
      </w:r>
      <w:r w:rsidR="006E303F">
        <w:rPr>
          <w:rFonts w:ascii="Times New Roman" w:eastAsia="SimSun" w:hAnsi="Times New Roman" w:cs="Times New Roman"/>
          <w:color w:val="000000" w:themeColor="text1"/>
          <w:sz w:val="28"/>
          <w:szCs w:val="28"/>
          <w:shd w:val="clear" w:color="auto" w:fill="FFFFFF"/>
        </w:rPr>
        <w:t>, что напрямую затрагивает мифы о Потопе, так как в представлении древних китайцев</w:t>
      </w:r>
      <w:r w:rsidR="000A7A3D">
        <w:rPr>
          <w:rFonts w:ascii="Times New Roman" w:eastAsia="SimSun" w:hAnsi="Times New Roman" w:cs="Times New Roman"/>
          <w:color w:val="000000" w:themeColor="text1"/>
          <w:sz w:val="28"/>
          <w:szCs w:val="28"/>
          <w:shd w:val="clear" w:color="auto" w:fill="FFFFFF"/>
        </w:rPr>
        <w:t xml:space="preserve"> он представлял собой возвращение первоначального хаоса в мир</w:t>
      </w:r>
      <w:r w:rsidRPr="00BD659C">
        <w:rPr>
          <w:rStyle w:val="Refdenotaalpie"/>
          <w:rFonts w:ascii="Times New Roman" w:eastAsia="SimSun" w:hAnsi="Times New Roman" w:cs="Times New Roman"/>
          <w:color w:val="000000" w:themeColor="text1"/>
          <w:sz w:val="28"/>
          <w:szCs w:val="28"/>
          <w:shd w:val="clear" w:color="auto" w:fill="FFFFFF"/>
        </w:rPr>
        <w:footnoteReference w:id="79"/>
      </w:r>
      <w:r w:rsidR="00C771DF">
        <w:rPr>
          <w:rFonts w:ascii="Times New Roman" w:eastAsia="SimSun" w:hAnsi="Times New Roman" w:cs="Times New Roman"/>
          <w:color w:val="000000" w:themeColor="text1"/>
          <w:sz w:val="28"/>
          <w:szCs w:val="28"/>
          <w:shd w:val="clear" w:color="auto" w:fill="FFFFFF"/>
        </w:rPr>
        <w:t>.</w:t>
      </w:r>
    </w:p>
    <w:p w:rsidR="00FC40D9" w:rsidRDefault="00DC4061" w:rsidP="00467675">
      <w:pPr>
        <w:spacing w:after="0" w:line="360" w:lineRule="auto"/>
        <w:ind w:firstLine="709"/>
        <w:jc w:val="both"/>
        <w:rPr>
          <w:rFonts w:ascii="Times New Roman" w:eastAsia="SimSun" w:hAnsi="Times New Roman" w:cs="Times New Roman"/>
          <w:color w:val="000000" w:themeColor="text1"/>
          <w:sz w:val="28"/>
          <w:szCs w:val="28"/>
          <w:shd w:val="clear" w:color="auto" w:fill="FFFFFF"/>
        </w:rPr>
      </w:pPr>
      <w:r>
        <w:rPr>
          <w:rFonts w:ascii="Times New Roman" w:hAnsi="Times New Roman" w:cs="Times New Roman"/>
          <w:sz w:val="28"/>
          <w:szCs w:val="28"/>
        </w:rPr>
        <w:t xml:space="preserve">В «Шу </w:t>
      </w:r>
      <w:r w:rsidR="000A7A3D">
        <w:rPr>
          <w:rFonts w:ascii="Times New Roman" w:hAnsi="Times New Roman" w:cs="Times New Roman"/>
          <w:sz w:val="28"/>
          <w:szCs w:val="28"/>
        </w:rPr>
        <w:t>ц</w:t>
      </w:r>
      <w:r>
        <w:rPr>
          <w:rFonts w:ascii="Times New Roman" w:hAnsi="Times New Roman" w:cs="Times New Roman"/>
          <w:sz w:val="28"/>
          <w:szCs w:val="28"/>
        </w:rPr>
        <w:t xml:space="preserve">зин» история о Потопе включает в себя </w:t>
      </w:r>
      <w:r w:rsidR="006D6D2B">
        <w:rPr>
          <w:rFonts w:ascii="Times New Roman" w:hAnsi="Times New Roman" w:cs="Times New Roman"/>
          <w:sz w:val="28"/>
          <w:szCs w:val="28"/>
        </w:rPr>
        <w:t>ещё одного</w:t>
      </w:r>
      <w:r>
        <w:rPr>
          <w:rFonts w:ascii="Times New Roman" w:hAnsi="Times New Roman" w:cs="Times New Roman"/>
          <w:sz w:val="28"/>
          <w:szCs w:val="28"/>
        </w:rPr>
        <w:t xml:space="preserve"> легендарного правителя – Яо (</w:t>
      </w:r>
      <w:r w:rsidRPr="00224BEE">
        <w:rPr>
          <w:rFonts w:ascii="SimSun" w:eastAsia="SimSun" w:hAnsi="SimSun" w:cs="MS Gothic" w:hint="eastAsia"/>
          <w:color w:val="222222"/>
          <w:sz w:val="23"/>
          <w:szCs w:val="23"/>
          <w:shd w:val="clear" w:color="auto" w:fill="FFFFFF"/>
        </w:rPr>
        <w:t>堯</w:t>
      </w:r>
      <w:r>
        <w:rPr>
          <w:rFonts w:ascii="Times New Roman" w:hAnsi="Times New Roman" w:cs="Times New Roman"/>
          <w:sz w:val="28"/>
          <w:szCs w:val="28"/>
        </w:rPr>
        <w:t>)</w:t>
      </w:r>
      <w:r w:rsidR="00010295">
        <w:rPr>
          <w:rFonts w:ascii="Times New Roman" w:hAnsi="Times New Roman" w:cs="Times New Roman"/>
          <w:sz w:val="28"/>
          <w:szCs w:val="28"/>
        </w:rPr>
        <w:t>. Зд</w:t>
      </w:r>
      <w:r w:rsidR="00A46352">
        <w:rPr>
          <w:rFonts w:ascii="Times New Roman" w:hAnsi="Times New Roman" w:cs="Times New Roman"/>
          <w:sz w:val="28"/>
          <w:szCs w:val="28"/>
        </w:rPr>
        <w:t>есь же впервые упоминается Гун Гун</w:t>
      </w:r>
      <w:r w:rsidR="00010295">
        <w:rPr>
          <w:rFonts w:ascii="Times New Roman" w:hAnsi="Times New Roman" w:cs="Times New Roman"/>
          <w:sz w:val="28"/>
          <w:szCs w:val="28"/>
        </w:rPr>
        <w:t xml:space="preserve"> в качестве главного антагониста, который пытается помешать главному герою.</w:t>
      </w:r>
      <w:r w:rsidR="00504471">
        <w:rPr>
          <w:rFonts w:ascii="Times New Roman" w:hAnsi="Times New Roman" w:cs="Times New Roman"/>
          <w:sz w:val="28"/>
          <w:szCs w:val="28"/>
        </w:rPr>
        <w:t xml:space="preserve"> </w:t>
      </w:r>
      <w:r w:rsidR="00504471" w:rsidRPr="008F711F">
        <w:rPr>
          <w:rFonts w:ascii="Times New Roman" w:eastAsia="SimSun" w:hAnsi="Times New Roman" w:cs="Times New Roman"/>
          <w:color w:val="000000" w:themeColor="text1"/>
          <w:sz w:val="28"/>
          <w:szCs w:val="28"/>
          <w:shd w:val="clear" w:color="auto" w:fill="FFFFFF"/>
        </w:rPr>
        <w:t xml:space="preserve">Яо не принимает его как человека, способного выполнять насущные ежедневные дела, поскольку видит в нем мятежника или преступника. В отрывке из </w:t>
      </w:r>
      <w:r w:rsidR="00504471">
        <w:rPr>
          <w:rFonts w:ascii="Times New Roman" w:eastAsia="SimSun" w:hAnsi="Times New Roman" w:cs="Times New Roman"/>
          <w:color w:val="000000" w:themeColor="text1"/>
          <w:sz w:val="28"/>
          <w:szCs w:val="28"/>
          <w:shd w:val="clear" w:color="auto" w:fill="FFFFFF"/>
        </w:rPr>
        <w:t>«</w:t>
      </w:r>
      <w:r w:rsidR="00504471" w:rsidRPr="008F711F">
        <w:rPr>
          <w:rFonts w:ascii="Times New Roman" w:eastAsia="SimSun" w:hAnsi="Times New Roman" w:cs="Times New Roman"/>
          <w:color w:val="000000" w:themeColor="text1"/>
          <w:sz w:val="28"/>
          <w:szCs w:val="28"/>
          <w:shd w:val="clear" w:color="auto" w:fill="FFFFFF"/>
        </w:rPr>
        <w:t>Го юй</w:t>
      </w:r>
      <w:r w:rsidR="00504471">
        <w:rPr>
          <w:rFonts w:ascii="Times New Roman" w:eastAsia="SimSun" w:hAnsi="Times New Roman" w:cs="Times New Roman"/>
          <w:color w:val="000000" w:themeColor="text1"/>
          <w:sz w:val="28"/>
          <w:szCs w:val="28"/>
          <w:shd w:val="clear" w:color="auto" w:fill="FFFFFF"/>
        </w:rPr>
        <w:t>»</w:t>
      </w:r>
      <w:r w:rsidR="00504471" w:rsidRPr="008F711F">
        <w:rPr>
          <w:rFonts w:ascii="Times New Roman" w:eastAsia="SimSun" w:hAnsi="Times New Roman" w:cs="Times New Roman"/>
          <w:color w:val="000000" w:themeColor="text1"/>
          <w:sz w:val="28"/>
          <w:szCs w:val="28"/>
          <w:shd w:val="clear" w:color="auto" w:fill="FFFFFF"/>
        </w:rPr>
        <w:t xml:space="preserve"> (</w:t>
      </w:r>
      <w:r w:rsidR="00504471" w:rsidRPr="00224BEE">
        <w:rPr>
          <w:rFonts w:ascii="SimSun" w:eastAsia="SimSun" w:hAnsi="SimSun" w:cs="Times New Roman"/>
          <w:color w:val="000000" w:themeColor="text1"/>
          <w:sz w:val="28"/>
          <w:szCs w:val="28"/>
          <w:shd w:val="clear" w:color="auto" w:fill="FFFFFF"/>
        </w:rPr>
        <w:t>國語</w:t>
      </w:r>
      <w:r w:rsidR="00504471" w:rsidRPr="008F711F">
        <w:rPr>
          <w:rFonts w:ascii="Times New Roman" w:eastAsia="SimSun" w:hAnsi="Times New Roman" w:cs="Times New Roman"/>
          <w:color w:val="000000" w:themeColor="text1"/>
          <w:sz w:val="28"/>
          <w:szCs w:val="28"/>
          <w:shd w:val="clear" w:color="auto" w:fill="FFFFFF"/>
        </w:rPr>
        <w:t>) Гун</w:t>
      </w:r>
      <w:r w:rsidR="00A46352">
        <w:rPr>
          <w:rFonts w:ascii="Times New Roman" w:eastAsia="SimSun" w:hAnsi="Times New Roman" w:cs="Times New Roman"/>
          <w:color w:val="000000" w:themeColor="text1"/>
          <w:sz w:val="28"/>
          <w:szCs w:val="28"/>
          <w:shd w:val="clear" w:color="auto" w:fill="FFFFFF"/>
        </w:rPr>
        <w:t xml:space="preserve"> </w:t>
      </w:r>
      <w:r w:rsidR="00504471" w:rsidRPr="008F711F">
        <w:rPr>
          <w:rFonts w:ascii="Times New Roman" w:eastAsia="SimSun" w:hAnsi="Times New Roman" w:cs="Times New Roman"/>
          <w:color w:val="000000" w:themeColor="text1"/>
          <w:sz w:val="28"/>
          <w:szCs w:val="28"/>
          <w:shd w:val="clear" w:color="auto" w:fill="FFFFFF"/>
        </w:rPr>
        <w:t xml:space="preserve">Гун изображается </w:t>
      </w:r>
      <w:r w:rsidR="00504471">
        <w:rPr>
          <w:rFonts w:ascii="Times New Roman" w:eastAsia="SimSun" w:hAnsi="Times New Roman" w:cs="Times New Roman"/>
          <w:color w:val="000000" w:themeColor="text1"/>
          <w:sz w:val="28"/>
          <w:szCs w:val="28"/>
          <w:shd w:val="clear" w:color="auto" w:fill="FFFFFF"/>
        </w:rPr>
        <w:t>как антропоморфный образ</w:t>
      </w:r>
      <w:r w:rsidR="00504471" w:rsidRPr="008F711F">
        <w:rPr>
          <w:rFonts w:ascii="Times New Roman" w:eastAsia="SimSun" w:hAnsi="Times New Roman" w:cs="Times New Roman"/>
          <w:color w:val="000000" w:themeColor="text1"/>
          <w:sz w:val="28"/>
          <w:szCs w:val="28"/>
          <w:shd w:val="clear" w:color="auto" w:fill="FFFFFF"/>
        </w:rPr>
        <w:t xml:space="preserve"> Потопа, идущего в разрез с порядком во всем мире. Кроме того, он </w:t>
      </w:r>
      <w:r w:rsidR="00504471" w:rsidRPr="008F711F">
        <w:rPr>
          <w:rFonts w:ascii="Times New Roman" w:eastAsia="SimSun" w:hAnsi="Times New Roman" w:cs="Times New Roman"/>
          <w:color w:val="000000" w:themeColor="text1"/>
          <w:sz w:val="28"/>
          <w:szCs w:val="28"/>
          <w:shd w:val="clear" w:color="auto" w:fill="FFFFFF"/>
        </w:rPr>
        <w:lastRenderedPageBreak/>
        <w:t xml:space="preserve">противопоставляется Юю, использующего </w:t>
      </w:r>
      <w:r w:rsidR="00C771DF">
        <w:rPr>
          <w:rFonts w:ascii="Times New Roman" w:eastAsia="SimSun" w:hAnsi="Times New Roman" w:cs="Times New Roman"/>
          <w:color w:val="000000" w:themeColor="text1"/>
          <w:sz w:val="28"/>
          <w:szCs w:val="28"/>
          <w:shd w:val="clear" w:color="auto" w:fill="FFFFFF"/>
        </w:rPr>
        <w:t>«</w:t>
      </w:r>
      <w:r w:rsidR="00504471" w:rsidRPr="008F711F">
        <w:rPr>
          <w:rFonts w:ascii="Times New Roman" w:eastAsia="SimSun" w:hAnsi="Times New Roman" w:cs="Times New Roman"/>
          <w:color w:val="000000" w:themeColor="text1"/>
          <w:sz w:val="28"/>
          <w:szCs w:val="28"/>
          <w:shd w:val="clear" w:color="auto" w:fill="FFFFFF"/>
        </w:rPr>
        <w:t>натуральные</w:t>
      </w:r>
      <w:r w:rsidR="00C771DF">
        <w:rPr>
          <w:rFonts w:ascii="Times New Roman" w:eastAsia="SimSun" w:hAnsi="Times New Roman" w:cs="Times New Roman"/>
          <w:color w:val="000000" w:themeColor="text1"/>
          <w:sz w:val="28"/>
          <w:szCs w:val="28"/>
          <w:shd w:val="clear" w:color="auto" w:fill="FFFFFF"/>
        </w:rPr>
        <w:t>»</w:t>
      </w:r>
      <w:r w:rsidR="00504471" w:rsidRPr="008F711F">
        <w:rPr>
          <w:rFonts w:ascii="Times New Roman" w:eastAsia="SimSun" w:hAnsi="Times New Roman" w:cs="Times New Roman"/>
          <w:color w:val="000000" w:themeColor="text1"/>
          <w:sz w:val="28"/>
          <w:szCs w:val="28"/>
          <w:shd w:val="clear" w:color="auto" w:fill="FFFFFF"/>
        </w:rPr>
        <w:t xml:space="preserve"> методы предотвращения Потопа</w:t>
      </w:r>
      <w:r w:rsidR="00504471">
        <w:rPr>
          <w:rStyle w:val="Refdenotaalpie"/>
          <w:rFonts w:ascii="Times New Roman" w:eastAsia="SimSun" w:hAnsi="Times New Roman" w:cs="Times New Roman"/>
          <w:color w:val="000000" w:themeColor="text1"/>
          <w:sz w:val="28"/>
          <w:szCs w:val="28"/>
          <w:shd w:val="clear" w:color="auto" w:fill="FFFFFF"/>
        </w:rPr>
        <w:footnoteReference w:id="80"/>
      </w:r>
      <w:r w:rsidR="00C771DF">
        <w:rPr>
          <w:rFonts w:ascii="Times New Roman" w:eastAsia="SimSun" w:hAnsi="Times New Roman" w:cs="Times New Roman"/>
          <w:color w:val="000000" w:themeColor="text1"/>
          <w:sz w:val="28"/>
          <w:szCs w:val="28"/>
          <w:shd w:val="clear" w:color="auto" w:fill="FFFFFF"/>
        </w:rPr>
        <w:t>.</w:t>
      </w:r>
    </w:p>
    <w:p w:rsidR="00474319" w:rsidRDefault="00474319" w:rsidP="00467675">
      <w:pPr>
        <w:spacing w:after="0" w:line="360" w:lineRule="auto"/>
        <w:ind w:firstLine="709"/>
        <w:jc w:val="both"/>
        <w:rPr>
          <w:rFonts w:ascii="Times New Roman" w:eastAsia="SimSun" w:hAnsi="Times New Roman" w:cs="Times New Roman"/>
          <w:color w:val="000000" w:themeColor="text1"/>
          <w:sz w:val="28"/>
          <w:szCs w:val="28"/>
          <w:shd w:val="clear" w:color="auto" w:fill="FFFFFF"/>
        </w:rPr>
      </w:pPr>
      <w:r>
        <w:rPr>
          <w:rFonts w:ascii="Times New Roman" w:hAnsi="Times New Roman" w:cs="Times New Roman"/>
          <w:sz w:val="28"/>
          <w:szCs w:val="28"/>
        </w:rPr>
        <w:t>Здесь же прослеживается идея передачи власти не просто своему сыну и наследнику, а тому, кто оказывается способен восстановить расшатанный порядок в государстве. Таким образом, не справившийся с задачей Гунь оказывается казнён Яо, а Шунь, сын Яо, приглашает для этого Юя – сына Гуня, которого в итоге делает правителем.</w:t>
      </w:r>
      <w:r w:rsidRPr="00474319">
        <w:rPr>
          <w:rStyle w:val="Refdenotaalpie"/>
          <w:rFonts w:ascii="Times New Roman" w:hAnsi="Times New Roman" w:cs="Times New Roman"/>
          <w:sz w:val="28"/>
          <w:szCs w:val="28"/>
        </w:rPr>
        <w:t xml:space="preserve"> </w:t>
      </w:r>
      <w:r>
        <w:rPr>
          <w:rStyle w:val="Refdenotaalpie"/>
          <w:rFonts w:ascii="Times New Roman" w:hAnsi="Times New Roman" w:cs="Times New Roman"/>
          <w:sz w:val="28"/>
          <w:szCs w:val="28"/>
        </w:rPr>
        <w:footnoteReference w:id="81"/>
      </w:r>
    </w:p>
    <w:p w:rsidR="006D6D2B" w:rsidRDefault="00504471" w:rsidP="00A46352">
      <w:pPr>
        <w:spacing w:after="0" w:line="360" w:lineRule="auto"/>
        <w:ind w:firstLine="709"/>
        <w:jc w:val="both"/>
        <w:rPr>
          <w:rFonts w:ascii="Times New Roman" w:hAnsi="Times New Roman" w:cs="Times New Roman"/>
          <w:sz w:val="28"/>
          <w:szCs w:val="28"/>
          <w:shd w:val="clear" w:color="auto" w:fill="FFFFFF"/>
        </w:rPr>
      </w:pPr>
      <w:r w:rsidRPr="008F711F">
        <w:rPr>
          <w:rFonts w:ascii="Times New Roman" w:eastAsia="SimSun" w:hAnsi="Times New Roman" w:cs="Times New Roman"/>
          <w:color w:val="000000" w:themeColor="text1"/>
          <w:sz w:val="28"/>
          <w:szCs w:val="28"/>
          <w:shd w:val="clear" w:color="auto" w:fill="FFFFFF"/>
        </w:rPr>
        <w:t xml:space="preserve">В </w:t>
      </w:r>
      <w:r>
        <w:rPr>
          <w:rFonts w:ascii="Times New Roman" w:eastAsia="SimSun" w:hAnsi="Times New Roman" w:cs="Times New Roman"/>
          <w:color w:val="000000" w:themeColor="text1"/>
          <w:sz w:val="28"/>
          <w:szCs w:val="28"/>
          <w:shd w:val="clear" w:color="auto" w:fill="FFFFFF"/>
        </w:rPr>
        <w:t>«</w:t>
      </w:r>
      <w:r w:rsidR="00A46352">
        <w:rPr>
          <w:rFonts w:ascii="Times New Roman" w:eastAsia="SimSun" w:hAnsi="Times New Roman" w:cs="Times New Roman"/>
          <w:color w:val="000000" w:themeColor="text1"/>
          <w:sz w:val="28"/>
          <w:szCs w:val="28"/>
          <w:shd w:val="clear" w:color="auto" w:fill="FFFFFF"/>
        </w:rPr>
        <w:t xml:space="preserve">Хуайнань </w:t>
      </w:r>
      <w:r w:rsidRPr="008F711F">
        <w:rPr>
          <w:rFonts w:ascii="Times New Roman" w:eastAsia="SimSun" w:hAnsi="Times New Roman" w:cs="Times New Roman"/>
          <w:color w:val="000000" w:themeColor="text1"/>
          <w:sz w:val="28"/>
          <w:szCs w:val="28"/>
          <w:shd w:val="clear" w:color="auto" w:fill="FFFFFF"/>
        </w:rPr>
        <w:t>цзы</w:t>
      </w:r>
      <w:r>
        <w:rPr>
          <w:rFonts w:ascii="Times New Roman" w:eastAsia="SimSun" w:hAnsi="Times New Roman" w:cs="Times New Roman"/>
          <w:color w:val="000000" w:themeColor="text1"/>
          <w:sz w:val="28"/>
          <w:szCs w:val="28"/>
          <w:shd w:val="clear" w:color="auto" w:fill="FFFFFF"/>
        </w:rPr>
        <w:t>» (</w:t>
      </w:r>
      <w:r w:rsidRPr="00224BEE">
        <w:rPr>
          <w:rFonts w:ascii="SimSun" w:eastAsia="SimSun" w:hAnsi="SimSun" w:cs="Times New Roman" w:hint="eastAsia"/>
          <w:color w:val="000000" w:themeColor="text1"/>
          <w:sz w:val="28"/>
          <w:szCs w:val="28"/>
          <w:shd w:val="clear" w:color="auto" w:fill="FFFFFF"/>
        </w:rPr>
        <w:t>淮南子</w:t>
      </w:r>
      <w:r>
        <w:rPr>
          <w:rFonts w:ascii="Times New Roman" w:eastAsia="SimSun" w:hAnsi="Times New Roman" w:cs="Times New Roman"/>
          <w:color w:val="000000" w:themeColor="text1"/>
          <w:sz w:val="28"/>
          <w:szCs w:val="28"/>
          <w:shd w:val="clear" w:color="auto" w:fill="FFFFFF"/>
        </w:rPr>
        <w:t>)</w:t>
      </w:r>
      <w:r w:rsidRPr="008F711F">
        <w:rPr>
          <w:rFonts w:ascii="Times New Roman" w:eastAsia="SimSun" w:hAnsi="Times New Roman" w:cs="Times New Roman"/>
          <w:color w:val="000000" w:themeColor="text1"/>
          <w:sz w:val="28"/>
          <w:szCs w:val="28"/>
          <w:shd w:val="clear" w:color="auto" w:fill="FFFFFF"/>
        </w:rPr>
        <w:t xml:space="preserve"> Гун</w:t>
      </w:r>
      <w:r w:rsidR="00A46352">
        <w:rPr>
          <w:rFonts w:ascii="Times New Roman" w:eastAsia="SimSun" w:hAnsi="Times New Roman" w:cs="Times New Roman"/>
          <w:color w:val="000000" w:themeColor="text1"/>
          <w:sz w:val="28"/>
          <w:szCs w:val="28"/>
          <w:shd w:val="clear" w:color="auto" w:fill="FFFFFF"/>
        </w:rPr>
        <w:t xml:space="preserve"> </w:t>
      </w:r>
      <w:r w:rsidRPr="008F711F">
        <w:rPr>
          <w:rFonts w:ascii="Times New Roman" w:eastAsia="SimSun" w:hAnsi="Times New Roman" w:cs="Times New Roman"/>
          <w:color w:val="000000" w:themeColor="text1"/>
          <w:sz w:val="28"/>
          <w:szCs w:val="28"/>
          <w:shd w:val="clear" w:color="auto" w:fill="FFFFFF"/>
        </w:rPr>
        <w:t xml:space="preserve">Гун предстает как мятежник </w:t>
      </w:r>
      <w:r w:rsidR="00467675">
        <w:rPr>
          <w:rFonts w:ascii="Times New Roman" w:eastAsia="SimSun" w:hAnsi="Times New Roman" w:cs="Times New Roman"/>
          <w:color w:val="000000" w:themeColor="text1"/>
          <w:sz w:val="28"/>
          <w:szCs w:val="28"/>
          <w:shd w:val="clear" w:color="auto" w:fill="FFFFFF"/>
        </w:rPr>
        <w:t>и</w:t>
      </w:r>
      <w:r w:rsidRPr="008F711F">
        <w:rPr>
          <w:rFonts w:ascii="Times New Roman" w:eastAsia="SimSun" w:hAnsi="Times New Roman" w:cs="Times New Roman"/>
          <w:color w:val="000000" w:themeColor="text1"/>
          <w:sz w:val="28"/>
          <w:szCs w:val="28"/>
          <w:shd w:val="clear" w:color="auto" w:fill="FFFFFF"/>
        </w:rPr>
        <w:t xml:space="preserve"> зачинщик всего Потопа. Несмотря на то, что сам Потоп в этих отрывках не упоминается, однако, то, что правитель поручает подавление вызванного Гун</w:t>
      </w:r>
      <w:r w:rsidR="00A46352">
        <w:rPr>
          <w:rFonts w:ascii="Times New Roman" w:eastAsia="SimSun" w:hAnsi="Times New Roman" w:cs="Times New Roman"/>
          <w:color w:val="000000" w:themeColor="text1"/>
          <w:sz w:val="28"/>
          <w:szCs w:val="28"/>
          <w:shd w:val="clear" w:color="auto" w:fill="FFFFFF"/>
        </w:rPr>
        <w:t xml:space="preserve"> </w:t>
      </w:r>
      <w:r w:rsidRPr="008F711F">
        <w:rPr>
          <w:rFonts w:ascii="Times New Roman" w:eastAsia="SimSun" w:hAnsi="Times New Roman" w:cs="Times New Roman"/>
          <w:color w:val="000000" w:themeColor="text1"/>
          <w:sz w:val="28"/>
          <w:szCs w:val="28"/>
          <w:shd w:val="clear" w:color="auto" w:fill="FFFFFF"/>
        </w:rPr>
        <w:t xml:space="preserve">Гуном восстания министру </w:t>
      </w:r>
      <w:r w:rsidR="00467675">
        <w:rPr>
          <w:rFonts w:ascii="Times New Roman" w:eastAsia="SimSun" w:hAnsi="Times New Roman" w:cs="Times New Roman"/>
          <w:color w:val="000000" w:themeColor="text1"/>
          <w:sz w:val="28"/>
          <w:szCs w:val="28"/>
          <w:shd w:val="clear" w:color="auto" w:fill="FFFFFF"/>
        </w:rPr>
        <w:t>«</w:t>
      </w:r>
      <w:r w:rsidRPr="008F711F">
        <w:rPr>
          <w:rFonts w:ascii="Times New Roman" w:eastAsia="SimSun" w:hAnsi="Times New Roman" w:cs="Times New Roman"/>
          <w:color w:val="000000" w:themeColor="text1"/>
          <w:sz w:val="28"/>
          <w:szCs w:val="28"/>
          <w:shd w:val="clear" w:color="auto" w:fill="FFFFFF"/>
        </w:rPr>
        <w:t>огня и тепла</w:t>
      </w:r>
      <w:r w:rsidR="00467675">
        <w:rPr>
          <w:rFonts w:ascii="Times New Roman" w:eastAsia="SimSun" w:hAnsi="Times New Roman" w:cs="Times New Roman"/>
          <w:color w:val="000000" w:themeColor="text1"/>
          <w:sz w:val="28"/>
          <w:szCs w:val="28"/>
          <w:shd w:val="clear" w:color="auto" w:fill="FFFFFF"/>
        </w:rPr>
        <w:t>»</w:t>
      </w:r>
      <w:r w:rsidRPr="008F711F">
        <w:rPr>
          <w:rFonts w:ascii="Times New Roman" w:eastAsia="SimSun" w:hAnsi="Times New Roman" w:cs="Times New Roman"/>
          <w:color w:val="000000" w:themeColor="text1"/>
          <w:sz w:val="28"/>
          <w:szCs w:val="28"/>
          <w:shd w:val="clear" w:color="auto" w:fill="FFFFFF"/>
        </w:rPr>
        <w:t>, показывает, что Гун</w:t>
      </w:r>
      <w:r w:rsidR="00A46352">
        <w:rPr>
          <w:rFonts w:ascii="Times New Roman" w:eastAsia="SimSun" w:hAnsi="Times New Roman" w:cs="Times New Roman"/>
          <w:color w:val="000000" w:themeColor="text1"/>
          <w:sz w:val="28"/>
          <w:szCs w:val="28"/>
          <w:shd w:val="clear" w:color="auto" w:fill="FFFFFF"/>
        </w:rPr>
        <w:t xml:space="preserve"> </w:t>
      </w:r>
      <w:r w:rsidRPr="008F711F">
        <w:rPr>
          <w:rFonts w:ascii="Times New Roman" w:eastAsia="SimSun" w:hAnsi="Times New Roman" w:cs="Times New Roman"/>
          <w:color w:val="000000" w:themeColor="text1"/>
          <w:sz w:val="28"/>
          <w:szCs w:val="28"/>
          <w:shd w:val="clear" w:color="auto" w:fill="FFFFFF"/>
        </w:rPr>
        <w:t>Гун ассоциировался с водной стихией, что, в свою очередь, косвенно указывает на Потоп.</w:t>
      </w:r>
      <w:r w:rsidR="00467675">
        <w:rPr>
          <w:rFonts w:ascii="Times New Roman" w:eastAsia="SimSun" w:hAnsi="Times New Roman" w:cs="Times New Roman"/>
          <w:color w:val="000000" w:themeColor="text1"/>
          <w:sz w:val="28"/>
          <w:szCs w:val="28"/>
          <w:shd w:val="clear" w:color="auto" w:fill="FFFFFF"/>
        </w:rPr>
        <w:t xml:space="preserve"> Огненная стихия в конечном итоге побеждает. </w:t>
      </w:r>
      <w:r w:rsidR="00467675" w:rsidRPr="00467675">
        <w:rPr>
          <w:rFonts w:ascii="Times New Roman" w:eastAsia="SimSun" w:hAnsi="Times New Roman" w:cs="Times New Roman"/>
          <w:sz w:val="28"/>
          <w:szCs w:val="28"/>
          <w:shd w:val="clear" w:color="auto" w:fill="FFFFFF"/>
        </w:rPr>
        <w:t xml:space="preserve">Согласно </w:t>
      </w:r>
      <w:r w:rsidR="00467675" w:rsidRPr="00467675">
        <w:rPr>
          <w:rFonts w:ascii="Times New Roman" w:hAnsi="Times New Roman" w:cs="Times New Roman"/>
          <w:sz w:val="28"/>
          <w:szCs w:val="28"/>
          <w:shd w:val="clear" w:color="auto" w:fill="FFFFFF"/>
        </w:rPr>
        <w:t>«Каталогу гор и морей»</w:t>
      </w:r>
      <w:r w:rsidR="00467675">
        <w:rPr>
          <w:rFonts w:ascii="Times New Roman" w:hAnsi="Times New Roman" w:cs="Times New Roman"/>
          <w:sz w:val="28"/>
          <w:szCs w:val="28"/>
          <w:shd w:val="clear" w:color="auto" w:fill="FFFFFF"/>
        </w:rPr>
        <w:t xml:space="preserve"> в качестве противника Гун</w:t>
      </w:r>
      <w:r w:rsidR="00A46352">
        <w:rPr>
          <w:rFonts w:ascii="Times New Roman" w:hAnsi="Times New Roman" w:cs="Times New Roman"/>
          <w:sz w:val="28"/>
          <w:szCs w:val="28"/>
          <w:shd w:val="clear" w:color="auto" w:fill="FFFFFF"/>
        </w:rPr>
        <w:t xml:space="preserve"> </w:t>
      </w:r>
      <w:r w:rsidR="00467675">
        <w:rPr>
          <w:rFonts w:ascii="Times New Roman" w:hAnsi="Times New Roman" w:cs="Times New Roman"/>
          <w:sz w:val="28"/>
          <w:szCs w:val="28"/>
          <w:shd w:val="clear" w:color="auto" w:fill="FFFFFF"/>
        </w:rPr>
        <w:t>Гун и выступает</w:t>
      </w:r>
      <w:r w:rsidR="008456E1">
        <w:rPr>
          <w:rFonts w:ascii="Times New Roman" w:hAnsi="Times New Roman" w:cs="Times New Roman"/>
          <w:sz w:val="28"/>
          <w:szCs w:val="28"/>
          <w:shd w:val="clear" w:color="auto" w:fill="FFFFFF"/>
        </w:rPr>
        <w:t xml:space="preserve"> божество огня</w:t>
      </w:r>
      <w:r w:rsidR="00467675">
        <w:rPr>
          <w:rFonts w:ascii="Times New Roman" w:hAnsi="Times New Roman" w:cs="Times New Roman"/>
          <w:sz w:val="28"/>
          <w:szCs w:val="28"/>
          <w:shd w:val="clear" w:color="auto" w:fill="FFFFFF"/>
        </w:rPr>
        <w:t xml:space="preserve"> </w:t>
      </w:r>
      <w:r w:rsidR="00A46352">
        <w:rPr>
          <w:rFonts w:ascii="Times New Roman" w:hAnsi="Times New Roman" w:cs="Times New Roman"/>
          <w:sz w:val="28"/>
          <w:szCs w:val="28"/>
          <w:shd w:val="clear" w:color="auto" w:fill="FFFFFF"/>
        </w:rPr>
        <w:t>Чжу</w:t>
      </w:r>
      <w:r w:rsidR="00C771DF">
        <w:rPr>
          <w:rFonts w:ascii="Times New Roman" w:hAnsi="Times New Roman" w:cs="Times New Roman"/>
          <w:sz w:val="28"/>
          <w:szCs w:val="28"/>
          <w:shd w:val="clear" w:color="auto" w:fill="FFFFFF"/>
        </w:rPr>
        <w:t>юн</w:t>
      </w:r>
      <w:r w:rsidR="00467675">
        <w:rPr>
          <w:rFonts w:ascii="Times New Roman" w:hAnsi="Times New Roman" w:cs="Times New Roman"/>
          <w:sz w:val="28"/>
          <w:szCs w:val="28"/>
          <w:shd w:val="clear" w:color="auto" w:fill="FFFFFF"/>
        </w:rPr>
        <w:t xml:space="preserve"> (</w:t>
      </w:r>
      <w:r w:rsidR="00467675" w:rsidRPr="00224BEE">
        <w:rPr>
          <w:rFonts w:ascii="SimSun" w:eastAsia="SimSun" w:hAnsi="SimSun" w:cs="MS Gothic" w:hint="eastAsia"/>
          <w:sz w:val="28"/>
          <w:szCs w:val="28"/>
          <w:shd w:val="clear" w:color="auto" w:fill="FFFFFF"/>
        </w:rPr>
        <w:t>祝融</w:t>
      </w:r>
      <w:r w:rsidR="00467675">
        <w:rPr>
          <w:rFonts w:ascii="Times New Roman" w:hAnsi="Times New Roman" w:cs="Times New Roman"/>
          <w:sz w:val="28"/>
          <w:szCs w:val="28"/>
          <w:shd w:val="clear" w:color="auto" w:fill="FFFFFF"/>
        </w:rPr>
        <w:t>), который так же</w:t>
      </w:r>
      <w:r w:rsidR="002C1449">
        <w:rPr>
          <w:rFonts w:ascii="Times New Roman" w:hAnsi="Times New Roman" w:cs="Times New Roman"/>
          <w:sz w:val="28"/>
          <w:szCs w:val="28"/>
          <w:shd w:val="clear" w:color="auto" w:fill="FFFFFF"/>
        </w:rPr>
        <w:t xml:space="preserve"> представлялся в виде правителя юга Китая.</w:t>
      </w:r>
      <w:r w:rsidR="009B0D3B">
        <w:rPr>
          <w:rFonts w:ascii="Times New Roman" w:hAnsi="Times New Roman" w:cs="Times New Roman"/>
          <w:sz w:val="28"/>
          <w:szCs w:val="28"/>
          <w:shd w:val="clear" w:color="auto" w:fill="FFFFFF"/>
        </w:rPr>
        <w:t xml:space="preserve"> То есть здесь мы можем наблюдать метафоричное повествование о войне между двумя регионами.</w:t>
      </w:r>
      <w:r w:rsidR="002C1449">
        <w:rPr>
          <w:rStyle w:val="Refdenotaalpie"/>
          <w:rFonts w:ascii="Times New Roman" w:hAnsi="Times New Roman" w:cs="Times New Roman"/>
          <w:sz w:val="28"/>
          <w:szCs w:val="28"/>
          <w:shd w:val="clear" w:color="auto" w:fill="FFFFFF"/>
        </w:rPr>
        <w:footnoteReference w:id="82"/>
      </w:r>
      <w:r w:rsidR="002C1449">
        <w:rPr>
          <w:rFonts w:ascii="Times New Roman" w:hAnsi="Times New Roman" w:cs="Times New Roman"/>
          <w:sz w:val="28"/>
          <w:szCs w:val="28"/>
          <w:shd w:val="clear" w:color="auto" w:fill="FFFFFF"/>
        </w:rPr>
        <w:t xml:space="preserve"> </w:t>
      </w:r>
    </w:p>
    <w:p w:rsidR="00A46352" w:rsidRPr="00A46352" w:rsidRDefault="009B0D3B" w:rsidP="00474319">
      <w:pPr>
        <w:spacing w:line="360" w:lineRule="auto"/>
        <w:ind w:firstLine="709"/>
        <w:jc w:val="both"/>
        <w:rPr>
          <w:rFonts w:ascii="Times New Roman" w:eastAsia="SimSu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Примечательно, что древнекитайские сюжеты не подразумевают, что изначальный правитель, при котором начался Потоп, мог как-то поспособствовать своим поведениям этой катастрофе. В более позднее время </w:t>
      </w:r>
      <w:r w:rsidR="00A46352">
        <w:rPr>
          <w:rFonts w:ascii="Times New Roman" w:hAnsi="Times New Roman" w:cs="Times New Roman"/>
          <w:sz w:val="28"/>
          <w:szCs w:val="28"/>
          <w:shd w:val="clear" w:color="auto" w:fill="FFFFFF"/>
        </w:rPr>
        <w:t xml:space="preserve">Ван Чун, обращаясь к </w:t>
      </w:r>
      <w:r>
        <w:rPr>
          <w:rFonts w:ascii="Times New Roman" w:hAnsi="Times New Roman" w:cs="Times New Roman"/>
          <w:sz w:val="28"/>
          <w:szCs w:val="28"/>
          <w:shd w:val="clear" w:color="auto" w:fill="FFFFFF"/>
        </w:rPr>
        <w:t>этой теме</w:t>
      </w:r>
      <w:r w:rsidR="00A46352" w:rsidRPr="00A46352">
        <w:rPr>
          <w:rFonts w:ascii="Times New Roman" w:hAnsi="Times New Roman" w:cs="Times New Roman"/>
          <w:sz w:val="28"/>
          <w:szCs w:val="28"/>
          <w:shd w:val="clear" w:color="auto" w:fill="FFFFFF"/>
        </w:rPr>
        <w:t>, рассуждает о том, насколько связан</w:t>
      </w:r>
      <w:r>
        <w:rPr>
          <w:rFonts w:ascii="Times New Roman" w:hAnsi="Times New Roman" w:cs="Times New Roman"/>
          <w:sz w:val="28"/>
          <w:szCs w:val="28"/>
          <w:shd w:val="clear" w:color="auto" w:fill="FFFFFF"/>
        </w:rPr>
        <w:t>ы природные катаклизмы</w:t>
      </w:r>
      <w:r w:rsidR="00A46352" w:rsidRPr="00A46352">
        <w:rPr>
          <w:rFonts w:ascii="Times New Roman" w:hAnsi="Times New Roman" w:cs="Times New Roman"/>
          <w:sz w:val="28"/>
          <w:szCs w:val="28"/>
          <w:shd w:val="clear" w:color="auto" w:fill="FFFFFF"/>
        </w:rPr>
        <w:t xml:space="preserve"> </w:t>
      </w:r>
      <w:r w:rsidR="00A46352">
        <w:rPr>
          <w:rFonts w:ascii="Times New Roman" w:hAnsi="Times New Roman" w:cs="Times New Roman"/>
          <w:sz w:val="28"/>
          <w:szCs w:val="28"/>
          <w:shd w:val="clear" w:color="auto" w:fill="FFFFFF"/>
        </w:rPr>
        <w:t xml:space="preserve">с личными качествами правителей, и приходит к выводу, что </w:t>
      </w:r>
      <w:r w:rsidR="00A46352" w:rsidRPr="00A46352">
        <w:rPr>
          <w:rFonts w:ascii="Times New Roman" w:hAnsi="Times New Roman" w:cs="Times New Roman"/>
          <w:sz w:val="28"/>
          <w:szCs w:val="28"/>
          <w:shd w:val="clear" w:color="auto" w:fill="FFFFFF"/>
        </w:rPr>
        <w:t>«</w:t>
      </w:r>
      <w:r w:rsidR="00A46352">
        <w:rPr>
          <w:rFonts w:ascii="Times New Roman" w:hAnsi="Times New Roman" w:cs="Times New Roman"/>
          <w:sz w:val="28"/>
          <w:szCs w:val="28"/>
        </w:rPr>
        <w:t>п</w:t>
      </w:r>
      <w:r w:rsidR="00A46352" w:rsidRPr="00A46352">
        <w:rPr>
          <w:rFonts w:ascii="Times New Roman" w:hAnsi="Times New Roman" w:cs="Times New Roman"/>
          <w:sz w:val="28"/>
          <w:szCs w:val="28"/>
        </w:rPr>
        <w:t>одобного рода бедствия происходили по своим собственным причинам. И случалось, что они, как раз наоборот, происходили во времена правления совершенномудрых государей. Те, кто подходит к вопросу</w:t>
      </w:r>
      <w:r w:rsidR="00A46352">
        <w:rPr>
          <w:rFonts w:ascii="Times New Roman" w:hAnsi="Times New Roman" w:cs="Times New Roman"/>
          <w:sz w:val="28"/>
          <w:szCs w:val="28"/>
        </w:rPr>
        <w:t xml:space="preserve"> по существу, считают, что все</w:t>
      </w:r>
      <w:r w:rsidR="00A46352">
        <w:rPr>
          <w:rFonts w:ascii="Times New Roman" w:hAnsi="Times New Roman" w:cs="Times New Roman"/>
          <w:sz w:val="28"/>
          <w:szCs w:val="28"/>
        </w:rPr>
        <w:softHyphen/>
      </w:r>
      <w:r w:rsidR="00A46352" w:rsidRPr="00A46352">
        <w:rPr>
          <w:rFonts w:ascii="Times New Roman" w:hAnsi="Times New Roman" w:cs="Times New Roman"/>
          <w:sz w:val="28"/>
          <w:szCs w:val="28"/>
        </w:rPr>
        <w:t xml:space="preserve">светный потоп при Яо и великая засуха при Тане </w:t>
      </w:r>
      <w:r w:rsidR="00A46352" w:rsidRPr="00A46352">
        <w:rPr>
          <w:rFonts w:ascii="Times New Roman" w:hAnsi="Times New Roman" w:cs="Times New Roman"/>
          <w:sz w:val="28"/>
          <w:szCs w:val="28"/>
        </w:rPr>
        <w:lastRenderedPageBreak/>
        <w:t>были вызваны непредвиденными и встретившими</w:t>
      </w:r>
      <w:r w:rsidR="00A46352">
        <w:rPr>
          <w:rFonts w:ascii="Times New Roman" w:hAnsi="Times New Roman" w:cs="Times New Roman"/>
          <w:sz w:val="28"/>
          <w:szCs w:val="28"/>
        </w:rPr>
        <w:t>ся обстоятельствами, а не яв</w:t>
      </w:r>
      <w:r w:rsidR="00A46352">
        <w:rPr>
          <w:rFonts w:ascii="Times New Roman" w:hAnsi="Times New Roman" w:cs="Times New Roman"/>
          <w:sz w:val="28"/>
          <w:szCs w:val="28"/>
        </w:rPr>
        <w:softHyphen/>
      </w:r>
      <w:r w:rsidR="00A46352" w:rsidRPr="00A46352">
        <w:rPr>
          <w:rFonts w:ascii="Times New Roman" w:hAnsi="Times New Roman" w:cs="Times New Roman"/>
          <w:sz w:val="28"/>
          <w:szCs w:val="28"/>
        </w:rPr>
        <w:t>лялись следствием безнравственного правления»</w:t>
      </w:r>
      <w:r w:rsidR="00A46352">
        <w:rPr>
          <w:rStyle w:val="Refdenotaalpie"/>
          <w:rFonts w:ascii="Times New Roman" w:hAnsi="Times New Roman" w:cs="Times New Roman"/>
          <w:sz w:val="28"/>
          <w:szCs w:val="28"/>
        </w:rPr>
        <w:footnoteReference w:id="83"/>
      </w:r>
      <w:r w:rsidR="00A46352" w:rsidRPr="00A46352">
        <w:rPr>
          <w:rFonts w:ascii="Times New Roman" w:hAnsi="Times New Roman" w:cs="Times New Roman"/>
          <w:sz w:val="28"/>
          <w:szCs w:val="28"/>
        </w:rPr>
        <w:t>.</w:t>
      </w:r>
    </w:p>
    <w:p w:rsidR="00504471" w:rsidRDefault="006D6D2B" w:rsidP="00BD659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Очевидно, что концепция Потопа в китайской культуре оказалась тесно связана с политико-административными задачами правителя государства. Все основные герои, которые</w:t>
      </w:r>
      <w:r w:rsidR="00474319">
        <w:rPr>
          <w:rFonts w:ascii="Times New Roman" w:hAnsi="Times New Roman" w:cs="Times New Roman"/>
          <w:sz w:val="28"/>
          <w:szCs w:val="28"/>
        </w:rPr>
        <w:t>,</w:t>
      </w:r>
      <w:r>
        <w:rPr>
          <w:rFonts w:ascii="Times New Roman" w:hAnsi="Times New Roman" w:cs="Times New Roman"/>
          <w:sz w:val="28"/>
          <w:szCs w:val="28"/>
        </w:rPr>
        <w:t xml:space="preserve"> так или иначе</w:t>
      </w:r>
      <w:r w:rsidR="009B0D3B">
        <w:rPr>
          <w:rFonts w:ascii="Times New Roman" w:hAnsi="Times New Roman" w:cs="Times New Roman"/>
          <w:sz w:val="28"/>
          <w:szCs w:val="28"/>
        </w:rPr>
        <w:t>,</w:t>
      </w:r>
      <w:r>
        <w:rPr>
          <w:rFonts w:ascii="Times New Roman" w:hAnsi="Times New Roman" w:cs="Times New Roman"/>
          <w:sz w:val="28"/>
          <w:szCs w:val="28"/>
        </w:rPr>
        <w:t xml:space="preserve"> фигурируют в различных вариантах мифа, представляются в виде</w:t>
      </w:r>
      <w:r w:rsidR="006B5CB7">
        <w:rPr>
          <w:rFonts w:ascii="Times New Roman" w:hAnsi="Times New Roman" w:cs="Times New Roman"/>
          <w:sz w:val="28"/>
          <w:szCs w:val="28"/>
        </w:rPr>
        <w:t xml:space="preserve"> </w:t>
      </w:r>
      <w:r>
        <w:rPr>
          <w:rFonts w:ascii="Times New Roman" w:hAnsi="Times New Roman" w:cs="Times New Roman"/>
          <w:sz w:val="28"/>
          <w:szCs w:val="28"/>
        </w:rPr>
        <w:t>правителей отдельных областей</w:t>
      </w:r>
      <w:r w:rsidR="006B5CB7">
        <w:rPr>
          <w:rFonts w:ascii="Times New Roman" w:hAnsi="Times New Roman" w:cs="Times New Roman"/>
          <w:sz w:val="28"/>
          <w:szCs w:val="28"/>
        </w:rPr>
        <w:t>, божествами</w:t>
      </w:r>
      <w:r>
        <w:rPr>
          <w:rFonts w:ascii="Times New Roman" w:hAnsi="Times New Roman" w:cs="Times New Roman"/>
          <w:sz w:val="28"/>
          <w:szCs w:val="28"/>
        </w:rPr>
        <w:t xml:space="preserve"> или императорами. </w:t>
      </w:r>
      <w:r w:rsidR="00474319">
        <w:rPr>
          <w:rFonts w:ascii="Times New Roman" w:hAnsi="Times New Roman" w:cs="Times New Roman"/>
          <w:sz w:val="28"/>
          <w:szCs w:val="28"/>
        </w:rPr>
        <w:t>Так как им вменялась роль гаранта стабильности и гармонии мироустройства, именно в их задачу в конечном итоге входило устранение Потопа. Либо это становилось своего рода испытанием, после которого герой по</w:t>
      </w:r>
      <w:r w:rsidR="00CC68E8">
        <w:rPr>
          <w:rFonts w:ascii="Times New Roman" w:hAnsi="Times New Roman" w:cs="Times New Roman"/>
          <w:sz w:val="28"/>
          <w:szCs w:val="28"/>
        </w:rPr>
        <w:t>лучал управление страной в свои руки.</w:t>
      </w:r>
    </w:p>
    <w:p w:rsidR="00560AF6" w:rsidRPr="00BD659C" w:rsidRDefault="00560AF6" w:rsidP="00BD659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Китайские сюжеты мифов о Потопе сильно выделяются на фоне ближневосточных и индийских. Их многообразие впечатляет, но должной систематики эти сюжет до сих пор не получили</w:t>
      </w:r>
      <w:r w:rsidR="00096D21">
        <w:rPr>
          <w:rFonts w:ascii="Times New Roman" w:hAnsi="Times New Roman" w:cs="Times New Roman"/>
          <w:sz w:val="28"/>
          <w:szCs w:val="28"/>
        </w:rPr>
        <w:t>. При этом в большинс</w:t>
      </w:r>
      <w:r w:rsidR="00747D52">
        <w:rPr>
          <w:rFonts w:ascii="Times New Roman" w:hAnsi="Times New Roman" w:cs="Times New Roman"/>
          <w:sz w:val="28"/>
          <w:szCs w:val="28"/>
        </w:rPr>
        <w:t>тв</w:t>
      </w:r>
      <w:r w:rsidR="00096D21">
        <w:rPr>
          <w:rFonts w:ascii="Times New Roman" w:hAnsi="Times New Roman" w:cs="Times New Roman"/>
          <w:sz w:val="28"/>
          <w:szCs w:val="28"/>
        </w:rPr>
        <w:t>е вариантов присутствует идея нарушения миропорядка, которое повлекло за собой Потоп, назначение определённого человека</w:t>
      </w:r>
      <w:r w:rsidR="00747D52">
        <w:rPr>
          <w:rFonts w:ascii="Times New Roman" w:hAnsi="Times New Roman" w:cs="Times New Roman"/>
          <w:sz w:val="28"/>
          <w:szCs w:val="28"/>
        </w:rPr>
        <w:t xml:space="preserve"> для устранения Потопа и его последующее становление правителем. В этом отразилась древнекитайская концепция государственности, которая была перенята конфуцианство, поэтому такие истории сохранились в его основных книгах. Особняком стоят мифы с участием Нюйвы, которая вначале была демиургом и, вероятно, представляла собой архаичный культ, а в последующих вариациях выступала как божество земли, сражающееся с божеством воды.</w:t>
      </w:r>
    </w:p>
    <w:p w:rsidR="0093222F" w:rsidRDefault="0093222F" w:rsidP="00734DFB">
      <w:pPr>
        <w:rPr>
          <w:rFonts w:ascii="Times New Roman" w:hAnsi="Times New Roman" w:cs="Times New Roman"/>
          <w:b/>
          <w:sz w:val="28"/>
          <w:szCs w:val="28"/>
        </w:rPr>
      </w:pPr>
      <w:r>
        <w:rPr>
          <w:rFonts w:ascii="Times New Roman" w:hAnsi="Times New Roman" w:cs="Times New Roman"/>
          <w:b/>
          <w:sz w:val="28"/>
          <w:szCs w:val="28"/>
        </w:rPr>
        <w:br w:type="page"/>
      </w:r>
    </w:p>
    <w:p w:rsidR="00EF7FFA" w:rsidRPr="003626DF" w:rsidRDefault="0093222F" w:rsidP="002913B4">
      <w:pPr>
        <w:spacing w:before="240"/>
        <w:jc w:val="center"/>
        <w:rPr>
          <w:rFonts w:ascii="Arial" w:hAnsi="Arial" w:cs="Arial"/>
          <w:b/>
          <w:sz w:val="32"/>
          <w:szCs w:val="32"/>
        </w:rPr>
      </w:pPr>
      <w:r w:rsidRPr="003626DF">
        <w:rPr>
          <w:rFonts w:ascii="Arial" w:hAnsi="Arial" w:cs="Arial"/>
          <w:b/>
          <w:sz w:val="32"/>
          <w:szCs w:val="32"/>
        </w:rPr>
        <w:lastRenderedPageBreak/>
        <w:t>ГЛАВА 3. СРАВНИТЕЛЬНАЯ ХАРАКТЕРИСТИКА ОСНОВНЫХ ЭЛЕМЕНТОВ МИФОВ О ПОТОПЕ</w:t>
      </w:r>
    </w:p>
    <w:p w:rsidR="00023CCA" w:rsidRPr="003626DF" w:rsidRDefault="00023CCA" w:rsidP="00A03D9F">
      <w:pPr>
        <w:ind w:firstLine="709"/>
        <w:rPr>
          <w:rFonts w:ascii="Times New Roman" w:hAnsi="Times New Roman" w:cs="Times New Roman"/>
          <w:b/>
          <w:sz w:val="32"/>
          <w:szCs w:val="32"/>
        </w:rPr>
      </w:pPr>
      <w:r w:rsidRPr="003626DF">
        <w:rPr>
          <w:rFonts w:ascii="Times New Roman" w:hAnsi="Times New Roman" w:cs="Times New Roman"/>
          <w:b/>
          <w:sz w:val="32"/>
          <w:szCs w:val="32"/>
        </w:rPr>
        <w:t>3.1. Концепция перерождения мира на примере главного героя или рассказчика</w:t>
      </w:r>
    </w:p>
    <w:p w:rsidR="00EF7FFA" w:rsidRPr="00C771DF" w:rsidRDefault="00EF7FFA" w:rsidP="006B5E0E">
      <w:pPr>
        <w:spacing w:after="0" w:line="360" w:lineRule="auto"/>
        <w:ind w:firstLine="709"/>
        <w:jc w:val="both"/>
        <w:rPr>
          <w:rFonts w:ascii="Times New Roman" w:hAnsi="Times New Roman" w:cs="Times New Roman"/>
          <w:sz w:val="28"/>
          <w:szCs w:val="28"/>
        </w:rPr>
      </w:pPr>
      <w:r w:rsidRPr="00C771DF">
        <w:rPr>
          <w:rFonts w:ascii="Times New Roman" w:hAnsi="Times New Roman" w:cs="Times New Roman"/>
          <w:sz w:val="28"/>
          <w:szCs w:val="28"/>
        </w:rPr>
        <w:t>Интересно, что изначально, по мнению американского синолога Д. Бодде, в представлении древних китайцев Потоп был образным воплощением Хаоса, а люди-земледельцы представлялись как борющиеся с Хаосом ради установления порядка, который олицетворяют сельскохозяйственные территории. С. П. Иваненков и Д. Г. Шкаев отмечают, что «в данном случае потоп маркирует начало нового этапа развития мира и жизни на земле». Но для обеспечения начала нового витка развития необходимо избавиться от последствий старого, и для борьбы с Потопом в этом мифе выдвигается внук легендарного правителя Хаун-ди (</w:t>
      </w:r>
      <w:r w:rsidRPr="00224BEE">
        <w:rPr>
          <w:rFonts w:ascii="SimSun" w:eastAsia="SimSun" w:hAnsi="SimSun" w:cs="Times New Roman"/>
          <w:sz w:val="28"/>
          <w:szCs w:val="28"/>
        </w:rPr>
        <w:t>黃帝</w:t>
      </w:r>
      <w:r w:rsidRPr="00C771DF">
        <w:rPr>
          <w:rFonts w:ascii="Times New Roman" w:eastAsia="Batang" w:hAnsi="Times New Roman" w:cs="Times New Roman"/>
          <w:sz w:val="28"/>
          <w:szCs w:val="28"/>
        </w:rPr>
        <w:t>), который с помощью саморастущей земли, похищенной у верховного божества, создаёт сушу посреди океана</w:t>
      </w:r>
      <w:r w:rsidRPr="00C771DF">
        <w:rPr>
          <w:rStyle w:val="Refdenotaalpie"/>
          <w:rFonts w:ascii="Times New Roman" w:hAnsi="Times New Roman" w:cs="Times New Roman"/>
          <w:sz w:val="28"/>
          <w:szCs w:val="28"/>
        </w:rPr>
        <w:footnoteReference w:id="84"/>
      </w:r>
      <w:r w:rsidR="003626DF">
        <w:rPr>
          <w:rFonts w:ascii="Times New Roman" w:eastAsia="Batang" w:hAnsi="Times New Roman" w:cs="Times New Roman"/>
          <w:sz w:val="28"/>
          <w:szCs w:val="28"/>
        </w:rPr>
        <w:t>.</w:t>
      </w:r>
      <w:r w:rsidRPr="00C771DF">
        <w:rPr>
          <w:rFonts w:ascii="Times New Roman" w:hAnsi="Times New Roman" w:cs="Times New Roman"/>
          <w:sz w:val="28"/>
          <w:szCs w:val="28"/>
        </w:rPr>
        <w:t xml:space="preserve"> В трактате </w:t>
      </w:r>
      <w:r w:rsidRPr="00C771DF">
        <w:rPr>
          <w:rFonts w:ascii="Times New Roman" w:eastAsia="MS Gothic" w:hAnsi="Times New Roman" w:cs="Times New Roman"/>
          <w:sz w:val="28"/>
          <w:szCs w:val="28"/>
        </w:rPr>
        <w:t>«</w:t>
      </w:r>
      <w:r w:rsidRPr="00C771DF">
        <w:rPr>
          <w:rFonts w:ascii="Times New Roman" w:hAnsi="Times New Roman" w:cs="Times New Roman"/>
          <w:sz w:val="28"/>
          <w:szCs w:val="28"/>
        </w:rPr>
        <w:t>Хуайнаньцзы» (</w:t>
      </w:r>
      <w:r w:rsidRPr="00224BEE">
        <w:rPr>
          <w:rFonts w:ascii="SimSun" w:eastAsia="SimSun" w:hAnsi="SimSun" w:cs="Times New Roman"/>
          <w:sz w:val="28"/>
          <w:szCs w:val="28"/>
        </w:rPr>
        <w:t>淮南子</w:t>
      </w:r>
      <w:r w:rsidRPr="00C771DF">
        <w:rPr>
          <w:rFonts w:ascii="Times New Roman" w:eastAsia="MS Gothic" w:hAnsi="Times New Roman" w:cs="Times New Roman"/>
          <w:sz w:val="28"/>
          <w:szCs w:val="28"/>
        </w:rPr>
        <w:t>)</w:t>
      </w:r>
      <w:r w:rsidRPr="00C771DF">
        <w:rPr>
          <w:rFonts w:ascii="Times New Roman" w:hAnsi="Times New Roman" w:cs="Times New Roman"/>
          <w:sz w:val="28"/>
          <w:szCs w:val="28"/>
        </w:rPr>
        <w:t xml:space="preserve"> Хаос уже представляется в виде тьмы, а не водного пространства</w:t>
      </w:r>
      <w:r w:rsidRPr="00C771DF">
        <w:rPr>
          <w:rStyle w:val="Refdenotaalpie"/>
          <w:rFonts w:ascii="Times New Roman" w:hAnsi="Times New Roman" w:cs="Times New Roman"/>
          <w:sz w:val="28"/>
          <w:szCs w:val="28"/>
        </w:rPr>
        <w:footnoteReference w:id="85"/>
      </w:r>
      <w:r w:rsidR="003626DF">
        <w:rPr>
          <w:rFonts w:ascii="Times New Roman" w:hAnsi="Times New Roman" w:cs="Times New Roman"/>
          <w:sz w:val="28"/>
          <w:szCs w:val="28"/>
        </w:rPr>
        <w:t>.</w:t>
      </w:r>
    </w:p>
    <w:p w:rsidR="00EF7FFA" w:rsidRDefault="00BD659C" w:rsidP="00A03D9F">
      <w:pPr>
        <w:spacing w:after="0" w:line="360" w:lineRule="auto"/>
        <w:ind w:firstLine="709"/>
        <w:jc w:val="both"/>
        <w:rPr>
          <w:rFonts w:ascii="Times New Roman" w:eastAsia="SimSun" w:hAnsi="Times New Roman" w:cs="Times New Roman"/>
          <w:color w:val="000000" w:themeColor="text1"/>
          <w:sz w:val="28"/>
          <w:szCs w:val="28"/>
          <w:shd w:val="clear" w:color="auto" w:fill="FFFFFF"/>
        </w:rPr>
      </w:pPr>
      <w:r w:rsidRPr="006B5E0E">
        <w:rPr>
          <w:rFonts w:ascii="Times New Roman" w:eastAsia="SimSun" w:hAnsi="Times New Roman" w:cs="Times New Roman"/>
          <w:color w:val="000000" w:themeColor="text1"/>
          <w:sz w:val="28"/>
          <w:szCs w:val="28"/>
          <w:shd w:val="clear" w:color="auto" w:fill="FFFFFF"/>
        </w:rPr>
        <w:t xml:space="preserve">В тексте «Мэнцзы», где выбор правителя Шуня падает на Юя, и тот становится героем истории, прослеживается явная связь сюжета с нарушением разделения мира на людей и животных. Эта концепция порядка через разделения становится основополагающей в конфуцианстве, а его нарушение представляется как неизбежное возвращение к губительному хаосу. </w:t>
      </w:r>
      <w:r w:rsidR="00A03D9F">
        <w:rPr>
          <w:rFonts w:ascii="Times New Roman" w:eastAsia="SimSun" w:hAnsi="Times New Roman" w:cs="Times New Roman"/>
          <w:color w:val="000000" w:themeColor="text1"/>
          <w:sz w:val="28"/>
          <w:szCs w:val="28"/>
          <w:shd w:val="clear" w:color="auto" w:fill="FFFFFF"/>
        </w:rPr>
        <w:t xml:space="preserve">Восстановление порядка поручается герою, который в ряде случаев не справляется со своей задачей, но затем всё равно находится другой герой, который исправляет ошибки предшественника. Наличие  такого героя – необходимость, китайские сюжеты подсказывают читателю, что без конкретного человека, который способен решить масштабную проблему, </w:t>
      </w:r>
      <w:r w:rsidR="00A03D9F">
        <w:rPr>
          <w:rFonts w:ascii="Times New Roman" w:eastAsia="SimSun" w:hAnsi="Times New Roman" w:cs="Times New Roman"/>
          <w:color w:val="000000" w:themeColor="text1"/>
          <w:sz w:val="28"/>
          <w:szCs w:val="28"/>
          <w:shd w:val="clear" w:color="auto" w:fill="FFFFFF"/>
        </w:rPr>
        <w:lastRenderedPageBreak/>
        <w:t>людям не обойтись. А раз он может её решить, то достоин стать и правителем государства (или конкретного региона, если рассматривать архаичную децентрализацию Китая)</w:t>
      </w:r>
      <w:r w:rsidRPr="006B5E0E">
        <w:rPr>
          <w:rStyle w:val="Refdenotaalpie"/>
          <w:rFonts w:ascii="Times New Roman" w:eastAsia="SimSun" w:hAnsi="Times New Roman" w:cs="Times New Roman"/>
          <w:color w:val="000000" w:themeColor="text1"/>
          <w:sz w:val="28"/>
          <w:szCs w:val="28"/>
          <w:shd w:val="clear" w:color="auto" w:fill="FFFFFF"/>
        </w:rPr>
        <w:footnoteReference w:id="86"/>
      </w:r>
      <w:r w:rsidR="003626DF">
        <w:rPr>
          <w:rFonts w:ascii="Times New Roman" w:eastAsia="SimSun" w:hAnsi="Times New Roman" w:cs="Times New Roman"/>
          <w:color w:val="000000" w:themeColor="text1"/>
          <w:sz w:val="28"/>
          <w:szCs w:val="28"/>
          <w:shd w:val="clear" w:color="auto" w:fill="FFFFFF"/>
        </w:rPr>
        <w:t>.</w:t>
      </w:r>
    </w:p>
    <w:p w:rsidR="001644A9" w:rsidRDefault="00A03D9F" w:rsidP="00A03D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библейском сюжете Ной и его семья представляются единственными праведными людьми, которых имеет смысл спасти от Потопа, чтобы в дальнейш</w:t>
      </w:r>
      <w:r w:rsidR="0014669E">
        <w:rPr>
          <w:rFonts w:ascii="Times New Roman" w:hAnsi="Times New Roman" w:cs="Times New Roman"/>
          <w:sz w:val="28"/>
          <w:szCs w:val="28"/>
        </w:rPr>
        <w:t xml:space="preserve">ем они породили новых людей. Ной становится новым </w:t>
      </w:r>
      <w:r w:rsidR="001644A9">
        <w:rPr>
          <w:rFonts w:ascii="Times New Roman" w:hAnsi="Times New Roman" w:cs="Times New Roman"/>
          <w:sz w:val="28"/>
          <w:szCs w:val="28"/>
        </w:rPr>
        <w:t>прародителем человечества, пришедшим на смену Адаму. Показателен в этом плане эпизод, который описывается непосредственно после Потопа: «</w:t>
      </w:r>
      <w:r w:rsidR="001644A9" w:rsidRPr="001644A9">
        <w:rPr>
          <w:rFonts w:ascii="Times New Roman" w:hAnsi="Times New Roman" w:cs="Times New Roman"/>
          <w:sz w:val="28"/>
          <w:szCs w:val="28"/>
        </w:rPr>
        <w:t>Ной начал возделывать землю и насадил виноградник; и выпил он вина, и опьянел, и лежал обнаженным в шатре своем. И увидел Хам, отец Ханаана, наготу отца своего, и</w:t>
      </w:r>
      <w:r w:rsidR="001644A9">
        <w:rPr>
          <w:rFonts w:ascii="Times New Roman" w:hAnsi="Times New Roman" w:cs="Times New Roman"/>
          <w:sz w:val="28"/>
          <w:szCs w:val="28"/>
        </w:rPr>
        <w:t>,</w:t>
      </w:r>
      <w:r w:rsidR="001644A9" w:rsidRPr="001644A9">
        <w:rPr>
          <w:rFonts w:ascii="Times New Roman" w:hAnsi="Times New Roman" w:cs="Times New Roman"/>
          <w:sz w:val="28"/>
          <w:szCs w:val="28"/>
        </w:rPr>
        <w:t xml:space="preserve"> выйдя</w:t>
      </w:r>
      <w:r w:rsidR="001644A9">
        <w:rPr>
          <w:rFonts w:ascii="Times New Roman" w:hAnsi="Times New Roman" w:cs="Times New Roman"/>
          <w:sz w:val="28"/>
          <w:szCs w:val="28"/>
        </w:rPr>
        <w:t>,</w:t>
      </w:r>
      <w:r w:rsidR="001644A9" w:rsidRPr="001644A9">
        <w:rPr>
          <w:rFonts w:ascii="Times New Roman" w:hAnsi="Times New Roman" w:cs="Times New Roman"/>
          <w:sz w:val="28"/>
          <w:szCs w:val="28"/>
        </w:rPr>
        <w:t xml:space="preserve"> рассказал двум братьям своим. Сим же и Иафет взяли одежду и, положив ее на плечи свои, пошли задом и покрыли наготу отца своего; лица их были обращены назад, и о</w:t>
      </w:r>
      <w:r w:rsidR="009B2793">
        <w:rPr>
          <w:rFonts w:ascii="Times New Roman" w:hAnsi="Times New Roman" w:cs="Times New Roman"/>
          <w:sz w:val="28"/>
          <w:szCs w:val="28"/>
        </w:rPr>
        <w:t>ни не видали наготы отца своего</w:t>
      </w:r>
      <w:r w:rsidR="001644A9">
        <w:rPr>
          <w:rFonts w:ascii="Times New Roman" w:hAnsi="Times New Roman" w:cs="Times New Roman"/>
          <w:sz w:val="28"/>
          <w:szCs w:val="28"/>
        </w:rPr>
        <w:t>» (Быт. 9:20-2</w:t>
      </w:r>
      <w:r w:rsidR="009B2793">
        <w:rPr>
          <w:rFonts w:ascii="Times New Roman" w:hAnsi="Times New Roman" w:cs="Times New Roman"/>
          <w:sz w:val="28"/>
          <w:szCs w:val="28"/>
        </w:rPr>
        <w:t>3</w:t>
      </w:r>
      <w:r w:rsidR="001644A9">
        <w:rPr>
          <w:rFonts w:ascii="Times New Roman" w:hAnsi="Times New Roman" w:cs="Times New Roman"/>
          <w:sz w:val="28"/>
          <w:szCs w:val="28"/>
        </w:rPr>
        <w:t>)</w:t>
      </w:r>
      <w:r w:rsidR="001644A9" w:rsidRPr="001644A9">
        <w:rPr>
          <w:rFonts w:ascii="Times New Roman" w:hAnsi="Times New Roman" w:cs="Times New Roman"/>
          <w:sz w:val="28"/>
          <w:szCs w:val="28"/>
        </w:rPr>
        <w:t>.</w:t>
      </w:r>
      <w:r w:rsidR="001644A9">
        <w:rPr>
          <w:rFonts w:ascii="Times New Roman" w:hAnsi="Times New Roman" w:cs="Times New Roman"/>
          <w:sz w:val="28"/>
          <w:szCs w:val="28"/>
        </w:rPr>
        <w:t xml:space="preserve"> Здесь, как и при изгнании Адама и Евы из Рая, возникает ид</w:t>
      </w:r>
      <w:r w:rsidR="009B2793">
        <w:rPr>
          <w:rFonts w:ascii="Times New Roman" w:hAnsi="Times New Roman" w:cs="Times New Roman"/>
          <w:sz w:val="28"/>
          <w:szCs w:val="28"/>
        </w:rPr>
        <w:t>ея порочности обнажённого тела, однако, герои предстают уже как люди, которые совершают сознательные поступки, не подстрекаемые Дьяволом, а следующие собственному выбору. В частности Хам нарушает семейный этикет и заодно совершает грубый, неэтичный поступок, поведав о случившемся своим братьям. Те в свою очередь принимают меры по сглаживанию ситуации. При этом Хам и его род в итоге получают своё наказание, и обречённость на невзгоды, рабство, болезни и т.п. будут описываться в их отношении на протяжении последующих глав Книги Бытия (см., например, Быт. Глава 4).</w:t>
      </w:r>
    </w:p>
    <w:p w:rsidR="007D14C3" w:rsidRDefault="004D5CCB" w:rsidP="00A03D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уже говорило выше, Библия выделяется на фоне других текстов тем, что представляет собой не мифологический памятник, а во многом литературный. Более того, уже Ветхий Завет претендует на историчность описываемых событий, в связи с чем и стиль повествования приобретает рациональные черты</w:t>
      </w:r>
      <w:r w:rsidR="000D417C">
        <w:rPr>
          <w:rFonts w:ascii="Times New Roman" w:hAnsi="Times New Roman" w:cs="Times New Roman"/>
          <w:sz w:val="28"/>
          <w:szCs w:val="28"/>
        </w:rPr>
        <w:t xml:space="preserve">, оставляя неизменной смысловую составляющую элементов. Поэтому здесь отсутствует представление о мире после Потопа </w:t>
      </w:r>
      <w:r w:rsidR="000D417C">
        <w:rPr>
          <w:rFonts w:ascii="Times New Roman" w:hAnsi="Times New Roman" w:cs="Times New Roman"/>
          <w:sz w:val="28"/>
          <w:szCs w:val="28"/>
        </w:rPr>
        <w:lastRenderedPageBreak/>
        <w:t>как о целиком обновлённом и девственно-безгрешном.</w:t>
      </w:r>
      <w:r w:rsidR="00260817">
        <w:rPr>
          <w:rFonts w:ascii="Times New Roman" w:hAnsi="Times New Roman" w:cs="Times New Roman"/>
          <w:sz w:val="28"/>
          <w:szCs w:val="28"/>
        </w:rPr>
        <w:t xml:space="preserve"> Сначала сын Ноя Хам проявляет свою аморальность по отношению к отцу, потом потомки Ноя вызывают недовольство Бога строительством Вавилонской башни – всё это призвано показать, что даже после начала нового этапа для человечества в нём остаётся греховность, периодически себя проявляющая (Быт. </w:t>
      </w:r>
      <w:r w:rsidR="00260817" w:rsidRPr="00260817">
        <w:rPr>
          <w:rFonts w:ascii="Times New Roman" w:hAnsi="Times New Roman" w:cs="Times New Roman"/>
          <w:sz w:val="28"/>
          <w:szCs w:val="28"/>
        </w:rPr>
        <w:t>11:1-9</w:t>
      </w:r>
      <w:r w:rsidR="00260817">
        <w:rPr>
          <w:rFonts w:ascii="Times New Roman" w:hAnsi="Times New Roman" w:cs="Times New Roman"/>
          <w:sz w:val="28"/>
          <w:szCs w:val="28"/>
        </w:rPr>
        <w:t>).</w:t>
      </w:r>
    </w:p>
    <w:p w:rsidR="00FD46A9" w:rsidRDefault="00C375F0" w:rsidP="00A03D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Индийский сюжет с Ману оказывается очень похожим на библейский не только в том, что касается роли главного героя, но и его человеческой сущности. </w:t>
      </w:r>
      <w:r w:rsidR="00A52408">
        <w:rPr>
          <w:rFonts w:ascii="Times New Roman" w:hAnsi="Times New Roman" w:cs="Times New Roman"/>
          <w:sz w:val="28"/>
          <w:szCs w:val="28"/>
        </w:rPr>
        <w:t>Ману – с</w:t>
      </w:r>
      <w:r>
        <w:rPr>
          <w:rFonts w:ascii="Times New Roman" w:hAnsi="Times New Roman" w:cs="Times New Roman"/>
          <w:sz w:val="28"/>
          <w:szCs w:val="28"/>
        </w:rPr>
        <w:t>амый праведный мудрец, удостоенный особой чести</w:t>
      </w:r>
      <w:r w:rsidR="00A52408">
        <w:rPr>
          <w:rFonts w:ascii="Times New Roman" w:hAnsi="Times New Roman" w:cs="Times New Roman"/>
          <w:sz w:val="28"/>
          <w:szCs w:val="28"/>
        </w:rPr>
        <w:t xml:space="preserve"> – </w:t>
      </w:r>
      <w:r>
        <w:rPr>
          <w:rFonts w:ascii="Times New Roman" w:hAnsi="Times New Roman" w:cs="Times New Roman"/>
          <w:sz w:val="28"/>
          <w:szCs w:val="28"/>
        </w:rPr>
        <w:t xml:space="preserve"> как и Ной, остаётся человеком и после перерождения мира. Индийский миф не подразумевает отпрысков у Ману, поэтому необходимые ошибки в действиях </w:t>
      </w:r>
      <w:r w:rsidR="00A52408">
        <w:rPr>
          <w:rFonts w:ascii="Times New Roman" w:hAnsi="Times New Roman" w:cs="Times New Roman"/>
          <w:sz w:val="28"/>
          <w:szCs w:val="28"/>
        </w:rPr>
        <w:t xml:space="preserve">после Потопа </w:t>
      </w:r>
      <w:r>
        <w:rPr>
          <w:rFonts w:ascii="Times New Roman" w:hAnsi="Times New Roman" w:cs="Times New Roman"/>
          <w:sz w:val="28"/>
          <w:szCs w:val="28"/>
        </w:rPr>
        <w:t>приписываются ему самому. Это необходимо, чтобы показать человечность мудреца</w:t>
      </w:r>
      <w:r w:rsidR="00A52408">
        <w:rPr>
          <w:rFonts w:ascii="Times New Roman" w:hAnsi="Times New Roman" w:cs="Times New Roman"/>
          <w:sz w:val="28"/>
          <w:szCs w:val="28"/>
        </w:rPr>
        <w:t>, а также то, что абсолютная непогрешимость даже в обновлённом мире недостижима</w:t>
      </w:r>
      <w:r w:rsidR="00A52408">
        <w:rPr>
          <w:rStyle w:val="Refdenotaalpie"/>
          <w:rFonts w:ascii="Times New Roman" w:hAnsi="Times New Roman" w:cs="Times New Roman"/>
          <w:sz w:val="28"/>
          <w:szCs w:val="28"/>
        </w:rPr>
        <w:footnoteReference w:id="87"/>
      </w:r>
      <w:r w:rsidR="003626DF">
        <w:rPr>
          <w:rFonts w:ascii="Times New Roman" w:hAnsi="Times New Roman" w:cs="Times New Roman"/>
          <w:sz w:val="28"/>
          <w:szCs w:val="28"/>
        </w:rPr>
        <w:t>.</w:t>
      </w:r>
      <w:r w:rsidR="00A52408">
        <w:rPr>
          <w:rFonts w:ascii="Times New Roman" w:hAnsi="Times New Roman" w:cs="Times New Roman"/>
          <w:sz w:val="28"/>
          <w:szCs w:val="28"/>
        </w:rPr>
        <w:t xml:space="preserve"> </w:t>
      </w:r>
    </w:p>
    <w:p w:rsidR="00A52408" w:rsidRDefault="001E03CF" w:rsidP="00A03D9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Миф о Потопе в г</w:t>
      </w:r>
      <w:r w:rsidR="00A52408">
        <w:rPr>
          <w:rFonts w:ascii="Times New Roman" w:hAnsi="Times New Roman" w:cs="Times New Roman"/>
          <w:sz w:val="28"/>
          <w:szCs w:val="28"/>
        </w:rPr>
        <w:t>лав</w:t>
      </w:r>
      <w:r>
        <w:rPr>
          <w:rFonts w:ascii="Times New Roman" w:hAnsi="Times New Roman" w:cs="Times New Roman"/>
          <w:sz w:val="28"/>
          <w:szCs w:val="28"/>
        </w:rPr>
        <w:t>е 186</w:t>
      </w:r>
      <w:r w:rsidR="00A52408">
        <w:rPr>
          <w:rFonts w:ascii="Times New Roman" w:hAnsi="Times New Roman" w:cs="Times New Roman"/>
          <w:sz w:val="28"/>
          <w:szCs w:val="28"/>
        </w:rPr>
        <w:t xml:space="preserve"> «Махабхарат</w:t>
      </w:r>
      <w:r>
        <w:rPr>
          <w:rFonts w:ascii="Times New Roman" w:hAnsi="Times New Roman" w:cs="Times New Roman"/>
          <w:sz w:val="28"/>
          <w:szCs w:val="28"/>
        </w:rPr>
        <w:t>ы</w:t>
      </w:r>
      <w:r w:rsidR="00A52408">
        <w:rPr>
          <w:rFonts w:ascii="Times New Roman" w:hAnsi="Times New Roman" w:cs="Times New Roman"/>
          <w:sz w:val="28"/>
          <w:szCs w:val="28"/>
        </w:rPr>
        <w:t>» выделяет</w:t>
      </w:r>
      <w:r>
        <w:rPr>
          <w:rFonts w:ascii="Times New Roman" w:hAnsi="Times New Roman" w:cs="Times New Roman"/>
          <w:sz w:val="28"/>
          <w:szCs w:val="28"/>
        </w:rPr>
        <w:t>ся</w:t>
      </w:r>
      <w:r w:rsidR="00A52408">
        <w:rPr>
          <w:rFonts w:ascii="Times New Roman" w:hAnsi="Times New Roman" w:cs="Times New Roman"/>
          <w:sz w:val="28"/>
          <w:szCs w:val="28"/>
        </w:rPr>
        <w:t xml:space="preserve"> на фоне остальных тем, что </w:t>
      </w:r>
      <w:r>
        <w:rPr>
          <w:rFonts w:ascii="Times New Roman" w:hAnsi="Times New Roman" w:cs="Times New Roman"/>
          <w:sz w:val="28"/>
          <w:szCs w:val="28"/>
        </w:rPr>
        <w:t>повествование  ведётся от лица героя, а сюжет гораздо больше приближен к архаичному, мифологическому осмыслению природных процессов. Здесь весь процесс перерождения мира построен на метафорах и аллегориях, не претендуя на какую-либо историчность.</w:t>
      </w:r>
      <w:r w:rsidR="00D26DB9">
        <w:rPr>
          <w:rFonts w:ascii="Times New Roman" w:hAnsi="Times New Roman" w:cs="Times New Roman"/>
          <w:sz w:val="28"/>
          <w:szCs w:val="28"/>
        </w:rPr>
        <w:t xml:space="preserve"> При этом герой-рассказчик оказывается отстраненным свидетелем, а центральным персонажем становится младенец, которого он находит у Священного древа.</w:t>
      </w:r>
      <w:r w:rsidR="006C3BB8">
        <w:rPr>
          <w:rFonts w:ascii="Times New Roman" w:hAnsi="Times New Roman" w:cs="Times New Roman"/>
          <w:sz w:val="28"/>
          <w:szCs w:val="28"/>
        </w:rPr>
        <w:t xml:space="preserve"> Но всё меняется, когда мудрец попадает в чрево младенца. Здесь он обнаруживает весь мир, но в новом, обновлённом </w:t>
      </w:r>
      <w:r w:rsidR="006C3BB8" w:rsidRPr="006C3BB8">
        <w:rPr>
          <w:rFonts w:ascii="Times New Roman" w:hAnsi="Times New Roman" w:cs="Times New Roman"/>
          <w:sz w:val="28"/>
          <w:szCs w:val="28"/>
        </w:rPr>
        <w:t xml:space="preserve">виде. </w:t>
      </w:r>
      <w:r w:rsidR="00C36506">
        <w:rPr>
          <w:rFonts w:ascii="Times New Roman" w:hAnsi="Times New Roman" w:cs="Times New Roman"/>
          <w:sz w:val="28"/>
          <w:szCs w:val="28"/>
        </w:rPr>
        <w:t>Покинув чрево</w:t>
      </w:r>
      <w:r w:rsidR="006C3BB8" w:rsidRPr="006C3BB8">
        <w:rPr>
          <w:rFonts w:ascii="Times New Roman" w:hAnsi="Times New Roman" w:cs="Times New Roman"/>
          <w:sz w:val="28"/>
          <w:szCs w:val="28"/>
        </w:rPr>
        <w:t>, мудрец и сам п</w:t>
      </w:r>
      <w:r w:rsidR="006C3BB8">
        <w:rPr>
          <w:rFonts w:ascii="Times New Roman" w:hAnsi="Times New Roman" w:cs="Times New Roman"/>
          <w:sz w:val="28"/>
          <w:szCs w:val="28"/>
        </w:rPr>
        <w:t>р</w:t>
      </w:r>
      <w:r w:rsidR="006C3BB8" w:rsidRPr="006C3BB8">
        <w:rPr>
          <w:rFonts w:ascii="Times New Roman" w:hAnsi="Times New Roman" w:cs="Times New Roman"/>
          <w:sz w:val="28"/>
          <w:szCs w:val="28"/>
        </w:rPr>
        <w:t xml:space="preserve">очувствовал изменения: «В тот самый миг я обретаю способность воспринимать все по-новому, отчего чувствую себя просветленным и свободным. Я любуюсь беспредельным могуществом (бога), мощь которого не измерить, и с почтением бережно принимаю к себе на голову его славные стопы с медно-красными подошвами и прекрасными </w:t>
      </w:r>
      <w:r w:rsidR="006C3BB8" w:rsidRPr="006C3BB8">
        <w:rPr>
          <w:rFonts w:ascii="Times New Roman" w:hAnsi="Times New Roman" w:cs="Times New Roman"/>
          <w:sz w:val="28"/>
          <w:szCs w:val="28"/>
        </w:rPr>
        <w:lastRenderedPageBreak/>
        <w:t>розовыми пальцами. Смиренно приблизившись к лотосоокому богу, душе всех живущих, я смотрю на него, покорно сложив ладони»</w:t>
      </w:r>
      <w:r w:rsidR="006C3BB8" w:rsidRPr="006C3BB8">
        <w:rPr>
          <w:rStyle w:val="Refdenotaalpie"/>
          <w:rFonts w:ascii="Times New Roman" w:hAnsi="Times New Roman" w:cs="Times New Roman"/>
          <w:sz w:val="28"/>
          <w:szCs w:val="28"/>
        </w:rPr>
        <w:footnoteReference w:id="88"/>
      </w:r>
      <w:r w:rsidR="003626DF">
        <w:rPr>
          <w:rFonts w:ascii="Times New Roman" w:hAnsi="Times New Roman" w:cs="Times New Roman"/>
          <w:sz w:val="28"/>
          <w:szCs w:val="28"/>
        </w:rPr>
        <w:t>.</w:t>
      </w:r>
    </w:p>
    <w:p w:rsidR="00A03D9F" w:rsidRPr="006C3BB8" w:rsidRDefault="00C36506" w:rsidP="003338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всех вариантах мифа о Потопе главный герой предстаёт не просто как участник событий, но как человек с теми качествами, которые необходимы в новом мире. Он пример праведности, нравственной чистоты, а в дальнейшем ещё и гарант сохранения и передачи этих качеств последующим поколениям.</w:t>
      </w:r>
      <w:r w:rsidR="00CC23BC">
        <w:rPr>
          <w:rFonts w:ascii="Times New Roman" w:hAnsi="Times New Roman" w:cs="Times New Roman"/>
          <w:sz w:val="28"/>
          <w:szCs w:val="28"/>
        </w:rPr>
        <w:t xml:space="preserve"> Вместе с миром герой обновляется (иногда против своей воли, как в случае с индийским мифом), что показывает тесную связь человека с </w:t>
      </w:r>
      <w:r w:rsidR="00247F37">
        <w:rPr>
          <w:rFonts w:ascii="Times New Roman" w:hAnsi="Times New Roman" w:cs="Times New Roman"/>
          <w:sz w:val="28"/>
          <w:szCs w:val="28"/>
        </w:rPr>
        <w:t>остальной Вселенной.</w:t>
      </w:r>
      <w:r>
        <w:rPr>
          <w:rFonts w:ascii="Times New Roman" w:hAnsi="Times New Roman" w:cs="Times New Roman"/>
          <w:sz w:val="28"/>
          <w:szCs w:val="28"/>
        </w:rPr>
        <w:t xml:space="preserve"> </w:t>
      </w:r>
      <w:r w:rsidR="0028253E">
        <w:rPr>
          <w:rFonts w:ascii="Times New Roman" w:hAnsi="Times New Roman" w:cs="Times New Roman"/>
          <w:sz w:val="28"/>
          <w:szCs w:val="28"/>
        </w:rPr>
        <w:t>При этом даже</w:t>
      </w:r>
      <w:r w:rsidR="00247F37">
        <w:rPr>
          <w:rFonts w:ascii="Times New Roman" w:hAnsi="Times New Roman" w:cs="Times New Roman"/>
          <w:sz w:val="28"/>
          <w:szCs w:val="28"/>
        </w:rPr>
        <w:t xml:space="preserve"> после обновления</w:t>
      </w:r>
      <w:r w:rsidR="0028253E">
        <w:rPr>
          <w:rFonts w:ascii="Times New Roman" w:hAnsi="Times New Roman" w:cs="Times New Roman"/>
          <w:sz w:val="28"/>
          <w:szCs w:val="28"/>
        </w:rPr>
        <w:t xml:space="preserve"> герой сохраняет человеческие недостатки, которые не позволяют ему оставаться безупречным в процессе борьбы с Потопом или после него.</w:t>
      </w:r>
      <w:r>
        <w:rPr>
          <w:rFonts w:ascii="Times New Roman" w:hAnsi="Times New Roman" w:cs="Times New Roman"/>
          <w:sz w:val="28"/>
          <w:szCs w:val="28"/>
        </w:rPr>
        <w:t xml:space="preserve"> </w:t>
      </w:r>
    </w:p>
    <w:p w:rsidR="00023CCA" w:rsidRPr="00333819" w:rsidRDefault="00023CCA" w:rsidP="00333819">
      <w:pPr>
        <w:spacing w:before="240"/>
        <w:ind w:firstLine="709"/>
        <w:rPr>
          <w:rFonts w:ascii="Times New Roman" w:hAnsi="Times New Roman" w:cs="Times New Roman"/>
          <w:b/>
          <w:sz w:val="32"/>
          <w:szCs w:val="32"/>
        </w:rPr>
      </w:pPr>
      <w:r w:rsidRPr="00333819">
        <w:rPr>
          <w:rFonts w:ascii="Times New Roman" w:hAnsi="Times New Roman" w:cs="Times New Roman"/>
          <w:b/>
          <w:sz w:val="32"/>
          <w:szCs w:val="32"/>
        </w:rPr>
        <w:t xml:space="preserve">3.2. Аллегории средств спасения при </w:t>
      </w:r>
      <w:r w:rsidR="00727E7A" w:rsidRPr="00333819">
        <w:rPr>
          <w:rFonts w:ascii="Times New Roman" w:hAnsi="Times New Roman" w:cs="Times New Roman"/>
          <w:b/>
          <w:sz w:val="32"/>
          <w:szCs w:val="32"/>
        </w:rPr>
        <w:t>П</w:t>
      </w:r>
      <w:r w:rsidRPr="00333819">
        <w:rPr>
          <w:rFonts w:ascii="Times New Roman" w:hAnsi="Times New Roman" w:cs="Times New Roman"/>
          <w:b/>
          <w:sz w:val="32"/>
          <w:szCs w:val="32"/>
        </w:rPr>
        <w:t>отопе</w:t>
      </w:r>
    </w:p>
    <w:p w:rsidR="00727E7A" w:rsidRPr="00CB35A1" w:rsidRDefault="00727E7A" w:rsidP="00333819">
      <w:pPr>
        <w:spacing w:before="240" w:after="0" w:line="360" w:lineRule="auto"/>
        <w:ind w:firstLine="709"/>
        <w:jc w:val="both"/>
        <w:rPr>
          <w:rFonts w:ascii="Times New Roman" w:eastAsia="SimSun" w:hAnsi="Times New Roman" w:cs="Times New Roman"/>
          <w:color w:val="000000" w:themeColor="text1"/>
          <w:sz w:val="28"/>
          <w:szCs w:val="28"/>
          <w:shd w:val="clear" w:color="auto" w:fill="FFFFFF"/>
        </w:rPr>
      </w:pPr>
      <w:r w:rsidRPr="00CB35A1">
        <w:rPr>
          <w:rFonts w:ascii="Times New Roman" w:eastAsia="SimSun" w:hAnsi="Times New Roman" w:cs="Times New Roman"/>
          <w:color w:val="000000" w:themeColor="text1"/>
          <w:sz w:val="28"/>
          <w:szCs w:val="28"/>
          <w:shd w:val="clear" w:color="auto" w:fill="FFFFFF"/>
        </w:rPr>
        <w:t>Средство спасения, его особенности и способы применения играют немаловажную роль в мифах о Потопе и могут пролить свет на некоторые архаичные представления о мироустройстве. Разумеется, остаётся возможным, что образ претерпел особенно сильные изменения при адаптациях и переработках устного творчества. Поэтому необходимо сохранять культурный конт</w:t>
      </w:r>
      <w:r w:rsidR="001F464A" w:rsidRPr="00CB35A1">
        <w:rPr>
          <w:rFonts w:ascii="Times New Roman" w:eastAsia="SimSun" w:hAnsi="Times New Roman" w:cs="Times New Roman"/>
          <w:color w:val="000000" w:themeColor="text1"/>
          <w:sz w:val="28"/>
          <w:szCs w:val="28"/>
          <w:shd w:val="clear" w:color="auto" w:fill="FFFFFF"/>
        </w:rPr>
        <w:t>екст, в том числе тот, который</w:t>
      </w:r>
      <w:r w:rsidRPr="00CB35A1">
        <w:rPr>
          <w:rFonts w:ascii="Times New Roman" w:eastAsia="SimSun" w:hAnsi="Times New Roman" w:cs="Times New Roman"/>
          <w:color w:val="000000" w:themeColor="text1"/>
          <w:sz w:val="28"/>
          <w:szCs w:val="28"/>
          <w:shd w:val="clear" w:color="auto" w:fill="FFFFFF"/>
        </w:rPr>
        <w:t xml:space="preserve"> в разной степени известен по материалам других памятников.</w:t>
      </w:r>
    </w:p>
    <w:p w:rsidR="00541AA4" w:rsidRPr="00CB35A1" w:rsidRDefault="00541AA4" w:rsidP="00CB35A1">
      <w:pPr>
        <w:spacing w:after="0" w:line="360" w:lineRule="auto"/>
        <w:ind w:firstLine="709"/>
        <w:jc w:val="both"/>
        <w:rPr>
          <w:rFonts w:ascii="Times New Roman" w:eastAsia="SimSun" w:hAnsi="Times New Roman" w:cs="Times New Roman"/>
          <w:color w:val="000000" w:themeColor="text1"/>
          <w:sz w:val="28"/>
          <w:szCs w:val="28"/>
          <w:shd w:val="clear" w:color="auto" w:fill="FFFFFF"/>
        </w:rPr>
      </w:pPr>
      <w:r w:rsidRPr="00CB35A1">
        <w:rPr>
          <w:rFonts w:ascii="Times New Roman" w:eastAsia="SimSun" w:hAnsi="Times New Roman" w:cs="Times New Roman"/>
          <w:color w:val="000000" w:themeColor="text1"/>
          <w:sz w:val="28"/>
          <w:szCs w:val="28"/>
          <w:shd w:val="clear" w:color="auto" w:fill="FFFFFF"/>
        </w:rPr>
        <w:t>В рамках Китая, все мифы, объясняющие Потоп с точки зрения преступности, имеют в своей основе модель, согласно которой мятежники или чудовища становятся его причиной, но, в конце концов, побеждаются силой политического порядка. Подобные истории в Древнем Китае встречаются в двух формах. В первой, Потоп изображается не просто как неподвластная контролю водная стихия, но и как нарушение всяческих разграничений, поддерживающих общественный порядок</w:t>
      </w:r>
      <w:r w:rsidRPr="00CB35A1">
        <w:rPr>
          <w:rStyle w:val="Refdenotaalpie"/>
          <w:rFonts w:ascii="Times New Roman" w:eastAsia="SimSun" w:hAnsi="Times New Roman" w:cs="Times New Roman"/>
          <w:color w:val="000000" w:themeColor="text1"/>
          <w:sz w:val="28"/>
          <w:szCs w:val="28"/>
          <w:shd w:val="clear" w:color="auto" w:fill="FFFFFF"/>
        </w:rPr>
        <w:footnoteReference w:id="89"/>
      </w:r>
      <w:r w:rsidR="003626DF">
        <w:rPr>
          <w:rFonts w:ascii="Times New Roman" w:eastAsia="SimSun" w:hAnsi="Times New Roman" w:cs="Times New Roman"/>
          <w:color w:val="000000" w:themeColor="text1"/>
          <w:sz w:val="28"/>
          <w:szCs w:val="28"/>
          <w:shd w:val="clear" w:color="auto" w:fill="FFFFFF"/>
        </w:rPr>
        <w:t>.</w:t>
      </w:r>
      <w:r w:rsidRPr="00CB35A1">
        <w:rPr>
          <w:rFonts w:ascii="Times New Roman" w:eastAsia="SimSun" w:hAnsi="Times New Roman" w:cs="Times New Roman"/>
          <w:color w:val="000000" w:themeColor="text1"/>
          <w:sz w:val="28"/>
          <w:szCs w:val="28"/>
          <w:shd w:val="clear" w:color="auto" w:fill="FFFFFF"/>
        </w:rPr>
        <w:t xml:space="preserve"> </w:t>
      </w:r>
    </w:p>
    <w:p w:rsidR="00541AA4" w:rsidRPr="00CB35A1" w:rsidRDefault="00541AA4" w:rsidP="00CB35A1">
      <w:pPr>
        <w:spacing w:after="0" w:line="360" w:lineRule="auto"/>
        <w:ind w:firstLine="709"/>
        <w:jc w:val="both"/>
        <w:rPr>
          <w:rFonts w:ascii="Times New Roman" w:eastAsia="SimSun" w:hAnsi="Times New Roman" w:cs="Times New Roman"/>
          <w:color w:val="000000" w:themeColor="text1"/>
          <w:sz w:val="28"/>
          <w:szCs w:val="28"/>
          <w:shd w:val="clear" w:color="auto" w:fill="FFFFFF"/>
        </w:rPr>
      </w:pPr>
      <w:r w:rsidRPr="00CB35A1">
        <w:rPr>
          <w:rFonts w:ascii="Times New Roman" w:eastAsia="SimSun" w:hAnsi="Times New Roman" w:cs="Times New Roman"/>
          <w:color w:val="000000" w:themeColor="text1"/>
          <w:sz w:val="28"/>
          <w:szCs w:val="28"/>
          <w:shd w:val="clear" w:color="auto" w:fill="FFFFFF"/>
        </w:rPr>
        <w:lastRenderedPageBreak/>
        <w:t>Центральное место занимали подразделения существ на людей и животных, при этом последние могли быть как домашними, так и дикими. Нарушение этих границ было напрямую связано с повышенной преступностью в человеческом обществе. Во второй же форме сам Потоп фигурировал как деяние рук восставших или преступников, и усмирение Потопа требовало уничтожения его зачинателей. Такие сюжеты показывали, что во времена Воюющих Царств бурлящие воды Потопа отображали более глобальную проблему – противостояние государственному порядку. Поэтому, видимо, в китайских сюжетах в качестве инструмента спасения выступают оросительные каналы – по ним лишняя вода уходит и заканчивается Потоп</w:t>
      </w:r>
      <w:r w:rsidRPr="00CB35A1">
        <w:rPr>
          <w:rStyle w:val="Refdenotaalpie"/>
          <w:rFonts w:ascii="Times New Roman" w:eastAsia="SimSun" w:hAnsi="Times New Roman" w:cs="Times New Roman"/>
          <w:color w:val="000000" w:themeColor="text1"/>
          <w:sz w:val="28"/>
          <w:szCs w:val="28"/>
          <w:shd w:val="clear" w:color="auto" w:fill="FFFFFF"/>
        </w:rPr>
        <w:footnoteReference w:id="90"/>
      </w:r>
      <w:r w:rsidR="003626DF">
        <w:rPr>
          <w:rFonts w:ascii="Times New Roman" w:eastAsia="SimSun" w:hAnsi="Times New Roman" w:cs="Times New Roman"/>
          <w:color w:val="000000" w:themeColor="text1"/>
          <w:sz w:val="28"/>
          <w:szCs w:val="28"/>
          <w:shd w:val="clear" w:color="auto" w:fill="FFFFFF"/>
        </w:rPr>
        <w:t>.</w:t>
      </w:r>
    </w:p>
    <w:p w:rsidR="00541AA4" w:rsidRPr="00CB35A1" w:rsidRDefault="0062776F" w:rsidP="00CB35A1">
      <w:pPr>
        <w:spacing w:after="0" w:line="360" w:lineRule="auto"/>
        <w:ind w:firstLine="709"/>
        <w:jc w:val="both"/>
        <w:rPr>
          <w:rFonts w:ascii="Times New Roman" w:eastAsia="SimSun" w:hAnsi="Times New Roman" w:cs="Times New Roman"/>
          <w:color w:val="000000" w:themeColor="text1"/>
          <w:sz w:val="28"/>
          <w:szCs w:val="28"/>
          <w:shd w:val="clear" w:color="auto" w:fill="FFFFFF"/>
        </w:rPr>
      </w:pPr>
      <w:r w:rsidRPr="00CB35A1">
        <w:rPr>
          <w:rFonts w:ascii="Times New Roman" w:eastAsia="SimSun" w:hAnsi="Times New Roman" w:cs="Times New Roman"/>
          <w:color w:val="000000" w:themeColor="text1"/>
          <w:sz w:val="28"/>
          <w:szCs w:val="28"/>
          <w:shd w:val="clear" w:color="auto" w:fill="FFFFFF"/>
        </w:rPr>
        <w:t>Не зря в представлении древних китайцев Юй был покровителем сельского хозяйства, считалось, что именно он заложил основы строительства каналов. В нормальных условия</w:t>
      </w:r>
      <w:r w:rsidR="00BE6B60" w:rsidRPr="00CB35A1">
        <w:rPr>
          <w:rFonts w:ascii="Times New Roman" w:eastAsia="SimSun" w:hAnsi="Times New Roman" w:cs="Times New Roman"/>
          <w:color w:val="000000" w:themeColor="text1"/>
          <w:sz w:val="28"/>
          <w:szCs w:val="28"/>
          <w:shd w:val="clear" w:color="auto" w:fill="FFFFFF"/>
        </w:rPr>
        <w:t xml:space="preserve"> по этим каналам</w:t>
      </w:r>
      <w:r w:rsidRPr="00CB35A1">
        <w:rPr>
          <w:rFonts w:ascii="Times New Roman" w:eastAsia="SimSun" w:hAnsi="Times New Roman" w:cs="Times New Roman"/>
          <w:color w:val="000000" w:themeColor="text1"/>
          <w:sz w:val="28"/>
          <w:szCs w:val="28"/>
          <w:shd w:val="clear" w:color="auto" w:fill="FFFFFF"/>
        </w:rPr>
        <w:t xml:space="preserve"> вода должна поступать из рек в поля, чтобы обеспечивать урожайность даже во время засушливых сезонов. Но, как наглядно показывает история о Юе, переизбыток блага – это уже не благо, а умеренность – высшая добродетель</w:t>
      </w:r>
      <w:r w:rsidR="00541AA4" w:rsidRPr="00CB35A1">
        <w:rPr>
          <w:rStyle w:val="Refdenotaalpie"/>
          <w:rFonts w:ascii="Times New Roman" w:eastAsia="SimSun" w:hAnsi="Times New Roman" w:cs="Times New Roman"/>
          <w:color w:val="000000" w:themeColor="text1"/>
          <w:sz w:val="28"/>
          <w:szCs w:val="28"/>
          <w:shd w:val="clear" w:color="auto" w:fill="FFFFFF"/>
        </w:rPr>
        <w:footnoteReference w:id="91"/>
      </w:r>
      <w:r w:rsidR="003626DF">
        <w:rPr>
          <w:rFonts w:ascii="Times New Roman" w:eastAsia="SimSun" w:hAnsi="Times New Roman" w:cs="Times New Roman"/>
          <w:color w:val="000000" w:themeColor="text1"/>
          <w:sz w:val="28"/>
          <w:szCs w:val="28"/>
          <w:shd w:val="clear" w:color="auto" w:fill="FFFFFF"/>
        </w:rPr>
        <w:t>.</w:t>
      </w:r>
    </w:p>
    <w:p w:rsidR="00BE6B60" w:rsidRPr="00CB35A1" w:rsidRDefault="00BE6B60" w:rsidP="00CB35A1">
      <w:pPr>
        <w:spacing w:after="0" w:line="360" w:lineRule="auto"/>
        <w:ind w:firstLine="709"/>
        <w:jc w:val="both"/>
        <w:rPr>
          <w:rFonts w:ascii="Times New Roman" w:eastAsia="SimSun" w:hAnsi="Times New Roman" w:cs="Times New Roman"/>
          <w:color w:val="000000" w:themeColor="text1"/>
          <w:sz w:val="28"/>
          <w:szCs w:val="28"/>
          <w:shd w:val="clear" w:color="auto" w:fill="FFFFFF"/>
        </w:rPr>
      </w:pPr>
      <w:r w:rsidRPr="00CB35A1">
        <w:rPr>
          <w:rFonts w:ascii="Times New Roman" w:eastAsia="SimSun" w:hAnsi="Times New Roman" w:cs="Times New Roman"/>
          <w:color w:val="000000" w:themeColor="text1"/>
          <w:sz w:val="28"/>
          <w:szCs w:val="28"/>
          <w:shd w:val="clear" w:color="auto" w:fill="FFFFFF"/>
        </w:rPr>
        <w:t xml:space="preserve">Гораздо менее очевиден на первый взгляд смысловой подтекст Ковчега в библейском сюжете. Обратившись к теологическим работам христианских мыслителей, можно обнаружить множественные параллели таких образов с Церковью в целом. Церковь – это и «Дом Господень», и, по сути, весь мир, она повторяет модель мира </w:t>
      </w:r>
      <w:r w:rsidR="00B818D1" w:rsidRPr="00CB35A1">
        <w:rPr>
          <w:rFonts w:ascii="Times New Roman" w:eastAsia="SimSun" w:hAnsi="Times New Roman" w:cs="Times New Roman"/>
          <w:color w:val="000000" w:themeColor="text1"/>
          <w:sz w:val="28"/>
          <w:szCs w:val="28"/>
          <w:shd w:val="clear" w:color="auto" w:fill="FFFFFF"/>
        </w:rPr>
        <w:t>и тем самым показывает идеальный вариант мироустройства, к которому надо стремиться</w:t>
      </w:r>
      <w:r w:rsidR="00B818D1" w:rsidRPr="00CB35A1">
        <w:rPr>
          <w:rStyle w:val="Refdenotaalpie"/>
          <w:rFonts w:ascii="Times New Roman" w:eastAsia="SimSun" w:hAnsi="Times New Roman" w:cs="Times New Roman"/>
          <w:color w:val="000000" w:themeColor="text1"/>
          <w:sz w:val="28"/>
          <w:szCs w:val="28"/>
          <w:shd w:val="clear" w:color="auto" w:fill="FFFFFF"/>
        </w:rPr>
        <w:footnoteReference w:id="92"/>
      </w:r>
      <w:r w:rsidR="003626DF">
        <w:rPr>
          <w:rFonts w:ascii="Times New Roman" w:eastAsia="SimSun" w:hAnsi="Times New Roman" w:cs="Times New Roman"/>
          <w:color w:val="000000" w:themeColor="text1"/>
          <w:sz w:val="28"/>
          <w:szCs w:val="28"/>
          <w:shd w:val="clear" w:color="auto" w:fill="FFFFFF"/>
        </w:rPr>
        <w:t>.</w:t>
      </w:r>
      <w:r w:rsidR="00B818D1" w:rsidRPr="00CB35A1">
        <w:rPr>
          <w:rFonts w:ascii="Times New Roman" w:eastAsia="SimSun" w:hAnsi="Times New Roman" w:cs="Times New Roman"/>
          <w:color w:val="000000" w:themeColor="text1"/>
          <w:sz w:val="28"/>
          <w:szCs w:val="28"/>
          <w:shd w:val="clear" w:color="auto" w:fill="FFFFFF"/>
        </w:rPr>
        <w:t xml:space="preserve"> </w:t>
      </w:r>
      <w:r w:rsidRPr="00CB35A1">
        <w:rPr>
          <w:rFonts w:ascii="Times New Roman" w:eastAsia="SimSun" w:hAnsi="Times New Roman" w:cs="Times New Roman"/>
          <w:color w:val="000000" w:themeColor="text1"/>
          <w:sz w:val="28"/>
          <w:szCs w:val="28"/>
          <w:shd w:val="clear" w:color="auto" w:fill="FFFFFF"/>
        </w:rPr>
        <w:t xml:space="preserve"> </w:t>
      </w:r>
    </w:p>
    <w:p w:rsidR="00B818D1" w:rsidRPr="00CB35A1" w:rsidRDefault="00B818D1" w:rsidP="00CB35A1">
      <w:pPr>
        <w:spacing w:after="0" w:line="360" w:lineRule="auto"/>
        <w:ind w:firstLine="709"/>
        <w:jc w:val="both"/>
        <w:rPr>
          <w:rFonts w:ascii="Times New Roman" w:hAnsi="Times New Roman" w:cs="Times New Roman"/>
          <w:sz w:val="28"/>
          <w:szCs w:val="28"/>
        </w:rPr>
      </w:pPr>
      <w:r w:rsidRPr="00CB35A1">
        <w:rPr>
          <w:rFonts w:ascii="Times New Roman" w:eastAsia="SimSun" w:hAnsi="Times New Roman" w:cs="Times New Roman"/>
          <w:color w:val="000000" w:themeColor="text1"/>
          <w:sz w:val="28"/>
          <w:szCs w:val="28"/>
          <w:shd w:val="clear" w:color="auto" w:fill="FFFFFF"/>
        </w:rPr>
        <w:t xml:space="preserve">Как мы уже выяснили в главе 1, Потом здесь – необходимость обновления мира, в котором стало слишком много отступлений от нормы. Но, если в китайской версии повествование делает упор на главных героях, </w:t>
      </w:r>
      <w:r w:rsidRPr="00CB35A1">
        <w:rPr>
          <w:rFonts w:ascii="Times New Roman" w:eastAsia="SimSun" w:hAnsi="Times New Roman" w:cs="Times New Roman"/>
          <w:color w:val="000000" w:themeColor="text1"/>
          <w:sz w:val="28"/>
          <w:szCs w:val="28"/>
          <w:shd w:val="clear" w:color="auto" w:fill="FFFFFF"/>
        </w:rPr>
        <w:lastRenderedPageBreak/>
        <w:t>не упоминая других людей, которые не более</w:t>
      </w:r>
      <w:r w:rsidR="00D829E6" w:rsidRPr="00CB35A1">
        <w:rPr>
          <w:rFonts w:ascii="Times New Roman" w:eastAsia="SimSun" w:hAnsi="Times New Roman" w:cs="Times New Roman"/>
          <w:color w:val="000000" w:themeColor="text1"/>
          <w:sz w:val="28"/>
          <w:szCs w:val="28"/>
          <w:shd w:val="clear" w:color="auto" w:fill="FFFFFF"/>
        </w:rPr>
        <w:t>,</w:t>
      </w:r>
      <w:r w:rsidRPr="00CB35A1">
        <w:rPr>
          <w:rFonts w:ascii="Times New Roman" w:eastAsia="SimSun" w:hAnsi="Times New Roman" w:cs="Times New Roman"/>
          <w:color w:val="000000" w:themeColor="text1"/>
          <w:sz w:val="28"/>
          <w:szCs w:val="28"/>
          <w:shd w:val="clear" w:color="auto" w:fill="FFFFFF"/>
        </w:rPr>
        <w:t xml:space="preserve"> чем массовка сюжета, то в Ветхом Завете описывается спасение не только Ноя, но</w:t>
      </w:r>
      <w:r w:rsidR="00D829E6" w:rsidRPr="00CB35A1">
        <w:rPr>
          <w:rFonts w:ascii="Times New Roman" w:eastAsia="SimSun" w:hAnsi="Times New Roman" w:cs="Times New Roman"/>
          <w:color w:val="000000" w:themeColor="text1"/>
          <w:sz w:val="28"/>
          <w:szCs w:val="28"/>
          <w:shd w:val="clear" w:color="auto" w:fill="FFFFFF"/>
        </w:rPr>
        <w:t xml:space="preserve"> и</w:t>
      </w:r>
      <w:r w:rsidRPr="00CB35A1">
        <w:rPr>
          <w:rFonts w:ascii="Times New Roman" w:eastAsia="SimSun" w:hAnsi="Times New Roman" w:cs="Times New Roman"/>
          <w:color w:val="000000" w:themeColor="text1"/>
          <w:sz w:val="28"/>
          <w:szCs w:val="28"/>
          <w:shd w:val="clear" w:color="auto" w:fill="FFFFFF"/>
        </w:rPr>
        <w:t xml:space="preserve"> членов его семьи: «И сказал Господь Ною: войди ты и все семейство твое в ковчег, ибо тебя увидел Я праведным предо Мною в роде сем» </w:t>
      </w:r>
      <w:r w:rsidRPr="00CB35A1">
        <w:rPr>
          <w:rFonts w:ascii="Times New Roman" w:hAnsi="Times New Roman" w:cs="Times New Roman"/>
          <w:sz w:val="28"/>
          <w:szCs w:val="28"/>
        </w:rPr>
        <w:t>(Быт. 7:1).</w:t>
      </w:r>
    </w:p>
    <w:p w:rsidR="00D829E6" w:rsidRPr="00CB35A1" w:rsidRDefault="00D829E6" w:rsidP="00CB35A1">
      <w:pPr>
        <w:spacing w:after="0" w:line="360" w:lineRule="auto"/>
        <w:ind w:firstLine="709"/>
        <w:jc w:val="both"/>
        <w:rPr>
          <w:rFonts w:ascii="Times New Roman" w:hAnsi="Times New Roman" w:cs="Times New Roman"/>
          <w:sz w:val="28"/>
          <w:szCs w:val="28"/>
        </w:rPr>
      </w:pPr>
      <w:r w:rsidRPr="00CB35A1">
        <w:rPr>
          <w:rFonts w:ascii="Times New Roman" w:hAnsi="Times New Roman" w:cs="Times New Roman"/>
          <w:sz w:val="28"/>
          <w:szCs w:val="28"/>
        </w:rPr>
        <w:t>Люди здесь не оставляются в живых по тому же принципу, что и животные – «и всякого скота чистого возьми по семи, мужеского пола и женского, а из скота нечистого по два, мужеского пола и женского» (Быт. 7:2), они выбраны, потому что соответствуют необходимым нормам Церкви, а значит, могут стать частью этой Церкви. Таким образом, Ковчег становится ещё одним образом Церкви, в которую люди оказались достойны войти.</w:t>
      </w:r>
      <w:r w:rsidR="007037FD" w:rsidRPr="00CB35A1">
        <w:rPr>
          <w:rFonts w:ascii="Times New Roman" w:hAnsi="Times New Roman" w:cs="Times New Roman"/>
          <w:sz w:val="28"/>
          <w:szCs w:val="28"/>
        </w:rPr>
        <w:t xml:space="preserve"> При этом показывается, что именно так они могут спастись от житейских невзгод, которые гиперболизировались в виде Потопа:</w:t>
      </w:r>
      <w:r w:rsidRPr="00CB35A1">
        <w:rPr>
          <w:rFonts w:ascii="Times New Roman" w:hAnsi="Times New Roman" w:cs="Times New Roman"/>
          <w:sz w:val="28"/>
          <w:szCs w:val="28"/>
        </w:rPr>
        <w:t xml:space="preserve"> «Как Ной нашел приют в ковчеге, также и человек должен найти приют в церкви»</w:t>
      </w:r>
      <w:r w:rsidRPr="00CB35A1">
        <w:rPr>
          <w:rStyle w:val="Refdenotaalpie"/>
          <w:rFonts w:ascii="Times New Roman" w:hAnsi="Times New Roman" w:cs="Times New Roman"/>
          <w:sz w:val="28"/>
          <w:szCs w:val="28"/>
        </w:rPr>
        <w:footnoteReference w:id="93"/>
      </w:r>
      <w:r w:rsidRPr="00CB35A1">
        <w:rPr>
          <w:rFonts w:ascii="Times New Roman" w:hAnsi="Times New Roman" w:cs="Times New Roman"/>
          <w:sz w:val="28"/>
          <w:szCs w:val="28"/>
        </w:rPr>
        <w:t>.</w:t>
      </w:r>
    </w:p>
    <w:p w:rsidR="00D829E6" w:rsidRPr="00CB35A1" w:rsidRDefault="007037FD" w:rsidP="00CB35A1">
      <w:pPr>
        <w:spacing w:after="0" w:line="360" w:lineRule="auto"/>
        <w:ind w:firstLine="709"/>
        <w:jc w:val="both"/>
        <w:rPr>
          <w:rFonts w:ascii="Times New Roman" w:hAnsi="Times New Roman" w:cs="Times New Roman"/>
          <w:sz w:val="28"/>
          <w:szCs w:val="28"/>
        </w:rPr>
      </w:pPr>
      <w:r w:rsidRPr="00CB35A1">
        <w:rPr>
          <w:rFonts w:ascii="Times New Roman" w:hAnsi="Times New Roman" w:cs="Times New Roman"/>
          <w:sz w:val="28"/>
          <w:szCs w:val="28"/>
        </w:rPr>
        <w:t xml:space="preserve">Ещё раньше точно таким же образом служил Рай, из которого люди были изгнаны. </w:t>
      </w:r>
      <w:r w:rsidR="00D829E6" w:rsidRPr="00CB35A1">
        <w:rPr>
          <w:rFonts w:ascii="Times New Roman" w:hAnsi="Times New Roman" w:cs="Times New Roman"/>
          <w:sz w:val="28"/>
          <w:szCs w:val="28"/>
        </w:rPr>
        <w:t xml:space="preserve">И история о Потопе становится своего рода кульминацией </w:t>
      </w:r>
      <w:r w:rsidRPr="00CB35A1">
        <w:rPr>
          <w:rFonts w:ascii="Times New Roman" w:hAnsi="Times New Roman" w:cs="Times New Roman"/>
          <w:sz w:val="28"/>
          <w:szCs w:val="28"/>
        </w:rPr>
        <w:t xml:space="preserve">развития отношений между Богом и людьми, которая достигнута после выхода из Ковчега в обновлённый мир: «не буду больше проклинать землю за человека, потому что помышление сердца человеческого </w:t>
      </w:r>
      <w:r w:rsidR="005B3367" w:rsidRPr="00CB35A1">
        <w:rPr>
          <w:rFonts w:ascii="Times New Roman" w:hAnsi="Times New Roman" w:cs="Times New Roman"/>
          <w:sz w:val="28"/>
          <w:szCs w:val="28"/>
        </w:rPr>
        <w:t>–</w:t>
      </w:r>
      <w:r w:rsidRPr="00CB35A1">
        <w:rPr>
          <w:rFonts w:ascii="Times New Roman" w:hAnsi="Times New Roman" w:cs="Times New Roman"/>
          <w:sz w:val="28"/>
          <w:szCs w:val="28"/>
        </w:rPr>
        <w:t xml:space="preserve"> зло от юности его» (Быт. 8:21).</w:t>
      </w:r>
    </w:p>
    <w:p w:rsidR="003D5F60" w:rsidRPr="00CB35A1" w:rsidRDefault="005B3367" w:rsidP="00CB35A1">
      <w:pPr>
        <w:spacing w:after="0" w:line="360" w:lineRule="auto"/>
        <w:ind w:firstLine="709"/>
        <w:jc w:val="both"/>
        <w:rPr>
          <w:rFonts w:ascii="Times New Roman" w:hAnsi="Times New Roman" w:cs="Times New Roman"/>
          <w:sz w:val="28"/>
          <w:szCs w:val="28"/>
        </w:rPr>
      </w:pPr>
      <w:r w:rsidRPr="00CB35A1">
        <w:rPr>
          <w:rFonts w:ascii="Times New Roman" w:hAnsi="Times New Roman" w:cs="Times New Roman"/>
          <w:sz w:val="28"/>
          <w:szCs w:val="28"/>
        </w:rPr>
        <w:t>В главе 9 индийского текста «Шатапатха-Брахмана»</w:t>
      </w:r>
      <w:r w:rsidR="00C7392E" w:rsidRPr="00CB35A1">
        <w:rPr>
          <w:rFonts w:ascii="Times New Roman" w:hAnsi="Times New Roman" w:cs="Times New Roman"/>
          <w:sz w:val="28"/>
          <w:szCs w:val="28"/>
        </w:rPr>
        <w:t xml:space="preserve"> и главе 185 «Махабхараты» </w:t>
      </w:r>
      <w:r w:rsidRPr="00CB35A1">
        <w:rPr>
          <w:rFonts w:ascii="Times New Roman" w:hAnsi="Times New Roman" w:cs="Times New Roman"/>
          <w:sz w:val="28"/>
          <w:szCs w:val="28"/>
        </w:rPr>
        <w:t xml:space="preserve"> также упоминается лодка, которую по подсказке Ману сделал для спасения от Потопа. Однако здесь эт</w:t>
      </w:r>
      <w:r w:rsidR="00EC6F12" w:rsidRPr="00CB35A1">
        <w:rPr>
          <w:rFonts w:ascii="Times New Roman" w:hAnsi="Times New Roman" w:cs="Times New Roman"/>
          <w:sz w:val="28"/>
          <w:szCs w:val="28"/>
        </w:rPr>
        <w:t>ой</w:t>
      </w:r>
      <w:r w:rsidRPr="00CB35A1">
        <w:rPr>
          <w:rFonts w:ascii="Times New Roman" w:hAnsi="Times New Roman" w:cs="Times New Roman"/>
          <w:sz w:val="28"/>
          <w:szCs w:val="28"/>
        </w:rPr>
        <w:t xml:space="preserve"> лодк</w:t>
      </w:r>
      <w:r w:rsidR="00EC6F12" w:rsidRPr="00CB35A1">
        <w:rPr>
          <w:rFonts w:ascii="Times New Roman" w:hAnsi="Times New Roman" w:cs="Times New Roman"/>
          <w:sz w:val="28"/>
          <w:szCs w:val="28"/>
        </w:rPr>
        <w:t>е</w:t>
      </w:r>
      <w:r w:rsidRPr="00CB35A1">
        <w:rPr>
          <w:rFonts w:ascii="Times New Roman" w:hAnsi="Times New Roman" w:cs="Times New Roman"/>
          <w:sz w:val="28"/>
          <w:szCs w:val="28"/>
        </w:rPr>
        <w:t xml:space="preserve"> </w:t>
      </w:r>
      <w:r w:rsidR="00EC6F12" w:rsidRPr="00CB35A1">
        <w:rPr>
          <w:rFonts w:ascii="Times New Roman" w:hAnsi="Times New Roman" w:cs="Times New Roman"/>
          <w:sz w:val="28"/>
          <w:szCs w:val="28"/>
        </w:rPr>
        <w:t>уделяется меньше внимания</w:t>
      </w:r>
      <w:r w:rsidRPr="00CB35A1">
        <w:rPr>
          <w:rFonts w:ascii="Times New Roman" w:hAnsi="Times New Roman" w:cs="Times New Roman"/>
          <w:sz w:val="28"/>
          <w:szCs w:val="28"/>
        </w:rPr>
        <w:t>, чем в ближневосточном варианте. Акцент больше ставится на рыбе, которая предупредила о Потопе и с его началом появилась у Ману, чтобы отвезти его судно к Северной горе</w:t>
      </w:r>
      <w:r w:rsidR="003D5F60" w:rsidRPr="00CB35A1">
        <w:rPr>
          <w:rStyle w:val="Refdenotaalpie"/>
          <w:rFonts w:ascii="Times New Roman" w:hAnsi="Times New Roman" w:cs="Times New Roman"/>
          <w:sz w:val="28"/>
          <w:szCs w:val="28"/>
        </w:rPr>
        <w:footnoteReference w:id="94"/>
      </w:r>
      <w:r w:rsidR="003626DF">
        <w:rPr>
          <w:rFonts w:ascii="Times New Roman" w:hAnsi="Times New Roman" w:cs="Times New Roman"/>
          <w:sz w:val="28"/>
          <w:szCs w:val="28"/>
        </w:rPr>
        <w:t>.</w:t>
      </w:r>
      <w:r w:rsidRPr="00CB35A1">
        <w:rPr>
          <w:rFonts w:ascii="Times New Roman" w:hAnsi="Times New Roman" w:cs="Times New Roman"/>
          <w:sz w:val="28"/>
          <w:szCs w:val="28"/>
        </w:rPr>
        <w:t xml:space="preserve"> </w:t>
      </w:r>
    </w:p>
    <w:p w:rsidR="005B3367" w:rsidRPr="00CB35A1" w:rsidRDefault="003D5F60" w:rsidP="00CB35A1">
      <w:pPr>
        <w:spacing w:after="0" w:line="360" w:lineRule="auto"/>
        <w:ind w:firstLine="709"/>
        <w:jc w:val="both"/>
        <w:rPr>
          <w:rFonts w:ascii="Times New Roman" w:hAnsi="Times New Roman" w:cs="Times New Roman"/>
          <w:sz w:val="28"/>
          <w:szCs w:val="28"/>
        </w:rPr>
      </w:pPr>
      <w:r w:rsidRPr="00CB35A1">
        <w:rPr>
          <w:rFonts w:ascii="Times New Roman" w:hAnsi="Times New Roman" w:cs="Times New Roman"/>
          <w:sz w:val="28"/>
          <w:szCs w:val="28"/>
        </w:rPr>
        <w:t xml:space="preserve">Однако ни один элемент мифа не может быть лишним, каждый из них имеет своё значение, и лодка здесь не является исключением. Слабая изученность культурного наследия древних племён Центральной Азии не </w:t>
      </w:r>
      <w:r w:rsidRPr="00CB35A1">
        <w:rPr>
          <w:rFonts w:ascii="Times New Roman" w:hAnsi="Times New Roman" w:cs="Times New Roman"/>
          <w:sz w:val="28"/>
          <w:szCs w:val="28"/>
        </w:rPr>
        <w:lastRenderedPageBreak/>
        <w:t>даёт полноценной картины, на которой можно было бы делать однозначные выводы, но данные раскопок на территории Индии и близлежащих стран дают некоторую пищу для размышлений. В частности известно, что таримцы, тохары и другие индоиранские этнические общности, чьи взаимосвязи ещё предстоит изучить</w:t>
      </w:r>
      <w:r w:rsidR="00EC6F12" w:rsidRPr="00CB35A1">
        <w:rPr>
          <w:rFonts w:ascii="Times New Roman" w:hAnsi="Times New Roman" w:cs="Times New Roman"/>
          <w:sz w:val="28"/>
          <w:szCs w:val="28"/>
        </w:rPr>
        <w:t xml:space="preserve"> учёным</w:t>
      </w:r>
      <w:r w:rsidRPr="00CB35A1">
        <w:rPr>
          <w:rFonts w:ascii="Times New Roman" w:hAnsi="Times New Roman" w:cs="Times New Roman"/>
          <w:sz w:val="28"/>
          <w:szCs w:val="28"/>
        </w:rPr>
        <w:t xml:space="preserve">, </w:t>
      </w:r>
      <w:r w:rsidR="00EC6F12" w:rsidRPr="00CB35A1">
        <w:rPr>
          <w:rFonts w:ascii="Times New Roman" w:hAnsi="Times New Roman" w:cs="Times New Roman"/>
          <w:sz w:val="28"/>
          <w:szCs w:val="28"/>
        </w:rPr>
        <w:t>использовали специальные погребальные лодки для захоронения</w:t>
      </w:r>
      <w:r w:rsidR="00EC6F12" w:rsidRPr="00CB35A1">
        <w:rPr>
          <w:rStyle w:val="Refdenotaalpie"/>
          <w:rFonts w:ascii="Times New Roman" w:hAnsi="Times New Roman" w:cs="Times New Roman"/>
          <w:sz w:val="28"/>
          <w:szCs w:val="28"/>
        </w:rPr>
        <w:footnoteReference w:id="95"/>
      </w:r>
      <w:r w:rsidR="003626DF">
        <w:rPr>
          <w:rFonts w:ascii="Times New Roman" w:hAnsi="Times New Roman" w:cs="Times New Roman"/>
          <w:sz w:val="28"/>
          <w:szCs w:val="28"/>
        </w:rPr>
        <w:t>.</w:t>
      </w:r>
      <w:r w:rsidR="00EC6F12" w:rsidRPr="00CB35A1">
        <w:rPr>
          <w:rFonts w:ascii="Times New Roman" w:hAnsi="Times New Roman" w:cs="Times New Roman"/>
          <w:sz w:val="28"/>
          <w:szCs w:val="28"/>
        </w:rPr>
        <w:t xml:space="preserve"> «Лодки подобного типа считаются наиболее древними для Южной Сибири и малоизвестными у народов Западной Сибири»</w:t>
      </w:r>
      <w:r w:rsidR="00EC6F12" w:rsidRPr="00CB35A1">
        <w:rPr>
          <w:rStyle w:val="Refdenotaalpie"/>
          <w:rFonts w:ascii="Times New Roman" w:hAnsi="Times New Roman" w:cs="Times New Roman"/>
          <w:sz w:val="28"/>
          <w:szCs w:val="28"/>
        </w:rPr>
        <w:footnoteReference w:id="96"/>
      </w:r>
      <w:r w:rsidR="003626DF">
        <w:rPr>
          <w:rFonts w:ascii="Times New Roman" w:hAnsi="Times New Roman" w:cs="Times New Roman"/>
          <w:sz w:val="28"/>
          <w:szCs w:val="28"/>
        </w:rPr>
        <w:t>.</w:t>
      </w:r>
    </w:p>
    <w:p w:rsidR="00EC6F12" w:rsidRPr="00CB35A1" w:rsidRDefault="00EC6F12" w:rsidP="00CB35A1">
      <w:pPr>
        <w:spacing w:after="0" w:line="360" w:lineRule="auto"/>
        <w:ind w:firstLine="709"/>
        <w:jc w:val="both"/>
        <w:rPr>
          <w:rFonts w:ascii="Times New Roman" w:eastAsia="SimSun" w:hAnsi="Times New Roman" w:cs="Times New Roman"/>
          <w:color w:val="000000" w:themeColor="text1"/>
          <w:sz w:val="28"/>
          <w:szCs w:val="28"/>
          <w:shd w:val="clear" w:color="auto" w:fill="FFFFFF"/>
        </w:rPr>
      </w:pPr>
      <w:r w:rsidRPr="00CB35A1">
        <w:rPr>
          <w:rFonts w:ascii="Times New Roman" w:eastAsia="SimSun" w:hAnsi="Times New Roman" w:cs="Times New Roman"/>
          <w:color w:val="000000" w:themeColor="text1"/>
          <w:sz w:val="28"/>
          <w:szCs w:val="28"/>
          <w:shd w:val="clear" w:color="auto" w:fill="FFFFFF"/>
        </w:rPr>
        <w:t xml:space="preserve">Здесь можно предположить, что в индийский миф лодка пришла именно из </w:t>
      </w:r>
      <w:r w:rsidR="009A3F66" w:rsidRPr="00CB35A1">
        <w:rPr>
          <w:rFonts w:ascii="Times New Roman" w:eastAsia="SimSun" w:hAnsi="Times New Roman" w:cs="Times New Roman"/>
          <w:color w:val="000000" w:themeColor="text1"/>
          <w:sz w:val="28"/>
          <w:szCs w:val="28"/>
          <w:shd w:val="clear" w:color="auto" w:fill="FFFFFF"/>
        </w:rPr>
        <w:t xml:space="preserve">погребального культа как средство, с помощью которого человек совершается путешествие после смерти. </w:t>
      </w:r>
      <w:r w:rsidR="00C7392E" w:rsidRPr="00CB35A1">
        <w:rPr>
          <w:rFonts w:ascii="Times New Roman" w:eastAsia="SimSun" w:hAnsi="Times New Roman" w:cs="Times New Roman"/>
          <w:color w:val="000000" w:themeColor="text1"/>
          <w:sz w:val="28"/>
          <w:szCs w:val="28"/>
          <w:shd w:val="clear" w:color="auto" w:fill="FFFFFF"/>
        </w:rPr>
        <w:t>В данном случае – чтобы переродиться и начать жизнь заново: «</w:t>
      </w:r>
      <w:r w:rsidR="00C7392E" w:rsidRPr="00CB35A1">
        <w:rPr>
          <w:rFonts w:ascii="Times New Roman" w:hAnsi="Times New Roman" w:cs="Times New Roman"/>
          <w:sz w:val="28"/>
          <w:szCs w:val="28"/>
        </w:rPr>
        <w:t>Ману суждено возродить все сущее: и богов, и демонов, и людей, все миры, все движущееся и неподвижное. Он пройдет через суровейшее покаяние, и тогда не будет знать заблуждений при сотворении жизни»</w:t>
      </w:r>
      <w:r w:rsidR="00C7392E" w:rsidRPr="00CB35A1">
        <w:rPr>
          <w:rStyle w:val="Refdenotaalpie"/>
          <w:rFonts w:ascii="Times New Roman" w:hAnsi="Times New Roman" w:cs="Times New Roman"/>
          <w:sz w:val="28"/>
          <w:szCs w:val="28"/>
        </w:rPr>
        <w:footnoteReference w:id="97"/>
      </w:r>
      <w:r w:rsidR="003626DF">
        <w:rPr>
          <w:rFonts w:ascii="Times New Roman" w:hAnsi="Times New Roman" w:cs="Times New Roman"/>
          <w:sz w:val="28"/>
          <w:szCs w:val="28"/>
        </w:rPr>
        <w:t>.</w:t>
      </w:r>
    </w:p>
    <w:p w:rsidR="00EC6F12" w:rsidRPr="00CB35A1" w:rsidRDefault="00476FF0" w:rsidP="00CB35A1">
      <w:pPr>
        <w:spacing w:line="360" w:lineRule="auto"/>
        <w:ind w:firstLine="709"/>
        <w:jc w:val="both"/>
        <w:rPr>
          <w:rFonts w:ascii="Times New Roman" w:hAnsi="Times New Roman" w:cs="Times New Roman"/>
          <w:sz w:val="28"/>
          <w:szCs w:val="28"/>
        </w:rPr>
      </w:pPr>
      <w:r w:rsidRPr="00CB35A1">
        <w:rPr>
          <w:rFonts w:ascii="Times New Roman" w:hAnsi="Times New Roman" w:cs="Times New Roman"/>
          <w:sz w:val="28"/>
          <w:szCs w:val="28"/>
        </w:rPr>
        <w:t xml:space="preserve">В этом сюжете лодка не просто оказывается на горе, а привязывается к дереву, чтобы переждать Потоп. В другом варианте индийского мифа, который описан в главе 186 мы находим более развёрнутое описание Священного дерева, к которому приходит скитающийся мудрец (подробнее описано в главе 1 данной работы). В обоих случаях дерево – это символическое обозначение рубежа прошлого и будущего, </w:t>
      </w:r>
      <w:r w:rsidR="00E8452E" w:rsidRPr="00CB35A1">
        <w:rPr>
          <w:rFonts w:ascii="Times New Roman" w:hAnsi="Times New Roman" w:cs="Times New Roman"/>
          <w:sz w:val="28"/>
          <w:szCs w:val="28"/>
        </w:rPr>
        <w:t>элемент, который впоследствии проник и в буддизм в виде Дерева Бодхи как символа просветления</w:t>
      </w:r>
      <w:r w:rsidR="00E8452E" w:rsidRPr="00CB35A1">
        <w:rPr>
          <w:rStyle w:val="Refdenotaalpie"/>
          <w:rFonts w:ascii="Times New Roman" w:hAnsi="Times New Roman" w:cs="Times New Roman"/>
          <w:sz w:val="28"/>
          <w:szCs w:val="28"/>
        </w:rPr>
        <w:footnoteReference w:id="98"/>
      </w:r>
      <w:r w:rsidR="003626DF">
        <w:rPr>
          <w:rFonts w:ascii="Times New Roman" w:hAnsi="Times New Roman" w:cs="Times New Roman"/>
          <w:sz w:val="28"/>
          <w:szCs w:val="28"/>
        </w:rPr>
        <w:t>.</w:t>
      </w:r>
    </w:p>
    <w:p w:rsidR="00E754C1" w:rsidRPr="007C4D4B" w:rsidRDefault="00E754C1" w:rsidP="00CB35A1">
      <w:pPr>
        <w:spacing w:line="360" w:lineRule="auto"/>
        <w:ind w:firstLine="709"/>
        <w:jc w:val="both"/>
        <w:rPr>
          <w:rFonts w:ascii="Times New Roman" w:hAnsi="Times New Roman" w:cs="Times New Roman"/>
          <w:sz w:val="28"/>
          <w:szCs w:val="28"/>
        </w:rPr>
      </w:pPr>
      <w:r w:rsidRPr="00CB35A1">
        <w:rPr>
          <w:rFonts w:ascii="Times New Roman" w:hAnsi="Times New Roman" w:cs="Times New Roman"/>
          <w:sz w:val="28"/>
          <w:szCs w:val="28"/>
        </w:rPr>
        <w:lastRenderedPageBreak/>
        <w:t>Анализируя средства спасения при Потопе, хорошо прослеживается идея использования в таком качестве элемента культуры, который имеет, если не первостепенное, то очень важное значение</w:t>
      </w:r>
      <w:r w:rsidR="00E8452E" w:rsidRPr="00CB35A1">
        <w:rPr>
          <w:rFonts w:ascii="Times New Roman" w:hAnsi="Times New Roman" w:cs="Times New Roman"/>
          <w:sz w:val="28"/>
          <w:szCs w:val="28"/>
        </w:rPr>
        <w:t xml:space="preserve"> в бытовом плане</w:t>
      </w:r>
      <w:r w:rsidRPr="00CB35A1">
        <w:rPr>
          <w:rFonts w:ascii="Times New Roman" w:hAnsi="Times New Roman" w:cs="Times New Roman"/>
          <w:sz w:val="28"/>
          <w:szCs w:val="28"/>
        </w:rPr>
        <w:t>. Шумерская культура, освоившая морскую торговлю, породила на Ближнем Востоке идею ковчега, китайские оросительные каналы стали метафорой значимости земледелия и упорядоченности</w:t>
      </w:r>
      <w:r w:rsidR="00A03D9F">
        <w:rPr>
          <w:rFonts w:ascii="Times New Roman" w:hAnsi="Times New Roman" w:cs="Times New Roman"/>
          <w:sz w:val="28"/>
          <w:szCs w:val="28"/>
        </w:rPr>
        <w:t>. Символизм и</w:t>
      </w:r>
      <w:r w:rsidRPr="00CB35A1">
        <w:rPr>
          <w:rFonts w:ascii="Times New Roman" w:hAnsi="Times New Roman" w:cs="Times New Roman"/>
          <w:sz w:val="28"/>
          <w:szCs w:val="28"/>
        </w:rPr>
        <w:t>ндийски</w:t>
      </w:r>
      <w:r w:rsidR="00A03D9F">
        <w:rPr>
          <w:rFonts w:ascii="Times New Roman" w:hAnsi="Times New Roman" w:cs="Times New Roman"/>
          <w:sz w:val="28"/>
          <w:szCs w:val="28"/>
        </w:rPr>
        <w:t>х</w:t>
      </w:r>
      <w:r w:rsidRPr="00CB35A1">
        <w:rPr>
          <w:rFonts w:ascii="Times New Roman" w:hAnsi="Times New Roman" w:cs="Times New Roman"/>
          <w:sz w:val="28"/>
          <w:szCs w:val="28"/>
        </w:rPr>
        <w:t xml:space="preserve"> сюжет</w:t>
      </w:r>
      <w:r w:rsidR="00A03D9F">
        <w:rPr>
          <w:rFonts w:ascii="Times New Roman" w:hAnsi="Times New Roman" w:cs="Times New Roman"/>
          <w:sz w:val="28"/>
          <w:szCs w:val="28"/>
        </w:rPr>
        <w:t>ов, которые</w:t>
      </w:r>
      <w:r w:rsidRPr="00CB35A1">
        <w:rPr>
          <w:rFonts w:ascii="Times New Roman" w:hAnsi="Times New Roman" w:cs="Times New Roman"/>
          <w:sz w:val="28"/>
          <w:szCs w:val="28"/>
        </w:rPr>
        <w:t xml:space="preserve"> </w:t>
      </w:r>
      <w:r w:rsidR="00E8452E" w:rsidRPr="00CB35A1">
        <w:rPr>
          <w:rFonts w:ascii="Times New Roman" w:hAnsi="Times New Roman" w:cs="Times New Roman"/>
          <w:sz w:val="28"/>
          <w:szCs w:val="28"/>
        </w:rPr>
        <w:t xml:space="preserve">повествуют о лодке и дереве, </w:t>
      </w:r>
      <w:r w:rsidR="00A03D9F">
        <w:rPr>
          <w:rFonts w:ascii="Times New Roman" w:hAnsi="Times New Roman" w:cs="Times New Roman"/>
          <w:sz w:val="28"/>
          <w:szCs w:val="28"/>
        </w:rPr>
        <w:t>не столь очевиден, но, вероятно, идея лодки повторяет ближневосточную, а плодоносное дерево – важная часть сельского хозяйства</w:t>
      </w:r>
      <w:r w:rsidRPr="00CB35A1">
        <w:rPr>
          <w:rFonts w:ascii="Times New Roman" w:hAnsi="Times New Roman" w:cs="Times New Roman"/>
          <w:sz w:val="28"/>
          <w:szCs w:val="28"/>
        </w:rPr>
        <w:t xml:space="preserve">. </w:t>
      </w:r>
    </w:p>
    <w:p w:rsidR="00023CCA" w:rsidRPr="00333819" w:rsidRDefault="00023CCA" w:rsidP="00552AC6">
      <w:pPr>
        <w:ind w:firstLine="709"/>
        <w:rPr>
          <w:rFonts w:ascii="Times New Roman" w:hAnsi="Times New Roman" w:cs="Times New Roman"/>
          <w:b/>
          <w:sz w:val="32"/>
          <w:szCs w:val="32"/>
        </w:rPr>
      </w:pPr>
      <w:r w:rsidRPr="00333819">
        <w:rPr>
          <w:rFonts w:ascii="Times New Roman" w:hAnsi="Times New Roman" w:cs="Times New Roman"/>
          <w:b/>
          <w:sz w:val="32"/>
          <w:szCs w:val="32"/>
        </w:rPr>
        <w:t>3.3. Свобода воли человека как важная составляющая мифа</w:t>
      </w:r>
    </w:p>
    <w:p w:rsidR="00A12D89" w:rsidRDefault="00BD659C" w:rsidP="001F6E9A">
      <w:pPr>
        <w:spacing w:after="0" w:line="360" w:lineRule="auto"/>
        <w:ind w:firstLine="709"/>
        <w:jc w:val="both"/>
        <w:rPr>
          <w:rFonts w:ascii="Times New Roman" w:eastAsia="SimSun" w:hAnsi="Times New Roman" w:cs="Times New Roman"/>
          <w:color w:val="000000" w:themeColor="text1"/>
          <w:sz w:val="28"/>
          <w:szCs w:val="28"/>
          <w:shd w:val="clear" w:color="auto" w:fill="FFFFFF"/>
        </w:rPr>
      </w:pPr>
      <w:r>
        <w:rPr>
          <w:rFonts w:ascii="Times New Roman" w:hAnsi="Times New Roman" w:cs="Times New Roman"/>
          <w:sz w:val="28"/>
          <w:szCs w:val="28"/>
        </w:rPr>
        <w:t xml:space="preserve">Согласно тексту </w:t>
      </w:r>
      <w:r w:rsidRPr="00BD659C">
        <w:rPr>
          <w:rFonts w:ascii="Times New Roman" w:eastAsia="SimSun" w:hAnsi="Times New Roman" w:cs="Times New Roman"/>
          <w:color w:val="000000" w:themeColor="text1"/>
          <w:sz w:val="28"/>
          <w:szCs w:val="28"/>
          <w:shd w:val="clear" w:color="auto" w:fill="FFFFFF"/>
        </w:rPr>
        <w:t>«Мэнцзы»</w:t>
      </w:r>
      <w:r>
        <w:rPr>
          <w:rFonts w:ascii="Times New Roman" w:eastAsia="SimSun" w:hAnsi="Times New Roman" w:cs="Times New Roman"/>
          <w:color w:val="000000" w:themeColor="text1"/>
          <w:sz w:val="28"/>
          <w:szCs w:val="28"/>
          <w:shd w:val="clear" w:color="auto" w:fill="FFFFFF"/>
        </w:rPr>
        <w:t xml:space="preserve"> Юй ещё не правитель, но именно на него ложится задача по устранению Потопа. И здесь мы находим существенное отличие сюжета от его индийских и месопотамских аналогов. Если в них главный герой должен был спастись сам и (в ряде случаев) спасти тех, кто того заслужил, то здесь герой прилагает усилия для восстановления порядка на земле. Чтобы предотвратить Потоп, Юй роет каналы</w:t>
      </w:r>
      <w:r w:rsidR="000D781E">
        <w:rPr>
          <w:rFonts w:ascii="Times New Roman" w:eastAsia="SimSun" w:hAnsi="Times New Roman" w:cs="Times New Roman"/>
          <w:color w:val="000000" w:themeColor="text1"/>
          <w:sz w:val="28"/>
          <w:szCs w:val="28"/>
          <w:shd w:val="clear" w:color="auto" w:fill="FFFFFF"/>
        </w:rPr>
        <w:t xml:space="preserve">, и вода уходит по ним. </w:t>
      </w:r>
      <w:r w:rsidR="000D781E" w:rsidRPr="008F711F">
        <w:rPr>
          <w:rFonts w:ascii="Times New Roman" w:eastAsia="SimSun" w:hAnsi="Times New Roman" w:cs="Times New Roman"/>
          <w:color w:val="000000" w:themeColor="text1"/>
          <w:sz w:val="28"/>
          <w:szCs w:val="28"/>
          <w:shd w:val="clear" w:color="auto" w:fill="FFFFFF"/>
        </w:rPr>
        <w:t>Здесь, Юй противопоставляется Гуню и Гун</w:t>
      </w:r>
      <w:r w:rsidR="00511ACE">
        <w:rPr>
          <w:rFonts w:ascii="Times New Roman" w:eastAsia="SimSun" w:hAnsi="Times New Roman" w:cs="Times New Roman"/>
          <w:color w:val="000000" w:themeColor="text1"/>
          <w:sz w:val="28"/>
          <w:szCs w:val="28"/>
          <w:shd w:val="clear" w:color="auto" w:fill="FFFFFF"/>
        </w:rPr>
        <w:t xml:space="preserve"> </w:t>
      </w:r>
      <w:r w:rsidR="000D781E" w:rsidRPr="008F711F">
        <w:rPr>
          <w:rFonts w:ascii="Times New Roman" w:eastAsia="SimSun" w:hAnsi="Times New Roman" w:cs="Times New Roman"/>
          <w:color w:val="000000" w:themeColor="text1"/>
          <w:sz w:val="28"/>
          <w:szCs w:val="28"/>
          <w:shd w:val="clear" w:color="auto" w:fill="FFFFFF"/>
        </w:rPr>
        <w:t xml:space="preserve">Гуну, которые также пытались предотвратить Потоп, но используя принцип </w:t>
      </w:r>
      <w:r w:rsidR="00316688">
        <w:rPr>
          <w:rFonts w:ascii="Times New Roman" w:eastAsia="SimSun" w:hAnsi="Times New Roman" w:cs="Times New Roman"/>
          <w:color w:val="000000" w:themeColor="text1"/>
          <w:sz w:val="28"/>
          <w:szCs w:val="28"/>
          <w:shd w:val="clear" w:color="auto" w:fill="FFFFFF"/>
        </w:rPr>
        <w:t>«</w:t>
      </w:r>
      <w:r w:rsidR="000D781E" w:rsidRPr="008F711F">
        <w:rPr>
          <w:rFonts w:ascii="Times New Roman" w:eastAsia="SimSun" w:hAnsi="Times New Roman" w:cs="Times New Roman"/>
          <w:color w:val="000000" w:themeColor="text1"/>
          <w:sz w:val="28"/>
          <w:szCs w:val="28"/>
          <w:shd w:val="clear" w:color="auto" w:fill="FFFFFF"/>
        </w:rPr>
        <w:t>остановки воды</w:t>
      </w:r>
      <w:r w:rsidR="00316688">
        <w:rPr>
          <w:rFonts w:ascii="Times New Roman" w:eastAsia="SimSun" w:hAnsi="Times New Roman" w:cs="Times New Roman"/>
          <w:color w:val="000000" w:themeColor="text1"/>
          <w:sz w:val="28"/>
          <w:szCs w:val="28"/>
          <w:shd w:val="clear" w:color="auto" w:fill="FFFFFF"/>
        </w:rPr>
        <w:t>»</w:t>
      </w:r>
      <w:r w:rsidR="000D781E" w:rsidRPr="008F711F">
        <w:rPr>
          <w:rFonts w:ascii="Times New Roman" w:eastAsia="SimSun" w:hAnsi="Times New Roman" w:cs="Times New Roman"/>
          <w:color w:val="000000" w:themeColor="text1"/>
          <w:sz w:val="28"/>
          <w:szCs w:val="28"/>
          <w:shd w:val="clear" w:color="auto" w:fill="FFFFFF"/>
        </w:rPr>
        <w:t>, тогда как Юй не препятствовал ее движению, а лишь направил в нужную сторону.</w:t>
      </w:r>
      <w:r w:rsidR="000D781E">
        <w:rPr>
          <w:rFonts w:ascii="Times New Roman" w:eastAsia="SimSun" w:hAnsi="Times New Roman" w:cs="Times New Roman"/>
          <w:color w:val="000000" w:themeColor="text1"/>
          <w:sz w:val="28"/>
          <w:szCs w:val="28"/>
          <w:shd w:val="clear" w:color="auto" w:fill="FFFFFF"/>
        </w:rPr>
        <w:t xml:space="preserve"> </w:t>
      </w:r>
      <w:r>
        <w:rPr>
          <w:rFonts w:ascii="Times New Roman" w:eastAsia="SimSun" w:hAnsi="Times New Roman" w:cs="Times New Roman"/>
          <w:color w:val="000000" w:themeColor="text1"/>
          <w:sz w:val="28"/>
          <w:szCs w:val="28"/>
          <w:shd w:val="clear" w:color="auto" w:fill="FFFFFF"/>
        </w:rPr>
        <w:t xml:space="preserve"> </w:t>
      </w:r>
      <w:r w:rsidR="00FF4B19">
        <w:rPr>
          <w:rFonts w:ascii="Times New Roman" w:eastAsia="SimSun" w:hAnsi="Times New Roman" w:cs="Times New Roman"/>
          <w:color w:val="000000" w:themeColor="text1"/>
          <w:sz w:val="28"/>
          <w:szCs w:val="28"/>
          <w:shd w:val="clear" w:color="auto" w:fill="FFFFFF"/>
        </w:rPr>
        <w:t xml:space="preserve">М. Э. Льюис считает, что </w:t>
      </w:r>
      <w:r w:rsidR="00FF4B19" w:rsidRPr="008F711F">
        <w:rPr>
          <w:rFonts w:ascii="Times New Roman" w:eastAsia="SimSun" w:hAnsi="Times New Roman" w:cs="Times New Roman"/>
          <w:color w:val="000000" w:themeColor="text1"/>
          <w:sz w:val="28"/>
          <w:szCs w:val="28"/>
          <w:shd w:val="clear" w:color="auto" w:fill="FFFFFF"/>
        </w:rPr>
        <w:t xml:space="preserve">история о Юе являлась образцом для тех, </w:t>
      </w:r>
      <w:r w:rsidR="004B626A">
        <w:rPr>
          <w:rFonts w:ascii="Times New Roman" w:eastAsia="SimSun" w:hAnsi="Times New Roman" w:cs="Times New Roman"/>
          <w:color w:val="000000" w:themeColor="text1"/>
          <w:sz w:val="28"/>
          <w:szCs w:val="28"/>
          <w:shd w:val="clear" w:color="auto" w:fill="FFFFFF"/>
        </w:rPr>
        <w:t>к</w:t>
      </w:r>
      <w:r w:rsidR="00FF4B19" w:rsidRPr="008F711F">
        <w:rPr>
          <w:rFonts w:ascii="Times New Roman" w:eastAsia="SimSun" w:hAnsi="Times New Roman" w:cs="Times New Roman"/>
          <w:color w:val="000000" w:themeColor="text1"/>
          <w:sz w:val="28"/>
          <w:szCs w:val="28"/>
          <w:shd w:val="clear" w:color="auto" w:fill="FFFFFF"/>
        </w:rPr>
        <w:t xml:space="preserve">то занимался гидрологическими работами на благо государства. </w:t>
      </w:r>
      <w:r w:rsidR="00FF4B19">
        <w:rPr>
          <w:rFonts w:ascii="Times New Roman" w:eastAsia="SimSun" w:hAnsi="Times New Roman" w:cs="Times New Roman"/>
          <w:color w:val="000000" w:themeColor="text1"/>
          <w:sz w:val="28"/>
          <w:szCs w:val="28"/>
          <w:shd w:val="clear" w:color="auto" w:fill="FFFFFF"/>
        </w:rPr>
        <w:t>Подобно Юю</w:t>
      </w:r>
      <w:r w:rsidR="00FF4B19" w:rsidRPr="008F711F">
        <w:rPr>
          <w:rFonts w:ascii="Times New Roman" w:eastAsia="SimSun" w:hAnsi="Times New Roman" w:cs="Times New Roman"/>
          <w:color w:val="000000" w:themeColor="text1"/>
          <w:sz w:val="28"/>
          <w:szCs w:val="28"/>
          <w:shd w:val="clear" w:color="auto" w:fill="FFFFFF"/>
        </w:rPr>
        <w:t xml:space="preserve"> министры государств эпохи Воюющих Царств могли управлять своим государством, </w:t>
      </w:r>
      <w:r w:rsidR="00FF4B19">
        <w:rPr>
          <w:rFonts w:ascii="Times New Roman" w:eastAsia="SimSun" w:hAnsi="Times New Roman" w:cs="Times New Roman"/>
          <w:color w:val="000000" w:themeColor="text1"/>
          <w:sz w:val="28"/>
          <w:szCs w:val="28"/>
          <w:shd w:val="clear" w:color="auto" w:fill="FFFFFF"/>
        </w:rPr>
        <w:t>заботясь о его спокойствии и процветании, и это была их первостепенная задача согласно канонам конфуцианства</w:t>
      </w:r>
      <w:r w:rsidR="00FF4B19">
        <w:rPr>
          <w:rStyle w:val="Refdenotaalpie"/>
          <w:rFonts w:ascii="Times New Roman" w:eastAsia="SimSun" w:hAnsi="Times New Roman" w:cs="Times New Roman"/>
          <w:color w:val="000000" w:themeColor="text1"/>
          <w:sz w:val="28"/>
          <w:szCs w:val="28"/>
          <w:shd w:val="clear" w:color="auto" w:fill="FFFFFF"/>
        </w:rPr>
        <w:footnoteReference w:id="99"/>
      </w:r>
      <w:r w:rsidR="003626DF">
        <w:rPr>
          <w:rFonts w:ascii="Times New Roman" w:eastAsia="SimSun" w:hAnsi="Times New Roman" w:cs="Times New Roman"/>
          <w:color w:val="000000" w:themeColor="text1"/>
          <w:sz w:val="28"/>
          <w:szCs w:val="28"/>
          <w:shd w:val="clear" w:color="auto" w:fill="FFFFFF"/>
        </w:rPr>
        <w:t>.</w:t>
      </w:r>
    </w:p>
    <w:p w:rsidR="00511ACE" w:rsidRPr="00511ACE" w:rsidRDefault="00511ACE" w:rsidP="001F6E9A">
      <w:pPr>
        <w:spacing w:after="0" w:line="360" w:lineRule="auto"/>
        <w:ind w:firstLine="709"/>
        <w:jc w:val="both"/>
        <w:rPr>
          <w:rFonts w:ascii="Times New Roman" w:eastAsia="SimSun" w:hAnsi="Times New Roman" w:cs="Times New Roman"/>
          <w:color w:val="000000" w:themeColor="text1"/>
          <w:sz w:val="28"/>
          <w:szCs w:val="28"/>
          <w:shd w:val="clear" w:color="auto" w:fill="FFFFFF"/>
        </w:rPr>
      </w:pPr>
      <w:r w:rsidRPr="00511ACE">
        <w:rPr>
          <w:rFonts w:ascii="Times New Roman" w:eastAsia="SimSun" w:hAnsi="Times New Roman" w:cs="Times New Roman"/>
          <w:color w:val="000000" w:themeColor="text1"/>
          <w:sz w:val="28"/>
          <w:szCs w:val="28"/>
          <w:shd w:val="clear" w:color="auto" w:fill="FFFFFF"/>
        </w:rPr>
        <w:t>В «</w:t>
      </w:r>
      <w:r w:rsidRPr="00511ACE">
        <w:rPr>
          <w:rFonts w:ascii="Times New Roman" w:hAnsi="Times New Roman" w:cs="Times New Roman"/>
          <w:sz w:val="28"/>
          <w:szCs w:val="28"/>
        </w:rPr>
        <w:t>Хуайнаньцзы» описывается ещё одна идея</w:t>
      </w:r>
      <w:r w:rsidR="00DC1E32">
        <w:rPr>
          <w:rFonts w:ascii="Times New Roman" w:hAnsi="Times New Roman" w:cs="Times New Roman"/>
          <w:sz w:val="28"/>
          <w:szCs w:val="28"/>
        </w:rPr>
        <w:t>:</w:t>
      </w:r>
      <w:r w:rsidRPr="00511ACE">
        <w:rPr>
          <w:rFonts w:ascii="Times New Roman" w:hAnsi="Times New Roman" w:cs="Times New Roman"/>
          <w:sz w:val="28"/>
          <w:szCs w:val="28"/>
        </w:rPr>
        <w:t xml:space="preserve"> </w:t>
      </w:r>
      <w:r>
        <w:rPr>
          <w:rFonts w:ascii="Times New Roman" w:hAnsi="Times New Roman" w:cs="Times New Roman"/>
          <w:sz w:val="28"/>
          <w:szCs w:val="28"/>
        </w:rPr>
        <w:t xml:space="preserve"> «Дух того, кто твердо стоит на границе жизни и смерти, кто проник в закон славы и позора, случись в Поднебесной даже страшная засуха или потоп, ни на йоту не пострадает. </w:t>
      </w:r>
      <w:r>
        <w:rPr>
          <w:rFonts w:ascii="Times New Roman" w:hAnsi="Times New Roman" w:cs="Times New Roman"/>
          <w:sz w:val="28"/>
          <w:szCs w:val="28"/>
        </w:rPr>
        <w:lastRenderedPageBreak/>
        <w:t>Такие смотрят на Поднебесную как на пространство, где можно расправить крылья, плыть маленькой травинкой. Кто станет беспокоиться о том, как вещи обратить в дела? Вода по природе с</w:t>
      </w:r>
      <w:r w:rsidR="003901EC">
        <w:rPr>
          <w:rFonts w:ascii="Times New Roman" w:hAnsi="Times New Roman" w:cs="Times New Roman"/>
          <w:sz w:val="28"/>
          <w:szCs w:val="28"/>
        </w:rPr>
        <w:t>овершенно чиста, но земля замутняет её; человек по природе спокоен и безмятежен, но страсти волнуют его»</w:t>
      </w:r>
      <w:r w:rsidR="003901EC">
        <w:rPr>
          <w:rStyle w:val="Refdenotaalpie"/>
          <w:rFonts w:ascii="Times New Roman" w:hAnsi="Times New Roman" w:cs="Times New Roman"/>
          <w:sz w:val="28"/>
          <w:szCs w:val="28"/>
        </w:rPr>
        <w:footnoteReference w:id="100"/>
      </w:r>
      <w:r w:rsidR="003901EC">
        <w:rPr>
          <w:rFonts w:ascii="Times New Roman" w:hAnsi="Times New Roman" w:cs="Times New Roman"/>
          <w:sz w:val="28"/>
          <w:szCs w:val="28"/>
        </w:rPr>
        <w:t>.</w:t>
      </w:r>
      <w:r w:rsidR="00B728C3">
        <w:rPr>
          <w:rFonts w:ascii="Times New Roman" w:hAnsi="Times New Roman" w:cs="Times New Roman"/>
          <w:sz w:val="28"/>
          <w:szCs w:val="28"/>
        </w:rPr>
        <w:t xml:space="preserve"> В представлении древних китайцев человек был неотъемлемой  частью природы – из неё он черпал свои силы, поэтому по отношению к Вселенной важно проявляться «полную искренность» и «спокойствие» даже в таких страшных ситуациях, как глобальное наводнение. Это в конечном итоге помогает преодолеть человеку все препятствия</w:t>
      </w:r>
      <w:r w:rsidR="00B728C3">
        <w:rPr>
          <w:rStyle w:val="Refdenotaalpie"/>
          <w:rFonts w:ascii="Times New Roman" w:hAnsi="Times New Roman" w:cs="Times New Roman"/>
          <w:sz w:val="28"/>
          <w:szCs w:val="28"/>
        </w:rPr>
        <w:footnoteReference w:id="101"/>
      </w:r>
      <w:r w:rsidR="00B728C3">
        <w:rPr>
          <w:rFonts w:ascii="Times New Roman" w:hAnsi="Times New Roman" w:cs="Times New Roman"/>
          <w:sz w:val="28"/>
          <w:szCs w:val="28"/>
        </w:rPr>
        <w:t>.</w:t>
      </w:r>
    </w:p>
    <w:p w:rsidR="00FD46A9" w:rsidRPr="007348A2" w:rsidRDefault="00FD46A9" w:rsidP="00ED57BD">
      <w:pPr>
        <w:spacing w:after="0" w:line="360" w:lineRule="auto"/>
        <w:ind w:firstLine="709"/>
        <w:jc w:val="both"/>
        <w:rPr>
          <w:rFonts w:ascii="Times New Roman" w:eastAsia="SimSun" w:hAnsi="Times New Roman" w:cs="Times New Roman"/>
          <w:color w:val="000000" w:themeColor="text1"/>
          <w:sz w:val="28"/>
          <w:szCs w:val="28"/>
          <w:shd w:val="clear" w:color="auto" w:fill="FFFFFF"/>
        </w:rPr>
      </w:pPr>
      <w:r>
        <w:rPr>
          <w:rFonts w:ascii="Times New Roman" w:eastAsia="SimSun" w:hAnsi="Times New Roman" w:cs="Times New Roman"/>
          <w:color w:val="000000" w:themeColor="text1"/>
          <w:sz w:val="28"/>
          <w:szCs w:val="28"/>
          <w:shd w:val="clear" w:color="auto" w:fill="FFFFFF"/>
        </w:rPr>
        <w:t xml:space="preserve">В индийских сюжетах о Потопе главный герой сталкивает с предопределённостью бытия, которое изменить ему не по силам. Если в представлении древних китайцев человек выдающийся мог найти способ для устранения Потопа, то оба индийских варианта даже не предполагают такой возможности. Здесь Потоп становится завершением последовательного развития мира, о чём подробнее </w:t>
      </w:r>
      <w:r w:rsidR="004B626A">
        <w:rPr>
          <w:rFonts w:ascii="Times New Roman" w:eastAsia="SimSun" w:hAnsi="Times New Roman" w:cs="Times New Roman"/>
          <w:color w:val="000000" w:themeColor="text1"/>
          <w:sz w:val="28"/>
          <w:szCs w:val="28"/>
          <w:shd w:val="clear" w:color="auto" w:fill="FFFFFF"/>
        </w:rPr>
        <w:t>говори</w:t>
      </w:r>
      <w:r>
        <w:rPr>
          <w:rFonts w:ascii="Times New Roman" w:eastAsia="SimSun" w:hAnsi="Times New Roman" w:cs="Times New Roman"/>
          <w:color w:val="000000" w:themeColor="text1"/>
          <w:sz w:val="28"/>
          <w:szCs w:val="28"/>
          <w:shd w:val="clear" w:color="auto" w:fill="FFFFFF"/>
        </w:rPr>
        <w:t>лось в Главе 1, и в обоих сюжетах герой – лишь свидетель произ</w:t>
      </w:r>
      <w:r w:rsidR="00664B9B">
        <w:rPr>
          <w:rFonts w:ascii="Times New Roman" w:eastAsia="SimSun" w:hAnsi="Times New Roman" w:cs="Times New Roman"/>
          <w:color w:val="000000" w:themeColor="text1"/>
          <w:sz w:val="28"/>
          <w:szCs w:val="28"/>
          <w:shd w:val="clear" w:color="auto" w:fill="FFFFFF"/>
        </w:rPr>
        <w:t xml:space="preserve">ошедшего. Вероятно, свидетель не </w:t>
      </w:r>
      <w:r>
        <w:rPr>
          <w:rFonts w:ascii="Times New Roman" w:eastAsia="SimSun" w:hAnsi="Times New Roman" w:cs="Times New Roman"/>
          <w:color w:val="000000" w:themeColor="text1"/>
          <w:sz w:val="28"/>
          <w:szCs w:val="28"/>
          <w:shd w:val="clear" w:color="auto" w:fill="FFFFFF"/>
        </w:rPr>
        <w:t>случайный, а специально выбранный праведник, однако, значение его личных качеств в повествовании минимально. В сюжете</w:t>
      </w:r>
      <w:r w:rsidR="00ED57BD">
        <w:rPr>
          <w:rFonts w:ascii="Times New Roman" w:eastAsia="SimSun" w:hAnsi="Times New Roman" w:cs="Times New Roman"/>
          <w:color w:val="000000" w:themeColor="text1"/>
          <w:sz w:val="28"/>
          <w:szCs w:val="28"/>
          <w:shd w:val="clear" w:color="auto" w:fill="FFFFFF"/>
        </w:rPr>
        <w:t xml:space="preserve"> «</w:t>
      </w:r>
      <w:r w:rsidR="00ED57BD" w:rsidRPr="00ED57BD">
        <w:rPr>
          <w:rFonts w:ascii="Times New Roman" w:eastAsia="SimSun" w:hAnsi="Times New Roman" w:cs="Times New Roman"/>
          <w:color w:val="000000" w:themeColor="text1"/>
          <w:sz w:val="28"/>
          <w:szCs w:val="28"/>
          <w:shd w:val="clear" w:color="auto" w:fill="FFFFFF"/>
        </w:rPr>
        <w:t>Шатапатха-Брахмана</w:t>
      </w:r>
      <w:r w:rsidR="00ED57BD">
        <w:rPr>
          <w:rFonts w:ascii="Times New Roman" w:eastAsia="SimSun" w:hAnsi="Times New Roman" w:cs="Times New Roman"/>
          <w:color w:val="000000" w:themeColor="text1"/>
          <w:sz w:val="28"/>
          <w:szCs w:val="28"/>
          <w:shd w:val="clear" w:color="auto" w:fill="FFFFFF"/>
        </w:rPr>
        <w:t>»</w:t>
      </w:r>
      <w:r>
        <w:rPr>
          <w:rFonts w:ascii="Times New Roman" w:eastAsia="SimSun" w:hAnsi="Times New Roman" w:cs="Times New Roman"/>
          <w:color w:val="000000" w:themeColor="text1"/>
          <w:sz w:val="28"/>
          <w:szCs w:val="28"/>
          <w:shd w:val="clear" w:color="auto" w:fill="FFFFFF"/>
        </w:rPr>
        <w:t>, где Ману вылавливает рыбу и выращивает её, видна идея необходимости добрых дел для того, чтобы в последстви</w:t>
      </w:r>
      <w:r w:rsidR="00A91E8D">
        <w:rPr>
          <w:rFonts w:ascii="Times New Roman" w:eastAsia="SimSun" w:hAnsi="Times New Roman" w:cs="Times New Roman"/>
          <w:color w:val="000000" w:themeColor="text1"/>
          <w:sz w:val="28"/>
          <w:szCs w:val="28"/>
          <w:shd w:val="clear" w:color="auto" w:fill="FFFFFF"/>
        </w:rPr>
        <w:t>е</w:t>
      </w:r>
      <w:r>
        <w:rPr>
          <w:rFonts w:ascii="Times New Roman" w:eastAsia="SimSun" w:hAnsi="Times New Roman" w:cs="Times New Roman"/>
          <w:color w:val="000000" w:themeColor="text1"/>
          <w:sz w:val="28"/>
          <w:szCs w:val="28"/>
          <w:shd w:val="clear" w:color="auto" w:fill="FFFFFF"/>
        </w:rPr>
        <w:t xml:space="preserve"> получить спасение. Здесь </w:t>
      </w:r>
      <w:r w:rsidRPr="007348A2">
        <w:rPr>
          <w:rFonts w:ascii="Times New Roman" w:eastAsia="SimSun" w:hAnsi="Times New Roman" w:cs="Times New Roman"/>
          <w:color w:val="000000" w:themeColor="text1"/>
          <w:sz w:val="28"/>
          <w:szCs w:val="28"/>
          <w:shd w:val="clear" w:color="auto" w:fill="FFFFFF"/>
        </w:rPr>
        <w:t>рыба напрямую ставит условие «Выходи меня, а я тебя спасу!»</w:t>
      </w:r>
      <w:r w:rsidRPr="007348A2">
        <w:rPr>
          <w:rStyle w:val="Refdenotaalpie"/>
          <w:rFonts w:ascii="Times New Roman" w:eastAsia="SimSun" w:hAnsi="Times New Roman" w:cs="Times New Roman"/>
          <w:color w:val="000000" w:themeColor="text1"/>
          <w:sz w:val="28"/>
          <w:szCs w:val="28"/>
          <w:shd w:val="clear" w:color="auto" w:fill="FFFFFF"/>
        </w:rPr>
        <w:footnoteReference w:id="102"/>
      </w:r>
      <w:r w:rsidR="003626DF">
        <w:rPr>
          <w:rFonts w:ascii="Times New Roman" w:eastAsia="SimSun" w:hAnsi="Times New Roman" w:cs="Times New Roman"/>
          <w:color w:val="000000" w:themeColor="text1"/>
          <w:sz w:val="28"/>
          <w:szCs w:val="28"/>
          <w:shd w:val="clear" w:color="auto" w:fill="FFFFFF"/>
        </w:rPr>
        <w:t>.</w:t>
      </w:r>
    </w:p>
    <w:p w:rsidR="00DA08E0" w:rsidRDefault="00DA08E0" w:rsidP="00ED57BD">
      <w:pPr>
        <w:spacing w:after="0" w:line="360" w:lineRule="auto"/>
        <w:ind w:firstLine="709"/>
        <w:jc w:val="both"/>
        <w:rPr>
          <w:rFonts w:ascii="Times New Roman" w:hAnsi="Times New Roman" w:cs="Times New Roman"/>
          <w:sz w:val="28"/>
          <w:szCs w:val="28"/>
        </w:rPr>
      </w:pPr>
      <w:r w:rsidRPr="007348A2">
        <w:rPr>
          <w:rFonts w:ascii="Times New Roman" w:eastAsia="SimSun" w:hAnsi="Times New Roman" w:cs="Times New Roman"/>
          <w:color w:val="000000" w:themeColor="text1"/>
          <w:sz w:val="28"/>
          <w:szCs w:val="28"/>
          <w:shd w:val="clear" w:color="auto" w:fill="FFFFFF"/>
        </w:rPr>
        <w:t xml:space="preserve">Однако совсем иначе Ману предстаёт в более развернутом варианте </w:t>
      </w:r>
      <w:r w:rsidR="00A91E8D" w:rsidRPr="007348A2">
        <w:rPr>
          <w:rFonts w:ascii="Times New Roman" w:eastAsia="SimSun" w:hAnsi="Times New Roman" w:cs="Times New Roman"/>
          <w:color w:val="000000" w:themeColor="text1"/>
          <w:sz w:val="28"/>
          <w:szCs w:val="28"/>
          <w:shd w:val="clear" w:color="auto" w:fill="FFFFFF"/>
        </w:rPr>
        <w:t xml:space="preserve">«Махабхараты». Здесь он уже </w:t>
      </w:r>
      <w:r w:rsidR="007348A2" w:rsidRPr="007348A2">
        <w:rPr>
          <w:rFonts w:ascii="Times New Roman" w:eastAsia="SimSun" w:hAnsi="Times New Roman" w:cs="Times New Roman"/>
          <w:color w:val="000000" w:themeColor="text1"/>
          <w:sz w:val="28"/>
          <w:szCs w:val="28"/>
          <w:shd w:val="clear" w:color="auto" w:fill="FFFFFF"/>
        </w:rPr>
        <w:t>не просто некий Ману, а «</w:t>
      </w:r>
      <w:r w:rsidR="007348A2" w:rsidRPr="007348A2">
        <w:rPr>
          <w:rFonts w:ascii="Times New Roman" w:hAnsi="Times New Roman" w:cs="Times New Roman"/>
          <w:sz w:val="28"/>
          <w:szCs w:val="28"/>
        </w:rPr>
        <w:t xml:space="preserve">сын Вивасвана, величайший святой мудрец», который к моменту описываемых событий </w:t>
      </w:r>
      <w:r w:rsidR="00260437">
        <w:rPr>
          <w:rFonts w:ascii="Times New Roman" w:hAnsi="Times New Roman" w:cs="Times New Roman"/>
          <w:sz w:val="28"/>
          <w:szCs w:val="28"/>
        </w:rPr>
        <w:t xml:space="preserve">успел </w:t>
      </w:r>
      <w:r w:rsidR="007348A2" w:rsidRPr="007348A2">
        <w:rPr>
          <w:rFonts w:ascii="Times New Roman" w:hAnsi="Times New Roman" w:cs="Times New Roman"/>
          <w:sz w:val="28"/>
          <w:szCs w:val="28"/>
        </w:rPr>
        <w:t>прослави</w:t>
      </w:r>
      <w:r w:rsidR="00260437">
        <w:rPr>
          <w:rFonts w:ascii="Times New Roman" w:hAnsi="Times New Roman" w:cs="Times New Roman"/>
          <w:sz w:val="28"/>
          <w:szCs w:val="28"/>
        </w:rPr>
        <w:t>ть</w:t>
      </w:r>
      <w:r w:rsidR="007348A2" w:rsidRPr="007348A2">
        <w:rPr>
          <w:rFonts w:ascii="Times New Roman" w:hAnsi="Times New Roman" w:cs="Times New Roman"/>
          <w:sz w:val="28"/>
          <w:szCs w:val="28"/>
        </w:rPr>
        <w:t>ся своей праведностью</w:t>
      </w:r>
      <w:r w:rsidR="00A91E8D" w:rsidRPr="007348A2">
        <w:rPr>
          <w:rFonts w:ascii="Times New Roman" w:eastAsia="SimSun" w:hAnsi="Times New Roman" w:cs="Times New Roman"/>
          <w:color w:val="000000" w:themeColor="text1"/>
          <w:sz w:val="28"/>
          <w:szCs w:val="28"/>
          <w:shd w:val="clear" w:color="auto" w:fill="FFFFFF"/>
        </w:rPr>
        <w:t xml:space="preserve">: </w:t>
      </w:r>
      <w:r w:rsidRPr="007348A2">
        <w:rPr>
          <w:rFonts w:ascii="Times New Roman" w:eastAsia="SimSun" w:hAnsi="Times New Roman" w:cs="Times New Roman"/>
          <w:color w:val="000000" w:themeColor="text1"/>
          <w:sz w:val="28"/>
          <w:szCs w:val="28"/>
          <w:shd w:val="clear" w:color="auto" w:fill="FFFFFF"/>
        </w:rPr>
        <w:t>«</w:t>
      </w:r>
      <w:r w:rsidRPr="007348A2">
        <w:rPr>
          <w:rFonts w:ascii="Times New Roman" w:hAnsi="Times New Roman" w:cs="Times New Roman"/>
          <w:sz w:val="28"/>
          <w:szCs w:val="28"/>
        </w:rPr>
        <w:t>Силою и величием пыла, красотой и подвижничеством Ману превзош</w:t>
      </w:r>
      <w:r w:rsidR="007348A2" w:rsidRPr="007348A2">
        <w:rPr>
          <w:rFonts w:ascii="Times New Roman" w:hAnsi="Times New Roman" w:cs="Times New Roman"/>
          <w:sz w:val="28"/>
          <w:szCs w:val="28"/>
        </w:rPr>
        <w:t>ё</w:t>
      </w:r>
      <w:r w:rsidRPr="007348A2">
        <w:rPr>
          <w:rFonts w:ascii="Times New Roman" w:hAnsi="Times New Roman" w:cs="Times New Roman"/>
          <w:sz w:val="28"/>
          <w:szCs w:val="28"/>
        </w:rPr>
        <w:t>л и отца своего, и деда. Властитель людей, он посвятил себя великому суровому покаянию, стоя на одной</w:t>
      </w:r>
      <w:r w:rsidR="007348A2" w:rsidRPr="007348A2">
        <w:rPr>
          <w:rFonts w:ascii="Times New Roman" w:hAnsi="Times New Roman" w:cs="Times New Roman"/>
          <w:sz w:val="28"/>
          <w:szCs w:val="28"/>
        </w:rPr>
        <w:t xml:space="preserve"> ноге с </w:t>
      </w:r>
      <w:r w:rsidR="007348A2" w:rsidRPr="007348A2">
        <w:rPr>
          <w:rFonts w:ascii="Times New Roman" w:hAnsi="Times New Roman" w:cs="Times New Roman"/>
          <w:sz w:val="28"/>
          <w:szCs w:val="28"/>
        </w:rPr>
        <w:lastRenderedPageBreak/>
        <w:t>поднятыми вверх руками в Вишала-Бадари. Десять тысяч лет подвергал он себя жестокому умерщвлению плоти, опустив книзу голову и (глядя) прямо (пред собой) немигающим взором</w:t>
      </w:r>
      <w:r w:rsidRPr="007348A2">
        <w:rPr>
          <w:rFonts w:ascii="Times New Roman" w:hAnsi="Times New Roman" w:cs="Times New Roman"/>
          <w:sz w:val="28"/>
          <w:szCs w:val="28"/>
        </w:rPr>
        <w:t>»</w:t>
      </w:r>
      <w:r w:rsidRPr="007348A2">
        <w:rPr>
          <w:rStyle w:val="Refdenotaalpie"/>
          <w:rFonts w:ascii="Times New Roman" w:hAnsi="Times New Roman" w:cs="Times New Roman"/>
          <w:sz w:val="28"/>
          <w:szCs w:val="28"/>
        </w:rPr>
        <w:footnoteReference w:id="103"/>
      </w:r>
      <w:r w:rsidR="003626DF">
        <w:rPr>
          <w:rFonts w:ascii="Times New Roman" w:hAnsi="Times New Roman" w:cs="Times New Roman"/>
          <w:sz w:val="28"/>
          <w:szCs w:val="28"/>
        </w:rPr>
        <w:t>.</w:t>
      </w:r>
    </w:p>
    <w:p w:rsidR="00260437" w:rsidRPr="00260437" w:rsidRDefault="00260437" w:rsidP="00ED57BD">
      <w:pPr>
        <w:spacing w:after="0" w:line="360" w:lineRule="auto"/>
        <w:ind w:firstLine="709"/>
        <w:jc w:val="both"/>
        <w:rPr>
          <w:rFonts w:ascii="Times New Roman" w:eastAsia="SimSun" w:hAnsi="Times New Roman" w:cs="Times New Roman"/>
          <w:color w:val="000000" w:themeColor="text1"/>
          <w:sz w:val="28"/>
          <w:szCs w:val="28"/>
          <w:shd w:val="clear" w:color="auto" w:fill="FFFFFF"/>
        </w:rPr>
      </w:pPr>
      <w:r>
        <w:rPr>
          <w:rFonts w:ascii="Times New Roman" w:hAnsi="Times New Roman" w:cs="Times New Roman"/>
          <w:sz w:val="28"/>
          <w:szCs w:val="28"/>
        </w:rPr>
        <w:t xml:space="preserve">Встретив рыбу, </w:t>
      </w:r>
      <w:r w:rsidRPr="00260437">
        <w:rPr>
          <w:rFonts w:ascii="Times New Roman" w:hAnsi="Times New Roman" w:cs="Times New Roman"/>
          <w:sz w:val="28"/>
          <w:szCs w:val="28"/>
        </w:rPr>
        <w:t>которая попросила у него помощи, он «преисполнился сострадания к ней» и смиренно выполнял то, что она просила у него, переносил её из водоёма в водоём, даже когда рыба выросла до огромных размеров. После чего рыба рассказала Ману о грядущем Потопе и порекомендовала сделать лодку, на которой она сможет его доставить к спасительной горе. В этом прослеживается идея того, что даже в условиях, когда заранее известно будущее, у человека остаётся выбор – «преисполнить сострадания» или остаться равнодушным к чужой просьбе о помощи</w:t>
      </w:r>
      <w:r>
        <w:rPr>
          <w:rFonts w:ascii="Times New Roman" w:hAnsi="Times New Roman" w:cs="Times New Roman"/>
          <w:sz w:val="28"/>
          <w:szCs w:val="28"/>
        </w:rPr>
        <w:t>, выполнять то, что должно, или высказывать недовольство</w:t>
      </w:r>
      <w:r w:rsidRPr="00260437">
        <w:rPr>
          <w:rFonts w:ascii="Times New Roman" w:hAnsi="Times New Roman" w:cs="Times New Roman"/>
          <w:sz w:val="28"/>
          <w:szCs w:val="28"/>
        </w:rPr>
        <w:t xml:space="preserve">. </w:t>
      </w:r>
      <w:r>
        <w:rPr>
          <w:rFonts w:ascii="Times New Roman" w:hAnsi="Times New Roman" w:cs="Times New Roman"/>
          <w:sz w:val="28"/>
          <w:szCs w:val="28"/>
        </w:rPr>
        <w:t>При этом не стоит забывать, что события относятся ко времени, когда человечество дошло до пика лживости и порочности.</w:t>
      </w:r>
      <w:r w:rsidR="00F67D7C">
        <w:rPr>
          <w:rFonts w:ascii="Times New Roman" w:hAnsi="Times New Roman" w:cs="Times New Roman"/>
          <w:sz w:val="28"/>
          <w:szCs w:val="28"/>
        </w:rPr>
        <w:t xml:space="preserve"> То есть </w:t>
      </w:r>
      <w:r w:rsidR="000D2CE9">
        <w:rPr>
          <w:rFonts w:ascii="Times New Roman" w:hAnsi="Times New Roman" w:cs="Times New Roman"/>
          <w:sz w:val="28"/>
          <w:szCs w:val="28"/>
        </w:rPr>
        <w:t xml:space="preserve">Ману ставился в условия, </w:t>
      </w:r>
      <w:r w:rsidR="00313702">
        <w:rPr>
          <w:rFonts w:ascii="Times New Roman" w:hAnsi="Times New Roman" w:cs="Times New Roman"/>
          <w:sz w:val="28"/>
          <w:szCs w:val="28"/>
        </w:rPr>
        <w:t>в которых</w:t>
      </w:r>
      <w:r w:rsidR="000D2CE9">
        <w:rPr>
          <w:rFonts w:ascii="Times New Roman" w:hAnsi="Times New Roman" w:cs="Times New Roman"/>
          <w:sz w:val="28"/>
          <w:szCs w:val="28"/>
        </w:rPr>
        <w:t xml:space="preserve"> достигнуть праведности было сложнее всего, и это усиливало его </w:t>
      </w:r>
      <w:r w:rsidR="0063295F">
        <w:rPr>
          <w:rFonts w:ascii="Times New Roman" w:hAnsi="Times New Roman" w:cs="Times New Roman"/>
          <w:sz w:val="28"/>
          <w:szCs w:val="28"/>
        </w:rPr>
        <w:t>образ как пример моральной выдержки и силы духа</w:t>
      </w:r>
      <w:r w:rsidR="00552AC6">
        <w:rPr>
          <w:rStyle w:val="Refdenotaalpie"/>
          <w:rFonts w:ascii="Times New Roman" w:hAnsi="Times New Roman" w:cs="Times New Roman"/>
          <w:sz w:val="28"/>
          <w:szCs w:val="28"/>
        </w:rPr>
        <w:footnoteReference w:id="104"/>
      </w:r>
      <w:r w:rsidR="003626DF">
        <w:rPr>
          <w:rFonts w:ascii="Times New Roman" w:hAnsi="Times New Roman" w:cs="Times New Roman"/>
          <w:sz w:val="28"/>
          <w:szCs w:val="28"/>
        </w:rPr>
        <w:t>.</w:t>
      </w:r>
    </w:p>
    <w:p w:rsidR="00A12D89" w:rsidRDefault="00552AC6" w:rsidP="00ED57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D81712">
        <w:rPr>
          <w:rFonts w:ascii="Times New Roman" w:hAnsi="Times New Roman" w:cs="Times New Roman"/>
          <w:sz w:val="28"/>
          <w:szCs w:val="28"/>
        </w:rPr>
        <w:t>конечном итоге, после завершения Потопа оказывается, что рыба была воплощением бога-демиурга Брахмы</w:t>
      </w:r>
      <w:r w:rsidR="00D81712" w:rsidRPr="00D81712">
        <w:rPr>
          <w:rFonts w:ascii="Times New Roman" w:hAnsi="Times New Roman" w:cs="Times New Roman"/>
          <w:sz w:val="28"/>
          <w:szCs w:val="28"/>
        </w:rPr>
        <w:t>: «Я Брахма, Владыка живущих, и нет ни</w:t>
      </w:r>
      <w:r w:rsidR="00D81712">
        <w:rPr>
          <w:rFonts w:ascii="Times New Roman" w:hAnsi="Times New Roman" w:cs="Times New Roman"/>
          <w:sz w:val="28"/>
          <w:szCs w:val="28"/>
        </w:rPr>
        <w:t>кого превыше меня. Это я, обер</w:t>
      </w:r>
      <w:r w:rsidR="00D81712" w:rsidRPr="00D81712">
        <w:rPr>
          <w:rFonts w:ascii="Times New Roman" w:hAnsi="Times New Roman" w:cs="Times New Roman"/>
          <w:sz w:val="28"/>
          <w:szCs w:val="28"/>
        </w:rPr>
        <w:t xml:space="preserve">нувшись рыбой, избавил вас от беды. Ману суждено возродить все сущее: и богов, и демонов, и людей, все миры, все движущееся и неподвижное. Он </w:t>
      </w:r>
      <w:r w:rsidR="00D81712">
        <w:rPr>
          <w:rFonts w:ascii="Times New Roman" w:hAnsi="Times New Roman" w:cs="Times New Roman"/>
          <w:sz w:val="28"/>
          <w:szCs w:val="28"/>
        </w:rPr>
        <w:t>пройдет через суровейшее покая</w:t>
      </w:r>
      <w:r w:rsidR="00D81712" w:rsidRPr="00D81712">
        <w:rPr>
          <w:rFonts w:ascii="Times New Roman" w:hAnsi="Times New Roman" w:cs="Times New Roman"/>
          <w:sz w:val="28"/>
          <w:szCs w:val="28"/>
        </w:rPr>
        <w:t xml:space="preserve">ние и тогда не будет знать </w:t>
      </w:r>
      <w:r w:rsidR="00D81712">
        <w:rPr>
          <w:rFonts w:ascii="Times New Roman" w:hAnsi="Times New Roman" w:cs="Times New Roman"/>
          <w:sz w:val="28"/>
          <w:szCs w:val="28"/>
        </w:rPr>
        <w:t>заблуждений при сотворении жиз</w:t>
      </w:r>
      <w:r w:rsidR="00D81712" w:rsidRPr="00D81712">
        <w:rPr>
          <w:rFonts w:ascii="Times New Roman" w:hAnsi="Times New Roman" w:cs="Times New Roman"/>
          <w:sz w:val="28"/>
          <w:szCs w:val="28"/>
        </w:rPr>
        <w:t>ни. Такова моя милость»</w:t>
      </w:r>
      <w:r w:rsidR="00D81712" w:rsidRPr="00D81712">
        <w:rPr>
          <w:rStyle w:val="Refdenotaalpie"/>
          <w:rFonts w:ascii="Times New Roman" w:hAnsi="Times New Roman" w:cs="Times New Roman"/>
          <w:sz w:val="28"/>
          <w:szCs w:val="28"/>
        </w:rPr>
        <w:footnoteReference w:id="105"/>
      </w:r>
      <w:r w:rsidR="003626DF">
        <w:rPr>
          <w:rFonts w:ascii="Times New Roman" w:hAnsi="Times New Roman" w:cs="Times New Roman"/>
          <w:sz w:val="28"/>
          <w:szCs w:val="28"/>
        </w:rPr>
        <w:t>.</w:t>
      </w:r>
      <w:r w:rsidR="003C3E09">
        <w:rPr>
          <w:rFonts w:ascii="Times New Roman" w:hAnsi="Times New Roman" w:cs="Times New Roman"/>
          <w:sz w:val="28"/>
          <w:szCs w:val="28"/>
        </w:rPr>
        <w:t xml:space="preserve"> </w:t>
      </w:r>
    </w:p>
    <w:p w:rsidR="00ED57BD" w:rsidRDefault="003C3E09" w:rsidP="00ED57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A12D89">
        <w:rPr>
          <w:rFonts w:ascii="Times New Roman" w:hAnsi="Times New Roman" w:cs="Times New Roman"/>
          <w:sz w:val="28"/>
          <w:szCs w:val="28"/>
        </w:rPr>
        <w:t xml:space="preserve">текст </w:t>
      </w:r>
      <w:r>
        <w:rPr>
          <w:rFonts w:ascii="Times New Roman" w:hAnsi="Times New Roman" w:cs="Times New Roman"/>
          <w:sz w:val="28"/>
          <w:szCs w:val="28"/>
        </w:rPr>
        <w:t>сообща</w:t>
      </w:r>
      <w:r w:rsidR="00A12D89">
        <w:rPr>
          <w:rFonts w:ascii="Times New Roman" w:hAnsi="Times New Roman" w:cs="Times New Roman"/>
          <w:sz w:val="28"/>
          <w:szCs w:val="28"/>
        </w:rPr>
        <w:t>е</w:t>
      </w:r>
      <w:r>
        <w:rPr>
          <w:rFonts w:ascii="Times New Roman" w:hAnsi="Times New Roman" w:cs="Times New Roman"/>
          <w:sz w:val="28"/>
          <w:szCs w:val="28"/>
        </w:rPr>
        <w:t xml:space="preserve">т </w:t>
      </w:r>
      <w:r w:rsidR="00A12D89">
        <w:rPr>
          <w:rFonts w:ascii="Times New Roman" w:hAnsi="Times New Roman" w:cs="Times New Roman"/>
          <w:sz w:val="28"/>
          <w:szCs w:val="28"/>
        </w:rPr>
        <w:t xml:space="preserve">нам </w:t>
      </w:r>
      <w:r>
        <w:rPr>
          <w:rFonts w:ascii="Times New Roman" w:hAnsi="Times New Roman" w:cs="Times New Roman"/>
          <w:sz w:val="28"/>
          <w:szCs w:val="28"/>
        </w:rPr>
        <w:t>о том, что Брахма – спаситель Ману и семерых мудрецов</w:t>
      </w:r>
      <w:r w:rsidR="00D56776">
        <w:rPr>
          <w:rFonts w:ascii="Times New Roman" w:hAnsi="Times New Roman" w:cs="Times New Roman"/>
          <w:sz w:val="28"/>
          <w:szCs w:val="28"/>
        </w:rPr>
        <w:t>, его роль здесь главенствующая, а воля человека проявилась только в том, чтобы следовать указаниям божества. При этом сам выбор</w:t>
      </w:r>
      <w:r w:rsidR="00732C12">
        <w:rPr>
          <w:rFonts w:ascii="Times New Roman" w:hAnsi="Times New Roman" w:cs="Times New Roman"/>
          <w:sz w:val="28"/>
          <w:szCs w:val="28"/>
        </w:rPr>
        <w:t xml:space="preserve"> действий</w:t>
      </w:r>
      <w:r w:rsidR="00D56776">
        <w:rPr>
          <w:rFonts w:ascii="Times New Roman" w:hAnsi="Times New Roman" w:cs="Times New Roman"/>
          <w:sz w:val="28"/>
          <w:szCs w:val="28"/>
        </w:rPr>
        <w:t xml:space="preserve"> Ману </w:t>
      </w:r>
      <w:r w:rsidR="00732C12">
        <w:rPr>
          <w:rFonts w:ascii="Times New Roman" w:hAnsi="Times New Roman" w:cs="Times New Roman"/>
          <w:sz w:val="28"/>
          <w:szCs w:val="28"/>
        </w:rPr>
        <w:t xml:space="preserve">тоже мог быть предопределён, что полностью лишает </w:t>
      </w:r>
      <w:r w:rsidR="00732C12">
        <w:rPr>
          <w:rFonts w:ascii="Times New Roman" w:hAnsi="Times New Roman" w:cs="Times New Roman"/>
          <w:sz w:val="28"/>
          <w:szCs w:val="28"/>
        </w:rPr>
        <w:lastRenderedPageBreak/>
        <w:t>человека какой-либо волевой роли в процессе перерождения мира во время Потопа.</w:t>
      </w:r>
      <w:r w:rsidR="00A12D89">
        <w:rPr>
          <w:rFonts w:ascii="Times New Roman" w:hAnsi="Times New Roman" w:cs="Times New Roman"/>
          <w:sz w:val="28"/>
          <w:szCs w:val="28"/>
        </w:rPr>
        <w:t xml:space="preserve"> Однако Ману уготована важная роль и после Потопа, и здесь он совершает </w:t>
      </w:r>
      <w:r w:rsidR="00A12D89" w:rsidRPr="00A12D89">
        <w:rPr>
          <w:rFonts w:ascii="Times New Roman" w:hAnsi="Times New Roman" w:cs="Times New Roman"/>
          <w:sz w:val="28"/>
          <w:szCs w:val="28"/>
        </w:rPr>
        <w:t>ошибку</w:t>
      </w:r>
      <w:r w:rsidR="00A12D89">
        <w:rPr>
          <w:rFonts w:ascii="Times New Roman" w:hAnsi="Times New Roman" w:cs="Times New Roman"/>
          <w:sz w:val="28"/>
          <w:szCs w:val="28"/>
        </w:rPr>
        <w:t>, которая говорит о том, что этот праведник всё же остаётся человеком и не всегда поступает правильно</w:t>
      </w:r>
      <w:r w:rsidR="00A12D89" w:rsidRPr="00A12D89">
        <w:rPr>
          <w:rFonts w:ascii="Times New Roman" w:hAnsi="Times New Roman" w:cs="Times New Roman"/>
          <w:sz w:val="28"/>
          <w:szCs w:val="28"/>
        </w:rPr>
        <w:t>: «Тогда Ману, сын Вивасвана, пожелал тотчас же воз- родить все сущее. Едва он начал творить, стало одолевать его наваждение, и тогда он предался великому покаянию. Пройдя через суровое подвижничество, Ману, о бык среди бхаратов, приступил, как и следовало, к воссозданию жизни»</w:t>
      </w:r>
      <w:r w:rsidR="00A12D89" w:rsidRPr="00A12D89">
        <w:rPr>
          <w:rStyle w:val="Refdenotaalpie"/>
          <w:rFonts w:ascii="Times New Roman" w:hAnsi="Times New Roman" w:cs="Times New Roman"/>
          <w:sz w:val="28"/>
          <w:szCs w:val="28"/>
        </w:rPr>
        <w:footnoteReference w:id="106"/>
      </w:r>
      <w:r w:rsidR="003626DF">
        <w:rPr>
          <w:rFonts w:ascii="Times New Roman" w:hAnsi="Times New Roman" w:cs="Times New Roman"/>
          <w:sz w:val="28"/>
          <w:szCs w:val="28"/>
        </w:rPr>
        <w:t>.</w:t>
      </w:r>
    </w:p>
    <w:p w:rsidR="00664B9B" w:rsidRPr="00316688" w:rsidRDefault="00664B9B" w:rsidP="00ED57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Второй сюжет о Потопе в «Махабхарате» представляет героя-мудреца как свидетеля событий, а не их непосредственного участника. То есть здесь концепция </w:t>
      </w:r>
      <w:r w:rsidRPr="00316688">
        <w:rPr>
          <w:rFonts w:ascii="Times New Roman" w:hAnsi="Times New Roman" w:cs="Times New Roman"/>
          <w:sz w:val="28"/>
          <w:szCs w:val="28"/>
        </w:rPr>
        <w:t>независимости процессов мироздания от воли человека получает наибольшее развитие. Мудрец скитается «по мрачным водам безбрежного океана, не видя ни одного живого существа», пока не встречает Священное дерево, а рядом с ним ложе, в котором находится младенец</w:t>
      </w:r>
      <w:r w:rsidR="00316688" w:rsidRPr="00316688">
        <w:rPr>
          <w:rFonts w:ascii="Times New Roman" w:hAnsi="Times New Roman" w:cs="Times New Roman"/>
          <w:sz w:val="28"/>
          <w:szCs w:val="28"/>
        </w:rPr>
        <w:t xml:space="preserve">. Дальнейшее описание событий подтверждает безвольность героя: </w:t>
      </w:r>
      <w:r w:rsidRPr="00316688">
        <w:rPr>
          <w:rFonts w:ascii="Times New Roman" w:hAnsi="Times New Roman" w:cs="Times New Roman"/>
          <w:sz w:val="28"/>
          <w:szCs w:val="28"/>
        </w:rPr>
        <w:t xml:space="preserve">«Внезапно дитя открывает уста, </w:t>
      </w:r>
      <w:r w:rsidR="00316688" w:rsidRPr="00316688">
        <w:rPr>
          <w:rFonts w:ascii="Times New Roman" w:hAnsi="Times New Roman" w:cs="Times New Roman"/>
          <w:sz w:val="28"/>
          <w:szCs w:val="28"/>
        </w:rPr>
        <w:t>и по велению судьбы, против мо</w:t>
      </w:r>
      <w:r w:rsidRPr="00316688">
        <w:rPr>
          <w:rFonts w:ascii="Times New Roman" w:hAnsi="Times New Roman" w:cs="Times New Roman"/>
          <w:sz w:val="28"/>
          <w:szCs w:val="28"/>
        </w:rPr>
        <w:t>ей воли я оказываюсь втянутым в его рот»</w:t>
      </w:r>
      <w:r w:rsidR="00316688" w:rsidRPr="00316688">
        <w:rPr>
          <w:rStyle w:val="Refdenotaalpie"/>
          <w:rFonts w:ascii="Times New Roman" w:hAnsi="Times New Roman" w:cs="Times New Roman"/>
          <w:sz w:val="28"/>
          <w:szCs w:val="28"/>
        </w:rPr>
        <w:footnoteReference w:id="107"/>
      </w:r>
      <w:r w:rsidR="003626DF">
        <w:rPr>
          <w:rFonts w:ascii="Times New Roman" w:hAnsi="Times New Roman" w:cs="Times New Roman"/>
          <w:sz w:val="28"/>
          <w:szCs w:val="28"/>
        </w:rPr>
        <w:t>.</w:t>
      </w:r>
    </w:p>
    <w:p w:rsidR="00A12D89" w:rsidRDefault="00A12D89" w:rsidP="00ED57BD">
      <w:pPr>
        <w:spacing w:line="360" w:lineRule="auto"/>
        <w:ind w:firstLine="709"/>
        <w:jc w:val="both"/>
        <w:rPr>
          <w:rFonts w:ascii="Times New Roman" w:hAnsi="Times New Roman" w:cs="Times New Roman"/>
          <w:sz w:val="28"/>
          <w:szCs w:val="28"/>
        </w:rPr>
      </w:pPr>
      <w:r w:rsidRPr="00316688">
        <w:rPr>
          <w:rFonts w:ascii="Times New Roman" w:hAnsi="Times New Roman" w:cs="Times New Roman"/>
          <w:sz w:val="28"/>
          <w:szCs w:val="28"/>
        </w:rPr>
        <w:t xml:space="preserve">Роль человека в ближневосточном сюжете созвучна </w:t>
      </w:r>
      <w:r w:rsidR="00AA4410" w:rsidRPr="00316688">
        <w:rPr>
          <w:rFonts w:ascii="Times New Roman" w:hAnsi="Times New Roman" w:cs="Times New Roman"/>
          <w:sz w:val="28"/>
          <w:szCs w:val="28"/>
        </w:rPr>
        <w:t>индийской концепции предопределённости</w:t>
      </w:r>
      <w:r w:rsidR="00AA4410">
        <w:rPr>
          <w:rFonts w:ascii="Times New Roman" w:hAnsi="Times New Roman" w:cs="Times New Roman"/>
          <w:sz w:val="28"/>
          <w:szCs w:val="28"/>
        </w:rPr>
        <w:t xml:space="preserve">. Но в то же время можно заметить отличие. Если Брахма представляется как тот, кто спас живых существ от Потопа, не только рассказав Ману о нём, но и непосредственно участвовав в спасении, то ветхозаветный Бог сам насылает на людей стихию в качестве наказания (Быт. 6:1-7,17). </w:t>
      </w:r>
      <w:r w:rsidR="00280B5E">
        <w:rPr>
          <w:rFonts w:ascii="Times New Roman" w:hAnsi="Times New Roman" w:cs="Times New Roman"/>
          <w:sz w:val="28"/>
          <w:szCs w:val="28"/>
        </w:rPr>
        <w:t>При этом Ной предстаёт человеком, который самостоятельно выбрал праведный путь и тем самым заслужил спасение. При этом, как и в случае с Ману, его роль в самом спасении исключительно исполнительская (Быт. 6:19-22).</w:t>
      </w:r>
    </w:p>
    <w:p w:rsidR="00316688" w:rsidRDefault="00316688" w:rsidP="00ED57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Люди древности жили в условиях постоянной адаптации к окружающей местности. Возможно, поэтому доминирующей стала идея о предначертанной судьбе человека и всего мира. От самого человека при этом может зависеть только выбор – выполнять божественные указания или игнорировать их. Первый вариант становится предпочтительным и обеспечивается человеку в итоге спасение от катастрофы.</w:t>
      </w:r>
    </w:p>
    <w:p w:rsidR="00247F37" w:rsidRPr="00247F37" w:rsidRDefault="00247F37" w:rsidP="00247F37">
      <w:pPr>
        <w:spacing w:before="240" w:line="360" w:lineRule="auto"/>
        <w:ind w:firstLine="709"/>
        <w:jc w:val="both"/>
        <w:rPr>
          <w:rFonts w:ascii="Times New Roman" w:hAnsi="Times New Roman" w:cs="Times New Roman"/>
          <w:sz w:val="28"/>
          <w:szCs w:val="28"/>
        </w:rPr>
      </w:pPr>
      <w:r w:rsidRPr="00247F37">
        <w:rPr>
          <w:rFonts w:ascii="Times New Roman" w:hAnsi="Times New Roman" w:cs="Times New Roman"/>
          <w:sz w:val="28"/>
          <w:szCs w:val="28"/>
        </w:rPr>
        <w:t>В целом можно сказать, что базовые элементы мифа, затрагивающего перерождение мира, присутствуют во всех рассмотренных сюжетах. Герой в них имеет важную роль, хотя его возможности и личные особенности оказ</w:t>
      </w:r>
      <w:r>
        <w:rPr>
          <w:rFonts w:ascii="Times New Roman" w:hAnsi="Times New Roman" w:cs="Times New Roman"/>
          <w:sz w:val="28"/>
          <w:szCs w:val="28"/>
        </w:rPr>
        <w:t>ы</w:t>
      </w:r>
      <w:r w:rsidRPr="00247F37">
        <w:rPr>
          <w:rFonts w:ascii="Times New Roman" w:hAnsi="Times New Roman" w:cs="Times New Roman"/>
          <w:sz w:val="28"/>
          <w:szCs w:val="28"/>
        </w:rPr>
        <w:t>ваются зависимы от культурных особенностей региона – например, в Китай он показывается способным восстановить порядок, а в библейской и индийской традициях отличается праведностью и служит примером нравственности. При этом такой элемент, как средство спасение (лодка, гора, оросительные каналы) является прямым отражением культурно-бытовых особенностей народов.</w:t>
      </w:r>
    </w:p>
    <w:p w:rsidR="00247F37" w:rsidRPr="00A12D89" w:rsidRDefault="00247F37" w:rsidP="00ED57BD">
      <w:pPr>
        <w:spacing w:after="0" w:line="360" w:lineRule="auto"/>
        <w:ind w:firstLine="709"/>
        <w:jc w:val="both"/>
        <w:rPr>
          <w:rFonts w:ascii="Times New Roman" w:hAnsi="Times New Roman" w:cs="Times New Roman"/>
          <w:sz w:val="28"/>
          <w:szCs w:val="28"/>
        </w:rPr>
      </w:pPr>
    </w:p>
    <w:p w:rsidR="00BE6B60" w:rsidRPr="00A12D89" w:rsidRDefault="00BE6B60" w:rsidP="00ED57BD">
      <w:pPr>
        <w:spacing w:after="0"/>
        <w:rPr>
          <w:rFonts w:ascii="Times New Roman" w:hAnsi="Times New Roman" w:cs="Times New Roman"/>
          <w:b/>
          <w:sz w:val="28"/>
          <w:szCs w:val="28"/>
        </w:rPr>
      </w:pPr>
      <w:r w:rsidRPr="00A12D89">
        <w:rPr>
          <w:rFonts w:ascii="Times New Roman" w:hAnsi="Times New Roman" w:cs="Times New Roman"/>
          <w:b/>
          <w:sz w:val="28"/>
          <w:szCs w:val="28"/>
        </w:rPr>
        <w:br w:type="page"/>
      </w:r>
    </w:p>
    <w:p w:rsidR="00023CCA" w:rsidRPr="00BD7167" w:rsidRDefault="00BD7167" w:rsidP="00BD7167">
      <w:pPr>
        <w:jc w:val="center"/>
        <w:rPr>
          <w:rFonts w:ascii="Arial" w:hAnsi="Arial" w:cs="Arial"/>
          <w:b/>
          <w:sz w:val="32"/>
          <w:szCs w:val="32"/>
        </w:rPr>
      </w:pPr>
      <w:r w:rsidRPr="00BD7167">
        <w:rPr>
          <w:rFonts w:ascii="Arial" w:hAnsi="Arial" w:cs="Arial"/>
          <w:b/>
          <w:sz w:val="32"/>
          <w:szCs w:val="32"/>
        </w:rPr>
        <w:lastRenderedPageBreak/>
        <w:t>ЗАКЛЮЧЕНИЕ</w:t>
      </w:r>
    </w:p>
    <w:p w:rsidR="00CE3368" w:rsidRPr="00CE3368" w:rsidRDefault="00CE3368" w:rsidP="00CE3368">
      <w:pPr>
        <w:spacing w:after="0" w:line="360" w:lineRule="auto"/>
        <w:ind w:firstLine="709"/>
        <w:jc w:val="both"/>
        <w:rPr>
          <w:rFonts w:ascii="Times New Roman" w:hAnsi="Times New Roman" w:cs="Times New Roman"/>
          <w:sz w:val="28"/>
          <w:szCs w:val="28"/>
        </w:rPr>
      </w:pPr>
      <w:r w:rsidRPr="00CE3368">
        <w:rPr>
          <w:rFonts w:ascii="Times New Roman" w:hAnsi="Times New Roman" w:cs="Times New Roman"/>
          <w:sz w:val="28"/>
          <w:szCs w:val="28"/>
        </w:rPr>
        <w:t>В данной работе были исследованы мифологические сюжеты о Потопе в китайской, библейской и индийской традиции. Несмотря на то, что тема охватывает сравнительно большое количество литературных памятников, которые, возможно, требуют более глубокой и детальной проработки в отдельности, был решён ряд важных задач.</w:t>
      </w:r>
    </w:p>
    <w:p w:rsidR="00CE3368" w:rsidRPr="00CE3368" w:rsidRDefault="00CE3368" w:rsidP="00CE3368">
      <w:pPr>
        <w:spacing w:after="0" w:line="360" w:lineRule="auto"/>
        <w:ind w:firstLine="709"/>
        <w:jc w:val="both"/>
        <w:rPr>
          <w:rFonts w:ascii="Times New Roman" w:hAnsi="Times New Roman" w:cs="Times New Roman"/>
          <w:sz w:val="28"/>
          <w:szCs w:val="28"/>
        </w:rPr>
      </w:pPr>
      <w:r w:rsidRPr="00CE3368">
        <w:rPr>
          <w:rFonts w:ascii="Times New Roman" w:hAnsi="Times New Roman" w:cs="Times New Roman"/>
          <w:sz w:val="28"/>
          <w:szCs w:val="28"/>
        </w:rPr>
        <w:t xml:space="preserve">В первую очередь, было определено, что первоисточник библейского сюжета гораздо древнее Ветхого Завета и, возможно, заимствован из месопотамских текстов. От них, по всей видимости, произошёл и сюжет Западной Индии, в котором прослеживается целый ряд аналогичных элементов – судно для спасения, Священная гора, герой-праведник. При этом сюжеты Восточной Индии и Китая, вероятнее всего, создавались независимо от этой традиции, или заимствовались с последующей сильной трансформацией. </w:t>
      </w:r>
    </w:p>
    <w:p w:rsidR="00CE3368" w:rsidRPr="00CE3368" w:rsidRDefault="00CE3368" w:rsidP="00CE3368">
      <w:pPr>
        <w:spacing w:after="0" w:line="360" w:lineRule="auto"/>
        <w:ind w:firstLine="709"/>
        <w:jc w:val="both"/>
        <w:rPr>
          <w:rFonts w:ascii="Times New Roman" w:hAnsi="Times New Roman" w:cs="Times New Roman"/>
          <w:sz w:val="28"/>
          <w:szCs w:val="28"/>
        </w:rPr>
      </w:pPr>
      <w:r w:rsidRPr="00CE3368">
        <w:rPr>
          <w:rFonts w:ascii="Times New Roman" w:hAnsi="Times New Roman" w:cs="Times New Roman"/>
          <w:sz w:val="28"/>
          <w:szCs w:val="28"/>
        </w:rPr>
        <w:t>Важной особенностью библейского мифа о Потопе является также то, что он представляет собой сюжет, который включает в себя такие своеобразные эпизоды, как описание ковчега со всеми техническими подробностями. Это говорит об уходе от архаичного образного мышления в сторону рационального осмысления происходящего. Сюжеты других народов избежали этого, даже попытки древнекитайских философов объединить мифы с историей легендарных правителей древности не лишают их архаичной образности.</w:t>
      </w:r>
    </w:p>
    <w:p w:rsidR="00CE3368" w:rsidRPr="00CE3368" w:rsidRDefault="00CE3368" w:rsidP="00CE3368">
      <w:pPr>
        <w:spacing w:after="0" w:line="360" w:lineRule="auto"/>
        <w:ind w:firstLine="709"/>
        <w:jc w:val="both"/>
        <w:rPr>
          <w:rFonts w:ascii="Times New Roman" w:hAnsi="Times New Roman" w:cs="Times New Roman"/>
          <w:sz w:val="28"/>
          <w:szCs w:val="28"/>
        </w:rPr>
      </w:pPr>
      <w:r w:rsidRPr="00CE3368">
        <w:rPr>
          <w:rFonts w:ascii="Times New Roman" w:hAnsi="Times New Roman" w:cs="Times New Roman"/>
          <w:sz w:val="28"/>
          <w:szCs w:val="28"/>
        </w:rPr>
        <w:t xml:space="preserve">Работа над темой показала слабую исследованность китайских сюжетов, что потребовало отдельного историографического обзора. Если в случае с индийской и библейской традициями, возможно, что-то новое может привнести только археологические исследования, так как сами тексты изучены достаточно подробно, то китайские мифы даже не всегда имеют переводы. Задачу усложняют дублирующие друг друга региональные мифы, повторяющиеся элементы, отождествляющиеся персонажи – всё это требует </w:t>
      </w:r>
      <w:r w:rsidRPr="00CE3368">
        <w:rPr>
          <w:rFonts w:ascii="Times New Roman" w:hAnsi="Times New Roman" w:cs="Times New Roman"/>
          <w:sz w:val="28"/>
          <w:szCs w:val="28"/>
        </w:rPr>
        <w:lastRenderedPageBreak/>
        <w:t>дальнейшего изучения не только в сравнении с традициями других народов, но и в контексте китайской этнографии и истории.</w:t>
      </w:r>
    </w:p>
    <w:p w:rsidR="00CE3368" w:rsidRPr="00CE3368" w:rsidRDefault="00CE3368" w:rsidP="00CE3368">
      <w:pPr>
        <w:spacing w:after="0" w:line="360" w:lineRule="auto"/>
        <w:ind w:firstLine="709"/>
        <w:jc w:val="both"/>
        <w:rPr>
          <w:rFonts w:ascii="Times New Roman" w:hAnsi="Times New Roman" w:cs="Times New Roman"/>
          <w:sz w:val="28"/>
          <w:szCs w:val="28"/>
        </w:rPr>
      </w:pPr>
      <w:r w:rsidRPr="00CE3368">
        <w:rPr>
          <w:rFonts w:ascii="Times New Roman" w:hAnsi="Times New Roman" w:cs="Times New Roman"/>
          <w:sz w:val="28"/>
          <w:szCs w:val="28"/>
        </w:rPr>
        <w:t>В этой области данное исследование затронуло анализ китайских ми</w:t>
      </w:r>
      <w:r w:rsidR="004B626A">
        <w:rPr>
          <w:rFonts w:ascii="Times New Roman" w:hAnsi="Times New Roman" w:cs="Times New Roman"/>
          <w:sz w:val="28"/>
          <w:szCs w:val="28"/>
        </w:rPr>
        <w:t>фов о Потопе как способа показать преемственность власти и функцию правителя как гаранта порядка в мире</w:t>
      </w:r>
      <w:r w:rsidRPr="00CE3368">
        <w:rPr>
          <w:rFonts w:ascii="Times New Roman" w:hAnsi="Times New Roman" w:cs="Times New Roman"/>
          <w:sz w:val="28"/>
          <w:szCs w:val="28"/>
        </w:rPr>
        <w:t>. При рассмотрении большинства мифов, особенно в их поздней интерпретации, прослеживается концепция правителя как гаранта стабильности миропорядка и того, кто способен этот порядок восстановить в том случае, если он будет нарушен. Вместе с тем выявляется и особенность героя мифа о Потопе в китайской традиции, который имеет более широкую свободу воли, чем аналогичные герои Ближнего Востока и Индии, чья судьба оказывается заранее предопределена.</w:t>
      </w:r>
    </w:p>
    <w:p w:rsidR="00CE3368" w:rsidRPr="00CE3368" w:rsidRDefault="00CE3368" w:rsidP="00CE3368">
      <w:pPr>
        <w:spacing w:after="0" w:line="360" w:lineRule="auto"/>
        <w:ind w:firstLine="709"/>
        <w:jc w:val="both"/>
        <w:rPr>
          <w:rFonts w:ascii="Times New Roman" w:hAnsi="Times New Roman" w:cs="Times New Roman"/>
          <w:sz w:val="28"/>
          <w:szCs w:val="28"/>
        </w:rPr>
      </w:pPr>
      <w:r w:rsidRPr="00CE3368">
        <w:rPr>
          <w:rFonts w:ascii="Times New Roman" w:hAnsi="Times New Roman" w:cs="Times New Roman"/>
          <w:sz w:val="28"/>
          <w:szCs w:val="28"/>
        </w:rPr>
        <w:t xml:space="preserve">Таким образом, </w:t>
      </w:r>
      <w:r w:rsidR="004B626A">
        <w:rPr>
          <w:rFonts w:ascii="Times New Roman" w:hAnsi="Times New Roman" w:cs="Times New Roman"/>
          <w:sz w:val="28"/>
          <w:szCs w:val="28"/>
        </w:rPr>
        <w:t>были</w:t>
      </w:r>
      <w:r w:rsidRPr="00CE3368">
        <w:rPr>
          <w:rFonts w:ascii="Times New Roman" w:hAnsi="Times New Roman" w:cs="Times New Roman"/>
          <w:sz w:val="28"/>
          <w:szCs w:val="28"/>
        </w:rPr>
        <w:t xml:space="preserve"> выявлены сходства и различия между базовыми элементами мифов о Потопе в китайской, индийской и библейской традициях. Основная гипотеза работы о зарождении мифа о Потопе на территории Центральной Азии может считаться доказанной, но в отношении только библейского и западноиндийского сюжетов. Для восточноиндийского и различных китайских сюжетов в данном случае недостаточно объективных данных, и их более подробное изучение представляется наиболее перспективным в рамках данной тематики.</w:t>
      </w:r>
    </w:p>
    <w:p w:rsidR="00EF7FFA" w:rsidRPr="007C4D4B" w:rsidRDefault="00EF7FFA" w:rsidP="00CE3368">
      <w:pPr>
        <w:spacing w:after="0" w:line="360" w:lineRule="auto"/>
        <w:ind w:firstLine="709"/>
        <w:rPr>
          <w:rFonts w:ascii="Times New Roman" w:hAnsi="Times New Roman" w:cs="Times New Roman"/>
          <w:sz w:val="28"/>
          <w:szCs w:val="28"/>
        </w:rPr>
      </w:pPr>
    </w:p>
    <w:p w:rsidR="00E34662" w:rsidRDefault="00E34662" w:rsidP="00BD7167">
      <w:pPr>
        <w:spacing w:line="360" w:lineRule="auto"/>
        <w:rPr>
          <w:sz w:val="28"/>
          <w:szCs w:val="28"/>
        </w:rPr>
      </w:pPr>
      <w:r>
        <w:rPr>
          <w:sz w:val="28"/>
          <w:szCs w:val="28"/>
        </w:rPr>
        <w:br w:type="page"/>
      </w:r>
    </w:p>
    <w:p w:rsidR="00E34662" w:rsidRPr="00E34662" w:rsidRDefault="00E34662" w:rsidP="00E34662">
      <w:pPr>
        <w:jc w:val="center"/>
        <w:rPr>
          <w:rFonts w:ascii="Arial" w:eastAsia="PMingLiU" w:hAnsi="Arial" w:cs="Arial"/>
          <w:b/>
          <w:sz w:val="32"/>
          <w:szCs w:val="32"/>
          <w:lang w:eastAsia="zh-TW"/>
        </w:rPr>
      </w:pPr>
      <w:r w:rsidRPr="00E34662">
        <w:rPr>
          <w:rFonts w:ascii="Arial" w:eastAsia="PMingLiU" w:hAnsi="Arial" w:cs="Arial"/>
          <w:b/>
          <w:sz w:val="32"/>
          <w:szCs w:val="32"/>
          <w:lang w:eastAsia="zh-TW"/>
        </w:rPr>
        <w:lastRenderedPageBreak/>
        <w:t>СПИСОК ЛИТЕРАТУРЫ</w:t>
      </w:r>
    </w:p>
    <w:p w:rsidR="00E34662" w:rsidRPr="00E34662" w:rsidRDefault="00E34662" w:rsidP="00E34662">
      <w:pPr>
        <w:jc w:val="center"/>
        <w:rPr>
          <w:rFonts w:ascii="Times New Roman" w:eastAsia="PMingLiU" w:hAnsi="Times New Roman" w:cs="Times New Roman"/>
          <w:b/>
          <w:sz w:val="32"/>
          <w:szCs w:val="32"/>
          <w:lang w:eastAsia="zh-TW"/>
        </w:rPr>
      </w:pPr>
      <w:r w:rsidRPr="00E34662">
        <w:rPr>
          <w:rFonts w:ascii="Times New Roman" w:eastAsia="PMingLiU" w:hAnsi="Times New Roman" w:cs="Times New Roman"/>
          <w:b/>
          <w:sz w:val="32"/>
          <w:szCs w:val="32"/>
          <w:lang w:eastAsia="zh-TW"/>
        </w:rPr>
        <w:t>Литература на русском языке</w:t>
      </w:r>
    </w:p>
    <w:p w:rsidR="00C458B8" w:rsidRPr="00E34662" w:rsidRDefault="00C458B8" w:rsidP="00A90C05">
      <w:pPr>
        <w:numPr>
          <w:ilvl w:val="0"/>
          <w:numId w:val="5"/>
        </w:numPr>
        <w:spacing w:after="0" w:line="360" w:lineRule="auto"/>
        <w:ind w:left="0" w:firstLine="284"/>
        <w:jc w:val="both"/>
        <w:rPr>
          <w:rFonts w:ascii="Times New Roman" w:hAnsi="Times New Roman" w:cs="Times New Roman"/>
          <w:sz w:val="28"/>
          <w:szCs w:val="28"/>
        </w:rPr>
      </w:pPr>
      <w:r w:rsidRPr="00E34662">
        <w:rPr>
          <w:rFonts w:ascii="Times New Roman" w:hAnsi="Times New Roman" w:cs="Times New Roman"/>
          <w:sz w:val="28"/>
          <w:szCs w:val="28"/>
        </w:rPr>
        <w:t>Берёзкин Ю. Е. Мифы глубокой древности // Природа. № 4, 2005. – С. 55-61.</w:t>
      </w:r>
    </w:p>
    <w:p w:rsidR="00C458B8" w:rsidRPr="00E34662" w:rsidRDefault="00C458B8" w:rsidP="00A90C05">
      <w:pPr>
        <w:numPr>
          <w:ilvl w:val="0"/>
          <w:numId w:val="5"/>
        </w:numPr>
        <w:spacing w:after="0" w:line="360" w:lineRule="auto"/>
        <w:ind w:left="0" w:firstLine="284"/>
        <w:jc w:val="both"/>
        <w:rPr>
          <w:rFonts w:ascii="Times New Roman" w:hAnsi="Times New Roman" w:cs="Times New Roman"/>
          <w:sz w:val="28"/>
          <w:szCs w:val="28"/>
        </w:rPr>
      </w:pPr>
      <w:r w:rsidRPr="00E34662">
        <w:rPr>
          <w:rFonts w:ascii="Times New Roman" w:hAnsi="Times New Roman" w:cs="Times New Roman"/>
          <w:sz w:val="28"/>
          <w:szCs w:val="28"/>
        </w:rPr>
        <w:t>Бодде. Д. Мифы Древнего Китая // Мифологии древнего мира (Пер. с англ.). – М.,  1977.</w:t>
      </w:r>
    </w:p>
    <w:p w:rsidR="00C458B8" w:rsidRPr="00E34662" w:rsidRDefault="00C458B8" w:rsidP="00A90C05">
      <w:pPr>
        <w:numPr>
          <w:ilvl w:val="0"/>
          <w:numId w:val="5"/>
        </w:numPr>
        <w:spacing w:after="0" w:line="360" w:lineRule="auto"/>
        <w:ind w:left="0" w:firstLine="284"/>
        <w:jc w:val="both"/>
        <w:rPr>
          <w:rFonts w:ascii="Times New Roman" w:hAnsi="Times New Roman" w:cs="Times New Roman"/>
          <w:sz w:val="28"/>
          <w:szCs w:val="28"/>
        </w:rPr>
      </w:pPr>
      <w:r w:rsidRPr="00E34662">
        <w:rPr>
          <w:rFonts w:ascii="Times New Roman" w:hAnsi="Times New Roman" w:cs="Times New Roman"/>
          <w:sz w:val="28"/>
          <w:szCs w:val="28"/>
        </w:rPr>
        <w:t>Георгиевский С. М. Мифические воззрения и мифы китайцев. С таблицами китайских иероглифов. - М.: Ленанд, 2015.</w:t>
      </w:r>
    </w:p>
    <w:p w:rsidR="00C458B8" w:rsidRPr="00A90C05" w:rsidRDefault="00C458B8" w:rsidP="00A90C05">
      <w:pPr>
        <w:pStyle w:val="Textonotapie"/>
        <w:numPr>
          <w:ilvl w:val="0"/>
          <w:numId w:val="5"/>
        </w:numPr>
        <w:spacing w:line="360" w:lineRule="auto"/>
        <w:ind w:left="0" w:firstLine="284"/>
        <w:jc w:val="both"/>
        <w:rPr>
          <w:sz w:val="28"/>
          <w:szCs w:val="28"/>
        </w:rPr>
      </w:pPr>
      <w:r w:rsidRPr="00E34662">
        <w:rPr>
          <w:sz w:val="28"/>
          <w:szCs w:val="28"/>
        </w:rPr>
        <w:t xml:space="preserve">Горелова И. Н., Некрасова Н. А. Изменение ментального содержания архетипов в процессах культурной глобализации // Научный вестник МГТУ ГА. </w:t>
      </w:r>
      <w:r w:rsidRPr="00A90C05">
        <w:rPr>
          <w:sz w:val="28"/>
          <w:szCs w:val="28"/>
        </w:rPr>
        <w:t xml:space="preserve">№166, 2011. – </w:t>
      </w:r>
      <w:r w:rsidRPr="00E34662">
        <w:rPr>
          <w:sz w:val="28"/>
          <w:szCs w:val="28"/>
        </w:rPr>
        <w:t>С</w:t>
      </w:r>
      <w:r w:rsidRPr="00A90C05">
        <w:rPr>
          <w:sz w:val="28"/>
          <w:szCs w:val="28"/>
        </w:rPr>
        <w:t>. 8</w:t>
      </w:r>
      <w:r w:rsidRPr="00E34662">
        <w:rPr>
          <w:sz w:val="28"/>
          <w:szCs w:val="28"/>
        </w:rPr>
        <w:t>2-87</w:t>
      </w:r>
      <w:r w:rsidRPr="00A90C05">
        <w:rPr>
          <w:sz w:val="28"/>
          <w:szCs w:val="28"/>
        </w:rPr>
        <w:t>.</w:t>
      </w:r>
    </w:p>
    <w:p w:rsidR="00C458B8" w:rsidRPr="00E34662" w:rsidRDefault="00C458B8" w:rsidP="00A90C05">
      <w:pPr>
        <w:numPr>
          <w:ilvl w:val="0"/>
          <w:numId w:val="5"/>
        </w:numPr>
        <w:spacing w:after="0" w:line="360" w:lineRule="auto"/>
        <w:ind w:left="0" w:firstLine="284"/>
        <w:jc w:val="both"/>
        <w:rPr>
          <w:rFonts w:ascii="Times New Roman" w:hAnsi="Times New Roman" w:cs="Times New Roman"/>
          <w:sz w:val="28"/>
          <w:szCs w:val="28"/>
        </w:rPr>
      </w:pPr>
      <w:r w:rsidRPr="00E34662">
        <w:rPr>
          <w:rFonts w:ascii="Times New Roman" w:hAnsi="Times New Roman" w:cs="Times New Roman"/>
          <w:sz w:val="28"/>
          <w:szCs w:val="28"/>
          <w:shd w:val="clear" w:color="auto" w:fill="FFFFFF"/>
        </w:rPr>
        <w:t>Десницкий А. Сыны Божьи – люди или духи? История толкований на Бытие 6: 2 // Вестник древней истории. № 3, 2007. – С. 184-199.</w:t>
      </w:r>
    </w:p>
    <w:p w:rsidR="00C458B8" w:rsidRPr="00E34662" w:rsidRDefault="00C458B8" w:rsidP="00A90C05">
      <w:pPr>
        <w:numPr>
          <w:ilvl w:val="0"/>
          <w:numId w:val="5"/>
        </w:numPr>
        <w:spacing w:after="0" w:line="360" w:lineRule="auto"/>
        <w:ind w:left="0" w:firstLine="284"/>
        <w:jc w:val="both"/>
        <w:rPr>
          <w:rFonts w:ascii="Times New Roman" w:hAnsi="Times New Roman" w:cs="Times New Roman"/>
          <w:sz w:val="28"/>
          <w:szCs w:val="28"/>
        </w:rPr>
      </w:pPr>
      <w:r w:rsidRPr="00E34662">
        <w:rPr>
          <w:rFonts w:ascii="Times New Roman" w:hAnsi="Times New Roman" w:cs="Times New Roman"/>
          <w:sz w:val="28"/>
          <w:szCs w:val="28"/>
        </w:rPr>
        <w:t>Дьяконов И. М. Архаические мифы Востока и Запада.— М.: Нау</w:t>
      </w:r>
      <w:r w:rsidRPr="00E34662">
        <w:rPr>
          <w:rFonts w:ascii="Times New Roman" w:hAnsi="Times New Roman" w:cs="Times New Roman"/>
          <w:sz w:val="28"/>
          <w:szCs w:val="28"/>
        </w:rPr>
        <w:softHyphen/>
        <w:t>ка. Главная редакция восточной литературы, 1990.</w:t>
      </w:r>
    </w:p>
    <w:p w:rsidR="00C458B8" w:rsidRPr="00E34662" w:rsidRDefault="00C458B8" w:rsidP="00A90C05">
      <w:pPr>
        <w:numPr>
          <w:ilvl w:val="0"/>
          <w:numId w:val="5"/>
        </w:numPr>
        <w:spacing w:after="0" w:line="360" w:lineRule="auto"/>
        <w:ind w:left="0" w:firstLine="284"/>
        <w:jc w:val="both"/>
        <w:rPr>
          <w:rFonts w:ascii="Times New Roman" w:hAnsi="Times New Roman" w:cs="Times New Roman"/>
          <w:sz w:val="28"/>
          <w:szCs w:val="28"/>
        </w:rPr>
      </w:pPr>
      <w:r w:rsidRPr="00E34662">
        <w:rPr>
          <w:rFonts w:ascii="Times New Roman" w:hAnsi="Times New Roman" w:cs="Times New Roman"/>
          <w:sz w:val="28"/>
          <w:szCs w:val="28"/>
        </w:rPr>
        <w:t>Иваненков С. П., Шкаев Д. Г. Корреляции ментальных доминант и социоприродный Космос в мифологическом мышлении Индии, Китая и Японии // Общество. Среда. Развитие (Terra Humana). № 4, 2009. – С. 82-93.</w:t>
      </w:r>
    </w:p>
    <w:p w:rsidR="00C458B8" w:rsidRPr="00E34662" w:rsidRDefault="00C458B8" w:rsidP="00A90C05">
      <w:pPr>
        <w:numPr>
          <w:ilvl w:val="0"/>
          <w:numId w:val="5"/>
        </w:numPr>
        <w:spacing w:after="0" w:line="360" w:lineRule="auto"/>
        <w:ind w:left="0" w:firstLine="284"/>
        <w:jc w:val="both"/>
        <w:rPr>
          <w:rFonts w:ascii="Times New Roman" w:hAnsi="Times New Roman" w:cs="Times New Roman"/>
          <w:sz w:val="28"/>
          <w:szCs w:val="28"/>
        </w:rPr>
      </w:pPr>
      <w:r w:rsidRPr="00E34662">
        <w:rPr>
          <w:rFonts w:ascii="Times New Roman" w:hAnsi="Times New Roman" w:cs="Times New Roman"/>
          <w:color w:val="222222"/>
          <w:sz w:val="28"/>
          <w:szCs w:val="28"/>
          <w:shd w:val="clear" w:color="auto" w:fill="FFFFFF"/>
        </w:rPr>
        <w:t>Каталог гор и морей (Шань хай цзин) / Пер. и комм. Э. М. Яншиной. – М., 1977.</w:t>
      </w:r>
    </w:p>
    <w:p w:rsidR="00C458B8" w:rsidRPr="00E34662" w:rsidRDefault="00C458B8" w:rsidP="00A90C05">
      <w:pPr>
        <w:numPr>
          <w:ilvl w:val="0"/>
          <w:numId w:val="5"/>
        </w:numPr>
        <w:spacing w:after="0" w:line="360" w:lineRule="auto"/>
        <w:ind w:left="0" w:firstLine="284"/>
        <w:jc w:val="both"/>
        <w:rPr>
          <w:rFonts w:ascii="Times New Roman" w:hAnsi="Times New Roman" w:cs="Times New Roman"/>
          <w:sz w:val="28"/>
          <w:szCs w:val="28"/>
        </w:rPr>
      </w:pPr>
      <w:r w:rsidRPr="00E34662">
        <w:rPr>
          <w:rFonts w:ascii="Times New Roman" w:hAnsi="Times New Roman" w:cs="Times New Roman"/>
          <w:sz w:val="28"/>
          <w:szCs w:val="28"/>
          <w:shd w:val="clear" w:color="auto" w:fill="FFFFFF"/>
        </w:rPr>
        <w:t>Красноярова Н. Г. Природа как концепт культуры: опыт культурфилософского очерка реки, воды, потока // Аналитика культурологии. № 10, 2008. – С. 49-50.</w:t>
      </w:r>
    </w:p>
    <w:p w:rsidR="00C458B8" w:rsidRPr="00E34662" w:rsidRDefault="00C458B8" w:rsidP="00A90C05">
      <w:pPr>
        <w:numPr>
          <w:ilvl w:val="0"/>
          <w:numId w:val="5"/>
        </w:numPr>
        <w:spacing w:after="0" w:line="360" w:lineRule="auto"/>
        <w:ind w:left="0" w:firstLine="284"/>
        <w:jc w:val="both"/>
        <w:rPr>
          <w:rFonts w:ascii="Times New Roman" w:hAnsi="Times New Roman" w:cs="Times New Roman"/>
          <w:sz w:val="28"/>
          <w:szCs w:val="28"/>
        </w:rPr>
      </w:pPr>
      <w:r w:rsidRPr="00E34662">
        <w:rPr>
          <w:rFonts w:ascii="Times New Roman" w:hAnsi="Times New Roman" w:cs="Times New Roman"/>
          <w:sz w:val="28"/>
          <w:szCs w:val="28"/>
        </w:rPr>
        <w:t>Литературы стран Азии и Африки. Начальный период развития. Коллективная монография. — СПб., 2012.</w:t>
      </w:r>
    </w:p>
    <w:p w:rsidR="00C458B8" w:rsidRPr="00E34662" w:rsidRDefault="00C458B8" w:rsidP="00A90C05">
      <w:pPr>
        <w:numPr>
          <w:ilvl w:val="0"/>
          <w:numId w:val="5"/>
        </w:numPr>
        <w:spacing w:after="0" w:line="360" w:lineRule="auto"/>
        <w:ind w:left="0" w:firstLine="284"/>
        <w:jc w:val="both"/>
        <w:rPr>
          <w:rFonts w:ascii="Times New Roman" w:hAnsi="Times New Roman" w:cs="Times New Roman"/>
          <w:sz w:val="28"/>
          <w:szCs w:val="28"/>
        </w:rPr>
      </w:pPr>
      <w:r w:rsidRPr="00E34662">
        <w:rPr>
          <w:rFonts w:ascii="Times New Roman" w:hAnsi="Times New Roman" w:cs="Times New Roman"/>
          <w:sz w:val="28"/>
          <w:szCs w:val="28"/>
        </w:rPr>
        <w:t>Махабхарата. Книга третья. Лесная (Араньякапарва). – М.: Главная редакция восточной литературы издательства «Наука», 1987.</w:t>
      </w:r>
    </w:p>
    <w:p w:rsidR="00C458B8" w:rsidRPr="00E34662" w:rsidRDefault="00C458B8" w:rsidP="00A90C05">
      <w:pPr>
        <w:numPr>
          <w:ilvl w:val="0"/>
          <w:numId w:val="5"/>
        </w:numPr>
        <w:spacing w:after="0" w:line="360" w:lineRule="auto"/>
        <w:ind w:left="0" w:firstLine="284"/>
        <w:jc w:val="both"/>
        <w:rPr>
          <w:rFonts w:ascii="Times New Roman" w:hAnsi="Times New Roman" w:cs="Times New Roman"/>
          <w:sz w:val="28"/>
          <w:szCs w:val="28"/>
        </w:rPr>
      </w:pPr>
      <w:r w:rsidRPr="00E34662">
        <w:rPr>
          <w:rFonts w:ascii="Times New Roman" w:hAnsi="Times New Roman" w:cs="Times New Roman"/>
          <w:sz w:val="28"/>
          <w:szCs w:val="28"/>
        </w:rPr>
        <w:t>Мифы народов мира: Энциклопедия в 2 т. Т. 1. – М.: Советская Энциклопедия, 1991.</w:t>
      </w:r>
    </w:p>
    <w:p w:rsidR="00C458B8" w:rsidRPr="00E34662" w:rsidRDefault="00C458B8" w:rsidP="00A90C05">
      <w:pPr>
        <w:numPr>
          <w:ilvl w:val="0"/>
          <w:numId w:val="5"/>
        </w:numPr>
        <w:spacing w:after="0" w:line="360" w:lineRule="auto"/>
        <w:ind w:left="0" w:firstLine="284"/>
        <w:jc w:val="both"/>
        <w:rPr>
          <w:rFonts w:ascii="Times New Roman" w:hAnsi="Times New Roman" w:cs="Times New Roman"/>
          <w:sz w:val="28"/>
          <w:szCs w:val="28"/>
        </w:rPr>
      </w:pPr>
      <w:r w:rsidRPr="00E34662">
        <w:rPr>
          <w:rFonts w:ascii="Times New Roman" w:hAnsi="Times New Roman" w:cs="Times New Roman"/>
          <w:sz w:val="28"/>
          <w:szCs w:val="28"/>
        </w:rPr>
        <w:lastRenderedPageBreak/>
        <w:t>Ожередов Ю.И. К проблеме разнообразия в погребальном обряде южной группы палеоселькупов «шиешгула» // Время и культура в археолого-этнографических исследованиях древних и современных обществ Западной Сибири и сопредельных территорий: проблемы интерпретации и реконструкции / отв. ред. М.П. Чёрная. Томск, 2008. – С. 168-172.</w:t>
      </w:r>
    </w:p>
    <w:p w:rsidR="00C458B8" w:rsidRPr="00E34662" w:rsidRDefault="00C458B8" w:rsidP="00A90C05">
      <w:pPr>
        <w:numPr>
          <w:ilvl w:val="0"/>
          <w:numId w:val="5"/>
        </w:numPr>
        <w:spacing w:after="0" w:line="360" w:lineRule="auto"/>
        <w:ind w:left="0" w:firstLine="284"/>
        <w:jc w:val="both"/>
        <w:rPr>
          <w:rFonts w:ascii="Times New Roman" w:hAnsi="Times New Roman" w:cs="Times New Roman"/>
          <w:sz w:val="28"/>
          <w:szCs w:val="28"/>
        </w:rPr>
      </w:pPr>
      <w:r w:rsidRPr="00E34662">
        <w:rPr>
          <w:rFonts w:ascii="Times New Roman" w:hAnsi="Times New Roman" w:cs="Times New Roman"/>
          <w:sz w:val="28"/>
          <w:szCs w:val="28"/>
        </w:rPr>
        <w:t>Перзашкевич, О.В. О некоторых аспектах истории Южной Азии (V—III тыс. до н. э.) / О.В. Перзашкевич // Працы гістарычнага факультэта БДУ. Вып. 5, 2010. – С. 175-176.</w:t>
      </w:r>
    </w:p>
    <w:p w:rsidR="00C458B8" w:rsidRPr="00A90C05" w:rsidRDefault="00C458B8" w:rsidP="00A90C05">
      <w:pPr>
        <w:numPr>
          <w:ilvl w:val="0"/>
          <w:numId w:val="5"/>
        </w:numPr>
        <w:spacing w:after="0" w:line="360" w:lineRule="auto"/>
        <w:ind w:left="0" w:firstLine="284"/>
        <w:jc w:val="both"/>
        <w:rPr>
          <w:rFonts w:ascii="Times New Roman" w:hAnsi="Times New Roman" w:cs="Times New Roman"/>
          <w:sz w:val="28"/>
          <w:szCs w:val="28"/>
        </w:rPr>
      </w:pPr>
      <w:r w:rsidRPr="00E34662">
        <w:rPr>
          <w:rFonts w:ascii="Times New Roman" w:hAnsi="Times New Roman" w:cs="Times New Roman"/>
          <w:color w:val="222222"/>
          <w:sz w:val="28"/>
          <w:szCs w:val="28"/>
          <w:shd w:val="clear" w:color="auto" w:fill="FFFFFF"/>
        </w:rPr>
        <w:t>Петров А. А. Ван Чун — древнекитайский материалист и просветитель. М., 1954.</w:t>
      </w:r>
    </w:p>
    <w:p w:rsidR="00C458B8" w:rsidRPr="00E34662" w:rsidRDefault="00C458B8" w:rsidP="00A90C05">
      <w:pPr>
        <w:numPr>
          <w:ilvl w:val="0"/>
          <w:numId w:val="5"/>
        </w:numPr>
        <w:spacing w:after="0" w:line="360" w:lineRule="auto"/>
        <w:ind w:left="0" w:firstLine="284"/>
        <w:jc w:val="both"/>
        <w:rPr>
          <w:rFonts w:ascii="Times New Roman" w:hAnsi="Times New Roman" w:cs="Times New Roman"/>
          <w:sz w:val="28"/>
          <w:szCs w:val="28"/>
        </w:rPr>
      </w:pPr>
      <w:r w:rsidRPr="00E34662">
        <w:rPr>
          <w:rFonts w:ascii="Times New Roman" w:hAnsi="Times New Roman" w:cs="Times New Roman"/>
          <w:sz w:val="28"/>
          <w:szCs w:val="28"/>
        </w:rPr>
        <w:t>Семененко, А.А. Таримский след и</w:t>
      </w:r>
      <w:r>
        <w:rPr>
          <w:rFonts w:ascii="Times New Roman" w:hAnsi="Times New Roman" w:cs="Times New Roman"/>
          <w:sz w:val="28"/>
          <w:szCs w:val="28"/>
        </w:rPr>
        <w:t xml:space="preserve">схода индоевропейцев из Индии </w:t>
      </w:r>
      <w:r w:rsidRPr="00E34662">
        <w:rPr>
          <w:rFonts w:ascii="Times New Roman" w:hAnsi="Times New Roman" w:cs="Times New Roman"/>
          <w:sz w:val="28"/>
          <w:szCs w:val="28"/>
        </w:rPr>
        <w:t>// Власть и общество: механизмы взаимодействия и противоречия. — Воронеж, 2014. — С. 290–294.</w:t>
      </w:r>
    </w:p>
    <w:p w:rsidR="00C458B8" w:rsidRPr="00E34662" w:rsidRDefault="00C458B8" w:rsidP="00A90C05">
      <w:pPr>
        <w:numPr>
          <w:ilvl w:val="0"/>
          <w:numId w:val="5"/>
        </w:numPr>
        <w:spacing w:after="0" w:line="360" w:lineRule="auto"/>
        <w:ind w:left="0" w:firstLine="284"/>
        <w:jc w:val="both"/>
        <w:rPr>
          <w:rFonts w:ascii="Times New Roman" w:hAnsi="Times New Roman" w:cs="Times New Roman"/>
          <w:sz w:val="28"/>
          <w:szCs w:val="28"/>
        </w:rPr>
      </w:pPr>
      <w:r w:rsidRPr="00E34662">
        <w:rPr>
          <w:rFonts w:ascii="Times New Roman" w:hAnsi="Times New Roman" w:cs="Times New Roman"/>
          <w:color w:val="222222"/>
          <w:sz w:val="28"/>
          <w:szCs w:val="28"/>
          <w:shd w:val="clear" w:color="auto" w:fill="FFFFFF"/>
        </w:rPr>
        <w:t>Ставропольский Ю. В., Замогильный С. И. История расселения жителей Северо-Восточной Азии //Региональные проблемы развития Дальнего Востока: Тезисы, 2017.  – С. 194-197.</w:t>
      </w:r>
    </w:p>
    <w:p w:rsidR="00C458B8" w:rsidRPr="00E34662" w:rsidRDefault="00C458B8" w:rsidP="00A90C05">
      <w:pPr>
        <w:numPr>
          <w:ilvl w:val="0"/>
          <w:numId w:val="5"/>
        </w:numPr>
        <w:spacing w:after="0" w:line="360" w:lineRule="auto"/>
        <w:ind w:left="0" w:firstLine="284"/>
        <w:jc w:val="both"/>
        <w:rPr>
          <w:rFonts w:ascii="Times New Roman" w:hAnsi="Times New Roman" w:cs="Times New Roman"/>
          <w:sz w:val="28"/>
          <w:szCs w:val="28"/>
        </w:rPr>
      </w:pPr>
      <w:r w:rsidRPr="00E34662">
        <w:rPr>
          <w:rFonts w:ascii="Times New Roman" w:hAnsi="Times New Roman" w:cs="Times New Roman"/>
          <w:sz w:val="28"/>
          <w:szCs w:val="28"/>
        </w:rPr>
        <w:t xml:space="preserve">Степанова Т. М., Алентьева М. А. О мифологической составляющей фольклора и литературы // Вестник Адыгейского государственного университета. №1, 2006. – С. </w:t>
      </w:r>
      <w:r w:rsidRPr="00E34662">
        <w:rPr>
          <w:rFonts w:ascii="Times New Roman" w:hAnsi="Times New Roman" w:cs="Times New Roman"/>
          <w:color w:val="545454"/>
          <w:sz w:val="28"/>
          <w:szCs w:val="28"/>
          <w:shd w:val="clear" w:color="auto" w:fill="FFFFFF"/>
        </w:rPr>
        <w:t>224-226.</w:t>
      </w:r>
    </w:p>
    <w:p w:rsidR="00C458B8" w:rsidRPr="00E34662" w:rsidRDefault="00C458B8" w:rsidP="00A90C05">
      <w:pPr>
        <w:numPr>
          <w:ilvl w:val="0"/>
          <w:numId w:val="5"/>
        </w:numPr>
        <w:spacing w:after="0" w:line="360" w:lineRule="auto"/>
        <w:ind w:left="0" w:firstLine="284"/>
        <w:jc w:val="both"/>
        <w:rPr>
          <w:rFonts w:ascii="Times New Roman" w:hAnsi="Times New Roman" w:cs="Times New Roman"/>
          <w:sz w:val="28"/>
          <w:szCs w:val="28"/>
        </w:rPr>
      </w:pPr>
      <w:r w:rsidRPr="00E34662">
        <w:rPr>
          <w:rFonts w:ascii="Times New Roman" w:hAnsi="Times New Roman" w:cs="Times New Roman"/>
          <w:color w:val="222222"/>
          <w:sz w:val="28"/>
          <w:szCs w:val="28"/>
          <w:shd w:val="clear" w:color="auto" w:fill="FFFFFF"/>
        </w:rPr>
        <w:t xml:space="preserve">Сыма Цянь. Исторические записки (Ши цзи). Т. I. Пер. с кит. и комм. Р. В. Вяткина и В. С. Таскина. М., 2001. </w:t>
      </w:r>
    </w:p>
    <w:p w:rsidR="00C458B8" w:rsidRPr="00E34662" w:rsidRDefault="00C458B8" w:rsidP="00A90C05">
      <w:pPr>
        <w:numPr>
          <w:ilvl w:val="0"/>
          <w:numId w:val="5"/>
        </w:numPr>
        <w:spacing w:after="0" w:line="360" w:lineRule="auto"/>
        <w:ind w:left="0" w:firstLine="284"/>
        <w:jc w:val="both"/>
        <w:rPr>
          <w:rFonts w:ascii="Times New Roman" w:hAnsi="Times New Roman" w:cs="Times New Roman"/>
          <w:sz w:val="28"/>
          <w:szCs w:val="28"/>
        </w:rPr>
      </w:pPr>
      <w:r w:rsidRPr="00E34662">
        <w:rPr>
          <w:rFonts w:ascii="Times New Roman" w:hAnsi="Times New Roman" w:cs="Times New Roman"/>
          <w:sz w:val="28"/>
          <w:szCs w:val="28"/>
        </w:rPr>
        <w:t>Темкин Э. Н., Эрман В. Г. Мифы Древней Индии. – М.: Главная редакция восточной литературы издательства «Наука», 1982.</w:t>
      </w:r>
    </w:p>
    <w:p w:rsidR="00C458B8" w:rsidRPr="00E34662" w:rsidRDefault="00C458B8" w:rsidP="00A90C05">
      <w:pPr>
        <w:numPr>
          <w:ilvl w:val="0"/>
          <w:numId w:val="5"/>
        </w:numPr>
        <w:spacing w:after="0" w:line="360" w:lineRule="auto"/>
        <w:ind w:left="0" w:firstLine="284"/>
        <w:jc w:val="both"/>
        <w:rPr>
          <w:rFonts w:ascii="Times New Roman" w:hAnsi="Times New Roman" w:cs="Times New Roman"/>
          <w:sz w:val="28"/>
          <w:szCs w:val="28"/>
        </w:rPr>
      </w:pPr>
      <w:r w:rsidRPr="00E34662">
        <w:rPr>
          <w:rFonts w:ascii="Times New Roman" w:hAnsi="Times New Roman" w:cs="Times New Roman"/>
          <w:sz w:val="28"/>
          <w:szCs w:val="28"/>
        </w:rPr>
        <w:t>Философы из Хуайнани / Хуайнаньцзы. Пер. Л. Е. Померанцевой. М., 2004.</w:t>
      </w:r>
    </w:p>
    <w:p w:rsidR="00C458B8" w:rsidRPr="00E34662" w:rsidRDefault="00C458B8" w:rsidP="00A90C05">
      <w:pPr>
        <w:numPr>
          <w:ilvl w:val="0"/>
          <w:numId w:val="5"/>
        </w:numPr>
        <w:spacing w:after="0" w:line="360" w:lineRule="auto"/>
        <w:ind w:left="0" w:firstLine="284"/>
        <w:jc w:val="both"/>
        <w:rPr>
          <w:rFonts w:ascii="Times New Roman" w:hAnsi="Times New Roman" w:cs="Times New Roman"/>
          <w:sz w:val="28"/>
          <w:szCs w:val="28"/>
        </w:rPr>
      </w:pPr>
      <w:r w:rsidRPr="00E34662">
        <w:rPr>
          <w:rFonts w:ascii="Times New Roman" w:hAnsi="Times New Roman" w:cs="Times New Roman"/>
          <w:sz w:val="28"/>
          <w:szCs w:val="28"/>
        </w:rPr>
        <w:t>Фрэзер Дж. Фольклор в Ветхом Завете. — М.: Политиздат, 1989.</w:t>
      </w:r>
    </w:p>
    <w:p w:rsidR="00C458B8" w:rsidRPr="00E34662" w:rsidRDefault="00C458B8" w:rsidP="00A90C05">
      <w:pPr>
        <w:pStyle w:val="Textonotapie"/>
        <w:numPr>
          <w:ilvl w:val="0"/>
          <w:numId w:val="5"/>
        </w:numPr>
        <w:spacing w:line="360" w:lineRule="auto"/>
        <w:ind w:left="0" w:firstLine="284"/>
        <w:jc w:val="both"/>
        <w:rPr>
          <w:sz w:val="28"/>
          <w:szCs w:val="28"/>
        </w:rPr>
      </w:pPr>
      <w:r w:rsidRPr="00E34662">
        <w:rPr>
          <w:sz w:val="28"/>
          <w:szCs w:val="28"/>
        </w:rPr>
        <w:t xml:space="preserve">Хрущева П. В. Энергийный прагматизм в тамильской культуре // История философии. №18, 2013. – </w:t>
      </w:r>
      <w:r w:rsidRPr="00E34662">
        <w:rPr>
          <w:sz w:val="28"/>
          <w:szCs w:val="28"/>
          <w:lang w:val="en-US"/>
        </w:rPr>
        <w:t>C</w:t>
      </w:r>
      <w:r w:rsidRPr="00E34662">
        <w:rPr>
          <w:sz w:val="28"/>
          <w:szCs w:val="28"/>
        </w:rPr>
        <w:t>. 180-190.</w:t>
      </w:r>
    </w:p>
    <w:p w:rsidR="00C458B8" w:rsidRPr="00E34662" w:rsidRDefault="00C458B8" w:rsidP="00A90C05">
      <w:pPr>
        <w:numPr>
          <w:ilvl w:val="0"/>
          <w:numId w:val="5"/>
        </w:numPr>
        <w:spacing w:after="0" w:line="360" w:lineRule="auto"/>
        <w:ind w:left="0" w:firstLine="284"/>
        <w:jc w:val="both"/>
        <w:rPr>
          <w:rFonts w:ascii="Times New Roman" w:hAnsi="Times New Roman" w:cs="Times New Roman"/>
          <w:sz w:val="28"/>
          <w:szCs w:val="28"/>
        </w:rPr>
      </w:pPr>
      <w:r w:rsidRPr="00E34662">
        <w:rPr>
          <w:rFonts w:ascii="Times New Roman" w:hAnsi="Times New Roman" w:cs="Times New Roman"/>
          <w:sz w:val="28"/>
          <w:szCs w:val="28"/>
        </w:rPr>
        <w:t>Шатапатха-брахман: книга I; книга X (фрагмент). – М.: Вост. лит., 2009.</w:t>
      </w:r>
    </w:p>
    <w:p w:rsidR="00C458B8" w:rsidRPr="00E34662" w:rsidRDefault="00C458B8" w:rsidP="00A90C05">
      <w:pPr>
        <w:numPr>
          <w:ilvl w:val="0"/>
          <w:numId w:val="5"/>
        </w:numPr>
        <w:spacing w:after="0" w:line="360" w:lineRule="auto"/>
        <w:ind w:left="0" w:firstLine="284"/>
        <w:jc w:val="both"/>
        <w:rPr>
          <w:rFonts w:ascii="Times New Roman" w:hAnsi="Times New Roman" w:cs="Times New Roman"/>
          <w:sz w:val="28"/>
          <w:szCs w:val="28"/>
        </w:rPr>
      </w:pPr>
      <w:r w:rsidRPr="00E34662">
        <w:rPr>
          <w:rFonts w:ascii="Times New Roman" w:hAnsi="Times New Roman" w:cs="Times New Roman"/>
          <w:sz w:val="28"/>
          <w:szCs w:val="28"/>
        </w:rPr>
        <w:lastRenderedPageBreak/>
        <w:t>Штегман Б. К. Проблема былых континентальных связей между Старым и Новым Светом в орнитогеографическом освещении // Русский орнитологический журнал. Т. 26. №1477, 2017. – С. 3107-3121.</w:t>
      </w:r>
      <w:r w:rsidRPr="00A90C05">
        <w:rPr>
          <w:rFonts w:ascii="Times New Roman" w:hAnsi="Times New Roman" w:cs="Times New Roman"/>
          <w:sz w:val="28"/>
          <w:szCs w:val="28"/>
        </w:rPr>
        <w:t xml:space="preserve"> </w:t>
      </w:r>
    </w:p>
    <w:p w:rsidR="00C458B8" w:rsidRPr="00E34662" w:rsidRDefault="00C458B8" w:rsidP="00A90C05">
      <w:pPr>
        <w:numPr>
          <w:ilvl w:val="0"/>
          <w:numId w:val="5"/>
        </w:numPr>
        <w:spacing w:after="0" w:line="360" w:lineRule="auto"/>
        <w:ind w:left="0" w:firstLine="284"/>
        <w:jc w:val="both"/>
        <w:rPr>
          <w:rFonts w:ascii="Times New Roman" w:hAnsi="Times New Roman" w:cs="Times New Roman"/>
          <w:sz w:val="28"/>
          <w:szCs w:val="28"/>
        </w:rPr>
      </w:pPr>
      <w:r w:rsidRPr="00E34662">
        <w:rPr>
          <w:rFonts w:ascii="Times New Roman" w:hAnsi="Times New Roman" w:cs="Times New Roman"/>
          <w:sz w:val="28"/>
          <w:szCs w:val="28"/>
        </w:rPr>
        <w:t>Юань Кэ. Мифы древнего Китая. – М.: Наука, 1965.</w:t>
      </w:r>
    </w:p>
    <w:p w:rsidR="00C458B8" w:rsidRPr="00E34662" w:rsidRDefault="00C458B8" w:rsidP="00A90C05">
      <w:pPr>
        <w:numPr>
          <w:ilvl w:val="0"/>
          <w:numId w:val="5"/>
        </w:numPr>
        <w:spacing w:after="0" w:line="360" w:lineRule="auto"/>
        <w:ind w:left="0" w:firstLine="284"/>
        <w:jc w:val="both"/>
        <w:rPr>
          <w:rFonts w:ascii="Times New Roman" w:hAnsi="Times New Roman" w:cs="Times New Roman"/>
          <w:sz w:val="28"/>
          <w:szCs w:val="28"/>
        </w:rPr>
      </w:pPr>
      <w:r w:rsidRPr="00A90C05">
        <w:rPr>
          <w:rFonts w:ascii="Times New Roman" w:hAnsi="Times New Roman" w:cs="Times New Roman"/>
          <w:sz w:val="28"/>
          <w:szCs w:val="28"/>
        </w:rPr>
        <w:t>Юрганова И. И. Миссионерская деятельность Русской православной церкви в Якутии (XVII -начало ХХ В.) // Вестник Российского университета дружбы народов. Серия: История России. №. 3, 2014. – С. 117-124.</w:t>
      </w:r>
    </w:p>
    <w:p w:rsidR="00C458B8" w:rsidRPr="00E34662" w:rsidRDefault="00C458B8" w:rsidP="00A90C05">
      <w:pPr>
        <w:numPr>
          <w:ilvl w:val="0"/>
          <w:numId w:val="5"/>
        </w:numPr>
        <w:spacing w:after="0" w:line="360" w:lineRule="auto"/>
        <w:ind w:left="0" w:firstLine="284"/>
        <w:jc w:val="both"/>
        <w:rPr>
          <w:rFonts w:ascii="Times New Roman" w:hAnsi="Times New Roman" w:cs="Times New Roman"/>
          <w:sz w:val="28"/>
          <w:szCs w:val="28"/>
        </w:rPr>
      </w:pPr>
      <w:r w:rsidRPr="00E34662">
        <w:rPr>
          <w:rFonts w:ascii="Times New Roman" w:hAnsi="Times New Roman" w:cs="Times New Roman"/>
          <w:sz w:val="28"/>
          <w:szCs w:val="28"/>
        </w:rPr>
        <w:t xml:space="preserve">Яншина Э.М. Формирование и развитие древнекитайской мифологии. – М.: </w:t>
      </w:r>
      <w:r w:rsidRPr="00A90C05">
        <w:rPr>
          <w:rFonts w:ascii="Times New Roman" w:hAnsi="Times New Roman" w:cs="Times New Roman"/>
          <w:sz w:val="28"/>
          <w:szCs w:val="28"/>
        </w:rPr>
        <w:t>Наука, Глав. ред. восточной лит-ры, 1984.</w:t>
      </w:r>
    </w:p>
    <w:p w:rsidR="00E34662" w:rsidRPr="00E34662" w:rsidRDefault="00E34662" w:rsidP="00E34662">
      <w:pPr>
        <w:widowControl w:val="0"/>
        <w:tabs>
          <w:tab w:val="left" w:pos="1134"/>
        </w:tabs>
        <w:spacing w:before="240" w:after="0" w:line="360" w:lineRule="auto"/>
        <w:ind w:left="720"/>
        <w:jc w:val="center"/>
        <w:rPr>
          <w:rFonts w:ascii="Times New Roman" w:eastAsia="Calibri" w:hAnsi="Times New Roman" w:cs="Times New Roman"/>
          <w:b/>
          <w:color w:val="111111"/>
          <w:sz w:val="32"/>
          <w:szCs w:val="32"/>
          <w:u w:color="111111"/>
          <w:bdr w:val="nil"/>
        </w:rPr>
      </w:pPr>
      <w:r w:rsidRPr="00E34662">
        <w:rPr>
          <w:rFonts w:ascii="Times New Roman" w:eastAsia="PMingLiU" w:hAnsi="Times New Roman" w:cs="Times New Roman"/>
          <w:b/>
          <w:color w:val="111111"/>
          <w:sz w:val="32"/>
          <w:szCs w:val="32"/>
          <w:u w:color="111111"/>
          <w:bdr w:val="nil"/>
          <w:lang w:eastAsia="zh-TW"/>
        </w:rPr>
        <w:t>Литература на китайском языке</w:t>
      </w:r>
    </w:p>
    <w:p w:rsidR="00F13534" w:rsidRDefault="00C458B8" w:rsidP="00F13534">
      <w:pPr>
        <w:numPr>
          <w:ilvl w:val="0"/>
          <w:numId w:val="5"/>
        </w:numPr>
        <w:spacing w:after="0" w:line="360" w:lineRule="auto"/>
        <w:ind w:left="0" w:firstLine="284"/>
        <w:jc w:val="both"/>
        <w:rPr>
          <w:rFonts w:ascii="Times New Roman" w:hAnsi="Times New Roman" w:cs="Times New Roman"/>
          <w:sz w:val="28"/>
          <w:szCs w:val="28"/>
        </w:rPr>
      </w:pPr>
      <w:r w:rsidRPr="00C458B8">
        <w:rPr>
          <w:rFonts w:ascii="Times New Roman" w:hAnsi="Times New Roman" w:cs="Times New Roman"/>
          <w:sz w:val="28"/>
          <w:szCs w:val="28"/>
        </w:rPr>
        <w:t xml:space="preserve">У Вэньсян, Гэ Цюаньшэн. Ся чао цяньси хуншуй фашэн дэ кэнэн син цзи да юй чжишуй чжэньсян  (Возможные наводнений до правления династии Ся и методы борьбы с наводнениями) // Ди сы цзи яньцзю. – Пекин: Чжунго кэсюэюань дили кэсюэ юй цзыюань яньцзю со, 2005. – С. 741-749. </w:t>
      </w:r>
    </w:p>
    <w:p w:rsidR="00C458B8" w:rsidRPr="00A90C05" w:rsidRDefault="00C458B8" w:rsidP="00F13534">
      <w:pPr>
        <w:spacing w:after="0"/>
        <w:jc w:val="both"/>
        <w:rPr>
          <w:rFonts w:ascii="Times New Roman" w:hAnsi="Times New Roman" w:cs="Times New Roman"/>
          <w:sz w:val="28"/>
          <w:szCs w:val="28"/>
          <w:lang w:eastAsia="zh-CN"/>
        </w:rPr>
      </w:pPr>
      <w:r w:rsidRPr="00F13534">
        <w:rPr>
          <w:rFonts w:ascii="SimSun" w:eastAsia="SimSun" w:hAnsi="SimSun" w:cs="Times New Roman"/>
          <w:sz w:val="28"/>
          <w:szCs w:val="28"/>
          <w:lang w:eastAsia="zh-CN"/>
        </w:rPr>
        <w:t>吴文祥、葛全胜. 夏朝前夕洪水发生的可能性及大禹治水真相. //第四纪研究. 北京: 中国科学院地理科学与资源研究所.</w:t>
      </w:r>
    </w:p>
    <w:p w:rsidR="00F13534" w:rsidRDefault="00C458B8" w:rsidP="00F13534">
      <w:pPr>
        <w:numPr>
          <w:ilvl w:val="0"/>
          <w:numId w:val="5"/>
        </w:numPr>
        <w:spacing w:after="0" w:line="360" w:lineRule="auto"/>
        <w:ind w:left="0" w:firstLine="284"/>
        <w:jc w:val="both"/>
        <w:rPr>
          <w:rFonts w:ascii="Times New Roman" w:hAnsi="Times New Roman" w:cs="Times New Roman"/>
          <w:sz w:val="28"/>
          <w:szCs w:val="28"/>
        </w:rPr>
      </w:pPr>
      <w:r w:rsidRPr="00C458B8">
        <w:rPr>
          <w:rFonts w:ascii="Times New Roman" w:hAnsi="Times New Roman" w:cs="Times New Roman"/>
          <w:sz w:val="28"/>
          <w:szCs w:val="28"/>
        </w:rPr>
        <w:t xml:space="preserve">Чэнь Пинкун. Люй ши чуньцю юй хуайнань цзы дэ ганьин сывэй (Резонансное мышление «Люйши чуньцю» и «Хуайнань цзы») //  Луоли тайвань дасюэ чжэсюэ лунпин, 2006. – С.167-222. </w:t>
      </w:r>
    </w:p>
    <w:p w:rsidR="00C458B8" w:rsidRPr="00C458B8" w:rsidRDefault="00C458B8" w:rsidP="00F13534">
      <w:pPr>
        <w:spacing w:after="0"/>
        <w:jc w:val="both"/>
        <w:rPr>
          <w:rFonts w:ascii="Times New Roman" w:hAnsi="Times New Roman" w:cs="Times New Roman"/>
          <w:sz w:val="28"/>
          <w:szCs w:val="28"/>
        </w:rPr>
      </w:pPr>
      <w:r w:rsidRPr="00F13534">
        <w:rPr>
          <w:rFonts w:ascii="SimSun" w:eastAsia="SimSun" w:hAnsi="SimSun" w:cs="Times New Roman"/>
          <w:sz w:val="28"/>
          <w:szCs w:val="28"/>
        </w:rPr>
        <w:t>陳平坤. 《呂氏春秋》 與 《淮南子》 的感應思維. 國立臺灣大學哲學論評.</w:t>
      </w:r>
    </w:p>
    <w:p w:rsidR="00E34662" w:rsidRPr="00A90C05" w:rsidRDefault="00E34662" w:rsidP="00A90C05">
      <w:pPr>
        <w:pStyle w:val="Normal1"/>
        <w:spacing w:before="240" w:after="0" w:line="360" w:lineRule="auto"/>
        <w:ind w:left="720"/>
        <w:contextualSpacing/>
        <w:jc w:val="center"/>
        <w:rPr>
          <w:rFonts w:ascii="Times New Roman" w:eastAsia="MS Mincho" w:hAnsi="Times New Roman" w:cs="Times New Roman"/>
          <w:b/>
          <w:sz w:val="32"/>
          <w:szCs w:val="32"/>
          <w:lang w:eastAsia="ja-JP"/>
        </w:rPr>
      </w:pPr>
      <w:r w:rsidRPr="00A90C05">
        <w:rPr>
          <w:rFonts w:ascii="Times New Roman" w:eastAsia="MS Mincho" w:hAnsi="Times New Roman" w:cs="Times New Roman"/>
          <w:b/>
          <w:sz w:val="32"/>
          <w:szCs w:val="32"/>
          <w:lang w:eastAsia="ja-JP"/>
        </w:rPr>
        <w:t>Литература на английском языке</w:t>
      </w:r>
    </w:p>
    <w:p w:rsidR="00C458B8" w:rsidRPr="00C458B8" w:rsidRDefault="00C458B8" w:rsidP="00A90C05">
      <w:pPr>
        <w:numPr>
          <w:ilvl w:val="0"/>
          <w:numId w:val="5"/>
        </w:numPr>
        <w:spacing w:after="0" w:line="360" w:lineRule="auto"/>
        <w:ind w:left="0" w:firstLine="284"/>
        <w:jc w:val="both"/>
        <w:rPr>
          <w:rFonts w:ascii="Times New Roman" w:hAnsi="Times New Roman" w:cs="Times New Roman"/>
          <w:sz w:val="28"/>
          <w:szCs w:val="28"/>
          <w:lang w:val="en-US"/>
        </w:rPr>
      </w:pPr>
      <w:r w:rsidRPr="00D66779">
        <w:rPr>
          <w:rFonts w:ascii="Times New Roman" w:hAnsi="Times New Roman" w:cs="Times New Roman"/>
          <w:sz w:val="28"/>
          <w:szCs w:val="28"/>
          <w:lang w:val="en-US"/>
        </w:rPr>
        <w:t xml:space="preserve">Allan S. Shape of the Turtle - Myth, Art and Cosmos in Early China.  </w:t>
      </w:r>
      <w:r w:rsidRPr="00C458B8">
        <w:rPr>
          <w:rFonts w:ascii="Times New Roman" w:hAnsi="Times New Roman" w:cs="Times New Roman"/>
          <w:sz w:val="28"/>
          <w:szCs w:val="28"/>
          <w:lang w:val="en-US"/>
        </w:rPr>
        <w:t>– New York, 1991.</w:t>
      </w:r>
    </w:p>
    <w:p w:rsidR="00C458B8" w:rsidRPr="00D66779" w:rsidRDefault="00C458B8" w:rsidP="00A90C05">
      <w:pPr>
        <w:numPr>
          <w:ilvl w:val="0"/>
          <w:numId w:val="5"/>
        </w:numPr>
        <w:spacing w:after="0" w:line="360" w:lineRule="auto"/>
        <w:ind w:left="0" w:firstLine="284"/>
        <w:jc w:val="both"/>
        <w:rPr>
          <w:rFonts w:ascii="Times New Roman" w:hAnsi="Times New Roman" w:cs="Times New Roman"/>
          <w:sz w:val="28"/>
          <w:szCs w:val="28"/>
          <w:lang w:val="en-US"/>
        </w:rPr>
      </w:pPr>
      <w:r w:rsidRPr="00D66779">
        <w:rPr>
          <w:rFonts w:ascii="Times New Roman" w:hAnsi="Times New Roman" w:cs="Times New Roman"/>
          <w:sz w:val="28"/>
          <w:szCs w:val="28"/>
          <w:lang w:val="en-US"/>
        </w:rPr>
        <w:t>Boltz W. G. Kung kung and the Flood: Reverse Euhemensm in Yao tien. // T'oung Pao. Vol. 67, № 3—5., 1981. - pp. 141-153.</w:t>
      </w:r>
    </w:p>
    <w:p w:rsidR="00C458B8" w:rsidRPr="00C458B8" w:rsidRDefault="00C458B8" w:rsidP="00A90C05">
      <w:pPr>
        <w:numPr>
          <w:ilvl w:val="0"/>
          <w:numId w:val="5"/>
        </w:numPr>
        <w:spacing w:after="0" w:line="360" w:lineRule="auto"/>
        <w:ind w:left="0" w:firstLine="284"/>
        <w:jc w:val="both"/>
        <w:rPr>
          <w:rFonts w:ascii="Times New Roman" w:hAnsi="Times New Roman" w:cs="Times New Roman"/>
          <w:sz w:val="28"/>
          <w:szCs w:val="28"/>
          <w:lang w:val="en-US"/>
        </w:rPr>
      </w:pPr>
      <w:r w:rsidRPr="00D66779">
        <w:rPr>
          <w:rFonts w:ascii="Times New Roman" w:hAnsi="Times New Roman" w:cs="Times New Roman"/>
          <w:sz w:val="28"/>
          <w:szCs w:val="28"/>
          <w:lang w:val="en-US"/>
        </w:rPr>
        <w:t xml:space="preserve">Bultmann C. Creation at the beginning of history: Johann Gottfried Herder's interpretation of Genesis 1 //Journal for the Study of the Old Testament. </w:t>
      </w:r>
      <w:r w:rsidRPr="00A90C05">
        <w:rPr>
          <w:rFonts w:ascii="Times New Roman" w:hAnsi="Times New Roman" w:cs="Times New Roman"/>
          <w:sz w:val="28"/>
          <w:szCs w:val="28"/>
        </w:rPr>
        <w:t>Т</w:t>
      </w:r>
      <w:r w:rsidRPr="00C458B8">
        <w:rPr>
          <w:rFonts w:ascii="Times New Roman" w:hAnsi="Times New Roman" w:cs="Times New Roman"/>
          <w:sz w:val="28"/>
          <w:szCs w:val="28"/>
          <w:lang w:val="en-US"/>
        </w:rPr>
        <w:t xml:space="preserve">. 20. №. 68, 1995. – </w:t>
      </w:r>
      <w:r w:rsidRPr="00A90C05">
        <w:rPr>
          <w:rFonts w:ascii="Times New Roman" w:hAnsi="Times New Roman" w:cs="Times New Roman"/>
          <w:sz w:val="28"/>
          <w:szCs w:val="28"/>
        </w:rPr>
        <w:t>С</w:t>
      </w:r>
      <w:r w:rsidRPr="00C458B8">
        <w:rPr>
          <w:rFonts w:ascii="Times New Roman" w:hAnsi="Times New Roman" w:cs="Times New Roman"/>
          <w:sz w:val="28"/>
          <w:szCs w:val="28"/>
          <w:lang w:val="en-US"/>
        </w:rPr>
        <w:t>. 23-32.</w:t>
      </w:r>
    </w:p>
    <w:p w:rsidR="00C458B8" w:rsidRPr="00C458B8" w:rsidRDefault="00C458B8" w:rsidP="00A90C05">
      <w:pPr>
        <w:numPr>
          <w:ilvl w:val="0"/>
          <w:numId w:val="5"/>
        </w:numPr>
        <w:spacing w:after="0" w:line="360" w:lineRule="auto"/>
        <w:ind w:left="0" w:firstLine="284"/>
        <w:jc w:val="both"/>
        <w:rPr>
          <w:rFonts w:ascii="Times New Roman" w:hAnsi="Times New Roman" w:cs="Times New Roman"/>
          <w:sz w:val="28"/>
          <w:szCs w:val="28"/>
          <w:lang w:val="en-US"/>
        </w:rPr>
      </w:pPr>
      <w:r w:rsidRPr="00D66779">
        <w:rPr>
          <w:rFonts w:ascii="Times New Roman" w:hAnsi="Times New Roman" w:cs="Times New Roman"/>
          <w:sz w:val="28"/>
          <w:szCs w:val="28"/>
          <w:lang w:val="en-US"/>
        </w:rPr>
        <w:lastRenderedPageBreak/>
        <w:t xml:space="preserve">Khandzhalashvili M. The symbolic-allegorical shapes in homilies Sulkhan Saba Orbeliani // Philology, literatures and linguistics: research articles. – California. </w:t>
      </w:r>
      <w:r w:rsidRPr="00C458B8">
        <w:rPr>
          <w:rFonts w:ascii="Times New Roman" w:hAnsi="Times New Roman" w:cs="Times New Roman"/>
          <w:sz w:val="28"/>
          <w:szCs w:val="28"/>
          <w:lang w:val="en-US"/>
        </w:rPr>
        <w:t>2016. – pp. 49-53.</w:t>
      </w:r>
    </w:p>
    <w:p w:rsidR="00C458B8" w:rsidRPr="00C458B8" w:rsidRDefault="00C458B8" w:rsidP="00A90C05">
      <w:pPr>
        <w:numPr>
          <w:ilvl w:val="0"/>
          <w:numId w:val="5"/>
        </w:numPr>
        <w:spacing w:after="0" w:line="360" w:lineRule="auto"/>
        <w:ind w:left="0" w:firstLine="284"/>
        <w:jc w:val="both"/>
        <w:rPr>
          <w:rFonts w:ascii="Times New Roman" w:hAnsi="Times New Roman" w:cs="Times New Roman"/>
          <w:sz w:val="28"/>
          <w:szCs w:val="28"/>
          <w:lang w:val="en-US"/>
        </w:rPr>
      </w:pPr>
      <w:r w:rsidRPr="00D66779">
        <w:rPr>
          <w:rFonts w:ascii="Times New Roman" w:hAnsi="Times New Roman" w:cs="Times New Roman"/>
          <w:sz w:val="28"/>
          <w:szCs w:val="28"/>
          <w:lang w:val="en-US"/>
        </w:rPr>
        <w:t xml:space="preserve">Killick R. G. Northern Akkad Project: Excavations at Ḥabl Aṣ-Ṣaḫr //Iraq. </w:t>
      </w:r>
      <w:r w:rsidRPr="00A90C05">
        <w:rPr>
          <w:rFonts w:ascii="Times New Roman" w:hAnsi="Times New Roman" w:cs="Times New Roman"/>
          <w:sz w:val="28"/>
          <w:szCs w:val="28"/>
        </w:rPr>
        <w:t>Т</w:t>
      </w:r>
      <w:r w:rsidRPr="00D66779">
        <w:rPr>
          <w:rFonts w:ascii="Times New Roman" w:hAnsi="Times New Roman" w:cs="Times New Roman"/>
          <w:sz w:val="28"/>
          <w:szCs w:val="28"/>
          <w:lang w:val="en-US"/>
        </w:rPr>
        <w:t xml:space="preserve">. 46. </w:t>
      </w:r>
      <w:r w:rsidRPr="00C458B8">
        <w:rPr>
          <w:rFonts w:ascii="Times New Roman" w:hAnsi="Times New Roman" w:cs="Times New Roman"/>
          <w:sz w:val="28"/>
          <w:szCs w:val="28"/>
          <w:lang w:val="en-US"/>
        </w:rPr>
        <w:t xml:space="preserve">№. 2, 1984. – </w:t>
      </w:r>
      <w:r w:rsidRPr="00A90C05">
        <w:rPr>
          <w:rFonts w:ascii="Times New Roman" w:hAnsi="Times New Roman" w:cs="Times New Roman"/>
          <w:sz w:val="28"/>
          <w:szCs w:val="28"/>
        </w:rPr>
        <w:t>С</w:t>
      </w:r>
      <w:r w:rsidRPr="00C458B8">
        <w:rPr>
          <w:rFonts w:ascii="Times New Roman" w:hAnsi="Times New Roman" w:cs="Times New Roman"/>
          <w:sz w:val="28"/>
          <w:szCs w:val="28"/>
          <w:lang w:val="en-US"/>
        </w:rPr>
        <w:t>. 125-129.</w:t>
      </w:r>
    </w:p>
    <w:p w:rsidR="00C458B8" w:rsidRPr="00D66779" w:rsidRDefault="00C458B8" w:rsidP="00A90C05">
      <w:pPr>
        <w:numPr>
          <w:ilvl w:val="0"/>
          <w:numId w:val="5"/>
        </w:numPr>
        <w:spacing w:after="0" w:line="360" w:lineRule="auto"/>
        <w:ind w:left="0" w:firstLine="284"/>
        <w:jc w:val="both"/>
        <w:rPr>
          <w:rFonts w:ascii="Times New Roman" w:hAnsi="Times New Roman" w:cs="Times New Roman"/>
          <w:sz w:val="28"/>
          <w:szCs w:val="28"/>
          <w:lang w:val="en-US"/>
        </w:rPr>
      </w:pPr>
      <w:r w:rsidRPr="00D66779">
        <w:rPr>
          <w:rFonts w:ascii="Times New Roman" w:hAnsi="Times New Roman" w:cs="Times New Roman"/>
          <w:sz w:val="28"/>
          <w:szCs w:val="28"/>
          <w:lang w:val="en-US"/>
        </w:rPr>
        <w:t>Lewis M. E. The Flood Myths of Early China. – New York, 2006.</w:t>
      </w:r>
    </w:p>
    <w:p w:rsidR="00C458B8" w:rsidRPr="00D66779" w:rsidRDefault="00C458B8" w:rsidP="00A90C05">
      <w:pPr>
        <w:numPr>
          <w:ilvl w:val="0"/>
          <w:numId w:val="5"/>
        </w:numPr>
        <w:spacing w:after="0" w:line="360" w:lineRule="auto"/>
        <w:ind w:left="0" w:firstLine="284"/>
        <w:jc w:val="both"/>
        <w:rPr>
          <w:rFonts w:ascii="Times New Roman" w:hAnsi="Times New Roman" w:cs="Times New Roman"/>
          <w:sz w:val="28"/>
          <w:szCs w:val="28"/>
          <w:lang w:val="en-US"/>
        </w:rPr>
      </w:pPr>
      <w:r w:rsidRPr="00D66779">
        <w:rPr>
          <w:rFonts w:ascii="Times New Roman" w:hAnsi="Times New Roman" w:cs="Times New Roman"/>
          <w:sz w:val="28"/>
          <w:szCs w:val="28"/>
          <w:lang w:val="en-US"/>
        </w:rPr>
        <w:t>Ryan W., Pittman W. Noah's Flood: The New Scientific Discoveries About The Event That Changed History. – New York, Simon &amp; Schuster, 2000.</w:t>
      </w:r>
    </w:p>
    <w:p w:rsidR="00E34662" w:rsidRPr="00A90C05" w:rsidRDefault="00E34662" w:rsidP="00A90C05">
      <w:pPr>
        <w:pStyle w:val="Normal1"/>
        <w:pBdr>
          <w:between w:val="nil"/>
          <w:bar w:val="nil"/>
        </w:pBdr>
        <w:spacing w:before="240" w:after="0" w:line="360" w:lineRule="auto"/>
        <w:ind w:left="720"/>
        <w:jc w:val="center"/>
        <w:rPr>
          <w:rFonts w:ascii="Times New Roman" w:hAnsi="Times New Roman" w:cs="Times New Roman"/>
          <w:b/>
          <w:sz w:val="32"/>
          <w:szCs w:val="32"/>
        </w:rPr>
      </w:pPr>
      <w:r w:rsidRPr="00A90C05">
        <w:rPr>
          <w:rFonts w:ascii="Times New Roman" w:hAnsi="Times New Roman" w:cs="Times New Roman"/>
          <w:b/>
          <w:sz w:val="32"/>
          <w:szCs w:val="32"/>
        </w:rPr>
        <w:t>Интернет-ресурсы</w:t>
      </w:r>
    </w:p>
    <w:p w:rsidR="00C458B8" w:rsidRPr="00A90C05" w:rsidRDefault="00C458B8" w:rsidP="00A90C05">
      <w:pPr>
        <w:numPr>
          <w:ilvl w:val="0"/>
          <w:numId w:val="5"/>
        </w:numPr>
        <w:spacing w:after="0" w:line="360" w:lineRule="auto"/>
        <w:ind w:left="0" w:firstLine="284"/>
        <w:jc w:val="both"/>
        <w:rPr>
          <w:rFonts w:ascii="Times New Roman" w:hAnsi="Times New Roman" w:cs="Times New Roman"/>
          <w:sz w:val="28"/>
          <w:szCs w:val="28"/>
        </w:rPr>
      </w:pPr>
      <w:r w:rsidRPr="00A90C05">
        <w:rPr>
          <w:rFonts w:ascii="Times New Roman" w:hAnsi="Times New Roman" w:cs="Times New Roman"/>
          <w:sz w:val="28"/>
          <w:szCs w:val="28"/>
        </w:rPr>
        <w:t>Берёзкин Ю. Е. Южносибирско-североамериканские связи в области мифологии [Электронный ресурс] // Фольклор и постфольклор: структура, типология, семиотика , 2000. URL: http://www.ruthenia.ru/folklore/berezkin13.htm (дата обращения: 07.05.2018).</w:t>
      </w:r>
    </w:p>
    <w:p w:rsidR="00C458B8" w:rsidRPr="00A90C05" w:rsidRDefault="00C458B8" w:rsidP="00A90C05">
      <w:pPr>
        <w:numPr>
          <w:ilvl w:val="0"/>
          <w:numId w:val="5"/>
        </w:numPr>
        <w:spacing w:after="0" w:line="360" w:lineRule="auto"/>
        <w:ind w:left="0" w:firstLine="284"/>
        <w:jc w:val="both"/>
        <w:rPr>
          <w:rFonts w:ascii="Times New Roman" w:hAnsi="Times New Roman" w:cs="Times New Roman"/>
          <w:sz w:val="28"/>
          <w:szCs w:val="28"/>
        </w:rPr>
      </w:pPr>
      <w:r w:rsidRPr="00A90C05">
        <w:rPr>
          <w:rFonts w:ascii="Times New Roman" w:hAnsi="Times New Roman" w:cs="Times New Roman"/>
          <w:sz w:val="28"/>
          <w:szCs w:val="28"/>
        </w:rPr>
        <w:t>Библия. Синодальный перевод [Электронный ресурс] // Библия-Центр. URL: https://www.bible-center.ru/ru/bibleface (дата обращения: 07.05.2018).</w:t>
      </w:r>
    </w:p>
    <w:p w:rsidR="00C458B8" w:rsidRPr="00A90C05" w:rsidRDefault="00C458B8" w:rsidP="00A90C05">
      <w:pPr>
        <w:numPr>
          <w:ilvl w:val="0"/>
          <w:numId w:val="5"/>
        </w:numPr>
        <w:spacing w:after="0" w:line="360" w:lineRule="auto"/>
        <w:ind w:left="0" w:firstLine="284"/>
        <w:jc w:val="both"/>
        <w:rPr>
          <w:rFonts w:ascii="Times New Roman" w:hAnsi="Times New Roman" w:cs="Times New Roman"/>
          <w:sz w:val="28"/>
          <w:szCs w:val="28"/>
        </w:rPr>
      </w:pPr>
      <w:r w:rsidRPr="00A90C05">
        <w:rPr>
          <w:rFonts w:ascii="Times New Roman" w:hAnsi="Times New Roman" w:cs="Times New Roman"/>
          <w:sz w:val="28"/>
          <w:szCs w:val="28"/>
        </w:rPr>
        <w:t>Козинцев А. Г. Происхождение и ранняя история вида Homo sapiens: новые биологические данные [Электронный ресурс] // Antropogenez.ru - Эволюция человека, 2012. URL: http://antropogenez.ru/article/572 (дата обращения: 07.05.2018).</w:t>
      </w:r>
    </w:p>
    <w:p w:rsidR="00C458B8" w:rsidRPr="00A90C05" w:rsidRDefault="00C458B8" w:rsidP="00CC23BC">
      <w:pPr>
        <w:numPr>
          <w:ilvl w:val="0"/>
          <w:numId w:val="5"/>
        </w:numPr>
        <w:spacing w:after="0" w:line="360" w:lineRule="auto"/>
        <w:ind w:left="0" w:firstLine="284"/>
        <w:jc w:val="both"/>
        <w:rPr>
          <w:sz w:val="28"/>
          <w:szCs w:val="28"/>
        </w:rPr>
      </w:pPr>
      <w:r w:rsidRPr="00A90C05">
        <w:rPr>
          <w:rFonts w:ascii="Times New Roman" w:hAnsi="Times New Roman" w:cs="Times New Roman"/>
          <w:sz w:val="28"/>
          <w:szCs w:val="28"/>
        </w:rPr>
        <w:t>Мелетинский Е. М. Мифы древнего мира в сравнительном освещении [Электронный ресурс] // Фольклор и постфольклор: структура, типология,</w:t>
      </w:r>
      <w:r>
        <w:rPr>
          <w:rFonts w:ascii="Times New Roman" w:hAnsi="Times New Roman" w:cs="Times New Roman"/>
          <w:sz w:val="28"/>
          <w:szCs w:val="28"/>
        </w:rPr>
        <w:t> </w:t>
      </w:r>
      <w:r w:rsidRPr="00A90C05">
        <w:rPr>
          <w:rFonts w:ascii="Times New Roman" w:hAnsi="Times New Roman" w:cs="Times New Roman"/>
          <w:sz w:val="28"/>
          <w:szCs w:val="28"/>
        </w:rPr>
        <w:t>семиотика,</w:t>
      </w:r>
      <w:r>
        <w:rPr>
          <w:rFonts w:ascii="Times New Roman" w:hAnsi="Times New Roman" w:cs="Times New Roman"/>
          <w:sz w:val="28"/>
          <w:szCs w:val="28"/>
        </w:rPr>
        <w:t> </w:t>
      </w:r>
      <w:r w:rsidRPr="00A90C05">
        <w:rPr>
          <w:rFonts w:ascii="Times New Roman" w:hAnsi="Times New Roman" w:cs="Times New Roman"/>
          <w:sz w:val="28"/>
          <w:szCs w:val="28"/>
        </w:rPr>
        <w:t>2000.</w:t>
      </w:r>
      <w:r>
        <w:rPr>
          <w:rFonts w:ascii="Times New Roman" w:hAnsi="Times New Roman" w:cs="Times New Roman"/>
          <w:sz w:val="28"/>
          <w:szCs w:val="28"/>
        </w:rPr>
        <w:t> </w:t>
      </w:r>
      <w:r w:rsidRPr="00A90C05">
        <w:rPr>
          <w:rFonts w:ascii="Times New Roman" w:hAnsi="Times New Roman" w:cs="Times New Roman"/>
          <w:sz w:val="28"/>
          <w:szCs w:val="28"/>
        </w:rPr>
        <w:t>URL: http://www.ruthenia.ru/folklore/meletinsky9.htm (дата обращения: 07.05.2018).</w:t>
      </w:r>
    </w:p>
    <w:p w:rsidR="00C458B8" w:rsidRPr="00A90C05" w:rsidRDefault="00C458B8" w:rsidP="00A90C05">
      <w:pPr>
        <w:numPr>
          <w:ilvl w:val="0"/>
          <w:numId w:val="5"/>
        </w:numPr>
        <w:spacing w:after="0" w:line="360" w:lineRule="auto"/>
        <w:ind w:left="0" w:firstLine="284"/>
        <w:jc w:val="both"/>
        <w:rPr>
          <w:rFonts w:ascii="Times New Roman" w:hAnsi="Times New Roman" w:cs="Times New Roman"/>
          <w:sz w:val="28"/>
          <w:szCs w:val="28"/>
        </w:rPr>
      </w:pPr>
      <w:r w:rsidRPr="00A90C05">
        <w:rPr>
          <w:rFonts w:ascii="Times New Roman" w:hAnsi="Times New Roman" w:cs="Times New Roman"/>
          <w:sz w:val="28"/>
          <w:szCs w:val="28"/>
        </w:rPr>
        <w:t xml:space="preserve">Позднеледниковое обводнение в Понто-Каспийском бассейне как прототип «Всемирного Потопа» [Электронный ресурс] // paleogeo.org, 2011. URL: </w:t>
      </w:r>
      <w:hyperlink r:id="rId8" w:history="1">
        <w:r w:rsidRPr="00A90C05">
          <w:rPr>
            <w:rFonts w:ascii="Times New Roman" w:hAnsi="Times New Roman" w:cs="Times New Roman"/>
            <w:sz w:val="28"/>
            <w:szCs w:val="28"/>
          </w:rPr>
          <w:t>http://www.paleogeo.org/flood.html</w:t>
        </w:r>
      </w:hyperlink>
      <w:r w:rsidRPr="00A90C05">
        <w:rPr>
          <w:rFonts w:ascii="Times New Roman" w:hAnsi="Times New Roman" w:cs="Times New Roman"/>
          <w:sz w:val="28"/>
          <w:szCs w:val="28"/>
        </w:rPr>
        <w:t xml:space="preserve"> (дата обращения: 07.05.2018).</w:t>
      </w:r>
    </w:p>
    <w:p w:rsidR="00C458B8" w:rsidRPr="00A90C05" w:rsidRDefault="00C458B8" w:rsidP="00A90C05">
      <w:pPr>
        <w:numPr>
          <w:ilvl w:val="0"/>
          <w:numId w:val="5"/>
        </w:numPr>
        <w:spacing w:after="0" w:line="360" w:lineRule="auto"/>
        <w:ind w:left="0" w:firstLine="284"/>
        <w:jc w:val="both"/>
        <w:rPr>
          <w:rFonts w:ascii="Times New Roman" w:hAnsi="Times New Roman" w:cs="Times New Roman"/>
          <w:sz w:val="28"/>
          <w:szCs w:val="28"/>
        </w:rPr>
      </w:pPr>
      <w:r w:rsidRPr="00A90C05">
        <w:rPr>
          <w:rFonts w:ascii="Times New Roman" w:hAnsi="Times New Roman" w:cs="Times New Roman"/>
          <w:sz w:val="28"/>
          <w:szCs w:val="28"/>
        </w:rPr>
        <w:t>Энки и Нинхурсаг / Перевод В. К. Афанасьевой [Электронный ресурс] // Сказание.info, 2006-2007. URL: http://skazanie.info/enki-i-ninhursag (дата обращения: 07.05.2018).</w:t>
      </w:r>
    </w:p>
    <w:sectPr w:rsidR="00C458B8" w:rsidRPr="00A90C05" w:rsidSect="00D66779">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568" w:rsidRDefault="00DC7568" w:rsidP="00F62557">
      <w:pPr>
        <w:spacing w:after="0" w:line="240" w:lineRule="auto"/>
      </w:pPr>
      <w:r>
        <w:separator/>
      </w:r>
    </w:p>
  </w:endnote>
  <w:endnote w:type="continuationSeparator" w:id="0">
    <w:p w:rsidR="00DC7568" w:rsidRDefault="00DC7568" w:rsidP="00F62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ode">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notTrueType/>
    <w:pitch w:val="fixed"/>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568" w:rsidRDefault="00DC7568" w:rsidP="00F62557">
      <w:pPr>
        <w:spacing w:after="0" w:line="240" w:lineRule="auto"/>
      </w:pPr>
      <w:r>
        <w:separator/>
      </w:r>
    </w:p>
  </w:footnote>
  <w:footnote w:type="continuationSeparator" w:id="0">
    <w:p w:rsidR="00DC7568" w:rsidRDefault="00DC7568" w:rsidP="00F62557">
      <w:pPr>
        <w:spacing w:after="0" w:line="240" w:lineRule="auto"/>
      </w:pPr>
      <w:r>
        <w:continuationSeparator/>
      </w:r>
    </w:p>
  </w:footnote>
  <w:footnote w:id="1">
    <w:p w:rsidR="005210A7" w:rsidRPr="00D66779" w:rsidRDefault="005210A7" w:rsidP="00A332AF">
      <w:pPr>
        <w:spacing w:after="0"/>
        <w:rPr>
          <w:rFonts w:ascii="Times New Roman" w:hAnsi="Times New Roman" w:cs="Times New Roman"/>
          <w:sz w:val="20"/>
          <w:szCs w:val="20"/>
        </w:rPr>
      </w:pPr>
      <w:r w:rsidRPr="00D66779">
        <w:rPr>
          <w:rStyle w:val="Refdenotaalpie"/>
          <w:rFonts w:ascii="Times New Roman" w:hAnsi="Times New Roman" w:cs="Times New Roman"/>
          <w:sz w:val="20"/>
          <w:szCs w:val="20"/>
        </w:rPr>
        <w:footnoteRef/>
      </w:r>
      <w:r w:rsidRPr="00D66779">
        <w:rPr>
          <w:rFonts w:ascii="Times New Roman" w:hAnsi="Times New Roman" w:cs="Times New Roman"/>
          <w:i/>
          <w:sz w:val="20"/>
          <w:szCs w:val="20"/>
        </w:rPr>
        <w:t>Берёзкин Ю. Е.</w:t>
      </w:r>
      <w:r w:rsidRPr="00D66779">
        <w:rPr>
          <w:rFonts w:ascii="Times New Roman" w:hAnsi="Times New Roman" w:cs="Times New Roman"/>
          <w:sz w:val="20"/>
          <w:szCs w:val="20"/>
        </w:rPr>
        <w:t xml:space="preserve"> Южносибирско-североамериканские связи в области мифологии [Электронный ресурс] // Фольклор и постфольклор: структура, типология, семиотика , 2000. URL: http://www.ruthenia.ru/folklore/berezkin13.htm (дата обращения: 07.05.2018).</w:t>
      </w:r>
    </w:p>
  </w:footnote>
  <w:footnote w:id="2">
    <w:p w:rsidR="005210A7" w:rsidRPr="00D66779" w:rsidRDefault="005210A7" w:rsidP="007D2BAA">
      <w:pPr>
        <w:pStyle w:val="Textonotapie"/>
        <w:spacing w:line="276" w:lineRule="auto"/>
      </w:pPr>
      <w:r w:rsidRPr="00D66779">
        <w:rPr>
          <w:rStyle w:val="Refdenotaalpie"/>
        </w:rPr>
        <w:footnoteRef/>
      </w:r>
      <w:r w:rsidRPr="00D66779">
        <w:t xml:space="preserve"> </w:t>
      </w:r>
      <w:r w:rsidRPr="00D66779">
        <w:rPr>
          <w:i/>
        </w:rPr>
        <w:t>Дьяконов И. М.</w:t>
      </w:r>
      <w:r w:rsidRPr="00D66779">
        <w:t xml:space="preserve"> Архаические мифы Востока и Запада.— М.: Нау</w:t>
      </w:r>
      <w:r w:rsidRPr="00D66779">
        <w:softHyphen/>
        <w:t>ка. Главная редакция восточной литературы, 1990. – С. 9.</w:t>
      </w:r>
    </w:p>
  </w:footnote>
  <w:footnote w:id="3">
    <w:p w:rsidR="005210A7" w:rsidRPr="00D66779" w:rsidRDefault="005210A7" w:rsidP="007D2BAA">
      <w:pPr>
        <w:pStyle w:val="Textonotapie"/>
        <w:spacing w:line="276" w:lineRule="auto"/>
      </w:pPr>
      <w:r w:rsidRPr="00D66779">
        <w:rPr>
          <w:rStyle w:val="Refdenotaalpie"/>
        </w:rPr>
        <w:footnoteRef/>
      </w:r>
      <w:r w:rsidRPr="00D66779">
        <w:t xml:space="preserve"> </w:t>
      </w:r>
      <w:r w:rsidRPr="00D66779">
        <w:rPr>
          <w:i/>
        </w:rPr>
        <w:t>Берёзкин Ю. Е.</w:t>
      </w:r>
      <w:r w:rsidRPr="00D66779">
        <w:t xml:space="preserve"> Мифы глубокой древности // Природа. № 4, 2005. – С. 55.</w:t>
      </w:r>
    </w:p>
  </w:footnote>
  <w:footnote w:id="4">
    <w:p w:rsidR="005210A7" w:rsidRPr="00D66779" w:rsidRDefault="005210A7" w:rsidP="007D2BAA">
      <w:pPr>
        <w:pStyle w:val="Textonotapie"/>
        <w:spacing w:line="276" w:lineRule="auto"/>
      </w:pPr>
      <w:r w:rsidRPr="00D66779">
        <w:rPr>
          <w:rStyle w:val="Refdenotaalpie"/>
        </w:rPr>
        <w:footnoteRef/>
      </w:r>
      <w:r w:rsidRPr="00D66779">
        <w:t xml:space="preserve"> </w:t>
      </w:r>
      <w:r w:rsidRPr="00D66779">
        <w:rPr>
          <w:i/>
        </w:rPr>
        <w:t>Берёзкин Ю. Е.</w:t>
      </w:r>
      <w:r w:rsidRPr="00D66779">
        <w:t xml:space="preserve"> Мифы глубокой древности // Природа. № 4, 2005. – С. 55.</w:t>
      </w:r>
    </w:p>
  </w:footnote>
  <w:footnote w:id="5">
    <w:p w:rsidR="005210A7" w:rsidRPr="00D66779" w:rsidRDefault="005210A7" w:rsidP="007D2BAA">
      <w:pPr>
        <w:pStyle w:val="Textonotapie"/>
        <w:spacing w:line="276" w:lineRule="auto"/>
      </w:pPr>
      <w:r w:rsidRPr="00D66779">
        <w:rPr>
          <w:rStyle w:val="Refdenotaalpie"/>
        </w:rPr>
        <w:footnoteRef/>
      </w:r>
      <w:r w:rsidRPr="00D66779">
        <w:t xml:space="preserve"> </w:t>
      </w:r>
      <w:r w:rsidRPr="00D66779">
        <w:rPr>
          <w:i/>
        </w:rPr>
        <w:t>Дьяконов И. М.</w:t>
      </w:r>
      <w:r w:rsidRPr="00D66779">
        <w:t xml:space="preserve"> Архаические мифы Востока и Запада.— М.: Нау</w:t>
      </w:r>
      <w:r w:rsidRPr="00D66779">
        <w:softHyphen/>
        <w:t>ка. Главная редакция восточной литературы, 1990. – С. 65.</w:t>
      </w:r>
    </w:p>
  </w:footnote>
  <w:footnote w:id="6">
    <w:p w:rsidR="005210A7" w:rsidRPr="00D66779" w:rsidRDefault="005210A7">
      <w:pPr>
        <w:pStyle w:val="Textonotapie"/>
      </w:pPr>
      <w:r w:rsidRPr="00D66779">
        <w:rPr>
          <w:rStyle w:val="Refdenotaalpie"/>
        </w:rPr>
        <w:footnoteRef/>
      </w:r>
      <w:r w:rsidRPr="00D66779">
        <w:t xml:space="preserve"> </w:t>
      </w:r>
      <w:r w:rsidRPr="00D66779">
        <w:rPr>
          <w:i/>
        </w:rPr>
        <w:t>Степанова Т. М., Алентьева М. А.</w:t>
      </w:r>
      <w:r w:rsidRPr="00D66779">
        <w:t xml:space="preserve"> О мифологической составляющей фольклора и литературы // Вестник Адыгейского государственного университета. №1, 2006. – С. </w:t>
      </w:r>
      <w:r w:rsidRPr="00D66779">
        <w:rPr>
          <w:shd w:val="clear" w:color="auto" w:fill="FFFFFF"/>
        </w:rPr>
        <w:t>224-226.</w:t>
      </w:r>
    </w:p>
  </w:footnote>
  <w:footnote w:id="7">
    <w:p w:rsidR="005210A7" w:rsidRPr="00D66779" w:rsidRDefault="005210A7">
      <w:pPr>
        <w:pStyle w:val="Textonotapie"/>
      </w:pPr>
      <w:r w:rsidRPr="00D66779">
        <w:rPr>
          <w:rStyle w:val="Refdenotaalpie"/>
        </w:rPr>
        <w:footnoteRef/>
      </w:r>
      <w:r w:rsidRPr="00D66779">
        <w:t xml:space="preserve"> </w:t>
      </w:r>
      <w:r w:rsidRPr="00D66779">
        <w:rPr>
          <w:i/>
        </w:rPr>
        <w:t xml:space="preserve">Козинцев А. Г. </w:t>
      </w:r>
      <w:r w:rsidRPr="00D66779">
        <w:t>Происхождение и ранняя история вида Homo sapiens: новые биологические данные [Электронный ресурс] // Antropogenez.ru - Эволюция человека, 2012. URL: http://antropogenez.ru/article/572 (дата обращения: 07.05.2018).</w:t>
      </w:r>
    </w:p>
  </w:footnote>
  <w:footnote w:id="8">
    <w:p w:rsidR="005210A7" w:rsidRPr="00D66779" w:rsidRDefault="005210A7" w:rsidP="007D2BAA">
      <w:pPr>
        <w:pStyle w:val="Textonotapie"/>
      </w:pPr>
      <w:r w:rsidRPr="00D66779">
        <w:rPr>
          <w:rStyle w:val="Refdenotaalpie"/>
        </w:rPr>
        <w:footnoteRef/>
      </w:r>
      <w:r w:rsidRPr="00D66779">
        <w:t xml:space="preserve"> </w:t>
      </w:r>
      <w:r w:rsidRPr="00D66779">
        <w:rPr>
          <w:i/>
        </w:rPr>
        <w:t xml:space="preserve">Фрэзер Дж. </w:t>
      </w:r>
      <w:r w:rsidRPr="00D66779">
        <w:t>Фольклор в Ветхом Завете. — М.: Политиздат, 1989.  — С. 157—158.</w:t>
      </w:r>
    </w:p>
  </w:footnote>
  <w:footnote w:id="9">
    <w:p w:rsidR="005210A7" w:rsidRPr="00D66779" w:rsidRDefault="005210A7" w:rsidP="007D2BAA">
      <w:pPr>
        <w:pStyle w:val="Textonotapie"/>
        <w:spacing w:line="276" w:lineRule="auto"/>
      </w:pPr>
      <w:r w:rsidRPr="00D66779">
        <w:rPr>
          <w:rStyle w:val="Refdenotaalpie"/>
        </w:rPr>
        <w:footnoteRef/>
      </w:r>
      <w:r w:rsidRPr="00D66779">
        <w:t xml:space="preserve"> </w:t>
      </w:r>
      <w:r w:rsidRPr="00D66779">
        <w:rPr>
          <w:i/>
          <w:shd w:val="clear" w:color="auto" w:fill="FFFFFF"/>
        </w:rPr>
        <w:t>Красноярова Н. Г.</w:t>
      </w:r>
      <w:r w:rsidRPr="00D66779">
        <w:rPr>
          <w:shd w:val="clear" w:color="auto" w:fill="FFFFFF"/>
        </w:rPr>
        <w:t xml:space="preserve"> Природа как концепт культуры: опыт культурфилософского очерка реки, воды, потока // Аналитика культурологии. № 10, 2008. – С. 49-50.</w:t>
      </w:r>
    </w:p>
  </w:footnote>
  <w:footnote w:id="10">
    <w:p w:rsidR="005210A7" w:rsidRPr="00D66779" w:rsidRDefault="005210A7">
      <w:pPr>
        <w:pStyle w:val="Textonotapie"/>
      </w:pPr>
      <w:r w:rsidRPr="00D66779">
        <w:rPr>
          <w:rStyle w:val="Refdenotaalpie"/>
        </w:rPr>
        <w:footnoteRef/>
      </w:r>
      <w:r w:rsidRPr="00D66779">
        <w:t xml:space="preserve"> См., например: </w:t>
      </w:r>
      <w:r w:rsidRPr="00D66779">
        <w:rPr>
          <w:i/>
        </w:rPr>
        <w:t>Штегман Б. К.</w:t>
      </w:r>
      <w:r w:rsidRPr="00D66779">
        <w:t xml:space="preserve"> Проблема былых континентальных связей между Старым и Новым Светом в орнитогеографическом освещении // Русский орнитологический журнал. Т. 26. №1477, 2017. – С. 3107-3121.</w:t>
      </w:r>
    </w:p>
  </w:footnote>
  <w:footnote w:id="11">
    <w:p w:rsidR="005210A7" w:rsidRPr="00D66779" w:rsidRDefault="005210A7" w:rsidP="007D2BAA">
      <w:pPr>
        <w:pStyle w:val="Textonotapie"/>
      </w:pPr>
      <w:r w:rsidRPr="00D66779">
        <w:rPr>
          <w:rStyle w:val="Refdenotaalpie"/>
        </w:rPr>
        <w:footnoteRef/>
      </w:r>
      <w:r w:rsidRPr="00D66779">
        <w:t xml:space="preserve"> </w:t>
      </w:r>
      <w:r w:rsidRPr="00D66779">
        <w:rPr>
          <w:i/>
          <w:shd w:val="clear" w:color="auto" w:fill="FFFFFF"/>
        </w:rPr>
        <w:t xml:space="preserve">Юрганова И. И. </w:t>
      </w:r>
      <w:r w:rsidRPr="00D66779">
        <w:rPr>
          <w:shd w:val="clear" w:color="auto" w:fill="FFFFFF"/>
        </w:rPr>
        <w:t>Миссионерская деятельность Русской православной церкви в Якутии (XVII -начало ХХ В.) // Вестник Российского университета дружбы народов. Серия: История России. №. 3, 2014. – С. 117-124.</w:t>
      </w:r>
    </w:p>
  </w:footnote>
  <w:footnote w:id="12">
    <w:p w:rsidR="005210A7" w:rsidRPr="00D66779" w:rsidRDefault="005210A7">
      <w:pPr>
        <w:pStyle w:val="Textonotapie"/>
        <w:rPr>
          <w:lang w:val="en-US"/>
        </w:rPr>
      </w:pPr>
      <w:r w:rsidRPr="00D66779">
        <w:rPr>
          <w:rStyle w:val="Refdenotaalpie"/>
        </w:rPr>
        <w:footnoteRef/>
      </w:r>
      <w:r w:rsidRPr="00D66779">
        <w:t xml:space="preserve"> </w:t>
      </w:r>
      <w:r w:rsidRPr="00D66779">
        <w:rPr>
          <w:i/>
          <w:shd w:val="clear" w:color="auto" w:fill="FFFFFF"/>
        </w:rPr>
        <w:t>Ставропольский Ю. В., Замогильный С. И.</w:t>
      </w:r>
      <w:r w:rsidRPr="00D66779">
        <w:rPr>
          <w:shd w:val="clear" w:color="auto" w:fill="FFFFFF"/>
        </w:rPr>
        <w:t xml:space="preserve"> История расселения жителей Северо-Восточной Азии //Региональные проблемы развития Дальнего Востока: Тезисы, 2017.  </w:t>
      </w:r>
      <w:r w:rsidRPr="00D66779">
        <w:rPr>
          <w:shd w:val="clear" w:color="auto" w:fill="FFFFFF"/>
          <w:lang w:val="en-US"/>
        </w:rPr>
        <w:t xml:space="preserve">– </w:t>
      </w:r>
      <w:r w:rsidRPr="00D66779">
        <w:rPr>
          <w:shd w:val="clear" w:color="auto" w:fill="FFFFFF"/>
        </w:rPr>
        <w:t>С</w:t>
      </w:r>
      <w:r w:rsidRPr="00D66779">
        <w:rPr>
          <w:shd w:val="clear" w:color="auto" w:fill="FFFFFF"/>
          <w:lang w:val="en-US"/>
        </w:rPr>
        <w:t>. 194-197.</w:t>
      </w:r>
    </w:p>
  </w:footnote>
  <w:footnote w:id="13">
    <w:p w:rsidR="005210A7" w:rsidRPr="00D66779" w:rsidRDefault="005210A7" w:rsidP="007D2BAA">
      <w:pPr>
        <w:pStyle w:val="Textonotapie"/>
        <w:spacing w:line="276" w:lineRule="auto"/>
      </w:pPr>
      <w:r w:rsidRPr="00D66779">
        <w:rPr>
          <w:rStyle w:val="Refdenotaalpie"/>
        </w:rPr>
        <w:footnoteRef/>
      </w:r>
      <w:r w:rsidRPr="00D66779">
        <w:rPr>
          <w:lang w:val="en-US"/>
        </w:rPr>
        <w:t xml:space="preserve"> </w:t>
      </w:r>
      <w:r w:rsidRPr="00D66779">
        <w:rPr>
          <w:i/>
          <w:lang w:val="en-US"/>
        </w:rPr>
        <w:t>Ryan W., Pittman W.</w:t>
      </w:r>
      <w:r w:rsidRPr="00D66779">
        <w:rPr>
          <w:lang w:val="en-US"/>
        </w:rPr>
        <w:t xml:space="preserve"> Noah's Flood: The New Scientific Discoveries About The Event That Changed History. – New York, </w:t>
      </w:r>
      <w:r w:rsidRPr="00D66779">
        <w:rPr>
          <w:shd w:val="clear" w:color="auto" w:fill="FFFFFF"/>
          <w:lang w:val="en-US"/>
        </w:rPr>
        <w:t>Simon &amp; Schuster</w:t>
      </w:r>
      <w:r w:rsidRPr="00D66779">
        <w:rPr>
          <w:lang w:val="en-US"/>
        </w:rPr>
        <w:t xml:space="preserve">, 2000.  </w:t>
      </w:r>
      <w:r w:rsidRPr="00D66779">
        <w:t xml:space="preserve">– </w:t>
      </w:r>
      <w:r w:rsidRPr="00D66779">
        <w:rPr>
          <w:lang w:val="en-US"/>
        </w:rPr>
        <w:t>P</w:t>
      </w:r>
      <w:r w:rsidRPr="00D66779">
        <w:t>. 249.</w:t>
      </w:r>
    </w:p>
  </w:footnote>
  <w:footnote w:id="14">
    <w:p w:rsidR="005210A7" w:rsidRPr="00D66779" w:rsidRDefault="005210A7" w:rsidP="007D2BAA">
      <w:pPr>
        <w:tabs>
          <w:tab w:val="left" w:pos="4125"/>
        </w:tabs>
        <w:spacing w:after="0"/>
        <w:rPr>
          <w:rFonts w:ascii="Times New Roman" w:hAnsi="Times New Roman" w:cs="Times New Roman"/>
          <w:sz w:val="20"/>
          <w:szCs w:val="20"/>
          <w:lang w:val="en-US"/>
        </w:rPr>
      </w:pPr>
      <w:r w:rsidRPr="00D66779">
        <w:rPr>
          <w:rStyle w:val="Refdenotaalpie"/>
          <w:rFonts w:ascii="Times New Roman" w:hAnsi="Times New Roman" w:cs="Times New Roman"/>
          <w:sz w:val="20"/>
          <w:szCs w:val="20"/>
        </w:rPr>
        <w:footnoteRef/>
      </w:r>
      <w:r w:rsidRPr="00D66779">
        <w:rPr>
          <w:rFonts w:ascii="Times New Roman" w:hAnsi="Times New Roman" w:cs="Times New Roman"/>
          <w:sz w:val="20"/>
          <w:szCs w:val="20"/>
        </w:rPr>
        <w:t xml:space="preserve"> Позднеледниковое обводнение в Понто-Каспийском бассейне как прототип «Всемирного Потопа» [Электронный ресурс] // paleogeo.org, 2011. </w:t>
      </w:r>
      <w:r w:rsidRPr="00D66779">
        <w:rPr>
          <w:rFonts w:ascii="Times New Roman" w:hAnsi="Times New Roman" w:cs="Times New Roman"/>
          <w:sz w:val="20"/>
          <w:szCs w:val="20"/>
          <w:lang w:val="en-US"/>
        </w:rPr>
        <w:t xml:space="preserve">URL: </w:t>
      </w:r>
      <w:r w:rsidRPr="00D66779">
        <w:rPr>
          <w:rFonts w:ascii="Times New Roman" w:hAnsi="Times New Roman" w:cs="Times New Roman"/>
          <w:sz w:val="20"/>
          <w:szCs w:val="20"/>
          <w:shd w:val="clear" w:color="auto" w:fill="FFFFFF"/>
          <w:lang w:val="en-US"/>
        </w:rPr>
        <w:t>http://www.paleogeo.org/flood.html</w:t>
      </w:r>
      <w:r w:rsidRPr="00D66779">
        <w:rPr>
          <w:rFonts w:ascii="Times New Roman" w:hAnsi="Times New Roman" w:cs="Times New Roman"/>
          <w:sz w:val="20"/>
          <w:szCs w:val="20"/>
          <w:lang w:val="en-US"/>
        </w:rPr>
        <w:t xml:space="preserve"> (</w:t>
      </w:r>
      <w:r w:rsidRPr="00D66779">
        <w:rPr>
          <w:rFonts w:ascii="Times New Roman" w:hAnsi="Times New Roman" w:cs="Times New Roman"/>
          <w:sz w:val="20"/>
          <w:szCs w:val="20"/>
        </w:rPr>
        <w:t>дата</w:t>
      </w:r>
      <w:r w:rsidRPr="00D66779">
        <w:rPr>
          <w:rFonts w:ascii="Times New Roman" w:hAnsi="Times New Roman" w:cs="Times New Roman"/>
          <w:sz w:val="20"/>
          <w:szCs w:val="20"/>
          <w:lang w:val="en-US"/>
        </w:rPr>
        <w:t xml:space="preserve"> </w:t>
      </w:r>
      <w:r w:rsidRPr="00D66779">
        <w:rPr>
          <w:rFonts w:ascii="Times New Roman" w:hAnsi="Times New Roman" w:cs="Times New Roman"/>
          <w:sz w:val="20"/>
          <w:szCs w:val="20"/>
        </w:rPr>
        <w:t>обращения</w:t>
      </w:r>
      <w:r w:rsidRPr="00D66779">
        <w:rPr>
          <w:rFonts w:ascii="Times New Roman" w:hAnsi="Times New Roman" w:cs="Times New Roman"/>
          <w:sz w:val="20"/>
          <w:szCs w:val="20"/>
          <w:lang w:val="en-US"/>
        </w:rPr>
        <w:t>: 07.05.2018).</w:t>
      </w:r>
    </w:p>
  </w:footnote>
  <w:footnote w:id="15">
    <w:p w:rsidR="005210A7" w:rsidRPr="00D66779" w:rsidRDefault="005210A7" w:rsidP="007D2BAA">
      <w:pPr>
        <w:pStyle w:val="Textonotapie"/>
        <w:rPr>
          <w:lang w:val="en-US"/>
        </w:rPr>
      </w:pPr>
      <w:r w:rsidRPr="00D66779">
        <w:rPr>
          <w:rStyle w:val="Refdenotaalpie"/>
        </w:rPr>
        <w:footnoteRef/>
      </w:r>
      <w:r w:rsidRPr="00D66779">
        <w:rPr>
          <w:lang w:val="en-US"/>
        </w:rPr>
        <w:t xml:space="preserve"> </w:t>
      </w:r>
      <w:r w:rsidRPr="00D66779">
        <w:rPr>
          <w:color w:val="222222"/>
          <w:shd w:val="clear" w:color="auto" w:fill="FFFFFF"/>
          <w:lang w:val="en-US"/>
        </w:rPr>
        <w:t xml:space="preserve">Bultmann C. Creation at the beginning of history: Johann Gottfried Herder's interpretation of Genesis 1 //Journal for the Study of the Old Testament. </w:t>
      </w:r>
      <w:r w:rsidRPr="00D66779">
        <w:rPr>
          <w:color w:val="222222"/>
          <w:shd w:val="clear" w:color="auto" w:fill="FFFFFF"/>
        </w:rPr>
        <w:t>Т</w:t>
      </w:r>
      <w:r w:rsidRPr="00D66779">
        <w:rPr>
          <w:color w:val="222222"/>
          <w:shd w:val="clear" w:color="auto" w:fill="FFFFFF"/>
          <w:lang w:val="en-US"/>
        </w:rPr>
        <w:t xml:space="preserve">. 20. №. 68, 1995. – </w:t>
      </w:r>
      <w:r w:rsidRPr="00D66779">
        <w:rPr>
          <w:color w:val="222222"/>
          <w:shd w:val="clear" w:color="auto" w:fill="FFFFFF"/>
        </w:rPr>
        <w:t>С</w:t>
      </w:r>
      <w:r w:rsidRPr="00D66779">
        <w:rPr>
          <w:color w:val="222222"/>
          <w:shd w:val="clear" w:color="auto" w:fill="FFFFFF"/>
          <w:lang w:val="en-US"/>
        </w:rPr>
        <w:t>. 23-32.</w:t>
      </w:r>
    </w:p>
  </w:footnote>
  <w:footnote w:id="16">
    <w:p w:rsidR="005210A7" w:rsidRPr="00D66779" w:rsidRDefault="005210A7" w:rsidP="007D2BAA">
      <w:pPr>
        <w:pStyle w:val="Textonotapie"/>
      </w:pPr>
      <w:r w:rsidRPr="00D66779">
        <w:rPr>
          <w:rStyle w:val="Refdenotaalpie"/>
        </w:rPr>
        <w:footnoteRef/>
      </w:r>
      <w:r w:rsidRPr="00D66779">
        <w:rPr>
          <w:lang w:val="en-US"/>
        </w:rPr>
        <w:t xml:space="preserve"> </w:t>
      </w:r>
      <w:r w:rsidRPr="00D66779">
        <w:rPr>
          <w:color w:val="222222"/>
          <w:shd w:val="clear" w:color="auto" w:fill="FFFFFF"/>
          <w:lang w:val="en-US"/>
        </w:rPr>
        <w:t xml:space="preserve">Killick R. G. Northern Akkad Project: Excavations at </w:t>
      </w:r>
      <w:r w:rsidRPr="00D66779">
        <w:rPr>
          <w:rFonts w:ascii="Tahoma" w:hAnsi="Tahoma"/>
          <w:color w:val="222222"/>
          <w:shd w:val="clear" w:color="auto" w:fill="FFFFFF"/>
          <w:lang w:val="en-US"/>
        </w:rPr>
        <w:t>Ḥ</w:t>
      </w:r>
      <w:r w:rsidRPr="00D66779">
        <w:rPr>
          <w:color w:val="222222"/>
          <w:shd w:val="clear" w:color="auto" w:fill="FFFFFF"/>
          <w:lang w:val="en-US"/>
        </w:rPr>
        <w:t>abl A</w:t>
      </w:r>
      <w:r w:rsidRPr="00D66779">
        <w:rPr>
          <w:rFonts w:ascii="Tahoma" w:hAnsi="Tahoma"/>
          <w:color w:val="222222"/>
          <w:shd w:val="clear" w:color="auto" w:fill="FFFFFF"/>
          <w:lang w:val="en-US"/>
        </w:rPr>
        <w:t>ṣ</w:t>
      </w:r>
      <w:r w:rsidRPr="00D66779">
        <w:rPr>
          <w:color w:val="222222"/>
          <w:shd w:val="clear" w:color="auto" w:fill="FFFFFF"/>
          <w:lang w:val="en-US"/>
        </w:rPr>
        <w:t>-</w:t>
      </w:r>
      <w:r w:rsidRPr="00D66779">
        <w:rPr>
          <w:rFonts w:ascii="Tahoma" w:hAnsi="Tahoma"/>
          <w:color w:val="222222"/>
          <w:shd w:val="clear" w:color="auto" w:fill="FFFFFF"/>
          <w:lang w:val="en-US"/>
        </w:rPr>
        <w:t>Ṣ</w:t>
      </w:r>
      <w:r w:rsidRPr="00D66779">
        <w:rPr>
          <w:color w:val="222222"/>
          <w:shd w:val="clear" w:color="auto" w:fill="FFFFFF"/>
          <w:lang w:val="en-US"/>
        </w:rPr>
        <w:t>a</w:t>
      </w:r>
      <w:r w:rsidRPr="00D66779">
        <w:rPr>
          <w:rFonts w:ascii="Tahoma" w:hAnsi="Tahoma"/>
          <w:color w:val="222222"/>
          <w:shd w:val="clear" w:color="auto" w:fill="FFFFFF"/>
          <w:lang w:val="en-US"/>
        </w:rPr>
        <w:t>ḫ</w:t>
      </w:r>
      <w:r w:rsidRPr="00D66779">
        <w:rPr>
          <w:color w:val="222222"/>
          <w:shd w:val="clear" w:color="auto" w:fill="FFFFFF"/>
          <w:lang w:val="en-US"/>
        </w:rPr>
        <w:t xml:space="preserve">r //Iraq. </w:t>
      </w:r>
      <w:r w:rsidRPr="00D66779">
        <w:rPr>
          <w:color w:val="222222"/>
          <w:shd w:val="clear" w:color="auto" w:fill="FFFFFF"/>
        </w:rPr>
        <w:t>Т</w:t>
      </w:r>
      <w:r w:rsidRPr="00D66779">
        <w:rPr>
          <w:color w:val="222222"/>
          <w:shd w:val="clear" w:color="auto" w:fill="FFFFFF"/>
          <w:lang w:val="en-US"/>
        </w:rPr>
        <w:t xml:space="preserve">. 46. </w:t>
      </w:r>
      <w:r w:rsidRPr="00B1544F">
        <w:rPr>
          <w:color w:val="222222"/>
          <w:shd w:val="clear" w:color="auto" w:fill="FFFFFF"/>
        </w:rPr>
        <w:t xml:space="preserve">№. </w:t>
      </w:r>
      <w:r w:rsidRPr="00D66779">
        <w:rPr>
          <w:color w:val="222222"/>
          <w:shd w:val="clear" w:color="auto" w:fill="FFFFFF"/>
        </w:rPr>
        <w:t>2, 1984. – С. 125-129.</w:t>
      </w:r>
    </w:p>
  </w:footnote>
  <w:footnote w:id="17">
    <w:p w:rsidR="005210A7" w:rsidRPr="00D66779" w:rsidRDefault="005210A7" w:rsidP="007D2BAA">
      <w:pPr>
        <w:pStyle w:val="Textonotapie"/>
      </w:pPr>
      <w:r w:rsidRPr="00D66779">
        <w:rPr>
          <w:rStyle w:val="Refdenotaalpie"/>
        </w:rPr>
        <w:footnoteRef/>
      </w:r>
      <w:r w:rsidRPr="00D66779">
        <w:t xml:space="preserve"> Литературы стран Азии и Африки. Начальный период развития. Коллективная монография. — СПб., 2012. – С. 61.</w:t>
      </w:r>
    </w:p>
  </w:footnote>
  <w:footnote w:id="18">
    <w:p w:rsidR="005210A7" w:rsidRPr="00D66779" w:rsidRDefault="005210A7" w:rsidP="00E35D44">
      <w:pPr>
        <w:spacing w:after="0"/>
        <w:rPr>
          <w:rFonts w:ascii="Times New Roman" w:hAnsi="Times New Roman" w:cs="Times New Roman"/>
          <w:sz w:val="20"/>
          <w:szCs w:val="20"/>
        </w:rPr>
      </w:pPr>
      <w:r w:rsidRPr="00D66779">
        <w:rPr>
          <w:rStyle w:val="Refdenotaalpie"/>
          <w:rFonts w:ascii="Times New Roman" w:hAnsi="Times New Roman" w:cs="Times New Roman"/>
          <w:sz w:val="20"/>
          <w:szCs w:val="20"/>
        </w:rPr>
        <w:footnoteRef/>
      </w:r>
      <w:r w:rsidRPr="00D66779">
        <w:rPr>
          <w:rFonts w:ascii="Times New Roman" w:hAnsi="Times New Roman" w:cs="Times New Roman"/>
          <w:sz w:val="20"/>
          <w:szCs w:val="20"/>
        </w:rPr>
        <w:t xml:space="preserve"> Энки и Нинхурсаг / Перевод В. К. Афанасьевой [Электронный ресурс] // Сказание.info, 2006-2007. URL: http://skazanie.info/enki-i-ninhursag (дата обращения: 07.05.2018).</w:t>
      </w:r>
    </w:p>
  </w:footnote>
  <w:footnote w:id="19">
    <w:p w:rsidR="005210A7" w:rsidRPr="00D66779" w:rsidRDefault="005210A7" w:rsidP="007D2BAA">
      <w:pPr>
        <w:pStyle w:val="Textonotapie"/>
      </w:pPr>
      <w:r w:rsidRPr="00D66779">
        <w:rPr>
          <w:rStyle w:val="Refdenotaalpie"/>
        </w:rPr>
        <w:footnoteRef/>
      </w:r>
      <w:r w:rsidRPr="00D66779">
        <w:t xml:space="preserve"> Литературы стран Азии и Африки. Начальный период разви тия. Коллективная монография. — СПб., 2012. – С. 95-96.</w:t>
      </w:r>
    </w:p>
  </w:footnote>
  <w:footnote w:id="20">
    <w:p w:rsidR="005210A7" w:rsidRPr="00D66779" w:rsidRDefault="005210A7" w:rsidP="007D2BAA">
      <w:pPr>
        <w:pStyle w:val="Textonotapie"/>
      </w:pPr>
      <w:r w:rsidRPr="00D66779">
        <w:rPr>
          <w:rStyle w:val="Refdenotaalpie"/>
        </w:rPr>
        <w:footnoteRef/>
      </w:r>
      <w:r w:rsidRPr="00D66779">
        <w:t xml:space="preserve"> </w:t>
      </w:r>
      <w:r w:rsidRPr="00F9460C">
        <w:rPr>
          <w:i/>
        </w:rPr>
        <w:t>Перзашкевич, О.В.</w:t>
      </w:r>
      <w:r w:rsidRPr="00D66779">
        <w:t xml:space="preserve"> О некоторых аспектах истории Южной Азии (V—III тыс. до н. э.) / О.В. Перзашкевич // Працы гістарычнага факультэта БДУ. Вып. 5, 2010. – С. 175-176.</w:t>
      </w:r>
    </w:p>
  </w:footnote>
  <w:footnote w:id="21">
    <w:p w:rsidR="005210A7" w:rsidRPr="00D66779" w:rsidRDefault="005210A7" w:rsidP="007D2BAA">
      <w:pPr>
        <w:pStyle w:val="Textonotapie"/>
        <w:spacing w:line="276" w:lineRule="auto"/>
      </w:pPr>
      <w:r w:rsidRPr="00D66779">
        <w:rPr>
          <w:rStyle w:val="Refdenotaalpie"/>
        </w:rPr>
        <w:footnoteRef/>
      </w:r>
      <w:r w:rsidRPr="00D66779">
        <w:t xml:space="preserve"> </w:t>
      </w:r>
      <w:r w:rsidRPr="00F9460C">
        <w:rPr>
          <w:i/>
        </w:rPr>
        <w:t>Дьяконов И. М.</w:t>
      </w:r>
      <w:r w:rsidRPr="00D66779">
        <w:t xml:space="preserve"> Архаические мифы Востока и Запада.— М.: Нау</w:t>
      </w:r>
      <w:r w:rsidRPr="00D66779">
        <w:softHyphen/>
        <w:t>ка. Главная редакция восточной литературы, 1990. – С. 66.</w:t>
      </w:r>
    </w:p>
  </w:footnote>
  <w:footnote w:id="22">
    <w:p w:rsidR="005210A7" w:rsidRPr="00F9460C" w:rsidRDefault="005210A7">
      <w:pPr>
        <w:pStyle w:val="Textonotapie"/>
      </w:pPr>
      <w:r w:rsidRPr="00F9460C">
        <w:rPr>
          <w:rStyle w:val="Refdenotaalpie"/>
        </w:rPr>
        <w:footnoteRef/>
      </w:r>
      <w:r w:rsidRPr="00F9460C">
        <w:t xml:space="preserve"> </w:t>
      </w:r>
      <w:r w:rsidR="00F9460C" w:rsidRPr="00F9460C">
        <w:t xml:space="preserve">См., например: </w:t>
      </w:r>
      <w:r w:rsidR="00F9460C" w:rsidRPr="00F9460C">
        <w:rPr>
          <w:i/>
        </w:rPr>
        <w:t>У Вэньсян, Гэ Цюаньшэн</w:t>
      </w:r>
      <w:r w:rsidR="00F9460C" w:rsidRPr="00F9460C">
        <w:t>. Ся чао цяньси хуншуй фашэн дэ кэнэн син цзи да юй чжишуй чжэньсян  (Возможные наводнений до правления династии Ся и методы борьбы с наводнениями) // Ди сы цзи яньцзю. – Пекин: Чжунго кэсюэюань дили кэсюэ юй цзыюань яньцзю со, 2005. – С. 742-745.</w:t>
      </w:r>
    </w:p>
  </w:footnote>
  <w:footnote w:id="23">
    <w:p w:rsidR="005210A7" w:rsidRPr="00D66779" w:rsidRDefault="005210A7" w:rsidP="007D2BAA">
      <w:pPr>
        <w:pStyle w:val="Textonotapie"/>
        <w:spacing w:line="276" w:lineRule="auto"/>
        <w:rPr>
          <w:shd w:val="clear" w:color="auto" w:fill="FFFFFF"/>
        </w:rPr>
      </w:pPr>
      <w:r w:rsidRPr="00D66779">
        <w:rPr>
          <w:rStyle w:val="Refdenotaalpie"/>
        </w:rPr>
        <w:footnoteRef/>
      </w:r>
      <w:r w:rsidRPr="00D66779">
        <w:t xml:space="preserve"> </w:t>
      </w:r>
      <w:r w:rsidRPr="00F9460C">
        <w:rPr>
          <w:i/>
        </w:rPr>
        <w:t>Иваненков С. П., Шкаев Д. Г</w:t>
      </w:r>
      <w:r w:rsidRPr="00D66779">
        <w:t xml:space="preserve">. Корреляции ментальных доминант и социоприродный Космос в мифологическом мышлении Индии, Китая и Японии // Общество. Среда. Развитие (Terra Humana). № 4, 2009. – </w:t>
      </w:r>
      <w:r w:rsidRPr="00D66779">
        <w:rPr>
          <w:shd w:val="clear" w:color="auto" w:fill="FFFFFF"/>
        </w:rPr>
        <w:t>С. 88.</w:t>
      </w:r>
    </w:p>
  </w:footnote>
  <w:footnote w:id="24">
    <w:p w:rsidR="005210A7" w:rsidRPr="00D66779" w:rsidRDefault="005210A7" w:rsidP="007D2BAA">
      <w:pPr>
        <w:pStyle w:val="Textonotapie"/>
        <w:spacing w:line="276" w:lineRule="auto"/>
      </w:pPr>
      <w:r w:rsidRPr="00D66779">
        <w:rPr>
          <w:rStyle w:val="Refdenotaalpie"/>
        </w:rPr>
        <w:footnoteRef/>
      </w:r>
      <w:r w:rsidRPr="00D66779">
        <w:t xml:space="preserve"> </w:t>
      </w:r>
      <w:r w:rsidRPr="00F9460C">
        <w:rPr>
          <w:i/>
        </w:rPr>
        <w:t>Бодде. Д.</w:t>
      </w:r>
      <w:r w:rsidRPr="00D66779">
        <w:t xml:space="preserve"> Мифы Древнего Китая // Мифологии древнего мира (Пер. с англ.). – М.,  1977. – С. 366.   </w:t>
      </w:r>
    </w:p>
  </w:footnote>
  <w:footnote w:id="25">
    <w:p w:rsidR="005210A7" w:rsidRPr="00D66779" w:rsidRDefault="005210A7" w:rsidP="00E35D44">
      <w:pPr>
        <w:spacing w:after="0"/>
        <w:rPr>
          <w:rFonts w:ascii="Times New Roman" w:hAnsi="Times New Roman" w:cs="Times New Roman"/>
          <w:sz w:val="20"/>
          <w:szCs w:val="20"/>
        </w:rPr>
      </w:pPr>
      <w:r w:rsidRPr="00D66779">
        <w:rPr>
          <w:rStyle w:val="Refdenotaalpie"/>
          <w:rFonts w:ascii="Times New Roman" w:hAnsi="Times New Roman" w:cs="Times New Roman"/>
          <w:sz w:val="20"/>
          <w:szCs w:val="20"/>
        </w:rPr>
        <w:footnoteRef/>
      </w:r>
      <w:r w:rsidRPr="00D66779">
        <w:rPr>
          <w:rFonts w:ascii="Times New Roman" w:hAnsi="Times New Roman" w:cs="Times New Roman"/>
          <w:sz w:val="20"/>
          <w:szCs w:val="20"/>
        </w:rPr>
        <w:t xml:space="preserve"> Здесь и далее приводятся ссылки на Синодальный перевод Книги Бытия: </w:t>
      </w:r>
      <w:r w:rsidRPr="00D66779">
        <w:rPr>
          <w:rFonts w:ascii="Times New Roman" w:hAnsi="Times New Roman" w:cs="Times New Roman"/>
          <w:sz w:val="20"/>
          <w:szCs w:val="20"/>
          <w:shd w:val="clear" w:color="auto" w:fill="FFFFFF"/>
        </w:rPr>
        <w:t xml:space="preserve">Библия. Синодальный перевод </w:t>
      </w:r>
      <w:r w:rsidRPr="00D66779">
        <w:rPr>
          <w:rFonts w:ascii="Times New Roman" w:hAnsi="Times New Roman" w:cs="Times New Roman"/>
          <w:sz w:val="20"/>
          <w:szCs w:val="20"/>
        </w:rPr>
        <w:t xml:space="preserve">[Электронный ресурс] // Библия-Центр. URL: </w:t>
      </w:r>
      <w:r w:rsidRPr="00D66779">
        <w:rPr>
          <w:rFonts w:ascii="Times New Roman" w:hAnsi="Times New Roman" w:cs="Times New Roman"/>
          <w:sz w:val="20"/>
          <w:szCs w:val="20"/>
          <w:shd w:val="clear" w:color="auto" w:fill="FFFFFF"/>
        </w:rPr>
        <w:t>https://www.bible-center.ru/ru/bibleface</w:t>
      </w:r>
      <w:r w:rsidRPr="00D66779">
        <w:rPr>
          <w:rFonts w:ascii="Times New Roman" w:hAnsi="Times New Roman" w:cs="Times New Roman"/>
          <w:sz w:val="20"/>
          <w:szCs w:val="20"/>
        </w:rPr>
        <w:t xml:space="preserve"> (дата обращения: 07.05.2018).</w:t>
      </w:r>
    </w:p>
  </w:footnote>
  <w:footnote w:id="26">
    <w:p w:rsidR="005210A7" w:rsidRPr="00D66779" w:rsidRDefault="005210A7" w:rsidP="00E35D44">
      <w:pPr>
        <w:pStyle w:val="Textonotapie"/>
        <w:spacing w:line="276" w:lineRule="auto"/>
      </w:pPr>
      <w:r w:rsidRPr="00D66779">
        <w:rPr>
          <w:rStyle w:val="Refdenotaalpie"/>
        </w:rPr>
        <w:footnoteRef/>
      </w:r>
      <w:r w:rsidRPr="00D66779">
        <w:t xml:space="preserve"> Литературы стран Азии и Африки. Начальный период развития. Коллективная монография. — СПб., 2012. – С. 76.</w:t>
      </w:r>
    </w:p>
  </w:footnote>
  <w:footnote w:id="27">
    <w:p w:rsidR="005210A7" w:rsidRPr="00D66779" w:rsidRDefault="005210A7" w:rsidP="00E35D44">
      <w:pPr>
        <w:rPr>
          <w:rFonts w:ascii="Times New Roman" w:hAnsi="Times New Roman" w:cs="Times New Roman"/>
          <w:sz w:val="20"/>
          <w:szCs w:val="20"/>
        </w:rPr>
      </w:pPr>
      <w:r w:rsidRPr="00D66779">
        <w:rPr>
          <w:rStyle w:val="Refdenotaalpie"/>
          <w:rFonts w:ascii="Times New Roman" w:hAnsi="Times New Roman" w:cs="Times New Roman"/>
          <w:sz w:val="20"/>
          <w:szCs w:val="20"/>
        </w:rPr>
        <w:footnoteRef/>
      </w:r>
      <w:r w:rsidRPr="00D66779">
        <w:rPr>
          <w:rFonts w:ascii="Times New Roman" w:hAnsi="Times New Roman" w:cs="Times New Roman"/>
          <w:sz w:val="20"/>
          <w:szCs w:val="20"/>
        </w:rPr>
        <w:t xml:space="preserve"> </w:t>
      </w:r>
      <w:r w:rsidRPr="00F9460C">
        <w:rPr>
          <w:rFonts w:ascii="Times New Roman" w:hAnsi="Times New Roman" w:cs="Times New Roman"/>
          <w:i/>
          <w:sz w:val="20"/>
          <w:szCs w:val="20"/>
        </w:rPr>
        <w:t>Мелетинский Е. М.</w:t>
      </w:r>
      <w:r w:rsidRPr="00D66779">
        <w:rPr>
          <w:rFonts w:ascii="Times New Roman" w:hAnsi="Times New Roman" w:cs="Times New Roman"/>
          <w:sz w:val="20"/>
          <w:szCs w:val="20"/>
        </w:rPr>
        <w:t xml:space="preserve"> Мифы древнего мира в сравнительном освещении [Электронный ресурс] // Фольклор и постфольклор: структура, типология, семиотика , 2000. URL: http://www.ruthenia.ru/folklore/meletinsky9.htm (дата обращения: 07.05.2018).</w:t>
      </w:r>
    </w:p>
  </w:footnote>
  <w:footnote w:id="28">
    <w:p w:rsidR="005210A7" w:rsidRPr="00D66779" w:rsidRDefault="005210A7" w:rsidP="007D2BAA">
      <w:pPr>
        <w:pStyle w:val="Textonotapie"/>
        <w:spacing w:line="276" w:lineRule="auto"/>
      </w:pPr>
      <w:r w:rsidRPr="00D66779">
        <w:rPr>
          <w:rStyle w:val="Refdenotaalpie"/>
        </w:rPr>
        <w:footnoteRef/>
      </w:r>
      <w:r w:rsidRPr="00D66779">
        <w:t xml:space="preserve"> </w:t>
      </w:r>
      <w:r w:rsidRPr="00D66779">
        <w:rPr>
          <w:i/>
        </w:rPr>
        <w:t>Дьяконов И.М.</w:t>
      </w:r>
      <w:r w:rsidRPr="00D66779">
        <w:t xml:space="preserve"> Архаические мифы Востока и Запада (Исследования по фольклору и мифологии Востока) - 1990. – С. 128.</w:t>
      </w:r>
    </w:p>
  </w:footnote>
  <w:footnote w:id="29">
    <w:p w:rsidR="005210A7" w:rsidRPr="00D66779" w:rsidRDefault="005210A7" w:rsidP="007D2BAA">
      <w:pPr>
        <w:pStyle w:val="Textonotapie"/>
        <w:spacing w:line="276" w:lineRule="auto"/>
      </w:pPr>
      <w:r w:rsidRPr="00D66779">
        <w:rPr>
          <w:rStyle w:val="Refdenotaalpie"/>
        </w:rPr>
        <w:footnoteRef/>
      </w:r>
      <w:r w:rsidRPr="00D66779">
        <w:t xml:space="preserve"> </w:t>
      </w:r>
      <w:r w:rsidRPr="00D66779">
        <w:rPr>
          <w:i/>
          <w:shd w:val="clear" w:color="auto" w:fill="FFFFFF"/>
        </w:rPr>
        <w:t>Десницкий А.</w:t>
      </w:r>
      <w:r w:rsidRPr="00D66779">
        <w:rPr>
          <w:shd w:val="clear" w:color="auto" w:fill="FFFFFF"/>
        </w:rPr>
        <w:t xml:space="preserve"> Сыны Божьи – люди или духи? История толкований на Бытие 6: 2 // Вестник древней истории. № 3, 2007. – С. 184-199.</w:t>
      </w:r>
    </w:p>
  </w:footnote>
  <w:footnote w:id="30">
    <w:p w:rsidR="005210A7" w:rsidRPr="00D66779" w:rsidRDefault="005210A7" w:rsidP="007D2BAA">
      <w:pPr>
        <w:pStyle w:val="Textonotapie"/>
        <w:spacing w:line="276" w:lineRule="auto"/>
      </w:pPr>
      <w:r w:rsidRPr="00D66779">
        <w:rPr>
          <w:rStyle w:val="Refdenotaalpie"/>
        </w:rPr>
        <w:footnoteRef/>
      </w:r>
      <w:r w:rsidRPr="00D66779">
        <w:t xml:space="preserve"> </w:t>
      </w:r>
      <w:r w:rsidRPr="00D66779">
        <w:rPr>
          <w:i/>
        </w:rPr>
        <w:t>Дьяконов И.М.</w:t>
      </w:r>
      <w:r w:rsidRPr="00D66779">
        <w:t xml:space="preserve"> Архаические мифы Востока и Запада (Исследования по фольклору и мифологии Востока) - 1990. – С. 130.</w:t>
      </w:r>
    </w:p>
  </w:footnote>
  <w:footnote w:id="31">
    <w:p w:rsidR="005210A7" w:rsidRPr="00D66779" w:rsidRDefault="005210A7" w:rsidP="007D2BAA">
      <w:pPr>
        <w:pStyle w:val="Textonotapie"/>
        <w:spacing w:line="276" w:lineRule="auto"/>
      </w:pPr>
      <w:r w:rsidRPr="00D66779">
        <w:rPr>
          <w:rStyle w:val="Refdenotaalpie"/>
        </w:rPr>
        <w:footnoteRef/>
      </w:r>
      <w:r w:rsidRPr="00D66779">
        <w:t xml:space="preserve"> Позднеледниковое обводнение в Понто-Каспийском бассейне как прототип «Всемирного Потопа» [Электронный ресурс] // paleogeo.org, 2011. </w:t>
      </w:r>
      <w:r w:rsidRPr="00D66779">
        <w:rPr>
          <w:lang w:val="en-US"/>
        </w:rPr>
        <w:t>URL</w:t>
      </w:r>
      <w:r w:rsidRPr="00D66779">
        <w:t xml:space="preserve">: </w:t>
      </w:r>
      <w:r w:rsidRPr="00D66779">
        <w:rPr>
          <w:shd w:val="clear" w:color="auto" w:fill="FFFFFF"/>
          <w:lang w:val="en-US"/>
        </w:rPr>
        <w:t>http</w:t>
      </w:r>
      <w:r w:rsidRPr="00D66779">
        <w:rPr>
          <w:shd w:val="clear" w:color="auto" w:fill="FFFFFF"/>
        </w:rPr>
        <w:t>://</w:t>
      </w:r>
      <w:r w:rsidRPr="00D66779">
        <w:rPr>
          <w:shd w:val="clear" w:color="auto" w:fill="FFFFFF"/>
          <w:lang w:val="en-US"/>
        </w:rPr>
        <w:t>www</w:t>
      </w:r>
      <w:r w:rsidRPr="00D66779">
        <w:rPr>
          <w:shd w:val="clear" w:color="auto" w:fill="FFFFFF"/>
        </w:rPr>
        <w:t>.</w:t>
      </w:r>
      <w:r w:rsidRPr="00D66779">
        <w:rPr>
          <w:shd w:val="clear" w:color="auto" w:fill="FFFFFF"/>
          <w:lang w:val="en-US"/>
        </w:rPr>
        <w:t>paleogeo</w:t>
      </w:r>
      <w:r w:rsidRPr="00D66779">
        <w:rPr>
          <w:shd w:val="clear" w:color="auto" w:fill="FFFFFF"/>
        </w:rPr>
        <w:t>.</w:t>
      </w:r>
      <w:r w:rsidRPr="00D66779">
        <w:rPr>
          <w:shd w:val="clear" w:color="auto" w:fill="FFFFFF"/>
          <w:lang w:val="en-US"/>
        </w:rPr>
        <w:t>org</w:t>
      </w:r>
      <w:r w:rsidRPr="00D66779">
        <w:rPr>
          <w:shd w:val="clear" w:color="auto" w:fill="FFFFFF"/>
        </w:rPr>
        <w:t>/</w:t>
      </w:r>
      <w:r w:rsidRPr="00D66779">
        <w:rPr>
          <w:shd w:val="clear" w:color="auto" w:fill="FFFFFF"/>
          <w:lang w:val="en-US"/>
        </w:rPr>
        <w:t>flood</w:t>
      </w:r>
      <w:r w:rsidRPr="00D66779">
        <w:rPr>
          <w:shd w:val="clear" w:color="auto" w:fill="FFFFFF"/>
        </w:rPr>
        <w:t>.</w:t>
      </w:r>
      <w:r w:rsidRPr="00D66779">
        <w:rPr>
          <w:shd w:val="clear" w:color="auto" w:fill="FFFFFF"/>
          <w:lang w:val="en-US"/>
        </w:rPr>
        <w:t>html</w:t>
      </w:r>
      <w:r w:rsidRPr="00D66779">
        <w:t xml:space="preserve"> (дата обращения: 07.05.2018).</w:t>
      </w:r>
    </w:p>
  </w:footnote>
  <w:footnote w:id="32">
    <w:p w:rsidR="005210A7" w:rsidRPr="00D66779" w:rsidRDefault="005210A7" w:rsidP="007D2BAA">
      <w:pPr>
        <w:pStyle w:val="Textonotapie"/>
        <w:spacing w:line="276" w:lineRule="auto"/>
      </w:pPr>
      <w:r w:rsidRPr="00D66779">
        <w:rPr>
          <w:rStyle w:val="Refdenotaalpie"/>
        </w:rPr>
        <w:footnoteRef/>
      </w:r>
      <w:r w:rsidRPr="00D66779">
        <w:t xml:space="preserve"> </w:t>
      </w:r>
      <w:r w:rsidRPr="00D66779">
        <w:rPr>
          <w:rStyle w:val="nfasis"/>
          <w:bCs/>
          <w:i w:val="0"/>
          <w:iCs w:val="0"/>
          <w:shd w:val="clear" w:color="auto" w:fill="FFFFFF"/>
        </w:rPr>
        <w:t>Мифы народов мира</w:t>
      </w:r>
      <w:r w:rsidRPr="00D66779">
        <w:rPr>
          <w:shd w:val="clear" w:color="auto" w:fill="FFFFFF"/>
        </w:rPr>
        <w:t xml:space="preserve">: Энциклопедия в 2 т. Т. 1. – М.: </w:t>
      </w:r>
      <w:r w:rsidRPr="00D66779">
        <w:rPr>
          <w:rStyle w:val="nfasis"/>
          <w:bCs/>
          <w:i w:val="0"/>
          <w:iCs w:val="0"/>
          <w:shd w:val="clear" w:color="auto" w:fill="FFFFFF"/>
        </w:rPr>
        <w:t>Советская Энциклопедия</w:t>
      </w:r>
      <w:r w:rsidRPr="00D66779">
        <w:rPr>
          <w:shd w:val="clear" w:color="auto" w:fill="FFFFFF"/>
        </w:rPr>
        <w:t>, 1991. – С. 235.</w:t>
      </w:r>
    </w:p>
  </w:footnote>
  <w:footnote w:id="33">
    <w:p w:rsidR="005210A7" w:rsidRPr="00D66779" w:rsidRDefault="005210A7" w:rsidP="00397ED9">
      <w:pPr>
        <w:pStyle w:val="Textonotapie"/>
        <w:spacing w:line="276" w:lineRule="auto"/>
        <w:jc w:val="both"/>
      </w:pPr>
      <w:r w:rsidRPr="00D66779">
        <w:rPr>
          <w:rStyle w:val="Refdenotaalpie"/>
        </w:rPr>
        <w:footnoteRef/>
      </w:r>
      <w:r w:rsidRPr="00D66779">
        <w:t xml:space="preserve"> Шатапатха-брахман: книга I; книга X (фрагмент). – М.: Вост. лит., 2009. – С. 232-233.</w:t>
      </w:r>
    </w:p>
  </w:footnote>
  <w:footnote w:id="34">
    <w:p w:rsidR="005210A7" w:rsidRPr="00D66779" w:rsidRDefault="005210A7" w:rsidP="00397ED9">
      <w:pPr>
        <w:pStyle w:val="Textonotapie"/>
        <w:spacing w:line="276" w:lineRule="auto"/>
        <w:jc w:val="both"/>
      </w:pPr>
      <w:r w:rsidRPr="00D66779">
        <w:rPr>
          <w:rStyle w:val="Refdenotaalpie"/>
        </w:rPr>
        <w:footnoteRef/>
      </w:r>
      <w:r w:rsidRPr="00D66779">
        <w:t xml:space="preserve"> </w:t>
      </w:r>
      <w:r w:rsidRPr="00D66779">
        <w:rPr>
          <w:i/>
        </w:rPr>
        <w:t>Темкин Э. Н., Эрман В. Г.</w:t>
      </w:r>
      <w:r w:rsidRPr="00D66779">
        <w:t xml:space="preserve"> Мифы Древней Индии. – М.: Главная редакция восточной литературы издательства «Наука», 1982. – С. 17-19.</w:t>
      </w:r>
    </w:p>
  </w:footnote>
  <w:footnote w:id="35">
    <w:p w:rsidR="005210A7" w:rsidRPr="00D66779" w:rsidRDefault="005210A7" w:rsidP="00397ED9">
      <w:pPr>
        <w:pStyle w:val="Textonotapie"/>
        <w:spacing w:line="276" w:lineRule="auto"/>
        <w:jc w:val="both"/>
      </w:pPr>
      <w:r w:rsidRPr="00D66779">
        <w:rPr>
          <w:rStyle w:val="Refdenotaalpie"/>
        </w:rPr>
        <w:footnoteRef/>
      </w:r>
      <w:r w:rsidRPr="00D66779">
        <w:t xml:space="preserve"> Махабхарата. Книга третья. Лесная (Араньякапарва). – М.: Главная редакция восточной литературы издательства «Наука», 1987. – С. 379.</w:t>
      </w:r>
    </w:p>
  </w:footnote>
  <w:footnote w:id="36">
    <w:p w:rsidR="005210A7" w:rsidRPr="00D66779" w:rsidRDefault="005210A7" w:rsidP="00397ED9">
      <w:pPr>
        <w:pStyle w:val="Textonotapie"/>
        <w:spacing w:line="276" w:lineRule="auto"/>
        <w:jc w:val="both"/>
      </w:pPr>
      <w:r w:rsidRPr="00D66779">
        <w:rPr>
          <w:rStyle w:val="Refdenotaalpie"/>
        </w:rPr>
        <w:footnoteRef/>
      </w:r>
      <w:r w:rsidRPr="00D66779">
        <w:t xml:space="preserve"> Махабхарата. Книга третья. Лесная (Араньякапарва). – М.: Главная редакция восточной литературы издательства «Наука», 1987. – С. 681.</w:t>
      </w:r>
    </w:p>
  </w:footnote>
  <w:footnote w:id="37">
    <w:p w:rsidR="005210A7" w:rsidRPr="00D66779" w:rsidRDefault="005210A7" w:rsidP="00397ED9">
      <w:pPr>
        <w:pStyle w:val="Textonotapie"/>
        <w:spacing w:line="276" w:lineRule="auto"/>
        <w:jc w:val="both"/>
      </w:pPr>
      <w:r w:rsidRPr="00D66779">
        <w:rPr>
          <w:rStyle w:val="Refdenotaalpie"/>
        </w:rPr>
        <w:footnoteRef/>
      </w:r>
      <w:r w:rsidRPr="00D66779">
        <w:t xml:space="preserve"> Там же. – С. 380.</w:t>
      </w:r>
    </w:p>
  </w:footnote>
  <w:footnote w:id="38">
    <w:p w:rsidR="005210A7" w:rsidRPr="00D66779" w:rsidRDefault="005210A7" w:rsidP="00397ED9">
      <w:pPr>
        <w:pStyle w:val="Textonotapie"/>
        <w:spacing w:line="276" w:lineRule="auto"/>
        <w:jc w:val="both"/>
      </w:pPr>
      <w:r w:rsidRPr="00D66779">
        <w:rPr>
          <w:rStyle w:val="Refdenotaalpie"/>
        </w:rPr>
        <w:footnoteRef/>
      </w:r>
      <w:r w:rsidRPr="00D66779">
        <w:t xml:space="preserve"> Махабхарата. Книга третья. Лесная (Араньякапарва). – М.: Главная редакция восточной литературы издательства «Наука», 1987. – С. 381.</w:t>
      </w:r>
    </w:p>
  </w:footnote>
  <w:footnote w:id="39">
    <w:p w:rsidR="005210A7" w:rsidRPr="00D66779" w:rsidRDefault="005210A7" w:rsidP="00397ED9">
      <w:pPr>
        <w:pStyle w:val="Textonotapie"/>
        <w:spacing w:line="276" w:lineRule="auto"/>
        <w:jc w:val="both"/>
      </w:pPr>
      <w:r w:rsidRPr="00D66779">
        <w:rPr>
          <w:rStyle w:val="Refdenotaalpie"/>
        </w:rPr>
        <w:footnoteRef/>
      </w:r>
      <w:r w:rsidRPr="00D66779">
        <w:t xml:space="preserve"> Там же. – С. 658.</w:t>
      </w:r>
    </w:p>
  </w:footnote>
  <w:footnote w:id="40">
    <w:p w:rsidR="005210A7" w:rsidRPr="00D66779" w:rsidRDefault="005210A7" w:rsidP="0032268C">
      <w:pPr>
        <w:pStyle w:val="Textonotapie"/>
        <w:spacing w:line="276" w:lineRule="auto"/>
        <w:jc w:val="both"/>
      </w:pPr>
      <w:r w:rsidRPr="00D66779">
        <w:rPr>
          <w:rStyle w:val="Refdenotaalpie"/>
        </w:rPr>
        <w:footnoteRef/>
      </w:r>
      <w:r w:rsidRPr="00D66779">
        <w:t xml:space="preserve"> Махабхарата. Книга третья. Лесная (Араньякапарва). – М.: Главная редакция восточной литературы издательства «Наука», 1987. – С. 382. </w:t>
      </w:r>
    </w:p>
  </w:footnote>
  <w:footnote w:id="41">
    <w:p w:rsidR="005210A7" w:rsidRPr="00D66779" w:rsidRDefault="005210A7" w:rsidP="0032268C">
      <w:pPr>
        <w:pStyle w:val="Textonotapie"/>
        <w:spacing w:line="276" w:lineRule="auto"/>
        <w:jc w:val="both"/>
      </w:pPr>
      <w:r w:rsidRPr="00D66779">
        <w:rPr>
          <w:rStyle w:val="Refdenotaalpie"/>
        </w:rPr>
        <w:footnoteRef/>
      </w:r>
      <w:r w:rsidRPr="00D66779">
        <w:t xml:space="preserve"> Там же. – С. 382-383.</w:t>
      </w:r>
    </w:p>
  </w:footnote>
  <w:footnote w:id="42">
    <w:p w:rsidR="005210A7" w:rsidRPr="00D66779" w:rsidRDefault="005210A7" w:rsidP="0032268C">
      <w:pPr>
        <w:pStyle w:val="Textonotapie"/>
        <w:spacing w:line="276" w:lineRule="auto"/>
        <w:jc w:val="both"/>
      </w:pPr>
      <w:r w:rsidRPr="00D66779">
        <w:rPr>
          <w:rStyle w:val="Refdenotaalpie"/>
        </w:rPr>
        <w:footnoteRef/>
      </w:r>
      <w:r w:rsidRPr="00D66779">
        <w:t xml:space="preserve"> См., например: Хрущева П. В. Энергийный прагматизм в тамильской культуре // История философии. №18, 2013. – </w:t>
      </w:r>
      <w:r w:rsidRPr="00D66779">
        <w:rPr>
          <w:lang w:val="en-US"/>
        </w:rPr>
        <w:t>C</w:t>
      </w:r>
      <w:r w:rsidRPr="00D66779">
        <w:t>. 180-190.</w:t>
      </w:r>
    </w:p>
  </w:footnote>
  <w:footnote w:id="43">
    <w:p w:rsidR="005210A7" w:rsidRPr="00D66779" w:rsidRDefault="005210A7" w:rsidP="0032268C">
      <w:pPr>
        <w:pStyle w:val="Textonotapie"/>
        <w:spacing w:line="276" w:lineRule="auto"/>
        <w:jc w:val="both"/>
      </w:pPr>
      <w:r w:rsidRPr="00D66779">
        <w:rPr>
          <w:rStyle w:val="Refdenotaalpie"/>
        </w:rPr>
        <w:footnoteRef/>
      </w:r>
      <w:r w:rsidRPr="00D66779">
        <w:t xml:space="preserve"> Махабхарата. Книга третья. Лесная (Араньякапарва). – М.: Главная редакция восточной литературы издательства «Наука», 1987. – С. 379.</w:t>
      </w:r>
    </w:p>
  </w:footnote>
  <w:footnote w:id="44">
    <w:p w:rsidR="005210A7" w:rsidRPr="00D66779" w:rsidRDefault="005210A7" w:rsidP="00462FA8">
      <w:pPr>
        <w:pStyle w:val="Textonotapie"/>
        <w:spacing w:line="276" w:lineRule="auto"/>
        <w:jc w:val="both"/>
      </w:pPr>
      <w:r w:rsidRPr="00D66779">
        <w:rPr>
          <w:rStyle w:val="Refdenotaalpie"/>
        </w:rPr>
        <w:footnoteRef/>
      </w:r>
      <w:r w:rsidRPr="00D66779">
        <w:t xml:space="preserve"> Там же. – С. 383-384.</w:t>
      </w:r>
    </w:p>
  </w:footnote>
  <w:footnote w:id="45">
    <w:p w:rsidR="005210A7" w:rsidRPr="00D66779" w:rsidRDefault="005210A7" w:rsidP="00D86C8C">
      <w:pPr>
        <w:pStyle w:val="Textonotapie"/>
        <w:spacing w:line="276" w:lineRule="auto"/>
        <w:jc w:val="both"/>
      </w:pPr>
      <w:r w:rsidRPr="00D66779">
        <w:rPr>
          <w:rStyle w:val="Refdenotaalpie"/>
        </w:rPr>
        <w:footnoteRef/>
      </w:r>
      <w:r w:rsidRPr="00D66779">
        <w:t xml:space="preserve"> Там же. – С. 385.</w:t>
      </w:r>
    </w:p>
  </w:footnote>
  <w:footnote w:id="46">
    <w:p w:rsidR="005210A7" w:rsidRPr="00D66779" w:rsidRDefault="005210A7" w:rsidP="00D86C8C">
      <w:pPr>
        <w:pStyle w:val="Textonotapie"/>
        <w:spacing w:line="276" w:lineRule="auto"/>
        <w:jc w:val="both"/>
      </w:pPr>
      <w:r w:rsidRPr="00D66779">
        <w:rPr>
          <w:rStyle w:val="Refdenotaalpie"/>
        </w:rPr>
        <w:footnoteRef/>
      </w:r>
      <w:r w:rsidRPr="00D66779">
        <w:t xml:space="preserve"> Махабхарата. Книга третья. Лесная (Араньякапарва). – М.: Главная редакция восточной литературы издательства «Наука», 1987. – С. 386.</w:t>
      </w:r>
    </w:p>
  </w:footnote>
  <w:footnote w:id="47">
    <w:p w:rsidR="005210A7" w:rsidRPr="00D66779" w:rsidRDefault="005210A7" w:rsidP="007D6E38">
      <w:pPr>
        <w:pStyle w:val="Textonotapie"/>
        <w:spacing w:line="276" w:lineRule="auto"/>
        <w:jc w:val="both"/>
      </w:pPr>
      <w:r w:rsidRPr="00D66779">
        <w:rPr>
          <w:rStyle w:val="Refdenotaalpie"/>
        </w:rPr>
        <w:footnoteRef/>
      </w:r>
      <w:r w:rsidRPr="00D66779">
        <w:t xml:space="preserve"> </w:t>
      </w:r>
      <w:r w:rsidRPr="00D66779">
        <w:rPr>
          <w:i/>
          <w:shd w:val="clear" w:color="auto" w:fill="FFFFFF"/>
        </w:rPr>
        <w:t>Столярова Е. В.</w:t>
      </w:r>
      <w:r w:rsidRPr="00D66779">
        <w:rPr>
          <w:shd w:val="clear" w:color="auto" w:fill="FFFFFF"/>
        </w:rPr>
        <w:t xml:space="preserve"> Титулы эпического Вишну (анализ имён и практики их рецитации) // </w:t>
      </w:r>
      <w:r w:rsidRPr="00D66779">
        <w:t>Розенберговский сборник: востоковедные исследования и материалы / Ред. сост. Т. В. Ермакова; Институт восточных рукописей РАН.</w:t>
      </w:r>
      <w:r w:rsidRPr="00D66779">
        <w:rPr>
          <w:shd w:val="clear" w:color="auto" w:fill="FFFFFF"/>
        </w:rPr>
        <w:t xml:space="preserve"> – СПб.: </w:t>
      </w:r>
      <w:r w:rsidRPr="00D66779">
        <w:t>Издательство А. Голода, 2014.</w:t>
      </w:r>
      <w:r w:rsidRPr="00D66779">
        <w:rPr>
          <w:shd w:val="clear" w:color="auto" w:fill="FFFFFF"/>
        </w:rPr>
        <w:t xml:space="preserve"> – С. 217.</w:t>
      </w:r>
    </w:p>
  </w:footnote>
  <w:footnote w:id="48">
    <w:p w:rsidR="005210A7" w:rsidRPr="00D66779" w:rsidRDefault="005210A7" w:rsidP="007D6E38">
      <w:pPr>
        <w:pStyle w:val="Textonotapie"/>
        <w:spacing w:line="276" w:lineRule="auto"/>
        <w:jc w:val="both"/>
      </w:pPr>
      <w:r w:rsidRPr="00D66779">
        <w:rPr>
          <w:rStyle w:val="Refdenotaalpie"/>
        </w:rPr>
        <w:footnoteRef/>
      </w:r>
      <w:r w:rsidRPr="00D66779">
        <w:t xml:space="preserve"> </w:t>
      </w:r>
      <w:r w:rsidRPr="00D66779">
        <w:rPr>
          <w:i/>
        </w:rPr>
        <w:t>Мелетинский Е. М.</w:t>
      </w:r>
      <w:r w:rsidRPr="00D66779">
        <w:t xml:space="preserve"> Мифы древнего мира в сравнительном освещении [Электронный ресурс] // Фольклор и постфольклор: структура, типология, семиотика , 2000. URL: http://www.ruthenia.ru/folklore/meletinsky9.htm.</w:t>
      </w:r>
    </w:p>
  </w:footnote>
  <w:footnote w:id="49">
    <w:p w:rsidR="005210A7" w:rsidRPr="00D66779" w:rsidRDefault="005210A7">
      <w:pPr>
        <w:pStyle w:val="Textonotapie"/>
      </w:pPr>
      <w:r w:rsidRPr="00D66779">
        <w:rPr>
          <w:rStyle w:val="Refdenotaalpie"/>
        </w:rPr>
        <w:footnoteRef/>
      </w:r>
      <w:r w:rsidRPr="00D66779">
        <w:t xml:space="preserve"> </w:t>
      </w:r>
      <w:r w:rsidRPr="00D66779">
        <w:rPr>
          <w:i/>
        </w:rPr>
        <w:t>Яншина Э.М.</w:t>
      </w:r>
      <w:r w:rsidRPr="00D66779">
        <w:t xml:space="preserve"> Формирование и развитие древнекитайской мифологии. – М.: </w:t>
      </w:r>
      <w:r w:rsidRPr="00D66779">
        <w:rPr>
          <w:shd w:val="clear" w:color="auto" w:fill="FFFFFF"/>
        </w:rPr>
        <w:t>Наука, Глав. ред. восточной лит-ры, 1984. –</w:t>
      </w:r>
      <w:r w:rsidRPr="00D66779">
        <w:rPr>
          <w:rStyle w:val="apple-converted-space"/>
          <w:shd w:val="clear" w:color="auto" w:fill="FFFFFF"/>
        </w:rPr>
        <w:t xml:space="preserve"> С. </w:t>
      </w:r>
      <w:r w:rsidRPr="00D66779">
        <w:rPr>
          <w:shd w:val="clear" w:color="auto" w:fill="FFFFFF"/>
        </w:rPr>
        <w:t>4.</w:t>
      </w:r>
    </w:p>
  </w:footnote>
  <w:footnote w:id="50">
    <w:p w:rsidR="005210A7" w:rsidRPr="00D66779" w:rsidRDefault="005210A7">
      <w:pPr>
        <w:pStyle w:val="Textonotapie"/>
      </w:pPr>
      <w:r w:rsidRPr="00D66779">
        <w:rPr>
          <w:rStyle w:val="Refdenotaalpie"/>
        </w:rPr>
        <w:footnoteRef/>
      </w:r>
      <w:r w:rsidRPr="00D66779">
        <w:t xml:space="preserve"> </w:t>
      </w:r>
      <w:r w:rsidRPr="00D66779">
        <w:rPr>
          <w:i/>
          <w:color w:val="222222"/>
          <w:shd w:val="clear" w:color="auto" w:fill="FFFFFF"/>
        </w:rPr>
        <w:t>Сыма Цянь.</w:t>
      </w:r>
      <w:r w:rsidRPr="00D66779">
        <w:rPr>
          <w:color w:val="222222"/>
          <w:shd w:val="clear" w:color="auto" w:fill="FFFFFF"/>
        </w:rPr>
        <w:t xml:space="preserve"> Исторические записки (Ши цзи). Т. I. / Пер. с кит. и комм. Р. В. Вяткина и В. С. Таскина. М., 2001. </w:t>
      </w:r>
      <w:r w:rsidRPr="00D66779">
        <w:rPr>
          <w:shd w:val="clear" w:color="auto" w:fill="FFFFFF"/>
        </w:rPr>
        <w:t xml:space="preserve">– </w:t>
      </w:r>
      <w:r w:rsidRPr="00D66779">
        <w:rPr>
          <w:color w:val="222222"/>
          <w:shd w:val="clear" w:color="auto" w:fill="FFFFFF"/>
        </w:rPr>
        <w:t>С. 15.</w:t>
      </w:r>
    </w:p>
  </w:footnote>
  <w:footnote w:id="51">
    <w:p w:rsidR="005210A7" w:rsidRPr="00D66779" w:rsidRDefault="005210A7">
      <w:pPr>
        <w:pStyle w:val="Textonotapie"/>
      </w:pPr>
      <w:r w:rsidRPr="00D66779">
        <w:rPr>
          <w:rStyle w:val="Refdenotaalpie"/>
        </w:rPr>
        <w:footnoteRef/>
      </w:r>
      <w:r w:rsidRPr="00D66779">
        <w:t xml:space="preserve"> </w:t>
      </w:r>
      <w:r w:rsidRPr="00D66779">
        <w:rPr>
          <w:i/>
        </w:rPr>
        <w:t>Яншина Э.М.</w:t>
      </w:r>
      <w:r w:rsidRPr="00D66779">
        <w:t xml:space="preserve"> Формирование и развитие древнекитайской мифологии. – М.: </w:t>
      </w:r>
      <w:r w:rsidRPr="00D66779">
        <w:rPr>
          <w:shd w:val="clear" w:color="auto" w:fill="FFFFFF"/>
        </w:rPr>
        <w:t>Наука, Глав. ред. восточной лит-ры, 1984 –</w:t>
      </w:r>
      <w:r w:rsidRPr="00D66779">
        <w:rPr>
          <w:rStyle w:val="apple-converted-space"/>
          <w:shd w:val="clear" w:color="auto" w:fill="FFFFFF"/>
        </w:rPr>
        <w:t xml:space="preserve"> С. </w:t>
      </w:r>
      <w:r w:rsidRPr="00D66779">
        <w:rPr>
          <w:shd w:val="clear" w:color="auto" w:fill="FFFFFF"/>
        </w:rPr>
        <w:t>4.</w:t>
      </w:r>
    </w:p>
  </w:footnote>
  <w:footnote w:id="52">
    <w:p w:rsidR="005210A7" w:rsidRPr="00D66779" w:rsidRDefault="005210A7">
      <w:pPr>
        <w:pStyle w:val="Textonotapie"/>
      </w:pPr>
      <w:r w:rsidRPr="00D66779">
        <w:rPr>
          <w:rStyle w:val="Refdenotaalpie"/>
        </w:rPr>
        <w:footnoteRef/>
      </w:r>
      <w:r w:rsidRPr="00D66779">
        <w:t xml:space="preserve"> </w:t>
      </w:r>
      <w:r w:rsidRPr="00D66779">
        <w:rPr>
          <w:i/>
        </w:rPr>
        <w:t>Георгиевский С. М.</w:t>
      </w:r>
      <w:r w:rsidRPr="00D66779">
        <w:t xml:space="preserve"> Мифические воззрения и мифы китайцев. С таблицами китайских иероглифов. - М.: Ленанд, 2015.</w:t>
      </w:r>
    </w:p>
  </w:footnote>
  <w:footnote w:id="53">
    <w:p w:rsidR="005210A7" w:rsidRPr="00D66779" w:rsidRDefault="005210A7">
      <w:pPr>
        <w:pStyle w:val="Textonotapie"/>
      </w:pPr>
      <w:r w:rsidRPr="00D66779">
        <w:rPr>
          <w:rStyle w:val="Refdenotaalpie"/>
        </w:rPr>
        <w:footnoteRef/>
      </w:r>
      <w:r w:rsidRPr="00D66779">
        <w:t xml:space="preserve"> </w:t>
      </w:r>
      <w:r w:rsidRPr="00D66779">
        <w:rPr>
          <w:i/>
        </w:rPr>
        <w:t>Яншина Э.М.</w:t>
      </w:r>
      <w:r w:rsidRPr="00D66779">
        <w:t xml:space="preserve"> Формирование и развитие древнекитайской мифологии. – М.: </w:t>
      </w:r>
      <w:r w:rsidRPr="00D66779">
        <w:rPr>
          <w:shd w:val="clear" w:color="auto" w:fill="FFFFFF"/>
        </w:rPr>
        <w:t>Наука, Глав. ред. восточной лит-ры, 1984. –</w:t>
      </w:r>
      <w:r w:rsidRPr="00D66779">
        <w:rPr>
          <w:rStyle w:val="apple-converted-space"/>
          <w:shd w:val="clear" w:color="auto" w:fill="FFFFFF"/>
        </w:rPr>
        <w:t xml:space="preserve"> С. </w:t>
      </w:r>
      <w:r w:rsidRPr="00D66779">
        <w:rPr>
          <w:shd w:val="clear" w:color="auto" w:fill="FFFFFF"/>
        </w:rPr>
        <w:t>10-12.</w:t>
      </w:r>
    </w:p>
  </w:footnote>
  <w:footnote w:id="54">
    <w:p w:rsidR="005210A7" w:rsidRPr="00D66779" w:rsidRDefault="005210A7">
      <w:pPr>
        <w:pStyle w:val="Textonotapie"/>
      </w:pPr>
      <w:r w:rsidRPr="00D66779">
        <w:rPr>
          <w:rStyle w:val="Refdenotaalpie"/>
        </w:rPr>
        <w:footnoteRef/>
      </w:r>
      <w:r w:rsidRPr="00D66779">
        <w:t xml:space="preserve"> Там же. </w:t>
      </w:r>
      <w:r w:rsidRPr="00D66779">
        <w:rPr>
          <w:shd w:val="clear" w:color="auto" w:fill="FFFFFF"/>
        </w:rPr>
        <w:t>–</w:t>
      </w:r>
      <w:r w:rsidRPr="00D66779">
        <w:rPr>
          <w:rStyle w:val="apple-converted-space"/>
          <w:shd w:val="clear" w:color="auto" w:fill="FFFFFF"/>
        </w:rPr>
        <w:t xml:space="preserve"> С. </w:t>
      </w:r>
      <w:r w:rsidRPr="00D66779">
        <w:rPr>
          <w:shd w:val="clear" w:color="auto" w:fill="FFFFFF"/>
        </w:rPr>
        <w:t>6.</w:t>
      </w:r>
    </w:p>
  </w:footnote>
  <w:footnote w:id="55">
    <w:p w:rsidR="005210A7" w:rsidRPr="00D66779" w:rsidRDefault="005210A7">
      <w:pPr>
        <w:pStyle w:val="Textonotapie"/>
      </w:pPr>
      <w:r w:rsidRPr="00D66779">
        <w:rPr>
          <w:rStyle w:val="Refdenotaalpie"/>
        </w:rPr>
        <w:footnoteRef/>
      </w:r>
      <w:r w:rsidRPr="00D66779">
        <w:t xml:space="preserve"> </w:t>
      </w:r>
      <w:r w:rsidRPr="00D66779">
        <w:rPr>
          <w:i/>
        </w:rPr>
        <w:t>Юань Кэ.</w:t>
      </w:r>
      <w:r w:rsidRPr="00D66779">
        <w:t xml:space="preserve"> Мифы древнего Китая. – М.: Наука, 1965.</w:t>
      </w:r>
    </w:p>
  </w:footnote>
  <w:footnote w:id="56">
    <w:p w:rsidR="005210A7" w:rsidRPr="00D66779" w:rsidRDefault="005210A7">
      <w:pPr>
        <w:pStyle w:val="Textonotapie"/>
      </w:pPr>
      <w:r w:rsidRPr="00D66779">
        <w:rPr>
          <w:rStyle w:val="Refdenotaalpie"/>
        </w:rPr>
        <w:footnoteRef/>
      </w:r>
      <w:r w:rsidRPr="00D66779">
        <w:t xml:space="preserve"> </w:t>
      </w:r>
      <w:r w:rsidRPr="00D66779">
        <w:rPr>
          <w:i/>
        </w:rPr>
        <w:t>Бодде. Д.</w:t>
      </w:r>
      <w:r w:rsidRPr="00D66779">
        <w:t xml:space="preserve"> Мифы Древнего Китая // Мифологии древнего мира (Пер. с англ.). – М.,  1977. – С. 366.</w:t>
      </w:r>
    </w:p>
  </w:footnote>
  <w:footnote w:id="57">
    <w:p w:rsidR="005210A7" w:rsidRPr="00D66779" w:rsidRDefault="005210A7">
      <w:pPr>
        <w:pStyle w:val="Textonotapie"/>
        <w:rPr>
          <w:lang w:val="en-US"/>
        </w:rPr>
      </w:pPr>
      <w:r w:rsidRPr="00D66779">
        <w:rPr>
          <w:rStyle w:val="Refdenotaalpie"/>
        </w:rPr>
        <w:footnoteRef/>
      </w:r>
      <w:r w:rsidRPr="00D66779">
        <w:rPr>
          <w:lang w:val="en-US"/>
        </w:rPr>
        <w:t xml:space="preserve"> </w:t>
      </w:r>
      <w:r w:rsidRPr="00D66779">
        <w:rPr>
          <w:i/>
          <w:lang w:val="en-US"/>
        </w:rPr>
        <w:t>Boltz W. G.</w:t>
      </w:r>
      <w:r w:rsidRPr="00D66779">
        <w:rPr>
          <w:lang w:val="en-US"/>
        </w:rPr>
        <w:t xml:space="preserve"> Kung kung and the Flood: Reverse Euhemensm in Yao tien. // T'oung Pao. Vol. 67, № 3—5., 1981. - pp. 141-153</w:t>
      </w:r>
    </w:p>
  </w:footnote>
  <w:footnote w:id="58">
    <w:p w:rsidR="005210A7" w:rsidRPr="00D66779" w:rsidRDefault="005210A7">
      <w:pPr>
        <w:pStyle w:val="Textonotapie"/>
      </w:pPr>
      <w:r w:rsidRPr="00D66779">
        <w:rPr>
          <w:rStyle w:val="Refdenotaalpie"/>
        </w:rPr>
        <w:footnoteRef/>
      </w:r>
      <w:r w:rsidRPr="00D66779">
        <w:t xml:space="preserve"> </w:t>
      </w:r>
      <w:r w:rsidRPr="00D66779">
        <w:rPr>
          <w:i/>
        </w:rPr>
        <w:t>Яншина Э.М.</w:t>
      </w:r>
      <w:r w:rsidRPr="00D66779">
        <w:t xml:space="preserve"> Формирование и развитие древнекитайской мифологии. – М.: </w:t>
      </w:r>
      <w:r w:rsidRPr="00D66779">
        <w:rPr>
          <w:shd w:val="clear" w:color="auto" w:fill="FFFFFF"/>
        </w:rPr>
        <w:t>Наука, Глав. ред. восточной лит-ры, 1984</w:t>
      </w:r>
    </w:p>
  </w:footnote>
  <w:footnote w:id="59">
    <w:p w:rsidR="005210A7" w:rsidRPr="00D66779" w:rsidRDefault="005210A7">
      <w:pPr>
        <w:pStyle w:val="Textonotapie"/>
      </w:pPr>
      <w:r w:rsidRPr="00D66779">
        <w:rPr>
          <w:rStyle w:val="Refdenotaalpie"/>
        </w:rPr>
        <w:footnoteRef/>
      </w:r>
      <w:r w:rsidRPr="00D66779">
        <w:t xml:space="preserve"> </w:t>
      </w:r>
      <w:r w:rsidRPr="00D66779">
        <w:rPr>
          <w:i/>
        </w:rPr>
        <w:t>Дьяконов И. М.</w:t>
      </w:r>
      <w:r w:rsidRPr="00D66779">
        <w:t xml:space="preserve"> Архаические мифы Востока и Запада.— М.: Нау</w:t>
      </w:r>
      <w:r w:rsidRPr="00D66779">
        <w:softHyphen/>
        <w:t>ка. Главная редакция восточной литературы, 1990. – С. 83.</w:t>
      </w:r>
    </w:p>
  </w:footnote>
  <w:footnote w:id="60">
    <w:p w:rsidR="005210A7" w:rsidRPr="00D66779" w:rsidRDefault="005210A7">
      <w:pPr>
        <w:pStyle w:val="Textonotapie"/>
        <w:rPr>
          <w:lang w:val="en-US"/>
        </w:rPr>
      </w:pPr>
      <w:r w:rsidRPr="00D66779">
        <w:rPr>
          <w:rStyle w:val="Refdenotaalpie"/>
        </w:rPr>
        <w:footnoteRef/>
      </w:r>
      <w:r w:rsidRPr="00D66779">
        <w:rPr>
          <w:lang w:val="en-US"/>
        </w:rPr>
        <w:t xml:space="preserve"> </w:t>
      </w:r>
      <w:r w:rsidRPr="00D66779">
        <w:rPr>
          <w:i/>
          <w:color w:val="000000" w:themeColor="text1"/>
          <w:lang w:val="en-US"/>
        </w:rPr>
        <w:t>Allan S.</w:t>
      </w:r>
      <w:r w:rsidRPr="00D66779">
        <w:rPr>
          <w:color w:val="000000" w:themeColor="text1"/>
          <w:lang w:val="en-US"/>
        </w:rPr>
        <w:t xml:space="preserve"> Shape of the Turtle - Myth, Art and Cosmos in Early China.  – New York, 1991. – p. 68.</w:t>
      </w:r>
    </w:p>
  </w:footnote>
  <w:footnote w:id="61">
    <w:p w:rsidR="005210A7" w:rsidRPr="00D66779" w:rsidRDefault="005210A7" w:rsidP="008D4EA9">
      <w:pPr>
        <w:autoSpaceDE w:val="0"/>
        <w:autoSpaceDN w:val="0"/>
        <w:adjustRightInd w:val="0"/>
        <w:spacing w:after="0" w:line="240" w:lineRule="auto"/>
        <w:rPr>
          <w:rFonts w:ascii="Times New Roman" w:hAnsi="Times New Roman" w:cs="Times New Roman"/>
          <w:color w:val="000000" w:themeColor="text1"/>
          <w:sz w:val="20"/>
          <w:szCs w:val="20"/>
          <w:lang w:val="en-US"/>
        </w:rPr>
      </w:pPr>
      <w:r w:rsidRPr="00D66779">
        <w:rPr>
          <w:rStyle w:val="Refdenotaalpie"/>
          <w:rFonts w:ascii="Times New Roman" w:hAnsi="Times New Roman" w:cs="Times New Roman"/>
          <w:sz w:val="20"/>
          <w:szCs w:val="20"/>
        </w:rPr>
        <w:footnoteRef/>
      </w:r>
      <w:r w:rsidRPr="00D66779">
        <w:rPr>
          <w:rFonts w:ascii="Times New Roman" w:hAnsi="Times New Roman" w:cs="Times New Roman"/>
          <w:sz w:val="20"/>
          <w:szCs w:val="20"/>
          <w:lang w:val="en-US"/>
        </w:rPr>
        <w:t xml:space="preserve"> </w:t>
      </w:r>
      <w:r w:rsidRPr="00D66779">
        <w:rPr>
          <w:rFonts w:ascii="Times New Roman" w:hAnsi="Times New Roman" w:cs="Times New Roman"/>
          <w:i/>
          <w:color w:val="000000" w:themeColor="text1"/>
          <w:sz w:val="20"/>
          <w:szCs w:val="20"/>
          <w:lang w:val="en-US"/>
        </w:rPr>
        <w:t>Allan S.</w:t>
      </w:r>
      <w:r w:rsidRPr="00D66779">
        <w:rPr>
          <w:rFonts w:ascii="Times New Roman" w:hAnsi="Times New Roman" w:cs="Times New Roman"/>
          <w:color w:val="000000" w:themeColor="text1"/>
          <w:sz w:val="20"/>
          <w:szCs w:val="20"/>
          <w:lang w:val="en-US"/>
        </w:rPr>
        <w:t xml:space="preserve"> Shape of the Turtle - Myth, Art and Cosmos in Early China.  – New York, 1991. – p. 28.</w:t>
      </w:r>
    </w:p>
  </w:footnote>
  <w:footnote w:id="62">
    <w:p w:rsidR="005210A7" w:rsidRPr="00D66779" w:rsidRDefault="005210A7" w:rsidP="00DE0EAD">
      <w:pPr>
        <w:autoSpaceDE w:val="0"/>
        <w:autoSpaceDN w:val="0"/>
        <w:adjustRightInd w:val="0"/>
        <w:spacing w:after="0" w:line="240" w:lineRule="auto"/>
        <w:rPr>
          <w:rFonts w:ascii="Times New Roman" w:hAnsi="Times New Roman" w:cs="Times New Roman"/>
          <w:color w:val="000000" w:themeColor="text1"/>
          <w:sz w:val="20"/>
          <w:szCs w:val="20"/>
          <w:lang w:val="en-US"/>
        </w:rPr>
      </w:pPr>
      <w:r w:rsidRPr="00D66779">
        <w:rPr>
          <w:rStyle w:val="Refdenotaalpie"/>
          <w:rFonts w:ascii="Times New Roman" w:hAnsi="Times New Roman" w:cs="Times New Roman"/>
          <w:sz w:val="20"/>
          <w:szCs w:val="20"/>
        </w:rPr>
        <w:footnoteRef/>
      </w:r>
      <w:r w:rsidRPr="00D66779">
        <w:rPr>
          <w:rFonts w:ascii="Times New Roman" w:hAnsi="Times New Roman" w:cs="Times New Roman"/>
          <w:sz w:val="20"/>
          <w:szCs w:val="20"/>
          <w:lang w:val="en-US"/>
        </w:rPr>
        <w:t xml:space="preserve"> </w:t>
      </w:r>
      <w:r w:rsidRPr="00D66779">
        <w:rPr>
          <w:rFonts w:ascii="Times New Roman" w:hAnsi="Times New Roman" w:cs="Times New Roman"/>
          <w:i/>
          <w:color w:val="000000" w:themeColor="text1"/>
          <w:sz w:val="20"/>
          <w:szCs w:val="20"/>
          <w:lang w:val="en-US"/>
        </w:rPr>
        <w:t>Lewis M. E.</w:t>
      </w:r>
      <w:r w:rsidRPr="00D66779">
        <w:rPr>
          <w:rFonts w:ascii="Times New Roman" w:hAnsi="Times New Roman" w:cs="Times New Roman"/>
          <w:color w:val="000000" w:themeColor="text1"/>
          <w:sz w:val="20"/>
          <w:szCs w:val="20"/>
          <w:lang w:val="en-US"/>
        </w:rPr>
        <w:t xml:space="preserve"> The Flood Myths of Early China. – New York, 2006. – pp. 21-22.</w:t>
      </w:r>
    </w:p>
  </w:footnote>
  <w:footnote w:id="63">
    <w:p w:rsidR="005210A7" w:rsidRPr="00D66779" w:rsidRDefault="005210A7" w:rsidP="0013673E">
      <w:pPr>
        <w:autoSpaceDE w:val="0"/>
        <w:autoSpaceDN w:val="0"/>
        <w:adjustRightInd w:val="0"/>
        <w:spacing w:after="0" w:line="240" w:lineRule="auto"/>
        <w:rPr>
          <w:rFonts w:ascii="Times New Roman" w:hAnsi="Times New Roman" w:cs="Times New Roman"/>
          <w:color w:val="000000" w:themeColor="text1"/>
          <w:sz w:val="20"/>
          <w:szCs w:val="20"/>
          <w:lang w:val="en-US"/>
        </w:rPr>
      </w:pPr>
      <w:r w:rsidRPr="00D66779">
        <w:rPr>
          <w:rStyle w:val="Refdenotaalpie"/>
          <w:rFonts w:ascii="Times New Roman" w:hAnsi="Times New Roman" w:cs="Times New Roman"/>
          <w:sz w:val="20"/>
          <w:szCs w:val="20"/>
        </w:rPr>
        <w:footnoteRef/>
      </w:r>
      <w:r w:rsidRPr="00D66779">
        <w:rPr>
          <w:rFonts w:ascii="Times New Roman" w:hAnsi="Times New Roman" w:cs="Times New Roman"/>
          <w:sz w:val="20"/>
          <w:szCs w:val="20"/>
          <w:lang w:val="en-US"/>
        </w:rPr>
        <w:t xml:space="preserve"> </w:t>
      </w:r>
      <w:r w:rsidRPr="00D66779">
        <w:rPr>
          <w:rFonts w:ascii="Times New Roman" w:hAnsi="Times New Roman" w:cs="Times New Roman"/>
          <w:i/>
          <w:color w:val="000000" w:themeColor="text1"/>
          <w:sz w:val="20"/>
          <w:szCs w:val="20"/>
          <w:lang w:val="en-US"/>
        </w:rPr>
        <w:t>Lewis M. E.</w:t>
      </w:r>
      <w:r w:rsidRPr="00D66779">
        <w:rPr>
          <w:rFonts w:ascii="Times New Roman" w:hAnsi="Times New Roman" w:cs="Times New Roman"/>
          <w:color w:val="000000" w:themeColor="text1"/>
          <w:sz w:val="20"/>
          <w:szCs w:val="20"/>
          <w:lang w:val="en-US"/>
        </w:rPr>
        <w:t xml:space="preserve"> The Flood Myths of Early China. – New York, 2006. – pp. 21.</w:t>
      </w:r>
    </w:p>
  </w:footnote>
  <w:footnote w:id="64">
    <w:p w:rsidR="005210A7" w:rsidRPr="00D66779" w:rsidRDefault="005210A7" w:rsidP="00983135">
      <w:pPr>
        <w:pStyle w:val="Textonotapie"/>
        <w:spacing w:line="276" w:lineRule="auto"/>
        <w:jc w:val="both"/>
        <w:rPr>
          <w:shd w:val="clear" w:color="auto" w:fill="FFFFFF"/>
        </w:rPr>
      </w:pPr>
      <w:r w:rsidRPr="00D66779">
        <w:rPr>
          <w:rStyle w:val="Refdenotaalpie"/>
        </w:rPr>
        <w:footnoteRef/>
      </w:r>
      <w:r w:rsidRPr="00D66779">
        <w:t xml:space="preserve"> Иваненков С. П., Шкаев Д. Г. Корреляции ментальных доминант и социоприродный Космос в мифологическом мышлении Индии, Китая и Японии // Общество. Среда. Развитие (Terra Humana). № 4, 2009. – </w:t>
      </w:r>
      <w:r w:rsidRPr="00D66779">
        <w:rPr>
          <w:shd w:val="clear" w:color="auto" w:fill="FFFFFF"/>
        </w:rPr>
        <w:t>С. 88.</w:t>
      </w:r>
    </w:p>
  </w:footnote>
  <w:footnote w:id="65">
    <w:p w:rsidR="005210A7" w:rsidRPr="00D66779" w:rsidRDefault="005210A7" w:rsidP="00BE4680">
      <w:pPr>
        <w:pStyle w:val="Textonotapie"/>
        <w:spacing w:line="276" w:lineRule="auto"/>
        <w:jc w:val="both"/>
      </w:pPr>
      <w:r w:rsidRPr="00D66779">
        <w:rPr>
          <w:rStyle w:val="Refdenotaalpie"/>
        </w:rPr>
        <w:footnoteRef/>
      </w:r>
      <w:r w:rsidRPr="00D66779">
        <w:t xml:space="preserve"> Бодде. Д. Мифы Древнего Китая // Мифологии древнего мира (Пер. с англ.). – М.,  1977. – С. 366.   </w:t>
      </w:r>
    </w:p>
  </w:footnote>
  <w:footnote w:id="66">
    <w:p w:rsidR="005210A7" w:rsidRPr="00D66779" w:rsidRDefault="005210A7" w:rsidP="000F1664">
      <w:pPr>
        <w:autoSpaceDE w:val="0"/>
        <w:autoSpaceDN w:val="0"/>
        <w:adjustRightInd w:val="0"/>
        <w:spacing w:after="0" w:line="360" w:lineRule="auto"/>
        <w:rPr>
          <w:rFonts w:ascii="Times New Roman" w:hAnsi="Times New Roman" w:cs="Times New Roman"/>
          <w:color w:val="000000" w:themeColor="text1"/>
          <w:sz w:val="20"/>
          <w:szCs w:val="20"/>
        </w:rPr>
      </w:pPr>
      <w:r w:rsidRPr="00D66779">
        <w:rPr>
          <w:rStyle w:val="Refdenotaalpie"/>
          <w:rFonts w:ascii="Times New Roman" w:hAnsi="Times New Roman" w:cs="Times New Roman"/>
          <w:sz w:val="20"/>
          <w:szCs w:val="20"/>
        </w:rPr>
        <w:footnoteRef/>
      </w:r>
      <w:r w:rsidRPr="00D66779">
        <w:rPr>
          <w:rFonts w:ascii="Times New Roman" w:hAnsi="Times New Roman" w:cs="Times New Roman"/>
          <w:sz w:val="20"/>
          <w:szCs w:val="20"/>
          <w:lang w:val="en-US"/>
        </w:rPr>
        <w:t xml:space="preserve"> </w:t>
      </w:r>
      <w:r w:rsidRPr="00D66779">
        <w:rPr>
          <w:rFonts w:ascii="Times New Roman" w:hAnsi="Times New Roman" w:cs="Times New Roman"/>
          <w:i/>
          <w:color w:val="000000" w:themeColor="text1"/>
          <w:sz w:val="20"/>
          <w:szCs w:val="20"/>
          <w:lang w:val="en-US"/>
        </w:rPr>
        <w:t>Allan S.</w:t>
      </w:r>
      <w:r w:rsidRPr="00D66779">
        <w:rPr>
          <w:rFonts w:ascii="Times New Roman" w:hAnsi="Times New Roman" w:cs="Times New Roman"/>
          <w:color w:val="000000" w:themeColor="text1"/>
          <w:sz w:val="20"/>
          <w:szCs w:val="20"/>
          <w:lang w:val="en-US"/>
        </w:rPr>
        <w:t xml:space="preserve"> Shape of the Turtle - Myth, Art and Cosmos in Early China.  </w:t>
      </w:r>
      <w:r w:rsidRPr="00D66779">
        <w:rPr>
          <w:rFonts w:ascii="Times New Roman" w:hAnsi="Times New Roman" w:cs="Times New Roman"/>
          <w:color w:val="000000" w:themeColor="text1"/>
          <w:sz w:val="20"/>
          <w:szCs w:val="20"/>
        </w:rPr>
        <w:t xml:space="preserve">– </w:t>
      </w:r>
      <w:r w:rsidRPr="00D66779">
        <w:rPr>
          <w:rFonts w:ascii="Times New Roman" w:hAnsi="Times New Roman" w:cs="Times New Roman"/>
          <w:color w:val="000000" w:themeColor="text1"/>
          <w:sz w:val="20"/>
          <w:szCs w:val="20"/>
          <w:lang w:val="en-US"/>
        </w:rPr>
        <w:t>New</w:t>
      </w:r>
      <w:r w:rsidRPr="00D66779">
        <w:rPr>
          <w:rFonts w:ascii="Times New Roman" w:hAnsi="Times New Roman" w:cs="Times New Roman"/>
          <w:color w:val="000000" w:themeColor="text1"/>
          <w:sz w:val="20"/>
          <w:szCs w:val="20"/>
        </w:rPr>
        <w:t xml:space="preserve"> </w:t>
      </w:r>
      <w:r w:rsidRPr="00D66779">
        <w:rPr>
          <w:rFonts w:ascii="Times New Roman" w:hAnsi="Times New Roman" w:cs="Times New Roman"/>
          <w:color w:val="000000" w:themeColor="text1"/>
          <w:sz w:val="20"/>
          <w:szCs w:val="20"/>
          <w:lang w:val="en-US"/>
        </w:rPr>
        <w:t>York</w:t>
      </w:r>
      <w:r w:rsidRPr="00D66779">
        <w:rPr>
          <w:rFonts w:ascii="Times New Roman" w:hAnsi="Times New Roman" w:cs="Times New Roman"/>
          <w:color w:val="000000" w:themeColor="text1"/>
          <w:sz w:val="20"/>
          <w:szCs w:val="20"/>
        </w:rPr>
        <w:t xml:space="preserve">, 1991. – </w:t>
      </w:r>
      <w:r w:rsidRPr="00D66779">
        <w:rPr>
          <w:rFonts w:ascii="Times New Roman" w:hAnsi="Times New Roman" w:cs="Times New Roman"/>
          <w:color w:val="000000" w:themeColor="text1"/>
          <w:sz w:val="20"/>
          <w:szCs w:val="20"/>
          <w:lang w:val="en-US"/>
        </w:rPr>
        <w:t>p</w:t>
      </w:r>
      <w:r w:rsidRPr="00D66779">
        <w:rPr>
          <w:rFonts w:ascii="Times New Roman" w:hAnsi="Times New Roman" w:cs="Times New Roman"/>
          <w:color w:val="000000" w:themeColor="text1"/>
          <w:sz w:val="20"/>
          <w:szCs w:val="20"/>
        </w:rPr>
        <w:t>. 20.</w:t>
      </w:r>
    </w:p>
  </w:footnote>
  <w:footnote w:id="67">
    <w:p w:rsidR="005210A7" w:rsidRPr="00D66779" w:rsidRDefault="005210A7" w:rsidP="00200198">
      <w:pPr>
        <w:autoSpaceDE w:val="0"/>
        <w:autoSpaceDN w:val="0"/>
        <w:adjustRightInd w:val="0"/>
        <w:spacing w:after="0" w:line="360" w:lineRule="auto"/>
        <w:rPr>
          <w:rFonts w:ascii="Times New Roman" w:hAnsi="Times New Roman" w:cs="Times New Roman"/>
          <w:color w:val="000000" w:themeColor="text1"/>
          <w:sz w:val="20"/>
          <w:szCs w:val="20"/>
        </w:rPr>
      </w:pPr>
      <w:r w:rsidRPr="00D66779">
        <w:rPr>
          <w:rStyle w:val="Refdenotaalpie"/>
          <w:rFonts w:ascii="Times New Roman" w:hAnsi="Times New Roman" w:cs="Times New Roman"/>
          <w:sz w:val="20"/>
          <w:szCs w:val="20"/>
        </w:rPr>
        <w:footnoteRef/>
      </w:r>
      <w:r w:rsidRPr="00D66779">
        <w:rPr>
          <w:rFonts w:ascii="Times New Roman" w:hAnsi="Times New Roman" w:cs="Times New Roman"/>
          <w:sz w:val="20"/>
          <w:szCs w:val="20"/>
        </w:rPr>
        <w:t xml:space="preserve"> </w:t>
      </w:r>
      <w:r w:rsidRPr="00D66779">
        <w:rPr>
          <w:rFonts w:ascii="Times New Roman" w:hAnsi="Times New Roman" w:cs="Times New Roman"/>
          <w:color w:val="000000" w:themeColor="text1"/>
          <w:sz w:val="20"/>
          <w:szCs w:val="20"/>
        </w:rPr>
        <w:t xml:space="preserve">Там же, </w:t>
      </w:r>
      <w:r w:rsidRPr="00D66779">
        <w:rPr>
          <w:rFonts w:ascii="Times New Roman" w:hAnsi="Times New Roman" w:cs="Times New Roman"/>
          <w:color w:val="000000" w:themeColor="text1"/>
          <w:sz w:val="20"/>
          <w:szCs w:val="20"/>
          <w:lang w:val="en-US"/>
        </w:rPr>
        <w:t>c</w:t>
      </w:r>
      <w:r w:rsidRPr="00D66779">
        <w:rPr>
          <w:rFonts w:ascii="Times New Roman" w:hAnsi="Times New Roman" w:cs="Times New Roman"/>
          <w:color w:val="000000" w:themeColor="text1"/>
          <w:sz w:val="20"/>
          <w:szCs w:val="20"/>
        </w:rPr>
        <w:t>. 27.</w:t>
      </w:r>
    </w:p>
  </w:footnote>
  <w:footnote w:id="68">
    <w:p w:rsidR="005210A7" w:rsidRPr="00D66779" w:rsidRDefault="005210A7">
      <w:pPr>
        <w:pStyle w:val="Textonotapie"/>
      </w:pPr>
      <w:r w:rsidRPr="00D66779">
        <w:rPr>
          <w:rStyle w:val="Refdenotaalpie"/>
        </w:rPr>
        <w:footnoteRef/>
      </w:r>
      <w:r w:rsidRPr="00D66779">
        <w:t xml:space="preserve"> </w:t>
      </w:r>
      <w:r w:rsidRPr="00D66779">
        <w:rPr>
          <w:i/>
        </w:rPr>
        <w:t>Яншина Э.М.</w:t>
      </w:r>
      <w:r w:rsidRPr="00D66779">
        <w:t xml:space="preserve"> Формирование и развитие древнекитайской мифологии. – М.: </w:t>
      </w:r>
      <w:r w:rsidRPr="00D66779">
        <w:rPr>
          <w:shd w:val="clear" w:color="auto" w:fill="FFFFFF"/>
        </w:rPr>
        <w:t>Наука, Глав. ред. восточной лит-ры, 1984. – С</w:t>
      </w:r>
      <w:r w:rsidRPr="00D66779">
        <w:t>. 91-92.</w:t>
      </w:r>
    </w:p>
  </w:footnote>
  <w:footnote w:id="69">
    <w:p w:rsidR="005210A7" w:rsidRPr="00D66779" w:rsidRDefault="005210A7">
      <w:pPr>
        <w:pStyle w:val="Textonotapie"/>
      </w:pPr>
      <w:r w:rsidRPr="00D66779">
        <w:rPr>
          <w:rStyle w:val="Refdenotaalpie"/>
        </w:rPr>
        <w:footnoteRef/>
      </w:r>
      <w:r w:rsidRPr="00D66779">
        <w:t xml:space="preserve"> </w:t>
      </w:r>
      <w:r w:rsidRPr="00D66779">
        <w:rPr>
          <w:i/>
        </w:rPr>
        <w:t>Яншина Э.М.</w:t>
      </w:r>
      <w:r w:rsidRPr="00D66779">
        <w:t xml:space="preserve"> Формирование и развитие древнекитайской мифологии. – М.: </w:t>
      </w:r>
      <w:r w:rsidRPr="00D66779">
        <w:rPr>
          <w:shd w:val="clear" w:color="auto" w:fill="FFFFFF"/>
        </w:rPr>
        <w:t>Наука, Глав. ред. восточной лит-ры, 1984. – С</w:t>
      </w:r>
      <w:r w:rsidRPr="00D66779">
        <w:t>. 59.</w:t>
      </w:r>
    </w:p>
  </w:footnote>
  <w:footnote w:id="70">
    <w:p w:rsidR="005210A7" w:rsidRPr="00D66779" w:rsidRDefault="005210A7">
      <w:pPr>
        <w:pStyle w:val="Textonotapie"/>
      </w:pPr>
      <w:r w:rsidRPr="00D66779">
        <w:rPr>
          <w:rStyle w:val="Refdenotaalpie"/>
        </w:rPr>
        <w:footnoteRef/>
      </w:r>
      <w:r w:rsidRPr="00D66779">
        <w:t xml:space="preserve"> Там же</w:t>
      </w:r>
      <w:r w:rsidRPr="00D66779">
        <w:rPr>
          <w:shd w:val="clear" w:color="auto" w:fill="FFFFFF"/>
        </w:rPr>
        <w:t>. – С</w:t>
      </w:r>
      <w:r w:rsidRPr="00D66779">
        <w:t>. 93.</w:t>
      </w:r>
    </w:p>
  </w:footnote>
  <w:footnote w:id="71">
    <w:p w:rsidR="005210A7" w:rsidRPr="00D66779" w:rsidRDefault="005210A7" w:rsidP="00A047CD">
      <w:pPr>
        <w:pStyle w:val="Textonotapie"/>
      </w:pPr>
      <w:r w:rsidRPr="00D66779">
        <w:rPr>
          <w:rStyle w:val="Refdenotaalpie"/>
        </w:rPr>
        <w:footnoteRef/>
      </w:r>
      <w:r w:rsidRPr="00D66779">
        <w:t xml:space="preserve"> Там же</w:t>
      </w:r>
      <w:r w:rsidRPr="00D66779">
        <w:rPr>
          <w:shd w:val="clear" w:color="auto" w:fill="FFFFFF"/>
        </w:rPr>
        <w:t xml:space="preserve">. – С. </w:t>
      </w:r>
      <w:r w:rsidRPr="00D66779">
        <w:t>62.</w:t>
      </w:r>
    </w:p>
  </w:footnote>
  <w:footnote w:id="72">
    <w:p w:rsidR="005210A7" w:rsidRPr="00D66779" w:rsidRDefault="005210A7">
      <w:pPr>
        <w:pStyle w:val="Textonotapie"/>
      </w:pPr>
      <w:r w:rsidRPr="00D66779">
        <w:rPr>
          <w:rStyle w:val="Refdenotaalpie"/>
        </w:rPr>
        <w:footnoteRef/>
      </w:r>
      <w:r w:rsidRPr="00D66779">
        <w:t xml:space="preserve"> </w:t>
      </w:r>
      <w:r w:rsidRPr="00D66779">
        <w:rPr>
          <w:shd w:val="clear" w:color="auto" w:fill="FFFFFF"/>
        </w:rPr>
        <w:t>Цитата по Петров А. А. Ван Чун — древнекитайский материалист и просветитель. М., 1954. – С. 18.</w:t>
      </w:r>
    </w:p>
  </w:footnote>
  <w:footnote w:id="73">
    <w:p w:rsidR="005210A7" w:rsidRPr="00D66779" w:rsidRDefault="005210A7">
      <w:pPr>
        <w:pStyle w:val="Textonotapie"/>
      </w:pPr>
      <w:r w:rsidRPr="00D66779">
        <w:rPr>
          <w:rStyle w:val="Refdenotaalpie"/>
        </w:rPr>
        <w:footnoteRef/>
      </w:r>
      <w:r w:rsidRPr="00D66779">
        <w:t xml:space="preserve"> </w:t>
      </w:r>
      <w:r w:rsidRPr="00D66779">
        <w:rPr>
          <w:i/>
        </w:rPr>
        <w:t>Яншина Э.М.</w:t>
      </w:r>
      <w:r w:rsidRPr="00D66779">
        <w:t xml:space="preserve"> Формирование и развитие древнекитайской мифологии. – М.: </w:t>
      </w:r>
      <w:r w:rsidRPr="00D66779">
        <w:rPr>
          <w:shd w:val="clear" w:color="auto" w:fill="FFFFFF"/>
        </w:rPr>
        <w:t>Наука, Глав. ред. восточной лит-ры, 1984. – С</w:t>
      </w:r>
      <w:r w:rsidRPr="00D66779">
        <w:t>. 60.</w:t>
      </w:r>
    </w:p>
  </w:footnote>
  <w:footnote w:id="74">
    <w:p w:rsidR="005210A7" w:rsidRPr="00D66779" w:rsidRDefault="005210A7">
      <w:pPr>
        <w:pStyle w:val="Textonotapie"/>
      </w:pPr>
      <w:r w:rsidRPr="00D66779">
        <w:rPr>
          <w:rStyle w:val="Refdenotaalpie"/>
        </w:rPr>
        <w:footnoteRef/>
      </w:r>
      <w:r w:rsidRPr="00D66779">
        <w:t xml:space="preserve"> Там же</w:t>
      </w:r>
      <w:r w:rsidRPr="00D66779">
        <w:rPr>
          <w:shd w:val="clear" w:color="auto" w:fill="FFFFFF"/>
        </w:rPr>
        <w:t>. – С</w:t>
      </w:r>
      <w:r w:rsidRPr="00D66779">
        <w:t>. 130-132.</w:t>
      </w:r>
    </w:p>
  </w:footnote>
  <w:footnote w:id="75">
    <w:p w:rsidR="005210A7" w:rsidRPr="00D66779" w:rsidRDefault="005210A7">
      <w:pPr>
        <w:pStyle w:val="Textonotapie"/>
      </w:pPr>
      <w:r w:rsidRPr="00D66779">
        <w:rPr>
          <w:rStyle w:val="Refdenotaalpie"/>
        </w:rPr>
        <w:footnoteRef/>
      </w:r>
      <w:r w:rsidRPr="00D66779">
        <w:t xml:space="preserve"> </w:t>
      </w:r>
      <w:r w:rsidRPr="00D66779">
        <w:rPr>
          <w:i/>
        </w:rPr>
        <w:t>Яншина Э.М.</w:t>
      </w:r>
      <w:r w:rsidRPr="00D66779">
        <w:t xml:space="preserve"> Формирование и развитие древнекитайской мифологии. – М.: </w:t>
      </w:r>
      <w:r w:rsidRPr="00D66779">
        <w:rPr>
          <w:shd w:val="clear" w:color="auto" w:fill="FFFFFF"/>
        </w:rPr>
        <w:t>Наука, Глав. ред. восточной лит-ры, 1984. – С</w:t>
      </w:r>
      <w:r w:rsidRPr="00D66779">
        <w:t>. 130-132.</w:t>
      </w:r>
    </w:p>
  </w:footnote>
  <w:footnote w:id="76">
    <w:p w:rsidR="005210A7" w:rsidRPr="00D66779" w:rsidRDefault="005210A7" w:rsidP="006E303F">
      <w:pPr>
        <w:pStyle w:val="Textonotapie"/>
        <w:rPr>
          <w:lang w:val="en-US"/>
        </w:rPr>
      </w:pPr>
      <w:r w:rsidRPr="00D66779">
        <w:rPr>
          <w:rStyle w:val="Refdenotaalpie"/>
        </w:rPr>
        <w:footnoteRef/>
      </w:r>
      <w:r w:rsidRPr="00D66779">
        <w:rPr>
          <w:lang w:val="en-US"/>
        </w:rPr>
        <w:t xml:space="preserve"> </w:t>
      </w:r>
      <w:r w:rsidRPr="00D66779">
        <w:rPr>
          <w:i/>
          <w:color w:val="000000" w:themeColor="text1"/>
          <w:lang w:val="en-US"/>
        </w:rPr>
        <w:t>Lewis M. E.</w:t>
      </w:r>
      <w:r w:rsidRPr="00D66779">
        <w:rPr>
          <w:color w:val="000000" w:themeColor="text1"/>
          <w:lang w:val="en-US"/>
        </w:rPr>
        <w:t xml:space="preserve"> The Flood Myths of Early China. – New York, 2006. – p. 35.</w:t>
      </w:r>
    </w:p>
  </w:footnote>
  <w:footnote w:id="77">
    <w:p w:rsidR="005210A7" w:rsidRPr="00D66779" w:rsidRDefault="005210A7" w:rsidP="006E303F">
      <w:pPr>
        <w:pStyle w:val="Textonotapie"/>
      </w:pPr>
      <w:r w:rsidRPr="00D66779">
        <w:rPr>
          <w:rStyle w:val="Refdenotaalpie"/>
        </w:rPr>
        <w:footnoteRef/>
      </w:r>
      <w:r w:rsidRPr="00D66779">
        <w:t xml:space="preserve"> </w:t>
      </w:r>
      <w:r w:rsidRPr="00D66779">
        <w:rPr>
          <w:i/>
        </w:rPr>
        <w:t>Юань Кэ.</w:t>
      </w:r>
      <w:r w:rsidRPr="00D66779">
        <w:t xml:space="preserve"> Мифы древнего Китая. – М.: Наука, 1965. – С. 78.</w:t>
      </w:r>
    </w:p>
  </w:footnote>
  <w:footnote w:id="78">
    <w:p w:rsidR="005210A7" w:rsidRPr="00D66779" w:rsidRDefault="005210A7" w:rsidP="006E303F">
      <w:pPr>
        <w:pStyle w:val="Textonotapie"/>
        <w:rPr>
          <w:lang w:val="en-US"/>
        </w:rPr>
      </w:pPr>
      <w:r w:rsidRPr="00D66779">
        <w:rPr>
          <w:rStyle w:val="Refdenotaalpie"/>
        </w:rPr>
        <w:footnoteRef/>
      </w:r>
      <w:r w:rsidRPr="00D66779">
        <w:rPr>
          <w:lang w:val="en-US"/>
        </w:rPr>
        <w:t xml:space="preserve"> </w:t>
      </w:r>
      <w:r w:rsidRPr="00D66779">
        <w:rPr>
          <w:i/>
          <w:color w:val="000000" w:themeColor="text1"/>
          <w:lang w:val="en-US"/>
        </w:rPr>
        <w:t>Lewis M. E.</w:t>
      </w:r>
      <w:r w:rsidRPr="00D66779">
        <w:rPr>
          <w:color w:val="000000" w:themeColor="text1"/>
          <w:lang w:val="en-US"/>
        </w:rPr>
        <w:t xml:space="preserve"> The Flood Myths of Early China. – New York, 2006. – p. 47.</w:t>
      </w:r>
    </w:p>
  </w:footnote>
  <w:footnote w:id="79">
    <w:p w:rsidR="005210A7" w:rsidRPr="00D66779" w:rsidRDefault="005210A7" w:rsidP="00BD659C">
      <w:pPr>
        <w:pStyle w:val="Textonotapie"/>
        <w:rPr>
          <w:lang w:val="en-US"/>
        </w:rPr>
      </w:pPr>
      <w:r w:rsidRPr="00D66779">
        <w:rPr>
          <w:rStyle w:val="Refdenotaalpie"/>
        </w:rPr>
        <w:footnoteRef/>
      </w:r>
      <w:r w:rsidRPr="00D66779">
        <w:rPr>
          <w:lang w:val="en-US"/>
        </w:rPr>
        <w:t xml:space="preserve"> </w:t>
      </w:r>
      <w:r w:rsidRPr="00D66779">
        <w:rPr>
          <w:color w:val="000000" w:themeColor="text1"/>
        </w:rPr>
        <w:t>Там</w:t>
      </w:r>
      <w:r w:rsidRPr="00D66779">
        <w:rPr>
          <w:color w:val="000000" w:themeColor="text1"/>
          <w:lang w:val="en-US"/>
        </w:rPr>
        <w:t xml:space="preserve"> </w:t>
      </w:r>
      <w:r w:rsidRPr="00D66779">
        <w:rPr>
          <w:color w:val="000000" w:themeColor="text1"/>
        </w:rPr>
        <w:t>же</w:t>
      </w:r>
      <w:r w:rsidRPr="00D66779">
        <w:rPr>
          <w:color w:val="000000" w:themeColor="text1"/>
          <w:lang w:val="en-US"/>
        </w:rPr>
        <w:t>. – p. 30.</w:t>
      </w:r>
    </w:p>
  </w:footnote>
  <w:footnote w:id="80">
    <w:p w:rsidR="005210A7" w:rsidRPr="00D66779" w:rsidRDefault="005210A7" w:rsidP="00504471">
      <w:pPr>
        <w:pStyle w:val="Textonotapie"/>
        <w:rPr>
          <w:lang w:val="en-US"/>
        </w:rPr>
      </w:pPr>
      <w:r w:rsidRPr="00D66779">
        <w:rPr>
          <w:rStyle w:val="Refdenotaalpie"/>
        </w:rPr>
        <w:footnoteRef/>
      </w:r>
      <w:r w:rsidRPr="00D66779">
        <w:rPr>
          <w:lang w:val="en-US"/>
        </w:rPr>
        <w:t xml:space="preserve"> </w:t>
      </w:r>
      <w:r w:rsidRPr="00D66779">
        <w:rPr>
          <w:i/>
          <w:color w:val="000000" w:themeColor="text1"/>
          <w:lang w:val="en-US"/>
        </w:rPr>
        <w:t>Lewis M. E.</w:t>
      </w:r>
      <w:r w:rsidRPr="00D66779">
        <w:rPr>
          <w:color w:val="000000" w:themeColor="text1"/>
          <w:lang w:val="en-US"/>
        </w:rPr>
        <w:t xml:space="preserve"> The Flood Myths of Early China. – New York, 2006. – p. 30.</w:t>
      </w:r>
    </w:p>
  </w:footnote>
  <w:footnote w:id="81">
    <w:p w:rsidR="005210A7" w:rsidRPr="00D66779" w:rsidRDefault="005210A7" w:rsidP="00474319">
      <w:pPr>
        <w:pStyle w:val="Textonotapie"/>
      </w:pPr>
      <w:r w:rsidRPr="00D66779">
        <w:rPr>
          <w:rStyle w:val="Refdenotaalpie"/>
        </w:rPr>
        <w:footnoteRef/>
      </w:r>
      <w:r w:rsidRPr="00D66779">
        <w:t xml:space="preserve"> </w:t>
      </w:r>
      <w:r w:rsidRPr="00D66779">
        <w:rPr>
          <w:i/>
        </w:rPr>
        <w:t>Юань Кэ.</w:t>
      </w:r>
      <w:r w:rsidRPr="00D66779">
        <w:t xml:space="preserve"> Мифы древнего Китая. – М.: Наука, 1965. – С. 78.</w:t>
      </w:r>
    </w:p>
  </w:footnote>
  <w:footnote w:id="82">
    <w:p w:rsidR="005210A7" w:rsidRPr="00D66779" w:rsidRDefault="005210A7">
      <w:pPr>
        <w:pStyle w:val="Textonotapie"/>
      </w:pPr>
      <w:r w:rsidRPr="00D66779">
        <w:rPr>
          <w:rStyle w:val="Refdenotaalpie"/>
        </w:rPr>
        <w:footnoteRef/>
      </w:r>
      <w:r w:rsidRPr="00D66779">
        <w:t xml:space="preserve"> </w:t>
      </w:r>
      <w:r w:rsidRPr="00D66779">
        <w:rPr>
          <w:color w:val="222222"/>
          <w:shd w:val="clear" w:color="auto" w:fill="FFFFFF"/>
        </w:rPr>
        <w:t>Каталог гор и морей (Шань хай цзин) / Пер. и комм. Э. М. Яншиной. – М., 1977. – С. 185.</w:t>
      </w:r>
    </w:p>
  </w:footnote>
  <w:footnote w:id="83">
    <w:p w:rsidR="005210A7" w:rsidRPr="00D66779" w:rsidRDefault="005210A7">
      <w:pPr>
        <w:pStyle w:val="Textonotapie"/>
      </w:pPr>
      <w:r w:rsidRPr="00D66779">
        <w:rPr>
          <w:rStyle w:val="Refdenotaalpie"/>
        </w:rPr>
        <w:footnoteRef/>
      </w:r>
      <w:r w:rsidRPr="00D66779">
        <w:t xml:space="preserve"> </w:t>
      </w:r>
      <w:r w:rsidRPr="00D66779">
        <w:rPr>
          <w:shd w:val="clear" w:color="auto" w:fill="FFFFFF"/>
        </w:rPr>
        <w:t>Древнекитайская философия. Эпоха Хань. – М.: Наука. Главная редакция восточной литературы, 1990. – С. 281-283.</w:t>
      </w:r>
    </w:p>
  </w:footnote>
  <w:footnote w:id="84">
    <w:p w:rsidR="005210A7" w:rsidRPr="00D66779" w:rsidRDefault="005210A7" w:rsidP="00EF7FFA">
      <w:pPr>
        <w:pStyle w:val="NormalWeb"/>
        <w:spacing w:before="0" w:beforeAutospacing="0" w:after="0" w:afterAutospacing="0" w:line="276" w:lineRule="auto"/>
        <w:jc w:val="both"/>
        <w:rPr>
          <w:sz w:val="20"/>
          <w:szCs w:val="20"/>
          <w:lang w:val="en-US"/>
        </w:rPr>
      </w:pPr>
      <w:r w:rsidRPr="00D66779">
        <w:rPr>
          <w:rStyle w:val="Refdenotaalpie"/>
          <w:sz w:val="20"/>
          <w:szCs w:val="20"/>
        </w:rPr>
        <w:footnoteRef/>
      </w:r>
      <w:r w:rsidRPr="00D66779">
        <w:rPr>
          <w:sz w:val="20"/>
          <w:szCs w:val="20"/>
        </w:rPr>
        <w:t xml:space="preserve"> </w:t>
      </w:r>
      <w:r w:rsidRPr="00D66779">
        <w:rPr>
          <w:i/>
          <w:sz w:val="20"/>
          <w:szCs w:val="20"/>
        </w:rPr>
        <w:t>Иваненков С. П., Шкаев Д. Г.</w:t>
      </w:r>
      <w:r w:rsidRPr="00D66779">
        <w:rPr>
          <w:sz w:val="20"/>
          <w:szCs w:val="20"/>
        </w:rPr>
        <w:t xml:space="preserve"> Корреляции ментальных доминант и социоприродный Космос в мифологическом мышлении Индии, Китая и Японии // Общество. Среда</w:t>
      </w:r>
      <w:r w:rsidRPr="00D66779">
        <w:rPr>
          <w:sz w:val="20"/>
          <w:szCs w:val="20"/>
          <w:lang w:val="en-US"/>
        </w:rPr>
        <w:t xml:space="preserve">. </w:t>
      </w:r>
      <w:r w:rsidRPr="00D66779">
        <w:rPr>
          <w:sz w:val="20"/>
          <w:szCs w:val="20"/>
        </w:rPr>
        <w:t>Развитие</w:t>
      </w:r>
      <w:r w:rsidRPr="00D66779">
        <w:rPr>
          <w:sz w:val="20"/>
          <w:szCs w:val="20"/>
          <w:lang w:val="en-US"/>
        </w:rPr>
        <w:t xml:space="preserve"> (Terra Humana). № 4, 2009. – </w:t>
      </w:r>
      <w:r w:rsidRPr="00D66779">
        <w:rPr>
          <w:sz w:val="20"/>
          <w:szCs w:val="20"/>
        </w:rPr>
        <w:t>С</w:t>
      </w:r>
      <w:r w:rsidRPr="00D66779">
        <w:rPr>
          <w:sz w:val="20"/>
          <w:szCs w:val="20"/>
          <w:lang w:val="en-US"/>
        </w:rPr>
        <w:t xml:space="preserve">.88. </w:t>
      </w:r>
    </w:p>
  </w:footnote>
  <w:footnote w:id="85">
    <w:p w:rsidR="005210A7" w:rsidRPr="00D66779" w:rsidRDefault="005210A7" w:rsidP="00EF7FFA">
      <w:pPr>
        <w:pStyle w:val="Textonotapie"/>
        <w:spacing w:line="276" w:lineRule="auto"/>
        <w:jc w:val="both"/>
        <w:rPr>
          <w:lang w:val="en-US"/>
        </w:rPr>
      </w:pPr>
      <w:r w:rsidRPr="00D66779">
        <w:rPr>
          <w:rStyle w:val="Refdenotaalpie"/>
        </w:rPr>
        <w:footnoteRef/>
      </w:r>
      <w:r w:rsidRPr="00D66779">
        <w:rPr>
          <w:lang w:val="en-US"/>
        </w:rPr>
        <w:t xml:space="preserve"> </w:t>
      </w:r>
      <w:r w:rsidRPr="00D66779">
        <w:t>Там</w:t>
      </w:r>
      <w:r w:rsidRPr="00D66779">
        <w:rPr>
          <w:lang w:val="en-US"/>
        </w:rPr>
        <w:t xml:space="preserve"> </w:t>
      </w:r>
      <w:r w:rsidRPr="00D66779">
        <w:t>же</w:t>
      </w:r>
      <w:r w:rsidRPr="00D66779">
        <w:rPr>
          <w:lang w:val="en-US"/>
        </w:rPr>
        <w:t xml:space="preserve">. – </w:t>
      </w:r>
      <w:r w:rsidRPr="00D66779">
        <w:t>С</w:t>
      </w:r>
      <w:r w:rsidRPr="00D66779">
        <w:rPr>
          <w:lang w:val="en-US"/>
        </w:rPr>
        <w:t>. 37, 39.</w:t>
      </w:r>
    </w:p>
  </w:footnote>
  <w:footnote w:id="86">
    <w:p w:rsidR="005210A7" w:rsidRPr="00D66779" w:rsidRDefault="005210A7" w:rsidP="00BD659C">
      <w:pPr>
        <w:pStyle w:val="Textonotapie"/>
        <w:rPr>
          <w:lang w:val="en-US"/>
        </w:rPr>
      </w:pPr>
      <w:r w:rsidRPr="00D66779">
        <w:rPr>
          <w:rStyle w:val="Refdenotaalpie"/>
        </w:rPr>
        <w:footnoteRef/>
      </w:r>
      <w:r w:rsidRPr="00D66779">
        <w:rPr>
          <w:lang w:val="en-US"/>
        </w:rPr>
        <w:t xml:space="preserve"> </w:t>
      </w:r>
      <w:r w:rsidRPr="00D66779">
        <w:rPr>
          <w:i/>
          <w:color w:val="000000" w:themeColor="text1"/>
          <w:lang w:val="en-US"/>
        </w:rPr>
        <w:t>Lewis M. E.</w:t>
      </w:r>
      <w:r w:rsidRPr="00D66779">
        <w:rPr>
          <w:color w:val="000000" w:themeColor="text1"/>
          <w:lang w:val="en-US"/>
        </w:rPr>
        <w:t xml:space="preserve"> The Flood Myths of Early China. – New York, 2006. – p. 35.</w:t>
      </w:r>
    </w:p>
  </w:footnote>
  <w:footnote w:id="87">
    <w:p w:rsidR="005210A7" w:rsidRPr="00D66779" w:rsidRDefault="005210A7">
      <w:pPr>
        <w:pStyle w:val="Textonotapie"/>
      </w:pPr>
      <w:r w:rsidRPr="00D66779">
        <w:rPr>
          <w:rStyle w:val="Refdenotaalpie"/>
        </w:rPr>
        <w:footnoteRef/>
      </w:r>
      <w:r w:rsidRPr="00D66779">
        <w:t xml:space="preserve"> Махабхарата. Книга третья. Лесная (Араньякапарва). – М.: Главная редакция восточной литературы издательства «Наука», 1987. – С. 380-381.</w:t>
      </w:r>
    </w:p>
  </w:footnote>
  <w:footnote w:id="88">
    <w:p w:rsidR="005210A7" w:rsidRPr="00D66779" w:rsidRDefault="005210A7">
      <w:pPr>
        <w:pStyle w:val="Textonotapie"/>
      </w:pPr>
      <w:r w:rsidRPr="00D66779">
        <w:rPr>
          <w:rStyle w:val="Refdenotaalpie"/>
        </w:rPr>
        <w:footnoteRef/>
      </w:r>
      <w:r w:rsidRPr="00D66779">
        <w:t xml:space="preserve"> Махабхарата. Книга третья. Лесная (Араньякапарва). – М.: Главная редакция восточной литературы издательства «Наука», 1987. – С. 386-387.</w:t>
      </w:r>
    </w:p>
  </w:footnote>
  <w:footnote w:id="89">
    <w:p w:rsidR="005210A7" w:rsidRPr="00D66779" w:rsidRDefault="005210A7" w:rsidP="00541AA4">
      <w:pPr>
        <w:pStyle w:val="Textonotapie"/>
        <w:rPr>
          <w:lang w:val="en-US"/>
        </w:rPr>
      </w:pPr>
      <w:r w:rsidRPr="00D66779">
        <w:rPr>
          <w:rStyle w:val="Refdenotaalpie"/>
        </w:rPr>
        <w:footnoteRef/>
      </w:r>
      <w:r w:rsidRPr="00D66779">
        <w:rPr>
          <w:lang w:val="en-US"/>
        </w:rPr>
        <w:t xml:space="preserve"> </w:t>
      </w:r>
      <w:r w:rsidRPr="00D66779">
        <w:rPr>
          <w:i/>
          <w:color w:val="000000" w:themeColor="text1"/>
          <w:lang w:val="en-US"/>
        </w:rPr>
        <w:t>Lewis M. E.</w:t>
      </w:r>
      <w:r w:rsidRPr="00D66779">
        <w:rPr>
          <w:color w:val="000000" w:themeColor="text1"/>
          <w:lang w:val="en-US"/>
        </w:rPr>
        <w:t xml:space="preserve"> The Flood Myths of Early China. – New York, 2006. – p. 40.</w:t>
      </w:r>
    </w:p>
  </w:footnote>
  <w:footnote w:id="90">
    <w:p w:rsidR="005210A7" w:rsidRPr="00D66779" w:rsidRDefault="005210A7" w:rsidP="00541AA4">
      <w:pPr>
        <w:pStyle w:val="Textonotapie"/>
        <w:rPr>
          <w:lang w:val="en-US"/>
        </w:rPr>
      </w:pPr>
      <w:r w:rsidRPr="00D66779">
        <w:rPr>
          <w:rStyle w:val="Refdenotaalpie"/>
        </w:rPr>
        <w:footnoteRef/>
      </w:r>
      <w:r w:rsidRPr="00D66779">
        <w:rPr>
          <w:lang w:val="en-US"/>
        </w:rPr>
        <w:t xml:space="preserve"> </w:t>
      </w:r>
      <w:r w:rsidRPr="00D66779">
        <w:rPr>
          <w:i/>
          <w:color w:val="000000" w:themeColor="text1"/>
          <w:lang w:val="en-US"/>
        </w:rPr>
        <w:t>Lewis M. E.</w:t>
      </w:r>
      <w:r w:rsidRPr="00D66779">
        <w:rPr>
          <w:color w:val="000000" w:themeColor="text1"/>
          <w:lang w:val="en-US"/>
        </w:rPr>
        <w:t xml:space="preserve"> The Flood Myths of Early China. – New York, 2006. – p.  40.</w:t>
      </w:r>
    </w:p>
  </w:footnote>
  <w:footnote w:id="91">
    <w:p w:rsidR="005210A7" w:rsidRPr="00D66779" w:rsidRDefault="005210A7" w:rsidP="00541AA4">
      <w:pPr>
        <w:pStyle w:val="Textonotapie"/>
        <w:rPr>
          <w:lang w:val="en-US"/>
        </w:rPr>
      </w:pPr>
      <w:r w:rsidRPr="00D66779">
        <w:rPr>
          <w:rStyle w:val="Refdenotaalpie"/>
        </w:rPr>
        <w:footnoteRef/>
      </w:r>
      <w:r w:rsidRPr="00D66779">
        <w:rPr>
          <w:lang w:val="en-US"/>
        </w:rPr>
        <w:t xml:space="preserve"> </w:t>
      </w:r>
      <w:r w:rsidRPr="00D66779">
        <w:rPr>
          <w:color w:val="000000" w:themeColor="text1"/>
        </w:rPr>
        <w:t>Там</w:t>
      </w:r>
      <w:r w:rsidRPr="00D66779">
        <w:rPr>
          <w:color w:val="000000" w:themeColor="text1"/>
          <w:lang w:val="en-US"/>
        </w:rPr>
        <w:t xml:space="preserve"> </w:t>
      </w:r>
      <w:r w:rsidRPr="00D66779">
        <w:rPr>
          <w:color w:val="000000" w:themeColor="text1"/>
        </w:rPr>
        <w:t>же</w:t>
      </w:r>
      <w:r w:rsidRPr="00D66779">
        <w:rPr>
          <w:color w:val="000000" w:themeColor="text1"/>
          <w:lang w:val="en-US"/>
        </w:rPr>
        <w:t>. 30.</w:t>
      </w:r>
    </w:p>
  </w:footnote>
  <w:footnote w:id="92">
    <w:p w:rsidR="005210A7" w:rsidRPr="00D66779" w:rsidRDefault="005210A7">
      <w:pPr>
        <w:pStyle w:val="Textonotapie"/>
        <w:rPr>
          <w:lang w:val="en-US"/>
        </w:rPr>
      </w:pPr>
      <w:r w:rsidRPr="00D66779">
        <w:rPr>
          <w:rStyle w:val="Refdenotaalpie"/>
        </w:rPr>
        <w:footnoteRef/>
      </w:r>
      <w:r w:rsidRPr="00D66779">
        <w:rPr>
          <w:lang w:val="en-US"/>
        </w:rPr>
        <w:t xml:space="preserve"> </w:t>
      </w:r>
      <w:r w:rsidRPr="00D66779">
        <w:t>См</w:t>
      </w:r>
      <w:r w:rsidRPr="00D66779">
        <w:rPr>
          <w:lang w:val="en-US"/>
        </w:rPr>
        <w:t xml:space="preserve">., </w:t>
      </w:r>
      <w:r w:rsidRPr="00D66779">
        <w:t>например</w:t>
      </w:r>
      <w:r w:rsidRPr="00D66779">
        <w:rPr>
          <w:lang w:val="en-US"/>
        </w:rPr>
        <w:t xml:space="preserve">: </w:t>
      </w:r>
      <w:r w:rsidRPr="00D66779">
        <w:rPr>
          <w:i/>
          <w:lang w:val="en-US"/>
        </w:rPr>
        <w:t>Khandzhalashvili M.</w:t>
      </w:r>
      <w:r w:rsidRPr="00D66779">
        <w:rPr>
          <w:lang w:val="en-US"/>
        </w:rPr>
        <w:t xml:space="preserve"> The symbolic-allegorical shapes in homilies Sulkhan Saba Orbeliani // Philology, literatures and linguistics: research articles. </w:t>
      </w:r>
      <w:r w:rsidRPr="00D66779">
        <w:rPr>
          <w:color w:val="000000" w:themeColor="text1"/>
          <w:lang w:val="en-US"/>
        </w:rPr>
        <w:t>–</w:t>
      </w:r>
      <w:r w:rsidRPr="00D66779">
        <w:rPr>
          <w:lang w:val="en-US"/>
        </w:rPr>
        <w:t xml:space="preserve"> California. 2016. </w:t>
      </w:r>
      <w:r w:rsidRPr="00D66779">
        <w:rPr>
          <w:color w:val="000000" w:themeColor="text1"/>
          <w:lang w:val="en-US"/>
        </w:rPr>
        <w:t>–</w:t>
      </w:r>
      <w:r w:rsidRPr="00D66779">
        <w:rPr>
          <w:lang w:val="en-US"/>
        </w:rPr>
        <w:t xml:space="preserve"> pp. 49.</w:t>
      </w:r>
    </w:p>
  </w:footnote>
  <w:footnote w:id="93">
    <w:p w:rsidR="005210A7" w:rsidRPr="00D66779" w:rsidRDefault="005210A7">
      <w:pPr>
        <w:pStyle w:val="Textonotapie"/>
      </w:pPr>
      <w:r w:rsidRPr="00D66779">
        <w:rPr>
          <w:rStyle w:val="Refdenotaalpie"/>
        </w:rPr>
        <w:footnoteRef/>
      </w:r>
      <w:r w:rsidRPr="00D66779">
        <w:rPr>
          <w:lang w:val="en-US"/>
        </w:rPr>
        <w:t xml:space="preserve"> </w:t>
      </w:r>
      <w:r w:rsidRPr="00D66779">
        <w:rPr>
          <w:i/>
          <w:lang w:val="en-US"/>
        </w:rPr>
        <w:t>Khandzhalashvili M.</w:t>
      </w:r>
      <w:r w:rsidRPr="00D66779">
        <w:rPr>
          <w:lang w:val="en-US"/>
        </w:rPr>
        <w:t xml:space="preserve"> The symbolic-allegorical shapes in homilies Sulkhan Saba Orbeliani // Philology, literatures and linguistics: research articles. </w:t>
      </w:r>
      <w:r w:rsidRPr="00D66779">
        <w:rPr>
          <w:color w:val="000000" w:themeColor="text1"/>
          <w:lang w:val="en-US"/>
        </w:rPr>
        <w:t>–</w:t>
      </w:r>
      <w:r w:rsidRPr="00D66779">
        <w:rPr>
          <w:lang w:val="en-US"/>
        </w:rPr>
        <w:t xml:space="preserve"> California. </w:t>
      </w:r>
      <w:r w:rsidRPr="00D66779">
        <w:t xml:space="preserve">2016. </w:t>
      </w:r>
      <w:r w:rsidRPr="00D66779">
        <w:rPr>
          <w:color w:val="000000" w:themeColor="text1"/>
        </w:rPr>
        <w:t>–</w:t>
      </w:r>
      <w:r w:rsidRPr="00D66779">
        <w:t xml:space="preserve"> </w:t>
      </w:r>
      <w:r w:rsidRPr="00D66779">
        <w:rPr>
          <w:lang w:val="en-US"/>
        </w:rPr>
        <w:t>pp</w:t>
      </w:r>
      <w:r w:rsidRPr="00D66779">
        <w:t>. 53</w:t>
      </w:r>
    </w:p>
  </w:footnote>
  <w:footnote w:id="94">
    <w:p w:rsidR="005210A7" w:rsidRPr="00D66779" w:rsidRDefault="005210A7">
      <w:pPr>
        <w:pStyle w:val="Textonotapie"/>
      </w:pPr>
      <w:r w:rsidRPr="00D66779">
        <w:rPr>
          <w:rStyle w:val="Refdenotaalpie"/>
        </w:rPr>
        <w:footnoteRef/>
      </w:r>
      <w:r w:rsidRPr="00D66779">
        <w:t xml:space="preserve"> Шатапатха-брахман: книга I; книга X (фрагмент). – М.: Вост. лит., 2009. – С. 233.</w:t>
      </w:r>
    </w:p>
  </w:footnote>
  <w:footnote w:id="95">
    <w:p w:rsidR="005210A7" w:rsidRPr="00D66779" w:rsidRDefault="005210A7">
      <w:pPr>
        <w:pStyle w:val="Textonotapie"/>
      </w:pPr>
      <w:r w:rsidRPr="00D66779">
        <w:rPr>
          <w:rStyle w:val="Refdenotaalpie"/>
        </w:rPr>
        <w:footnoteRef/>
      </w:r>
      <w:r w:rsidRPr="00D66779">
        <w:t xml:space="preserve"> </w:t>
      </w:r>
      <w:r w:rsidRPr="00D66779">
        <w:rPr>
          <w:i/>
        </w:rPr>
        <w:t>Семененко, А.А.</w:t>
      </w:r>
      <w:r w:rsidRPr="00D66779">
        <w:t xml:space="preserve"> Таримский след исхода индоевропейцев из Индии / А.А. Семененко // Власть и общество: механизмы взаимодействия и противоречия. — Воронеж, 2014. — С. 290–294.</w:t>
      </w:r>
    </w:p>
  </w:footnote>
  <w:footnote w:id="96">
    <w:p w:rsidR="005210A7" w:rsidRPr="00D66779" w:rsidRDefault="005210A7">
      <w:pPr>
        <w:pStyle w:val="Textonotapie"/>
      </w:pPr>
      <w:r w:rsidRPr="00D66779">
        <w:rPr>
          <w:rStyle w:val="Refdenotaalpie"/>
        </w:rPr>
        <w:footnoteRef/>
      </w:r>
      <w:r w:rsidRPr="00D66779">
        <w:t xml:space="preserve"> </w:t>
      </w:r>
      <w:r w:rsidRPr="00D66779">
        <w:rPr>
          <w:i/>
        </w:rPr>
        <w:t>Ожередов Ю.И.</w:t>
      </w:r>
      <w:r w:rsidRPr="00D66779">
        <w:t xml:space="preserve"> К проблеме разнообразия в погребальном обряде южной группы палеоселькупов «шиешгула» // Время и культура в археолого-этнографических исследованиях древних и современных обществ Западной Сибири и сопредельных территорий: проблемы интерпретации и реконструкции / отв. ред. М.П. Чёрная. Томск, 2008</w:t>
      </w:r>
      <w:r w:rsidRPr="00D66779">
        <w:rPr>
          <w:color w:val="222222"/>
          <w:shd w:val="clear" w:color="auto" w:fill="FFFFFF"/>
        </w:rPr>
        <w:t>. – С. 170.</w:t>
      </w:r>
    </w:p>
  </w:footnote>
  <w:footnote w:id="97">
    <w:p w:rsidR="005210A7" w:rsidRPr="00D66779" w:rsidRDefault="005210A7">
      <w:pPr>
        <w:pStyle w:val="Textonotapie"/>
      </w:pPr>
      <w:r w:rsidRPr="00D66779">
        <w:rPr>
          <w:rStyle w:val="Refdenotaalpie"/>
        </w:rPr>
        <w:footnoteRef/>
      </w:r>
      <w:r w:rsidRPr="00D66779">
        <w:t xml:space="preserve"> Махабхарата. Книга третья. Лесная (Араньякапарва). – М.: Главная редакция восточной литературы издательства «Наука», 1987. – С. 380.</w:t>
      </w:r>
    </w:p>
  </w:footnote>
  <w:footnote w:id="98">
    <w:p w:rsidR="005210A7" w:rsidRPr="00D66779" w:rsidRDefault="005210A7">
      <w:pPr>
        <w:pStyle w:val="Textonotapie"/>
        <w:rPr>
          <w:lang w:val="en-US"/>
        </w:rPr>
      </w:pPr>
      <w:r w:rsidRPr="00D66779">
        <w:rPr>
          <w:rStyle w:val="Refdenotaalpie"/>
        </w:rPr>
        <w:footnoteRef/>
      </w:r>
      <w:r w:rsidRPr="00D66779">
        <w:t xml:space="preserve"> </w:t>
      </w:r>
      <w:r w:rsidRPr="00D66779">
        <w:rPr>
          <w:i/>
        </w:rPr>
        <w:t>Горелова И. Н., Некрасова Н. А.</w:t>
      </w:r>
      <w:r w:rsidRPr="00D66779">
        <w:t xml:space="preserve"> Изменение ментального содержания архетипов в процессах культурной глобализации // Научный вестник МГТУ ГА. </w:t>
      </w:r>
      <w:r w:rsidRPr="00D66779">
        <w:rPr>
          <w:lang w:val="en-US"/>
        </w:rPr>
        <w:t xml:space="preserve">№166, 2011. – </w:t>
      </w:r>
      <w:r w:rsidRPr="00D66779">
        <w:t>С</w:t>
      </w:r>
      <w:r w:rsidRPr="00D66779">
        <w:rPr>
          <w:lang w:val="en-US"/>
        </w:rPr>
        <w:t>. 84.</w:t>
      </w:r>
    </w:p>
  </w:footnote>
  <w:footnote w:id="99">
    <w:p w:rsidR="005210A7" w:rsidRPr="00D66779" w:rsidRDefault="005210A7">
      <w:pPr>
        <w:pStyle w:val="Textonotapie"/>
        <w:rPr>
          <w:lang w:val="en-US"/>
        </w:rPr>
      </w:pPr>
      <w:r w:rsidRPr="00D66779">
        <w:rPr>
          <w:rStyle w:val="Refdenotaalpie"/>
        </w:rPr>
        <w:footnoteRef/>
      </w:r>
      <w:r w:rsidRPr="00D66779">
        <w:rPr>
          <w:lang w:val="en-US"/>
        </w:rPr>
        <w:t xml:space="preserve"> </w:t>
      </w:r>
      <w:r w:rsidRPr="00D66779">
        <w:rPr>
          <w:i/>
          <w:color w:val="000000" w:themeColor="text1"/>
          <w:lang w:val="en-US"/>
        </w:rPr>
        <w:t>Lewis M. E.</w:t>
      </w:r>
      <w:r w:rsidRPr="00D66779">
        <w:rPr>
          <w:color w:val="000000" w:themeColor="text1"/>
          <w:lang w:val="en-US"/>
        </w:rPr>
        <w:t xml:space="preserve"> The Flood Myths of Early China. – New York, 2006. – p. 35.</w:t>
      </w:r>
    </w:p>
  </w:footnote>
  <w:footnote w:id="100">
    <w:p w:rsidR="005210A7" w:rsidRPr="00D66779" w:rsidRDefault="005210A7">
      <w:pPr>
        <w:pStyle w:val="Textonotapie"/>
      </w:pPr>
      <w:r w:rsidRPr="00D66779">
        <w:rPr>
          <w:rStyle w:val="Refdenotaalpie"/>
        </w:rPr>
        <w:footnoteRef/>
      </w:r>
      <w:r w:rsidRPr="00D66779">
        <w:t xml:space="preserve"> Философы из Хуайнани / Хуайнаньцзы. Пер. Л. Е. Померанцевой. М., 2004. – С. 46.</w:t>
      </w:r>
    </w:p>
  </w:footnote>
  <w:footnote w:id="101">
    <w:p w:rsidR="005210A7" w:rsidRPr="00F9460C" w:rsidRDefault="005210A7">
      <w:pPr>
        <w:pStyle w:val="Textonotapie"/>
      </w:pPr>
      <w:r w:rsidRPr="00F9460C">
        <w:rPr>
          <w:rStyle w:val="Refdenotaalpie"/>
        </w:rPr>
        <w:footnoteRef/>
      </w:r>
      <w:r w:rsidRPr="00F9460C">
        <w:t xml:space="preserve"> </w:t>
      </w:r>
      <w:r w:rsidR="00F9460C" w:rsidRPr="00F9460C">
        <w:rPr>
          <w:i/>
        </w:rPr>
        <w:t>Чэнь Пинкун</w:t>
      </w:r>
      <w:r w:rsidR="00F9460C" w:rsidRPr="00F9460C">
        <w:t>. Люй ши чуньцю юй хуайнань цзы дэ ганьин сывэй (Резонансное мышление «Люйши чуньцю» и «Хуайнань цзы») //  Луоли тайвань дасюэ чжэсюэ лунпин, 2006</w:t>
      </w:r>
      <w:r w:rsidRPr="00F9460C">
        <w:t>. – С.167-222.</w:t>
      </w:r>
    </w:p>
  </w:footnote>
  <w:footnote w:id="102">
    <w:p w:rsidR="005210A7" w:rsidRPr="00D66779" w:rsidRDefault="005210A7">
      <w:pPr>
        <w:pStyle w:val="Textonotapie"/>
      </w:pPr>
      <w:r w:rsidRPr="00D66779">
        <w:rPr>
          <w:rStyle w:val="Refdenotaalpie"/>
        </w:rPr>
        <w:footnoteRef/>
      </w:r>
      <w:r w:rsidRPr="00D66779">
        <w:t xml:space="preserve"> Шатапатха-брахман: книга </w:t>
      </w:r>
      <w:r w:rsidRPr="00D66779">
        <w:rPr>
          <w:lang w:val="en-US"/>
        </w:rPr>
        <w:t>I</w:t>
      </w:r>
      <w:r w:rsidRPr="00D66779">
        <w:t xml:space="preserve">; книга </w:t>
      </w:r>
      <w:r w:rsidRPr="00D66779">
        <w:rPr>
          <w:lang w:val="en-US"/>
        </w:rPr>
        <w:t>X</w:t>
      </w:r>
      <w:r w:rsidRPr="00D66779">
        <w:t xml:space="preserve"> (фрагмент). – М.: Вост. лит., 2009. – С. 233.</w:t>
      </w:r>
    </w:p>
  </w:footnote>
  <w:footnote w:id="103">
    <w:p w:rsidR="005210A7" w:rsidRPr="00D66779" w:rsidRDefault="005210A7">
      <w:pPr>
        <w:pStyle w:val="Textonotapie"/>
      </w:pPr>
      <w:r w:rsidRPr="00D66779">
        <w:rPr>
          <w:rStyle w:val="Refdenotaalpie"/>
        </w:rPr>
        <w:footnoteRef/>
      </w:r>
      <w:r w:rsidRPr="00D66779">
        <w:t xml:space="preserve"> Махабхарата. Книга третья. Лесная (Араньякапарва). – М.: Главная редакция восточной литературы издательства «Наука», 1987. – С. 378-379.</w:t>
      </w:r>
    </w:p>
  </w:footnote>
  <w:footnote w:id="104">
    <w:p w:rsidR="005210A7" w:rsidRPr="00D66779" w:rsidRDefault="005210A7">
      <w:pPr>
        <w:pStyle w:val="Textonotapie"/>
      </w:pPr>
      <w:r w:rsidRPr="00D66779">
        <w:rPr>
          <w:rStyle w:val="Refdenotaalpie"/>
        </w:rPr>
        <w:footnoteRef/>
      </w:r>
      <w:r w:rsidRPr="00D66779">
        <w:t xml:space="preserve"> Махабхарата. Книга третья. Лесная (Араньякапарва). – М.: Главная редакция восточной литературы издательства «Наука», 1987. – С. 379-380.</w:t>
      </w:r>
    </w:p>
  </w:footnote>
  <w:footnote w:id="105">
    <w:p w:rsidR="005210A7" w:rsidRPr="00D66779" w:rsidRDefault="005210A7">
      <w:pPr>
        <w:pStyle w:val="Textonotapie"/>
      </w:pPr>
      <w:r w:rsidRPr="00D66779">
        <w:rPr>
          <w:rStyle w:val="Refdenotaalpie"/>
        </w:rPr>
        <w:footnoteRef/>
      </w:r>
      <w:r w:rsidRPr="00D66779">
        <w:t xml:space="preserve"> </w:t>
      </w:r>
      <w:r>
        <w:t>Там же</w:t>
      </w:r>
      <w:r w:rsidRPr="00D66779">
        <w:t>. – С. 380.</w:t>
      </w:r>
    </w:p>
  </w:footnote>
  <w:footnote w:id="106">
    <w:p w:rsidR="005210A7" w:rsidRPr="00D66779" w:rsidRDefault="005210A7">
      <w:pPr>
        <w:pStyle w:val="Textonotapie"/>
      </w:pPr>
      <w:r w:rsidRPr="00D66779">
        <w:rPr>
          <w:rStyle w:val="Refdenotaalpie"/>
        </w:rPr>
        <w:footnoteRef/>
      </w:r>
      <w:r w:rsidRPr="00D66779">
        <w:t xml:space="preserve"> Махабхарата. Книга третья. Лесная (Араньякапарва). – М.: Главная редакция восточной литературы издательства «Наука», 1987. – С. 381.</w:t>
      </w:r>
    </w:p>
  </w:footnote>
  <w:footnote w:id="107">
    <w:p w:rsidR="005210A7" w:rsidRPr="00D66779" w:rsidRDefault="005210A7">
      <w:pPr>
        <w:pStyle w:val="Textonotapie"/>
      </w:pPr>
      <w:r w:rsidRPr="00D66779">
        <w:rPr>
          <w:rStyle w:val="Refdenotaalpie"/>
        </w:rPr>
        <w:footnoteRef/>
      </w:r>
      <w:r w:rsidRPr="00D66779">
        <w:t xml:space="preserve"> Там же. – С. 384-385.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7993"/>
      <w:docPartObj>
        <w:docPartGallery w:val="Page Numbers (Top of Page)"/>
        <w:docPartUnique/>
      </w:docPartObj>
    </w:sdtPr>
    <w:sdtEndPr/>
    <w:sdtContent>
      <w:p w:rsidR="005210A7" w:rsidRDefault="00DC7568">
        <w:pPr>
          <w:pStyle w:val="Encabezado"/>
          <w:jc w:val="center"/>
        </w:pPr>
        <w:r>
          <w:fldChar w:fldCharType="begin"/>
        </w:r>
        <w:r>
          <w:instrText xml:space="preserve"> PAGE   \* MERGEFORMAT </w:instrText>
        </w:r>
        <w:r>
          <w:fldChar w:fldCharType="separate"/>
        </w:r>
        <w:r w:rsidR="00767036">
          <w:rPr>
            <w:noProof/>
          </w:rPr>
          <w:t>2</w:t>
        </w:r>
        <w:r>
          <w:rPr>
            <w:noProof/>
          </w:rPr>
          <w:fldChar w:fldCharType="end"/>
        </w:r>
      </w:p>
    </w:sdtContent>
  </w:sdt>
  <w:p w:rsidR="005210A7" w:rsidRDefault="005210A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F432B"/>
    <w:multiLevelType w:val="hybridMultilevel"/>
    <w:tmpl w:val="A4B43C8E"/>
    <w:lvl w:ilvl="0" w:tplc="849A78A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6B0F4C"/>
    <w:multiLevelType w:val="hybridMultilevel"/>
    <w:tmpl w:val="7A36C902"/>
    <w:lvl w:ilvl="0" w:tplc="F6E8AF52">
      <w:start w:val="7"/>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3A65A22"/>
    <w:multiLevelType w:val="hybridMultilevel"/>
    <w:tmpl w:val="9DD81554"/>
    <w:lvl w:ilvl="0" w:tplc="04190001">
      <w:start w:val="1"/>
      <w:numFmt w:val="bullet"/>
      <w:lvlText w:val=""/>
      <w:lvlJc w:val="left"/>
      <w:pPr>
        <w:ind w:left="1429" w:hanging="360"/>
      </w:pPr>
      <w:rPr>
        <w:rFonts w:ascii="Symbol" w:hAnsi="Symbol" w:hint="default"/>
      </w:rPr>
    </w:lvl>
    <w:lvl w:ilvl="1" w:tplc="B90A4B50">
      <w:numFmt w:val="bullet"/>
      <w:lvlText w:val="•"/>
      <w:lvlJc w:val="left"/>
      <w:pPr>
        <w:ind w:left="2149" w:hanging="360"/>
      </w:pPr>
      <w:rPr>
        <w:rFonts w:ascii="Times New Roman" w:eastAsia="Arial Unicode MS"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5F0636D"/>
    <w:multiLevelType w:val="hybridMultilevel"/>
    <w:tmpl w:val="C2782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302BB3"/>
    <w:multiLevelType w:val="hybridMultilevel"/>
    <w:tmpl w:val="490A69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6E515C00"/>
    <w:multiLevelType w:val="hybridMultilevel"/>
    <w:tmpl w:val="7DAA8A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7970208E"/>
    <w:multiLevelType w:val="hybridMultilevel"/>
    <w:tmpl w:val="5E8A5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4A16"/>
    <w:rsid w:val="00010295"/>
    <w:rsid w:val="00023CCA"/>
    <w:rsid w:val="00032CFD"/>
    <w:rsid w:val="00033F27"/>
    <w:rsid w:val="0004370A"/>
    <w:rsid w:val="000747A1"/>
    <w:rsid w:val="00091B7F"/>
    <w:rsid w:val="00096D21"/>
    <w:rsid w:val="00097BFE"/>
    <w:rsid w:val="000A6D7E"/>
    <w:rsid w:val="000A7A3D"/>
    <w:rsid w:val="000C33D5"/>
    <w:rsid w:val="000D2CE9"/>
    <w:rsid w:val="000D417C"/>
    <w:rsid w:val="000D4CB2"/>
    <w:rsid w:val="000D781E"/>
    <w:rsid w:val="000E7BA9"/>
    <w:rsid w:val="000F1664"/>
    <w:rsid w:val="00100399"/>
    <w:rsid w:val="00103903"/>
    <w:rsid w:val="0010390A"/>
    <w:rsid w:val="001053FD"/>
    <w:rsid w:val="0013673E"/>
    <w:rsid w:val="0014669E"/>
    <w:rsid w:val="00162838"/>
    <w:rsid w:val="00163342"/>
    <w:rsid w:val="001644A9"/>
    <w:rsid w:val="00184B04"/>
    <w:rsid w:val="00187B38"/>
    <w:rsid w:val="001A7F04"/>
    <w:rsid w:val="001B0055"/>
    <w:rsid w:val="001B20BE"/>
    <w:rsid w:val="001D70A7"/>
    <w:rsid w:val="001E03CF"/>
    <w:rsid w:val="001E49FA"/>
    <w:rsid w:val="001F0C79"/>
    <w:rsid w:val="001F464A"/>
    <w:rsid w:val="001F6E9A"/>
    <w:rsid w:val="00200198"/>
    <w:rsid w:val="0020474A"/>
    <w:rsid w:val="00211A57"/>
    <w:rsid w:val="00212DC1"/>
    <w:rsid w:val="00215264"/>
    <w:rsid w:val="00224BEE"/>
    <w:rsid w:val="00227467"/>
    <w:rsid w:val="002327F2"/>
    <w:rsid w:val="002376F1"/>
    <w:rsid w:val="00247F37"/>
    <w:rsid w:val="00260437"/>
    <w:rsid w:val="00260817"/>
    <w:rsid w:val="00264F0F"/>
    <w:rsid w:val="00280B5E"/>
    <w:rsid w:val="0028253E"/>
    <w:rsid w:val="002913B4"/>
    <w:rsid w:val="002957A8"/>
    <w:rsid w:val="002C1449"/>
    <w:rsid w:val="002D396C"/>
    <w:rsid w:val="002D702A"/>
    <w:rsid w:val="002E65E5"/>
    <w:rsid w:val="003013BD"/>
    <w:rsid w:val="00310D23"/>
    <w:rsid w:val="00313702"/>
    <w:rsid w:val="00314D34"/>
    <w:rsid w:val="00316688"/>
    <w:rsid w:val="00320C27"/>
    <w:rsid w:val="0032268C"/>
    <w:rsid w:val="00333819"/>
    <w:rsid w:val="00342105"/>
    <w:rsid w:val="003469CF"/>
    <w:rsid w:val="00347D9A"/>
    <w:rsid w:val="003626DF"/>
    <w:rsid w:val="00363323"/>
    <w:rsid w:val="00365E58"/>
    <w:rsid w:val="0038304B"/>
    <w:rsid w:val="00383C78"/>
    <w:rsid w:val="0038451A"/>
    <w:rsid w:val="003901EC"/>
    <w:rsid w:val="00390BA0"/>
    <w:rsid w:val="00390E5E"/>
    <w:rsid w:val="00395AB1"/>
    <w:rsid w:val="00397ED9"/>
    <w:rsid w:val="003C239C"/>
    <w:rsid w:val="003C3E09"/>
    <w:rsid w:val="003C74DC"/>
    <w:rsid w:val="003D36A2"/>
    <w:rsid w:val="003D5F60"/>
    <w:rsid w:val="003F7C70"/>
    <w:rsid w:val="00407FB8"/>
    <w:rsid w:val="004148D0"/>
    <w:rsid w:val="00414BB9"/>
    <w:rsid w:val="00462FA8"/>
    <w:rsid w:val="004640D7"/>
    <w:rsid w:val="00467675"/>
    <w:rsid w:val="004726DB"/>
    <w:rsid w:val="004737CC"/>
    <w:rsid w:val="00474319"/>
    <w:rsid w:val="00476FF0"/>
    <w:rsid w:val="0048453F"/>
    <w:rsid w:val="00484E6E"/>
    <w:rsid w:val="004910A3"/>
    <w:rsid w:val="004950F9"/>
    <w:rsid w:val="004B3FB3"/>
    <w:rsid w:val="004B626A"/>
    <w:rsid w:val="004C24AA"/>
    <w:rsid w:val="004C2B48"/>
    <w:rsid w:val="004C49E1"/>
    <w:rsid w:val="004C675C"/>
    <w:rsid w:val="004C7627"/>
    <w:rsid w:val="004C7E92"/>
    <w:rsid w:val="004D5CCB"/>
    <w:rsid w:val="00504471"/>
    <w:rsid w:val="00507976"/>
    <w:rsid w:val="005112BF"/>
    <w:rsid w:val="00511ACE"/>
    <w:rsid w:val="005210A7"/>
    <w:rsid w:val="00534026"/>
    <w:rsid w:val="00541564"/>
    <w:rsid w:val="00541AA4"/>
    <w:rsid w:val="005518D8"/>
    <w:rsid w:val="00552AC6"/>
    <w:rsid w:val="00560AF6"/>
    <w:rsid w:val="005636FB"/>
    <w:rsid w:val="00564B19"/>
    <w:rsid w:val="00566F16"/>
    <w:rsid w:val="005B3367"/>
    <w:rsid w:val="005B4A10"/>
    <w:rsid w:val="005D1CB7"/>
    <w:rsid w:val="005D3690"/>
    <w:rsid w:val="005E1E76"/>
    <w:rsid w:val="005F0673"/>
    <w:rsid w:val="006115CD"/>
    <w:rsid w:val="006115F2"/>
    <w:rsid w:val="0062347E"/>
    <w:rsid w:val="0062776F"/>
    <w:rsid w:val="00627D7C"/>
    <w:rsid w:val="0063295F"/>
    <w:rsid w:val="00646274"/>
    <w:rsid w:val="00664B9B"/>
    <w:rsid w:val="006825D0"/>
    <w:rsid w:val="00686A14"/>
    <w:rsid w:val="006A62E5"/>
    <w:rsid w:val="006A6B3F"/>
    <w:rsid w:val="006B5CB7"/>
    <w:rsid w:val="006B5E0E"/>
    <w:rsid w:val="006B6900"/>
    <w:rsid w:val="006C3BB8"/>
    <w:rsid w:val="006D0700"/>
    <w:rsid w:val="006D6D2B"/>
    <w:rsid w:val="006E034E"/>
    <w:rsid w:val="006E1243"/>
    <w:rsid w:val="006E303F"/>
    <w:rsid w:val="006E4711"/>
    <w:rsid w:val="007037FD"/>
    <w:rsid w:val="00705682"/>
    <w:rsid w:val="007219FD"/>
    <w:rsid w:val="00727E7A"/>
    <w:rsid w:val="00732C12"/>
    <w:rsid w:val="007348A2"/>
    <w:rsid w:val="00734DFB"/>
    <w:rsid w:val="00740FFD"/>
    <w:rsid w:val="00747D52"/>
    <w:rsid w:val="00753F8A"/>
    <w:rsid w:val="00761974"/>
    <w:rsid w:val="00765682"/>
    <w:rsid w:val="00767036"/>
    <w:rsid w:val="00774F6B"/>
    <w:rsid w:val="00776527"/>
    <w:rsid w:val="007877CF"/>
    <w:rsid w:val="007A00DB"/>
    <w:rsid w:val="007A7104"/>
    <w:rsid w:val="007B1150"/>
    <w:rsid w:val="007B3D2B"/>
    <w:rsid w:val="007B6380"/>
    <w:rsid w:val="007C4D4B"/>
    <w:rsid w:val="007D14C3"/>
    <w:rsid w:val="007D2BAA"/>
    <w:rsid w:val="007D4E08"/>
    <w:rsid w:val="007D6E38"/>
    <w:rsid w:val="007E15DE"/>
    <w:rsid w:val="007E756C"/>
    <w:rsid w:val="0082159E"/>
    <w:rsid w:val="00822E5E"/>
    <w:rsid w:val="008456E1"/>
    <w:rsid w:val="00850E47"/>
    <w:rsid w:val="00851817"/>
    <w:rsid w:val="00857433"/>
    <w:rsid w:val="00874BAF"/>
    <w:rsid w:val="008A77F9"/>
    <w:rsid w:val="008D0462"/>
    <w:rsid w:val="008D4EA9"/>
    <w:rsid w:val="008D5EAD"/>
    <w:rsid w:val="008E574E"/>
    <w:rsid w:val="008F2363"/>
    <w:rsid w:val="008F54E5"/>
    <w:rsid w:val="00926A41"/>
    <w:rsid w:val="00926E04"/>
    <w:rsid w:val="0093172C"/>
    <w:rsid w:val="0093222F"/>
    <w:rsid w:val="009531E9"/>
    <w:rsid w:val="00956215"/>
    <w:rsid w:val="00957258"/>
    <w:rsid w:val="00983135"/>
    <w:rsid w:val="009A3F66"/>
    <w:rsid w:val="009B0D3B"/>
    <w:rsid w:val="009B2793"/>
    <w:rsid w:val="009B65AF"/>
    <w:rsid w:val="009B78C8"/>
    <w:rsid w:val="009D5B70"/>
    <w:rsid w:val="009E34A9"/>
    <w:rsid w:val="00A0192C"/>
    <w:rsid w:val="00A03D9F"/>
    <w:rsid w:val="00A047CD"/>
    <w:rsid w:val="00A12D89"/>
    <w:rsid w:val="00A140E4"/>
    <w:rsid w:val="00A30581"/>
    <w:rsid w:val="00A332AF"/>
    <w:rsid w:val="00A46352"/>
    <w:rsid w:val="00A52408"/>
    <w:rsid w:val="00A73AE5"/>
    <w:rsid w:val="00A760D8"/>
    <w:rsid w:val="00A776F9"/>
    <w:rsid w:val="00A86CAF"/>
    <w:rsid w:val="00A90C05"/>
    <w:rsid w:val="00A91E8D"/>
    <w:rsid w:val="00A92118"/>
    <w:rsid w:val="00A94B8F"/>
    <w:rsid w:val="00AA4410"/>
    <w:rsid w:val="00AA5D72"/>
    <w:rsid w:val="00AC0A02"/>
    <w:rsid w:val="00AC1C6B"/>
    <w:rsid w:val="00AC7461"/>
    <w:rsid w:val="00AD16C3"/>
    <w:rsid w:val="00AD3211"/>
    <w:rsid w:val="00AE63D3"/>
    <w:rsid w:val="00B122A2"/>
    <w:rsid w:val="00B1544F"/>
    <w:rsid w:val="00B348B6"/>
    <w:rsid w:val="00B427F4"/>
    <w:rsid w:val="00B728C3"/>
    <w:rsid w:val="00B818D1"/>
    <w:rsid w:val="00BA3EBB"/>
    <w:rsid w:val="00BD659C"/>
    <w:rsid w:val="00BD7167"/>
    <w:rsid w:val="00BE4680"/>
    <w:rsid w:val="00BE6B60"/>
    <w:rsid w:val="00BF2B24"/>
    <w:rsid w:val="00BF3995"/>
    <w:rsid w:val="00C32F1D"/>
    <w:rsid w:val="00C36506"/>
    <w:rsid w:val="00C375F0"/>
    <w:rsid w:val="00C4144B"/>
    <w:rsid w:val="00C458B8"/>
    <w:rsid w:val="00C469B6"/>
    <w:rsid w:val="00C5167A"/>
    <w:rsid w:val="00C53B68"/>
    <w:rsid w:val="00C57F13"/>
    <w:rsid w:val="00C6323E"/>
    <w:rsid w:val="00C7392E"/>
    <w:rsid w:val="00C771DF"/>
    <w:rsid w:val="00C84A16"/>
    <w:rsid w:val="00C9428C"/>
    <w:rsid w:val="00CA1F72"/>
    <w:rsid w:val="00CB35A1"/>
    <w:rsid w:val="00CB7EFF"/>
    <w:rsid w:val="00CC23BC"/>
    <w:rsid w:val="00CC68E8"/>
    <w:rsid w:val="00CC7EF9"/>
    <w:rsid w:val="00CD2E46"/>
    <w:rsid w:val="00CD6938"/>
    <w:rsid w:val="00CE3368"/>
    <w:rsid w:val="00CE49CD"/>
    <w:rsid w:val="00D0156B"/>
    <w:rsid w:val="00D05962"/>
    <w:rsid w:val="00D23E13"/>
    <w:rsid w:val="00D26DB9"/>
    <w:rsid w:val="00D56776"/>
    <w:rsid w:val="00D632DF"/>
    <w:rsid w:val="00D64B6E"/>
    <w:rsid w:val="00D66779"/>
    <w:rsid w:val="00D74CE7"/>
    <w:rsid w:val="00D7684C"/>
    <w:rsid w:val="00D77C8A"/>
    <w:rsid w:val="00D81712"/>
    <w:rsid w:val="00D829E6"/>
    <w:rsid w:val="00D84DE1"/>
    <w:rsid w:val="00D86C8C"/>
    <w:rsid w:val="00D914BB"/>
    <w:rsid w:val="00D965A7"/>
    <w:rsid w:val="00D96747"/>
    <w:rsid w:val="00D9771D"/>
    <w:rsid w:val="00D978C9"/>
    <w:rsid w:val="00DA059C"/>
    <w:rsid w:val="00DA08E0"/>
    <w:rsid w:val="00DA4F63"/>
    <w:rsid w:val="00DC1E32"/>
    <w:rsid w:val="00DC4061"/>
    <w:rsid w:val="00DC6EC2"/>
    <w:rsid w:val="00DC7568"/>
    <w:rsid w:val="00DD04D5"/>
    <w:rsid w:val="00DE0EAD"/>
    <w:rsid w:val="00DE708D"/>
    <w:rsid w:val="00DF6376"/>
    <w:rsid w:val="00E02DC1"/>
    <w:rsid w:val="00E06BD4"/>
    <w:rsid w:val="00E16172"/>
    <w:rsid w:val="00E302CF"/>
    <w:rsid w:val="00E32E88"/>
    <w:rsid w:val="00E34662"/>
    <w:rsid w:val="00E35D44"/>
    <w:rsid w:val="00E37E08"/>
    <w:rsid w:val="00E63A6B"/>
    <w:rsid w:val="00E73E5D"/>
    <w:rsid w:val="00E754C1"/>
    <w:rsid w:val="00E8452E"/>
    <w:rsid w:val="00E866C5"/>
    <w:rsid w:val="00EA2D55"/>
    <w:rsid w:val="00EB7706"/>
    <w:rsid w:val="00EC6F12"/>
    <w:rsid w:val="00ED33D0"/>
    <w:rsid w:val="00ED57BD"/>
    <w:rsid w:val="00ED7AE1"/>
    <w:rsid w:val="00EF2026"/>
    <w:rsid w:val="00EF61C1"/>
    <w:rsid w:val="00EF7FFA"/>
    <w:rsid w:val="00F0361F"/>
    <w:rsid w:val="00F10641"/>
    <w:rsid w:val="00F13534"/>
    <w:rsid w:val="00F14F76"/>
    <w:rsid w:val="00F26C35"/>
    <w:rsid w:val="00F2778B"/>
    <w:rsid w:val="00F32284"/>
    <w:rsid w:val="00F346D1"/>
    <w:rsid w:val="00F37F41"/>
    <w:rsid w:val="00F45415"/>
    <w:rsid w:val="00F62557"/>
    <w:rsid w:val="00F67D7C"/>
    <w:rsid w:val="00F80C7E"/>
    <w:rsid w:val="00F86C5B"/>
    <w:rsid w:val="00F87990"/>
    <w:rsid w:val="00F90132"/>
    <w:rsid w:val="00F9460C"/>
    <w:rsid w:val="00FA622D"/>
    <w:rsid w:val="00FB7E5B"/>
    <w:rsid w:val="00FC40D9"/>
    <w:rsid w:val="00FC616A"/>
    <w:rsid w:val="00FD4257"/>
    <w:rsid w:val="00FD46A9"/>
    <w:rsid w:val="00FF4B1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1731A9-470D-4C0E-A355-EFE45CA9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04B"/>
  </w:style>
  <w:style w:type="paragraph" w:styleId="Ttulo1">
    <w:name w:val="heading 1"/>
    <w:basedOn w:val="Normal"/>
    <w:next w:val="Normal"/>
    <w:link w:val="Ttulo1Car"/>
    <w:uiPriority w:val="9"/>
    <w:qFormat/>
    <w:rsid w:val="00CE49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F62557"/>
    <w:pPr>
      <w:spacing w:after="0" w:line="240" w:lineRule="auto"/>
    </w:pPr>
    <w:rPr>
      <w:rFonts w:ascii="Times New Roman" w:eastAsia="Times New Roman" w:hAnsi="Times New Roman" w:cs="Times New Roman"/>
      <w:sz w:val="20"/>
      <w:szCs w:val="20"/>
      <w:lang w:eastAsia="ru-RU"/>
    </w:rPr>
  </w:style>
  <w:style w:type="character" w:customStyle="1" w:styleId="TextonotapieCar">
    <w:name w:val="Texto nota pie Car"/>
    <w:basedOn w:val="Fuentedeprrafopredeter"/>
    <w:link w:val="Textonotapie"/>
    <w:uiPriority w:val="99"/>
    <w:rsid w:val="00F62557"/>
    <w:rPr>
      <w:rFonts w:ascii="Times New Roman" w:eastAsia="Times New Roman" w:hAnsi="Times New Roman" w:cs="Times New Roman"/>
      <w:sz w:val="20"/>
      <w:szCs w:val="20"/>
      <w:lang w:eastAsia="ru-RU"/>
    </w:rPr>
  </w:style>
  <w:style w:type="character" w:styleId="Refdenotaalpie">
    <w:name w:val="footnote reference"/>
    <w:basedOn w:val="Fuentedeprrafopredeter"/>
    <w:uiPriority w:val="99"/>
    <w:rsid w:val="00F62557"/>
    <w:rPr>
      <w:vertAlign w:val="superscript"/>
    </w:rPr>
  </w:style>
  <w:style w:type="paragraph" w:styleId="Textosinformato">
    <w:name w:val="Plain Text"/>
    <w:link w:val="TextosinformatoCar"/>
    <w:rsid w:val="006E471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zh-CN"/>
    </w:rPr>
  </w:style>
  <w:style w:type="character" w:customStyle="1" w:styleId="TextosinformatoCar">
    <w:name w:val="Texto sin formato Car"/>
    <w:basedOn w:val="Fuentedeprrafopredeter"/>
    <w:link w:val="Textosinformato"/>
    <w:rsid w:val="006E4711"/>
    <w:rPr>
      <w:rFonts w:ascii="Helvetica" w:eastAsia="Arial Unicode MS" w:hAnsi="Helvetica" w:cs="Arial Unicode MS"/>
      <w:color w:val="000000"/>
      <w:bdr w:val="nil"/>
      <w:lang w:eastAsia="zh-CN"/>
    </w:rPr>
  </w:style>
  <w:style w:type="character" w:styleId="Hipervnculo">
    <w:name w:val="Hyperlink"/>
    <w:basedOn w:val="Fuentedeprrafopredeter"/>
    <w:uiPriority w:val="99"/>
    <w:unhideWhenUsed/>
    <w:rsid w:val="00CA1F72"/>
    <w:rPr>
      <w:color w:val="0000FF"/>
      <w:u w:val="single"/>
    </w:rPr>
  </w:style>
  <w:style w:type="character" w:customStyle="1" w:styleId="apple-converted-space">
    <w:name w:val="apple-converted-space"/>
    <w:basedOn w:val="Fuentedeprrafopredeter"/>
    <w:rsid w:val="00CA1F72"/>
  </w:style>
  <w:style w:type="character" w:customStyle="1" w:styleId="str">
    <w:name w:val="str"/>
    <w:basedOn w:val="Fuentedeprrafopredeter"/>
    <w:rsid w:val="004C675C"/>
  </w:style>
  <w:style w:type="character" w:customStyle="1" w:styleId="space">
    <w:name w:val="space"/>
    <w:basedOn w:val="Fuentedeprrafopredeter"/>
    <w:rsid w:val="004C675C"/>
  </w:style>
  <w:style w:type="character" w:styleId="nfasis">
    <w:name w:val="Emphasis"/>
    <w:basedOn w:val="Fuentedeprrafopredeter"/>
    <w:uiPriority w:val="20"/>
    <w:qFormat/>
    <w:rsid w:val="00162838"/>
    <w:rPr>
      <w:i/>
      <w:iCs/>
    </w:rPr>
  </w:style>
  <w:style w:type="paragraph" w:styleId="NormalWeb">
    <w:name w:val="Normal (Web)"/>
    <w:basedOn w:val="Normal"/>
    <w:uiPriority w:val="99"/>
    <w:unhideWhenUsed/>
    <w:rsid w:val="00EF7F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0156B"/>
    <w:pPr>
      <w:autoSpaceDE w:val="0"/>
      <w:autoSpaceDN w:val="0"/>
      <w:adjustRightInd w:val="0"/>
      <w:spacing w:after="0" w:line="240" w:lineRule="auto"/>
    </w:pPr>
    <w:rPr>
      <w:rFonts w:ascii="Code" w:eastAsia="SimSun" w:hAnsi="Code" w:cs="Code"/>
      <w:color w:val="000000"/>
      <w:sz w:val="24"/>
      <w:szCs w:val="24"/>
      <w:lang w:eastAsia="zh-CN"/>
    </w:rPr>
  </w:style>
  <w:style w:type="paragraph" w:styleId="Encabezado">
    <w:name w:val="header"/>
    <w:basedOn w:val="Normal"/>
    <w:link w:val="EncabezadoCar"/>
    <w:uiPriority w:val="99"/>
    <w:unhideWhenUsed/>
    <w:rsid w:val="00314D34"/>
    <w:pPr>
      <w:tabs>
        <w:tab w:val="center" w:pos="4677"/>
        <w:tab w:val="right" w:pos="9355"/>
      </w:tabs>
      <w:spacing w:after="0" w:line="240" w:lineRule="auto"/>
    </w:pPr>
  </w:style>
  <w:style w:type="character" w:customStyle="1" w:styleId="EncabezadoCar">
    <w:name w:val="Encabezado Car"/>
    <w:basedOn w:val="Fuentedeprrafopredeter"/>
    <w:link w:val="Encabezado"/>
    <w:uiPriority w:val="99"/>
    <w:rsid w:val="00314D34"/>
  </w:style>
  <w:style w:type="paragraph" w:styleId="Piedepgina">
    <w:name w:val="footer"/>
    <w:basedOn w:val="Normal"/>
    <w:link w:val="PiedepginaCar"/>
    <w:uiPriority w:val="99"/>
    <w:semiHidden/>
    <w:unhideWhenUsed/>
    <w:rsid w:val="00314D34"/>
    <w:pPr>
      <w:tabs>
        <w:tab w:val="center" w:pos="4677"/>
        <w:tab w:val="right" w:pos="9355"/>
      </w:tabs>
      <w:spacing w:after="0" w:line="240" w:lineRule="auto"/>
    </w:pPr>
  </w:style>
  <w:style w:type="character" w:customStyle="1" w:styleId="PiedepginaCar">
    <w:name w:val="Pie de página Car"/>
    <w:basedOn w:val="Fuentedeprrafopredeter"/>
    <w:link w:val="Piedepgina"/>
    <w:uiPriority w:val="99"/>
    <w:semiHidden/>
    <w:rsid w:val="00314D34"/>
  </w:style>
  <w:style w:type="paragraph" w:styleId="TDC1">
    <w:name w:val="toc 1"/>
    <w:basedOn w:val="Normal"/>
    <w:next w:val="Normal"/>
    <w:autoRedefine/>
    <w:uiPriority w:val="39"/>
    <w:unhideWhenUsed/>
    <w:rsid w:val="00CE49CD"/>
    <w:pPr>
      <w:widowControl w:val="0"/>
      <w:tabs>
        <w:tab w:val="right" w:leader="dot" w:pos="9344"/>
      </w:tabs>
      <w:spacing w:after="100" w:line="360" w:lineRule="auto"/>
      <w:jc w:val="both"/>
    </w:pPr>
    <w:rPr>
      <w:rFonts w:ascii="Times New Roman" w:eastAsia="Times New Roman" w:hAnsi="Times New Roman" w:cs="Times New Roman"/>
      <w:color w:val="111111"/>
      <w:sz w:val="28"/>
      <w:szCs w:val="28"/>
      <w:u w:color="111111"/>
    </w:rPr>
  </w:style>
  <w:style w:type="paragraph" w:styleId="TDC2">
    <w:name w:val="toc 2"/>
    <w:basedOn w:val="Normal"/>
    <w:next w:val="Normal"/>
    <w:autoRedefine/>
    <w:uiPriority w:val="39"/>
    <w:unhideWhenUsed/>
    <w:rsid w:val="00CE49CD"/>
    <w:pPr>
      <w:widowControl w:val="0"/>
      <w:tabs>
        <w:tab w:val="right" w:leader="dot" w:pos="9344"/>
      </w:tabs>
      <w:spacing w:after="100" w:line="360" w:lineRule="auto"/>
      <w:ind w:firstLine="567"/>
      <w:jc w:val="both"/>
    </w:pPr>
    <w:rPr>
      <w:rFonts w:ascii="Times New Roman" w:eastAsia="Times New Roman" w:hAnsi="Times New Roman" w:cs="Times New Roman"/>
      <w:color w:val="111111"/>
      <w:sz w:val="28"/>
      <w:szCs w:val="28"/>
      <w:u w:color="111111"/>
    </w:rPr>
  </w:style>
  <w:style w:type="character" w:customStyle="1" w:styleId="Ttulo1Car">
    <w:name w:val="Título 1 Car"/>
    <w:basedOn w:val="Fuentedeprrafopredeter"/>
    <w:link w:val="Ttulo1"/>
    <w:uiPriority w:val="9"/>
    <w:rsid w:val="00CE49CD"/>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CE49CD"/>
    <w:pPr>
      <w:outlineLvl w:val="9"/>
    </w:pPr>
  </w:style>
  <w:style w:type="paragraph" w:styleId="Textodeglobo">
    <w:name w:val="Balloon Text"/>
    <w:basedOn w:val="Normal"/>
    <w:link w:val="TextodegloboCar"/>
    <w:uiPriority w:val="99"/>
    <w:semiHidden/>
    <w:unhideWhenUsed/>
    <w:rsid w:val="00CE49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49CD"/>
    <w:rPr>
      <w:rFonts w:ascii="Tahoma" w:hAnsi="Tahoma" w:cs="Tahoma"/>
      <w:sz w:val="16"/>
      <w:szCs w:val="16"/>
    </w:rPr>
  </w:style>
  <w:style w:type="paragraph" w:customStyle="1" w:styleId="Normal1">
    <w:name w:val="Normal1"/>
    <w:rsid w:val="00E06BD4"/>
    <w:pPr>
      <w:widowControl w:val="0"/>
    </w:pPr>
    <w:rPr>
      <w:rFonts w:ascii="Calibri" w:eastAsia="SimSun" w:hAnsi="Calibri" w:cs="Calibri"/>
      <w:color w:val="000000"/>
      <w:szCs w:val="20"/>
      <w:lang w:eastAsia="zh-CN"/>
    </w:rPr>
  </w:style>
  <w:style w:type="character" w:customStyle="1" w:styleId="Hyperlink0">
    <w:name w:val="Hyperlink.0"/>
    <w:basedOn w:val="apple-converted-space"/>
    <w:rsid w:val="00E34662"/>
    <w:rPr>
      <w:color w:val="047AC6"/>
      <w:sz w:val="24"/>
      <w:szCs w:val="24"/>
      <w:u w:val="single" w:color="047AC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170541">
      <w:bodyDiv w:val="1"/>
      <w:marLeft w:val="0"/>
      <w:marRight w:val="0"/>
      <w:marTop w:val="0"/>
      <w:marBottom w:val="0"/>
      <w:divBdr>
        <w:top w:val="none" w:sz="0" w:space="0" w:color="auto"/>
        <w:left w:val="none" w:sz="0" w:space="0" w:color="auto"/>
        <w:bottom w:val="none" w:sz="0" w:space="0" w:color="auto"/>
        <w:right w:val="none" w:sz="0" w:space="0" w:color="auto"/>
      </w:divBdr>
    </w:div>
    <w:div w:id="205816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eogeo.org/flood.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F434C-2BD0-4536-92EE-6A5FC872E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12693</Words>
  <Characters>69814</Characters>
  <Application>Microsoft Office Word</Application>
  <DocSecurity>0</DocSecurity>
  <Lines>581</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HomeNet</Company>
  <LinksUpToDate>false</LinksUpToDate>
  <CharactersWithSpaces>82343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dc:creator>
  <cp:keywords/>
  <dc:description/>
  <cp:lastModifiedBy>user</cp:lastModifiedBy>
  <cp:revision>13</cp:revision>
  <dcterms:created xsi:type="dcterms:W3CDTF">2018-05-09T00:38:00Z</dcterms:created>
  <dcterms:modified xsi:type="dcterms:W3CDTF">2018-05-10T04:08:00Z</dcterms:modified>
</cp:coreProperties>
</file>