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CB" w:rsidRDefault="003F0B88" w:rsidP="003F0B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 выпускной квалификационной работе</w:t>
      </w:r>
    </w:p>
    <w:p w:rsidR="003F0B88" w:rsidRDefault="003F0B88" w:rsidP="003F0B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Серовой Светланы Сергеевны</w:t>
      </w:r>
    </w:p>
    <w:p w:rsidR="003F0B88" w:rsidRDefault="003F0B88" w:rsidP="003F0B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«Миф о Франкенштейне в современных интерпретациях»</w:t>
      </w:r>
    </w:p>
    <w:p w:rsidR="003F0B88" w:rsidRDefault="003F0B88" w:rsidP="003F0B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B88" w:rsidRDefault="003F0B88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С. С. Серовой посвящена интерпретации сюжета о Франкенштейне в современной литературе. Постановка подобной проблемы вполне оправдана в силу </w:t>
      </w:r>
      <w:r w:rsidR="00BE640E">
        <w:rPr>
          <w:rFonts w:ascii="Times New Roman" w:hAnsi="Times New Roman" w:cs="Times New Roman"/>
          <w:sz w:val="28"/>
          <w:szCs w:val="28"/>
        </w:rPr>
        <w:t>особенностей постмодернистской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ведущей интенсивную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интертекстуальную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 с устойчивыми сюжетами и мотивами. Предметом рассмотрения в работе С.С. Серовой являются роман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Олдисса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«Освобожденный Франкенштейн» и роман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«Журнал Виктора Франкенштейна», в которых варьируются и переосмысляются сюжетные ходы классического романа М. Шелли.</w:t>
      </w:r>
    </w:p>
    <w:p w:rsidR="003F0B88" w:rsidRDefault="003F0B88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М. Шелли </w:t>
      </w:r>
      <w:r w:rsidR="00E45C67">
        <w:rPr>
          <w:rFonts w:ascii="Times New Roman" w:hAnsi="Times New Roman" w:cs="Times New Roman"/>
          <w:sz w:val="28"/>
          <w:szCs w:val="28"/>
        </w:rPr>
        <w:t xml:space="preserve">«Франкенштейн» </w:t>
      </w:r>
      <w:r>
        <w:rPr>
          <w:rFonts w:ascii="Times New Roman" w:hAnsi="Times New Roman" w:cs="Times New Roman"/>
          <w:sz w:val="28"/>
          <w:szCs w:val="28"/>
        </w:rPr>
        <w:t xml:space="preserve">справедливо рассматривается как первое произведение в жанре научной фантастики, надолго определившее пути ее развития. Автор работы уделяет внимание проблеме фантастического в литературе, роли, которую сыграла в становлении фантастики готическая проза, а также </w:t>
      </w:r>
      <w:r w:rsidR="002000D0">
        <w:rPr>
          <w:rFonts w:ascii="Times New Roman" w:hAnsi="Times New Roman" w:cs="Times New Roman"/>
          <w:sz w:val="28"/>
          <w:szCs w:val="28"/>
        </w:rPr>
        <w:t>ключевой для М. Шелли и ее последователей дихотомии научного и нравственного прогресса. Как показано в работе, подобная дихотомия лежит в основе современных версий сюжета об искусственном человеке.</w:t>
      </w: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достоинствам работы следует отнести постановку проблемы и круг избранных для анализа текстов, демонстрирующих очевидное формальное и содержательное родство. Нельзя, однако, не отметить, что общая характеристика творчества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Олдисса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вынесена за рамки работы, а анализ их произведений часто заменяется пересказом.</w:t>
      </w: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недостатком работы С.С. Серовой следует признать ее цитатный характер. Так, в первой главе представлены обширные цитаты из научно-критической литературы; авторский текст практически отсутствует. Во второй главе основное пространство занимают огромные (порой на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несколько страниц) цитаты из художественных произведений, сопровождаемые крайне лаконичным авторским комментарием.</w:t>
      </w: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того, что аналитический компонент работы С.С. Серовой сведен к минимуму, в Заключении представлены общие рассуждения, а не выводы из проделанной работы по анализу текста. Объяснение этому отчасти дает Список использованной литературы, содержащий 14 наименований (включая художественные тексты и сайт Википедии).</w:t>
      </w: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все вышесказан</w:t>
      </w:r>
      <w:r w:rsidR="000418BE">
        <w:rPr>
          <w:rFonts w:ascii="Times New Roman" w:hAnsi="Times New Roman" w:cs="Times New Roman"/>
          <w:sz w:val="28"/>
          <w:szCs w:val="28"/>
        </w:rPr>
        <w:t>ное, можно заключить, что работа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С.С. Серовой удовлетворяет самым общим требованиям, предъявляемым к выпускным квалификационным работам, и заслуживает удовлетворительной оценки.</w:t>
      </w: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К.ф.н., доцент кафедры </w:t>
      </w: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зарубежной литературы</w:t>
      </w:r>
    </w:p>
    <w:p w:rsidR="002000D0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РГПУ имени А.И. Герцена                                                Смирнова О.М.             </w:t>
      </w:r>
    </w:p>
    <w:p w:rsidR="002000D0" w:rsidRPr="00C24145" w:rsidRDefault="002000D0" w:rsidP="003F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0D0" w:rsidRPr="00C241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29" w:rsidRDefault="004E3729" w:rsidP="00E43FBC">
      <w:pPr>
        <w:spacing w:after="0" w:line="240" w:lineRule="auto"/>
      </w:pPr>
      <w:r>
        <w:separator/>
      </w:r>
    </w:p>
  </w:endnote>
  <w:endnote w:type="continuationSeparator" w:id="0">
    <w:p w:rsidR="004E3729" w:rsidRDefault="004E3729" w:rsidP="00E4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068154"/>
      <w:docPartObj>
        <w:docPartGallery w:val="Page Numbers (Bottom of Page)"/>
        <w:docPartUnique/>
      </w:docPartObj>
    </w:sdtPr>
    <w:sdtContent>
      <w:p w:rsidR="00E43FBC" w:rsidRDefault="00E43F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BE">
          <w:rPr>
            <w:noProof/>
          </w:rPr>
          <w:t>1</w:t>
        </w:r>
        <w:r>
          <w:fldChar w:fldCharType="end"/>
        </w:r>
      </w:p>
    </w:sdtContent>
  </w:sdt>
  <w:p w:rsidR="00E43FBC" w:rsidRDefault="00E43F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29" w:rsidRDefault="004E3729" w:rsidP="00E43FBC">
      <w:pPr>
        <w:spacing w:after="0" w:line="240" w:lineRule="auto"/>
      </w:pPr>
      <w:r>
        <w:separator/>
      </w:r>
    </w:p>
  </w:footnote>
  <w:footnote w:type="continuationSeparator" w:id="0">
    <w:p w:rsidR="004E3729" w:rsidRDefault="004E3729" w:rsidP="00E43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FC"/>
    <w:rsid w:val="000418BE"/>
    <w:rsid w:val="002000D0"/>
    <w:rsid w:val="003F0B88"/>
    <w:rsid w:val="004E3729"/>
    <w:rsid w:val="006E4CFC"/>
    <w:rsid w:val="009A2ECB"/>
    <w:rsid w:val="00BE640E"/>
    <w:rsid w:val="00C24145"/>
    <w:rsid w:val="00E43FBC"/>
    <w:rsid w:val="00E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9281-B37E-4758-AE53-79121161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FBC"/>
  </w:style>
  <w:style w:type="paragraph" w:styleId="a5">
    <w:name w:val="footer"/>
    <w:basedOn w:val="a"/>
    <w:link w:val="a6"/>
    <w:uiPriority w:val="99"/>
    <w:unhideWhenUsed/>
    <w:rsid w:val="00E4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7</cp:revision>
  <dcterms:created xsi:type="dcterms:W3CDTF">2018-05-28T08:30:00Z</dcterms:created>
  <dcterms:modified xsi:type="dcterms:W3CDTF">2018-05-28T08:57:00Z</dcterms:modified>
</cp:coreProperties>
</file>